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2DB32962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179AB0E1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>IDAD 1.1 -</w:t>
      </w:r>
      <w:r w:rsidR="008F5A61" w:rsidRPr="008F5A61">
        <w:rPr>
          <w:rFonts w:eastAsia="Arial"/>
          <w:b/>
          <w:bCs/>
          <w14:ligatures w14:val="none"/>
        </w:rPr>
        <w:t>MAPA MENTAL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01081250" w:rsidR="00C013A0" w:rsidRPr="00C013A0" w:rsidRDefault="00F85099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27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EN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204BF5C8" w14:textId="453BDFF8" w:rsidR="00924426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1457557" w:history="1">
            <w:r w:rsidR="00924426" w:rsidRPr="009F0B57">
              <w:rPr>
                <w:rStyle w:val="Hipervnculo"/>
              </w:rPr>
              <w:t>Introducción</w:t>
            </w:r>
            <w:r w:rsidR="00924426">
              <w:rPr>
                <w:webHidden/>
              </w:rPr>
              <w:tab/>
            </w:r>
            <w:r w:rsidR="00924426">
              <w:rPr>
                <w:webHidden/>
              </w:rPr>
              <w:fldChar w:fldCharType="begin"/>
            </w:r>
            <w:r w:rsidR="00924426">
              <w:rPr>
                <w:webHidden/>
              </w:rPr>
              <w:instrText xml:space="preserve"> PAGEREF _Toc221457557 \h </w:instrText>
            </w:r>
            <w:r w:rsidR="00924426">
              <w:rPr>
                <w:webHidden/>
              </w:rPr>
            </w:r>
            <w:r w:rsidR="00924426">
              <w:rPr>
                <w:webHidden/>
              </w:rPr>
              <w:fldChar w:fldCharType="separate"/>
            </w:r>
            <w:r w:rsidR="00924426">
              <w:rPr>
                <w:webHidden/>
              </w:rPr>
              <w:t>3</w:t>
            </w:r>
            <w:r w:rsidR="00924426">
              <w:rPr>
                <w:webHidden/>
              </w:rPr>
              <w:fldChar w:fldCharType="end"/>
            </w:r>
          </w:hyperlink>
        </w:p>
        <w:p w14:paraId="1D20B17B" w14:textId="5AB1E224" w:rsidR="00924426" w:rsidRDefault="0092442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7558" w:history="1">
            <w:r w:rsidRPr="009F0B57">
              <w:rPr>
                <w:rStyle w:val="Hipervnculo"/>
              </w:rPr>
              <w:t>Mapa mental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_Toc221457558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457B87" w14:textId="4DE7DCC6" w:rsidR="00924426" w:rsidRDefault="0092442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7559" w:history="1">
            <w:r w:rsidRPr="009F0B57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_Toc221457559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A0943B" w14:textId="4861C6C0" w:rsidR="00924426" w:rsidRDefault="0092442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7560" w:history="1">
            <w:r w:rsidRPr="009F0B57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_Toc221457560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79635905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1457557"/>
      <w:r>
        <w:t>Introducción</w:t>
      </w:r>
      <w:bookmarkEnd w:id="0"/>
    </w:p>
    <w:p w14:paraId="52E237C6" w14:textId="77777777" w:rsidR="00147219" w:rsidRDefault="00147219"/>
    <w:p w14:paraId="6C713DCC" w14:textId="1603B473" w:rsidR="00924426" w:rsidRPr="00924426" w:rsidRDefault="00924426" w:rsidP="00924426">
      <w:pPr>
        <w:spacing w:line="360" w:lineRule="auto"/>
        <w:jc w:val="both"/>
      </w:pPr>
      <w:r w:rsidRPr="00924426">
        <w:t xml:space="preserve">El análisis en la ingeniería del software es una etapa fundamental dentro del ciclo de vida del desarrollo </w:t>
      </w:r>
      <w:r>
        <w:t>de un</w:t>
      </w:r>
      <w:r w:rsidRPr="00924426">
        <w:t xml:space="preserve"> sistema, ya que permite comprender de manera clara la problemática a resolver y las necesidades reales del usuario o cliente. En esta fase se identifican, documentan y validan los requisitos que servirán como base para el diseño y la construcción del software.</w:t>
      </w:r>
    </w:p>
    <w:p w14:paraId="4F5CAA01" w14:textId="272E57C0" w:rsidR="00924426" w:rsidRPr="00924426" w:rsidRDefault="00924426" w:rsidP="00924426">
      <w:pPr>
        <w:spacing w:line="360" w:lineRule="auto"/>
        <w:jc w:val="both"/>
      </w:pPr>
      <w:r w:rsidRPr="00924426">
        <w:t>la toma de decisiones, reduce riesgos y evita errores durante las etapas posteriores del desarrollo. Para ello, se emplean herramientas y técnicas como la norma IEEE 830, la trazabilidad de requisitos, el estudio de factibilidad, el análisis costo–beneficio y los diagramas UML, los cuales permiten representar y evaluar de forma estructurada la información del sistema.</w:t>
      </w:r>
    </w:p>
    <w:p w14:paraId="6978CCE4" w14:textId="77777777" w:rsidR="00147219" w:rsidRDefault="00147219" w:rsidP="00C9724C">
      <w:pPr>
        <w:spacing w:line="360" w:lineRule="auto"/>
        <w:jc w:val="both"/>
      </w:pP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3D2F6917" w14:textId="77777777" w:rsidR="008E7773" w:rsidRDefault="008E7773" w:rsidP="00147219">
      <w:pPr>
        <w:spacing w:line="360" w:lineRule="auto"/>
        <w:jc w:val="both"/>
      </w:pPr>
    </w:p>
    <w:p w14:paraId="3E622D30" w14:textId="77777777" w:rsidR="008E7773" w:rsidRDefault="008E7773" w:rsidP="00147219">
      <w:pPr>
        <w:spacing w:line="360" w:lineRule="auto"/>
        <w:jc w:val="both"/>
      </w:pPr>
    </w:p>
    <w:p w14:paraId="74416A1C" w14:textId="77777777" w:rsidR="008E7773" w:rsidRDefault="008E7773" w:rsidP="00147219">
      <w:pPr>
        <w:spacing w:line="360" w:lineRule="auto"/>
        <w:jc w:val="both"/>
      </w:pPr>
    </w:p>
    <w:p w14:paraId="23AA17FA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1686437B" w:rsidR="00C37824" w:rsidRDefault="005D4FBC" w:rsidP="00C37824">
      <w:pPr>
        <w:pStyle w:val="Ttulo1"/>
      </w:pPr>
      <w:bookmarkStart w:id="1" w:name="_Toc221457558"/>
      <w:r w:rsidRPr="005D4FB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609F84" wp14:editId="0F96A946">
            <wp:simplePos x="0" y="0"/>
            <wp:positionH relativeFrom="margin">
              <wp:posOffset>-1042035</wp:posOffset>
            </wp:positionH>
            <wp:positionV relativeFrom="paragraph">
              <wp:posOffset>-871220</wp:posOffset>
            </wp:positionV>
            <wp:extent cx="7581900" cy="9582150"/>
            <wp:effectExtent l="0" t="0" r="0" b="0"/>
            <wp:wrapNone/>
            <wp:docPr id="5303140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2391" cy="958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Mapa mental</w:t>
      </w:r>
      <w:bookmarkEnd w:id="1"/>
    </w:p>
    <w:p w14:paraId="3CD479FF" w14:textId="57F2B0F1" w:rsidR="005D4FBC" w:rsidRPr="005D4FBC" w:rsidRDefault="005D4FBC" w:rsidP="005D4FBC"/>
    <w:p w14:paraId="534755BD" w14:textId="6592257D" w:rsidR="005D4FBC" w:rsidRPr="005D4FBC" w:rsidRDefault="005D4FBC" w:rsidP="005D4FBC"/>
    <w:p w14:paraId="7913112D" w14:textId="20FC9FAC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B96C878" w14:textId="05A7634D" w:rsidR="00784817" w:rsidRPr="00784817" w:rsidRDefault="00784817" w:rsidP="00784817">
      <w:pPr>
        <w:pStyle w:val="Ttulo1"/>
      </w:pPr>
      <w:bookmarkStart w:id="2" w:name="_Toc221457559"/>
      <w:r w:rsidRPr="00784817">
        <w:lastRenderedPageBreak/>
        <w:t>Conclusión</w:t>
      </w:r>
      <w:bookmarkEnd w:id="2"/>
    </w:p>
    <w:p w14:paraId="071726EE" w14:textId="6EE4EB04" w:rsidR="004F66B0" w:rsidRDefault="004F66B0" w:rsidP="00B7686F">
      <w:pPr>
        <w:spacing w:line="360" w:lineRule="auto"/>
        <w:jc w:val="both"/>
      </w:pPr>
    </w:p>
    <w:p w14:paraId="01B5D84F" w14:textId="4CCF39BD" w:rsidR="00924426" w:rsidRPr="00924426" w:rsidRDefault="00924426" w:rsidP="00924426">
      <w:pPr>
        <w:spacing w:line="360" w:lineRule="auto"/>
        <w:jc w:val="both"/>
      </w:pPr>
      <w:r w:rsidRPr="00924426">
        <w:t>El la ingeniería del software es un proceso clave que influye directamente en la calidad y éxito de un proyecto de desarrollo. A través de una correcta identificación de requisitos, el uso de estándares como la norma IEEE 830 y la aplicación de herramientas de modelado como los diagramas UML, es posible obtener una visión clara y estructurada del sistema a desarrollar.</w:t>
      </w:r>
    </w:p>
    <w:p w14:paraId="3837F237" w14:textId="0632BADA" w:rsidR="00924426" w:rsidRPr="00924426" w:rsidRDefault="00924426" w:rsidP="00924426">
      <w:pPr>
        <w:spacing w:line="360" w:lineRule="auto"/>
        <w:jc w:val="both"/>
      </w:pPr>
      <w:r w:rsidRPr="00924426">
        <w:t>Asimismo,</w:t>
      </w:r>
      <w:r>
        <w:t xml:space="preserve"> en </w:t>
      </w:r>
      <w:r w:rsidRPr="00924426">
        <w:t xml:space="preserve"> la evaluación de la factibilidad y el análisis costo–beneficio permiten determinar la viabilidad del proyecto antes de su implementación, optimizando recursos y reduciendo posibles fallas. </w:t>
      </w:r>
      <w:r>
        <w:t>teniendo</w:t>
      </w:r>
      <w:r w:rsidRPr="00924426">
        <w:t xml:space="preserve"> un</w:t>
      </w:r>
      <w:r>
        <w:t xml:space="preserve"> buen</w:t>
      </w:r>
      <w:r w:rsidRPr="00924426">
        <w:t xml:space="preserve"> análisis bien realizado garantiza soluciones alineadas a la realidad del entorno, mejora la comunicación entre los involucrados y contribuye a la obtención de un software de calidad.</w:t>
      </w:r>
    </w:p>
    <w:p w14:paraId="70217693" w14:textId="77777777" w:rsidR="00C9724C" w:rsidRDefault="00C9724C">
      <w:r>
        <w:br w:type="page"/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2AD349D0" w:rsidR="002B0872" w:rsidRDefault="00C9724C" w:rsidP="00B060BB">
      <w:pPr>
        <w:pStyle w:val="Ttulo1"/>
        <w:rPr>
          <w:lang w:val="en-US"/>
        </w:rPr>
      </w:pPr>
      <w:bookmarkStart w:id="3" w:name="_Toc221457560"/>
      <w:r w:rsidRPr="002B0872">
        <w:rPr>
          <w:lang w:val="en-US"/>
        </w:rPr>
        <w:t xml:space="preserve">Fuentes </w:t>
      </w:r>
      <w:r>
        <w:rPr>
          <w:lang w:val="en-US"/>
        </w:rPr>
        <w:t>De Informacion</w:t>
      </w:r>
      <w:bookmarkEnd w:id="3"/>
    </w:p>
    <w:p w14:paraId="727806B5" w14:textId="77777777" w:rsidR="003450DA" w:rsidRDefault="003450DA" w:rsidP="003450DA">
      <w:pPr>
        <w:rPr>
          <w:lang w:val="en-US"/>
        </w:rPr>
      </w:pPr>
    </w:p>
    <w:p w14:paraId="61E1A72C" w14:textId="77777777" w:rsidR="00FE04E8" w:rsidRPr="00FE04E8" w:rsidRDefault="00FE04E8" w:rsidP="00FE04E8">
      <w:pPr>
        <w:pStyle w:val="Prrafodelista"/>
        <w:numPr>
          <w:ilvl w:val="0"/>
          <w:numId w:val="45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t>Visual Paradigm. What is use case diagram?</w:t>
      </w: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br/>
      </w:r>
      <w:hyperlink r:id="rId14" w:tgtFrame="_new" w:history="1">
        <w:r w:rsidRPr="00FE04E8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https://www.visual-paradigm.com/guide/uml-unified-modeling-language/what-is-use-case-diagram/</w:t>
        </w:r>
      </w:hyperlink>
    </w:p>
    <w:p w14:paraId="28D7309B" w14:textId="77777777" w:rsidR="00FE04E8" w:rsidRPr="00FE04E8" w:rsidRDefault="00FE04E8" w:rsidP="00FE04E8">
      <w:pPr>
        <w:pStyle w:val="Prrafodelista"/>
        <w:numPr>
          <w:ilvl w:val="0"/>
          <w:numId w:val="45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t>IBM. UML diagrams.</w:t>
      </w: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br/>
      </w:r>
      <w:hyperlink r:id="rId15" w:tgtFrame="_new" w:history="1">
        <w:r w:rsidRPr="00FE04E8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https://www.ibm.com/docs/en/rsas/7.5.0?topic=models-uml-diagrams</w:t>
        </w:r>
      </w:hyperlink>
    </w:p>
    <w:p w14:paraId="62707A2E" w14:textId="77777777" w:rsidR="00FE04E8" w:rsidRPr="00FE04E8" w:rsidRDefault="00FE04E8" w:rsidP="00FE04E8">
      <w:pPr>
        <w:pStyle w:val="Prrafodelista"/>
        <w:numPr>
          <w:ilvl w:val="0"/>
          <w:numId w:val="45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t>Gestiopolis. Estudio de factibilidad para proyecto de compra de equipos informáticos.</w:t>
      </w: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br/>
      </w:r>
      <w:hyperlink r:id="rId16" w:tgtFrame="_new" w:history="1">
        <w:r w:rsidRPr="00FE04E8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https://www.gestiopolis.com/estudio-factibilidad-para-proyecto-compra-equipos-informaticos/</w:t>
        </w:r>
      </w:hyperlink>
    </w:p>
    <w:p w14:paraId="100C28AE" w14:textId="77777777" w:rsidR="00FE04E8" w:rsidRPr="00FE04E8" w:rsidRDefault="00FE04E8" w:rsidP="00FE04E8">
      <w:pPr>
        <w:pStyle w:val="Prrafodelista"/>
        <w:numPr>
          <w:ilvl w:val="0"/>
          <w:numId w:val="45"/>
        </w:numPr>
        <w:spacing w:line="360" w:lineRule="auto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t>TutorialsPoint. Software engineering.</w:t>
      </w:r>
      <w:r w:rsidRPr="00FE04E8">
        <w:rPr>
          <w:rFonts w:eastAsiaTheme="majorEastAsia" w:cs="Arial"/>
          <w:kern w:val="0"/>
          <w:szCs w:val="24"/>
          <w:lang w:eastAsia="es-MX"/>
          <w14:ligatures w14:val="none"/>
        </w:rPr>
        <w:br/>
      </w:r>
      <w:hyperlink r:id="rId17" w:tgtFrame="_new" w:history="1">
        <w:r w:rsidRPr="00FE04E8">
          <w:rPr>
            <w:rStyle w:val="Hipervnculo"/>
            <w:rFonts w:eastAsiaTheme="majorEastAsia" w:cs="Arial"/>
            <w:color w:val="auto"/>
            <w:kern w:val="0"/>
            <w:szCs w:val="24"/>
            <w:u w:val="none"/>
            <w:lang w:eastAsia="es-MX"/>
            <w14:ligatures w14:val="none"/>
          </w:rPr>
          <w:t>https://www.tutorialspoint.com/software_engineering/index.htm</w:t>
        </w:r>
      </w:hyperlink>
    </w:p>
    <w:p w14:paraId="4EEB8618" w14:textId="7B680DAD" w:rsidR="00FE04E8" w:rsidRPr="00B72704" w:rsidRDefault="00FE04E8" w:rsidP="00FE04E8">
      <w:pPr>
        <w:pStyle w:val="Prrafodelista"/>
        <w:spacing w:line="360" w:lineRule="auto"/>
        <w:ind w:left="360"/>
        <w:rPr>
          <w:lang w:val="en-US"/>
        </w:rPr>
      </w:pPr>
    </w:p>
    <w:sectPr w:rsidR="00FE04E8" w:rsidRPr="00B72704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61B3" w14:textId="77777777" w:rsidR="003971AD" w:rsidRDefault="003971AD">
      <w:pPr>
        <w:spacing w:after="0" w:line="240" w:lineRule="auto"/>
      </w:pPr>
      <w:r>
        <w:separator/>
      </w:r>
    </w:p>
  </w:endnote>
  <w:endnote w:type="continuationSeparator" w:id="0">
    <w:p w14:paraId="5F024B5B" w14:textId="77777777" w:rsidR="003971AD" w:rsidRDefault="0039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84DB" w14:textId="77777777" w:rsidR="003971AD" w:rsidRDefault="003971AD">
      <w:pPr>
        <w:spacing w:after="0" w:line="240" w:lineRule="auto"/>
      </w:pPr>
      <w:r>
        <w:separator/>
      </w:r>
    </w:p>
  </w:footnote>
  <w:footnote w:type="continuationSeparator" w:id="0">
    <w:p w14:paraId="599D221F" w14:textId="77777777" w:rsidR="003971AD" w:rsidRDefault="00397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3"/>
  </w:num>
  <w:num w:numId="2" w16cid:durableId="36784650">
    <w:abstractNumId w:val="0"/>
  </w:num>
  <w:num w:numId="3" w16cid:durableId="630718842">
    <w:abstractNumId w:val="35"/>
  </w:num>
  <w:num w:numId="4" w16cid:durableId="1631547707">
    <w:abstractNumId w:val="17"/>
  </w:num>
  <w:num w:numId="5" w16cid:durableId="2131825813">
    <w:abstractNumId w:val="26"/>
  </w:num>
  <w:num w:numId="6" w16cid:durableId="1113673204">
    <w:abstractNumId w:val="34"/>
  </w:num>
  <w:num w:numId="7" w16cid:durableId="192110614">
    <w:abstractNumId w:val="38"/>
  </w:num>
  <w:num w:numId="8" w16cid:durableId="995649658">
    <w:abstractNumId w:val="3"/>
  </w:num>
  <w:num w:numId="9" w16cid:durableId="495459423">
    <w:abstractNumId w:val="37"/>
  </w:num>
  <w:num w:numId="10" w16cid:durableId="1463110340">
    <w:abstractNumId w:val="16"/>
  </w:num>
  <w:num w:numId="11" w16cid:durableId="1784424014">
    <w:abstractNumId w:val="9"/>
  </w:num>
  <w:num w:numId="12" w16cid:durableId="1187863912">
    <w:abstractNumId w:val="22"/>
  </w:num>
  <w:num w:numId="13" w16cid:durableId="1101411115">
    <w:abstractNumId w:val="15"/>
  </w:num>
  <w:num w:numId="14" w16cid:durableId="1257591790">
    <w:abstractNumId w:val="25"/>
  </w:num>
  <w:num w:numId="15" w16cid:durableId="1878657263">
    <w:abstractNumId w:val="14"/>
  </w:num>
  <w:num w:numId="16" w16cid:durableId="287854033">
    <w:abstractNumId w:val="33"/>
  </w:num>
  <w:num w:numId="17" w16cid:durableId="2021657794">
    <w:abstractNumId w:val="19"/>
  </w:num>
  <w:num w:numId="18" w16cid:durableId="1797599582">
    <w:abstractNumId w:val="18"/>
  </w:num>
  <w:num w:numId="19" w16cid:durableId="1573659727">
    <w:abstractNumId w:val="8"/>
  </w:num>
  <w:num w:numId="20" w16cid:durableId="1223174196">
    <w:abstractNumId w:val="12"/>
  </w:num>
  <w:num w:numId="21" w16cid:durableId="878518449">
    <w:abstractNumId w:val="39"/>
  </w:num>
  <w:num w:numId="22" w16cid:durableId="2121294874">
    <w:abstractNumId w:val="42"/>
  </w:num>
  <w:num w:numId="23" w16cid:durableId="101535777">
    <w:abstractNumId w:val="31"/>
  </w:num>
  <w:num w:numId="24" w16cid:durableId="1591893191">
    <w:abstractNumId w:val="43"/>
  </w:num>
  <w:num w:numId="25" w16cid:durableId="981039052">
    <w:abstractNumId w:val="32"/>
  </w:num>
  <w:num w:numId="26" w16cid:durableId="821583101">
    <w:abstractNumId w:val="21"/>
  </w:num>
  <w:num w:numId="27" w16cid:durableId="1950160691">
    <w:abstractNumId w:val="20"/>
  </w:num>
  <w:num w:numId="28" w16cid:durableId="911622931">
    <w:abstractNumId w:val="5"/>
  </w:num>
  <w:num w:numId="29" w16cid:durableId="1627656905">
    <w:abstractNumId w:val="36"/>
  </w:num>
  <w:num w:numId="30" w16cid:durableId="1613827249">
    <w:abstractNumId w:val="6"/>
  </w:num>
  <w:num w:numId="31" w16cid:durableId="994801359">
    <w:abstractNumId w:val="27"/>
  </w:num>
  <w:num w:numId="32" w16cid:durableId="1083452425">
    <w:abstractNumId w:val="28"/>
  </w:num>
  <w:num w:numId="33" w16cid:durableId="839927190">
    <w:abstractNumId w:val="7"/>
  </w:num>
  <w:num w:numId="34" w16cid:durableId="1507012088">
    <w:abstractNumId w:val="24"/>
  </w:num>
  <w:num w:numId="35" w16cid:durableId="689183233">
    <w:abstractNumId w:val="23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0"/>
  </w:num>
  <w:num w:numId="39" w16cid:durableId="692194647">
    <w:abstractNumId w:val="44"/>
  </w:num>
  <w:num w:numId="40" w16cid:durableId="891696081">
    <w:abstractNumId w:val="29"/>
  </w:num>
  <w:num w:numId="41" w16cid:durableId="1625693135">
    <w:abstractNumId w:val="10"/>
  </w:num>
  <w:num w:numId="42" w16cid:durableId="1531917270">
    <w:abstractNumId w:val="40"/>
  </w:num>
  <w:num w:numId="43" w16cid:durableId="1082139836">
    <w:abstractNumId w:val="41"/>
  </w:num>
  <w:num w:numId="44" w16cid:durableId="1675257268">
    <w:abstractNumId w:val="2"/>
  </w:num>
  <w:num w:numId="45" w16cid:durableId="248466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A51A2"/>
    <w:rsid w:val="000A739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6718D"/>
    <w:rsid w:val="00A72165"/>
    <w:rsid w:val="00A724BE"/>
    <w:rsid w:val="00A801D0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40E2F"/>
    <w:rsid w:val="00B4591A"/>
    <w:rsid w:val="00B554C9"/>
    <w:rsid w:val="00B66A61"/>
    <w:rsid w:val="00B72704"/>
    <w:rsid w:val="00B7686F"/>
    <w:rsid w:val="00B85429"/>
    <w:rsid w:val="00B90190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4676"/>
    <w:rsid w:val="00DB475C"/>
    <w:rsid w:val="00DD2B79"/>
    <w:rsid w:val="00DF4B19"/>
    <w:rsid w:val="00E01E7A"/>
    <w:rsid w:val="00E058BD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85099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tutorialspoint.com/software_engineering/index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stiopolis.com/estudio-factibilidad-para-proyecto-compra-equipos-informatico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ibm.com/docs/en/rsas/7.5.0?topic=models-uml-diagrams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visual-paradigm.com/guide/uml-unified-modeling-language/what-is-use-case-diagra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6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70</cp:revision>
  <cp:lastPrinted>2025-08-15T06:07:00Z</cp:lastPrinted>
  <dcterms:created xsi:type="dcterms:W3CDTF">2025-01-29T05:01:00Z</dcterms:created>
  <dcterms:modified xsi:type="dcterms:W3CDTF">2026-02-15T01:48:00Z</dcterms:modified>
</cp:coreProperties>
</file>