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FBE5" w14:textId="2F5A427A" w:rsidR="00B7076E" w:rsidRPr="001022D7" w:rsidRDefault="001022D7" w:rsidP="00B7076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022D7">
        <w:rPr>
          <w:rFonts w:ascii="Arial" w:hAnsi="Arial" w:cs="Arial"/>
          <w:b/>
          <w:bCs/>
          <w:sz w:val="28"/>
          <w:szCs w:val="28"/>
        </w:rPr>
        <w:t xml:space="preserve">ATIVIDADE PRÁTICA DE </w:t>
      </w:r>
      <w:proofErr w:type="spellStart"/>
      <w:r w:rsidRPr="001022D7">
        <w:rPr>
          <w:rFonts w:ascii="Arial" w:hAnsi="Arial" w:cs="Arial"/>
          <w:b/>
          <w:bCs/>
          <w:sz w:val="28"/>
          <w:szCs w:val="28"/>
        </w:rPr>
        <w:t>POO</w:t>
      </w:r>
      <w:proofErr w:type="spellEnd"/>
      <w:r w:rsidRPr="001022D7">
        <w:rPr>
          <w:rFonts w:ascii="Arial" w:hAnsi="Arial" w:cs="Arial"/>
          <w:b/>
          <w:bCs/>
          <w:sz w:val="28"/>
          <w:szCs w:val="28"/>
        </w:rPr>
        <w:t xml:space="preserve"> EM JAVA — SISTEMA DE ESTOQUE </w:t>
      </w:r>
      <w:proofErr w:type="spellStart"/>
      <w:r w:rsidRPr="001022D7">
        <w:rPr>
          <w:rFonts w:ascii="Arial" w:hAnsi="Arial" w:cs="Arial"/>
          <w:b/>
          <w:bCs/>
          <w:sz w:val="28"/>
          <w:szCs w:val="28"/>
        </w:rPr>
        <w:t>IN-MEMORY</w:t>
      </w:r>
      <w:proofErr w:type="spellEnd"/>
    </w:p>
    <w:p w14:paraId="327A3518" w14:textId="6C7F4342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  <w:b/>
          <w:bCs/>
        </w:rPr>
        <w:t>Público:</w:t>
      </w:r>
      <w:r w:rsidRPr="001022D7">
        <w:rPr>
          <w:rFonts w:ascii="Arial" w:hAnsi="Arial" w:cs="Arial"/>
        </w:rPr>
        <w:t xml:space="preserve"> Engenharia da Computação</w:t>
      </w:r>
      <w:r w:rsidRPr="001022D7">
        <w:rPr>
          <w:rFonts w:ascii="Arial" w:hAnsi="Arial" w:cs="Arial"/>
        </w:rPr>
        <w:br/>
      </w:r>
      <w:r w:rsidRPr="001022D7">
        <w:rPr>
          <w:rFonts w:ascii="Arial" w:hAnsi="Arial" w:cs="Arial"/>
          <w:b/>
          <w:bCs/>
        </w:rPr>
        <w:t>Duração:</w:t>
      </w:r>
      <w:r w:rsidRPr="001022D7">
        <w:rPr>
          <w:rFonts w:ascii="Arial" w:hAnsi="Arial" w:cs="Arial"/>
        </w:rPr>
        <w:t xml:space="preserve"> 4 horas/aula (≈ 200 min)</w:t>
      </w:r>
      <w:r w:rsidRPr="001022D7">
        <w:rPr>
          <w:rFonts w:ascii="Arial" w:hAnsi="Arial" w:cs="Arial"/>
        </w:rPr>
        <w:br/>
      </w:r>
      <w:r w:rsidRPr="001022D7">
        <w:rPr>
          <w:rFonts w:ascii="Arial" w:hAnsi="Arial" w:cs="Arial"/>
          <w:b/>
          <w:bCs/>
        </w:rPr>
        <w:t>Entrega:</w:t>
      </w:r>
      <w:r w:rsidRPr="001022D7">
        <w:rPr>
          <w:rFonts w:ascii="Arial" w:hAnsi="Arial" w:cs="Arial"/>
        </w:rPr>
        <w:t xml:space="preserve"> Projeto Java (IDE livre) + execução no </w:t>
      </w:r>
      <w:proofErr w:type="spellStart"/>
      <w:r w:rsidRPr="001022D7">
        <w:rPr>
          <w:rFonts w:ascii="Arial" w:hAnsi="Arial" w:cs="Arial"/>
        </w:rPr>
        <w:t>main</w:t>
      </w:r>
      <w:proofErr w:type="spellEnd"/>
      <w:r w:rsidRPr="001022D7">
        <w:rPr>
          <w:rFonts w:ascii="Arial" w:hAnsi="Arial" w:cs="Arial"/>
        </w:rPr>
        <w:t xml:space="preserve"> demonstrando todos os conceitos</w:t>
      </w:r>
    </w:p>
    <w:p w14:paraId="42BB448F" w14:textId="20B31D57" w:rsidR="00B7076E" w:rsidRPr="001022D7" w:rsidRDefault="00B7076E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 xml:space="preserve">1. </w:t>
      </w:r>
      <w:r w:rsidR="001022D7" w:rsidRPr="001022D7">
        <w:rPr>
          <w:rFonts w:ascii="Arial" w:hAnsi="Arial" w:cs="Arial"/>
          <w:b/>
          <w:bCs/>
        </w:rPr>
        <w:t>OBJETIVOS DE APRENDIZAGEM</w:t>
      </w:r>
    </w:p>
    <w:p w14:paraId="254205F1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>Ao final da atividade, o aluno deve ser capaz de:</w:t>
      </w:r>
    </w:p>
    <w:p w14:paraId="70EAC491" w14:textId="77777777" w:rsidR="00B7076E" w:rsidRPr="001022D7" w:rsidRDefault="00B7076E" w:rsidP="00B7076E">
      <w:pPr>
        <w:numPr>
          <w:ilvl w:val="0"/>
          <w:numId w:val="1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Aplicar </w:t>
      </w:r>
      <w:r w:rsidRPr="001022D7">
        <w:rPr>
          <w:rFonts w:ascii="Arial" w:hAnsi="Arial" w:cs="Arial"/>
          <w:b/>
          <w:bCs/>
        </w:rPr>
        <w:t>abstração</w:t>
      </w:r>
      <w:r w:rsidRPr="001022D7">
        <w:rPr>
          <w:rFonts w:ascii="Arial" w:hAnsi="Arial" w:cs="Arial"/>
        </w:rPr>
        <w:t xml:space="preserve"> modelando entidades do domínio de estoque</w:t>
      </w:r>
    </w:p>
    <w:p w14:paraId="7983DC98" w14:textId="77777777" w:rsidR="00B7076E" w:rsidRPr="001022D7" w:rsidRDefault="00B7076E" w:rsidP="00B7076E">
      <w:pPr>
        <w:numPr>
          <w:ilvl w:val="0"/>
          <w:numId w:val="1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Usar </w:t>
      </w:r>
      <w:r w:rsidRPr="001022D7">
        <w:rPr>
          <w:rFonts w:ascii="Arial" w:hAnsi="Arial" w:cs="Arial"/>
          <w:b/>
          <w:bCs/>
        </w:rPr>
        <w:t>encapsulamento</w:t>
      </w:r>
      <w:r w:rsidRPr="001022D7">
        <w:rPr>
          <w:rFonts w:ascii="Arial" w:hAnsi="Arial" w:cs="Arial"/>
        </w:rPr>
        <w:t xml:space="preserve"> com atributos privados e métodos de acesso validados</w:t>
      </w:r>
    </w:p>
    <w:p w14:paraId="52B29F0A" w14:textId="77777777" w:rsidR="00B7076E" w:rsidRPr="001022D7" w:rsidRDefault="00B7076E" w:rsidP="00B7076E">
      <w:pPr>
        <w:numPr>
          <w:ilvl w:val="0"/>
          <w:numId w:val="1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Implementar </w:t>
      </w:r>
      <w:r w:rsidRPr="001022D7">
        <w:rPr>
          <w:rFonts w:ascii="Arial" w:hAnsi="Arial" w:cs="Arial"/>
          <w:b/>
          <w:bCs/>
        </w:rPr>
        <w:t>herança</w:t>
      </w:r>
      <w:r w:rsidRPr="001022D7">
        <w:rPr>
          <w:rFonts w:ascii="Arial" w:hAnsi="Arial" w:cs="Arial"/>
        </w:rPr>
        <w:t xml:space="preserve"> e </w:t>
      </w:r>
      <w:r w:rsidRPr="001022D7">
        <w:rPr>
          <w:rFonts w:ascii="Arial" w:hAnsi="Arial" w:cs="Arial"/>
          <w:b/>
          <w:bCs/>
        </w:rPr>
        <w:t>classes abstratas</w:t>
      </w:r>
      <w:r w:rsidRPr="001022D7">
        <w:rPr>
          <w:rFonts w:ascii="Arial" w:hAnsi="Arial" w:cs="Arial"/>
        </w:rPr>
        <w:t xml:space="preserve"> numa hierarquia de produtos</w:t>
      </w:r>
    </w:p>
    <w:p w14:paraId="298C2B29" w14:textId="77777777" w:rsidR="00B7076E" w:rsidRPr="001022D7" w:rsidRDefault="00B7076E" w:rsidP="00B7076E">
      <w:pPr>
        <w:numPr>
          <w:ilvl w:val="0"/>
          <w:numId w:val="1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Diferenciar e aplicar </w:t>
      </w:r>
      <w:r w:rsidRPr="001022D7">
        <w:rPr>
          <w:rFonts w:ascii="Arial" w:hAnsi="Arial" w:cs="Arial"/>
          <w:b/>
          <w:bCs/>
        </w:rPr>
        <w:t>polimorfismo estático</w:t>
      </w:r>
      <w:r w:rsidRPr="001022D7">
        <w:rPr>
          <w:rFonts w:ascii="Arial" w:hAnsi="Arial" w:cs="Arial"/>
        </w:rPr>
        <w:t xml:space="preserve"> (</w:t>
      </w:r>
      <w:proofErr w:type="spellStart"/>
      <w:r w:rsidRPr="001022D7">
        <w:rPr>
          <w:rFonts w:ascii="Arial" w:hAnsi="Arial" w:cs="Arial"/>
        </w:rPr>
        <w:t>overloading</w:t>
      </w:r>
      <w:proofErr w:type="spellEnd"/>
      <w:r w:rsidRPr="001022D7">
        <w:rPr>
          <w:rFonts w:ascii="Arial" w:hAnsi="Arial" w:cs="Arial"/>
        </w:rPr>
        <w:t xml:space="preserve">) e </w:t>
      </w:r>
      <w:r w:rsidRPr="001022D7">
        <w:rPr>
          <w:rFonts w:ascii="Arial" w:hAnsi="Arial" w:cs="Arial"/>
          <w:b/>
          <w:bCs/>
        </w:rPr>
        <w:t>dinâmico</w:t>
      </w:r>
      <w:r w:rsidRPr="001022D7">
        <w:rPr>
          <w:rFonts w:ascii="Arial" w:hAnsi="Arial" w:cs="Arial"/>
        </w:rPr>
        <w:t xml:space="preserve"> (</w:t>
      </w:r>
      <w:proofErr w:type="spellStart"/>
      <w:r w:rsidRPr="001022D7">
        <w:rPr>
          <w:rFonts w:ascii="Arial" w:hAnsi="Arial" w:cs="Arial"/>
        </w:rPr>
        <w:t>overriding</w:t>
      </w:r>
      <w:proofErr w:type="spellEnd"/>
      <w:r w:rsidRPr="001022D7">
        <w:rPr>
          <w:rFonts w:ascii="Arial" w:hAnsi="Arial" w:cs="Arial"/>
        </w:rPr>
        <w:t>)</w:t>
      </w:r>
    </w:p>
    <w:p w14:paraId="01608649" w14:textId="77777777" w:rsidR="00B7076E" w:rsidRPr="001022D7" w:rsidRDefault="00B7076E" w:rsidP="00B7076E">
      <w:pPr>
        <w:numPr>
          <w:ilvl w:val="0"/>
          <w:numId w:val="1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Definir e implementar </w:t>
      </w:r>
      <w:r w:rsidRPr="001022D7">
        <w:rPr>
          <w:rFonts w:ascii="Arial" w:hAnsi="Arial" w:cs="Arial"/>
          <w:b/>
          <w:bCs/>
        </w:rPr>
        <w:t>interfaces</w:t>
      </w:r>
      <w:r w:rsidRPr="001022D7">
        <w:rPr>
          <w:rFonts w:ascii="Arial" w:hAnsi="Arial" w:cs="Arial"/>
        </w:rPr>
        <w:t xml:space="preserve"> para contratos de comportamento</w:t>
      </w:r>
    </w:p>
    <w:p w14:paraId="6F0C4F72" w14:textId="23D6A597" w:rsidR="00B7076E" w:rsidRPr="001022D7" w:rsidRDefault="00B7076E" w:rsidP="00B7076E">
      <w:pPr>
        <w:numPr>
          <w:ilvl w:val="0"/>
          <w:numId w:val="1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Utilizar </w:t>
      </w:r>
      <w:r w:rsidRPr="001022D7">
        <w:rPr>
          <w:rFonts w:ascii="Arial" w:hAnsi="Arial" w:cs="Arial"/>
          <w:b/>
          <w:bCs/>
        </w:rPr>
        <w:t>coleções</w:t>
      </w:r>
      <w:r w:rsidRPr="001022D7">
        <w:rPr>
          <w:rFonts w:ascii="Arial" w:hAnsi="Arial" w:cs="Arial"/>
        </w:rPr>
        <w:t xml:space="preserve"> (</w:t>
      </w:r>
      <w:proofErr w:type="spellStart"/>
      <w:r w:rsidRPr="001022D7">
        <w:rPr>
          <w:rFonts w:ascii="Arial" w:hAnsi="Arial" w:cs="Arial"/>
        </w:rPr>
        <w:t>List</w:t>
      </w:r>
      <w:proofErr w:type="spellEnd"/>
      <w:r w:rsidRPr="001022D7">
        <w:rPr>
          <w:rFonts w:ascii="Arial" w:hAnsi="Arial" w:cs="Arial"/>
        </w:rPr>
        <w:t xml:space="preserve">, </w:t>
      </w:r>
      <w:proofErr w:type="spellStart"/>
      <w:r w:rsidRPr="001022D7">
        <w:rPr>
          <w:rFonts w:ascii="Arial" w:hAnsi="Arial" w:cs="Arial"/>
        </w:rPr>
        <w:t>arrayList</w:t>
      </w:r>
      <w:proofErr w:type="spellEnd"/>
      <w:r w:rsidRPr="001022D7">
        <w:rPr>
          <w:rFonts w:ascii="Arial" w:hAnsi="Arial" w:cs="Arial"/>
        </w:rPr>
        <w:t>) para persistência em memória</w:t>
      </w:r>
    </w:p>
    <w:p w14:paraId="21F12C59" w14:textId="52CCF66D" w:rsidR="00B7076E" w:rsidRPr="001022D7" w:rsidRDefault="00B7076E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 xml:space="preserve">2. </w:t>
      </w:r>
      <w:r w:rsidR="001022D7" w:rsidRPr="001022D7">
        <w:rPr>
          <w:rFonts w:ascii="Arial" w:hAnsi="Arial" w:cs="Arial"/>
          <w:b/>
          <w:bCs/>
        </w:rPr>
        <w:t>CONTEXTO DO PROBLEMA</w:t>
      </w:r>
    </w:p>
    <w:p w14:paraId="3C3F12C5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Uma pequena distribuidora precisa de um sistema simples, </w:t>
      </w:r>
      <w:r w:rsidRPr="001022D7">
        <w:rPr>
          <w:rFonts w:ascii="Arial" w:hAnsi="Arial" w:cs="Arial"/>
          <w:b/>
          <w:bCs/>
        </w:rPr>
        <w:t>em memória</w:t>
      </w:r>
      <w:r w:rsidRPr="001022D7">
        <w:rPr>
          <w:rFonts w:ascii="Arial" w:hAnsi="Arial" w:cs="Arial"/>
        </w:rPr>
        <w:t>, para controlar seu estoque. O sistema deve permitir:</w:t>
      </w:r>
    </w:p>
    <w:p w14:paraId="5ABFF17F" w14:textId="77777777" w:rsidR="00B7076E" w:rsidRPr="001022D7" w:rsidRDefault="00B7076E" w:rsidP="00B7076E">
      <w:pPr>
        <w:numPr>
          <w:ilvl w:val="0"/>
          <w:numId w:val="2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>Cadastrar diferentes tipos de produtos</w:t>
      </w:r>
    </w:p>
    <w:p w14:paraId="10A07E7D" w14:textId="77777777" w:rsidR="00B7076E" w:rsidRPr="001022D7" w:rsidRDefault="00B7076E" w:rsidP="00B7076E">
      <w:pPr>
        <w:numPr>
          <w:ilvl w:val="0"/>
          <w:numId w:val="2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>Registrar entradas e saídas de estoque</w:t>
      </w:r>
    </w:p>
    <w:p w14:paraId="782143B8" w14:textId="77777777" w:rsidR="00B7076E" w:rsidRPr="001022D7" w:rsidRDefault="00B7076E" w:rsidP="00B7076E">
      <w:pPr>
        <w:numPr>
          <w:ilvl w:val="0"/>
          <w:numId w:val="2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>Calcular o valor total do inventário</w:t>
      </w:r>
    </w:p>
    <w:p w14:paraId="2F2FE088" w14:textId="77777777" w:rsidR="00B7076E" w:rsidRPr="001022D7" w:rsidRDefault="00B7076E" w:rsidP="00B7076E">
      <w:pPr>
        <w:numPr>
          <w:ilvl w:val="0"/>
          <w:numId w:val="2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>Aplicar regras específicas por tipo de produto</w:t>
      </w:r>
    </w:p>
    <w:p w14:paraId="5AC59074" w14:textId="77777777" w:rsidR="00B7076E" w:rsidRPr="001022D7" w:rsidRDefault="00B7076E" w:rsidP="00B7076E">
      <w:pPr>
        <w:numPr>
          <w:ilvl w:val="0"/>
          <w:numId w:val="2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>Listar produtos por categoria, faixa de preço ou criticidade</w:t>
      </w:r>
    </w:p>
    <w:p w14:paraId="05FE6416" w14:textId="2BE30954" w:rsidR="00B7076E" w:rsidRPr="001022D7" w:rsidRDefault="00B7076E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 xml:space="preserve">3. </w:t>
      </w:r>
      <w:r w:rsidR="001022D7" w:rsidRPr="001022D7">
        <w:rPr>
          <w:rFonts w:ascii="Arial" w:hAnsi="Arial" w:cs="Arial"/>
          <w:b/>
          <w:bCs/>
        </w:rPr>
        <w:t>MODELAGEM OBRIGATÓRIA</w:t>
      </w:r>
    </w:p>
    <w:p w14:paraId="0B525EA3" w14:textId="044F50B1" w:rsidR="00B7076E" w:rsidRPr="001022D7" w:rsidRDefault="001022D7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>3.1 HIERARQUIA DE PRODUTOS (HERANÇA + ABSTRAÇÃO)</w:t>
      </w:r>
    </w:p>
    <w:p w14:paraId="51B32662" w14:textId="1F8F3160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lastRenderedPageBreak/>
        <w:drawing>
          <wp:inline distT="0" distB="0" distL="0" distR="0" wp14:anchorId="5365E67F" wp14:editId="27988166">
            <wp:extent cx="5400040" cy="2654935"/>
            <wp:effectExtent l="0" t="0" r="0" b="0"/>
            <wp:docPr id="7084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2D7">
        <w:rPr>
          <w:rFonts w:ascii="Arial" w:hAnsi="Arial" w:cs="Arial"/>
          <w:b/>
          <w:bCs/>
        </w:rPr>
        <w:t xml:space="preserve">Classe abstrata </w:t>
      </w:r>
      <w:r w:rsidRPr="001022D7">
        <w:rPr>
          <w:rFonts w:ascii="Arial" w:hAnsi="Arial" w:cs="Arial"/>
        </w:rPr>
        <w:t>Produto deve conter:</w:t>
      </w:r>
    </w:p>
    <w:p w14:paraId="60D46288" w14:textId="77777777" w:rsidR="00B7076E" w:rsidRPr="001022D7" w:rsidRDefault="00B7076E" w:rsidP="00B7076E">
      <w:pPr>
        <w:numPr>
          <w:ilvl w:val="0"/>
          <w:numId w:val="3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Atributos privados: </w:t>
      </w:r>
      <w:proofErr w:type="spellStart"/>
      <w:r w:rsidRPr="001022D7">
        <w:rPr>
          <w:rFonts w:ascii="Arial" w:hAnsi="Arial" w:cs="Arial"/>
        </w:rPr>
        <w:t>codigo</w:t>
      </w:r>
      <w:proofErr w:type="spellEnd"/>
      <w:r w:rsidRPr="001022D7">
        <w:rPr>
          <w:rFonts w:ascii="Arial" w:hAnsi="Arial" w:cs="Arial"/>
        </w:rPr>
        <w:t xml:space="preserve">, nome, </w:t>
      </w:r>
      <w:proofErr w:type="spellStart"/>
      <w:r w:rsidRPr="001022D7">
        <w:rPr>
          <w:rFonts w:ascii="Arial" w:hAnsi="Arial" w:cs="Arial"/>
        </w:rPr>
        <w:t>precoBase</w:t>
      </w:r>
      <w:proofErr w:type="spellEnd"/>
      <w:r w:rsidRPr="001022D7">
        <w:rPr>
          <w:rFonts w:ascii="Arial" w:hAnsi="Arial" w:cs="Arial"/>
        </w:rPr>
        <w:t>, quantidade</w:t>
      </w:r>
    </w:p>
    <w:p w14:paraId="4ED4D40C" w14:textId="77777777" w:rsidR="00B7076E" w:rsidRPr="001022D7" w:rsidRDefault="00B7076E" w:rsidP="00B7076E">
      <w:pPr>
        <w:numPr>
          <w:ilvl w:val="0"/>
          <w:numId w:val="3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Método abstrato: </w:t>
      </w:r>
      <w:proofErr w:type="spellStart"/>
      <w:r w:rsidRPr="001022D7">
        <w:rPr>
          <w:rFonts w:ascii="Arial" w:hAnsi="Arial" w:cs="Arial"/>
        </w:rPr>
        <w:t>double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calcularPrecoFinal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>);</w:t>
      </w:r>
    </w:p>
    <w:p w14:paraId="55D7A5A0" w14:textId="77777777" w:rsidR="00B7076E" w:rsidRPr="001022D7" w:rsidRDefault="00B7076E" w:rsidP="00B7076E">
      <w:pPr>
        <w:numPr>
          <w:ilvl w:val="0"/>
          <w:numId w:val="3"/>
        </w:num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Método concreto: </w:t>
      </w:r>
      <w:proofErr w:type="spellStart"/>
      <w:r w:rsidRPr="001022D7">
        <w:rPr>
          <w:rFonts w:ascii="Arial" w:hAnsi="Arial" w:cs="Arial"/>
        </w:rPr>
        <w:t>double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valorEmEstoque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 xml:space="preserve">) → </w:t>
      </w:r>
      <w:proofErr w:type="spellStart"/>
      <w:proofErr w:type="gramStart"/>
      <w:r w:rsidRPr="001022D7">
        <w:rPr>
          <w:rFonts w:ascii="Arial" w:hAnsi="Arial" w:cs="Arial"/>
        </w:rPr>
        <w:t>calcularPrecoFinal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>) * quantidade</w:t>
      </w:r>
    </w:p>
    <w:p w14:paraId="4CF9E016" w14:textId="77777777" w:rsidR="00B7076E" w:rsidRPr="001022D7" w:rsidRDefault="00B7076E" w:rsidP="00B7076E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Getters</w:t>
      </w:r>
      <w:proofErr w:type="spellEnd"/>
      <w:r w:rsidRPr="001022D7">
        <w:rPr>
          <w:rFonts w:ascii="Arial" w:hAnsi="Arial" w:cs="Arial"/>
        </w:rPr>
        <w:t>/</w:t>
      </w:r>
      <w:proofErr w:type="spellStart"/>
      <w:r w:rsidRPr="001022D7">
        <w:rPr>
          <w:rFonts w:ascii="Arial" w:hAnsi="Arial" w:cs="Arial"/>
        </w:rPr>
        <w:t>setters</w:t>
      </w:r>
      <w:proofErr w:type="spellEnd"/>
      <w:r w:rsidRPr="001022D7">
        <w:rPr>
          <w:rFonts w:ascii="Arial" w:hAnsi="Arial" w:cs="Arial"/>
        </w:rPr>
        <w:t xml:space="preserve"> com validação (preço &gt; 0, quantidade ≥ 0)</w:t>
      </w:r>
    </w:p>
    <w:p w14:paraId="29169A97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  <w:b/>
          <w:bCs/>
        </w:rPr>
        <w:t>Subclasses</w:t>
      </w:r>
      <w:r w:rsidRPr="001022D7">
        <w:rPr>
          <w:rFonts w:ascii="Arial" w:hAnsi="Arial" w:cs="Arial"/>
        </w:rPr>
        <w:t xml:space="preserve"> (cada uma aplica sua regra em </w:t>
      </w:r>
      <w:proofErr w:type="spellStart"/>
      <w:proofErr w:type="gramStart"/>
      <w:r w:rsidRPr="001022D7">
        <w:rPr>
          <w:rFonts w:ascii="Arial" w:hAnsi="Arial" w:cs="Arial"/>
        </w:rPr>
        <w:t>calcularPrecoFinal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>)):</w:t>
      </w:r>
    </w:p>
    <w:p w14:paraId="63354A3A" w14:textId="77777777" w:rsidR="00B7076E" w:rsidRPr="001022D7" w:rsidRDefault="00B7076E" w:rsidP="00B7076E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Eletronico</w:t>
      </w:r>
      <w:proofErr w:type="spellEnd"/>
      <w:r w:rsidRPr="001022D7">
        <w:rPr>
          <w:rFonts w:ascii="Arial" w:hAnsi="Arial" w:cs="Arial"/>
        </w:rPr>
        <w:t>: +10% de imposto; se preço base &gt; 3000, +5% adicional</w:t>
      </w:r>
    </w:p>
    <w:p w14:paraId="0E6D75D4" w14:textId="77777777" w:rsidR="00B7076E" w:rsidRPr="001022D7" w:rsidRDefault="00B7076E" w:rsidP="00B7076E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Perecivel</w:t>
      </w:r>
      <w:proofErr w:type="spellEnd"/>
      <w:r w:rsidRPr="001022D7">
        <w:rPr>
          <w:rFonts w:ascii="Arial" w:hAnsi="Arial" w:cs="Arial"/>
        </w:rPr>
        <w:t>: −15% se estiver a menos de 5 dias do vencimento</w:t>
      </w:r>
    </w:p>
    <w:p w14:paraId="184E08EE" w14:textId="77777777" w:rsidR="00B7076E" w:rsidRPr="001022D7" w:rsidRDefault="00B7076E" w:rsidP="00B7076E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Vestuario</w:t>
      </w:r>
      <w:proofErr w:type="spellEnd"/>
      <w:r w:rsidRPr="001022D7">
        <w:rPr>
          <w:rFonts w:ascii="Arial" w:hAnsi="Arial" w:cs="Arial"/>
        </w:rPr>
        <w:t xml:space="preserve">: −20% se fora de estação (flag booleana </w:t>
      </w:r>
      <w:proofErr w:type="spellStart"/>
      <w:r w:rsidRPr="001022D7">
        <w:rPr>
          <w:rFonts w:ascii="Arial" w:hAnsi="Arial" w:cs="Arial"/>
        </w:rPr>
        <w:t>foraDeEstacao</w:t>
      </w:r>
      <w:proofErr w:type="spellEnd"/>
      <w:r w:rsidRPr="001022D7">
        <w:rPr>
          <w:rFonts w:ascii="Arial" w:hAnsi="Arial" w:cs="Arial"/>
        </w:rPr>
        <w:t>)</w:t>
      </w:r>
    </w:p>
    <w:p w14:paraId="04B94DCF" w14:textId="6A0E1648" w:rsidR="00B7076E" w:rsidRPr="001022D7" w:rsidRDefault="00B7076E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 xml:space="preserve">3.2 </w:t>
      </w:r>
      <w:r w:rsidR="001022D7" w:rsidRPr="001022D7">
        <w:rPr>
          <w:rFonts w:ascii="Arial" w:hAnsi="Arial" w:cs="Arial"/>
          <w:b/>
          <w:bCs/>
        </w:rPr>
        <w:t>INTERFACES (CONTRATOS DE COMPORTAMENTO)</w:t>
      </w:r>
    </w:p>
    <w:p w14:paraId="53EAAC47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java</w:t>
      </w:r>
      <w:proofErr w:type="spellEnd"/>
    </w:p>
    <w:p w14:paraId="6CE014D4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public</w:t>
      </w:r>
      <w:proofErr w:type="spellEnd"/>
      <w:r w:rsidRPr="001022D7">
        <w:rPr>
          <w:rFonts w:ascii="Arial" w:hAnsi="Arial" w:cs="Arial"/>
        </w:rPr>
        <w:t xml:space="preserve"> interface </w:t>
      </w:r>
      <w:proofErr w:type="spellStart"/>
      <w:r w:rsidRPr="001022D7">
        <w:rPr>
          <w:rFonts w:ascii="Arial" w:hAnsi="Arial" w:cs="Arial"/>
        </w:rPr>
        <w:t>Tributavel</w:t>
      </w:r>
      <w:proofErr w:type="spellEnd"/>
      <w:r w:rsidRPr="001022D7">
        <w:rPr>
          <w:rFonts w:ascii="Arial" w:hAnsi="Arial" w:cs="Arial"/>
        </w:rPr>
        <w:t xml:space="preserve"> {</w:t>
      </w:r>
    </w:p>
    <w:p w14:paraId="6B8BFE93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    </w:t>
      </w:r>
      <w:proofErr w:type="spellStart"/>
      <w:r w:rsidRPr="001022D7">
        <w:rPr>
          <w:rFonts w:ascii="Arial" w:hAnsi="Arial" w:cs="Arial"/>
        </w:rPr>
        <w:t>double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calcularImposto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>);</w:t>
      </w:r>
    </w:p>
    <w:p w14:paraId="74B24D74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>}</w:t>
      </w:r>
    </w:p>
    <w:p w14:paraId="77524550" w14:textId="77777777" w:rsidR="00B7076E" w:rsidRPr="001022D7" w:rsidRDefault="00B7076E" w:rsidP="00B7076E">
      <w:pPr>
        <w:rPr>
          <w:rFonts w:ascii="Arial" w:hAnsi="Arial" w:cs="Arial"/>
        </w:rPr>
      </w:pPr>
    </w:p>
    <w:p w14:paraId="2A39F6BD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public</w:t>
      </w:r>
      <w:proofErr w:type="spellEnd"/>
      <w:r w:rsidRPr="001022D7">
        <w:rPr>
          <w:rFonts w:ascii="Arial" w:hAnsi="Arial" w:cs="Arial"/>
        </w:rPr>
        <w:t xml:space="preserve"> interface </w:t>
      </w:r>
      <w:proofErr w:type="spellStart"/>
      <w:r w:rsidRPr="001022D7">
        <w:rPr>
          <w:rFonts w:ascii="Arial" w:hAnsi="Arial" w:cs="Arial"/>
        </w:rPr>
        <w:t>Auditavel</w:t>
      </w:r>
      <w:proofErr w:type="spellEnd"/>
      <w:r w:rsidRPr="001022D7">
        <w:rPr>
          <w:rFonts w:ascii="Arial" w:hAnsi="Arial" w:cs="Arial"/>
        </w:rPr>
        <w:t xml:space="preserve"> {</w:t>
      </w:r>
    </w:p>
    <w:p w14:paraId="0CBB8110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    </w:t>
      </w:r>
      <w:proofErr w:type="spellStart"/>
      <w:r w:rsidRPr="001022D7">
        <w:rPr>
          <w:rFonts w:ascii="Arial" w:hAnsi="Arial" w:cs="Arial"/>
        </w:rPr>
        <w:t>void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registrarMovimentacao</w:t>
      </w:r>
      <w:proofErr w:type="spellEnd"/>
      <w:r w:rsidRPr="001022D7">
        <w:rPr>
          <w:rFonts w:ascii="Arial" w:hAnsi="Arial" w:cs="Arial"/>
        </w:rPr>
        <w:t>(</w:t>
      </w:r>
      <w:proofErr w:type="spellStart"/>
      <w:proofErr w:type="gramEnd"/>
      <w:r w:rsidRPr="001022D7">
        <w:rPr>
          <w:rFonts w:ascii="Arial" w:hAnsi="Arial" w:cs="Arial"/>
        </w:rPr>
        <w:t>String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descricao</w:t>
      </w:r>
      <w:proofErr w:type="spellEnd"/>
      <w:r w:rsidRPr="001022D7">
        <w:rPr>
          <w:rFonts w:ascii="Arial" w:hAnsi="Arial" w:cs="Arial"/>
        </w:rPr>
        <w:t>);</w:t>
      </w:r>
    </w:p>
    <w:p w14:paraId="1052F278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    </w:t>
      </w:r>
      <w:proofErr w:type="spellStart"/>
      <w:r w:rsidRPr="001022D7">
        <w:rPr>
          <w:rFonts w:ascii="Arial" w:hAnsi="Arial" w:cs="Arial"/>
        </w:rPr>
        <w:t>List</w:t>
      </w:r>
      <w:proofErr w:type="spellEnd"/>
      <w:r w:rsidRPr="001022D7">
        <w:rPr>
          <w:rFonts w:ascii="Arial" w:hAnsi="Arial" w:cs="Arial"/>
        </w:rPr>
        <w:t>&lt;</w:t>
      </w:r>
      <w:proofErr w:type="spellStart"/>
      <w:r w:rsidRPr="001022D7">
        <w:rPr>
          <w:rFonts w:ascii="Arial" w:hAnsi="Arial" w:cs="Arial"/>
        </w:rPr>
        <w:t>String</w:t>
      </w:r>
      <w:proofErr w:type="spellEnd"/>
      <w:r w:rsidRPr="001022D7">
        <w:rPr>
          <w:rFonts w:ascii="Arial" w:hAnsi="Arial" w:cs="Arial"/>
        </w:rPr>
        <w:t xml:space="preserve">&gt; </w:t>
      </w:r>
      <w:proofErr w:type="spellStart"/>
      <w:proofErr w:type="gramStart"/>
      <w:r w:rsidRPr="001022D7">
        <w:rPr>
          <w:rFonts w:ascii="Arial" w:hAnsi="Arial" w:cs="Arial"/>
        </w:rPr>
        <w:t>obterHistorico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>);</w:t>
      </w:r>
    </w:p>
    <w:p w14:paraId="592CAD26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>}</w:t>
      </w:r>
    </w:p>
    <w:p w14:paraId="21FB768E" w14:textId="77777777" w:rsidR="00B7076E" w:rsidRPr="001022D7" w:rsidRDefault="00B7076E" w:rsidP="00B7076E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Eletronico</w:t>
      </w:r>
      <w:proofErr w:type="spellEnd"/>
      <w:r w:rsidRPr="001022D7">
        <w:rPr>
          <w:rFonts w:ascii="Arial" w:hAnsi="Arial" w:cs="Arial"/>
        </w:rPr>
        <w:t xml:space="preserve"> implementa </w:t>
      </w:r>
      <w:proofErr w:type="spellStart"/>
      <w:r w:rsidRPr="001022D7">
        <w:rPr>
          <w:rFonts w:ascii="Arial" w:hAnsi="Arial" w:cs="Arial"/>
        </w:rPr>
        <w:t>Tributavel</w:t>
      </w:r>
      <w:proofErr w:type="spellEnd"/>
    </w:p>
    <w:p w14:paraId="46FFE0B4" w14:textId="77777777" w:rsidR="00B7076E" w:rsidRPr="001022D7" w:rsidRDefault="00B7076E" w:rsidP="00B7076E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lastRenderedPageBreak/>
        <w:t>Perecivel</w:t>
      </w:r>
      <w:proofErr w:type="spellEnd"/>
      <w:r w:rsidRPr="001022D7">
        <w:rPr>
          <w:rFonts w:ascii="Arial" w:hAnsi="Arial" w:cs="Arial"/>
        </w:rPr>
        <w:t xml:space="preserve"> implementa </w:t>
      </w:r>
      <w:proofErr w:type="spellStart"/>
      <w:r w:rsidRPr="001022D7">
        <w:rPr>
          <w:rFonts w:ascii="Arial" w:hAnsi="Arial" w:cs="Arial"/>
        </w:rPr>
        <w:t>Auditavel</w:t>
      </w:r>
      <w:proofErr w:type="spellEnd"/>
    </w:p>
    <w:p w14:paraId="2AF4FB49" w14:textId="1058BF7A" w:rsidR="00B7076E" w:rsidRPr="001022D7" w:rsidRDefault="00B7076E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 xml:space="preserve">3.3 </w:t>
      </w:r>
      <w:r w:rsidR="001022D7" w:rsidRPr="001022D7">
        <w:rPr>
          <w:rFonts w:ascii="Arial" w:hAnsi="Arial" w:cs="Arial"/>
          <w:b/>
          <w:bCs/>
        </w:rPr>
        <w:t>POLIMORFISMO ESTÁTICO (</w:t>
      </w:r>
      <w:proofErr w:type="spellStart"/>
      <w:r w:rsidR="001022D7" w:rsidRPr="001022D7">
        <w:rPr>
          <w:rFonts w:ascii="Arial" w:hAnsi="Arial" w:cs="Arial"/>
          <w:b/>
          <w:bCs/>
        </w:rPr>
        <w:t>OVERLOADING</w:t>
      </w:r>
      <w:proofErr w:type="spellEnd"/>
      <w:r w:rsidR="001022D7" w:rsidRPr="001022D7">
        <w:rPr>
          <w:rFonts w:ascii="Arial" w:hAnsi="Arial" w:cs="Arial"/>
          <w:b/>
          <w:bCs/>
        </w:rPr>
        <w:t>)</w:t>
      </w:r>
    </w:p>
    <w:p w14:paraId="1358ED99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Na classe Estoque, crie </w:t>
      </w:r>
      <w:r w:rsidRPr="001022D7">
        <w:rPr>
          <w:rFonts w:ascii="Arial" w:hAnsi="Arial" w:cs="Arial"/>
          <w:b/>
          <w:bCs/>
        </w:rPr>
        <w:t>métodos sobrecarregados</w:t>
      </w:r>
      <w:r w:rsidRPr="001022D7">
        <w:rPr>
          <w:rFonts w:ascii="Arial" w:hAnsi="Arial" w:cs="Arial"/>
        </w:rPr>
        <w:t>:</w:t>
      </w:r>
    </w:p>
    <w:p w14:paraId="6D3E5146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public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void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adicionarProduto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 xml:space="preserve">Produto p) </w:t>
      </w:r>
      <w:proofErr w:type="gramStart"/>
      <w:r w:rsidRPr="001022D7">
        <w:rPr>
          <w:rFonts w:ascii="Arial" w:hAnsi="Arial" w:cs="Arial"/>
        </w:rPr>
        <w:t>{ ...</w:t>
      </w:r>
      <w:proofErr w:type="gramEnd"/>
      <w:r w:rsidRPr="001022D7">
        <w:rPr>
          <w:rFonts w:ascii="Arial" w:hAnsi="Arial" w:cs="Arial"/>
        </w:rPr>
        <w:t xml:space="preserve"> }</w:t>
      </w:r>
    </w:p>
    <w:p w14:paraId="0AC0CA91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public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void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adicionarProduto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 xml:space="preserve">Produto p, </w:t>
      </w:r>
      <w:proofErr w:type="spellStart"/>
      <w:r w:rsidRPr="001022D7">
        <w:rPr>
          <w:rFonts w:ascii="Arial" w:hAnsi="Arial" w:cs="Arial"/>
        </w:rPr>
        <w:t>int</w:t>
      </w:r>
      <w:proofErr w:type="spellEnd"/>
      <w:r w:rsidRPr="001022D7">
        <w:rPr>
          <w:rFonts w:ascii="Arial" w:hAnsi="Arial" w:cs="Arial"/>
        </w:rPr>
        <w:t xml:space="preserve"> quantidade) </w:t>
      </w:r>
      <w:proofErr w:type="gramStart"/>
      <w:r w:rsidRPr="001022D7">
        <w:rPr>
          <w:rFonts w:ascii="Arial" w:hAnsi="Arial" w:cs="Arial"/>
        </w:rPr>
        <w:t>{ ...</w:t>
      </w:r>
      <w:proofErr w:type="gramEnd"/>
      <w:r w:rsidRPr="001022D7">
        <w:rPr>
          <w:rFonts w:ascii="Arial" w:hAnsi="Arial" w:cs="Arial"/>
        </w:rPr>
        <w:t xml:space="preserve"> }</w:t>
      </w:r>
    </w:p>
    <w:p w14:paraId="2127D1F4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public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void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adicionarProduto</w:t>
      </w:r>
      <w:proofErr w:type="spellEnd"/>
      <w:r w:rsidRPr="001022D7">
        <w:rPr>
          <w:rFonts w:ascii="Arial" w:hAnsi="Arial" w:cs="Arial"/>
        </w:rPr>
        <w:t>(</w:t>
      </w:r>
      <w:proofErr w:type="spellStart"/>
      <w:proofErr w:type="gramEnd"/>
      <w:r w:rsidRPr="001022D7">
        <w:rPr>
          <w:rFonts w:ascii="Arial" w:hAnsi="Arial" w:cs="Arial"/>
        </w:rPr>
        <w:t>String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codigo</w:t>
      </w:r>
      <w:proofErr w:type="spellEnd"/>
      <w:r w:rsidRPr="001022D7">
        <w:rPr>
          <w:rFonts w:ascii="Arial" w:hAnsi="Arial" w:cs="Arial"/>
        </w:rPr>
        <w:t xml:space="preserve">, </w:t>
      </w:r>
      <w:proofErr w:type="spellStart"/>
      <w:r w:rsidRPr="001022D7">
        <w:rPr>
          <w:rFonts w:ascii="Arial" w:hAnsi="Arial" w:cs="Arial"/>
        </w:rPr>
        <w:t>String</w:t>
      </w:r>
      <w:proofErr w:type="spellEnd"/>
      <w:r w:rsidRPr="001022D7">
        <w:rPr>
          <w:rFonts w:ascii="Arial" w:hAnsi="Arial" w:cs="Arial"/>
        </w:rPr>
        <w:t xml:space="preserve"> nome, </w:t>
      </w:r>
      <w:proofErr w:type="spellStart"/>
      <w:r w:rsidRPr="001022D7">
        <w:rPr>
          <w:rFonts w:ascii="Arial" w:hAnsi="Arial" w:cs="Arial"/>
        </w:rPr>
        <w:t>double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preco</w:t>
      </w:r>
      <w:proofErr w:type="spellEnd"/>
      <w:r w:rsidRPr="001022D7">
        <w:rPr>
          <w:rFonts w:ascii="Arial" w:hAnsi="Arial" w:cs="Arial"/>
        </w:rPr>
        <w:t xml:space="preserve">, </w:t>
      </w:r>
      <w:proofErr w:type="spellStart"/>
      <w:r w:rsidRPr="001022D7">
        <w:rPr>
          <w:rFonts w:ascii="Arial" w:hAnsi="Arial" w:cs="Arial"/>
        </w:rPr>
        <w:t>int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qtd</w:t>
      </w:r>
      <w:proofErr w:type="spellEnd"/>
      <w:r w:rsidRPr="001022D7">
        <w:rPr>
          <w:rFonts w:ascii="Arial" w:hAnsi="Arial" w:cs="Arial"/>
        </w:rPr>
        <w:t xml:space="preserve">, </w:t>
      </w:r>
      <w:proofErr w:type="spellStart"/>
      <w:r w:rsidRPr="001022D7">
        <w:rPr>
          <w:rFonts w:ascii="Arial" w:hAnsi="Arial" w:cs="Arial"/>
        </w:rPr>
        <w:t>String</w:t>
      </w:r>
      <w:proofErr w:type="spellEnd"/>
      <w:r w:rsidRPr="001022D7">
        <w:rPr>
          <w:rFonts w:ascii="Arial" w:hAnsi="Arial" w:cs="Arial"/>
        </w:rPr>
        <w:t xml:space="preserve"> tipo) </w:t>
      </w:r>
      <w:proofErr w:type="gramStart"/>
      <w:r w:rsidRPr="001022D7">
        <w:rPr>
          <w:rFonts w:ascii="Arial" w:hAnsi="Arial" w:cs="Arial"/>
        </w:rPr>
        <w:t>{ ...</w:t>
      </w:r>
      <w:proofErr w:type="gramEnd"/>
      <w:r w:rsidRPr="001022D7">
        <w:rPr>
          <w:rFonts w:ascii="Arial" w:hAnsi="Arial" w:cs="Arial"/>
        </w:rPr>
        <w:t xml:space="preserve"> }</w:t>
      </w:r>
    </w:p>
    <w:p w14:paraId="0FAE36BD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>E em Produto:</w:t>
      </w:r>
    </w:p>
    <w:p w14:paraId="49DF493A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public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void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aplicarDesconto</w:t>
      </w:r>
      <w:proofErr w:type="spellEnd"/>
      <w:r w:rsidRPr="001022D7">
        <w:rPr>
          <w:rFonts w:ascii="Arial" w:hAnsi="Arial" w:cs="Arial"/>
        </w:rPr>
        <w:t>(</w:t>
      </w:r>
      <w:proofErr w:type="spellStart"/>
      <w:proofErr w:type="gramEnd"/>
      <w:r w:rsidRPr="001022D7">
        <w:rPr>
          <w:rFonts w:ascii="Arial" w:hAnsi="Arial" w:cs="Arial"/>
        </w:rPr>
        <w:t>double</w:t>
      </w:r>
      <w:proofErr w:type="spellEnd"/>
      <w:r w:rsidRPr="001022D7">
        <w:rPr>
          <w:rFonts w:ascii="Arial" w:hAnsi="Arial" w:cs="Arial"/>
        </w:rPr>
        <w:t xml:space="preserve"> percentual) </w:t>
      </w:r>
      <w:proofErr w:type="gramStart"/>
      <w:r w:rsidRPr="001022D7">
        <w:rPr>
          <w:rFonts w:ascii="Arial" w:hAnsi="Arial" w:cs="Arial"/>
        </w:rPr>
        <w:t>{ ...</w:t>
      </w:r>
      <w:proofErr w:type="gramEnd"/>
      <w:r w:rsidRPr="001022D7">
        <w:rPr>
          <w:rFonts w:ascii="Arial" w:hAnsi="Arial" w:cs="Arial"/>
        </w:rPr>
        <w:t xml:space="preserve"> }</w:t>
      </w:r>
    </w:p>
    <w:p w14:paraId="16092065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public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void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aplicarDesconto</w:t>
      </w:r>
      <w:proofErr w:type="spellEnd"/>
      <w:r w:rsidRPr="001022D7">
        <w:rPr>
          <w:rFonts w:ascii="Arial" w:hAnsi="Arial" w:cs="Arial"/>
        </w:rPr>
        <w:t>(</w:t>
      </w:r>
      <w:proofErr w:type="spellStart"/>
      <w:proofErr w:type="gramEnd"/>
      <w:r w:rsidRPr="001022D7">
        <w:rPr>
          <w:rFonts w:ascii="Arial" w:hAnsi="Arial" w:cs="Arial"/>
        </w:rPr>
        <w:t>double</w:t>
      </w:r>
      <w:proofErr w:type="spellEnd"/>
      <w:r w:rsidRPr="001022D7">
        <w:rPr>
          <w:rFonts w:ascii="Arial" w:hAnsi="Arial" w:cs="Arial"/>
        </w:rPr>
        <w:t xml:space="preserve"> percentual, </w:t>
      </w:r>
      <w:proofErr w:type="spellStart"/>
      <w:r w:rsidRPr="001022D7">
        <w:rPr>
          <w:rFonts w:ascii="Arial" w:hAnsi="Arial" w:cs="Arial"/>
        </w:rPr>
        <w:t>boolean</w:t>
      </w:r>
      <w:proofErr w:type="spellEnd"/>
      <w:r w:rsidRPr="001022D7">
        <w:rPr>
          <w:rFonts w:ascii="Arial" w:hAnsi="Arial" w:cs="Arial"/>
        </w:rPr>
        <w:t xml:space="preserve"> cumulativo) </w:t>
      </w:r>
      <w:proofErr w:type="gramStart"/>
      <w:r w:rsidRPr="001022D7">
        <w:rPr>
          <w:rFonts w:ascii="Arial" w:hAnsi="Arial" w:cs="Arial"/>
        </w:rPr>
        <w:t>{ ...</w:t>
      </w:r>
      <w:proofErr w:type="gramEnd"/>
      <w:r w:rsidRPr="001022D7">
        <w:rPr>
          <w:rFonts w:ascii="Arial" w:hAnsi="Arial" w:cs="Arial"/>
        </w:rPr>
        <w:t xml:space="preserve"> }</w:t>
      </w:r>
    </w:p>
    <w:p w14:paraId="772C92DD" w14:textId="6A42CB12" w:rsidR="00B7076E" w:rsidRPr="001022D7" w:rsidRDefault="00B7076E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 xml:space="preserve">3.4 </w:t>
      </w:r>
      <w:r w:rsidR="001022D7" w:rsidRPr="001022D7">
        <w:rPr>
          <w:rFonts w:ascii="Arial" w:hAnsi="Arial" w:cs="Arial"/>
          <w:b/>
          <w:bCs/>
        </w:rPr>
        <w:t>POLIMORFISMO DINÂMICO (</w:t>
      </w:r>
      <w:proofErr w:type="spellStart"/>
      <w:r w:rsidR="001022D7" w:rsidRPr="001022D7">
        <w:rPr>
          <w:rFonts w:ascii="Arial" w:hAnsi="Arial" w:cs="Arial"/>
          <w:b/>
          <w:bCs/>
        </w:rPr>
        <w:t>OVERRIDING</w:t>
      </w:r>
      <w:proofErr w:type="spellEnd"/>
      <w:r w:rsidR="001022D7" w:rsidRPr="001022D7">
        <w:rPr>
          <w:rFonts w:ascii="Arial" w:hAnsi="Arial" w:cs="Arial"/>
          <w:b/>
          <w:bCs/>
        </w:rPr>
        <w:t>)</w:t>
      </w:r>
    </w:p>
    <w:p w14:paraId="040B0FC4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No </w:t>
      </w:r>
      <w:proofErr w:type="spellStart"/>
      <w:r w:rsidRPr="001022D7">
        <w:rPr>
          <w:rFonts w:ascii="Arial" w:hAnsi="Arial" w:cs="Arial"/>
        </w:rPr>
        <w:t>main</w:t>
      </w:r>
      <w:proofErr w:type="spellEnd"/>
      <w:r w:rsidRPr="001022D7">
        <w:rPr>
          <w:rFonts w:ascii="Arial" w:hAnsi="Arial" w:cs="Arial"/>
        </w:rPr>
        <w:t xml:space="preserve"> ou numa classe </w:t>
      </w:r>
      <w:proofErr w:type="spellStart"/>
      <w:r w:rsidRPr="001022D7">
        <w:rPr>
          <w:rFonts w:ascii="Arial" w:hAnsi="Arial" w:cs="Arial"/>
        </w:rPr>
        <w:t>Relatorio</w:t>
      </w:r>
      <w:proofErr w:type="spellEnd"/>
      <w:r w:rsidRPr="001022D7">
        <w:rPr>
          <w:rFonts w:ascii="Arial" w:hAnsi="Arial" w:cs="Arial"/>
        </w:rPr>
        <w:t xml:space="preserve">, percorra uma </w:t>
      </w:r>
      <w:proofErr w:type="spellStart"/>
      <w:r w:rsidRPr="001022D7">
        <w:rPr>
          <w:rFonts w:ascii="Arial" w:hAnsi="Arial" w:cs="Arial"/>
        </w:rPr>
        <w:t>List</w:t>
      </w:r>
      <w:proofErr w:type="spellEnd"/>
      <w:r w:rsidRPr="001022D7">
        <w:rPr>
          <w:rFonts w:ascii="Arial" w:hAnsi="Arial" w:cs="Arial"/>
        </w:rPr>
        <w:t xml:space="preserve">&lt;Produto&gt; chamando </w:t>
      </w:r>
      <w:proofErr w:type="spellStart"/>
      <w:proofErr w:type="gramStart"/>
      <w:r w:rsidRPr="001022D7">
        <w:rPr>
          <w:rFonts w:ascii="Arial" w:hAnsi="Arial" w:cs="Arial"/>
        </w:rPr>
        <w:t>calcularPrecoFinal</w:t>
      </w:r>
      <w:proofErr w:type="spellEnd"/>
      <w:r w:rsidRPr="001022D7">
        <w:rPr>
          <w:rFonts w:ascii="Arial" w:hAnsi="Arial" w:cs="Arial"/>
        </w:rPr>
        <w:t>(</w:t>
      </w:r>
      <w:proofErr w:type="gramEnd"/>
      <w:r w:rsidRPr="001022D7">
        <w:rPr>
          <w:rFonts w:ascii="Arial" w:hAnsi="Arial" w:cs="Arial"/>
        </w:rPr>
        <w:t>) sem saber o tipo concreto:</w:t>
      </w:r>
    </w:p>
    <w:p w14:paraId="3EFCFFF8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for (Produto </w:t>
      </w:r>
      <w:proofErr w:type="gramStart"/>
      <w:r w:rsidRPr="001022D7">
        <w:rPr>
          <w:rFonts w:ascii="Arial" w:hAnsi="Arial" w:cs="Arial"/>
        </w:rPr>
        <w:t>p :</w:t>
      </w:r>
      <w:proofErr w:type="gramEnd"/>
      <w:r w:rsidRPr="001022D7">
        <w:rPr>
          <w:rFonts w:ascii="Arial" w:hAnsi="Arial" w:cs="Arial"/>
        </w:rPr>
        <w:t xml:space="preserve"> </w:t>
      </w:r>
      <w:proofErr w:type="spellStart"/>
      <w:proofErr w:type="gramStart"/>
      <w:r w:rsidRPr="001022D7">
        <w:rPr>
          <w:rFonts w:ascii="Arial" w:hAnsi="Arial" w:cs="Arial"/>
        </w:rPr>
        <w:t>estoque.listarTodos</w:t>
      </w:r>
      <w:proofErr w:type="spellEnd"/>
      <w:proofErr w:type="gramEnd"/>
      <w:r w:rsidRPr="001022D7">
        <w:rPr>
          <w:rFonts w:ascii="Arial" w:hAnsi="Arial" w:cs="Arial"/>
        </w:rPr>
        <w:t>()) {</w:t>
      </w:r>
    </w:p>
    <w:p w14:paraId="0AF4B506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    </w:t>
      </w:r>
      <w:proofErr w:type="spellStart"/>
      <w:r w:rsidRPr="001022D7">
        <w:rPr>
          <w:rFonts w:ascii="Arial" w:hAnsi="Arial" w:cs="Arial"/>
        </w:rPr>
        <w:t>System.out.println</w:t>
      </w:r>
      <w:proofErr w:type="spellEnd"/>
      <w:r w:rsidRPr="001022D7">
        <w:rPr>
          <w:rFonts w:ascii="Arial" w:hAnsi="Arial" w:cs="Arial"/>
        </w:rPr>
        <w:t>(</w:t>
      </w:r>
      <w:proofErr w:type="spellStart"/>
      <w:proofErr w:type="gramStart"/>
      <w:r w:rsidRPr="001022D7">
        <w:rPr>
          <w:rFonts w:ascii="Arial" w:hAnsi="Arial" w:cs="Arial"/>
        </w:rPr>
        <w:t>p.getNome</w:t>
      </w:r>
      <w:proofErr w:type="spellEnd"/>
      <w:proofErr w:type="gramEnd"/>
      <w:r w:rsidRPr="001022D7">
        <w:rPr>
          <w:rFonts w:ascii="Arial" w:hAnsi="Arial" w:cs="Arial"/>
        </w:rPr>
        <w:t xml:space="preserve">() + " -&gt; " + </w:t>
      </w:r>
      <w:proofErr w:type="spellStart"/>
      <w:proofErr w:type="gramStart"/>
      <w:r w:rsidRPr="001022D7">
        <w:rPr>
          <w:rFonts w:ascii="Arial" w:hAnsi="Arial" w:cs="Arial"/>
        </w:rPr>
        <w:t>p.calcularPrecoFinal</w:t>
      </w:r>
      <w:proofErr w:type="spellEnd"/>
      <w:proofErr w:type="gramEnd"/>
      <w:r w:rsidRPr="001022D7">
        <w:rPr>
          <w:rFonts w:ascii="Arial" w:hAnsi="Arial" w:cs="Arial"/>
        </w:rPr>
        <w:t>());</w:t>
      </w:r>
    </w:p>
    <w:p w14:paraId="68D1582E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>}</w:t>
      </w:r>
    </w:p>
    <w:p w14:paraId="4230D4F9" w14:textId="77F5538E" w:rsidR="00B7076E" w:rsidRPr="001022D7" w:rsidRDefault="00B7076E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 xml:space="preserve">3.5 </w:t>
      </w:r>
      <w:r w:rsidR="001022D7" w:rsidRPr="001022D7">
        <w:rPr>
          <w:rFonts w:ascii="Arial" w:hAnsi="Arial" w:cs="Arial"/>
          <w:b/>
          <w:bCs/>
        </w:rPr>
        <w:t>CLASSE ESTOQUE (ENCAPSULAMENTO + COLEÇÕES)</w:t>
      </w:r>
    </w:p>
    <w:p w14:paraId="58065763" w14:textId="77777777" w:rsidR="00B7076E" w:rsidRPr="001022D7" w:rsidRDefault="00B7076E" w:rsidP="00B7076E">
      <w:pPr>
        <w:rPr>
          <w:rFonts w:ascii="Arial" w:hAnsi="Arial" w:cs="Arial"/>
        </w:rPr>
      </w:pPr>
      <w:proofErr w:type="spellStart"/>
      <w:r w:rsidRPr="001022D7">
        <w:rPr>
          <w:rFonts w:ascii="Arial" w:hAnsi="Arial" w:cs="Arial"/>
        </w:rPr>
        <w:t>public</w:t>
      </w:r>
      <w:proofErr w:type="spellEnd"/>
      <w:r w:rsidRPr="001022D7">
        <w:rPr>
          <w:rFonts w:ascii="Arial" w:hAnsi="Arial" w:cs="Arial"/>
        </w:rPr>
        <w:t xml:space="preserve"> </w:t>
      </w:r>
      <w:proofErr w:type="spellStart"/>
      <w:r w:rsidRPr="001022D7">
        <w:rPr>
          <w:rFonts w:ascii="Arial" w:hAnsi="Arial" w:cs="Arial"/>
        </w:rPr>
        <w:t>class</w:t>
      </w:r>
      <w:proofErr w:type="spellEnd"/>
      <w:r w:rsidRPr="001022D7">
        <w:rPr>
          <w:rFonts w:ascii="Arial" w:hAnsi="Arial" w:cs="Arial"/>
        </w:rPr>
        <w:t xml:space="preserve"> Estoque {</w:t>
      </w:r>
    </w:p>
    <w:p w14:paraId="06535765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    </w:t>
      </w:r>
      <w:proofErr w:type="spellStart"/>
      <w:r w:rsidRPr="001022D7">
        <w:rPr>
          <w:rFonts w:ascii="Arial" w:hAnsi="Arial" w:cs="Arial"/>
        </w:rPr>
        <w:t>private</w:t>
      </w:r>
      <w:proofErr w:type="spellEnd"/>
      <w:r w:rsidRPr="001022D7">
        <w:rPr>
          <w:rFonts w:ascii="Arial" w:hAnsi="Arial" w:cs="Arial"/>
        </w:rPr>
        <w:t xml:space="preserve"> final </w:t>
      </w:r>
      <w:proofErr w:type="spellStart"/>
      <w:r w:rsidRPr="001022D7">
        <w:rPr>
          <w:rFonts w:ascii="Arial" w:hAnsi="Arial" w:cs="Arial"/>
        </w:rPr>
        <w:t>List</w:t>
      </w:r>
      <w:proofErr w:type="spellEnd"/>
      <w:r w:rsidRPr="001022D7">
        <w:rPr>
          <w:rFonts w:ascii="Arial" w:hAnsi="Arial" w:cs="Arial"/>
        </w:rPr>
        <w:t xml:space="preserve">&lt;Produto&gt; produtos = new </w:t>
      </w:r>
      <w:proofErr w:type="spellStart"/>
      <w:r w:rsidRPr="001022D7">
        <w:rPr>
          <w:rFonts w:ascii="Arial" w:hAnsi="Arial" w:cs="Arial"/>
        </w:rPr>
        <w:t>ArrayList</w:t>
      </w:r>
      <w:proofErr w:type="spellEnd"/>
      <w:r w:rsidRPr="001022D7">
        <w:rPr>
          <w:rFonts w:ascii="Arial" w:hAnsi="Arial" w:cs="Arial"/>
        </w:rPr>
        <w:t>&lt;</w:t>
      </w:r>
      <w:proofErr w:type="gramStart"/>
      <w:r w:rsidRPr="001022D7">
        <w:rPr>
          <w:rFonts w:ascii="Arial" w:hAnsi="Arial" w:cs="Arial"/>
        </w:rPr>
        <w:t>&gt;(</w:t>
      </w:r>
      <w:proofErr w:type="gramEnd"/>
      <w:r w:rsidRPr="001022D7">
        <w:rPr>
          <w:rFonts w:ascii="Arial" w:hAnsi="Arial" w:cs="Arial"/>
        </w:rPr>
        <w:t>);</w:t>
      </w:r>
    </w:p>
    <w:p w14:paraId="464C7CC8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    </w:t>
      </w:r>
      <w:proofErr w:type="spellStart"/>
      <w:r w:rsidRPr="001022D7">
        <w:rPr>
          <w:rFonts w:ascii="Arial" w:hAnsi="Arial" w:cs="Arial"/>
        </w:rPr>
        <w:t>private</w:t>
      </w:r>
      <w:proofErr w:type="spellEnd"/>
      <w:r w:rsidRPr="001022D7">
        <w:rPr>
          <w:rFonts w:ascii="Arial" w:hAnsi="Arial" w:cs="Arial"/>
        </w:rPr>
        <w:t xml:space="preserve"> final </w:t>
      </w:r>
      <w:proofErr w:type="spellStart"/>
      <w:r w:rsidRPr="001022D7">
        <w:rPr>
          <w:rFonts w:ascii="Arial" w:hAnsi="Arial" w:cs="Arial"/>
        </w:rPr>
        <w:t>List</w:t>
      </w:r>
      <w:proofErr w:type="spellEnd"/>
      <w:r w:rsidRPr="001022D7">
        <w:rPr>
          <w:rFonts w:ascii="Arial" w:hAnsi="Arial" w:cs="Arial"/>
        </w:rPr>
        <w:t>&lt;</w:t>
      </w:r>
      <w:proofErr w:type="spellStart"/>
      <w:r w:rsidRPr="001022D7">
        <w:rPr>
          <w:rFonts w:ascii="Arial" w:hAnsi="Arial" w:cs="Arial"/>
        </w:rPr>
        <w:t>String</w:t>
      </w:r>
      <w:proofErr w:type="spellEnd"/>
      <w:r w:rsidRPr="001022D7">
        <w:rPr>
          <w:rFonts w:ascii="Arial" w:hAnsi="Arial" w:cs="Arial"/>
        </w:rPr>
        <w:t xml:space="preserve">&gt; log = new </w:t>
      </w:r>
      <w:proofErr w:type="spellStart"/>
      <w:r w:rsidRPr="001022D7">
        <w:rPr>
          <w:rFonts w:ascii="Arial" w:hAnsi="Arial" w:cs="Arial"/>
        </w:rPr>
        <w:t>ArrayList</w:t>
      </w:r>
      <w:proofErr w:type="spellEnd"/>
      <w:r w:rsidRPr="001022D7">
        <w:rPr>
          <w:rFonts w:ascii="Arial" w:hAnsi="Arial" w:cs="Arial"/>
        </w:rPr>
        <w:t>&lt;</w:t>
      </w:r>
      <w:proofErr w:type="gramStart"/>
      <w:r w:rsidRPr="001022D7">
        <w:rPr>
          <w:rFonts w:ascii="Arial" w:hAnsi="Arial" w:cs="Arial"/>
        </w:rPr>
        <w:t>&gt;(</w:t>
      </w:r>
      <w:proofErr w:type="gramEnd"/>
      <w:r w:rsidRPr="001022D7">
        <w:rPr>
          <w:rFonts w:ascii="Arial" w:hAnsi="Arial" w:cs="Arial"/>
        </w:rPr>
        <w:t>);</w:t>
      </w:r>
    </w:p>
    <w:p w14:paraId="021D43B1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 xml:space="preserve">    // métodos públicos abaixo...</w:t>
      </w:r>
    </w:p>
    <w:p w14:paraId="37BA98DF" w14:textId="77777777" w:rsidR="00B7076E" w:rsidRPr="001022D7" w:rsidRDefault="00B7076E" w:rsidP="00B7076E">
      <w:pPr>
        <w:rPr>
          <w:rFonts w:ascii="Arial" w:hAnsi="Arial" w:cs="Arial"/>
        </w:rPr>
      </w:pPr>
      <w:r w:rsidRPr="001022D7">
        <w:rPr>
          <w:rFonts w:ascii="Arial" w:hAnsi="Arial" w:cs="Arial"/>
        </w:rPr>
        <w:t>}</w:t>
      </w:r>
    </w:p>
    <w:p w14:paraId="530298DC" w14:textId="4578EAE0" w:rsidR="00B7076E" w:rsidRPr="001022D7" w:rsidRDefault="00B7076E" w:rsidP="00B7076E">
      <w:pPr>
        <w:rPr>
          <w:rFonts w:ascii="Arial" w:hAnsi="Arial" w:cs="Arial"/>
          <w:b/>
          <w:bCs/>
        </w:rPr>
      </w:pPr>
      <w:r w:rsidRPr="001022D7">
        <w:rPr>
          <w:rFonts w:ascii="Arial" w:hAnsi="Arial" w:cs="Arial"/>
          <w:b/>
          <w:bCs/>
        </w:rPr>
        <w:t>3.</w:t>
      </w:r>
      <w:r w:rsidRPr="001022D7">
        <w:rPr>
          <w:rFonts w:ascii="Arial" w:hAnsi="Arial" w:cs="Arial"/>
          <w:b/>
          <w:bCs/>
        </w:rPr>
        <w:t>6</w:t>
      </w:r>
      <w:r w:rsidRPr="001022D7">
        <w:rPr>
          <w:rFonts w:ascii="Arial" w:hAnsi="Arial" w:cs="Arial"/>
          <w:b/>
          <w:bCs/>
        </w:rPr>
        <w:t xml:space="preserve"> </w:t>
      </w:r>
      <w:r w:rsidR="001022D7" w:rsidRPr="001022D7">
        <w:rPr>
          <w:rFonts w:ascii="Arial" w:hAnsi="Arial" w:cs="Arial"/>
          <w:b/>
          <w:bCs/>
        </w:rPr>
        <w:t>EXPLIQUE OS CONCEITOS UTILIZADOS EM COMENTÁRIOS NO CÓDIGO FONTE DA APLICAÇÃO</w:t>
      </w:r>
    </w:p>
    <w:p w14:paraId="5A8B145A" w14:textId="77777777" w:rsidR="00662839" w:rsidRPr="001022D7" w:rsidRDefault="00662839" w:rsidP="00B7076E">
      <w:pPr>
        <w:rPr>
          <w:rFonts w:ascii="Arial" w:hAnsi="Arial" w:cs="Arial"/>
        </w:rPr>
      </w:pPr>
    </w:p>
    <w:sectPr w:rsidR="00662839" w:rsidRPr="00102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AF76" w14:textId="77777777" w:rsidR="00275B6B" w:rsidRDefault="00275B6B" w:rsidP="001022D7">
      <w:pPr>
        <w:spacing w:after="0" w:line="240" w:lineRule="auto"/>
      </w:pPr>
      <w:r>
        <w:separator/>
      </w:r>
    </w:p>
  </w:endnote>
  <w:endnote w:type="continuationSeparator" w:id="0">
    <w:p w14:paraId="115E3CC0" w14:textId="77777777" w:rsidR="00275B6B" w:rsidRDefault="00275B6B" w:rsidP="00102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5353F" w14:textId="77777777" w:rsidR="00275B6B" w:rsidRDefault="00275B6B" w:rsidP="001022D7">
      <w:pPr>
        <w:spacing w:after="0" w:line="240" w:lineRule="auto"/>
      </w:pPr>
      <w:r>
        <w:separator/>
      </w:r>
    </w:p>
  </w:footnote>
  <w:footnote w:type="continuationSeparator" w:id="0">
    <w:p w14:paraId="7BA09F2B" w14:textId="77777777" w:rsidR="00275B6B" w:rsidRDefault="00275B6B" w:rsidP="001022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0C7"/>
    <w:multiLevelType w:val="multilevel"/>
    <w:tmpl w:val="DAC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92D85"/>
    <w:multiLevelType w:val="multilevel"/>
    <w:tmpl w:val="F04E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A0617"/>
    <w:multiLevelType w:val="multilevel"/>
    <w:tmpl w:val="B9B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60246"/>
    <w:multiLevelType w:val="multilevel"/>
    <w:tmpl w:val="C43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D0215"/>
    <w:multiLevelType w:val="multilevel"/>
    <w:tmpl w:val="FF50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06060">
    <w:abstractNumId w:val="0"/>
  </w:num>
  <w:num w:numId="2" w16cid:durableId="1658728159">
    <w:abstractNumId w:val="2"/>
  </w:num>
  <w:num w:numId="3" w16cid:durableId="812940811">
    <w:abstractNumId w:val="4"/>
  </w:num>
  <w:num w:numId="4" w16cid:durableId="2098869416">
    <w:abstractNumId w:val="1"/>
  </w:num>
  <w:num w:numId="5" w16cid:durableId="314842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6E"/>
    <w:rsid w:val="001022D7"/>
    <w:rsid w:val="001B732D"/>
    <w:rsid w:val="00275B6B"/>
    <w:rsid w:val="00473A54"/>
    <w:rsid w:val="004E41DF"/>
    <w:rsid w:val="00662839"/>
    <w:rsid w:val="00A93371"/>
    <w:rsid w:val="00B7076E"/>
    <w:rsid w:val="00F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B87BC"/>
  <w15:chartTrackingRefBased/>
  <w15:docId w15:val="{36F256A9-02EC-4B3F-BE8C-E3357698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76E"/>
  </w:style>
  <w:style w:type="paragraph" w:styleId="Ttulo1">
    <w:name w:val="heading 1"/>
    <w:basedOn w:val="Normal"/>
    <w:next w:val="Normal"/>
    <w:link w:val="Ttulo1Char"/>
    <w:uiPriority w:val="9"/>
    <w:qFormat/>
    <w:rsid w:val="00B7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0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0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0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0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0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07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0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07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0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0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07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07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07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07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076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02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22D7"/>
  </w:style>
  <w:style w:type="paragraph" w:styleId="Rodap">
    <w:name w:val="footer"/>
    <w:basedOn w:val="Normal"/>
    <w:link w:val="RodapChar"/>
    <w:uiPriority w:val="99"/>
    <w:unhideWhenUsed/>
    <w:rsid w:val="00102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2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468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 Lourenco Esperidiao Ferreira</dc:creator>
  <cp:keywords/>
  <dc:description/>
  <cp:lastModifiedBy>Helio Lourenco Esperidiao Ferreira</cp:lastModifiedBy>
  <cp:revision>2</cp:revision>
  <dcterms:created xsi:type="dcterms:W3CDTF">2026-09-29T20:47:00Z</dcterms:created>
  <dcterms:modified xsi:type="dcterms:W3CDTF">2026-09-29T20:57:00Z</dcterms:modified>
</cp:coreProperties>
</file>