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spacing w:before="52"/>
        <w:rPr>
          <w:rFonts w:ascii="Times New Roman"/>
          <w:sz w:val="22"/>
        </w:rPr>
      </w:pPr>
    </w:p>
    <w:p>
      <w:pPr>
        <w:spacing w:before="1"/>
        <w:ind w:left="267" w:right="942" w:firstLine="0"/>
        <w:jc w:val="center"/>
        <w:rPr>
          <w:b/>
          <w:sz w:val="22"/>
        </w:rPr>
      </w:pPr>
      <w:r>
        <w:rPr/>
        <mc:AlternateContent>
          <mc:Choice Requires="wps">
            <w:drawing>
              <wp:anchor distT="0" distB="0" distL="0" distR="0" allowOverlap="1" layoutInCell="1" locked="0" behindDoc="1" simplePos="0" relativeHeight="484617728">
                <wp:simplePos x="0" y="0"/>
                <wp:positionH relativeFrom="page">
                  <wp:posOffset>900430</wp:posOffset>
                </wp:positionH>
                <wp:positionV relativeFrom="paragraph">
                  <wp:posOffset>-2282913</wp:posOffset>
                </wp:positionV>
                <wp:extent cx="5735955" cy="82156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735955" cy="8215630"/>
                          <a:chExt cx="5735955" cy="8215630"/>
                        </a:xfrm>
                      </wpg:grpSpPr>
                      <pic:pic>
                        <pic:nvPicPr>
                          <pic:cNvPr id="2" name="Image 2" descr="Forma  El contenido generado por IA puede ser incorrecto."/>
                          <pic:cNvPicPr/>
                        </pic:nvPicPr>
                        <pic:blipFill>
                          <a:blip r:embed="rId5" cstate="print"/>
                          <a:stretch>
                            <a:fillRect/>
                          </a:stretch>
                        </pic:blipFill>
                        <pic:spPr>
                          <a:xfrm>
                            <a:off x="0" y="0"/>
                            <a:ext cx="5735717" cy="8215517"/>
                          </a:xfrm>
                          <a:prstGeom prst="rect">
                            <a:avLst/>
                          </a:prstGeom>
                        </pic:spPr>
                      </pic:pic>
                      <pic:pic>
                        <pic:nvPicPr>
                          <pic:cNvPr id="3" name="Image 3" descr="LOGO MEF WEBTORATA – Municipalidad Distrital de Torata"/>
                          <pic:cNvPicPr/>
                        </pic:nvPicPr>
                        <pic:blipFill>
                          <a:blip r:embed="rId6" cstate="print"/>
                          <a:stretch>
                            <a:fillRect/>
                          </a:stretch>
                        </pic:blipFill>
                        <pic:spPr>
                          <a:xfrm>
                            <a:off x="537844" y="1170203"/>
                            <a:ext cx="4677410" cy="1112520"/>
                          </a:xfrm>
                          <a:prstGeom prst="rect">
                            <a:avLst/>
                          </a:prstGeom>
                        </pic:spPr>
                      </pic:pic>
                    </wpg:wgp>
                  </a:graphicData>
                </a:graphic>
              </wp:anchor>
            </w:drawing>
          </mc:Choice>
          <mc:Fallback>
            <w:pict>
              <v:group style="position:absolute;margin-left:70.900002pt;margin-top:-179.756958pt;width:451.65pt;height:646.9pt;mso-position-horizontal-relative:page;mso-position-vertical-relative:paragraph;z-index:-18698752" id="docshapegroup1" coordorigin="1418,-3595" coordsize="9033,12938">
                <v:shape style="position:absolute;left:1418;top:-3596;width:9033;height:12938" type="#_x0000_t75" id="docshape2" alt="Forma  El contenido generado por IA puede ser incorrecto." stroked="false">
                  <v:imagedata r:id="rId5" o:title=""/>
                </v:shape>
                <v:shape style="position:absolute;left:2265;top:-1753;width:7366;height:1752" type="#_x0000_t75" id="docshape3" alt="LOGO MEF WEBTORATA – Municipalidad Distrital de Torata" stroked="false">
                  <v:imagedata r:id="rId6" o:title=""/>
                </v:shape>
                <w10:wrap type="none"/>
              </v:group>
            </w:pict>
          </mc:Fallback>
        </mc:AlternateContent>
      </w:r>
      <w:r>
        <w:rPr>
          <w:b/>
          <w:sz w:val="22"/>
        </w:rPr>
        <w:t>DIRECCIÓN</w:t>
      </w:r>
      <w:r>
        <w:rPr>
          <w:b/>
          <w:spacing w:val="-9"/>
          <w:sz w:val="22"/>
        </w:rPr>
        <w:t> </w:t>
      </w:r>
      <w:r>
        <w:rPr>
          <w:b/>
          <w:sz w:val="22"/>
        </w:rPr>
        <w:t>GENERAL</w:t>
      </w:r>
      <w:r>
        <w:rPr>
          <w:b/>
          <w:spacing w:val="-7"/>
          <w:sz w:val="22"/>
        </w:rPr>
        <w:t> </w:t>
      </w:r>
      <w:r>
        <w:rPr>
          <w:b/>
          <w:sz w:val="22"/>
        </w:rPr>
        <w:t>DE</w:t>
      </w:r>
      <w:r>
        <w:rPr>
          <w:b/>
          <w:spacing w:val="-5"/>
          <w:sz w:val="22"/>
        </w:rPr>
        <w:t> </w:t>
      </w:r>
      <w:r>
        <w:rPr>
          <w:b/>
          <w:spacing w:val="-2"/>
          <w:sz w:val="22"/>
        </w:rPr>
        <w:t>ABASTECIMIENTO</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13"/>
        <w:rPr>
          <w:b/>
          <w:sz w:val="22"/>
        </w:rPr>
      </w:pPr>
    </w:p>
    <w:p>
      <w:pPr>
        <w:pStyle w:val="Heading1"/>
        <w:spacing w:before="1"/>
        <w:ind w:right="940"/>
      </w:pPr>
      <w:r>
        <w:rPr/>
        <w:t>BASES</w:t>
      </w:r>
      <w:r>
        <w:rPr>
          <w:spacing w:val="-13"/>
        </w:rPr>
        <w:t> </w:t>
      </w:r>
      <w:r>
        <w:rPr>
          <w:spacing w:val="-2"/>
        </w:rPr>
        <w:t>ESTÁNDAR</w:t>
      </w:r>
    </w:p>
    <w:p>
      <w:pPr>
        <w:spacing w:before="1"/>
        <w:ind w:left="267" w:right="945" w:firstLine="0"/>
        <w:jc w:val="center"/>
        <w:rPr>
          <w:b/>
          <w:sz w:val="32"/>
        </w:rPr>
      </w:pPr>
      <w:r>
        <w:rPr>
          <w:b/>
          <w:sz w:val="32"/>
        </w:rPr>
        <w:t>LICITACIÓN</w:t>
      </w:r>
      <w:r>
        <w:rPr>
          <w:b/>
          <w:spacing w:val="-17"/>
          <w:sz w:val="32"/>
        </w:rPr>
        <w:t> </w:t>
      </w:r>
      <w:r>
        <w:rPr>
          <w:b/>
          <w:sz w:val="32"/>
        </w:rPr>
        <w:t>PÚBLICA</w:t>
      </w:r>
      <w:r>
        <w:rPr>
          <w:b/>
          <w:spacing w:val="-15"/>
          <w:sz w:val="32"/>
        </w:rPr>
        <w:t> </w:t>
      </w:r>
      <w:r>
        <w:rPr>
          <w:b/>
          <w:sz w:val="32"/>
        </w:rPr>
        <w:t>ABREVIADA</w:t>
      </w:r>
      <w:r>
        <w:rPr>
          <w:b/>
          <w:spacing w:val="-17"/>
          <w:sz w:val="32"/>
        </w:rPr>
        <w:t> </w:t>
      </w:r>
      <w:r>
        <w:rPr>
          <w:b/>
          <w:sz w:val="32"/>
        </w:rPr>
        <w:t>PARA</w:t>
      </w:r>
      <w:r>
        <w:rPr>
          <w:b/>
          <w:spacing w:val="-17"/>
          <w:sz w:val="32"/>
        </w:rPr>
        <w:t> </w:t>
      </w:r>
      <w:r>
        <w:rPr>
          <w:b/>
          <w:spacing w:val="-2"/>
          <w:sz w:val="32"/>
        </w:rPr>
        <w:t>BIENES</w:t>
      </w:r>
    </w:p>
    <w:p>
      <w:pPr>
        <w:spacing w:after="0"/>
        <w:jc w:val="center"/>
        <w:rPr>
          <w:sz w:val="32"/>
        </w:rPr>
        <w:sectPr>
          <w:type w:val="continuous"/>
          <w:pgSz w:w="11910" w:h="16840"/>
          <w:pgMar w:top="1860" w:bottom="280" w:left="1260" w:right="580"/>
        </w:sectPr>
      </w:pPr>
    </w:p>
    <w:p>
      <w:pPr>
        <w:spacing w:before="80"/>
        <w:ind w:left="518" w:right="0" w:firstLine="0"/>
        <w:jc w:val="left"/>
        <w:rPr>
          <w:b/>
          <w:i/>
          <w:sz w:val="20"/>
        </w:rPr>
      </w:pPr>
      <w:r>
        <w:rPr>
          <w:b/>
          <w:i/>
          <w:spacing w:val="-2"/>
          <w:sz w:val="20"/>
        </w:rPr>
        <w:t>SIMBOLOGÍA</w:t>
      </w:r>
      <w:r>
        <w:rPr>
          <w:b/>
          <w:i/>
          <w:spacing w:val="4"/>
          <w:sz w:val="20"/>
        </w:rPr>
        <w:t> </w:t>
      </w:r>
      <w:r>
        <w:rPr>
          <w:b/>
          <w:i/>
          <w:spacing w:val="-2"/>
          <w:sz w:val="20"/>
        </w:rPr>
        <w:t>UTILIZADA:</w:t>
      </w:r>
    </w:p>
    <w:p>
      <w:pPr>
        <w:pStyle w:val="BodyText"/>
        <w:spacing w:before="10"/>
        <w:rPr>
          <w:b/>
          <w:i/>
          <w:sz w:val="19"/>
        </w:rPr>
      </w:pPr>
    </w:p>
    <w:tbl>
      <w:tblPr>
        <w:tblW w:w="0" w:type="auto"/>
        <w:jc w:val="left"/>
        <w:tblInd w:w="8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6"/>
        <w:gridCol w:w="2152"/>
        <w:gridCol w:w="135"/>
        <w:gridCol w:w="5381"/>
      </w:tblGrid>
      <w:tr>
        <w:trPr>
          <w:trHeight w:val="230" w:hRule="atLeast"/>
        </w:trPr>
        <w:tc>
          <w:tcPr>
            <w:tcW w:w="686" w:type="dxa"/>
          </w:tcPr>
          <w:p>
            <w:pPr>
              <w:pStyle w:val="TableParagraph"/>
              <w:spacing w:line="210" w:lineRule="exact"/>
              <w:ind w:left="107"/>
              <w:rPr>
                <w:b/>
                <w:sz w:val="20"/>
              </w:rPr>
            </w:pPr>
            <w:r>
              <w:rPr>
                <w:b/>
                <w:spacing w:val="-5"/>
                <w:sz w:val="20"/>
              </w:rPr>
              <w:t>Nº</w:t>
            </w:r>
          </w:p>
        </w:tc>
        <w:tc>
          <w:tcPr>
            <w:tcW w:w="2287" w:type="dxa"/>
            <w:gridSpan w:val="2"/>
          </w:tcPr>
          <w:p>
            <w:pPr>
              <w:pStyle w:val="TableParagraph"/>
              <w:spacing w:line="210" w:lineRule="exact"/>
              <w:ind w:left="108"/>
              <w:rPr>
                <w:b/>
                <w:sz w:val="20"/>
              </w:rPr>
            </w:pPr>
            <w:r>
              <w:rPr>
                <w:b/>
                <w:spacing w:val="-2"/>
                <w:sz w:val="20"/>
              </w:rPr>
              <w:t>Símbolo</w:t>
            </w:r>
          </w:p>
        </w:tc>
        <w:tc>
          <w:tcPr>
            <w:tcW w:w="5381" w:type="dxa"/>
          </w:tcPr>
          <w:p>
            <w:pPr>
              <w:pStyle w:val="TableParagraph"/>
              <w:spacing w:line="210" w:lineRule="exact"/>
              <w:ind w:left="109"/>
              <w:rPr>
                <w:b/>
                <w:sz w:val="20"/>
              </w:rPr>
            </w:pPr>
            <w:r>
              <w:rPr>
                <w:b/>
                <w:spacing w:val="-2"/>
                <w:sz w:val="20"/>
              </w:rPr>
              <w:t>Descripción</w:t>
            </w:r>
          </w:p>
        </w:tc>
      </w:tr>
      <w:tr>
        <w:trPr>
          <w:trHeight w:val="690" w:hRule="atLeast"/>
        </w:trPr>
        <w:tc>
          <w:tcPr>
            <w:tcW w:w="686" w:type="dxa"/>
          </w:tcPr>
          <w:p>
            <w:pPr>
              <w:pStyle w:val="TableParagraph"/>
              <w:spacing w:before="230"/>
              <w:ind w:right="275"/>
              <w:jc w:val="right"/>
              <w:rPr>
                <w:b/>
                <w:sz w:val="20"/>
              </w:rPr>
            </w:pPr>
            <w:r>
              <w:rPr>
                <w:b/>
                <w:spacing w:val="-10"/>
                <w:sz w:val="20"/>
              </w:rPr>
              <w:t>1</w:t>
            </w:r>
          </w:p>
        </w:tc>
        <w:tc>
          <w:tcPr>
            <w:tcW w:w="2287" w:type="dxa"/>
            <w:gridSpan w:val="2"/>
          </w:tcPr>
          <w:p>
            <w:pPr>
              <w:pStyle w:val="TableParagraph"/>
              <w:spacing w:before="230"/>
              <w:ind w:left="108"/>
              <w:rPr>
                <w:sz w:val="20"/>
              </w:rPr>
            </w:pPr>
            <w:r>
              <w:rPr>
                <w:spacing w:val="-2"/>
                <w:sz w:val="20"/>
              </w:rPr>
              <w:t>[ABC]</w:t>
            </w:r>
          </w:p>
        </w:tc>
        <w:tc>
          <w:tcPr>
            <w:tcW w:w="5381" w:type="dxa"/>
          </w:tcPr>
          <w:p>
            <w:pPr>
              <w:pStyle w:val="TableParagraph"/>
              <w:spacing w:line="230" w:lineRule="exact"/>
              <w:ind w:left="109" w:right="99"/>
              <w:jc w:val="both"/>
              <w:rPr>
                <w:sz w:val="20"/>
              </w:rPr>
            </w:pPr>
            <w:r>
              <w:rPr>
                <w:sz w:val="20"/>
              </w:rPr>
              <w:t>Es una indicación que debe ser completada o eliminada por la entidad contratante durante la elaboración de las bases conforme a las instrucciones brindadas.</w:t>
            </w:r>
          </w:p>
        </w:tc>
      </w:tr>
      <w:tr>
        <w:trPr>
          <w:trHeight w:val="1240" w:hRule="atLeast"/>
        </w:trPr>
        <w:tc>
          <w:tcPr>
            <w:tcW w:w="686" w:type="dxa"/>
          </w:tcPr>
          <w:p>
            <w:pPr>
              <w:pStyle w:val="TableParagraph"/>
              <w:rPr>
                <w:b/>
                <w:i/>
                <w:sz w:val="20"/>
              </w:rPr>
            </w:pPr>
          </w:p>
          <w:p>
            <w:pPr>
              <w:pStyle w:val="TableParagraph"/>
              <w:spacing w:before="45"/>
              <w:rPr>
                <w:b/>
                <w:i/>
                <w:sz w:val="20"/>
              </w:rPr>
            </w:pPr>
          </w:p>
          <w:p>
            <w:pPr>
              <w:pStyle w:val="TableParagraph"/>
              <w:spacing w:before="1"/>
              <w:ind w:right="275"/>
              <w:jc w:val="right"/>
              <w:rPr>
                <w:b/>
                <w:sz w:val="20"/>
              </w:rPr>
            </w:pPr>
            <w:r>
              <w:rPr>
                <w:b/>
                <w:spacing w:val="-10"/>
                <w:sz w:val="20"/>
              </w:rPr>
              <w:t>2</w:t>
            </w:r>
          </w:p>
        </w:tc>
        <w:tc>
          <w:tcPr>
            <w:tcW w:w="2287" w:type="dxa"/>
            <w:gridSpan w:val="2"/>
          </w:tcPr>
          <w:p>
            <w:pPr>
              <w:pStyle w:val="TableParagraph"/>
              <w:rPr>
                <w:b/>
                <w:i/>
                <w:sz w:val="20"/>
              </w:rPr>
            </w:pPr>
          </w:p>
          <w:p>
            <w:pPr>
              <w:pStyle w:val="TableParagraph"/>
              <w:spacing w:before="45"/>
              <w:rPr>
                <w:b/>
                <w:i/>
                <w:sz w:val="20"/>
              </w:rPr>
            </w:pPr>
          </w:p>
          <w:p>
            <w:pPr>
              <w:pStyle w:val="TableParagraph"/>
              <w:spacing w:before="1"/>
              <w:ind w:left="108"/>
              <w:rPr>
                <w:b/>
                <w:sz w:val="20"/>
              </w:rPr>
            </w:pPr>
            <w:r>
              <w:rPr>
                <w:b/>
                <w:spacing w:val="-2"/>
                <w:sz w:val="20"/>
                <w:u w:val="single"/>
              </w:rPr>
              <w:t>[ABC]</w:t>
            </w:r>
          </w:p>
        </w:tc>
        <w:tc>
          <w:tcPr>
            <w:tcW w:w="5381" w:type="dxa"/>
          </w:tcPr>
          <w:p>
            <w:pPr>
              <w:pStyle w:val="TableParagraph"/>
              <w:spacing w:line="259" w:lineRule="auto"/>
              <w:ind w:left="109" w:right="100"/>
              <w:jc w:val="both"/>
              <w:rPr>
                <w:sz w:val="20"/>
              </w:rPr>
            </w:pPr>
            <w:r>
              <w:rPr>
                <w:sz w:val="20"/>
              </w:rPr>
              <w:t>Es</w:t>
            </w:r>
            <w:r>
              <w:rPr>
                <w:spacing w:val="-3"/>
                <w:sz w:val="20"/>
              </w:rPr>
              <w:t> </w:t>
            </w:r>
            <w:r>
              <w:rPr>
                <w:sz w:val="20"/>
              </w:rPr>
              <w:t>una</w:t>
            </w:r>
            <w:r>
              <w:rPr>
                <w:spacing w:val="-2"/>
                <w:sz w:val="20"/>
              </w:rPr>
              <w:t> </w:t>
            </w:r>
            <w:r>
              <w:rPr>
                <w:sz w:val="20"/>
              </w:rPr>
              <w:t>indicación</w:t>
            </w:r>
            <w:r>
              <w:rPr>
                <w:spacing w:val="-2"/>
                <w:sz w:val="20"/>
              </w:rPr>
              <w:t> </w:t>
            </w:r>
            <w:r>
              <w:rPr>
                <w:sz w:val="20"/>
              </w:rPr>
              <w:t>o</w:t>
            </w:r>
            <w:r>
              <w:rPr>
                <w:spacing w:val="-2"/>
                <w:sz w:val="20"/>
              </w:rPr>
              <w:t> </w:t>
            </w:r>
            <w:r>
              <w:rPr>
                <w:sz w:val="20"/>
              </w:rPr>
              <w:t>información</w:t>
            </w:r>
            <w:r>
              <w:rPr>
                <w:spacing w:val="-2"/>
                <w:sz w:val="20"/>
              </w:rPr>
              <w:t> </w:t>
            </w:r>
            <w:r>
              <w:rPr>
                <w:sz w:val="20"/>
              </w:rPr>
              <w:t>que</w:t>
            </w:r>
            <w:r>
              <w:rPr>
                <w:spacing w:val="-2"/>
                <w:sz w:val="20"/>
              </w:rPr>
              <w:t> </w:t>
            </w:r>
            <w:r>
              <w:rPr>
                <w:sz w:val="20"/>
              </w:rPr>
              <w:t>debe</w:t>
            </w:r>
            <w:r>
              <w:rPr>
                <w:spacing w:val="-5"/>
                <w:sz w:val="20"/>
              </w:rPr>
              <w:t> </w:t>
            </w:r>
            <w:r>
              <w:rPr>
                <w:sz w:val="20"/>
              </w:rPr>
              <w:t>ser</w:t>
            </w:r>
            <w:r>
              <w:rPr>
                <w:spacing w:val="-1"/>
                <w:sz w:val="20"/>
              </w:rPr>
              <w:t> </w:t>
            </w:r>
            <w:r>
              <w:rPr>
                <w:sz w:val="20"/>
              </w:rPr>
              <w:t>completada por la entidad contratante con posterioridad al otorgamiento</w:t>
            </w:r>
            <w:r>
              <w:rPr>
                <w:spacing w:val="-8"/>
                <w:sz w:val="20"/>
              </w:rPr>
              <w:t> </w:t>
            </w:r>
            <w:r>
              <w:rPr>
                <w:sz w:val="20"/>
              </w:rPr>
              <w:t>de</w:t>
            </w:r>
            <w:r>
              <w:rPr>
                <w:spacing w:val="-8"/>
                <w:sz w:val="20"/>
              </w:rPr>
              <w:t> </w:t>
            </w:r>
            <w:r>
              <w:rPr>
                <w:sz w:val="20"/>
              </w:rPr>
              <w:t>la</w:t>
            </w:r>
            <w:r>
              <w:rPr>
                <w:spacing w:val="-8"/>
                <w:sz w:val="20"/>
              </w:rPr>
              <w:t> </w:t>
            </w:r>
            <w:r>
              <w:rPr>
                <w:sz w:val="20"/>
              </w:rPr>
              <w:t>buena</w:t>
            </w:r>
            <w:r>
              <w:rPr>
                <w:spacing w:val="-8"/>
                <w:sz w:val="20"/>
              </w:rPr>
              <w:t> </w:t>
            </w:r>
            <w:r>
              <w:rPr>
                <w:sz w:val="20"/>
              </w:rPr>
              <w:t>pro</w:t>
            </w:r>
            <w:r>
              <w:rPr>
                <w:spacing w:val="-10"/>
                <w:sz w:val="20"/>
              </w:rPr>
              <w:t> </w:t>
            </w:r>
            <w:r>
              <w:rPr>
                <w:sz w:val="20"/>
              </w:rPr>
              <w:t>para</w:t>
            </w:r>
            <w:r>
              <w:rPr>
                <w:spacing w:val="-8"/>
                <w:sz w:val="20"/>
              </w:rPr>
              <w:t> </w:t>
            </w:r>
            <w:r>
              <w:rPr>
                <w:sz w:val="20"/>
              </w:rPr>
              <w:t>el</w:t>
            </w:r>
            <w:r>
              <w:rPr>
                <w:spacing w:val="-11"/>
                <w:sz w:val="20"/>
              </w:rPr>
              <w:t> </w:t>
            </w:r>
            <w:r>
              <w:rPr>
                <w:sz w:val="20"/>
              </w:rPr>
              <w:t>caso</w:t>
            </w:r>
            <w:r>
              <w:rPr>
                <w:spacing w:val="-8"/>
                <w:sz w:val="20"/>
              </w:rPr>
              <w:t> </w:t>
            </w:r>
            <w:r>
              <w:rPr>
                <w:sz w:val="20"/>
              </w:rPr>
              <w:t>específico</w:t>
            </w:r>
            <w:r>
              <w:rPr>
                <w:spacing w:val="-8"/>
                <w:sz w:val="20"/>
              </w:rPr>
              <w:t> </w:t>
            </w:r>
            <w:r>
              <w:rPr>
                <w:sz w:val="20"/>
              </w:rPr>
              <w:t>de</w:t>
            </w:r>
            <w:r>
              <w:rPr>
                <w:spacing w:val="-10"/>
                <w:sz w:val="20"/>
              </w:rPr>
              <w:t> </w:t>
            </w:r>
            <w:r>
              <w:rPr>
                <w:sz w:val="20"/>
              </w:rPr>
              <w:t>la </w:t>
            </w:r>
            <w:r>
              <w:rPr>
                <w:spacing w:val="-2"/>
                <w:sz w:val="20"/>
              </w:rPr>
              <w:t>elaboración</w:t>
            </w:r>
            <w:r>
              <w:rPr>
                <w:spacing w:val="-6"/>
                <w:sz w:val="20"/>
              </w:rPr>
              <w:t> </w:t>
            </w:r>
            <w:r>
              <w:rPr>
                <w:spacing w:val="-2"/>
                <w:sz w:val="20"/>
              </w:rPr>
              <w:t>de</w:t>
            </w:r>
            <w:r>
              <w:rPr>
                <w:spacing w:val="-5"/>
                <w:sz w:val="20"/>
              </w:rPr>
              <w:t> </w:t>
            </w:r>
            <w:r>
              <w:rPr>
                <w:spacing w:val="-2"/>
                <w:sz w:val="20"/>
              </w:rPr>
              <w:t>la</w:t>
            </w:r>
            <w:r>
              <w:rPr>
                <w:spacing w:val="-5"/>
                <w:sz w:val="20"/>
              </w:rPr>
              <w:t> </w:t>
            </w:r>
            <w:r>
              <w:rPr>
                <w:spacing w:val="-2"/>
                <w:sz w:val="20"/>
              </w:rPr>
              <w:t>PROFORMA</w:t>
            </w:r>
            <w:r>
              <w:rPr>
                <w:spacing w:val="-5"/>
                <w:sz w:val="20"/>
              </w:rPr>
              <w:t> </w:t>
            </w:r>
            <w:r>
              <w:rPr>
                <w:spacing w:val="-2"/>
                <w:sz w:val="20"/>
              </w:rPr>
              <w:t>DEL</w:t>
            </w:r>
            <w:r>
              <w:rPr>
                <w:spacing w:val="-7"/>
                <w:sz w:val="20"/>
              </w:rPr>
              <w:t> </w:t>
            </w:r>
            <w:r>
              <w:rPr>
                <w:spacing w:val="-2"/>
                <w:sz w:val="20"/>
              </w:rPr>
              <w:t>CONTRATO;</w:t>
            </w:r>
            <w:r>
              <w:rPr>
                <w:spacing w:val="-4"/>
                <w:sz w:val="20"/>
              </w:rPr>
              <w:t> </w:t>
            </w:r>
            <w:r>
              <w:rPr>
                <w:spacing w:val="-2"/>
                <w:sz w:val="20"/>
              </w:rPr>
              <w:t>o</w:t>
            </w:r>
            <w:r>
              <w:rPr>
                <w:spacing w:val="-7"/>
                <w:sz w:val="20"/>
              </w:rPr>
              <w:t> </w:t>
            </w:r>
            <w:r>
              <w:rPr>
                <w:spacing w:val="-2"/>
                <w:sz w:val="20"/>
              </w:rPr>
              <w:t>por</w:t>
            </w:r>
            <w:r>
              <w:rPr>
                <w:spacing w:val="-4"/>
                <w:sz w:val="20"/>
              </w:rPr>
              <w:t> </w:t>
            </w:r>
            <w:r>
              <w:rPr>
                <w:spacing w:val="-5"/>
                <w:sz w:val="20"/>
              </w:rPr>
              <w:t>los</w:t>
            </w:r>
          </w:p>
          <w:p>
            <w:pPr>
              <w:pStyle w:val="TableParagraph"/>
              <w:spacing w:line="227" w:lineRule="exact"/>
              <w:ind w:left="109"/>
              <w:jc w:val="both"/>
              <w:rPr>
                <w:sz w:val="20"/>
              </w:rPr>
            </w:pPr>
            <w:r>
              <w:rPr>
                <w:sz w:val="20"/>
              </w:rPr>
              <w:t>proveedores,</w:t>
            </w:r>
            <w:r>
              <w:rPr>
                <w:spacing w:val="-6"/>
                <w:sz w:val="20"/>
              </w:rPr>
              <w:t> </w:t>
            </w:r>
            <w:r>
              <w:rPr>
                <w:sz w:val="20"/>
              </w:rPr>
              <w:t>al</w:t>
            </w:r>
            <w:r>
              <w:rPr>
                <w:spacing w:val="-5"/>
                <w:sz w:val="20"/>
              </w:rPr>
              <w:t> </w:t>
            </w:r>
            <w:r>
              <w:rPr>
                <w:sz w:val="20"/>
              </w:rPr>
              <w:t>completar</w:t>
            </w:r>
            <w:r>
              <w:rPr>
                <w:spacing w:val="-6"/>
                <w:sz w:val="20"/>
              </w:rPr>
              <w:t> </w:t>
            </w:r>
            <w:r>
              <w:rPr>
                <w:sz w:val="20"/>
              </w:rPr>
              <w:t>los</w:t>
            </w:r>
            <w:r>
              <w:rPr>
                <w:spacing w:val="-5"/>
                <w:sz w:val="20"/>
              </w:rPr>
              <w:t> </w:t>
            </w:r>
            <w:r>
              <w:rPr>
                <w:sz w:val="20"/>
              </w:rPr>
              <w:t>ANEXOS</w:t>
            </w:r>
            <w:r>
              <w:rPr>
                <w:spacing w:val="-6"/>
                <w:sz w:val="20"/>
              </w:rPr>
              <w:t> </w:t>
            </w:r>
            <w:r>
              <w:rPr>
                <w:sz w:val="20"/>
              </w:rPr>
              <w:t>de</w:t>
            </w:r>
            <w:r>
              <w:rPr>
                <w:spacing w:val="-5"/>
                <w:sz w:val="20"/>
              </w:rPr>
              <w:t> </w:t>
            </w:r>
            <w:r>
              <w:rPr>
                <w:sz w:val="20"/>
              </w:rPr>
              <w:t>la</w:t>
            </w:r>
            <w:r>
              <w:rPr>
                <w:spacing w:val="-4"/>
                <w:sz w:val="20"/>
              </w:rPr>
              <w:t> </w:t>
            </w:r>
            <w:r>
              <w:rPr>
                <w:spacing w:val="-2"/>
                <w:sz w:val="20"/>
              </w:rPr>
              <w:t>oferta.</w:t>
            </w:r>
          </w:p>
        </w:tc>
      </w:tr>
      <w:tr>
        <w:trPr>
          <w:trHeight w:val="98" w:hRule="atLeast"/>
        </w:trPr>
        <w:tc>
          <w:tcPr>
            <w:tcW w:w="686" w:type="dxa"/>
            <w:vMerge w:val="restart"/>
            <w:tcBorders>
              <w:right w:val="double" w:sz="4" w:space="0" w:color="000000"/>
            </w:tcBorders>
          </w:tcPr>
          <w:p>
            <w:pPr>
              <w:pStyle w:val="TableParagraph"/>
              <w:spacing w:before="4"/>
              <w:rPr>
                <w:b/>
                <w:i/>
                <w:sz w:val="20"/>
              </w:rPr>
            </w:pPr>
          </w:p>
          <w:p>
            <w:pPr>
              <w:pStyle w:val="TableParagraph"/>
              <w:ind w:left="20"/>
              <w:jc w:val="center"/>
              <w:rPr>
                <w:b/>
                <w:sz w:val="20"/>
              </w:rPr>
            </w:pPr>
            <w:r>
              <w:rPr>
                <w:b/>
                <w:spacing w:val="-10"/>
                <w:sz w:val="20"/>
              </w:rPr>
              <w:t>3</w:t>
            </w:r>
          </w:p>
        </w:tc>
        <w:tc>
          <w:tcPr>
            <w:tcW w:w="2287" w:type="dxa"/>
            <w:gridSpan w:val="2"/>
          </w:tcPr>
          <w:p>
            <w:pPr>
              <w:pStyle w:val="TableParagraph"/>
              <w:rPr>
                <w:rFonts w:ascii="Times New Roman"/>
                <w:sz w:val="4"/>
              </w:rPr>
            </w:pPr>
          </w:p>
        </w:tc>
        <w:tc>
          <w:tcPr>
            <w:tcW w:w="5381" w:type="dxa"/>
            <w:vMerge w:val="restart"/>
          </w:tcPr>
          <w:p>
            <w:pPr>
              <w:pStyle w:val="TableParagraph"/>
              <w:spacing w:before="4"/>
              <w:ind w:left="109"/>
              <w:rPr>
                <w:sz w:val="20"/>
              </w:rPr>
            </w:pPr>
            <w:r>
              <w:rPr>
                <w:sz w:val="20"/>
              </w:rPr>
              <w:t>Se</w:t>
            </w:r>
            <w:r>
              <w:rPr>
                <w:spacing w:val="40"/>
                <w:sz w:val="20"/>
              </w:rPr>
              <w:t> </w:t>
            </w:r>
            <w:r>
              <w:rPr>
                <w:sz w:val="20"/>
              </w:rPr>
              <w:t>refiere</w:t>
            </w:r>
            <w:r>
              <w:rPr>
                <w:spacing w:val="40"/>
                <w:sz w:val="20"/>
              </w:rPr>
              <w:t> </w:t>
            </w:r>
            <w:r>
              <w:rPr>
                <w:sz w:val="20"/>
              </w:rPr>
              <w:t>a</w:t>
            </w:r>
            <w:r>
              <w:rPr>
                <w:spacing w:val="40"/>
                <w:sz w:val="20"/>
              </w:rPr>
              <w:t> </w:t>
            </w:r>
            <w:r>
              <w:rPr>
                <w:sz w:val="20"/>
              </w:rPr>
              <w:t>advertencias</w:t>
            </w:r>
            <w:r>
              <w:rPr>
                <w:spacing w:val="40"/>
                <w:sz w:val="20"/>
              </w:rPr>
              <w:t> </w:t>
            </w:r>
            <w:r>
              <w:rPr>
                <w:sz w:val="20"/>
              </w:rPr>
              <w:t>a</w:t>
            </w:r>
            <w:r>
              <w:rPr>
                <w:spacing w:val="40"/>
                <w:sz w:val="20"/>
              </w:rPr>
              <w:t> </w:t>
            </w:r>
            <w:r>
              <w:rPr>
                <w:sz w:val="20"/>
              </w:rPr>
              <w:t>tener</w:t>
            </w:r>
            <w:r>
              <w:rPr>
                <w:spacing w:val="40"/>
                <w:sz w:val="20"/>
              </w:rPr>
              <w:t> </w:t>
            </w:r>
            <w:r>
              <w:rPr>
                <w:sz w:val="20"/>
              </w:rPr>
              <w:t>en</w:t>
            </w:r>
            <w:r>
              <w:rPr>
                <w:spacing w:val="40"/>
                <w:sz w:val="20"/>
              </w:rPr>
              <w:t> </w:t>
            </w:r>
            <w:r>
              <w:rPr>
                <w:sz w:val="20"/>
              </w:rPr>
              <w:t>cuenta</w:t>
            </w:r>
            <w:r>
              <w:rPr>
                <w:spacing w:val="40"/>
                <w:sz w:val="20"/>
              </w:rPr>
              <w:t> </w:t>
            </w:r>
            <w:r>
              <w:rPr>
                <w:sz w:val="20"/>
              </w:rPr>
              <w:t>por</w:t>
            </w:r>
            <w:r>
              <w:rPr>
                <w:spacing w:val="40"/>
                <w:sz w:val="20"/>
              </w:rPr>
              <w:t> </w:t>
            </w:r>
            <w:r>
              <w:rPr>
                <w:sz w:val="20"/>
              </w:rPr>
              <w:t>los</w:t>
            </w:r>
            <w:r>
              <w:rPr>
                <w:spacing w:val="80"/>
                <w:sz w:val="20"/>
              </w:rPr>
              <w:t> </w:t>
            </w:r>
            <w:r>
              <w:rPr>
                <w:sz w:val="20"/>
              </w:rPr>
              <w:t>evaluadores</w:t>
            </w:r>
            <w:r>
              <w:rPr>
                <w:spacing w:val="11"/>
                <w:sz w:val="20"/>
              </w:rPr>
              <w:t> </w:t>
            </w:r>
            <w:r>
              <w:rPr>
                <w:sz w:val="20"/>
              </w:rPr>
              <w:t>y</w:t>
            </w:r>
            <w:r>
              <w:rPr>
                <w:spacing w:val="12"/>
                <w:sz w:val="20"/>
              </w:rPr>
              <w:t> </w:t>
            </w:r>
            <w:r>
              <w:rPr>
                <w:sz w:val="20"/>
              </w:rPr>
              <w:t>los</w:t>
            </w:r>
            <w:r>
              <w:rPr>
                <w:spacing w:val="11"/>
                <w:sz w:val="20"/>
              </w:rPr>
              <w:t> </w:t>
            </w:r>
            <w:r>
              <w:rPr>
                <w:sz w:val="20"/>
              </w:rPr>
              <w:t>proveedores.</w:t>
            </w:r>
            <w:r>
              <w:rPr>
                <w:spacing w:val="13"/>
                <w:sz w:val="20"/>
              </w:rPr>
              <w:t> </w:t>
            </w:r>
            <w:r>
              <w:rPr>
                <w:sz w:val="20"/>
              </w:rPr>
              <w:t>No</w:t>
            </w:r>
            <w:r>
              <w:rPr>
                <w:spacing w:val="11"/>
                <w:sz w:val="20"/>
              </w:rPr>
              <w:t> </w:t>
            </w:r>
            <w:r>
              <w:rPr>
                <w:sz w:val="20"/>
              </w:rPr>
              <w:t>deben</w:t>
            </w:r>
            <w:r>
              <w:rPr>
                <w:spacing w:val="10"/>
                <w:sz w:val="20"/>
              </w:rPr>
              <w:t> </w:t>
            </w:r>
            <w:r>
              <w:rPr>
                <w:sz w:val="20"/>
              </w:rPr>
              <w:t>ser</w:t>
            </w:r>
            <w:r>
              <w:rPr>
                <w:spacing w:val="10"/>
                <w:sz w:val="20"/>
              </w:rPr>
              <w:t> </w:t>
            </w:r>
            <w:r>
              <w:rPr>
                <w:spacing w:val="-2"/>
                <w:sz w:val="20"/>
              </w:rPr>
              <w:t>eliminadas</w:t>
            </w:r>
          </w:p>
          <w:p>
            <w:pPr>
              <w:pStyle w:val="TableParagraph"/>
              <w:spacing w:line="215" w:lineRule="exact" w:before="1"/>
              <w:ind w:left="109"/>
              <w:rPr>
                <w:sz w:val="20"/>
              </w:rPr>
            </w:pPr>
            <w:r>
              <w:rPr>
                <w:sz w:val="20"/>
              </w:rPr>
              <w:t>una</w:t>
            </w:r>
            <w:r>
              <w:rPr>
                <w:spacing w:val="-8"/>
                <w:sz w:val="20"/>
              </w:rPr>
              <w:t> </w:t>
            </w:r>
            <w:r>
              <w:rPr>
                <w:sz w:val="20"/>
              </w:rPr>
              <w:t>vez</w:t>
            </w:r>
            <w:r>
              <w:rPr>
                <w:spacing w:val="-6"/>
                <w:sz w:val="20"/>
              </w:rPr>
              <w:t> </w:t>
            </w:r>
            <w:r>
              <w:rPr>
                <w:sz w:val="20"/>
              </w:rPr>
              <w:t>culminada</w:t>
            </w:r>
            <w:r>
              <w:rPr>
                <w:spacing w:val="-6"/>
                <w:sz w:val="20"/>
              </w:rPr>
              <w:t> </w:t>
            </w:r>
            <w:r>
              <w:rPr>
                <w:sz w:val="20"/>
              </w:rPr>
              <w:t>la</w:t>
            </w:r>
            <w:r>
              <w:rPr>
                <w:spacing w:val="-7"/>
                <w:sz w:val="20"/>
              </w:rPr>
              <w:t> </w:t>
            </w:r>
            <w:r>
              <w:rPr>
                <w:sz w:val="20"/>
              </w:rPr>
              <w:t>elaboración</w:t>
            </w:r>
            <w:r>
              <w:rPr>
                <w:spacing w:val="-8"/>
                <w:sz w:val="20"/>
              </w:rPr>
              <w:t> </w:t>
            </w:r>
            <w:r>
              <w:rPr>
                <w:sz w:val="20"/>
              </w:rPr>
              <w:t>de</w:t>
            </w:r>
            <w:r>
              <w:rPr>
                <w:spacing w:val="-6"/>
                <w:sz w:val="20"/>
              </w:rPr>
              <w:t> </w:t>
            </w:r>
            <w:r>
              <w:rPr>
                <w:sz w:val="20"/>
              </w:rPr>
              <w:t>las</w:t>
            </w:r>
            <w:r>
              <w:rPr>
                <w:spacing w:val="-6"/>
                <w:sz w:val="20"/>
              </w:rPr>
              <w:t> </w:t>
            </w:r>
            <w:r>
              <w:rPr>
                <w:spacing w:val="-2"/>
                <w:sz w:val="20"/>
              </w:rPr>
              <w:t>bases.</w:t>
            </w:r>
          </w:p>
        </w:tc>
      </w:tr>
      <w:tr>
        <w:trPr>
          <w:trHeight w:val="230" w:hRule="atLeast"/>
        </w:trPr>
        <w:tc>
          <w:tcPr>
            <w:tcW w:w="686" w:type="dxa"/>
            <w:vMerge/>
            <w:tcBorders>
              <w:top w:val="nil"/>
              <w:right w:val="double" w:sz="4" w:space="0" w:color="000000"/>
            </w:tcBorders>
          </w:tcPr>
          <w:p>
            <w:pPr>
              <w:rPr>
                <w:sz w:val="2"/>
                <w:szCs w:val="2"/>
              </w:rPr>
            </w:pPr>
          </w:p>
        </w:tc>
        <w:tc>
          <w:tcPr>
            <w:tcW w:w="2152" w:type="dxa"/>
            <w:tcBorders>
              <w:left w:val="double" w:sz="4" w:space="0" w:color="000000"/>
            </w:tcBorders>
          </w:tcPr>
          <w:p>
            <w:pPr>
              <w:pStyle w:val="TableParagraph"/>
              <w:spacing w:line="210" w:lineRule="exact"/>
              <w:ind w:left="131"/>
              <w:rPr>
                <w:b/>
                <w:sz w:val="20"/>
              </w:rPr>
            </w:pPr>
            <w:r>
              <w:rPr>
                <w:b/>
                <w:color w:val="FF0000"/>
                <w:spacing w:val="-2"/>
                <w:sz w:val="20"/>
              </w:rPr>
              <w:t>Advertencia</w:t>
            </w:r>
          </w:p>
        </w:tc>
        <w:tc>
          <w:tcPr>
            <w:tcW w:w="135" w:type="dxa"/>
            <w:vMerge w:val="restart"/>
            <w:tcBorders>
              <w:top w:val="nil"/>
              <w:bottom w:val="nil"/>
            </w:tcBorders>
          </w:tcPr>
          <w:p>
            <w:pPr>
              <w:pStyle w:val="TableParagraph"/>
              <w:rPr>
                <w:rFonts w:ascii="Times New Roman"/>
                <w:sz w:val="18"/>
              </w:rPr>
            </w:pPr>
          </w:p>
        </w:tc>
        <w:tc>
          <w:tcPr>
            <w:tcW w:w="5381" w:type="dxa"/>
            <w:vMerge/>
            <w:tcBorders>
              <w:top w:val="nil"/>
            </w:tcBorders>
          </w:tcPr>
          <w:p>
            <w:pPr>
              <w:rPr>
                <w:sz w:val="2"/>
                <w:szCs w:val="2"/>
              </w:rPr>
            </w:pPr>
          </w:p>
        </w:tc>
      </w:tr>
      <w:tr>
        <w:trPr>
          <w:trHeight w:val="245" w:hRule="atLeast"/>
        </w:trPr>
        <w:tc>
          <w:tcPr>
            <w:tcW w:w="686" w:type="dxa"/>
            <w:vMerge/>
            <w:tcBorders>
              <w:top w:val="nil"/>
              <w:right w:val="double" w:sz="4" w:space="0" w:color="000000"/>
            </w:tcBorders>
          </w:tcPr>
          <w:p>
            <w:pPr>
              <w:rPr>
                <w:sz w:val="2"/>
                <w:szCs w:val="2"/>
              </w:rPr>
            </w:pPr>
          </w:p>
        </w:tc>
        <w:tc>
          <w:tcPr>
            <w:tcW w:w="2152" w:type="dxa"/>
            <w:tcBorders>
              <w:left w:val="double" w:sz="4" w:space="0" w:color="000000"/>
            </w:tcBorders>
          </w:tcPr>
          <w:p>
            <w:pPr>
              <w:pStyle w:val="TableParagraph"/>
              <w:numPr>
                <w:ilvl w:val="0"/>
                <w:numId w:val="1"/>
              </w:numPr>
              <w:tabs>
                <w:tab w:pos="430" w:val="left" w:leader="none"/>
              </w:tabs>
              <w:spacing w:line="222" w:lineRule="exact" w:before="2" w:after="0"/>
              <w:ind w:left="430" w:right="0" w:hanging="191"/>
              <w:jc w:val="left"/>
              <w:rPr>
                <w:sz w:val="20"/>
              </w:rPr>
            </w:pPr>
            <w:r>
              <w:rPr>
                <w:color w:val="FF0000"/>
                <w:spacing w:val="-5"/>
                <w:sz w:val="20"/>
              </w:rPr>
              <w:t>Abc</w:t>
            </w:r>
          </w:p>
        </w:tc>
        <w:tc>
          <w:tcPr>
            <w:tcW w:w="135" w:type="dxa"/>
            <w:vMerge/>
            <w:tcBorders>
              <w:top w:val="nil"/>
              <w:bottom w:val="nil"/>
            </w:tcBorders>
          </w:tcPr>
          <w:p>
            <w:pPr>
              <w:rPr>
                <w:sz w:val="2"/>
                <w:szCs w:val="2"/>
              </w:rPr>
            </w:pPr>
          </w:p>
        </w:tc>
        <w:tc>
          <w:tcPr>
            <w:tcW w:w="5381" w:type="dxa"/>
            <w:vMerge/>
            <w:tcBorders>
              <w:top w:val="nil"/>
            </w:tcBorders>
          </w:tcPr>
          <w:p>
            <w:pPr>
              <w:rPr>
                <w:sz w:val="2"/>
                <w:szCs w:val="2"/>
              </w:rPr>
            </w:pPr>
          </w:p>
        </w:tc>
      </w:tr>
      <w:tr>
        <w:trPr>
          <w:trHeight w:val="97" w:hRule="atLeast"/>
        </w:trPr>
        <w:tc>
          <w:tcPr>
            <w:tcW w:w="686" w:type="dxa"/>
            <w:vMerge/>
            <w:tcBorders>
              <w:top w:val="nil"/>
              <w:right w:val="double" w:sz="4" w:space="0" w:color="000000"/>
            </w:tcBorders>
          </w:tcPr>
          <w:p>
            <w:pPr>
              <w:rPr>
                <w:sz w:val="2"/>
                <w:szCs w:val="2"/>
              </w:rPr>
            </w:pPr>
          </w:p>
        </w:tc>
        <w:tc>
          <w:tcPr>
            <w:tcW w:w="2287" w:type="dxa"/>
            <w:gridSpan w:val="2"/>
          </w:tcPr>
          <w:p>
            <w:pPr>
              <w:pStyle w:val="TableParagraph"/>
              <w:rPr>
                <w:rFonts w:ascii="Times New Roman"/>
                <w:sz w:val="4"/>
              </w:rPr>
            </w:pPr>
          </w:p>
        </w:tc>
        <w:tc>
          <w:tcPr>
            <w:tcW w:w="5381" w:type="dxa"/>
            <w:vMerge/>
            <w:tcBorders>
              <w:top w:val="nil"/>
            </w:tcBorders>
          </w:tcPr>
          <w:p>
            <w:pPr>
              <w:rPr>
                <w:sz w:val="2"/>
                <w:szCs w:val="2"/>
              </w:rPr>
            </w:pPr>
          </w:p>
        </w:tc>
      </w:tr>
      <w:tr>
        <w:trPr>
          <w:trHeight w:val="249" w:hRule="atLeast"/>
        </w:trPr>
        <w:tc>
          <w:tcPr>
            <w:tcW w:w="686" w:type="dxa"/>
            <w:vMerge w:val="restart"/>
            <w:tcBorders>
              <w:right w:val="nil"/>
            </w:tcBorders>
          </w:tcPr>
          <w:p>
            <w:pPr>
              <w:pStyle w:val="TableParagraph"/>
              <w:rPr>
                <w:b/>
                <w:i/>
                <w:sz w:val="20"/>
              </w:rPr>
            </w:pPr>
          </w:p>
          <w:p>
            <w:pPr>
              <w:pStyle w:val="TableParagraph"/>
              <w:spacing w:before="182"/>
              <w:rPr>
                <w:b/>
                <w:i/>
                <w:sz w:val="20"/>
              </w:rPr>
            </w:pPr>
          </w:p>
          <w:p>
            <w:pPr>
              <w:pStyle w:val="TableParagraph"/>
              <w:ind w:left="20"/>
              <w:jc w:val="center"/>
              <w:rPr>
                <w:b/>
                <w:sz w:val="20"/>
              </w:rPr>
            </w:pPr>
            <w:r>
              <w:rPr>
                <w:b/>
                <w:spacing w:val="-10"/>
                <w:sz w:val="20"/>
              </w:rPr>
              <w:t>4</w:t>
            </w:r>
          </w:p>
        </w:tc>
        <w:tc>
          <w:tcPr>
            <w:tcW w:w="2287" w:type="dxa"/>
            <w:gridSpan w:val="2"/>
          </w:tcPr>
          <w:p>
            <w:pPr>
              <w:pStyle w:val="TableParagraph"/>
              <w:rPr>
                <w:rFonts w:ascii="Times New Roman"/>
                <w:sz w:val="18"/>
              </w:rPr>
            </w:pPr>
          </w:p>
        </w:tc>
        <w:tc>
          <w:tcPr>
            <w:tcW w:w="5381" w:type="dxa"/>
            <w:vMerge w:val="restart"/>
          </w:tcPr>
          <w:p>
            <w:pPr>
              <w:pStyle w:val="TableParagraph"/>
              <w:spacing w:before="182"/>
              <w:rPr>
                <w:b/>
                <w:i/>
                <w:sz w:val="20"/>
              </w:rPr>
            </w:pPr>
          </w:p>
          <w:p>
            <w:pPr>
              <w:pStyle w:val="TableParagraph"/>
              <w:ind w:left="109" w:right="101"/>
              <w:jc w:val="both"/>
              <w:rPr>
                <w:sz w:val="20"/>
              </w:rPr>
            </w:pPr>
            <w:r>
              <w:rPr>
                <w:sz w:val="20"/>
              </w:rPr>
              <w:t>Se</w:t>
            </w:r>
            <w:r>
              <w:rPr>
                <w:spacing w:val="-14"/>
                <w:sz w:val="20"/>
              </w:rPr>
              <w:t> </w:t>
            </w:r>
            <w:r>
              <w:rPr>
                <w:sz w:val="20"/>
              </w:rPr>
              <w:t>refiere</w:t>
            </w:r>
            <w:r>
              <w:rPr>
                <w:spacing w:val="-14"/>
                <w:sz w:val="20"/>
              </w:rPr>
              <w:t> </w:t>
            </w:r>
            <w:r>
              <w:rPr>
                <w:sz w:val="20"/>
              </w:rPr>
              <w:t>a</w:t>
            </w:r>
            <w:r>
              <w:rPr>
                <w:spacing w:val="-14"/>
                <w:sz w:val="20"/>
              </w:rPr>
              <w:t> </w:t>
            </w:r>
            <w:r>
              <w:rPr>
                <w:sz w:val="20"/>
              </w:rPr>
              <w:t>consideraciones</w:t>
            </w:r>
            <w:r>
              <w:rPr>
                <w:spacing w:val="-14"/>
                <w:sz w:val="20"/>
              </w:rPr>
              <w:t> </w:t>
            </w:r>
            <w:r>
              <w:rPr>
                <w:sz w:val="20"/>
              </w:rPr>
              <w:t>importantes</w:t>
            </w:r>
            <w:r>
              <w:rPr>
                <w:spacing w:val="-14"/>
                <w:sz w:val="20"/>
              </w:rPr>
              <w:t> </w:t>
            </w:r>
            <w:r>
              <w:rPr>
                <w:sz w:val="20"/>
              </w:rPr>
              <w:t>a</w:t>
            </w:r>
            <w:r>
              <w:rPr>
                <w:spacing w:val="-14"/>
                <w:sz w:val="20"/>
              </w:rPr>
              <w:t> </w:t>
            </w:r>
            <w:r>
              <w:rPr>
                <w:sz w:val="20"/>
              </w:rPr>
              <w:t>tener</w:t>
            </w:r>
            <w:r>
              <w:rPr>
                <w:spacing w:val="-14"/>
                <w:sz w:val="20"/>
              </w:rPr>
              <w:t> </w:t>
            </w:r>
            <w:r>
              <w:rPr>
                <w:sz w:val="20"/>
              </w:rPr>
              <w:t>en</w:t>
            </w:r>
            <w:r>
              <w:rPr>
                <w:spacing w:val="-14"/>
                <w:sz w:val="20"/>
              </w:rPr>
              <w:t> </w:t>
            </w:r>
            <w:r>
              <w:rPr>
                <w:sz w:val="20"/>
              </w:rPr>
              <w:t>cuenta por los evaluadores y deben ser eliminadas una vez culminada la elaboración de las bases.</w:t>
            </w:r>
          </w:p>
        </w:tc>
      </w:tr>
      <w:tr>
        <w:trPr>
          <w:trHeight w:val="460" w:hRule="atLeast"/>
        </w:trPr>
        <w:tc>
          <w:tcPr>
            <w:tcW w:w="686" w:type="dxa"/>
            <w:vMerge/>
            <w:tcBorders>
              <w:top w:val="nil"/>
              <w:right w:val="nil"/>
            </w:tcBorders>
          </w:tcPr>
          <w:p>
            <w:pPr>
              <w:rPr>
                <w:sz w:val="2"/>
                <w:szCs w:val="2"/>
              </w:rPr>
            </w:pPr>
          </w:p>
        </w:tc>
        <w:tc>
          <w:tcPr>
            <w:tcW w:w="2152" w:type="dxa"/>
            <w:tcBorders>
              <w:left w:val="double" w:sz="4" w:space="0" w:color="000000"/>
            </w:tcBorders>
          </w:tcPr>
          <w:p>
            <w:pPr>
              <w:pStyle w:val="TableParagraph"/>
              <w:spacing w:line="230" w:lineRule="exact"/>
              <w:ind w:left="129"/>
              <w:rPr>
                <w:b/>
                <w:sz w:val="20"/>
              </w:rPr>
            </w:pPr>
            <w:r>
              <w:rPr>
                <w:b/>
                <w:color w:val="006FC0"/>
                <w:sz w:val="20"/>
              </w:rPr>
              <w:t>Importante</w:t>
            </w:r>
            <w:r>
              <w:rPr>
                <w:b/>
                <w:color w:val="006FC0"/>
                <w:spacing w:val="40"/>
                <w:sz w:val="20"/>
              </w:rPr>
              <w:t> </w:t>
            </w:r>
            <w:r>
              <w:rPr>
                <w:b/>
                <w:color w:val="006FC0"/>
                <w:sz w:val="20"/>
              </w:rPr>
              <w:t>para</w:t>
            </w:r>
            <w:r>
              <w:rPr>
                <w:b/>
                <w:color w:val="006FC0"/>
                <w:spacing w:val="72"/>
                <w:sz w:val="20"/>
              </w:rPr>
              <w:t> </w:t>
            </w:r>
            <w:r>
              <w:rPr>
                <w:b/>
                <w:color w:val="006FC0"/>
                <w:sz w:val="20"/>
              </w:rPr>
              <w:t>la entidad contratante</w:t>
            </w:r>
          </w:p>
        </w:tc>
        <w:tc>
          <w:tcPr>
            <w:tcW w:w="135" w:type="dxa"/>
            <w:vMerge w:val="restart"/>
            <w:tcBorders>
              <w:top w:val="nil"/>
              <w:bottom w:val="nil"/>
            </w:tcBorders>
          </w:tcPr>
          <w:p>
            <w:pPr>
              <w:pStyle w:val="TableParagraph"/>
              <w:rPr>
                <w:rFonts w:ascii="Times New Roman"/>
                <w:sz w:val="18"/>
              </w:rPr>
            </w:pPr>
          </w:p>
        </w:tc>
        <w:tc>
          <w:tcPr>
            <w:tcW w:w="5381" w:type="dxa"/>
            <w:vMerge/>
            <w:tcBorders>
              <w:top w:val="nil"/>
            </w:tcBorders>
          </w:tcPr>
          <w:p>
            <w:pPr>
              <w:rPr>
                <w:sz w:val="2"/>
                <w:szCs w:val="2"/>
              </w:rPr>
            </w:pPr>
          </w:p>
        </w:tc>
      </w:tr>
      <w:tr>
        <w:trPr>
          <w:trHeight w:val="299" w:hRule="atLeast"/>
        </w:trPr>
        <w:tc>
          <w:tcPr>
            <w:tcW w:w="686" w:type="dxa"/>
            <w:vMerge/>
            <w:tcBorders>
              <w:top w:val="nil"/>
              <w:right w:val="nil"/>
            </w:tcBorders>
          </w:tcPr>
          <w:p>
            <w:pPr>
              <w:rPr>
                <w:sz w:val="2"/>
                <w:szCs w:val="2"/>
              </w:rPr>
            </w:pPr>
          </w:p>
        </w:tc>
        <w:tc>
          <w:tcPr>
            <w:tcW w:w="2152" w:type="dxa"/>
            <w:tcBorders>
              <w:left w:val="double" w:sz="4" w:space="0" w:color="000000"/>
            </w:tcBorders>
          </w:tcPr>
          <w:p>
            <w:pPr>
              <w:pStyle w:val="TableParagraph"/>
              <w:numPr>
                <w:ilvl w:val="0"/>
                <w:numId w:val="2"/>
              </w:numPr>
              <w:tabs>
                <w:tab w:pos="428" w:val="left" w:leader="none"/>
              </w:tabs>
              <w:spacing w:line="240" w:lineRule="auto" w:before="0" w:after="0"/>
              <w:ind w:left="428" w:right="0" w:hanging="208"/>
              <w:jc w:val="left"/>
              <w:rPr>
                <w:sz w:val="20"/>
              </w:rPr>
            </w:pPr>
            <w:r>
              <w:rPr>
                <w:color w:val="006FC0"/>
                <w:spacing w:val="-5"/>
                <w:sz w:val="20"/>
              </w:rPr>
              <w:t>Xyz</w:t>
            </w:r>
          </w:p>
        </w:tc>
        <w:tc>
          <w:tcPr>
            <w:tcW w:w="135" w:type="dxa"/>
            <w:vMerge/>
            <w:tcBorders>
              <w:top w:val="nil"/>
              <w:bottom w:val="nil"/>
            </w:tcBorders>
          </w:tcPr>
          <w:p>
            <w:pPr>
              <w:rPr>
                <w:sz w:val="2"/>
                <w:szCs w:val="2"/>
              </w:rPr>
            </w:pPr>
          </w:p>
        </w:tc>
        <w:tc>
          <w:tcPr>
            <w:tcW w:w="5381" w:type="dxa"/>
            <w:vMerge/>
            <w:tcBorders>
              <w:top w:val="nil"/>
            </w:tcBorders>
          </w:tcPr>
          <w:p>
            <w:pPr>
              <w:rPr>
                <w:sz w:val="2"/>
                <w:szCs w:val="2"/>
              </w:rPr>
            </w:pPr>
          </w:p>
        </w:tc>
      </w:tr>
      <w:tr>
        <w:trPr>
          <w:trHeight w:val="477" w:hRule="atLeast"/>
        </w:trPr>
        <w:tc>
          <w:tcPr>
            <w:tcW w:w="686" w:type="dxa"/>
            <w:vMerge/>
            <w:tcBorders>
              <w:top w:val="nil"/>
              <w:right w:val="nil"/>
            </w:tcBorders>
          </w:tcPr>
          <w:p>
            <w:pPr>
              <w:rPr>
                <w:sz w:val="2"/>
                <w:szCs w:val="2"/>
              </w:rPr>
            </w:pPr>
          </w:p>
        </w:tc>
        <w:tc>
          <w:tcPr>
            <w:tcW w:w="2287" w:type="dxa"/>
            <w:gridSpan w:val="2"/>
          </w:tcPr>
          <w:p>
            <w:pPr>
              <w:pStyle w:val="TableParagraph"/>
              <w:rPr>
                <w:rFonts w:ascii="Times New Roman"/>
                <w:sz w:val="18"/>
              </w:rPr>
            </w:pPr>
          </w:p>
        </w:tc>
        <w:tc>
          <w:tcPr>
            <w:tcW w:w="5381" w:type="dxa"/>
            <w:vMerge/>
            <w:tcBorders>
              <w:top w:val="nil"/>
            </w:tcBorders>
          </w:tcPr>
          <w:p>
            <w:pPr>
              <w:rPr>
                <w:sz w:val="2"/>
                <w:szCs w:val="2"/>
              </w:rPr>
            </w:pPr>
          </w:p>
        </w:tc>
      </w:tr>
    </w:tbl>
    <w:p>
      <w:pPr>
        <w:pStyle w:val="BodyText"/>
        <w:spacing w:before="3"/>
        <w:rPr>
          <w:b/>
          <w:i/>
        </w:rPr>
      </w:pPr>
    </w:p>
    <w:p>
      <w:pPr>
        <w:pStyle w:val="Heading2"/>
        <w:ind w:left="518"/>
      </w:pPr>
      <w:r>
        <w:rPr/>
        <w:t>INSTRUCCIÓN</w:t>
      </w:r>
      <w:r>
        <w:rPr>
          <w:spacing w:val="-8"/>
        </w:rPr>
        <w:t> </w:t>
      </w:r>
      <w:r>
        <w:rPr/>
        <w:t>DE</w:t>
      </w:r>
      <w:r>
        <w:rPr>
          <w:spacing w:val="-9"/>
        </w:rPr>
        <w:t> </w:t>
      </w:r>
      <w:r>
        <w:rPr>
          <w:spacing w:val="-4"/>
        </w:rPr>
        <w:t>USO:</w:t>
      </w:r>
    </w:p>
    <w:p>
      <w:pPr>
        <w:pStyle w:val="BodyText"/>
        <w:spacing w:before="1"/>
        <w:rPr>
          <w:b/>
        </w:rPr>
      </w:pPr>
    </w:p>
    <w:p>
      <w:pPr>
        <w:pStyle w:val="BodyText"/>
        <w:ind w:left="518" w:right="846"/>
        <w:jc w:val="both"/>
      </w:pPr>
      <w:r>
        <w:rPr/>
        <w:t>Una</w:t>
      </w:r>
      <w:r>
        <w:rPr>
          <w:spacing w:val="-1"/>
        </w:rPr>
        <w:t> </w:t>
      </w:r>
      <w:r>
        <w:rPr/>
        <w:t>vez registrada la información</w:t>
      </w:r>
      <w:r>
        <w:rPr>
          <w:spacing w:val="-1"/>
        </w:rPr>
        <w:t> </w:t>
      </w:r>
      <w:r>
        <w:rPr/>
        <w:t>solicitada dentro</w:t>
      </w:r>
      <w:r>
        <w:rPr>
          <w:spacing w:val="-1"/>
        </w:rPr>
        <w:t> </w:t>
      </w:r>
      <w:r>
        <w:rPr/>
        <w:t>de los corchetes, el</w:t>
      </w:r>
      <w:r>
        <w:rPr>
          <w:spacing w:val="-2"/>
        </w:rPr>
        <w:t> </w:t>
      </w:r>
      <w:r>
        <w:rPr/>
        <w:t>texto debe</w:t>
      </w:r>
      <w:r>
        <w:rPr>
          <w:spacing w:val="-1"/>
        </w:rPr>
        <w:t> </w:t>
      </w:r>
      <w:r>
        <w:rPr/>
        <w:t>quedar en letra Arial tamaño 10, con estilo normal, sin formato de negrita y sin sombrear.</w:t>
      </w:r>
    </w:p>
    <w:p>
      <w:pPr>
        <w:pStyle w:val="Heading2"/>
        <w:spacing w:before="229"/>
        <w:ind w:left="518"/>
      </w:pPr>
      <w:r>
        <w:rPr/>
        <w:t>CARACTERÍSTICAS</w:t>
      </w:r>
      <w:r>
        <w:rPr>
          <w:spacing w:val="-6"/>
        </w:rPr>
        <w:t> </w:t>
      </w:r>
      <w:r>
        <w:rPr/>
        <w:t>DE</w:t>
      </w:r>
      <w:r>
        <w:rPr>
          <w:spacing w:val="-7"/>
        </w:rPr>
        <w:t> </w:t>
      </w:r>
      <w:r>
        <w:rPr/>
        <w:t>LAS</w:t>
      </w:r>
      <w:r>
        <w:rPr>
          <w:spacing w:val="-8"/>
        </w:rPr>
        <w:t> </w:t>
      </w:r>
      <w:r>
        <w:rPr/>
        <w:t>BASES</w:t>
      </w:r>
      <w:r>
        <w:rPr>
          <w:spacing w:val="-7"/>
        </w:rPr>
        <w:t> </w:t>
      </w:r>
      <w:r>
        <w:rPr/>
        <w:t>A</w:t>
      </w:r>
      <w:r>
        <w:rPr>
          <w:spacing w:val="-6"/>
        </w:rPr>
        <w:t> </w:t>
      </w:r>
      <w:r>
        <w:rPr>
          <w:spacing w:val="-2"/>
        </w:rPr>
        <w:t>ELABORAR:</w:t>
      </w:r>
    </w:p>
    <w:p>
      <w:pPr>
        <w:pStyle w:val="BodyText"/>
        <w:spacing w:before="1"/>
        <w:rPr>
          <w:b/>
        </w:rPr>
      </w:pPr>
    </w:p>
    <w:p>
      <w:pPr>
        <w:pStyle w:val="BodyText"/>
        <w:ind w:left="518" w:right="841"/>
        <w:jc w:val="both"/>
      </w:pPr>
      <w:r>
        <w:rPr/>
        <w:t>Las</w:t>
      </w:r>
      <w:r>
        <w:rPr>
          <w:spacing w:val="-5"/>
        </w:rPr>
        <w:t> </w:t>
      </w:r>
      <w:r>
        <w:rPr/>
        <w:t>bases</w:t>
      </w:r>
      <w:r>
        <w:rPr>
          <w:spacing w:val="-6"/>
        </w:rPr>
        <w:t> </w:t>
      </w:r>
      <w:r>
        <w:rPr/>
        <w:t>deben</w:t>
      </w:r>
      <w:r>
        <w:rPr>
          <w:spacing w:val="-6"/>
        </w:rPr>
        <w:t> </w:t>
      </w:r>
      <w:r>
        <w:rPr/>
        <w:t>ser</w:t>
      </w:r>
      <w:r>
        <w:rPr>
          <w:spacing w:val="-6"/>
        </w:rPr>
        <w:t> </w:t>
      </w:r>
      <w:r>
        <w:rPr/>
        <w:t>elaboradas</w:t>
      </w:r>
      <w:r>
        <w:rPr>
          <w:spacing w:val="-6"/>
        </w:rPr>
        <w:t> </w:t>
      </w:r>
      <w:r>
        <w:rPr/>
        <w:t>en</w:t>
      </w:r>
      <w:r>
        <w:rPr>
          <w:spacing w:val="-7"/>
        </w:rPr>
        <w:t> </w:t>
      </w:r>
      <w:r>
        <w:rPr/>
        <w:t>formato</w:t>
      </w:r>
      <w:r>
        <w:rPr>
          <w:spacing w:val="-7"/>
        </w:rPr>
        <w:t> </w:t>
      </w:r>
      <w:r>
        <w:rPr/>
        <w:t>WORD,</w:t>
      </w:r>
      <w:r>
        <w:rPr>
          <w:spacing w:val="-6"/>
        </w:rPr>
        <w:t> </w:t>
      </w:r>
      <w:r>
        <w:rPr/>
        <w:t>y</w:t>
      </w:r>
      <w:r>
        <w:rPr>
          <w:spacing w:val="-5"/>
        </w:rPr>
        <w:t> </w:t>
      </w:r>
      <w:r>
        <w:rPr/>
        <w:t>deben</w:t>
      </w:r>
      <w:r>
        <w:rPr>
          <w:spacing w:val="-7"/>
        </w:rPr>
        <w:t> </w:t>
      </w:r>
      <w:r>
        <w:rPr/>
        <w:t>tener</w:t>
      </w:r>
      <w:r>
        <w:rPr>
          <w:spacing w:val="-6"/>
        </w:rPr>
        <w:t> </w:t>
      </w:r>
      <w:r>
        <w:rPr/>
        <w:t>las</w:t>
      </w:r>
      <w:r>
        <w:rPr>
          <w:spacing w:val="-6"/>
        </w:rPr>
        <w:t> </w:t>
      </w:r>
      <w:r>
        <w:rPr/>
        <w:t>características</w:t>
      </w:r>
      <w:r>
        <w:rPr>
          <w:spacing w:val="-6"/>
        </w:rPr>
        <w:t> </w:t>
      </w:r>
      <w:r>
        <w:rPr/>
        <w:t>del</w:t>
      </w:r>
      <w:r>
        <w:rPr>
          <w:spacing w:val="-7"/>
        </w:rPr>
        <w:t> </w:t>
      </w:r>
      <w:r>
        <w:rPr/>
        <w:t>presente documento. De existir algún cambio en el formato como márgenes, fuente, tamaño de letra, entre otros, no acarrea su nulidad, salvo que por el tipo o tamaño de letra impida la lectura por parte de los proveedores.</w:t>
      </w:r>
    </w:p>
    <w:p>
      <w:pPr>
        <w:spacing w:after="0"/>
        <w:jc w:val="both"/>
        <w:sectPr>
          <w:pgSz w:w="11910" w:h="16840"/>
          <w:pgMar w:top="1320" w:bottom="280" w:left="1260" w:right="580"/>
        </w:sectPr>
      </w:pPr>
    </w:p>
    <w:p>
      <w:pPr>
        <w:pStyle w:val="BodyText"/>
        <w:rPr>
          <w:sz w:val="32"/>
        </w:rPr>
      </w:pPr>
      <w:r>
        <w:rPr/>
        <mc:AlternateContent>
          <mc:Choice Requires="wps">
            <w:drawing>
              <wp:anchor distT="0" distB="0" distL="0" distR="0" allowOverlap="1" layoutInCell="1" locked="0" behindDoc="0" simplePos="0" relativeHeight="15729152">
                <wp:simplePos x="0" y="0"/>
                <wp:positionH relativeFrom="page">
                  <wp:posOffset>6660515</wp:posOffset>
                </wp:positionH>
                <wp:positionV relativeFrom="page">
                  <wp:posOffset>1015809</wp:posOffset>
                </wp:positionV>
                <wp:extent cx="457834" cy="903478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457834" cy="9034780"/>
                          <a:chExt cx="457834" cy="9034780"/>
                        </a:xfrm>
                      </wpg:grpSpPr>
                      <wps:wsp>
                        <wps:cNvPr id="7" name="Graphic 7"/>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8" name="Textbox 8"/>
                        <wps:cNvSpPr txBox="1"/>
                        <wps:spPr>
                          <a:xfrm>
                            <a:off x="0" y="8714613"/>
                            <a:ext cx="457200" cy="320040"/>
                          </a:xfrm>
                          <a:prstGeom prst="rect">
                            <a:avLst/>
                          </a:prstGeom>
                          <a:solidFill>
                            <a:srgbClr val="000000"/>
                          </a:solidFill>
                        </wps:spPr>
                        <wps:txbx>
                          <w:txbxContent>
                            <w:p>
                              <w:pPr>
                                <w:spacing w:before="104"/>
                                <w:ind w:left="408" w:right="0" w:firstLine="0"/>
                                <w:jc w:val="left"/>
                                <w:rPr>
                                  <w:rFonts w:ascii="Times New Roman"/>
                                  <w:color w:val="000000"/>
                                  <w:sz w:val="28"/>
                                </w:rPr>
                              </w:pPr>
                              <w:r>
                                <w:rPr>
                                  <w:rFonts w:ascii="Times New Roman"/>
                                  <w:color w:val="FFFFFF"/>
                                  <w:spacing w:val="-10"/>
                                  <w:sz w:val="28"/>
                                </w:rPr>
                                <w:t>1</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29152" id="docshapegroup6" coordorigin="10489,1600" coordsize="721,14228">
                <v:rect style="position:absolute;left:11181;top:1599;width:29;height:13807" id="docshape7" filled="true" fillcolor="#000000" stroked="false">
                  <v:fill type="solid"/>
                </v:rect>
                <v:shape style="position:absolute;left:10489;top:15323;width:720;height:504" type="#_x0000_t202" id="docshape8" filled="true" fillcolor="#000000" stroked="false">
                  <v:textbox inset="0,0,0,0">
                    <w:txbxContent>
                      <w:p>
                        <w:pPr>
                          <w:spacing w:before="104"/>
                          <w:ind w:left="408" w:right="0" w:firstLine="0"/>
                          <w:jc w:val="left"/>
                          <w:rPr>
                            <w:rFonts w:ascii="Times New Roman"/>
                            <w:color w:val="000000"/>
                            <w:sz w:val="28"/>
                          </w:rPr>
                        </w:pPr>
                        <w:r>
                          <w:rPr>
                            <w:rFonts w:ascii="Times New Roman"/>
                            <w:color w:val="FFFFFF"/>
                            <w:spacing w:val="-10"/>
                            <w:sz w:val="28"/>
                          </w:rPr>
                          <w:t>1</w:t>
                        </w:r>
                      </w:p>
                    </w:txbxContent>
                  </v:textbox>
                  <v:fill type="solid"/>
                  <w10:wrap type="none"/>
                </v:shape>
                <w10:wrap type="none"/>
              </v:group>
            </w:pict>
          </mc:Fallback>
        </mc:AlternateConten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91"/>
        <w:rPr>
          <w:sz w:val="32"/>
        </w:rPr>
      </w:pPr>
    </w:p>
    <w:p>
      <w:pPr>
        <w:pStyle w:val="Heading1"/>
        <w:spacing w:before="1"/>
        <w:ind w:left="5"/>
      </w:pPr>
      <w:r>
        <w:rPr/>
        <w:t>LICITACIÓN</w:t>
      </w:r>
      <w:r>
        <w:rPr>
          <w:spacing w:val="-16"/>
        </w:rPr>
        <w:t> </w:t>
      </w:r>
      <w:r>
        <w:rPr/>
        <w:t>PÚBLICA</w:t>
      </w:r>
      <w:r>
        <w:rPr>
          <w:spacing w:val="-12"/>
        </w:rPr>
        <w:t> </w:t>
      </w:r>
      <w:r>
        <w:rPr/>
        <w:t>ABREVIADA</w:t>
      </w:r>
      <w:r>
        <w:rPr>
          <w:spacing w:val="-15"/>
        </w:rPr>
        <w:t> </w:t>
      </w:r>
      <w:r>
        <w:rPr/>
        <w:t>PARA</w:t>
      </w:r>
      <w:r>
        <w:rPr>
          <w:spacing w:val="-14"/>
        </w:rPr>
        <w:t> </w:t>
      </w:r>
      <w:r>
        <w:rPr/>
        <w:t>BIENES</w:t>
      </w:r>
      <w:r>
        <w:rPr>
          <w:spacing w:val="-14"/>
        </w:rPr>
        <w:t> </w:t>
      </w:r>
      <w:r>
        <w:rPr>
          <w:spacing w:val="-5"/>
        </w:rPr>
        <w:t>Nº</w:t>
      </w:r>
    </w:p>
    <w:p>
      <w:pPr>
        <w:spacing w:before="0"/>
        <w:ind w:left="267" w:right="940" w:firstLine="0"/>
        <w:jc w:val="center"/>
        <w:rPr>
          <w:sz w:val="24"/>
        </w:rPr>
      </w:pPr>
      <w:r>
        <w:rPr>
          <w:sz w:val="24"/>
        </w:rPr>
        <w:t>[NOMENCLATURA</w:t>
      </w:r>
      <w:r>
        <w:rPr>
          <w:spacing w:val="-4"/>
          <w:sz w:val="24"/>
        </w:rPr>
        <w:t> </w:t>
      </w:r>
      <w:r>
        <w:rPr>
          <w:sz w:val="24"/>
        </w:rPr>
        <w:t>DEL</w:t>
      </w:r>
      <w:r>
        <w:rPr>
          <w:spacing w:val="-1"/>
          <w:sz w:val="24"/>
        </w:rPr>
        <w:t> </w:t>
      </w:r>
      <w:r>
        <w:rPr>
          <w:sz w:val="24"/>
        </w:rPr>
        <w:t>PROCEDIMIENTO</w:t>
      </w:r>
      <w:r>
        <w:rPr>
          <w:spacing w:val="-5"/>
          <w:sz w:val="24"/>
        </w:rPr>
        <w:t> </w:t>
      </w:r>
      <w:r>
        <w:rPr>
          <w:sz w:val="24"/>
        </w:rPr>
        <w:t>DE</w:t>
      </w:r>
      <w:r>
        <w:rPr>
          <w:spacing w:val="-1"/>
          <w:sz w:val="24"/>
        </w:rPr>
        <w:t> </w:t>
      </w:r>
      <w:r>
        <w:rPr>
          <w:spacing w:val="-2"/>
          <w:sz w:val="24"/>
        </w:rPr>
        <w:t>SELECCIÓN]</w:t>
      </w:r>
    </w:p>
    <w:p>
      <w:pPr>
        <w:pStyle w:val="BodyText"/>
        <w:rPr>
          <w:sz w:val="24"/>
        </w:rPr>
      </w:pPr>
    </w:p>
    <w:p>
      <w:pPr>
        <w:pStyle w:val="BodyText"/>
        <w:rPr>
          <w:sz w:val="24"/>
        </w:rPr>
      </w:pPr>
    </w:p>
    <w:p>
      <w:pPr>
        <w:pStyle w:val="BodyText"/>
        <w:rPr>
          <w:sz w:val="24"/>
        </w:rPr>
      </w:pPr>
    </w:p>
    <w:p>
      <w:pPr>
        <w:pStyle w:val="BodyText"/>
        <w:spacing w:before="275"/>
        <w:rPr>
          <w:sz w:val="24"/>
        </w:rPr>
      </w:pPr>
    </w:p>
    <w:p>
      <w:pPr>
        <w:pStyle w:val="Heading1"/>
        <w:ind w:left="0"/>
      </w:pPr>
      <w:r>
        <w:rPr/>
        <w:t>CONTRATACIÓN</w:t>
      </w:r>
      <w:r>
        <w:rPr>
          <w:spacing w:val="-16"/>
        </w:rPr>
        <w:t> </w:t>
      </w:r>
      <w:r>
        <w:rPr/>
        <w:t>DE</w:t>
      </w:r>
      <w:r>
        <w:rPr>
          <w:spacing w:val="-13"/>
        </w:rPr>
        <w:t> </w:t>
      </w:r>
      <w:r>
        <w:rPr>
          <w:spacing w:val="-2"/>
        </w:rPr>
        <w:t>BIENES</w:t>
      </w:r>
    </w:p>
    <w:p>
      <w:pPr>
        <w:spacing w:before="0"/>
        <w:ind w:left="5" w:right="679" w:firstLine="0"/>
        <w:jc w:val="center"/>
        <w:rPr>
          <w:sz w:val="24"/>
        </w:rPr>
      </w:pPr>
      <w:r>
        <w:rPr/>
        <mc:AlternateContent>
          <mc:Choice Requires="wps">
            <w:drawing>
              <wp:anchor distT="0" distB="0" distL="0" distR="0" allowOverlap="1" layoutInCell="1" locked="0" behindDoc="0" simplePos="0" relativeHeight="15729664">
                <wp:simplePos x="0" y="0"/>
                <wp:positionH relativeFrom="page">
                  <wp:posOffset>6842442</wp:posOffset>
                </wp:positionH>
                <wp:positionV relativeFrom="paragraph">
                  <wp:posOffset>82879</wp:posOffset>
                </wp:positionV>
                <wp:extent cx="196215" cy="365061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6.525958pt;width:15.45pt;height:287.45pt;mso-position-horizontal-relative:page;mso-position-vertical-relative:paragraph;z-index:15729664" type="#_x0000_t202" id="docshape9"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24"/>
        </w:rPr>
        <w:t>[DENOMINACIÓN</w:t>
      </w:r>
      <w:r>
        <w:rPr>
          <w:spacing w:val="-2"/>
          <w:sz w:val="24"/>
        </w:rPr>
        <w:t> </w:t>
      </w:r>
      <w:r>
        <w:rPr>
          <w:sz w:val="24"/>
        </w:rPr>
        <w:t>DE</w:t>
      </w:r>
      <w:r>
        <w:rPr>
          <w:spacing w:val="-3"/>
          <w:sz w:val="24"/>
        </w:rPr>
        <w:t> </w:t>
      </w:r>
      <w:r>
        <w:rPr>
          <w:sz w:val="24"/>
        </w:rPr>
        <w:t>LA</w:t>
      </w:r>
      <w:r>
        <w:rPr>
          <w:spacing w:val="-1"/>
          <w:sz w:val="24"/>
        </w:rPr>
        <w:t> </w:t>
      </w:r>
      <w:r>
        <w:rPr>
          <w:spacing w:val="-2"/>
          <w:sz w:val="24"/>
        </w:rPr>
        <w:t>CONVOCATORIA]</w:t>
      </w:r>
    </w:p>
    <w:p>
      <w:pPr>
        <w:spacing w:after="0"/>
        <w:jc w:val="center"/>
        <w:rPr>
          <w:sz w:val="24"/>
        </w:rPr>
        <w:sectPr>
          <w:headerReference w:type="default" r:id="rId7"/>
          <w:pgSz w:w="11910" w:h="16840"/>
          <w:pgMar w:header="571" w:footer="0" w:top="1320" w:bottom="280" w:left="1260" w:right="580"/>
        </w:sectPr>
      </w:pPr>
    </w:p>
    <w:p>
      <w:pPr>
        <w:pStyle w:val="BodyText"/>
        <w:rPr>
          <w:sz w:val="32"/>
        </w:rPr>
      </w:pPr>
      <w:r>
        <w:rPr/>
        <mc:AlternateContent>
          <mc:Choice Requires="wps">
            <w:drawing>
              <wp:anchor distT="0" distB="0" distL="0" distR="0" allowOverlap="1" layoutInCell="1" locked="0" behindDoc="0" simplePos="0" relativeHeight="15730176">
                <wp:simplePos x="0" y="0"/>
                <wp:positionH relativeFrom="page">
                  <wp:posOffset>6660515</wp:posOffset>
                </wp:positionH>
                <wp:positionV relativeFrom="page">
                  <wp:posOffset>1015809</wp:posOffset>
                </wp:positionV>
                <wp:extent cx="457834" cy="903478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457834" cy="9034780"/>
                          <a:chExt cx="457834" cy="9034780"/>
                        </a:xfrm>
                      </wpg:grpSpPr>
                      <wps:wsp>
                        <wps:cNvPr id="11" name="Graphic 11"/>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12" name="Textbox 12"/>
                        <wps:cNvSpPr txBox="1"/>
                        <wps:spPr>
                          <a:xfrm>
                            <a:off x="0" y="8714613"/>
                            <a:ext cx="457200" cy="320040"/>
                          </a:xfrm>
                          <a:prstGeom prst="rect">
                            <a:avLst/>
                          </a:prstGeom>
                          <a:solidFill>
                            <a:srgbClr val="000000"/>
                          </a:solidFill>
                        </wps:spPr>
                        <wps:txbx>
                          <w:txbxContent>
                            <w:p>
                              <w:pPr>
                                <w:spacing w:before="104"/>
                                <w:ind w:left="408" w:right="0" w:firstLine="0"/>
                                <w:jc w:val="left"/>
                                <w:rPr>
                                  <w:rFonts w:ascii="Times New Roman"/>
                                  <w:color w:val="000000"/>
                                  <w:sz w:val="28"/>
                                </w:rPr>
                              </w:pPr>
                              <w:r>
                                <w:rPr>
                                  <w:rFonts w:ascii="Times New Roman"/>
                                  <w:color w:val="FFFFFF"/>
                                  <w:spacing w:val="-10"/>
                                  <w:sz w:val="28"/>
                                </w:rPr>
                                <w:t>2</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30176" id="docshapegroup10" coordorigin="10489,1600" coordsize="721,14228">
                <v:rect style="position:absolute;left:11181;top:1599;width:29;height:13807" id="docshape11" filled="true" fillcolor="#000000" stroked="false">
                  <v:fill type="solid"/>
                </v:rect>
                <v:shape style="position:absolute;left:10489;top:15323;width:720;height:504" type="#_x0000_t202" id="docshape12" filled="true" fillcolor="#000000" stroked="false">
                  <v:textbox inset="0,0,0,0">
                    <w:txbxContent>
                      <w:p>
                        <w:pPr>
                          <w:spacing w:before="104"/>
                          <w:ind w:left="408" w:right="0" w:firstLine="0"/>
                          <w:jc w:val="left"/>
                          <w:rPr>
                            <w:rFonts w:ascii="Times New Roman"/>
                            <w:color w:val="000000"/>
                            <w:sz w:val="28"/>
                          </w:rPr>
                        </w:pPr>
                        <w:r>
                          <w:rPr>
                            <w:rFonts w:ascii="Times New Roman"/>
                            <w:color w:val="FFFFFF"/>
                            <w:spacing w:val="-10"/>
                            <w:sz w:val="28"/>
                          </w:rPr>
                          <w:t>2</w:t>
                        </w:r>
                      </w:p>
                    </w:txbxContent>
                  </v:textbox>
                  <v:fill type="solid"/>
                  <w10:wrap type="none"/>
                </v:shape>
                <w10:wrap type="none"/>
              </v:group>
            </w:pict>
          </mc:Fallback>
        </mc:AlternateConten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29"/>
        <w:rPr>
          <w:sz w:val="32"/>
        </w:rPr>
      </w:pPr>
    </w:p>
    <w:p>
      <w:pPr>
        <w:pStyle w:val="Heading1"/>
        <w:ind w:right="943"/>
      </w:pPr>
      <w:r>
        <w:rPr/>
        <w:t>SECCIÓN</w:t>
      </w:r>
      <w:r>
        <w:rPr>
          <w:spacing w:val="-15"/>
        </w:rPr>
        <w:t> </w:t>
      </w:r>
      <w:r>
        <w:rPr>
          <w:spacing w:val="-2"/>
        </w:rPr>
        <w:t>GENERAL</w:t>
      </w:r>
    </w:p>
    <w:p>
      <w:pPr>
        <w:pStyle w:val="BodyText"/>
        <w:rPr>
          <w:b/>
          <w:sz w:val="32"/>
        </w:rPr>
      </w:pPr>
    </w:p>
    <w:p>
      <w:pPr>
        <w:pStyle w:val="BodyText"/>
        <w:rPr>
          <w:b/>
          <w:sz w:val="32"/>
        </w:rPr>
      </w:pPr>
    </w:p>
    <w:p>
      <w:pPr>
        <w:pStyle w:val="BodyText"/>
        <w:spacing w:before="161"/>
        <w:rPr>
          <w:b/>
          <w:sz w:val="32"/>
        </w:rPr>
      </w:pPr>
    </w:p>
    <w:p>
      <w:pPr>
        <w:spacing w:before="0"/>
        <w:ind w:left="267" w:right="941" w:firstLine="0"/>
        <w:jc w:val="center"/>
        <w:rPr>
          <w:b/>
          <w:sz w:val="32"/>
        </w:rPr>
      </w:pPr>
      <w:r>
        <w:rPr>
          <w:b/>
          <w:sz w:val="32"/>
        </w:rPr>
        <w:t>DISPOSICIONES</w:t>
      </w:r>
      <w:r>
        <w:rPr>
          <w:b/>
          <w:spacing w:val="-9"/>
          <w:sz w:val="32"/>
        </w:rPr>
        <w:t> </w:t>
      </w:r>
      <w:r>
        <w:rPr>
          <w:b/>
          <w:sz w:val="32"/>
        </w:rPr>
        <w:t>COMUNES</w:t>
      </w:r>
      <w:r>
        <w:rPr>
          <w:b/>
          <w:spacing w:val="-8"/>
          <w:sz w:val="32"/>
        </w:rPr>
        <w:t> </w:t>
      </w:r>
      <w:r>
        <w:rPr>
          <w:b/>
          <w:sz w:val="32"/>
        </w:rPr>
        <w:t>DE</w:t>
      </w:r>
      <w:r>
        <w:rPr>
          <w:b/>
          <w:spacing w:val="-5"/>
          <w:sz w:val="32"/>
        </w:rPr>
        <w:t> </w:t>
      </w:r>
      <w:r>
        <w:rPr>
          <w:b/>
          <w:sz w:val="32"/>
        </w:rPr>
        <w:t>LA</w:t>
      </w:r>
      <w:r>
        <w:rPr>
          <w:b/>
          <w:spacing w:val="-9"/>
          <w:sz w:val="32"/>
        </w:rPr>
        <w:t> </w:t>
      </w:r>
      <w:r>
        <w:rPr>
          <w:b/>
          <w:sz w:val="32"/>
        </w:rPr>
        <w:t>LICITACIÓN</w:t>
      </w:r>
      <w:r>
        <w:rPr>
          <w:b/>
          <w:spacing w:val="-9"/>
          <w:sz w:val="32"/>
        </w:rPr>
        <w:t> </w:t>
      </w:r>
      <w:r>
        <w:rPr>
          <w:b/>
          <w:sz w:val="32"/>
        </w:rPr>
        <w:t>PÚBLICA ABREVIADA PARA BIENES</w:t>
      </w:r>
    </w:p>
    <w:p>
      <w:pPr>
        <w:pStyle w:val="BodyText"/>
        <w:spacing w:before="291"/>
        <w:rPr>
          <w:b/>
          <w:sz w:val="32"/>
        </w:rPr>
      </w:pPr>
    </w:p>
    <w:p>
      <w:pPr>
        <w:spacing w:before="1"/>
        <w:ind w:left="1094" w:right="0" w:firstLine="0"/>
        <w:jc w:val="left"/>
        <w:rPr>
          <w:sz w:val="16"/>
        </w:rPr>
      </w:pPr>
      <w:r>
        <w:rPr/>
        <mc:AlternateContent>
          <mc:Choice Requires="wps">
            <w:drawing>
              <wp:anchor distT="0" distB="0" distL="0" distR="0" allowOverlap="1" layoutInCell="1" locked="0" behindDoc="0" simplePos="0" relativeHeight="15730688">
                <wp:simplePos x="0" y="0"/>
                <wp:positionH relativeFrom="page">
                  <wp:posOffset>6842442</wp:posOffset>
                </wp:positionH>
                <wp:positionV relativeFrom="paragraph">
                  <wp:posOffset>-174925</wp:posOffset>
                </wp:positionV>
                <wp:extent cx="196215" cy="365061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3.773651pt;width:15.45pt;height:287.45pt;mso-position-horizontal-relative:page;mso-position-vertical-relative:paragraph;z-index:15730688" type="#_x0000_t202" id="docshape13"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16"/>
        </w:rPr>
        <w:t>(ESTA</w:t>
      </w:r>
      <w:r>
        <w:rPr>
          <w:spacing w:val="-7"/>
          <w:sz w:val="16"/>
        </w:rPr>
        <w:t> </w:t>
      </w:r>
      <w:r>
        <w:rPr>
          <w:sz w:val="16"/>
        </w:rPr>
        <w:t>SECCIÓN</w:t>
      </w:r>
      <w:r>
        <w:rPr>
          <w:spacing w:val="-5"/>
          <w:sz w:val="16"/>
        </w:rPr>
        <w:t> </w:t>
      </w:r>
      <w:r>
        <w:rPr>
          <w:sz w:val="16"/>
        </w:rPr>
        <w:t>NO</w:t>
      </w:r>
      <w:r>
        <w:rPr>
          <w:spacing w:val="-5"/>
          <w:sz w:val="16"/>
        </w:rPr>
        <w:t> </w:t>
      </w:r>
      <w:r>
        <w:rPr>
          <w:sz w:val="16"/>
        </w:rPr>
        <w:t>DEBE</w:t>
      </w:r>
      <w:r>
        <w:rPr>
          <w:spacing w:val="-5"/>
          <w:sz w:val="16"/>
        </w:rPr>
        <w:t> </w:t>
      </w:r>
      <w:r>
        <w:rPr>
          <w:sz w:val="16"/>
        </w:rPr>
        <w:t>SER</w:t>
      </w:r>
      <w:r>
        <w:rPr>
          <w:spacing w:val="-8"/>
          <w:sz w:val="16"/>
        </w:rPr>
        <w:t> </w:t>
      </w:r>
      <w:r>
        <w:rPr>
          <w:sz w:val="16"/>
        </w:rPr>
        <w:t>MODIFICADA</w:t>
      </w:r>
      <w:r>
        <w:rPr>
          <w:spacing w:val="-5"/>
          <w:sz w:val="16"/>
        </w:rPr>
        <w:t> </w:t>
      </w:r>
      <w:r>
        <w:rPr>
          <w:sz w:val="16"/>
        </w:rPr>
        <w:t>EN</w:t>
      </w:r>
      <w:r>
        <w:rPr>
          <w:spacing w:val="-4"/>
          <w:sz w:val="16"/>
        </w:rPr>
        <w:t> </w:t>
      </w:r>
      <w:r>
        <w:rPr>
          <w:sz w:val="16"/>
        </w:rPr>
        <w:t>NINGÚN</w:t>
      </w:r>
      <w:r>
        <w:rPr>
          <w:spacing w:val="-6"/>
          <w:sz w:val="16"/>
        </w:rPr>
        <w:t> </w:t>
      </w:r>
      <w:r>
        <w:rPr>
          <w:sz w:val="16"/>
        </w:rPr>
        <w:t>EXTREMO,</w:t>
      </w:r>
      <w:r>
        <w:rPr>
          <w:spacing w:val="-5"/>
          <w:sz w:val="16"/>
        </w:rPr>
        <w:t> </w:t>
      </w:r>
      <w:r>
        <w:rPr>
          <w:sz w:val="16"/>
        </w:rPr>
        <w:t>BAJO</w:t>
      </w:r>
      <w:r>
        <w:rPr>
          <w:spacing w:val="-5"/>
          <w:sz w:val="16"/>
        </w:rPr>
        <w:t> </w:t>
      </w:r>
      <w:r>
        <w:rPr>
          <w:sz w:val="16"/>
        </w:rPr>
        <w:t>SANCIÓN</w:t>
      </w:r>
      <w:r>
        <w:rPr>
          <w:spacing w:val="-3"/>
          <w:sz w:val="16"/>
        </w:rPr>
        <w:t> </w:t>
      </w:r>
      <w:r>
        <w:rPr>
          <w:sz w:val="16"/>
        </w:rPr>
        <w:t>DE</w:t>
      </w:r>
      <w:r>
        <w:rPr>
          <w:spacing w:val="-3"/>
          <w:sz w:val="16"/>
        </w:rPr>
        <w:t> </w:t>
      </w:r>
      <w:r>
        <w:rPr>
          <w:spacing w:val="-2"/>
          <w:sz w:val="16"/>
        </w:rPr>
        <w:t>NULIDAD)</w:t>
      </w:r>
    </w:p>
    <w:p>
      <w:pPr>
        <w:spacing w:after="0"/>
        <w:jc w:val="left"/>
        <w:rPr>
          <w:sz w:val="16"/>
        </w:rPr>
        <w:sectPr>
          <w:pgSz w:w="11910" w:h="16840"/>
          <w:pgMar w:header="571" w:footer="0" w:top="1320" w:bottom="280" w:left="1260" w:right="580"/>
        </w:sectPr>
      </w:pPr>
    </w:p>
    <w:p>
      <w:pPr>
        <w:pStyle w:val="BodyText"/>
      </w:pPr>
    </w:p>
    <w:p>
      <w:pPr>
        <w:pStyle w:val="BodyText"/>
      </w:pPr>
    </w:p>
    <w:p>
      <w:pPr>
        <w:pStyle w:val="BodyText"/>
        <w:spacing w:before="192"/>
      </w:pPr>
    </w:p>
    <w:p>
      <w:pPr>
        <w:pStyle w:val="Heading2"/>
        <w:numPr>
          <w:ilvl w:val="1"/>
          <w:numId w:val="3"/>
        </w:numPr>
        <w:tabs>
          <w:tab w:pos="516" w:val="left" w:leader="none"/>
        </w:tabs>
        <w:spacing w:line="240" w:lineRule="auto" w:before="0" w:after="0"/>
        <w:ind w:left="516" w:right="0" w:hanging="358"/>
        <w:jc w:val="left"/>
      </w:pPr>
      <w:r>
        <w:rPr>
          <w:spacing w:val="-2"/>
        </w:rPr>
        <w:t>REFERENCIAS</w:t>
      </w:r>
    </w:p>
    <w:p>
      <w:pPr>
        <w:spacing w:line="273" w:lineRule="auto" w:before="91"/>
        <w:ind w:left="158" w:right="3928" w:firstLine="758"/>
        <w:jc w:val="left"/>
        <w:rPr>
          <w:b/>
          <w:sz w:val="24"/>
        </w:rPr>
      </w:pPr>
      <w:r>
        <w:rPr/>
        <w:br w:type="column"/>
      </w:r>
      <w:r>
        <w:rPr>
          <w:b/>
          <w:sz w:val="24"/>
        </w:rPr>
        <w:t>CAPÍTULO I ASPECTOS</w:t>
      </w:r>
      <w:r>
        <w:rPr>
          <w:b/>
          <w:spacing w:val="-17"/>
          <w:sz w:val="24"/>
        </w:rPr>
        <w:t> </w:t>
      </w:r>
      <w:r>
        <w:rPr>
          <w:b/>
          <w:sz w:val="24"/>
        </w:rPr>
        <w:t>GENERALES</w:t>
      </w:r>
    </w:p>
    <w:p>
      <w:pPr>
        <w:spacing w:after="0" w:line="273" w:lineRule="auto"/>
        <w:jc w:val="left"/>
        <w:rPr>
          <w:sz w:val="24"/>
        </w:rPr>
        <w:sectPr>
          <w:pgSz w:w="11910" w:h="16840"/>
          <w:pgMar w:header="571" w:footer="0" w:top="1320" w:bottom="280" w:left="1260" w:right="580"/>
          <w:cols w:num="2" w:equalWidth="0">
            <w:col w:w="1990" w:space="1106"/>
            <w:col w:w="6974"/>
          </w:cols>
        </w:sectPr>
      </w:pPr>
    </w:p>
    <w:p>
      <w:pPr>
        <w:pStyle w:val="BodyText"/>
        <w:spacing w:before="85"/>
        <w:rPr>
          <w:b/>
        </w:rPr>
      </w:pPr>
      <w:r>
        <w:rPr/>
        <mc:AlternateContent>
          <mc:Choice Requires="wps">
            <w:drawing>
              <wp:anchor distT="0" distB="0" distL="0" distR="0" allowOverlap="1" layoutInCell="1" locked="0" behindDoc="0" simplePos="0" relativeHeight="15731712">
                <wp:simplePos x="0" y="0"/>
                <wp:positionH relativeFrom="page">
                  <wp:posOffset>6660515</wp:posOffset>
                </wp:positionH>
                <wp:positionV relativeFrom="page">
                  <wp:posOffset>1015809</wp:posOffset>
                </wp:positionV>
                <wp:extent cx="457834" cy="903478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457834" cy="9034780"/>
                          <a:chExt cx="457834" cy="9034780"/>
                        </a:xfrm>
                      </wpg:grpSpPr>
                      <wps:wsp>
                        <wps:cNvPr id="15" name="Graphic 15"/>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16" name="Textbox 16"/>
                        <wps:cNvSpPr txBox="1"/>
                        <wps:spPr>
                          <a:xfrm>
                            <a:off x="0" y="8714613"/>
                            <a:ext cx="457200" cy="320040"/>
                          </a:xfrm>
                          <a:prstGeom prst="rect">
                            <a:avLst/>
                          </a:prstGeom>
                          <a:solidFill>
                            <a:srgbClr val="000000"/>
                          </a:solidFill>
                        </wps:spPr>
                        <wps:txbx>
                          <w:txbxContent>
                            <w:p>
                              <w:pPr>
                                <w:spacing w:before="104"/>
                                <w:ind w:left="408" w:right="0" w:firstLine="0"/>
                                <w:jc w:val="left"/>
                                <w:rPr>
                                  <w:rFonts w:ascii="Times New Roman"/>
                                  <w:color w:val="000000"/>
                                  <w:sz w:val="28"/>
                                </w:rPr>
                              </w:pPr>
                              <w:r>
                                <w:rPr>
                                  <w:rFonts w:ascii="Times New Roman"/>
                                  <w:color w:val="FFFFFF"/>
                                  <w:spacing w:val="-10"/>
                                  <w:sz w:val="28"/>
                                </w:rPr>
                                <w:t>3</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31712" id="docshapegroup14" coordorigin="10489,1600" coordsize="721,14228">
                <v:rect style="position:absolute;left:11181;top:1599;width:29;height:13807" id="docshape15" filled="true" fillcolor="#000000" stroked="false">
                  <v:fill type="solid"/>
                </v:rect>
                <v:shape style="position:absolute;left:10489;top:15323;width:720;height:504" type="#_x0000_t202" id="docshape16" filled="true" fillcolor="#000000" stroked="false">
                  <v:textbox inset="0,0,0,0">
                    <w:txbxContent>
                      <w:p>
                        <w:pPr>
                          <w:spacing w:before="104"/>
                          <w:ind w:left="408" w:right="0" w:firstLine="0"/>
                          <w:jc w:val="left"/>
                          <w:rPr>
                            <w:rFonts w:ascii="Times New Roman"/>
                            <w:color w:val="000000"/>
                            <w:sz w:val="28"/>
                          </w:rPr>
                        </w:pPr>
                        <w:r>
                          <w:rPr>
                            <w:rFonts w:ascii="Times New Roman"/>
                            <w:color w:val="FFFFFF"/>
                            <w:spacing w:val="-10"/>
                            <w:sz w:val="28"/>
                          </w:rPr>
                          <w:t>3</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732224">
                <wp:simplePos x="0" y="0"/>
                <wp:positionH relativeFrom="page">
                  <wp:posOffset>6842442</wp:posOffset>
                </wp:positionH>
                <wp:positionV relativeFrom="page">
                  <wp:posOffset>6007481</wp:posOffset>
                </wp:positionV>
                <wp:extent cx="196215" cy="365061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732224" type="#_x0000_t202" id="docshape17"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p>
    <w:p>
      <w:pPr>
        <w:pStyle w:val="BodyText"/>
        <w:spacing w:line="259" w:lineRule="auto"/>
        <w:ind w:left="518" w:right="834"/>
        <w:jc w:val="both"/>
      </w:pPr>
      <w:r>
        <w:rPr/>
        <w:t>Cuando</w:t>
      </w:r>
      <w:r>
        <w:rPr>
          <w:spacing w:val="-8"/>
        </w:rPr>
        <w:t> </w:t>
      </w:r>
      <w:r>
        <w:rPr/>
        <w:t>en</w:t>
      </w:r>
      <w:r>
        <w:rPr>
          <w:spacing w:val="-9"/>
        </w:rPr>
        <w:t> </w:t>
      </w:r>
      <w:r>
        <w:rPr/>
        <w:t>el</w:t>
      </w:r>
      <w:r>
        <w:rPr>
          <w:spacing w:val="-11"/>
        </w:rPr>
        <w:t> </w:t>
      </w:r>
      <w:r>
        <w:rPr/>
        <w:t>presente</w:t>
      </w:r>
      <w:r>
        <w:rPr>
          <w:spacing w:val="-8"/>
        </w:rPr>
        <w:t> </w:t>
      </w:r>
      <w:r>
        <w:rPr/>
        <w:t>documento</w:t>
      </w:r>
      <w:r>
        <w:rPr>
          <w:spacing w:val="-11"/>
        </w:rPr>
        <w:t> </w:t>
      </w:r>
      <w:r>
        <w:rPr/>
        <w:t>se</w:t>
      </w:r>
      <w:r>
        <w:rPr>
          <w:spacing w:val="-10"/>
        </w:rPr>
        <w:t> </w:t>
      </w:r>
      <w:r>
        <w:rPr/>
        <w:t>mencione</w:t>
      </w:r>
      <w:r>
        <w:rPr>
          <w:spacing w:val="-8"/>
        </w:rPr>
        <w:t> </w:t>
      </w:r>
      <w:r>
        <w:rPr/>
        <w:t>la</w:t>
      </w:r>
      <w:r>
        <w:rPr>
          <w:spacing w:val="-8"/>
        </w:rPr>
        <w:t> </w:t>
      </w:r>
      <w:r>
        <w:rPr/>
        <w:t>palabra</w:t>
      </w:r>
      <w:r>
        <w:rPr>
          <w:spacing w:val="-5"/>
        </w:rPr>
        <w:t> </w:t>
      </w:r>
      <w:r>
        <w:rPr/>
        <w:t>“Ley”,</w:t>
      </w:r>
      <w:r>
        <w:rPr>
          <w:spacing w:val="-10"/>
        </w:rPr>
        <w:t> </w:t>
      </w:r>
      <w:r>
        <w:rPr/>
        <w:t>se</w:t>
      </w:r>
      <w:r>
        <w:rPr>
          <w:spacing w:val="-8"/>
        </w:rPr>
        <w:t> </w:t>
      </w:r>
      <w:r>
        <w:rPr/>
        <w:t>entiende</w:t>
      </w:r>
      <w:r>
        <w:rPr>
          <w:spacing w:val="-9"/>
        </w:rPr>
        <w:t> </w:t>
      </w:r>
      <w:r>
        <w:rPr/>
        <w:t>que</w:t>
      </w:r>
      <w:r>
        <w:rPr>
          <w:spacing w:val="-8"/>
        </w:rPr>
        <w:t> </w:t>
      </w:r>
      <w:r>
        <w:rPr/>
        <w:t>se</w:t>
      </w:r>
      <w:r>
        <w:rPr>
          <w:spacing w:val="-10"/>
        </w:rPr>
        <w:t> </w:t>
      </w:r>
      <w:r>
        <w:rPr/>
        <w:t>está</w:t>
      </w:r>
      <w:r>
        <w:rPr>
          <w:spacing w:val="-10"/>
        </w:rPr>
        <w:t> </w:t>
      </w:r>
      <w:r>
        <w:rPr/>
        <w:t>haciendo referencia a la Ley N° 32069, Ley General de Contrataciones Públicas, y cuando se mencione la palabra “Reglamento”, se entiende que se está haciendo referencia al Reglamento de la Ley N° 32069,</w:t>
      </w:r>
      <w:r>
        <w:rPr>
          <w:spacing w:val="-5"/>
        </w:rPr>
        <w:t> </w:t>
      </w:r>
      <w:r>
        <w:rPr/>
        <w:t>Ley</w:t>
      </w:r>
      <w:r>
        <w:rPr>
          <w:spacing w:val="-6"/>
        </w:rPr>
        <w:t> </w:t>
      </w:r>
      <w:r>
        <w:rPr/>
        <w:t>General</w:t>
      </w:r>
      <w:r>
        <w:rPr>
          <w:spacing w:val="-7"/>
        </w:rPr>
        <w:t> </w:t>
      </w:r>
      <w:r>
        <w:rPr/>
        <w:t>de</w:t>
      </w:r>
      <w:r>
        <w:rPr>
          <w:spacing w:val="-7"/>
        </w:rPr>
        <w:t> </w:t>
      </w:r>
      <w:r>
        <w:rPr/>
        <w:t>Contrataciones</w:t>
      </w:r>
      <w:r>
        <w:rPr>
          <w:spacing w:val="-4"/>
        </w:rPr>
        <w:t> </w:t>
      </w:r>
      <w:r>
        <w:rPr/>
        <w:t>Públicas,</w:t>
      </w:r>
      <w:r>
        <w:rPr>
          <w:spacing w:val="-5"/>
        </w:rPr>
        <w:t> </w:t>
      </w:r>
      <w:r>
        <w:rPr/>
        <w:t>aprobado</w:t>
      </w:r>
      <w:r>
        <w:rPr>
          <w:spacing w:val="-5"/>
        </w:rPr>
        <w:t> </w:t>
      </w:r>
      <w:r>
        <w:rPr/>
        <w:t>por</w:t>
      </w:r>
      <w:r>
        <w:rPr>
          <w:spacing w:val="-5"/>
        </w:rPr>
        <w:t> </w:t>
      </w:r>
      <w:r>
        <w:rPr/>
        <w:t>Decreto</w:t>
      </w:r>
      <w:r>
        <w:rPr>
          <w:spacing w:val="-6"/>
        </w:rPr>
        <w:t> </w:t>
      </w:r>
      <w:r>
        <w:rPr/>
        <w:t>Supremo</w:t>
      </w:r>
      <w:r>
        <w:rPr>
          <w:spacing w:val="-5"/>
        </w:rPr>
        <w:t> </w:t>
      </w:r>
      <w:r>
        <w:rPr/>
        <w:t>N°</w:t>
      </w:r>
      <w:r>
        <w:rPr>
          <w:spacing w:val="-5"/>
        </w:rPr>
        <w:t> </w:t>
      </w:r>
      <w:r>
        <w:rPr/>
        <w:t>009-2025-EF. Las referidas normas incluyen sus respectivas modificaciones, de ser el caso.</w:t>
      </w:r>
    </w:p>
    <w:p>
      <w:pPr>
        <w:pStyle w:val="BodyText"/>
        <w:spacing w:before="218"/>
      </w:pPr>
    </w:p>
    <w:p>
      <w:pPr>
        <w:pStyle w:val="Heading2"/>
        <w:numPr>
          <w:ilvl w:val="1"/>
          <w:numId w:val="3"/>
        </w:numPr>
        <w:tabs>
          <w:tab w:pos="516" w:val="left" w:leader="none"/>
        </w:tabs>
        <w:spacing w:line="240" w:lineRule="auto" w:before="0" w:after="0"/>
        <w:ind w:left="516" w:right="0" w:hanging="358"/>
        <w:jc w:val="left"/>
      </w:pPr>
      <w:r>
        <w:rPr>
          <w:spacing w:val="-2"/>
        </w:rPr>
        <w:t>ALCANCE</w:t>
      </w:r>
      <w:hyperlink w:history="true" w:anchor="_bookmark0">
        <w:r>
          <w:rPr>
            <w:spacing w:val="-2"/>
            <w:vertAlign w:val="superscript"/>
          </w:rPr>
          <w:t>1</w:t>
        </w:r>
      </w:hyperlink>
    </w:p>
    <w:p>
      <w:pPr>
        <w:pStyle w:val="BodyText"/>
        <w:spacing w:before="88"/>
        <w:rPr>
          <w:b/>
        </w:rPr>
      </w:pPr>
    </w:p>
    <w:p>
      <w:pPr>
        <w:pStyle w:val="BodyText"/>
        <w:spacing w:line="259" w:lineRule="auto"/>
        <w:ind w:left="518" w:right="835"/>
        <w:jc w:val="both"/>
      </w:pPr>
      <w:r>
        <w:rPr/>
        <w:t>La presente base estándar correspondiente al procedimiento de selección de licitación pública abreviada para bienes se utiliza por la entidad contratante para lo siguiente: i) la adquisición y suministro de bienes, según la cuantía establecida en la Ley de Presupuesto del Sector Público para el Año Fiscal</w:t>
      </w:r>
      <w:r>
        <w:rPr>
          <w:spacing w:val="-2"/>
        </w:rPr>
        <w:t> </w:t>
      </w:r>
      <w:r>
        <w:rPr/>
        <w:t>correspondiente, ii) la adquisición de</w:t>
      </w:r>
      <w:r>
        <w:rPr>
          <w:spacing w:val="-1"/>
        </w:rPr>
        <w:t> </w:t>
      </w:r>
      <w:r>
        <w:rPr/>
        <w:t>bienes homologados, iii) la</w:t>
      </w:r>
      <w:r>
        <w:rPr>
          <w:spacing w:val="-1"/>
        </w:rPr>
        <w:t> </w:t>
      </w:r>
      <w:r>
        <w:rPr/>
        <w:t>adquisición de bienes de rehabilitación y reconstrucción posterior emergencias y desastres, iv) la segunda convocatoria</w:t>
      </w:r>
      <w:r>
        <w:rPr>
          <w:spacing w:val="-14"/>
        </w:rPr>
        <w:t> </w:t>
      </w:r>
      <w:r>
        <w:rPr/>
        <w:t>de</w:t>
      </w:r>
      <w:r>
        <w:rPr>
          <w:spacing w:val="-11"/>
        </w:rPr>
        <w:t> </w:t>
      </w:r>
      <w:r>
        <w:rPr/>
        <w:t>una</w:t>
      </w:r>
      <w:r>
        <w:rPr>
          <w:spacing w:val="-10"/>
        </w:rPr>
        <w:t> </w:t>
      </w:r>
      <w:r>
        <w:rPr/>
        <w:t>licitación</w:t>
      </w:r>
      <w:r>
        <w:rPr>
          <w:spacing w:val="-12"/>
        </w:rPr>
        <w:t> </w:t>
      </w:r>
      <w:r>
        <w:rPr/>
        <w:t>pública</w:t>
      </w:r>
      <w:r>
        <w:rPr>
          <w:spacing w:val="-10"/>
        </w:rPr>
        <w:t> </w:t>
      </w:r>
      <w:r>
        <w:rPr/>
        <w:t>para</w:t>
      </w:r>
      <w:r>
        <w:rPr>
          <w:spacing w:val="-11"/>
        </w:rPr>
        <w:t> </w:t>
      </w:r>
      <w:r>
        <w:rPr/>
        <w:t>bienes</w:t>
      </w:r>
      <w:r>
        <w:rPr>
          <w:spacing w:val="-10"/>
        </w:rPr>
        <w:t> </w:t>
      </w:r>
      <w:r>
        <w:rPr/>
        <w:t>o</w:t>
      </w:r>
      <w:r>
        <w:rPr>
          <w:spacing w:val="-10"/>
        </w:rPr>
        <w:t> </w:t>
      </w:r>
      <w:r>
        <w:rPr/>
        <w:t>bienes</w:t>
      </w:r>
      <w:r>
        <w:rPr>
          <w:spacing w:val="-10"/>
        </w:rPr>
        <w:t> </w:t>
      </w:r>
      <w:r>
        <w:rPr/>
        <w:t>especializados,</w:t>
      </w:r>
      <w:r>
        <w:rPr>
          <w:spacing w:val="-11"/>
        </w:rPr>
        <w:t> </w:t>
      </w:r>
      <w:r>
        <w:rPr/>
        <w:t>o</w:t>
      </w:r>
      <w:r>
        <w:rPr>
          <w:spacing w:val="-12"/>
        </w:rPr>
        <w:t> </w:t>
      </w:r>
      <w:r>
        <w:rPr/>
        <w:t>v)</w:t>
      </w:r>
      <w:r>
        <w:rPr>
          <w:spacing w:val="-13"/>
        </w:rPr>
        <w:t> </w:t>
      </w:r>
      <w:r>
        <w:rPr/>
        <w:t>se</w:t>
      </w:r>
      <w:r>
        <w:rPr>
          <w:spacing w:val="-14"/>
        </w:rPr>
        <w:t> </w:t>
      </w:r>
      <w:r>
        <w:rPr/>
        <w:t>trate</w:t>
      </w:r>
      <w:r>
        <w:rPr>
          <w:spacing w:val="-11"/>
        </w:rPr>
        <w:t> </w:t>
      </w:r>
      <w:r>
        <w:rPr/>
        <w:t>de</w:t>
      </w:r>
      <w:r>
        <w:rPr>
          <w:spacing w:val="-12"/>
        </w:rPr>
        <w:t> </w:t>
      </w:r>
      <w:r>
        <w:rPr/>
        <w:t>insumos directamente utilizados en los procesos productivos por las empresas del Estado conforme la Séptima Disposición Complementaria Final de la Ley.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1"/>
      </w:pPr>
      <w:r>
        <w:rPr/>
        <mc:AlternateContent>
          <mc:Choice Requires="wps">
            <w:drawing>
              <wp:anchor distT="0" distB="0" distL="0" distR="0" allowOverlap="1" layoutInCell="1" locked="0" behindDoc="1" simplePos="0" relativeHeight="487590400">
                <wp:simplePos x="0" y="0"/>
                <wp:positionH relativeFrom="page">
                  <wp:posOffset>900988</wp:posOffset>
                </wp:positionH>
                <wp:positionV relativeFrom="paragraph">
                  <wp:posOffset>232096</wp:posOffset>
                </wp:positionV>
                <wp:extent cx="1829435" cy="762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8.275312pt;width:144.020pt;height:.599980pt;mso-position-horizontal-relative:page;mso-position-vertical-relative:paragraph;z-index:-15726080;mso-wrap-distance-left:0;mso-wrap-distance-right:0" id="docshape18" filled="true" fillcolor="#000000" stroked="false">
                <v:fill type="solid"/>
                <w10:wrap type="topAndBottom"/>
              </v:rect>
            </w:pict>
          </mc:Fallback>
        </mc:AlternateContent>
      </w:r>
    </w:p>
    <w:p>
      <w:pPr>
        <w:spacing w:before="102"/>
        <w:ind w:left="158" w:right="831" w:firstLine="0"/>
        <w:jc w:val="both"/>
        <w:rPr>
          <w:sz w:val="16"/>
        </w:rPr>
      </w:pPr>
      <w:bookmarkStart w:name="_bookmark0" w:id="1"/>
      <w:bookmarkEnd w:id="1"/>
      <w:r>
        <w:rPr/>
      </w:r>
      <w:r>
        <w:rPr>
          <w:sz w:val="16"/>
          <w:vertAlign w:val="superscript"/>
        </w:rPr>
        <w:t>1</w:t>
      </w:r>
      <w:r>
        <w:rPr>
          <w:spacing w:val="-1"/>
          <w:sz w:val="16"/>
          <w:vertAlign w:val="baseline"/>
        </w:rPr>
        <w:t> </w:t>
      </w:r>
      <w:r>
        <w:rPr>
          <w:sz w:val="16"/>
          <w:vertAlign w:val="baseline"/>
        </w:rPr>
        <w:t>De</w:t>
      </w:r>
      <w:r>
        <w:rPr>
          <w:spacing w:val="-6"/>
          <w:sz w:val="16"/>
          <w:vertAlign w:val="baseline"/>
        </w:rPr>
        <w:t> </w:t>
      </w:r>
      <w:r>
        <w:rPr>
          <w:sz w:val="16"/>
          <w:vertAlign w:val="baseline"/>
        </w:rPr>
        <w:t>acuerdo</w:t>
      </w:r>
      <w:r>
        <w:rPr>
          <w:spacing w:val="-8"/>
          <w:sz w:val="16"/>
          <w:vertAlign w:val="baseline"/>
        </w:rPr>
        <w:t> </w:t>
      </w:r>
      <w:r>
        <w:rPr>
          <w:sz w:val="16"/>
          <w:vertAlign w:val="baseline"/>
        </w:rPr>
        <w:t>con</w:t>
      </w:r>
      <w:r>
        <w:rPr>
          <w:spacing w:val="-8"/>
          <w:sz w:val="16"/>
          <w:vertAlign w:val="baseline"/>
        </w:rPr>
        <w:t> </w:t>
      </w:r>
      <w:r>
        <w:rPr>
          <w:sz w:val="16"/>
          <w:vertAlign w:val="baseline"/>
        </w:rPr>
        <w:t>el</w:t>
      </w:r>
      <w:r>
        <w:rPr>
          <w:spacing w:val="-7"/>
          <w:sz w:val="16"/>
          <w:vertAlign w:val="baseline"/>
        </w:rPr>
        <w:t> </w:t>
      </w:r>
      <w:r>
        <w:rPr>
          <w:sz w:val="16"/>
          <w:vertAlign w:val="baseline"/>
        </w:rPr>
        <w:t>numeral</w:t>
      </w:r>
      <w:r>
        <w:rPr>
          <w:spacing w:val="-7"/>
          <w:sz w:val="16"/>
          <w:vertAlign w:val="baseline"/>
        </w:rPr>
        <w:t> </w:t>
      </w:r>
      <w:r>
        <w:rPr>
          <w:sz w:val="16"/>
          <w:vertAlign w:val="baseline"/>
        </w:rPr>
        <w:t>260.4</w:t>
      </w:r>
      <w:r>
        <w:rPr>
          <w:spacing w:val="-11"/>
          <w:sz w:val="16"/>
          <w:vertAlign w:val="baseline"/>
        </w:rPr>
        <w:t> </w:t>
      </w:r>
      <w:r>
        <w:rPr>
          <w:sz w:val="16"/>
          <w:vertAlign w:val="baseline"/>
        </w:rPr>
        <w:t>del</w:t>
      </w:r>
      <w:r>
        <w:rPr>
          <w:spacing w:val="-3"/>
          <w:sz w:val="16"/>
          <w:vertAlign w:val="baseline"/>
        </w:rPr>
        <w:t> </w:t>
      </w:r>
      <w:r>
        <w:rPr>
          <w:sz w:val="16"/>
          <w:vertAlign w:val="baseline"/>
        </w:rPr>
        <w:t>artículo</w:t>
      </w:r>
      <w:r>
        <w:rPr>
          <w:spacing w:val="-7"/>
          <w:sz w:val="16"/>
          <w:vertAlign w:val="baseline"/>
        </w:rPr>
        <w:t> </w:t>
      </w:r>
      <w:r>
        <w:rPr>
          <w:sz w:val="16"/>
          <w:vertAlign w:val="baseline"/>
        </w:rPr>
        <w:t>260</w:t>
      </w:r>
      <w:r>
        <w:rPr>
          <w:spacing w:val="-8"/>
          <w:sz w:val="16"/>
          <w:vertAlign w:val="baseline"/>
        </w:rPr>
        <w:t> </w:t>
      </w:r>
      <w:r>
        <w:rPr>
          <w:sz w:val="16"/>
          <w:vertAlign w:val="baseline"/>
        </w:rPr>
        <w:t>del</w:t>
      </w:r>
      <w:r>
        <w:rPr>
          <w:spacing w:val="-7"/>
          <w:sz w:val="16"/>
          <w:vertAlign w:val="baseline"/>
        </w:rPr>
        <w:t> </w:t>
      </w:r>
      <w:r>
        <w:rPr>
          <w:sz w:val="16"/>
          <w:vertAlign w:val="baseline"/>
        </w:rPr>
        <w:t>Reglamento,</w:t>
      </w:r>
      <w:r>
        <w:rPr>
          <w:spacing w:val="-9"/>
          <w:sz w:val="16"/>
          <w:vertAlign w:val="baseline"/>
        </w:rPr>
        <w:t> </w:t>
      </w:r>
      <w:r>
        <w:rPr>
          <w:sz w:val="16"/>
          <w:vertAlign w:val="baseline"/>
        </w:rPr>
        <w:t>si</w:t>
      </w:r>
      <w:r>
        <w:rPr>
          <w:spacing w:val="-7"/>
          <w:sz w:val="16"/>
          <w:vertAlign w:val="baseline"/>
        </w:rPr>
        <w:t> </w:t>
      </w:r>
      <w:r>
        <w:rPr>
          <w:sz w:val="16"/>
          <w:vertAlign w:val="baseline"/>
        </w:rPr>
        <w:t>el</w:t>
      </w:r>
      <w:r>
        <w:rPr>
          <w:spacing w:val="-7"/>
          <w:sz w:val="16"/>
          <w:vertAlign w:val="baseline"/>
        </w:rPr>
        <w:t> </w:t>
      </w:r>
      <w:r>
        <w:rPr>
          <w:sz w:val="16"/>
          <w:vertAlign w:val="baseline"/>
        </w:rPr>
        <w:t>requerimiento</w:t>
      </w:r>
      <w:r>
        <w:rPr>
          <w:spacing w:val="-11"/>
          <w:sz w:val="16"/>
          <w:vertAlign w:val="baseline"/>
        </w:rPr>
        <w:t> </w:t>
      </w:r>
      <w:r>
        <w:rPr>
          <w:sz w:val="16"/>
          <w:vertAlign w:val="baseline"/>
        </w:rPr>
        <w:t>cuenta</w:t>
      </w:r>
      <w:r>
        <w:rPr>
          <w:spacing w:val="-11"/>
          <w:sz w:val="16"/>
          <w:vertAlign w:val="baseline"/>
        </w:rPr>
        <w:t> </w:t>
      </w:r>
      <w:r>
        <w:rPr>
          <w:sz w:val="16"/>
          <w:vertAlign w:val="baseline"/>
        </w:rPr>
        <w:t>con</w:t>
      </w:r>
      <w:r>
        <w:rPr>
          <w:spacing w:val="-8"/>
          <w:sz w:val="16"/>
          <w:vertAlign w:val="baseline"/>
        </w:rPr>
        <w:t> </w:t>
      </w:r>
      <w:r>
        <w:rPr>
          <w:sz w:val="16"/>
          <w:vertAlign w:val="baseline"/>
        </w:rPr>
        <w:t>ficha</w:t>
      </w:r>
      <w:r>
        <w:rPr>
          <w:spacing w:val="-11"/>
          <w:sz w:val="16"/>
          <w:vertAlign w:val="baseline"/>
        </w:rPr>
        <w:t> </w:t>
      </w:r>
      <w:r>
        <w:rPr>
          <w:sz w:val="16"/>
          <w:vertAlign w:val="baseline"/>
        </w:rPr>
        <w:t>de</w:t>
      </w:r>
      <w:r>
        <w:rPr>
          <w:spacing w:val="-6"/>
          <w:sz w:val="16"/>
          <w:vertAlign w:val="baseline"/>
        </w:rPr>
        <w:t> </w:t>
      </w:r>
      <w:r>
        <w:rPr>
          <w:sz w:val="16"/>
          <w:vertAlign w:val="baseline"/>
        </w:rPr>
        <w:t>homologación</w:t>
      </w:r>
      <w:r>
        <w:rPr>
          <w:spacing w:val="-5"/>
          <w:sz w:val="16"/>
          <w:vertAlign w:val="baseline"/>
        </w:rPr>
        <w:t> </w:t>
      </w:r>
      <w:r>
        <w:rPr>
          <w:sz w:val="16"/>
          <w:vertAlign w:val="baseline"/>
        </w:rPr>
        <w:t>y</w:t>
      </w:r>
      <w:r>
        <w:rPr>
          <w:spacing w:val="-6"/>
          <w:sz w:val="16"/>
          <w:vertAlign w:val="baseline"/>
        </w:rPr>
        <w:t> </w:t>
      </w:r>
      <w:r>
        <w:rPr>
          <w:sz w:val="16"/>
          <w:vertAlign w:val="baseline"/>
        </w:rPr>
        <w:t>dicha homologación es parcial, se utiliza la base que aplica al procedimiento de selección que corresponde según la cuantía de la </w:t>
      </w:r>
      <w:r>
        <w:rPr>
          <w:spacing w:val="-2"/>
          <w:sz w:val="16"/>
          <w:vertAlign w:val="baseline"/>
        </w:rPr>
        <w:t>contratación.</w:t>
      </w:r>
    </w:p>
    <w:p>
      <w:pPr>
        <w:spacing w:after="0"/>
        <w:jc w:val="both"/>
        <w:rPr>
          <w:sz w:val="16"/>
        </w:rPr>
        <w:sectPr>
          <w:type w:val="continuous"/>
          <w:pgSz w:w="11910" w:h="16840"/>
          <w:pgMar w:header="571" w:footer="0" w:top="1860" w:bottom="280" w:left="1260" w:right="580"/>
        </w:sectPr>
      </w:pPr>
    </w:p>
    <w:p>
      <w:pPr>
        <w:pStyle w:val="BodyText"/>
        <w:spacing w:before="45"/>
        <w:rPr>
          <w:sz w:val="24"/>
        </w:rPr>
      </w:pPr>
      <w:r>
        <w:rPr/>
        <mc:AlternateContent>
          <mc:Choice Requires="wps">
            <w:drawing>
              <wp:anchor distT="0" distB="0" distL="0" distR="0" allowOverlap="1" layoutInCell="1" locked="0" behindDoc="0" simplePos="0" relativeHeight="15733248">
                <wp:simplePos x="0" y="0"/>
                <wp:positionH relativeFrom="page">
                  <wp:posOffset>6660515</wp:posOffset>
                </wp:positionH>
                <wp:positionV relativeFrom="page">
                  <wp:posOffset>1015809</wp:posOffset>
                </wp:positionV>
                <wp:extent cx="457834" cy="903478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457834" cy="9034780"/>
                          <a:chExt cx="457834" cy="9034780"/>
                        </a:xfrm>
                      </wpg:grpSpPr>
                      <wps:wsp>
                        <wps:cNvPr id="20" name="Graphic 20"/>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1" name="Textbox 21"/>
                        <wps:cNvSpPr txBox="1"/>
                        <wps:spPr>
                          <a:xfrm>
                            <a:off x="0" y="8714613"/>
                            <a:ext cx="457200" cy="320040"/>
                          </a:xfrm>
                          <a:prstGeom prst="rect">
                            <a:avLst/>
                          </a:prstGeom>
                          <a:solidFill>
                            <a:srgbClr val="000000"/>
                          </a:solidFill>
                        </wps:spPr>
                        <wps:txbx>
                          <w:txbxContent>
                            <w:p>
                              <w:pPr>
                                <w:spacing w:before="104"/>
                                <w:ind w:left="408" w:right="0" w:firstLine="0"/>
                                <w:jc w:val="left"/>
                                <w:rPr>
                                  <w:rFonts w:ascii="Times New Roman"/>
                                  <w:color w:val="000000"/>
                                  <w:sz w:val="28"/>
                                </w:rPr>
                              </w:pPr>
                              <w:r>
                                <w:rPr>
                                  <w:rFonts w:ascii="Times New Roman"/>
                                  <w:color w:val="FFFFFF"/>
                                  <w:spacing w:val="-10"/>
                                  <w:sz w:val="28"/>
                                </w:rPr>
                                <w:t>4</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33248" id="docshapegroup19" coordorigin="10489,1600" coordsize="721,14228">
                <v:rect style="position:absolute;left:11181;top:1599;width:29;height:13807" id="docshape20" filled="true" fillcolor="#000000" stroked="false">
                  <v:fill type="solid"/>
                </v:rect>
                <v:shape style="position:absolute;left:10489;top:15323;width:720;height:504" type="#_x0000_t202" id="docshape21" filled="true" fillcolor="#000000" stroked="false">
                  <v:textbox inset="0,0,0,0">
                    <w:txbxContent>
                      <w:p>
                        <w:pPr>
                          <w:spacing w:before="104"/>
                          <w:ind w:left="408" w:right="0" w:firstLine="0"/>
                          <w:jc w:val="left"/>
                          <w:rPr>
                            <w:rFonts w:ascii="Times New Roman"/>
                            <w:color w:val="000000"/>
                            <w:sz w:val="28"/>
                          </w:rPr>
                        </w:pPr>
                        <w:r>
                          <w:rPr>
                            <w:rFonts w:ascii="Times New Roman"/>
                            <w:color w:val="FFFFFF"/>
                            <w:spacing w:val="-10"/>
                            <w:sz w:val="28"/>
                          </w:rPr>
                          <w:t>4</w:t>
                        </w:r>
                      </w:p>
                    </w:txbxContent>
                  </v:textbox>
                  <v:fill type="solid"/>
                  <w10:wrap type="none"/>
                </v:shape>
                <w10:wrap type="none"/>
              </v:group>
            </w:pict>
          </mc:Fallback>
        </mc:AlternateContent>
      </w:r>
    </w:p>
    <w:p>
      <w:pPr>
        <w:spacing w:before="1"/>
        <w:ind w:left="267" w:right="939" w:firstLine="0"/>
        <w:jc w:val="center"/>
        <w:rPr>
          <w:b/>
          <w:sz w:val="24"/>
        </w:rPr>
      </w:pPr>
      <w:r>
        <w:rPr>
          <w:b/>
          <w:sz w:val="24"/>
        </w:rPr>
        <w:t>CAPÍTULO</w:t>
      </w:r>
      <w:r>
        <w:rPr>
          <w:b/>
          <w:spacing w:val="-1"/>
          <w:sz w:val="24"/>
        </w:rPr>
        <w:t> </w:t>
      </w:r>
      <w:r>
        <w:rPr>
          <w:b/>
          <w:spacing w:val="-5"/>
          <w:sz w:val="24"/>
        </w:rPr>
        <w:t>II</w:t>
      </w:r>
    </w:p>
    <w:p>
      <w:pPr>
        <w:spacing w:before="38"/>
        <w:ind w:left="267" w:right="943" w:firstLine="0"/>
        <w:jc w:val="center"/>
        <w:rPr>
          <w:b/>
          <w:sz w:val="24"/>
        </w:rPr>
      </w:pPr>
      <w:r>
        <w:rPr>
          <w:b/>
          <w:sz w:val="24"/>
        </w:rPr>
        <w:t>DESARROLLO</w:t>
      </w:r>
      <w:r>
        <w:rPr>
          <w:b/>
          <w:spacing w:val="-1"/>
          <w:sz w:val="24"/>
        </w:rPr>
        <w:t> </w:t>
      </w:r>
      <w:r>
        <w:rPr>
          <w:b/>
          <w:sz w:val="24"/>
        </w:rPr>
        <w:t>DEL</w:t>
      </w:r>
      <w:r>
        <w:rPr>
          <w:b/>
          <w:spacing w:val="-1"/>
          <w:sz w:val="24"/>
        </w:rPr>
        <w:t> </w:t>
      </w:r>
      <w:r>
        <w:rPr>
          <w:b/>
          <w:sz w:val="24"/>
        </w:rPr>
        <w:t>PROCEDIMIENTO</w:t>
      </w:r>
      <w:r>
        <w:rPr>
          <w:b/>
          <w:spacing w:val="-1"/>
          <w:sz w:val="24"/>
        </w:rPr>
        <w:t> </w:t>
      </w:r>
      <w:r>
        <w:rPr>
          <w:b/>
          <w:sz w:val="24"/>
        </w:rPr>
        <w:t>DE</w:t>
      </w:r>
      <w:r>
        <w:rPr>
          <w:b/>
          <w:spacing w:val="-5"/>
          <w:sz w:val="24"/>
        </w:rPr>
        <w:t> </w:t>
      </w:r>
      <w:r>
        <w:rPr>
          <w:b/>
          <w:spacing w:val="-2"/>
          <w:sz w:val="24"/>
        </w:rPr>
        <w:t>SELECCIÓN</w:t>
      </w:r>
    </w:p>
    <w:p>
      <w:pPr>
        <w:pStyle w:val="BodyText"/>
        <w:spacing w:before="193"/>
        <w:rPr>
          <w:b/>
          <w:sz w:val="24"/>
        </w:rPr>
      </w:pPr>
    </w:p>
    <w:p>
      <w:pPr>
        <w:pStyle w:val="Heading2"/>
        <w:numPr>
          <w:ilvl w:val="1"/>
          <w:numId w:val="4"/>
        </w:numPr>
        <w:tabs>
          <w:tab w:pos="878" w:val="left" w:leader="none"/>
        </w:tabs>
        <w:spacing w:line="240" w:lineRule="auto" w:before="1" w:after="0"/>
        <w:ind w:left="878" w:right="0" w:hanging="720"/>
        <w:jc w:val="left"/>
      </w:pPr>
      <w:r>
        <w:rPr/>
        <w:t>ETAPAS</w:t>
      </w:r>
      <w:r>
        <w:rPr>
          <w:spacing w:val="-8"/>
        </w:rPr>
        <w:t> </w:t>
      </w:r>
      <w:r>
        <w:rPr/>
        <w:t>DE</w:t>
      </w:r>
      <w:r>
        <w:rPr>
          <w:spacing w:val="-8"/>
        </w:rPr>
        <w:t> </w:t>
      </w:r>
      <w:r>
        <w:rPr/>
        <w:t>LA</w:t>
      </w:r>
      <w:r>
        <w:rPr>
          <w:spacing w:val="-7"/>
        </w:rPr>
        <w:t> </w:t>
      </w:r>
      <w:r>
        <w:rPr/>
        <w:t>LICITACIÓN</w:t>
      </w:r>
      <w:r>
        <w:rPr>
          <w:spacing w:val="-8"/>
        </w:rPr>
        <w:t> </w:t>
      </w:r>
      <w:r>
        <w:rPr/>
        <w:t>PÚBLICA</w:t>
      </w:r>
      <w:r>
        <w:rPr>
          <w:spacing w:val="-8"/>
        </w:rPr>
        <w:t> </w:t>
      </w:r>
      <w:r>
        <w:rPr/>
        <w:t>ABREVIADA</w:t>
      </w:r>
      <w:r>
        <w:rPr>
          <w:spacing w:val="-6"/>
        </w:rPr>
        <w:t> </w:t>
      </w:r>
      <w:r>
        <w:rPr/>
        <w:t>PARA</w:t>
      </w:r>
      <w:r>
        <w:rPr>
          <w:spacing w:val="-5"/>
        </w:rPr>
        <w:t> </w:t>
      </w:r>
      <w:r>
        <w:rPr>
          <w:spacing w:val="-2"/>
        </w:rPr>
        <w:t>BIENES</w:t>
      </w:r>
    </w:p>
    <w:p>
      <w:pPr>
        <w:pStyle w:val="BodyText"/>
        <w:spacing w:before="39"/>
        <w:rPr>
          <w:b/>
        </w:rPr>
      </w:pPr>
    </w:p>
    <w:p>
      <w:pPr>
        <w:pStyle w:val="BodyText"/>
        <w:ind w:left="158"/>
      </w:pPr>
      <w:r>
        <w:rPr/>
        <w:t>Las</w:t>
      </w:r>
      <w:r>
        <w:rPr>
          <w:spacing w:val="-7"/>
        </w:rPr>
        <w:t> </w:t>
      </w:r>
      <w:r>
        <w:rPr/>
        <w:t>etapas</w:t>
      </w:r>
      <w:r>
        <w:rPr>
          <w:spacing w:val="-6"/>
        </w:rPr>
        <w:t> </w:t>
      </w:r>
      <w:r>
        <w:rPr/>
        <w:t>del</w:t>
      </w:r>
      <w:r>
        <w:rPr>
          <w:spacing w:val="-5"/>
        </w:rPr>
        <w:t> </w:t>
      </w:r>
      <w:r>
        <w:rPr/>
        <w:t>presente</w:t>
      </w:r>
      <w:r>
        <w:rPr>
          <w:spacing w:val="-7"/>
        </w:rPr>
        <w:t> </w:t>
      </w:r>
      <w:r>
        <w:rPr/>
        <w:t>procedimiento</w:t>
      </w:r>
      <w:r>
        <w:rPr>
          <w:spacing w:val="-6"/>
        </w:rPr>
        <w:t> </w:t>
      </w:r>
      <w:r>
        <w:rPr/>
        <w:t>de</w:t>
      </w:r>
      <w:r>
        <w:rPr>
          <w:spacing w:val="-8"/>
        </w:rPr>
        <w:t> </w:t>
      </w:r>
      <w:r>
        <w:rPr/>
        <w:t>selección</w:t>
      </w:r>
      <w:r>
        <w:rPr>
          <w:spacing w:val="-7"/>
        </w:rPr>
        <w:t> </w:t>
      </w:r>
      <w:r>
        <w:rPr/>
        <w:t>son</w:t>
      </w:r>
      <w:r>
        <w:rPr>
          <w:spacing w:val="-8"/>
        </w:rPr>
        <w:t> </w:t>
      </w:r>
      <w:r>
        <w:rPr/>
        <w:t>las</w:t>
      </w:r>
      <w:r>
        <w:rPr>
          <w:spacing w:val="-6"/>
        </w:rPr>
        <w:t> </w:t>
      </w:r>
      <w:r>
        <w:rPr>
          <w:spacing w:val="-2"/>
        </w:rPr>
        <w:t>siguientes</w:t>
      </w:r>
      <w:hyperlink w:history="true" w:anchor="_bookmark1">
        <w:r>
          <w:rPr>
            <w:spacing w:val="-2"/>
            <w:position w:val="6"/>
            <w:sz w:val="13"/>
          </w:rPr>
          <w:t>2</w:t>
        </w:r>
      </w:hyperlink>
      <w:r>
        <w:rPr>
          <w:spacing w:val="-2"/>
        </w:rPr>
        <w:t>:</w:t>
      </w:r>
    </w:p>
    <w:p>
      <w:pPr>
        <w:pStyle w:val="BodyText"/>
        <w:spacing w:before="1"/>
      </w:pPr>
    </w:p>
    <w:tbl>
      <w:tblPr>
        <w:tblW w:w="0" w:type="auto"/>
        <w:jc w:val="left"/>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4822"/>
        <w:gridCol w:w="1841"/>
      </w:tblGrid>
      <w:tr>
        <w:trPr>
          <w:trHeight w:val="496" w:hRule="atLeast"/>
        </w:trPr>
        <w:tc>
          <w:tcPr>
            <w:tcW w:w="2410" w:type="dxa"/>
          </w:tcPr>
          <w:p>
            <w:pPr>
              <w:pStyle w:val="TableParagraph"/>
              <w:spacing w:before="131"/>
              <w:ind w:left="6"/>
              <w:jc w:val="center"/>
              <w:rPr>
                <w:b/>
                <w:sz w:val="20"/>
              </w:rPr>
            </w:pPr>
            <w:r>
              <w:rPr>
                <w:b/>
                <w:spacing w:val="-2"/>
                <w:sz w:val="20"/>
              </w:rPr>
              <w:t>ETAPA</w:t>
            </w:r>
          </w:p>
        </w:tc>
        <w:tc>
          <w:tcPr>
            <w:tcW w:w="4822" w:type="dxa"/>
          </w:tcPr>
          <w:p>
            <w:pPr>
              <w:pStyle w:val="TableParagraph"/>
              <w:spacing w:before="131"/>
              <w:ind w:left="1454"/>
              <w:rPr>
                <w:b/>
                <w:sz w:val="20"/>
              </w:rPr>
            </w:pPr>
            <w:r>
              <w:rPr>
                <w:b/>
                <w:spacing w:val="-2"/>
                <w:sz w:val="20"/>
              </w:rPr>
              <w:t>CARACTERÍSTICAS</w:t>
            </w:r>
          </w:p>
        </w:tc>
        <w:tc>
          <w:tcPr>
            <w:tcW w:w="1841" w:type="dxa"/>
          </w:tcPr>
          <w:p>
            <w:pPr>
              <w:pStyle w:val="TableParagraph"/>
              <w:spacing w:before="131"/>
              <w:ind w:left="274"/>
              <w:rPr>
                <w:b/>
                <w:sz w:val="20"/>
              </w:rPr>
            </w:pPr>
            <w:r>
              <w:rPr>
                <w:b/>
                <w:sz w:val="20"/>
              </w:rPr>
              <w:t>BASE</w:t>
            </w:r>
            <w:r>
              <w:rPr>
                <w:b/>
                <w:spacing w:val="-6"/>
                <w:sz w:val="20"/>
              </w:rPr>
              <w:t> </w:t>
            </w:r>
            <w:r>
              <w:rPr>
                <w:b/>
                <w:spacing w:val="-2"/>
                <w:sz w:val="20"/>
              </w:rPr>
              <w:t>LEGAL</w:t>
            </w:r>
          </w:p>
        </w:tc>
      </w:tr>
      <w:tr>
        <w:trPr>
          <w:trHeight w:val="679" w:hRule="atLeast"/>
        </w:trPr>
        <w:tc>
          <w:tcPr>
            <w:tcW w:w="2410" w:type="dxa"/>
          </w:tcPr>
          <w:p>
            <w:pPr>
              <w:pStyle w:val="TableParagraph"/>
              <w:spacing w:line="229" w:lineRule="exact"/>
              <w:ind w:left="148"/>
              <w:rPr>
                <w:b/>
                <w:sz w:val="20"/>
              </w:rPr>
            </w:pPr>
            <w:r>
              <w:rPr>
                <w:b/>
                <w:sz w:val="20"/>
              </w:rPr>
              <w:t>a)</w:t>
            </w:r>
            <w:r>
              <w:rPr>
                <w:b/>
                <w:spacing w:val="47"/>
                <w:sz w:val="20"/>
              </w:rPr>
              <w:t> </w:t>
            </w:r>
            <w:r>
              <w:rPr>
                <w:b/>
                <w:spacing w:val="-2"/>
                <w:sz w:val="20"/>
              </w:rPr>
              <w:t>Convocatoria</w:t>
            </w:r>
          </w:p>
        </w:tc>
        <w:tc>
          <w:tcPr>
            <w:tcW w:w="4822" w:type="dxa"/>
          </w:tcPr>
          <w:p>
            <w:pPr>
              <w:pStyle w:val="TableParagraph"/>
              <w:ind w:left="69"/>
              <w:rPr>
                <w:sz w:val="20"/>
              </w:rPr>
            </w:pPr>
            <w:r>
              <w:rPr>
                <w:sz w:val="20"/>
              </w:rPr>
              <w:t>Se realiza a través del SEACE de la Pladicop en la fecha señalada en el cronograma.</w:t>
            </w:r>
          </w:p>
        </w:tc>
        <w:tc>
          <w:tcPr>
            <w:tcW w:w="1841" w:type="dxa"/>
          </w:tcPr>
          <w:p>
            <w:pPr>
              <w:pStyle w:val="TableParagraph"/>
              <w:ind w:left="67"/>
              <w:rPr>
                <w:sz w:val="20"/>
              </w:rPr>
            </w:pPr>
            <w:r>
              <w:rPr>
                <w:sz w:val="20"/>
              </w:rPr>
              <w:t>Artículos</w:t>
            </w:r>
            <w:r>
              <w:rPr>
                <w:spacing w:val="40"/>
                <w:sz w:val="20"/>
              </w:rPr>
              <w:t> </w:t>
            </w:r>
            <w:r>
              <w:rPr>
                <w:sz w:val="20"/>
              </w:rPr>
              <w:t>63</w:t>
            </w:r>
            <w:r>
              <w:rPr>
                <w:spacing w:val="40"/>
                <w:sz w:val="20"/>
              </w:rPr>
              <w:t> </w:t>
            </w:r>
            <w:r>
              <w:rPr>
                <w:sz w:val="20"/>
              </w:rPr>
              <w:t>y</w:t>
            </w:r>
            <w:r>
              <w:rPr>
                <w:spacing w:val="40"/>
                <w:sz w:val="20"/>
              </w:rPr>
              <w:t> </w:t>
            </w:r>
            <w:r>
              <w:rPr>
                <w:sz w:val="20"/>
              </w:rPr>
              <w:t>64 del Reglamento.</w:t>
            </w:r>
          </w:p>
        </w:tc>
      </w:tr>
      <w:tr>
        <w:trPr>
          <w:trHeight w:val="1019" w:hRule="atLeast"/>
        </w:trPr>
        <w:tc>
          <w:tcPr>
            <w:tcW w:w="2410" w:type="dxa"/>
          </w:tcPr>
          <w:p>
            <w:pPr>
              <w:pStyle w:val="TableParagraph"/>
              <w:tabs>
                <w:tab w:pos="2101" w:val="left" w:leader="none"/>
              </w:tabs>
              <w:ind w:left="431" w:right="62" w:hanging="284"/>
              <w:rPr>
                <w:b/>
                <w:sz w:val="20"/>
              </w:rPr>
            </w:pPr>
            <w:r>
              <w:rPr>
                <w:b/>
                <w:sz w:val="20"/>
              </w:rPr>
              <w:t>b)</w:t>
            </w:r>
            <w:r>
              <w:rPr>
                <w:b/>
                <w:spacing w:val="40"/>
                <w:sz w:val="20"/>
              </w:rPr>
              <w:t> </w:t>
            </w:r>
            <w:r>
              <w:rPr>
                <w:b/>
                <w:sz w:val="20"/>
              </w:rPr>
              <w:t>Registro</w:t>
              <w:tab/>
            </w:r>
            <w:r>
              <w:rPr>
                <w:b/>
                <w:spacing w:val="-6"/>
                <w:sz w:val="20"/>
              </w:rPr>
              <w:t>d</w:t>
            </w:r>
            <w:r>
              <w:rPr>
                <w:b/>
                <w:spacing w:val="-6"/>
                <w:sz w:val="20"/>
              </w:rPr>
              <w:t>e</w:t>
            </w:r>
            <w:r>
              <w:rPr>
                <w:b/>
                <w:spacing w:val="-6"/>
                <w:sz w:val="20"/>
              </w:rPr>
              <w:t> </w:t>
            </w:r>
            <w:r>
              <w:rPr>
                <w:b/>
                <w:spacing w:val="-2"/>
                <w:sz w:val="20"/>
              </w:rPr>
              <w:t>participantes</w:t>
            </w:r>
          </w:p>
        </w:tc>
        <w:tc>
          <w:tcPr>
            <w:tcW w:w="4822" w:type="dxa"/>
          </w:tcPr>
          <w:p>
            <w:pPr>
              <w:pStyle w:val="TableParagraph"/>
              <w:ind w:left="69" w:right="64"/>
              <w:jc w:val="both"/>
              <w:rPr>
                <w:sz w:val="20"/>
              </w:rPr>
            </w:pPr>
            <w:r>
              <w:rPr>
                <w:sz w:val="20"/>
              </w:rPr>
              <w:t>Aplica lista abierta, por lo que cualquier proveedor puede registrarse como participante en el procedimiento de selección.</w:t>
            </w:r>
          </w:p>
        </w:tc>
        <w:tc>
          <w:tcPr>
            <w:tcW w:w="1841" w:type="dxa"/>
          </w:tcPr>
          <w:p>
            <w:pPr>
              <w:pStyle w:val="TableParagraph"/>
              <w:ind w:left="67"/>
              <w:rPr>
                <w:sz w:val="20"/>
              </w:rPr>
            </w:pPr>
            <w:r>
              <w:rPr>
                <w:sz w:val="20"/>
              </w:rPr>
              <w:t>Artículos</w:t>
            </w:r>
            <w:r>
              <w:rPr>
                <w:spacing w:val="40"/>
                <w:sz w:val="20"/>
              </w:rPr>
              <w:t> </w:t>
            </w:r>
            <w:r>
              <w:rPr>
                <w:sz w:val="20"/>
              </w:rPr>
              <w:t>65</w:t>
            </w:r>
            <w:r>
              <w:rPr>
                <w:spacing w:val="40"/>
                <w:sz w:val="20"/>
              </w:rPr>
              <w:t> </w:t>
            </w:r>
            <w:r>
              <w:rPr>
                <w:sz w:val="20"/>
              </w:rPr>
              <w:t>y</w:t>
            </w:r>
            <w:r>
              <w:rPr>
                <w:spacing w:val="40"/>
                <w:sz w:val="20"/>
              </w:rPr>
              <w:t> </w:t>
            </w:r>
            <w:r>
              <w:rPr>
                <w:sz w:val="20"/>
              </w:rPr>
              <w:t>93 del Reglamento.</w:t>
            </w:r>
          </w:p>
        </w:tc>
      </w:tr>
      <w:tr>
        <w:trPr>
          <w:trHeight w:val="2301" w:hRule="atLeast"/>
        </w:trPr>
        <w:tc>
          <w:tcPr>
            <w:tcW w:w="2410" w:type="dxa"/>
          </w:tcPr>
          <w:p>
            <w:pPr>
              <w:pStyle w:val="TableParagraph"/>
              <w:tabs>
                <w:tab w:pos="1768" w:val="left" w:leader="none"/>
              </w:tabs>
              <w:ind w:left="431" w:right="60" w:hanging="284"/>
              <w:rPr>
                <w:b/>
                <w:sz w:val="20"/>
              </w:rPr>
            </w:pPr>
            <w:r>
              <w:rPr>
                <w:b/>
                <w:sz w:val="20"/>
              </w:rPr>
              <w:t>c)</w:t>
            </w:r>
            <w:r>
              <w:rPr>
                <w:b/>
                <w:spacing w:val="25"/>
                <w:sz w:val="20"/>
              </w:rPr>
              <w:t> </w:t>
            </w:r>
            <w:r>
              <w:rPr>
                <w:b/>
                <w:sz w:val="20"/>
              </w:rPr>
              <w:t>Cuestionamientos</w:t>
            </w:r>
            <w:r>
              <w:rPr>
                <w:b/>
                <w:spacing w:val="-7"/>
                <w:sz w:val="20"/>
              </w:rPr>
              <w:t> </w:t>
            </w:r>
            <w:r>
              <w:rPr>
                <w:b/>
                <w:sz w:val="20"/>
              </w:rPr>
              <w:t>a</w:t>
            </w:r>
            <w:r>
              <w:rPr>
                <w:b/>
                <w:sz w:val="20"/>
              </w:rPr>
              <w:t> </w:t>
            </w:r>
            <w:r>
              <w:rPr>
                <w:b/>
                <w:spacing w:val="-5"/>
                <w:sz w:val="20"/>
              </w:rPr>
              <w:t>las</w:t>
            </w:r>
            <w:r>
              <w:rPr>
                <w:b/>
                <w:sz w:val="20"/>
              </w:rPr>
              <w:tab/>
            </w:r>
            <w:r>
              <w:rPr>
                <w:b/>
                <w:spacing w:val="-4"/>
                <w:sz w:val="20"/>
              </w:rPr>
              <w:t>base</w:t>
            </w:r>
            <w:r>
              <w:rPr>
                <w:b/>
                <w:spacing w:val="-4"/>
                <w:sz w:val="20"/>
              </w:rPr>
              <w:t>s</w:t>
            </w:r>
          </w:p>
          <w:p>
            <w:pPr>
              <w:pStyle w:val="TableParagraph"/>
              <w:tabs>
                <w:tab w:pos="2225" w:val="left" w:leader="none"/>
              </w:tabs>
              <w:ind w:left="431" w:right="61"/>
              <w:rPr>
                <w:b/>
                <w:sz w:val="20"/>
              </w:rPr>
            </w:pPr>
            <w:r>
              <w:rPr>
                <w:b/>
                <w:spacing w:val="-2"/>
                <w:sz w:val="20"/>
              </w:rPr>
              <w:t>(consultas, observaciones</w:t>
            </w:r>
            <w:r>
              <w:rPr>
                <w:b/>
                <w:sz w:val="20"/>
              </w:rPr>
              <w:tab/>
            </w:r>
            <w:r>
              <w:rPr>
                <w:b/>
                <w:spacing w:val="-10"/>
                <w:sz w:val="20"/>
              </w:rPr>
              <w:t>e </w:t>
            </w:r>
            <w:r>
              <w:rPr>
                <w:b/>
                <w:spacing w:val="-2"/>
                <w:sz w:val="20"/>
              </w:rPr>
              <w:t>integración)</w:t>
            </w:r>
          </w:p>
        </w:tc>
        <w:tc>
          <w:tcPr>
            <w:tcW w:w="4822" w:type="dxa"/>
          </w:tcPr>
          <w:p>
            <w:pPr>
              <w:pStyle w:val="TableParagraph"/>
              <w:numPr>
                <w:ilvl w:val="0"/>
                <w:numId w:val="5"/>
              </w:numPr>
              <w:tabs>
                <w:tab w:pos="422" w:val="left" w:leader="none"/>
                <w:tab w:pos="424" w:val="left" w:leader="none"/>
              </w:tabs>
              <w:spacing w:line="240" w:lineRule="auto" w:before="0" w:after="0"/>
              <w:ind w:left="424" w:right="63" w:hanging="284"/>
              <w:jc w:val="both"/>
              <w:rPr>
                <w:sz w:val="20"/>
              </w:rPr>
            </w:pPr>
            <w:r>
              <w:rPr>
                <w:sz w:val="20"/>
              </w:rPr>
              <w:t>La presentación de consultas y/u observaciones se realiza en un plazo no menor a tres días hábiles contabilizados desde el día siguiente de la convocatoria.</w:t>
            </w:r>
          </w:p>
          <w:p>
            <w:pPr>
              <w:pStyle w:val="TableParagraph"/>
              <w:numPr>
                <w:ilvl w:val="0"/>
                <w:numId w:val="5"/>
              </w:numPr>
              <w:tabs>
                <w:tab w:pos="422" w:val="left" w:leader="none"/>
                <w:tab w:pos="424" w:val="left" w:leader="none"/>
              </w:tabs>
              <w:spacing w:line="240" w:lineRule="auto" w:before="229" w:after="0"/>
              <w:ind w:left="424" w:right="63" w:hanging="284"/>
              <w:jc w:val="both"/>
              <w:rPr>
                <w:sz w:val="20"/>
              </w:rPr>
            </w:pPr>
            <w:r>
              <w:rPr>
                <w:sz w:val="20"/>
              </w:rPr>
              <w:t>La absolución de los referidos cuestionamientos y la publicación de las bases integradas se realiza</w:t>
            </w:r>
            <w:r>
              <w:rPr>
                <w:spacing w:val="-4"/>
                <w:sz w:val="20"/>
              </w:rPr>
              <w:t> </w:t>
            </w:r>
            <w:r>
              <w:rPr>
                <w:sz w:val="20"/>
              </w:rPr>
              <w:t>en</w:t>
            </w:r>
            <w:r>
              <w:rPr>
                <w:spacing w:val="-5"/>
                <w:sz w:val="20"/>
              </w:rPr>
              <w:t> </w:t>
            </w:r>
            <w:r>
              <w:rPr>
                <w:sz w:val="20"/>
              </w:rPr>
              <w:t>la</w:t>
            </w:r>
            <w:r>
              <w:rPr>
                <w:spacing w:val="-4"/>
                <w:sz w:val="20"/>
              </w:rPr>
              <w:t> </w:t>
            </w:r>
            <w:r>
              <w:rPr>
                <w:sz w:val="20"/>
              </w:rPr>
              <w:t>fecha</w:t>
            </w:r>
            <w:r>
              <w:rPr>
                <w:spacing w:val="-5"/>
                <w:sz w:val="20"/>
              </w:rPr>
              <w:t> </w:t>
            </w:r>
            <w:r>
              <w:rPr>
                <w:sz w:val="20"/>
              </w:rPr>
              <w:t>prevista</w:t>
            </w:r>
            <w:r>
              <w:rPr>
                <w:spacing w:val="-4"/>
                <w:sz w:val="20"/>
              </w:rPr>
              <w:t> </w:t>
            </w:r>
            <w:r>
              <w:rPr>
                <w:sz w:val="20"/>
              </w:rPr>
              <w:t>en</w:t>
            </w:r>
            <w:r>
              <w:rPr>
                <w:spacing w:val="-5"/>
                <w:sz w:val="20"/>
              </w:rPr>
              <w:t> </w:t>
            </w:r>
            <w:r>
              <w:rPr>
                <w:sz w:val="20"/>
              </w:rPr>
              <w:t>el</w:t>
            </w:r>
            <w:r>
              <w:rPr>
                <w:spacing w:val="-5"/>
                <w:sz w:val="20"/>
              </w:rPr>
              <w:t> </w:t>
            </w:r>
            <w:r>
              <w:rPr>
                <w:sz w:val="20"/>
              </w:rPr>
              <w:t>cronograma</w:t>
            </w:r>
            <w:r>
              <w:rPr>
                <w:spacing w:val="-4"/>
                <w:sz w:val="20"/>
              </w:rPr>
              <w:t> </w:t>
            </w:r>
            <w:r>
              <w:rPr>
                <w:sz w:val="20"/>
              </w:rPr>
              <w:t>del procedimiento de selección.</w:t>
            </w:r>
          </w:p>
        </w:tc>
        <w:tc>
          <w:tcPr>
            <w:tcW w:w="1841" w:type="dxa"/>
          </w:tcPr>
          <w:p>
            <w:pPr>
              <w:pStyle w:val="TableParagraph"/>
              <w:ind w:left="67"/>
              <w:rPr>
                <w:sz w:val="20"/>
              </w:rPr>
            </w:pPr>
            <w:r>
              <w:rPr>
                <w:sz w:val="20"/>
              </w:rPr>
              <w:t>Artículos</w:t>
            </w:r>
            <w:r>
              <w:rPr>
                <w:spacing w:val="40"/>
                <w:sz w:val="20"/>
              </w:rPr>
              <w:t> </w:t>
            </w:r>
            <w:r>
              <w:rPr>
                <w:sz w:val="20"/>
              </w:rPr>
              <w:t>66</w:t>
            </w:r>
            <w:r>
              <w:rPr>
                <w:spacing w:val="40"/>
                <w:sz w:val="20"/>
              </w:rPr>
              <w:t> </w:t>
            </w:r>
            <w:r>
              <w:rPr>
                <w:sz w:val="20"/>
              </w:rPr>
              <w:t>y</w:t>
            </w:r>
            <w:r>
              <w:rPr>
                <w:spacing w:val="40"/>
                <w:sz w:val="20"/>
              </w:rPr>
              <w:t> </w:t>
            </w:r>
            <w:r>
              <w:rPr>
                <w:sz w:val="20"/>
              </w:rPr>
              <w:t>93 del Reglamento.</w:t>
            </w:r>
          </w:p>
        </w:tc>
      </w:tr>
      <w:tr>
        <w:trPr>
          <w:trHeight w:val="5289" w:hRule="atLeast"/>
        </w:trPr>
        <w:tc>
          <w:tcPr>
            <w:tcW w:w="2410" w:type="dxa"/>
          </w:tcPr>
          <w:p>
            <w:pPr>
              <w:pStyle w:val="TableParagraph"/>
              <w:tabs>
                <w:tab w:pos="2101" w:val="left" w:leader="none"/>
              </w:tabs>
              <w:ind w:left="431" w:right="61" w:hanging="284"/>
              <w:jc w:val="both"/>
              <w:rPr>
                <w:b/>
                <w:sz w:val="20"/>
              </w:rPr>
            </w:pPr>
            <w:r>
              <w:rPr>
                <w:b/>
                <w:sz w:val="20"/>
              </w:rPr>
              <w:t>d)</w:t>
            </w:r>
            <w:r>
              <w:rPr>
                <w:b/>
                <w:spacing w:val="40"/>
                <w:sz w:val="20"/>
              </w:rPr>
              <w:t> </w:t>
            </w:r>
            <w:r>
              <w:rPr>
                <w:b/>
                <w:sz w:val="20"/>
              </w:rPr>
              <w:t>Evaluación</w:t>
              <w:tab/>
            </w:r>
            <w:r>
              <w:rPr>
                <w:b/>
                <w:spacing w:val="-6"/>
                <w:sz w:val="20"/>
              </w:rPr>
              <w:t>de</w:t>
            </w:r>
            <w:r>
              <w:rPr>
                <w:b/>
                <w:spacing w:val="-6"/>
                <w:sz w:val="20"/>
              </w:rPr>
              <w:t> </w:t>
            </w:r>
            <w:r>
              <w:rPr>
                <w:b/>
                <w:sz w:val="20"/>
              </w:rPr>
              <w:t>ofertas técnicas y </w:t>
            </w:r>
            <w:r>
              <w:rPr>
                <w:b/>
                <w:spacing w:val="-2"/>
                <w:sz w:val="20"/>
              </w:rPr>
              <w:t>económicas</w:t>
            </w:r>
          </w:p>
        </w:tc>
        <w:tc>
          <w:tcPr>
            <w:tcW w:w="4822" w:type="dxa"/>
          </w:tcPr>
          <w:p>
            <w:pPr>
              <w:pStyle w:val="TableParagraph"/>
              <w:numPr>
                <w:ilvl w:val="0"/>
                <w:numId w:val="6"/>
              </w:numPr>
              <w:tabs>
                <w:tab w:pos="422" w:val="left" w:leader="none"/>
                <w:tab w:pos="424" w:val="left" w:leader="none"/>
              </w:tabs>
              <w:spacing w:line="240" w:lineRule="auto" w:before="0" w:after="0"/>
              <w:ind w:left="424" w:right="60" w:hanging="284"/>
              <w:jc w:val="both"/>
              <w:rPr>
                <w:sz w:val="20"/>
              </w:rPr>
            </w:pPr>
            <w:r>
              <w:rPr>
                <w:sz w:val="20"/>
              </w:rPr>
              <w:t>La</w:t>
            </w:r>
            <w:r>
              <w:rPr>
                <w:spacing w:val="-11"/>
                <w:sz w:val="20"/>
              </w:rPr>
              <w:t> </w:t>
            </w:r>
            <w:r>
              <w:rPr>
                <w:sz w:val="20"/>
              </w:rPr>
              <w:t>presentación</w:t>
            </w:r>
            <w:r>
              <w:rPr>
                <w:spacing w:val="-11"/>
                <w:sz w:val="20"/>
              </w:rPr>
              <w:t> </w:t>
            </w:r>
            <w:r>
              <w:rPr>
                <w:sz w:val="20"/>
              </w:rPr>
              <w:t>de</w:t>
            </w:r>
            <w:r>
              <w:rPr>
                <w:spacing w:val="-11"/>
                <w:sz w:val="20"/>
              </w:rPr>
              <w:t> </w:t>
            </w:r>
            <w:r>
              <w:rPr>
                <w:sz w:val="20"/>
              </w:rPr>
              <w:t>ofertas</w:t>
            </w:r>
            <w:r>
              <w:rPr>
                <w:spacing w:val="-7"/>
                <w:sz w:val="20"/>
              </w:rPr>
              <w:t> </w:t>
            </w:r>
            <w:r>
              <w:rPr>
                <w:sz w:val="20"/>
              </w:rPr>
              <w:t>se</w:t>
            </w:r>
            <w:r>
              <w:rPr>
                <w:spacing w:val="-11"/>
                <w:sz w:val="20"/>
              </w:rPr>
              <w:t> </w:t>
            </w:r>
            <w:r>
              <w:rPr>
                <w:sz w:val="20"/>
              </w:rPr>
              <w:t>realiza</w:t>
            </w:r>
            <w:r>
              <w:rPr>
                <w:spacing w:val="-11"/>
                <w:sz w:val="20"/>
              </w:rPr>
              <w:t> </w:t>
            </w:r>
            <w:r>
              <w:rPr>
                <w:sz w:val="20"/>
              </w:rPr>
              <w:t>a</w:t>
            </w:r>
            <w:r>
              <w:rPr>
                <w:spacing w:val="-11"/>
                <w:sz w:val="20"/>
              </w:rPr>
              <w:t> </w:t>
            </w:r>
            <w:r>
              <w:rPr>
                <w:sz w:val="20"/>
              </w:rPr>
              <w:t>través</w:t>
            </w:r>
            <w:r>
              <w:rPr>
                <w:spacing w:val="-10"/>
                <w:sz w:val="20"/>
              </w:rPr>
              <w:t> </w:t>
            </w:r>
            <w:r>
              <w:rPr>
                <w:sz w:val="20"/>
              </w:rPr>
              <w:t>del SEACE</w:t>
            </w:r>
            <w:r>
              <w:rPr>
                <w:spacing w:val="-4"/>
                <w:sz w:val="20"/>
              </w:rPr>
              <w:t> </w:t>
            </w:r>
            <w:r>
              <w:rPr>
                <w:sz w:val="20"/>
              </w:rPr>
              <w:t>de</w:t>
            </w:r>
            <w:r>
              <w:rPr>
                <w:spacing w:val="-5"/>
                <w:sz w:val="20"/>
              </w:rPr>
              <w:t> </w:t>
            </w:r>
            <w:r>
              <w:rPr>
                <w:sz w:val="20"/>
              </w:rPr>
              <w:t>la</w:t>
            </w:r>
            <w:r>
              <w:rPr>
                <w:spacing w:val="-2"/>
                <w:sz w:val="20"/>
              </w:rPr>
              <w:t> </w:t>
            </w:r>
            <w:r>
              <w:rPr>
                <w:sz w:val="20"/>
              </w:rPr>
              <w:t>Pladicop</w:t>
            </w:r>
            <w:r>
              <w:rPr>
                <w:spacing w:val="-4"/>
                <w:sz w:val="20"/>
              </w:rPr>
              <w:t> </w:t>
            </w:r>
            <w:r>
              <w:rPr>
                <w:sz w:val="20"/>
              </w:rPr>
              <w:t>desde</w:t>
            </w:r>
            <w:r>
              <w:rPr>
                <w:spacing w:val="-5"/>
                <w:sz w:val="20"/>
              </w:rPr>
              <w:t> </w:t>
            </w:r>
            <w:r>
              <w:rPr>
                <w:sz w:val="20"/>
              </w:rPr>
              <w:t>las</w:t>
            </w:r>
            <w:r>
              <w:rPr>
                <w:spacing w:val="-3"/>
                <w:sz w:val="20"/>
              </w:rPr>
              <w:t> </w:t>
            </w:r>
            <w:r>
              <w:rPr>
                <w:sz w:val="20"/>
              </w:rPr>
              <w:t>00:01</w:t>
            </w:r>
            <w:r>
              <w:rPr>
                <w:spacing w:val="-5"/>
                <w:sz w:val="20"/>
              </w:rPr>
              <w:t> </w:t>
            </w:r>
            <w:r>
              <w:rPr>
                <w:sz w:val="20"/>
              </w:rPr>
              <w:t>hasta</w:t>
            </w:r>
            <w:r>
              <w:rPr>
                <w:spacing w:val="-4"/>
                <w:sz w:val="20"/>
              </w:rPr>
              <w:t> </w:t>
            </w:r>
            <w:r>
              <w:rPr>
                <w:sz w:val="20"/>
              </w:rPr>
              <w:t>las 23:59 horas (hora peruana) de la fecha prevista en el cronograma del procedimiento de selección. Dicha fecha no puede ser fijada en menos de tres días hábiles desde la publicación de la integración de bases.</w:t>
            </w:r>
          </w:p>
          <w:p>
            <w:pPr>
              <w:pStyle w:val="TableParagraph"/>
              <w:numPr>
                <w:ilvl w:val="0"/>
                <w:numId w:val="6"/>
              </w:numPr>
              <w:tabs>
                <w:tab w:pos="422" w:val="left" w:leader="none"/>
                <w:tab w:pos="424" w:val="left" w:leader="none"/>
              </w:tabs>
              <w:spacing w:line="240" w:lineRule="auto" w:before="228" w:after="0"/>
              <w:ind w:left="424" w:right="62" w:hanging="284"/>
              <w:jc w:val="both"/>
              <w:rPr>
                <w:sz w:val="20"/>
              </w:rPr>
            </w:pPr>
            <w:r>
              <w:rPr>
                <w:sz w:val="20"/>
              </w:rPr>
              <w:t>La</w:t>
            </w:r>
            <w:r>
              <w:rPr>
                <w:spacing w:val="-8"/>
                <w:sz w:val="20"/>
              </w:rPr>
              <w:t> </w:t>
            </w:r>
            <w:r>
              <w:rPr>
                <w:sz w:val="20"/>
              </w:rPr>
              <w:t>presentación</w:t>
            </w:r>
            <w:r>
              <w:rPr>
                <w:spacing w:val="-8"/>
                <w:sz w:val="20"/>
              </w:rPr>
              <w:t> </w:t>
            </w:r>
            <w:r>
              <w:rPr>
                <w:sz w:val="20"/>
              </w:rPr>
              <w:t>de</w:t>
            </w:r>
            <w:r>
              <w:rPr>
                <w:spacing w:val="-7"/>
                <w:sz w:val="20"/>
              </w:rPr>
              <w:t> </w:t>
            </w:r>
            <w:r>
              <w:rPr>
                <w:sz w:val="20"/>
              </w:rPr>
              <w:t>ofertas</w:t>
            </w:r>
            <w:r>
              <w:rPr>
                <w:spacing w:val="-4"/>
                <w:sz w:val="20"/>
              </w:rPr>
              <w:t> </w:t>
            </w:r>
            <w:r>
              <w:rPr>
                <w:sz w:val="20"/>
              </w:rPr>
              <w:t>se</w:t>
            </w:r>
            <w:r>
              <w:rPr>
                <w:spacing w:val="-7"/>
                <w:sz w:val="20"/>
              </w:rPr>
              <w:t> </w:t>
            </w:r>
            <w:r>
              <w:rPr>
                <w:sz w:val="20"/>
              </w:rPr>
              <w:t>realiza</w:t>
            </w:r>
            <w:r>
              <w:rPr>
                <w:spacing w:val="-5"/>
                <w:sz w:val="20"/>
              </w:rPr>
              <w:t> </w:t>
            </w:r>
            <w:r>
              <w:rPr>
                <w:sz w:val="20"/>
              </w:rPr>
              <w:t>adjuntando el archivo digitalizado que contenga los documentos que la conforman, según lo requerido en las bases</w:t>
            </w:r>
            <w:hyperlink w:history="true" w:anchor="_bookmark2">
              <w:r>
                <w:rPr>
                  <w:position w:val="6"/>
                  <w:sz w:val="13"/>
                </w:rPr>
                <w:t>3</w:t>
              </w:r>
              <w:r>
                <w:rPr>
                  <w:sz w:val="20"/>
                </w:rPr>
                <w:t>.</w:t>
              </w:r>
            </w:hyperlink>
          </w:p>
          <w:p>
            <w:pPr>
              <w:pStyle w:val="TableParagraph"/>
              <w:rPr>
                <w:sz w:val="20"/>
              </w:rPr>
            </w:pPr>
          </w:p>
          <w:p>
            <w:pPr>
              <w:pStyle w:val="TableParagraph"/>
              <w:numPr>
                <w:ilvl w:val="0"/>
                <w:numId w:val="6"/>
              </w:numPr>
              <w:tabs>
                <w:tab w:pos="422" w:val="left" w:leader="none"/>
                <w:tab w:pos="424" w:val="left" w:leader="none"/>
              </w:tabs>
              <w:spacing w:line="240" w:lineRule="auto" w:before="0" w:after="0"/>
              <w:ind w:left="424" w:right="64" w:hanging="284"/>
              <w:jc w:val="both"/>
              <w:rPr>
                <w:sz w:val="20"/>
              </w:rPr>
            </w:pPr>
            <w:r>
              <w:rPr>
                <w:sz w:val="20"/>
              </w:rPr>
              <w:t>La evaluación de ofertas es </w:t>
            </w:r>
            <w:r>
              <w:rPr>
                <w:sz w:val="20"/>
                <w:u w:val="single"/>
              </w:rPr>
              <w:t>SIN</w:t>
            </w:r>
            <w:r>
              <w:rPr>
                <w:sz w:val="20"/>
                <w:u w:val="none"/>
              </w:rPr>
              <w:t> </w:t>
            </w:r>
            <w:r>
              <w:rPr>
                <w:sz w:val="20"/>
                <w:u w:val="single"/>
              </w:rPr>
              <w:t>PRECALIFICACIÓN</w:t>
            </w:r>
            <w:r>
              <w:rPr>
                <w:sz w:val="20"/>
                <w:u w:val="none"/>
              </w:rPr>
              <w:t> y consiste en:</w:t>
            </w:r>
          </w:p>
          <w:p>
            <w:pPr>
              <w:pStyle w:val="TableParagraph"/>
              <w:numPr>
                <w:ilvl w:val="1"/>
                <w:numId w:val="6"/>
              </w:numPr>
              <w:tabs>
                <w:tab w:pos="708" w:val="left" w:leader="none"/>
                <w:tab w:pos="710" w:val="left" w:leader="none"/>
              </w:tabs>
              <w:spacing w:line="240" w:lineRule="auto" w:before="1" w:after="0"/>
              <w:ind w:left="710" w:right="64" w:hanging="284"/>
              <w:jc w:val="both"/>
              <w:rPr>
                <w:sz w:val="20"/>
              </w:rPr>
            </w:pPr>
            <w:r>
              <w:rPr>
                <w:sz w:val="20"/>
              </w:rPr>
              <w:t>Admisión de las ofertas: Los evaluadores revisan que la oferta contenga los documentos</w:t>
            </w:r>
            <w:r>
              <w:rPr>
                <w:spacing w:val="-1"/>
                <w:sz w:val="20"/>
              </w:rPr>
              <w:t> </w:t>
            </w:r>
            <w:r>
              <w:rPr>
                <w:sz w:val="20"/>
              </w:rPr>
              <w:t>señalados</w:t>
            </w:r>
            <w:r>
              <w:rPr>
                <w:spacing w:val="-2"/>
                <w:sz w:val="20"/>
              </w:rPr>
              <w:t> </w:t>
            </w:r>
            <w:r>
              <w:rPr>
                <w:sz w:val="20"/>
              </w:rPr>
              <w:t>en el</w:t>
            </w:r>
            <w:r>
              <w:rPr>
                <w:spacing w:val="-4"/>
                <w:sz w:val="20"/>
              </w:rPr>
              <w:t> </w:t>
            </w:r>
            <w:r>
              <w:rPr>
                <w:sz w:val="20"/>
              </w:rPr>
              <w:t>Capítulo</w:t>
            </w:r>
            <w:r>
              <w:rPr>
                <w:spacing w:val="-3"/>
                <w:sz w:val="20"/>
              </w:rPr>
              <w:t> </w:t>
            </w:r>
            <w:r>
              <w:rPr>
                <w:sz w:val="20"/>
              </w:rPr>
              <w:t>II de</w:t>
            </w:r>
            <w:r>
              <w:rPr>
                <w:spacing w:val="-1"/>
                <w:sz w:val="20"/>
              </w:rPr>
              <w:t> </w:t>
            </w:r>
            <w:r>
              <w:rPr>
                <w:sz w:val="20"/>
              </w:rPr>
              <w:t>la Sección Específica de las bases, caso contrario la oferta se considera no admitida.</w:t>
            </w:r>
          </w:p>
          <w:p>
            <w:pPr>
              <w:pStyle w:val="TableParagraph"/>
              <w:numPr>
                <w:ilvl w:val="1"/>
                <w:numId w:val="6"/>
              </w:numPr>
              <w:tabs>
                <w:tab w:pos="708" w:val="left" w:leader="none"/>
                <w:tab w:pos="710" w:val="left" w:leader="none"/>
              </w:tabs>
              <w:spacing w:line="230" w:lineRule="exact" w:before="0" w:after="0"/>
              <w:ind w:left="710" w:right="64" w:hanging="284"/>
              <w:jc w:val="both"/>
              <w:rPr>
                <w:sz w:val="20"/>
              </w:rPr>
            </w:pPr>
            <w:r>
              <w:rPr>
                <w:sz w:val="20"/>
              </w:rPr>
              <w:t>Revisión</w:t>
            </w:r>
            <w:r>
              <w:rPr>
                <w:spacing w:val="-4"/>
                <w:sz w:val="20"/>
              </w:rPr>
              <w:t> </w:t>
            </w:r>
            <w:r>
              <w:rPr>
                <w:sz w:val="20"/>
              </w:rPr>
              <w:t>de</w:t>
            </w:r>
            <w:r>
              <w:rPr>
                <w:spacing w:val="-2"/>
                <w:sz w:val="20"/>
              </w:rPr>
              <w:t> </w:t>
            </w:r>
            <w:r>
              <w:rPr>
                <w:sz w:val="20"/>
              </w:rPr>
              <w:t>los</w:t>
            </w:r>
            <w:r>
              <w:rPr>
                <w:spacing w:val="-3"/>
                <w:sz w:val="20"/>
              </w:rPr>
              <w:t> </w:t>
            </w:r>
            <w:r>
              <w:rPr>
                <w:sz w:val="20"/>
              </w:rPr>
              <w:t>requisitos</w:t>
            </w:r>
            <w:r>
              <w:rPr>
                <w:spacing w:val="-3"/>
                <w:sz w:val="20"/>
              </w:rPr>
              <w:t> </w:t>
            </w:r>
            <w:r>
              <w:rPr>
                <w:sz w:val="20"/>
              </w:rPr>
              <w:t>de</w:t>
            </w:r>
            <w:r>
              <w:rPr>
                <w:spacing w:val="-4"/>
                <w:sz w:val="20"/>
              </w:rPr>
              <w:t> </w:t>
            </w:r>
            <w:r>
              <w:rPr>
                <w:sz w:val="20"/>
              </w:rPr>
              <w:t>calificación:</w:t>
            </w:r>
            <w:r>
              <w:rPr>
                <w:spacing w:val="-1"/>
                <w:sz w:val="20"/>
              </w:rPr>
              <w:t> </w:t>
            </w:r>
            <w:r>
              <w:rPr>
                <w:sz w:val="20"/>
              </w:rPr>
              <w:t>Los evaluadores califican a los postores verificando</w:t>
            </w:r>
            <w:r>
              <w:rPr>
                <w:spacing w:val="-10"/>
                <w:sz w:val="20"/>
              </w:rPr>
              <w:t> </w:t>
            </w:r>
            <w:r>
              <w:rPr>
                <w:sz w:val="20"/>
              </w:rPr>
              <w:t>que</w:t>
            </w:r>
            <w:r>
              <w:rPr>
                <w:spacing w:val="-9"/>
                <w:sz w:val="20"/>
              </w:rPr>
              <w:t> </w:t>
            </w:r>
            <w:r>
              <w:rPr>
                <w:sz w:val="20"/>
              </w:rPr>
              <w:t>cumplan</w:t>
            </w:r>
            <w:r>
              <w:rPr>
                <w:spacing w:val="-10"/>
                <w:sz w:val="20"/>
              </w:rPr>
              <w:t> </w:t>
            </w:r>
            <w:r>
              <w:rPr>
                <w:sz w:val="20"/>
              </w:rPr>
              <w:t>con</w:t>
            </w:r>
            <w:r>
              <w:rPr>
                <w:spacing w:val="-9"/>
                <w:sz w:val="20"/>
              </w:rPr>
              <w:t> </w:t>
            </w:r>
            <w:r>
              <w:rPr>
                <w:sz w:val="20"/>
              </w:rPr>
              <w:t>los</w:t>
            </w:r>
            <w:r>
              <w:rPr>
                <w:spacing w:val="-8"/>
                <w:sz w:val="20"/>
              </w:rPr>
              <w:t> </w:t>
            </w:r>
            <w:r>
              <w:rPr>
                <w:sz w:val="20"/>
              </w:rPr>
              <w:t>requisitos</w:t>
            </w:r>
            <w:r>
              <w:rPr>
                <w:spacing w:val="-8"/>
                <w:sz w:val="20"/>
              </w:rPr>
              <w:t> </w:t>
            </w:r>
            <w:r>
              <w:rPr>
                <w:sz w:val="20"/>
              </w:rPr>
              <w:t>de</w:t>
            </w:r>
          </w:p>
        </w:tc>
        <w:tc>
          <w:tcPr>
            <w:tcW w:w="1841" w:type="dxa"/>
          </w:tcPr>
          <w:p>
            <w:pPr>
              <w:pStyle w:val="TableParagraph"/>
              <w:spacing w:line="228" w:lineRule="exact"/>
              <w:ind w:left="67"/>
              <w:rPr>
                <w:sz w:val="20"/>
              </w:rPr>
            </w:pPr>
            <w:r>
              <w:rPr>
                <w:sz w:val="20"/>
              </w:rPr>
              <w:t>Artículos</w:t>
            </w:r>
            <w:r>
              <w:rPr>
                <w:spacing w:val="33"/>
                <w:sz w:val="20"/>
              </w:rPr>
              <w:t>  </w:t>
            </w:r>
            <w:r>
              <w:rPr>
                <w:sz w:val="20"/>
              </w:rPr>
              <w:t>68,</w:t>
            </w:r>
            <w:r>
              <w:rPr>
                <w:spacing w:val="33"/>
                <w:sz w:val="20"/>
              </w:rPr>
              <w:t>  </w:t>
            </w:r>
            <w:r>
              <w:rPr>
                <w:spacing w:val="-5"/>
                <w:sz w:val="20"/>
              </w:rPr>
              <w:t>70,</w:t>
            </w:r>
          </w:p>
          <w:p>
            <w:pPr>
              <w:pStyle w:val="TableParagraph"/>
              <w:spacing w:line="229" w:lineRule="exact"/>
              <w:ind w:left="67"/>
              <w:rPr>
                <w:sz w:val="20"/>
              </w:rPr>
            </w:pPr>
            <w:r>
              <w:rPr>
                <w:sz w:val="20"/>
              </w:rPr>
              <w:t>71,</w:t>
            </w:r>
            <w:r>
              <w:rPr>
                <w:spacing w:val="19"/>
                <w:sz w:val="20"/>
              </w:rPr>
              <w:t> </w:t>
            </w:r>
            <w:r>
              <w:rPr>
                <w:sz w:val="20"/>
              </w:rPr>
              <w:t>72,</w:t>
            </w:r>
            <w:r>
              <w:rPr>
                <w:spacing w:val="19"/>
                <w:sz w:val="20"/>
              </w:rPr>
              <w:t> </w:t>
            </w:r>
            <w:r>
              <w:rPr>
                <w:sz w:val="20"/>
              </w:rPr>
              <w:t>73,</w:t>
            </w:r>
            <w:r>
              <w:rPr>
                <w:spacing w:val="17"/>
                <w:sz w:val="20"/>
              </w:rPr>
              <w:t> </w:t>
            </w:r>
            <w:r>
              <w:rPr>
                <w:sz w:val="20"/>
              </w:rPr>
              <w:t>74,</w:t>
            </w:r>
            <w:r>
              <w:rPr>
                <w:spacing w:val="18"/>
                <w:sz w:val="20"/>
              </w:rPr>
              <w:t> </w:t>
            </w:r>
            <w:r>
              <w:rPr>
                <w:spacing w:val="-5"/>
                <w:sz w:val="20"/>
              </w:rPr>
              <w:t>75,</w:t>
            </w:r>
          </w:p>
          <w:p>
            <w:pPr>
              <w:pStyle w:val="TableParagraph"/>
              <w:tabs>
                <w:tab w:pos="546" w:val="left" w:leader="none"/>
                <w:tab w:pos="906" w:val="left" w:leader="none"/>
                <w:tab w:pos="1498" w:val="left" w:leader="none"/>
              </w:tabs>
              <w:ind w:left="67" w:right="62"/>
              <w:rPr>
                <w:sz w:val="20"/>
              </w:rPr>
            </w:pPr>
            <w:r>
              <w:rPr>
                <w:spacing w:val="-6"/>
                <w:sz w:val="20"/>
              </w:rPr>
              <w:t>78</w:t>
            </w:r>
            <w:r>
              <w:rPr>
                <w:sz w:val="20"/>
              </w:rPr>
              <w:tab/>
            </w:r>
            <w:r>
              <w:rPr>
                <w:spacing w:val="-10"/>
                <w:sz w:val="20"/>
              </w:rPr>
              <w:t>y</w:t>
            </w:r>
            <w:r>
              <w:rPr>
                <w:sz w:val="20"/>
              </w:rPr>
              <w:tab/>
            </w:r>
            <w:r>
              <w:rPr>
                <w:spacing w:val="-4"/>
                <w:sz w:val="20"/>
              </w:rPr>
              <w:t>132</w:t>
            </w:r>
            <w:r>
              <w:rPr>
                <w:sz w:val="20"/>
              </w:rPr>
              <w:tab/>
            </w:r>
            <w:r>
              <w:rPr>
                <w:spacing w:val="-4"/>
                <w:sz w:val="20"/>
              </w:rPr>
              <w:t>de</w:t>
            </w:r>
            <w:r>
              <w:rPr>
                <w:spacing w:val="-4"/>
                <w:sz w:val="20"/>
              </w:rPr>
              <w:t>l</w:t>
            </w:r>
            <w:r>
              <w:rPr>
                <w:spacing w:val="-4"/>
                <w:sz w:val="20"/>
              </w:rPr>
              <w:t> </w:t>
            </w:r>
            <w:r>
              <w:rPr>
                <w:spacing w:val="-2"/>
                <w:sz w:val="20"/>
              </w:rPr>
              <w:t>Reglamento</w:t>
            </w:r>
          </w:p>
        </w:tc>
      </w:tr>
    </w:tbl>
    <w:p>
      <w:pPr>
        <w:pStyle w:val="BodyText"/>
        <w:spacing w:before="60"/>
      </w:pPr>
      <w:r>
        <w:rPr/>
        <mc:AlternateContent>
          <mc:Choice Requires="wps">
            <w:drawing>
              <wp:anchor distT="0" distB="0" distL="0" distR="0" allowOverlap="1" layoutInCell="1" locked="0" behindDoc="1" simplePos="0" relativeHeight="487591936">
                <wp:simplePos x="0" y="0"/>
                <wp:positionH relativeFrom="page">
                  <wp:posOffset>900988</wp:posOffset>
                </wp:positionH>
                <wp:positionV relativeFrom="paragraph">
                  <wp:posOffset>199644</wp:posOffset>
                </wp:positionV>
                <wp:extent cx="1829435" cy="762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5.72003pt;width:144.020pt;height:.599980pt;mso-position-horizontal-relative:page;mso-position-vertical-relative:paragraph;z-index:-15724544;mso-wrap-distance-left:0;mso-wrap-distance-right:0" id="docshape22" filled="true" fillcolor="#000000" stroked="false">
                <v:fill type="solid"/>
                <w10:wrap type="topAndBottom"/>
              </v:rect>
            </w:pict>
          </mc:Fallback>
        </mc:AlternateContent>
      </w:r>
    </w:p>
    <w:p>
      <w:pPr>
        <w:spacing w:line="244" w:lineRule="auto" w:before="99"/>
        <w:ind w:left="158" w:right="841" w:firstLine="0"/>
        <w:jc w:val="left"/>
        <w:rPr>
          <w:sz w:val="16"/>
        </w:rPr>
      </w:pPr>
      <w:bookmarkStart w:name="_bookmark1" w:id="2"/>
      <w:bookmarkEnd w:id="2"/>
      <w:r>
        <w:rPr/>
      </w:r>
      <w:r>
        <w:rPr>
          <w:rFonts w:ascii="Times New Roman" w:hAnsi="Times New Roman"/>
          <w:position w:val="7"/>
          <w:sz w:val="13"/>
        </w:rPr>
        <w:t>2</w:t>
      </w:r>
      <w:r>
        <w:rPr>
          <w:rFonts w:ascii="Times New Roman" w:hAnsi="Times New Roman"/>
          <w:spacing w:val="16"/>
          <w:position w:val="7"/>
          <w:sz w:val="13"/>
        </w:rPr>
        <w:t> </w:t>
      </w:r>
      <w:r>
        <w:rPr>
          <w:sz w:val="16"/>
        </w:rPr>
        <w:t>De</w:t>
      </w:r>
      <w:r>
        <w:rPr>
          <w:spacing w:val="-1"/>
          <w:sz w:val="16"/>
        </w:rPr>
        <w:t> </w:t>
      </w:r>
      <w:r>
        <w:rPr>
          <w:sz w:val="16"/>
        </w:rPr>
        <w:t>conformidad</w:t>
      </w:r>
      <w:r>
        <w:rPr>
          <w:spacing w:val="-3"/>
          <w:sz w:val="16"/>
        </w:rPr>
        <w:t> </w:t>
      </w:r>
      <w:r>
        <w:rPr>
          <w:sz w:val="16"/>
        </w:rPr>
        <w:t>con</w:t>
      </w:r>
      <w:r>
        <w:rPr>
          <w:spacing w:val="-1"/>
          <w:sz w:val="16"/>
        </w:rPr>
        <w:t> </w:t>
      </w:r>
      <w:r>
        <w:rPr>
          <w:sz w:val="16"/>
        </w:rPr>
        <w:t>el</w:t>
      </w:r>
      <w:r>
        <w:rPr>
          <w:spacing w:val="-3"/>
          <w:sz w:val="16"/>
        </w:rPr>
        <w:t> </w:t>
      </w:r>
      <w:r>
        <w:rPr>
          <w:sz w:val="16"/>
        </w:rPr>
        <w:t>numeral 27.1</w:t>
      </w:r>
      <w:r>
        <w:rPr>
          <w:spacing w:val="-1"/>
          <w:sz w:val="16"/>
        </w:rPr>
        <w:t> </w:t>
      </w:r>
      <w:r>
        <w:rPr>
          <w:sz w:val="16"/>
        </w:rPr>
        <w:t>del artículo</w:t>
      </w:r>
      <w:r>
        <w:rPr>
          <w:spacing w:val="-1"/>
          <w:sz w:val="16"/>
        </w:rPr>
        <w:t> </w:t>
      </w:r>
      <w:r>
        <w:rPr>
          <w:sz w:val="16"/>
        </w:rPr>
        <w:t>27</w:t>
      </w:r>
      <w:r>
        <w:rPr>
          <w:spacing w:val="-1"/>
          <w:sz w:val="16"/>
        </w:rPr>
        <w:t> </w:t>
      </w:r>
      <w:r>
        <w:rPr>
          <w:sz w:val="16"/>
        </w:rPr>
        <w:t>de</w:t>
      </w:r>
      <w:r>
        <w:rPr>
          <w:spacing w:val="-4"/>
          <w:sz w:val="16"/>
        </w:rPr>
        <w:t> </w:t>
      </w:r>
      <w:r>
        <w:rPr>
          <w:sz w:val="16"/>
        </w:rPr>
        <w:t>la</w:t>
      </w:r>
      <w:r>
        <w:rPr>
          <w:spacing w:val="-1"/>
          <w:sz w:val="16"/>
        </w:rPr>
        <w:t> </w:t>
      </w:r>
      <w:r>
        <w:rPr>
          <w:sz w:val="16"/>
        </w:rPr>
        <w:t>Ley,</w:t>
      </w:r>
      <w:r>
        <w:rPr>
          <w:spacing w:val="-2"/>
          <w:sz w:val="16"/>
        </w:rPr>
        <w:t> </w:t>
      </w:r>
      <w:r>
        <w:rPr>
          <w:sz w:val="16"/>
        </w:rPr>
        <w:t>la</w:t>
      </w:r>
      <w:r>
        <w:rPr>
          <w:spacing w:val="-3"/>
          <w:sz w:val="16"/>
        </w:rPr>
        <w:t> </w:t>
      </w:r>
      <w:r>
        <w:rPr>
          <w:sz w:val="16"/>
        </w:rPr>
        <w:t>facultad</w:t>
      </w:r>
      <w:r>
        <w:rPr>
          <w:spacing w:val="-1"/>
          <w:sz w:val="16"/>
        </w:rPr>
        <w:t> </w:t>
      </w:r>
      <w:r>
        <w:rPr>
          <w:sz w:val="16"/>
        </w:rPr>
        <w:t>para</w:t>
      </w:r>
      <w:r>
        <w:rPr>
          <w:spacing w:val="-1"/>
          <w:sz w:val="16"/>
        </w:rPr>
        <w:t> </w:t>
      </w:r>
      <w:r>
        <w:rPr>
          <w:sz w:val="16"/>
        </w:rPr>
        <w:t>actuar</w:t>
      </w:r>
      <w:r>
        <w:rPr>
          <w:spacing w:val="-1"/>
          <w:sz w:val="16"/>
        </w:rPr>
        <w:t> </w:t>
      </w:r>
      <w:r>
        <w:rPr>
          <w:sz w:val="16"/>
        </w:rPr>
        <w:t>discrecionalmente</w:t>
      </w:r>
      <w:r>
        <w:rPr>
          <w:spacing w:val="-1"/>
          <w:sz w:val="16"/>
        </w:rPr>
        <w:t> </w:t>
      </w:r>
      <w:r>
        <w:rPr>
          <w:sz w:val="16"/>
        </w:rPr>
        <w:t>se</w:t>
      </w:r>
      <w:r>
        <w:rPr>
          <w:spacing w:val="-3"/>
          <w:sz w:val="16"/>
        </w:rPr>
        <w:t> </w:t>
      </w:r>
      <w:r>
        <w:rPr>
          <w:sz w:val="16"/>
        </w:rPr>
        <w:t>fundamenta</w:t>
      </w:r>
      <w:r>
        <w:rPr>
          <w:spacing w:val="-4"/>
          <w:sz w:val="16"/>
        </w:rPr>
        <w:t> </w:t>
      </w:r>
      <w:r>
        <w:rPr>
          <w:sz w:val="16"/>
        </w:rPr>
        <w:t>en</w:t>
      </w:r>
      <w:r>
        <w:rPr>
          <w:spacing w:val="-1"/>
          <w:sz w:val="16"/>
        </w:rPr>
        <w:t> </w:t>
      </w:r>
      <w:r>
        <w:rPr>
          <w:sz w:val="16"/>
        </w:rPr>
        <w:t>el rigor técnico empleado por los funcionarios y servidores, dependencias y unidades de organización encargadas de las contrataciones</w:t>
      </w:r>
      <w:r>
        <w:rPr>
          <w:spacing w:val="-3"/>
          <w:sz w:val="16"/>
        </w:rPr>
        <w:t> </w:t>
      </w:r>
      <w:r>
        <w:rPr>
          <w:sz w:val="16"/>
        </w:rPr>
        <w:t>públicas</w:t>
      </w:r>
      <w:r>
        <w:rPr>
          <w:spacing w:val="-3"/>
          <w:sz w:val="16"/>
        </w:rPr>
        <w:t> </w:t>
      </w:r>
      <w:r>
        <w:rPr>
          <w:sz w:val="16"/>
        </w:rPr>
        <w:t>para</w:t>
      </w:r>
      <w:r>
        <w:rPr>
          <w:spacing w:val="-2"/>
          <w:sz w:val="16"/>
        </w:rPr>
        <w:t> </w:t>
      </w:r>
      <w:r>
        <w:rPr>
          <w:sz w:val="16"/>
        </w:rPr>
        <w:t>optar</w:t>
      </w:r>
      <w:r>
        <w:rPr>
          <w:spacing w:val="-5"/>
          <w:sz w:val="16"/>
        </w:rPr>
        <w:t> </w:t>
      </w:r>
      <w:r>
        <w:rPr>
          <w:sz w:val="16"/>
        </w:rPr>
        <w:t>por</w:t>
      </w:r>
      <w:r>
        <w:rPr>
          <w:spacing w:val="-2"/>
          <w:sz w:val="16"/>
        </w:rPr>
        <w:t> </w:t>
      </w:r>
      <w:r>
        <w:rPr>
          <w:sz w:val="16"/>
        </w:rPr>
        <w:t>la</w:t>
      </w:r>
      <w:r>
        <w:rPr>
          <w:spacing w:val="-4"/>
          <w:sz w:val="16"/>
        </w:rPr>
        <w:t> </w:t>
      </w:r>
      <w:r>
        <w:rPr>
          <w:sz w:val="16"/>
        </w:rPr>
        <w:t>mejor</w:t>
      </w:r>
      <w:r>
        <w:rPr>
          <w:spacing w:val="-3"/>
          <w:sz w:val="16"/>
        </w:rPr>
        <w:t> </w:t>
      </w:r>
      <w:r>
        <w:rPr>
          <w:sz w:val="16"/>
        </w:rPr>
        <w:t>decisión</w:t>
      </w:r>
      <w:r>
        <w:rPr>
          <w:spacing w:val="-5"/>
          <w:sz w:val="16"/>
        </w:rPr>
        <w:t> </w:t>
      </w:r>
      <w:r>
        <w:rPr>
          <w:sz w:val="16"/>
        </w:rPr>
        <w:t>debidamente</w:t>
      </w:r>
      <w:r>
        <w:rPr>
          <w:spacing w:val="-2"/>
          <w:sz w:val="16"/>
        </w:rPr>
        <w:t> </w:t>
      </w:r>
      <w:r>
        <w:rPr>
          <w:sz w:val="16"/>
        </w:rPr>
        <w:t>sustentada</w:t>
      </w:r>
      <w:r>
        <w:rPr>
          <w:spacing w:val="-5"/>
          <w:sz w:val="16"/>
        </w:rPr>
        <w:t> </w:t>
      </w:r>
      <w:r>
        <w:rPr>
          <w:sz w:val="16"/>
        </w:rPr>
        <w:t>que</w:t>
      </w:r>
      <w:r>
        <w:rPr>
          <w:spacing w:val="-2"/>
          <w:sz w:val="16"/>
        </w:rPr>
        <w:t> </w:t>
      </w:r>
      <w:r>
        <w:rPr>
          <w:sz w:val="16"/>
        </w:rPr>
        <w:t>permita</w:t>
      </w:r>
      <w:r>
        <w:rPr>
          <w:spacing w:val="-2"/>
          <w:sz w:val="16"/>
        </w:rPr>
        <w:t> </w:t>
      </w:r>
      <w:r>
        <w:rPr>
          <w:sz w:val="16"/>
        </w:rPr>
        <w:t>el</w:t>
      </w:r>
      <w:r>
        <w:rPr>
          <w:spacing w:val="-4"/>
          <w:sz w:val="16"/>
        </w:rPr>
        <w:t> </w:t>
      </w:r>
      <w:r>
        <w:rPr>
          <w:sz w:val="16"/>
        </w:rPr>
        <w:t>cumplimiento</w:t>
      </w:r>
      <w:r>
        <w:rPr>
          <w:spacing w:val="-5"/>
          <w:sz w:val="16"/>
        </w:rPr>
        <w:t> </w:t>
      </w:r>
      <w:r>
        <w:rPr>
          <w:sz w:val="16"/>
        </w:rPr>
        <w:t>oportuno</w:t>
      </w:r>
      <w:r>
        <w:rPr>
          <w:spacing w:val="-2"/>
          <w:sz w:val="16"/>
        </w:rPr>
        <w:t> </w:t>
      </w:r>
      <w:r>
        <w:rPr>
          <w:sz w:val="16"/>
        </w:rPr>
        <w:t>de</w:t>
      </w:r>
      <w:r>
        <w:rPr>
          <w:spacing w:val="-2"/>
          <w:sz w:val="16"/>
        </w:rPr>
        <w:t> </w:t>
      </w:r>
      <w:r>
        <w:rPr>
          <w:sz w:val="16"/>
        </w:rPr>
        <w:t>los fines públicos.</w:t>
      </w:r>
    </w:p>
    <w:p>
      <w:pPr>
        <w:spacing w:line="216" w:lineRule="exact" w:before="0"/>
        <w:ind w:left="158" w:right="0" w:firstLine="0"/>
        <w:jc w:val="left"/>
        <w:rPr>
          <w:sz w:val="16"/>
        </w:rPr>
      </w:pPr>
      <w:r>
        <w:rPr/>
        <mc:AlternateContent>
          <mc:Choice Requires="wps">
            <w:drawing>
              <wp:anchor distT="0" distB="0" distL="0" distR="0" allowOverlap="1" layoutInCell="1" locked="0" behindDoc="0" simplePos="0" relativeHeight="15733760">
                <wp:simplePos x="0" y="0"/>
                <wp:positionH relativeFrom="page">
                  <wp:posOffset>6842442</wp:posOffset>
                </wp:positionH>
                <wp:positionV relativeFrom="paragraph">
                  <wp:posOffset>-3346922</wp:posOffset>
                </wp:positionV>
                <wp:extent cx="196215" cy="365061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263.537231pt;width:15.45pt;height:287.45pt;mso-position-horizontal-relative:page;mso-position-vertical-relative:paragraph;z-index:15733760" type="#_x0000_t202" id="docshape23"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bookmarkStart w:name="_bookmark2" w:id="3"/>
      <w:bookmarkEnd w:id="3"/>
      <w:r>
        <w:rPr/>
      </w:r>
      <w:r>
        <w:rPr>
          <w:rFonts w:ascii="Times New Roman" w:hAnsi="Times New Roman"/>
          <w:position w:val="7"/>
          <w:sz w:val="13"/>
        </w:rPr>
        <w:t>3</w:t>
      </w:r>
      <w:r>
        <w:rPr>
          <w:rFonts w:ascii="Times New Roman" w:hAnsi="Times New Roman"/>
          <w:spacing w:val="11"/>
          <w:position w:val="7"/>
          <w:sz w:val="13"/>
        </w:rPr>
        <w:t> </w:t>
      </w:r>
      <w:r>
        <w:rPr>
          <w:sz w:val="16"/>
        </w:rPr>
        <w:t>Los</w:t>
      </w:r>
      <w:r>
        <w:rPr>
          <w:spacing w:val="-6"/>
          <w:sz w:val="16"/>
        </w:rPr>
        <w:t> </w:t>
      </w:r>
      <w:r>
        <w:rPr>
          <w:sz w:val="16"/>
        </w:rPr>
        <w:t>formularios</w:t>
      </w:r>
      <w:r>
        <w:rPr>
          <w:spacing w:val="-6"/>
          <w:sz w:val="16"/>
        </w:rPr>
        <w:t> </w:t>
      </w:r>
      <w:r>
        <w:rPr>
          <w:sz w:val="16"/>
        </w:rPr>
        <w:t>electrónicos</w:t>
      </w:r>
      <w:r>
        <w:rPr>
          <w:spacing w:val="-6"/>
          <w:sz w:val="16"/>
        </w:rPr>
        <w:t> </w:t>
      </w:r>
      <w:r>
        <w:rPr>
          <w:sz w:val="16"/>
        </w:rPr>
        <w:t>del</w:t>
      </w:r>
      <w:r>
        <w:rPr>
          <w:spacing w:val="-6"/>
          <w:sz w:val="16"/>
        </w:rPr>
        <w:t> </w:t>
      </w:r>
      <w:r>
        <w:rPr>
          <w:sz w:val="16"/>
        </w:rPr>
        <w:t>SEACE</w:t>
      </w:r>
      <w:r>
        <w:rPr>
          <w:spacing w:val="-5"/>
          <w:sz w:val="16"/>
        </w:rPr>
        <w:t> </w:t>
      </w:r>
      <w:r>
        <w:rPr>
          <w:sz w:val="16"/>
        </w:rPr>
        <w:t>de</w:t>
      </w:r>
      <w:r>
        <w:rPr>
          <w:spacing w:val="-5"/>
          <w:sz w:val="16"/>
        </w:rPr>
        <w:t> </w:t>
      </w:r>
      <w:r>
        <w:rPr>
          <w:sz w:val="16"/>
        </w:rPr>
        <w:t>la</w:t>
      </w:r>
      <w:r>
        <w:rPr>
          <w:spacing w:val="-7"/>
          <w:sz w:val="16"/>
        </w:rPr>
        <w:t> </w:t>
      </w:r>
      <w:r>
        <w:rPr>
          <w:sz w:val="16"/>
        </w:rPr>
        <w:t>Pladicop</w:t>
      </w:r>
      <w:r>
        <w:rPr>
          <w:spacing w:val="-8"/>
          <w:sz w:val="16"/>
        </w:rPr>
        <w:t> </w:t>
      </w:r>
      <w:r>
        <w:rPr>
          <w:sz w:val="16"/>
        </w:rPr>
        <w:t>que</w:t>
      </w:r>
      <w:r>
        <w:rPr>
          <w:spacing w:val="-5"/>
          <w:sz w:val="16"/>
        </w:rPr>
        <w:t> </w:t>
      </w:r>
      <w:r>
        <w:rPr>
          <w:sz w:val="16"/>
        </w:rPr>
        <w:t>los</w:t>
      </w:r>
      <w:r>
        <w:rPr>
          <w:spacing w:val="-3"/>
          <w:sz w:val="16"/>
        </w:rPr>
        <w:t> </w:t>
      </w:r>
      <w:r>
        <w:rPr>
          <w:sz w:val="16"/>
        </w:rPr>
        <w:t>participantes</w:t>
      </w:r>
      <w:r>
        <w:rPr>
          <w:spacing w:val="-3"/>
          <w:sz w:val="16"/>
        </w:rPr>
        <w:t> </w:t>
      </w:r>
      <w:r>
        <w:rPr>
          <w:sz w:val="16"/>
        </w:rPr>
        <w:t>deben</w:t>
      </w:r>
      <w:r>
        <w:rPr>
          <w:spacing w:val="-5"/>
          <w:sz w:val="16"/>
        </w:rPr>
        <w:t> </w:t>
      </w:r>
      <w:r>
        <w:rPr>
          <w:sz w:val="16"/>
        </w:rPr>
        <w:t>registrar</w:t>
      </w:r>
      <w:r>
        <w:rPr>
          <w:spacing w:val="-5"/>
          <w:sz w:val="16"/>
        </w:rPr>
        <w:t> </w:t>
      </w:r>
      <w:r>
        <w:rPr>
          <w:sz w:val="16"/>
        </w:rPr>
        <w:t>para</w:t>
      </w:r>
      <w:r>
        <w:rPr>
          <w:spacing w:val="-5"/>
          <w:sz w:val="16"/>
        </w:rPr>
        <w:t> </w:t>
      </w:r>
      <w:r>
        <w:rPr>
          <w:sz w:val="16"/>
        </w:rPr>
        <w:t>presentar</w:t>
      </w:r>
      <w:r>
        <w:rPr>
          <w:spacing w:val="-5"/>
          <w:sz w:val="16"/>
        </w:rPr>
        <w:t> </w:t>
      </w:r>
      <w:r>
        <w:rPr>
          <w:sz w:val="16"/>
        </w:rPr>
        <w:t>sus</w:t>
      </w:r>
      <w:r>
        <w:rPr>
          <w:spacing w:val="-3"/>
          <w:sz w:val="16"/>
        </w:rPr>
        <w:t> </w:t>
      </w:r>
      <w:r>
        <w:rPr>
          <w:sz w:val="16"/>
        </w:rPr>
        <w:t>ofertas,</w:t>
      </w:r>
      <w:r>
        <w:rPr>
          <w:spacing w:val="-6"/>
          <w:sz w:val="16"/>
        </w:rPr>
        <w:t> </w:t>
      </w:r>
      <w:r>
        <w:rPr>
          <w:spacing w:val="-2"/>
          <w:sz w:val="16"/>
        </w:rPr>
        <w:t>tienen</w:t>
      </w:r>
    </w:p>
    <w:p>
      <w:pPr>
        <w:spacing w:before="8"/>
        <w:ind w:left="158" w:right="0" w:firstLine="0"/>
        <w:jc w:val="left"/>
        <w:rPr>
          <w:sz w:val="16"/>
        </w:rPr>
      </w:pPr>
      <w:r>
        <w:rPr>
          <w:sz w:val="16"/>
        </w:rPr>
        <w:t>carácter</w:t>
      </w:r>
      <w:r>
        <w:rPr>
          <w:spacing w:val="-8"/>
          <w:sz w:val="16"/>
        </w:rPr>
        <w:t> </w:t>
      </w:r>
      <w:r>
        <w:rPr>
          <w:sz w:val="16"/>
        </w:rPr>
        <w:t>de</w:t>
      </w:r>
      <w:r>
        <w:rPr>
          <w:spacing w:val="-5"/>
          <w:sz w:val="16"/>
        </w:rPr>
        <w:t> </w:t>
      </w:r>
      <w:r>
        <w:rPr>
          <w:sz w:val="16"/>
        </w:rPr>
        <w:t>declaración</w:t>
      </w:r>
      <w:r>
        <w:rPr>
          <w:spacing w:val="-7"/>
          <w:sz w:val="16"/>
        </w:rPr>
        <w:t> </w:t>
      </w:r>
      <w:r>
        <w:rPr>
          <w:spacing w:val="-2"/>
          <w:sz w:val="16"/>
        </w:rPr>
        <w:t>jurada.</w:t>
      </w:r>
    </w:p>
    <w:p>
      <w:pPr>
        <w:spacing w:after="0"/>
        <w:jc w:val="left"/>
        <w:rPr>
          <w:sz w:val="16"/>
        </w:rPr>
        <w:sectPr>
          <w:pgSz w:w="11910" w:h="16840"/>
          <w:pgMar w:header="571" w:footer="0" w:top="1320" w:bottom="280" w:left="1260" w:right="580"/>
        </w:sectPr>
      </w:pPr>
    </w:p>
    <w:p>
      <w:pPr>
        <w:pStyle w:val="BodyText"/>
        <w:spacing w:before="10"/>
        <w:rPr>
          <w:sz w:val="7"/>
        </w:rPr>
      </w:pPr>
      <w:r>
        <w:rPr/>
        <mc:AlternateContent>
          <mc:Choice Requires="wps">
            <w:drawing>
              <wp:anchor distT="0" distB="0" distL="0" distR="0" allowOverlap="1" layoutInCell="1" locked="0" behindDoc="0" simplePos="0" relativeHeight="15734272">
                <wp:simplePos x="0" y="0"/>
                <wp:positionH relativeFrom="page">
                  <wp:posOffset>6660515</wp:posOffset>
                </wp:positionH>
                <wp:positionV relativeFrom="page">
                  <wp:posOffset>1015809</wp:posOffset>
                </wp:positionV>
                <wp:extent cx="457834" cy="903478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457834" cy="9034780"/>
                          <a:chExt cx="457834" cy="9034780"/>
                        </a:xfrm>
                      </wpg:grpSpPr>
                      <wps:wsp>
                        <wps:cNvPr id="25" name="Graphic 25"/>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6" name="Textbox 26"/>
                        <wps:cNvSpPr txBox="1"/>
                        <wps:spPr>
                          <a:xfrm>
                            <a:off x="0" y="8714613"/>
                            <a:ext cx="457200" cy="320040"/>
                          </a:xfrm>
                          <a:prstGeom prst="rect">
                            <a:avLst/>
                          </a:prstGeom>
                          <a:solidFill>
                            <a:srgbClr val="000000"/>
                          </a:solidFill>
                        </wps:spPr>
                        <wps:txbx>
                          <w:txbxContent>
                            <w:p>
                              <w:pPr>
                                <w:spacing w:before="104"/>
                                <w:ind w:left="408" w:right="0" w:firstLine="0"/>
                                <w:jc w:val="left"/>
                                <w:rPr>
                                  <w:rFonts w:ascii="Times New Roman"/>
                                  <w:color w:val="000000"/>
                                  <w:sz w:val="28"/>
                                </w:rPr>
                              </w:pPr>
                              <w:r>
                                <w:rPr>
                                  <w:rFonts w:ascii="Times New Roman"/>
                                  <w:color w:val="FFFFFF"/>
                                  <w:spacing w:val="-10"/>
                                  <w:sz w:val="28"/>
                                </w:rPr>
                                <w:t>5</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34272" id="docshapegroup24" coordorigin="10489,1600" coordsize="721,14228">
                <v:rect style="position:absolute;left:11181;top:1599;width:29;height:13807" id="docshape25" filled="true" fillcolor="#000000" stroked="false">
                  <v:fill type="solid"/>
                </v:rect>
                <v:shape style="position:absolute;left:10489;top:15323;width:720;height:504" type="#_x0000_t202" id="docshape26" filled="true" fillcolor="#000000" stroked="false">
                  <v:textbox inset="0,0,0,0">
                    <w:txbxContent>
                      <w:p>
                        <w:pPr>
                          <w:spacing w:before="104"/>
                          <w:ind w:left="408" w:right="0" w:firstLine="0"/>
                          <w:jc w:val="left"/>
                          <w:rPr>
                            <w:rFonts w:ascii="Times New Roman"/>
                            <w:color w:val="000000"/>
                            <w:sz w:val="28"/>
                          </w:rPr>
                        </w:pPr>
                        <w:r>
                          <w:rPr>
                            <w:rFonts w:ascii="Times New Roman"/>
                            <w:color w:val="FFFFFF"/>
                            <w:spacing w:val="-10"/>
                            <w:sz w:val="28"/>
                          </w:rPr>
                          <w:t>5</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734784">
                <wp:simplePos x="0" y="0"/>
                <wp:positionH relativeFrom="page">
                  <wp:posOffset>6842442</wp:posOffset>
                </wp:positionH>
                <wp:positionV relativeFrom="page">
                  <wp:posOffset>6007481</wp:posOffset>
                </wp:positionV>
                <wp:extent cx="196215" cy="365061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734784" type="#_x0000_t202" id="docshape27"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p>
    <w:tbl>
      <w:tblPr>
        <w:tblW w:w="0" w:type="auto"/>
        <w:jc w:val="left"/>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4815"/>
        <w:gridCol w:w="1845"/>
      </w:tblGrid>
      <w:tr>
        <w:trPr>
          <w:trHeight w:val="2642" w:hRule="atLeast"/>
        </w:trPr>
        <w:tc>
          <w:tcPr>
            <w:tcW w:w="2414" w:type="dxa"/>
            <w:vMerge w:val="restart"/>
          </w:tcPr>
          <w:p>
            <w:pPr>
              <w:pStyle w:val="TableParagraph"/>
              <w:rPr>
                <w:rFonts w:ascii="Times New Roman"/>
                <w:sz w:val="18"/>
              </w:rPr>
            </w:pPr>
          </w:p>
        </w:tc>
        <w:tc>
          <w:tcPr>
            <w:tcW w:w="4815" w:type="dxa"/>
            <w:tcBorders>
              <w:bottom w:val="nil"/>
            </w:tcBorders>
          </w:tcPr>
          <w:p>
            <w:pPr>
              <w:pStyle w:val="TableParagraph"/>
              <w:ind w:left="706" w:right="59"/>
              <w:jc w:val="both"/>
              <w:rPr>
                <w:sz w:val="20"/>
              </w:rPr>
            </w:pPr>
            <w:r>
              <w:rPr>
                <w:sz w:val="20"/>
              </w:rPr>
              <w:t>calificación detallados en el Capítulo III de la Sección Específica de las bases. Caso contrario</w:t>
            </w:r>
            <w:r>
              <w:rPr>
                <w:spacing w:val="-3"/>
                <w:sz w:val="20"/>
              </w:rPr>
              <w:t> </w:t>
            </w:r>
            <w:r>
              <w:rPr>
                <w:sz w:val="20"/>
              </w:rPr>
              <w:t>la</w:t>
            </w:r>
            <w:r>
              <w:rPr>
                <w:spacing w:val="-2"/>
                <w:sz w:val="20"/>
              </w:rPr>
              <w:t> </w:t>
            </w:r>
            <w:r>
              <w:rPr>
                <w:sz w:val="20"/>
              </w:rPr>
              <w:t>oferta</w:t>
            </w:r>
            <w:r>
              <w:rPr>
                <w:spacing w:val="-4"/>
                <w:sz w:val="20"/>
              </w:rPr>
              <w:t> </w:t>
            </w:r>
            <w:r>
              <w:rPr>
                <w:sz w:val="20"/>
              </w:rPr>
              <w:t>se</w:t>
            </w:r>
            <w:r>
              <w:rPr>
                <w:spacing w:val="-4"/>
                <w:sz w:val="20"/>
              </w:rPr>
              <w:t> </w:t>
            </w:r>
            <w:r>
              <w:rPr>
                <w:sz w:val="20"/>
              </w:rPr>
              <w:t>considera</w:t>
            </w:r>
            <w:r>
              <w:rPr>
                <w:spacing w:val="-4"/>
                <w:sz w:val="20"/>
              </w:rPr>
              <w:t> </w:t>
            </w:r>
            <w:r>
              <w:rPr>
                <w:sz w:val="20"/>
              </w:rPr>
              <w:t>descalificada.</w:t>
            </w:r>
          </w:p>
          <w:p>
            <w:pPr>
              <w:pStyle w:val="TableParagraph"/>
              <w:ind w:left="706" w:right="57" w:hanging="284"/>
              <w:jc w:val="both"/>
              <w:rPr>
                <w:sz w:val="20"/>
              </w:rPr>
            </w:pPr>
            <w:r>
              <w:rPr>
                <w:sz w:val="20"/>
              </w:rPr>
              <w:t>c.</w:t>
            </w:r>
            <w:r>
              <w:rPr>
                <w:spacing w:val="40"/>
                <w:sz w:val="20"/>
              </w:rPr>
              <w:t> </w:t>
            </w:r>
            <w:r>
              <w:rPr>
                <w:sz w:val="20"/>
              </w:rPr>
              <w:t>Evaluación técnica:</w:t>
            </w:r>
            <w:r>
              <w:rPr>
                <w:spacing w:val="40"/>
                <w:sz w:val="20"/>
              </w:rPr>
              <w:t> </w:t>
            </w:r>
            <w:r>
              <w:rPr>
                <w:sz w:val="20"/>
              </w:rPr>
              <w:t>Los evaluadores aplican los factores de evaluación previstos en el Capítulo IV de la Sección Específica de las bases</w:t>
            </w:r>
            <w:r>
              <w:rPr>
                <w:spacing w:val="-14"/>
                <w:sz w:val="20"/>
              </w:rPr>
              <w:t> </w:t>
            </w:r>
            <w:r>
              <w:rPr>
                <w:sz w:val="20"/>
              </w:rPr>
              <w:t>a</w:t>
            </w:r>
            <w:r>
              <w:rPr>
                <w:spacing w:val="-14"/>
                <w:sz w:val="20"/>
              </w:rPr>
              <w:t> </w:t>
            </w:r>
            <w:r>
              <w:rPr>
                <w:sz w:val="20"/>
              </w:rPr>
              <w:t>las</w:t>
            </w:r>
            <w:r>
              <w:rPr>
                <w:spacing w:val="-14"/>
                <w:sz w:val="20"/>
              </w:rPr>
              <w:t> </w:t>
            </w:r>
            <w:r>
              <w:rPr>
                <w:sz w:val="20"/>
              </w:rPr>
              <w:t>ofertas</w:t>
            </w:r>
            <w:r>
              <w:rPr>
                <w:spacing w:val="-14"/>
                <w:sz w:val="20"/>
              </w:rPr>
              <w:t> </w:t>
            </w:r>
            <w:r>
              <w:rPr>
                <w:sz w:val="20"/>
              </w:rPr>
              <w:t>que</w:t>
            </w:r>
            <w:r>
              <w:rPr>
                <w:spacing w:val="-14"/>
                <w:sz w:val="20"/>
              </w:rPr>
              <w:t> </w:t>
            </w:r>
            <w:r>
              <w:rPr>
                <w:sz w:val="20"/>
              </w:rPr>
              <w:t>cumplen</w:t>
            </w:r>
            <w:r>
              <w:rPr>
                <w:spacing w:val="-14"/>
                <w:sz w:val="20"/>
              </w:rPr>
              <w:t> </w:t>
            </w:r>
            <w:r>
              <w:rPr>
                <w:sz w:val="20"/>
              </w:rPr>
              <w:t>los</w:t>
            </w:r>
            <w:r>
              <w:rPr>
                <w:spacing w:val="-14"/>
                <w:sz w:val="20"/>
              </w:rPr>
              <w:t> </w:t>
            </w:r>
            <w:r>
              <w:rPr>
                <w:sz w:val="20"/>
              </w:rPr>
              <w:t>requisitos de calificación. La evaluación de la oferta económica es simultánea a la evaluación técnica,</w:t>
            </w:r>
            <w:r>
              <w:rPr>
                <w:spacing w:val="-1"/>
                <w:sz w:val="20"/>
              </w:rPr>
              <w:t> </w:t>
            </w:r>
            <w:r>
              <w:rPr>
                <w:sz w:val="20"/>
              </w:rPr>
              <w:t>por lo</w:t>
            </w:r>
            <w:r>
              <w:rPr>
                <w:spacing w:val="-3"/>
                <w:sz w:val="20"/>
              </w:rPr>
              <w:t> </w:t>
            </w:r>
            <w:r>
              <w:rPr>
                <w:sz w:val="20"/>
              </w:rPr>
              <w:t>cual</w:t>
            </w:r>
            <w:r>
              <w:rPr>
                <w:spacing w:val="-2"/>
                <w:sz w:val="20"/>
              </w:rPr>
              <w:t> </w:t>
            </w:r>
            <w:r>
              <w:rPr>
                <w:sz w:val="20"/>
              </w:rPr>
              <w:t>la</w:t>
            </w:r>
            <w:r>
              <w:rPr>
                <w:spacing w:val="-1"/>
                <w:sz w:val="20"/>
              </w:rPr>
              <w:t> </w:t>
            </w:r>
            <w:r>
              <w:rPr>
                <w:sz w:val="20"/>
              </w:rPr>
              <w:t>oferta</w:t>
            </w:r>
            <w:r>
              <w:rPr>
                <w:spacing w:val="-3"/>
                <w:sz w:val="20"/>
              </w:rPr>
              <w:t> </w:t>
            </w:r>
            <w:r>
              <w:rPr>
                <w:sz w:val="20"/>
              </w:rPr>
              <w:t>económica</w:t>
            </w:r>
            <w:r>
              <w:rPr>
                <w:spacing w:val="-1"/>
                <w:sz w:val="20"/>
              </w:rPr>
              <w:t> </w:t>
            </w:r>
            <w:r>
              <w:rPr>
                <w:sz w:val="20"/>
              </w:rPr>
              <w:t>es</w:t>
            </w:r>
            <w:r>
              <w:rPr>
                <w:spacing w:val="-2"/>
                <w:sz w:val="20"/>
              </w:rPr>
              <w:t> </w:t>
            </w:r>
            <w:r>
              <w:rPr>
                <w:sz w:val="20"/>
              </w:rPr>
              <w:t>un factor de evaluación.</w:t>
            </w:r>
          </w:p>
        </w:tc>
        <w:tc>
          <w:tcPr>
            <w:tcW w:w="1845" w:type="dxa"/>
            <w:vMerge w:val="restart"/>
          </w:tcPr>
          <w:p>
            <w:pPr>
              <w:pStyle w:val="TableParagraph"/>
              <w:rPr>
                <w:rFonts w:ascii="Times New Roman"/>
                <w:sz w:val="18"/>
              </w:rPr>
            </w:pPr>
          </w:p>
        </w:tc>
      </w:tr>
      <w:tr>
        <w:trPr>
          <w:trHeight w:val="796" w:hRule="atLeast"/>
        </w:trPr>
        <w:tc>
          <w:tcPr>
            <w:tcW w:w="2414" w:type="dxa"/>
            <w:vMerge/>
            <w:tcBorders>
              <w:top w:val="nil"/>
            </w:tcBorders>
          </w:tcPr>
          <w:p>
            <w:pPr>
              <w:rPr>
                <w:sz w:val="2"/>
                <w:szCs w:val="2"/>
              </w:rPr>
            </w:pPr>
          </w:p>
        </w:tc>
        <w:tc>
          <w:tcPr>
            <w:tcW w:w="4815" w:type="dxa"/>
            <w:tcBorders>
              <w:top w:val="nil"/>
            </w:tcBorders>
          </w:tcPr>
          <w:p>
            <w:pPr>
              <w:pStyle w:val="TableParagraph"/>
              <w:spacing w:before="107"/>
              <w:ind w:left="420" w:hanging="284"/>
              <w:rPr>
                <w:sz w:val="20"/>
              </w:rPr>
            </w:pPr>
            <w:r>
              <w:rPr>
                <w:sz w:val="20"/>
              </w:rPr>
              <w:t>4.</w:t>
            </w:r>
            <w:r>
              <w:rPr>
                <w:spacing w:val="54"/>
                <w:sz w:val="20"/>
              </w:rPr>
              <w:t> </w:t>
            </w:r>
            <w:r>
              <w:rPr>
                <w:sz w:val="20"/>
              </w:rPr>
              <w:t>Todos</w:t>
            </w:r>
            <w:r>
              <w:rPr>
                <w:spacing w:val="5"/>
                <w:sz w:val="20"/>
              </w:rPr>
              <w:t> </w:t>
            </w:r>
            <w:r>
              <w:rPr>
                <w:sz w:val="20"/>
              </w:rPr>
              <w:t>los</w:t>
            </w:r>
            <w:r>
              <w:rPr>
                <w:spacing w:val="6"/>
                <w:sz w:val="20"/>
              </w:rPr>
              <w:t> </w:t>
            </w:r>
            <w:r>
              <w:rPr>
                <w:sz w:val="20"/>
              </w:rPr>
              <w:t>actos</w:t>
            </w:r>
            <w:r>
              <w:rPr>
                <w:spacing w:val="5"/>
                <w:sz w:val="20"/>
              </w:rPr>
              <w:t> </w:t>
            </w:r>
            <w:r>
              <w:rPr>
                <w:sz w:val="20"/>
              </w:rPr>
              <w:t>se</w:t>
            </w:r>
            <w:r>
              <w:rPr>
                <w:spacing w:val="4"/>
                <w:sz w:val="20"/>
              </w:rPr>
              <w:t> </w:t>
            </w:r>
            <w:r>
              <w:rPr>
                <w:sz w:val="20"/>
              </w:rPr>
              <w:t>realizan</w:t>
            </w:r>
            <w:r>
              <w:rPr>
                <w:spacing w:val="5"/>
                <w:sz w:val="20"/>
              </w:rPr>
              <w:t> </w:t>
            </w:r>
            <w:r>
              <w:rPr>
                <w:sz w:val="20"/>
              </w:rPr>
              <w:t>a</w:t>
            </w:r>
            <w:r>
              <w:rPr>
                <w:spacing w:val="4"/>
                <w:sz w:val="20"/>
              </w:rPr>
              <w:t> </w:t>
            </w:r>
            <w:r>
              <w:rPr>
                <w:sz w:val="20"/>
              </w:rPr>
              <w:t>través</w:t>
            </w:r>
            <w:r>
              <w:rPr>
                <w:spacing w:val="7"/>
                <w:sz w:val="20"/>
              </w:rPr>
              <w:t> </w:t>
            </w:r>
            <w:r>
              <w:rPr>
                <w:sz w:val="20"/>
              </w:rPr>
              <w:t>del</w:t>
            </w:r>
            <w:r>
              <w:rPr>
                <w:spacing w:val="7"/>
                <w:sz w:val="20"/>
              </w:rPr>
              <w:t> </w:t>
            </w:r>
            <w:r>
              <w:rPr>
                <w:spacing w:val="-2"/>
                <w:sz w:val="20"/>
              </w:rPr>
              <w:t>SEACE</w:t>
            </w:r>
          </w:p>
          <w:p>
            <w:pPr>
              <w:pStyle w:val="TableParagraph"/>
              <w:spacing w:line="228" w:lineRule="exact"/>
              <w:ind w:left="420"/>
              <w:rPr>
                <w:sz w:val="20"/>
              </w:rPr>
            </w:pPr>
            <w:r>
              <w:rPr>
                <w:sz w:val="20"/>
              </w:rPr>
              <w:t>de</w:t>
            </w:r>
            <w:r>
              <w:rPr>
                <w:spacing w:val="40"/>
                <w:sz w:val="20"/>
              </w:rPr>
              <w:t> </w:t>
            </w:r>
            <w:r>
              <w:rPr>
                <w:sz w:val="20"/>
              </w:rPr>
              <w:t>la</w:t>
            </w:r>
            <w:r>
              <w:rPr>
                <w:spacing w:val="40"/>
                <w:sz w:val="20"/>
              </w:rPr>
              <w:t> </w:t>
            </w:r>
            <w:r>
              <w:rPr>
                <w:sz w:val="20"/>
              </w:rPr>
              <w:t>Pladicop,</w:t>
            </w:r>
            <w:r>
              <w:rPr>
                <w:spacing w:val="40"/>
                <w:sz w:val="20"/>
              </w:rPr>
              <w:t> </w:t>
            </w:r>
            <w:r>
              <w:rPr>
                <w:sz w:val="20"/>
              </w:rPr>
              <w:t>incluyendo</w:t>
            </w:r>
            <w:r>
              <w:rPr>
                <w:spacing w:val="40"/>
                <w:sz w:val="20"/>
              </w:rPr>
              <w:t> </w:t>
            </w:r>
            <w:r>
              <w:rPr>
                <w:sz w:val="20"/>
              </w:rPr>
              <w:t>la</w:t>
            </w:r>
            <w:r>
              <w:rPr>
                <w:spacing w:val="40"/>
                <w:sz w:val="20"/>
              </w:rPr>
              <w:t> </w:t>
            </w:r>
            <w:r>
              <w:rPr>
                <w:sz w:val="20"/>
              </w:rPr>
              <w:t>subsanación</w:t>
            </w:r>
            <w:r>
              <w:rPr>
                <w:spacing w:val="40"/>
                <w:sz w:val="20"/>
              </w:rPr>
              <w:t> </w:t>
            </w:r>
            <w:r>
              <w:rPr>
                <w:sz w:val="20"/>
              </w:rPr>
              <w:t>de </w:t>
            </w:r>
            <w:r>
              <w:rPr>
                <w:spacing w:val="-2"/>
                <w:sz w:val="20"/>
              </w:rPr>
              <w:t>ofertas.</w:t>
            </w:r>
          </w:p>
        </w:tc>
        <w:tc>
          <w:tcPr>
            <w:tcW w:w="1845" w:type="dxa"/>
            <w:vMerge/>
            <w:tcBorders>
              <w:top w:val="nil"/>
            </w:tcBorders>
          </w:tcPr>
          <w:p>
            <w:pPr>
              <w:rPr>
                <w:sz w:val="2"/>
                <w:szCs w:val="2"/>
              </w:rPr>
            </w:pPr>
          </w:p>
        </w:tc>
      </w:tr>
      <w:tr>
        <w:trPr>
          <w:trHeight w:val="5750" w:hRule="atLeast"/>
        </w:trPr>
        <w:tc>
          <w:tcPr>
            <w:tcW w:w="2414" w:type="dxa"/>
            <w:vMerge/>
            <w:tcBorders>
              <w:top w:val="nil"/>
            </w:tcBorders>
          </w:tcPr>
          <w:p>
            <w:pPr>
              <w:rPr>
                <w:sz w:val="2"/>
                <w:szCs w:val="2"/>
              </w:rPr>
            </w:pPr>
          </w:p>
        </w:tc>
        <w:tc>
          <w:tcPr>
            <w:tcW w:w="4815" w:type="dxa"/>
          </w:tcPr>
          <w:p>
            <w:pPr>
              <w:pStyle w:val="TableParagraph"/>
              <w:spacing w:line="229" w:lineRule="exact"/>
              <w:ind w:left="120"/>
              <w:rPr>
                <w:b/>
                <w:sz w:val="20"/>
              </w:rPr>
            </w:pPr>
            <w:r>
              <w:rPr>
                <w:b/>
                <w:sz w:val="20"/>
              </w:rPr>
              <w:t>Rechazo</w:t>
            </w:r>
            <w:r>
              <w:rPr>
                <w:b/>
                <w:spacing w:val="-6"/>
                <w:sz w:val="20"/>
              </w:rPr>
              <w:t> </w:t>
            </w:r>
            <w:r>
              <w:rPr>
                <w:b/>
                <w:sz w:val="20"/>
              </w:rPr>
              <w:t>de</w:t>
            </w:r>
            <w:r>
              <w:rPr>
                <w:b/>
                <w:spacing w:val="-7"/>
                <w:sz w:val="20"/>
              </w:rPr>
              <w:t> </w:t>
            </w:r>
            <w:r>
              <w:rPr>
                <w:b/>
                <w:spacing w:val="-2"/>
                <w:sz w:val="20"/>
              </w:rPr>
              <w:t>ofertas</w:t>
            </w:r>
          </w:p>
          <w:p>
            <w:pPr>
              <w:pStyle w:val="TableParagraph"/>
              <w:rPr>
                <w:sz w:val="20"/>
              </w:rPr>
            </w:pPr>
          </w:p>
          <w:p>
            <w:pPr>
              <w:pStyle w:val="TableParagraph"/>
              <w:spacing w:before="1"/>
              <w:ind w:left="137" w:right="60"/>
              <w:jc w:val="both"/>
              <w:rPr>
                <w:sz w:val="20"/>
              </w:rPr>
            </w:pPr>
            <w:r>
              <w:rPr>
                <w:sz w:val="20"/>
              </w:rPr>
              <w:t>Los evaluadores pueden rechazar ofertas económicas que se encuentren por debajo de la cuantía</w:t>
            </w:r>
            <w:r>
              <w:rPr>
                <w:spacing w:val="6"/>
                <w:sz w:val="20"/>
              </w:rPr>
              <w:t> </w:t>
            </w:r>
            <w:r>
              <w:rPr>
                <w:sz w:val="20"/>
              </w:rPr>
              <w:t>de</w:t>
            </w:r>
            <w:r>
              <w:rPr>
                <w:spacing w:val="6"/>
                <w:sz w:val="20"/>
              </w:rPr>
              <w:t> </w:t>
            </w:r>
            <w:r>
              <w:rPr>
                <w:sz w:val="20"/>
              </w:rPr>
              <w:t>la</w:t>
            </w:r>
            <w:r>
              <w:rPr>
                <w:spacing w:val="5"/>
                <w:sz w:val="20"/>
              </w:rPr>
              <w:t> </w:t>
            </w:r>
            <w:r>
              <w:rPr>
                <w:sz w:val="20"/>
              </w:rPr>
              <w:t>contratación,</w:t>
            </w:r>
            <w:r>
              <w:rPr>
                <w:spacing w:val="6"/>
                <w:sz w:val="20"/>
              </w:rPr>
              <w:t> </w:t>
            </w:r>
            <w:r>
              <w:rPr>
                <w:sz w:val="20"/>
              </w:rPr>
              <w:t>en</w:t>
            </w:r>
            <w:r>
              <w:rPr>
                <w:spacing w:val="4"/>
                <w:sz w:val="20"/>
              </w:rPr>
              <w:t> </w:t>
            </w:r>
            <w:r>
              <w:rPr>
                <w:sz w:val="20"/>
              </w:rPr>
              <w:t>los</w:t>
            </w:r>
            <w:r>
              <w:rPr>
                <w:spacing w:val="5"/>
                <w:sz w:val="20"/>
              </w:rPr>
              <w:t> </w:t>
            </w:r>
            <w:r>
              <w:rPr>
                <w:sz w:val="20"/>
              </w:rPr>
              <w:t>siguientes</w:t>
            </w:r>
            <w:r>
              <w:rPr>
                <w:spacing w:val="6"/>
                <w:sz w:val="20"/>
              </w:rPr>
              <w:t> </w:t>
            </w:r>
            <w:r>
              <w:rPr>
                <w:spacing w:val="-2"/>
                <w:sz w:val="20"/>
              </w:rPr>
              <w:t>casos:</w:t>
            </w:r>
          </w:p>
          <w:p>
            <w:pPr>
              <w:pStyle w:val="TableParagraph"/>
              <w:ind w:left="137" w:right="61"/>
              <w:jc w:val="both"/>
              <w:rPr>
                <w:sz w:val="20"/>
              </w:rPr>
            </w:pPr>
            <w:r>
              <w:rPr>
                <w:sz w:val="20"/>
              </w:rPr>
              <w:t>i)</w:t>
            </w:r>
            <w:r>
              <w:rPr>
                <w:spacing w:val="-7"/>
                <w:sz w:val="20"/>
              </w:rPr>
              <w:t> </w:t>
            </w:r>
            <w:r>
              <w:rPr>
                <w:sz w:val="20"/>
              </w:rPr>
              <w:t>la</w:t>
            </w:r>
            <w:r>
              <w:rPr>
                <w:spacing w:val="-6"/>
                <w:sz w:val="20"/>
              </w:rPr>
              <w:t> </w:t>
            </w:r>
            <w:r>
              <w:rPr>
                <w:sz w:val="20"/>
              </w:rPr>
              <w:t>oferta</w:t>
            </w:r>
            <w:r>
              <w:rPr>
                <w:spacing w:val="-6"/>
                <w:sz w:val="20"/>
              </w:rPr>
              <w:t> </w:t>
            </w:r>
            <w:r>
              <w:rPr>
                <w:sz w:val="20"/>
              </w:rPr>
              <w:t>se</w:t>
            </w:r>
            <w:r>
              <w:rPr>
                <w:spacing w:val="-6"/>
                <w:sz w:val="20"/>
              </w:rPr>
              <w:t> </w:t>
            </w:r>
            <w:r>
              <w:rPr>
                <w:sz w:val="20"/>
              </w:rPr>
              <w:t>encuentra</w:t>
            </w:r>
            <w:r>
              <w:rPr>
                <w:spacing w:val="-6"/>
                <w:sz w:val="20"/>
              </w:rPr>
              <w:t> </w:t>
            </w:r>
            <w:r>
              <w:rPr>
                <w:sz w:val="20"/>
              </w:rPr>
              <w:t>sustancialmente</w:t>
            </w:r>
            <w:r>
              <w:rPr>
                <w:spacing w:val="-6"/>
                <w:sz w:val="20"/>
              </w:rPr>
              <w:t> </w:t>
            </w:r>
            <w:r>
              <w:rPr>
                <w:sz w:val="20"/>
              </w:rPr>
              <w:t>por</w:t>
            </w:r>
            <w:r>
              <w:rPr>
                <w:spacing w:val="-5"/>
                <w:sz w:val="20"/>
              </w:rPr>
              <w:t> </w:t>
            </w:r>
            <w:r>
              <w:rPr>
                <w:sz w:val="20"/>
              </w:rPr>
              <w:t>debajo de la cuantía de la contratación; ii) la oferta no incorpora</w:t>
            </w:r>
            <w:r>
              <w:rPr>
                <w:spacing w:val="11"/>
                <w:sz w:val="20"/>
              </w:rPr>
              <w:t> </w:t>
            </w:r>
            <w:r>
              <w:rPr>
                <w:sz w:val="20"/>
              </w:rPr>
              <w:t>alguna</w:t>
            </w:r>
            <w:r>
              <w:rPr>
                <w:spacing w:val="12"/>
                <w:sz w:val="20"/>
              </w:rPr>
              <w:t> </w:t>
            </w:r>
            <w:r>
              <w:rPr>
                <w:sz w:val="20"/>
              </w:rPr>
              <w:t>de</w:t>
            </w:r>
            <w:r>
              <w:rPr>
                <w:spacing w:val="11"/>
                <w:sz w:val="20"/>
              </w:rPr>
              <w:t> </w:t>
            </w:r>
            <w:r>
              <w:rPr>
                <w:sz w:val="20"/>
              </w:rPr>
              <w:t>las</w:t>
            </w:r>
            <w:r>
              <w:rPr>
                <w:spacing w:val="11"/>
                <w:sz w:val="20"/>
              </w:rPr>
              <w:t> </w:t>
            </w:r>
            <w:r>
              <w:rPr>
                <w:sz w:val="20"/>
              </w:rPr>
              <w:t>prestaciones</w:t>
            </w:r>
            <w:r>
              <w:rPr>
                <w:spacing w:val="10"/>
                <w:sz w:val="20"/>
              </w:rPr>
              <w:t> </w:t>
            </w:r>
            <w:r>
              <w:rPr>
                <w:sz w:val="20"/>
              </w:rPr>
              <w:t>requeridas;</w:t>
            </w:r>
            <w:r>
              <w:rPr>
                <w:spacing w:val="10"/>
                <w:sz w:val="20"/>
              </w:rPr>
              <w:t> </w:t>
            </w:r>
            <w:r>
              <w:rPr>
                <w:spacing w:val="-10"/>
                <w:sz w:val="20"/>
              </w:rPr>
              <w:t>o</w:t>
            </w:r>
          </w:p>
          <w:p>
            <w:pPr>
              <w:pStyle w:val="TableParagraph"/>
              <w:ind w:left="137" w:right="58"/>
              <w:jc w:val="both"/>
              <w:rPr>
                <w:sz w:val="20"/>
              </w:rPr>
            </w:pPr>
            <w:r>
              <w:rPr>
                <w:sz w:val="20"/>
              </w:rPr>
              <w:t>(iii) las prestaciones requeridas no se encuentren suficientemente presupuestadas. Para ello, los evaluadores solicitan al postor por escrito o por medios electrónicos, una descripción detallada de los elementos que componen su oferta, pudiendo proporcionarle un formato de estructura de costos con los aspectos mínimos que deben ser acreditados, además de solicitarle información complementaria</w:t>
            </w:r>
            <w:r>
              <w:rPr>
                <w:spacing w:val="-3"/>
                <w:sz w:val="20"/>
              </w:rPr>
              <w:t> </w:t>
            </w:r>
            <w:r>
              <w:rPr>
                <w:sz w:val="20"/>
              </w:rPr>
              <w:t>pertinente. El</w:t>
            </w:r>
            <w:r>
              <w:rPr>
                <w:spacing w:val="-1"/>
                <w:sz w:val="20"/>
              </w:rPr>
              <w:t> </w:t>
            </w:r>
            <w:r>
              <w:rPr>
                <w:sz w:val="20"/>
              </w:rPr>
              <w:t>postor</w:t>
            </w:r>
            <w:r>
              <w:rPr>
                <w:spacing w:val="-2"/>
                <w:sz w:val="20"/>
              </w:rPr>
              <w:t> </w:t>
            </w:r>
            <w:r>
              <w:rPr>
                <w:sz w:val="20"/>
              </w:rPr>
              <w:t>cuenta</w:t>
            </w:r>
            <w:r>
              <w:rPr>
                <w:spacing w:val="-3"/>
                <w:sz w:val="20"/>
              </w:rPr>
              <w:t> </w:t>
            </w:r>
            <w:r>
              <w:rPr>
                <w:sz w:val="20"/>
              </w:rPr>
              <w:t>con</w:t>
            </w:r>
            <w:r>
              <w:rPr>
                <w:spacing w:val="-3"/>
                <w:sz w:val="20"/>
              </w:rPr>
              <w:t> </w:t>
            </w:r>
            <w:r>
              <w:rPr>
                <w:sz w:val="20"/>
              </w:rPr>
              <w:t>un plazo mínimo de dos (2) días hábiles para responder, computados desde el día siguiente de recibida</w:t>
            </w:r>
            <w:r>
              <w:rPr>
                <w:spacing w:val="-12"/>
                <w:sz w:val="20"/>
              </w:rPr>
              <w:t> </w:t>
            </w:r>
            <w:r>
              <w:rPr>
                <w:sz w:val="20"/>
              </w:rPr>
              <w:t>la</w:t>
            </w:r>
            <w:r>
              <w:rPr>
                <w:spacing w:val="-12"/>
                <w:sz w:val="20"/>
              </w:rPr>
              <w:t> </w:t>
            </w:r>
            <w:r>
              <w:rPr>
                <w:sz w:val="20"/>
              </w:rPr>
              <w:t>solicitud.</w:t>
            </w:r>
            <w:r>
              <w:rPr>
                <w:spacing w:val="-12"/>
                <w:sz w:val="20"/>
              </w:rPr>
              <w:t> </w:t>
            </w:r>
            <w:r>
              <w:rPr>
                <w:sz w:val="20"/>
              </w:rPr>
              <w:t>Una</w:t>
            </w:r>
            <w:r>
              <w:rPr>
                <w:spacing w:val="-12"/>
                <w:sz w:val="20"/>
              </w:rPr>
              <w:t> </w:t>
            </w:r>
            <w:r>
              <w:rPr>
                <w:sz w:val="20"/>
              </w:rPr>
              <w:t>vez</w:t>
            </w:r>
            <w:r>
              <w:rPr>
                <w:spacing w:val="-11"/>
                <w:sz w:val="20"/>
              </w:rPr>
              <w:t> </w:t>
            </w:r>
            <w:r>
              <w:rPr>
                <w:sz w:val="20"/>
              </w:rPr>
              <w:t>recibida</w:t>
            </w:r>
            <w:r>
              <w:rPr>
                <w:spacing w:val="-10"/>
                <w:sz w:val="20"/>
              </w:rPr>
              <w:t> </w:t>
            </w:r>
            <w:r>
              <w:rPr>
                <w:sz w:val="20"/>
              </w:rPr>
              <w:t>la</w:t>
            </w:r>
            <w:r>
              <w:rPr>
                <w:spacing w:val="-10"/>
                <w:sz w:val="20"/>
              </w:rPr>
              <w:t> </w:t>
            </w:r>
            <w:r>
              <w:rPr>
                <w:sz w:val="20"/>
              </w:rPr>
              <w:t>información, los</w:t>
            </w:r>
            <w:r>
              <w:rPr>
                <w:spacing w:val="-11"/>
                <w:sz w:val="20"/>
              </w:rPr>
              <w:t> </w:t>
            </w:r>
            <w:r>
              <w:rPr>
                <w:sz w:val="20"/>
              </w:rPr>
              <w:t>evaluadores</w:t>
            </w:r>
            <w:r>
              <w:rPr>
                <w:spacing w:val="-11"/>
                <w:sz w:val="20"/>
              </w:rPr>
              <w:t> </w:t>
            </w:r>
            <w:r>
              <w:rPr>
                <w:sz w:val="20"/>
              </w:rPr>
              <w:t>analizan</w:t>
            </w:r>
            <w:r>
              <w:rPr>
                <w:spacing w:val="-12"/>
                <w:sz w:val="20"/>
              </w:rPr>
              <w:t> </w:t>
            </w:r>
            <w:r>
              <w:rPr>
                <w:sz w:val="20"/>
              </w:rPr>
              <w:t>objetivamente</w:t>
            </w:r>
            <w:r>
              <w:rPr>
                <w:spacing w:val="-12"/>
                <w:sz w:val="20"/>
              </w:rPr>
              <w:t> </w:t>
            </w:r>
            <w:r>
              <w:rPr>
                <w:sz w:val="20"/>
              </w:rPr>
              <w:t>el</w:t>
            </w:r>
            <w:r>
              <w:rPr>
                <w:spacing w:val="-13"/>
                <w:sz w:val="20"/>
              </w:rPr>
              <w:t> </w:t>
            </w:r>
            <w:r>
              <w:rPr>
                <w:sz w:val="20"/>
              </w:rPr>
              <w:t>riesgo</w:t>
            </w:r>
            <w:r>
              <w:rPr>
                <w:spacing w:val="-10"/>
                <w:sz w:val="20"/>
              </w:rPr>
              <w:t> </w:t>
            </w:r>
            <w:r>
              <w:rPr>
                <w:sz w:val="20"/>
              </w:rPr>
              <w:t>del incumplimiento de las prestaciones ofertadas y de advertir que es probable su incumplimiento, rechazan</w:t>
            </w:r>
            <w:r>
              <w:rPr>
                <w:spacing w:val="17"/>
                <w:sz w:val="20"/>
              </w:rPr>
              <w:t> </w:t>
            </w:r>
            <w:r>
              <w:rPr>
                <w:sz w:val="20"/>
              </w:rPr>
              <w:t>la</w:t>
            </w:r>
            <w:r>
              <w:rPr>
                <w:spacing w:val="18"/>
                <w:sz w:val="20"/>
              </w:rPr>
              <w:t> </w:t>
            </w:r>
            <w:r>
              <w:rPr>
                <w:sz w:val="20"/>
              </w:rPr>
              <w:t>oferta</w:t>
            </w:r>
            <w:r>
              <w:rPr>
                <w:spacing w:val="18"/>
                <w:sz w:val="20"/>
              </w:rPr>
              <w:t> </w:t>
            </w:r>
            <w:r>
              <w:rPr>
                <w:sz w:val="20"/>
              </w:rPr>
              <w:t>mediante</w:t>
            </w:r>
            <w:r>
              <w:rPr>
                <w:spacing w:val="18"/>
                <w:sz w:val="20"/>
              </w:rPr>
              <w:t> </w:t>
            </w:r>
            <w:r>
              <w:rPr>
                <w:sz w:val="20"/>
              </w:rPr>
              <w:t>decisión</w:t>
            </w:r>
            <w:r>
              <w:rPr>
                <w:spacing w:val="18"/>
                <w:sz w:val="20"/>
              </w:rPr>
              <w:t> </w:t>
            </w:r>
            <w:r>
              <w:rPr>
                <w:spacing w:val="-2"/>
                <w:sz w:val="20"/>
              </w:rPr>
              <w:t>debidamente</w:t>
            </w:r>
          </w:p>
          <w:p>
            <w:pPr>
              <w:pStyle w:val="TableParagraph"/>
              <w:spacing w:line="211" w:lineRule="exact"/>
              <w:ind w:left="137"/>
              <w:rPr>
                <w:sz w:val="20"/>
              </w:rPr>
            </w:pPr>
            <w:r>
              <w:rPr>
                <w:spacing w:val="-2"/>
                <w:sz w:val="20"/>
              </w:rPr>
              <w:t>motivada.</w:t>
            </w:r>
          </w:p>
        </w:tc>
        <w:tc>
          <w:tcPr>
            <w:tcW w:w="1845" w:type="dxa"/>
            <w:vMerge/>
            <w:tcBorders>
              <w:top w:val="nil"/>
            </w:tcBorders>
          </w:tcPr>
          <w:p>
            <w:pPr>
              <w:rPr>
                <w:sz w:val="2"/>
                <w:szCs w:val="2"/>
              </w:rPr>
            </w:pPr>
          </w:p>
        </w:tc>
      </w:tr>
      <w:tr>
        <w:trPr>
          <w:trHeight w:val="4380" w:hRule="atLeast"/>
        </w:trPr>
        <w:tc>
          <w:tcPr>
            <w:tcW w:w="2414" w:type="dxa"/>
            <w:vMerge/>
            <w:tcBorders>
              <w:top w:val="nil"/>
            </w:tcBorders>
          </w:tcPr>
          <w:p>
            <w:pPr>
              <w:rPr>
                <w:sz w:val="2"/>
                <w:szCs w:val="2"/>
              </w:rPr>
            </w:pPr>
          </w:p>
        </w:tc>
        <w:tc>
          <w:tcPr>
            <w:tcW w:w="4815" w:type="dxa"/>
          </w:tcPr>
          <w:p>
            <w:pPr>
              <w:pStyle w:val="TableParagraph"/>
              <w:spacing w:before="199"/>
              <w:ind w:left="65" w:right="64"/>
              <w:jc w:val="both"/>
              <w:rPr>
                <w:b/>
                <w:sz w:val="20"/>
              </w:rPr>
            </w:pPr>
            <w:r>
              <w:rPr>
                <w:b/>
                <w:sz w:val="20"/>
              </w:rPr>
              <w:t>Oferta</w:t>
            </w:r>
            <w:r>
              <w:rPr>
                <w:b/>
                <w:spacing w:val="-9"/>
                <w:sz w:val="20"/>
              </w:rPr>
              <w:t> </w:t>
            </w:r>
            <w:r>
              <w:rPr>
                <w:b/>
                <w:sz w:val="20"/>
              </w:rPr>
              <w:t>económica</w:t>
            </w:r>
            <w:r>
              <w:rPr>
                <w:b/>
                <w:spacing w:val="-8"/>
                <w:sz w:val="20"/>
              </w:rPr>
              <w:t> </w:t>
            </w:r>
            <w:r>
              <w:rPr>
                <w:b/>
                <w:sz w:val="20"/>
              </w:rPr>
              <w:t>de</w:t>
            </w:r>
            <w:r>
              <w:rPr>
                <w:b/>
                <w:spacing w:val="-8"/>
                <w:sz w:val="20"/>
              </w:rPr>
              <w:t> </w:t>
            </w:r>
            <w:r>
              <w:rPr>
                <w:b/>
                <w:sz w:val="20"/>
              </w:rPr>
              <w:t>mejor</w:t>
            </w:r>
            <w:r>
              <w:rPr>
                <w:b/>
                <w:spacing w:val="-9"/>
                <w:sz w:val="20"/>
              </w:rPr>
              <w:t> </w:t>
            </w:r>
            <w:r>
              <w:rPr>
                <w:b/>
                <w:sz w:val="20"/>
              </w:rPr>
              <w:t>puntaje</w:t>
            </w:r>
            <w:r>
              <w:rPr>
                <w:b/>
                <w:spacing w:val="-8"/>
                <w:sz w:val="20"/>
              </w:rPr>
              <w:t> </w:t>
            </w:r>
            <w:r>
              <w:rPr>
                <w:b/>
                <w:sz w:val="20"/>
              </w:rPr>
              <w:t>que</w:t>
            </w:r>
            <w:r>
              <w:rPr>
                <w:b/>
                <w:spacing w:val="-7"/>
                <w:sz w:val="20"/>
              </w:rPr>
              <w:t> </w:t>
            </w:r>
            <w:r>
              <w:rPr>
                <w:b/>
                <w:sz w:val="20"/>
              </w:rPr>
              <w:t>supera</w:t>
            </w:r>
            <w:r>
              <w:rPr>
                <w:b/>
                <w:spacing w:val="-9"/>
                <w:sz w:val="20"/>
              </w:rPr>
              <w:t> </w:t>
            </w:r>
            <w:r>
              <w:rPr>
                <w:b/>
                <w:sz w:val="20"/>
              </w:rPr>
              <w:t>la cuantía de la contratación</w:t>
            </w:r>
          </w:p>
          <w:p>
            <w:pPr>
              <w:pStyle w:val="TableParagraph"/>
              <w:spacing w:before="42"/>
              <w:rPr>
                <w:sz w:val="20"/>
              </w:rPr>
            </w:pPr>
          </w:p>
          <w:p>
            <w:pPr>
              <w:pStyle w:val="TableParagraph"/>
              <w:ind w:left="65" w:right="61"/>
              <w:jc w:val="both"/>
              <w:rPr>
                <w:sz w:val="20"/>
              </w:rPr>
            </w:pPr>
            <w:r>
              <w:rPr>
                <w:sz w:val="20"/>
              </w:rPr>
              <w:t>En caso la oferta económica del postor que obtiene el mejor puntaje total supere la cuantía de la contratación, se siguen los siguientes pasos, de conformidad con el artículo 132 del Reglamento:</w:t>
            </w:r>
          </w:p>
          <w:p>
            <w:pPr>
              <w:pStyle w:val="TableParagraph"/>
              <w:numPr>
                <w:ilvl w:val="0"/>
                <w:numId w:val="7"/>
              </w:numPr>
              <w:tabs>
                <w:tab w:pos="415" w:val="left" w:leader="none"/>
              </w:tabs>
              <w:spacing w:line="240" w:lineRule="auto" w:before="230" w:after="0"/>
              <w:ind w:left="415" w:right="61" w:hanging="243"/>
              <w:jc w:val="both"/>
              <w:rPr>
                <w:sz w:val="20"/>
              </w:rPr>
            </w:pPr>
            <w:r>
              <w:rPr>
                <w:sz w:val="20"/>
              </w:rPr>
              <w:t>La DEC gestiona la solicitud de la ampliación de la certificación de crédito presupuestario y/o previsión presupuestal correspondiente. De otorgarse la ampliación, se procede a adjudicar la buena pro.</w:t>
            </w:r>
          </w:p>
          <w:p>
            <w:pPr>
              <w:pStyle w:val="TableParagraph"/>
              <w:numPr>
                <w:ilvl w:val="0"/>
                <w:numId w:val="7"/>
              </w:numPr>
              <w:tabs>
                <w:tab w:pos="415" w:val="left" w:leader="none"/>
              </w:tabs>
              <w:spacing w:line="240" w:lineRule="auto" w:before="0" w:after="0"/>
              <w:ind w:left="415" w:right="57" w:hanging="288"/>
              <w:jc w:val="both"/>
              <w:rPr>
                <w:sz w:val="20"/>
              </w:rPr>
            </w:pPr>
            <w:r>
              <w:rPr>
                <w:sz w:val="20"/>
              </w:rPr>
              <w:t>De</w:t>
            </w:r>
            <w:r>
              <w:rPr>
                <w:spacing w:val="-8"/>
                <w:sz w:val="20"/>
              </w:rPr>
              <w:t> </w:t>
            </w:r>
            <w:r>
              <w:rPr>
                <w:sz w:val="20"/>
              </w:rPr>
              <w:t>no</w:t>
            </w:r>
            <w:r>
              <w:rPr>
                <w:spacing w:val="-9"/>
                <w:sz w:val="20"/>
              </w:rPr>
              <w:t> </w:t>
            </w:r>
            <w:r>
              <w:rPr>
                <w:sz w:val="20"/>
              </w:rPr>
              <w:t>contar</w:t>
            </w:r>
            <w:r>
              <w:rPr>
                <w:spacing w:val="-8"/>
                <w:sz w:val="20"/>
              </w:rPr>
              <w:t> </w:t>
            </w:r>
            <w:r>
              <w:rPr>
                <w:sz w:val="20"/>
              </w:rPr>
              <w:t>con</w:t>
            </w:r>
            <w:r>
              <w:rPr>
                <w:spacing w:val="-7"/>
                <w:sz w:val="20"/>
              </w:rPr>
              <w:t> </w:t>
            </w:r>
            <w:r>
              <w:rPr>
                <w:sz w:val="20"/>
              </w:rPr>
              <w:t>la</w:t>
            </w:r>
            <w:r>
              <w:rPr>
                <w:spacing w:val="-6"/>
                <w:sz w:val="20"/>
              </w:rPr>
              <w:t> </w:t>
            </w:r>
            <w:r>
              <w:rPr>
                <w:sz w:val="20"/>
              </w:rPr>
              <w:t>ampliación</w:t>
            </w:r>
            <w:r>
              <w:rPr>
                <w:spacing w:val="-7"/>
                <w:sz w:val="20"/>
              </w:rPr>
              <w:t> </w:t>
            </w:r>
            <w:r>
              <w:rPr>
                <w:sz w:val="20"/>
              </w:rPr>
              <w:t>de</w:t>
            </w:r>
            <w:r>
              <w:rPr>
                <w:spacing w:val="-7"/>
                <w:sz w:val="20"/>
              </w:rPr>
              <w:t> </w:t>
            </w:r>
            <w:r>
              <w:rPr>
                <w:sz w:val="20"/>
              </w:rPr>
              <w:t>la</w:t>
            </w:r>
            <w:r>
              <w:rPr>
                <w:spacing w:val="-9"/>
                <w:sz w:val="20"/>
              </w:rPr>
              <w:t> </w:t>
            </w:r>
            <w:r>
              <w:rPr>
                <w:sz w:val="20"/>
              </w:rPr>
              <w:t>certificación de crédito presupuestario y/o previsión presupuestal,</w:t>
            </w:r>
            <w:r>
              <w:rPr>
                <w:spacing w:val="36"/>
                <w:sz w:val="20"/>
              </w:rPr>
              <w:t> </w:t>
            </w:r>
            <w:r>
              <w:rPr>
                <w:sz w:val="20"/>
              </w:rPr>
              <w:t>los</w:t>
            </w:r>
            <w:r>
              <w:rPr>
                <w:spacing w:val="37"/>
                <w:sz w:val="20"/>
              </w:rPr>
              <w:t> </w:t>
            </w:r>
            <w:r>
              <w:rPr>
                <w:sz w:val="20"/>
              </w:rPr>
              <w:t>evaluadores</w:t>
            </w:r>
            <w:r>
              <w:rPr>
                <w:spacing w:val="35"/>
                <w:sz w:val="20"/>
              </w:rPr>
              <w:t> </w:t>
            </w:r>
            <w:r>
              <w:rPr>
                <w:sz w:val="20"/>
              </w:rPr>
              <w:t>negocian</w:t>
            </w:r>
            <w:r>
              <w:rPr>
                <w:spacing w:val="33"/>
                <w:sz w:val="20"/>
              </w:rPr>
              <w:t> </w:t>
            </w:r>
            <w:r>
              <w:rPr>
                <w:sz w:val="20"/>
              </w:rPr>
              <w:t>con</w:t>
            </w:r>
            <w:r>
              <w:rPr>
                <w:spacing w:val="35"/>
                <w:sz w:val="20"/>
              </w:rPr>
              <w:t> </w:t>
            </w:r>
            <w:r>
              <w:rPr>
                <w:sz w:val="20"/>
              </w:rPr>
              <w:t>el</w:t>
            </w:r>
          </w:p>
          <w:p>
            <w:pPr>
              <w:pStyle w:val="TableParagraph"/>
              <w:spacing w:line="230" w:lineRule="exact"/>
              <w:ind w:left="415" w:right="57"/>
              <w:jc w:val="both"/>
              <w:rPr>
                <w:sz w:val="20"/>
              </w:rPr>
            </w:pPr>
            <w:r>
              <w:rPr>
                <w:sz w:val="20"/>
              </w:rPr>
              <w:t>postor que obtuvo el mejor puntaje total, en este orden:</w:t>
            </w:r>
            <w:r>
              <w:rPr>
                <w:spacing w:val="2"/>
                <w:sz w:val="20"/>
              </w:rPr>
              <w:t> </w:t>
            </w:r>
            <w:r>
              <w:rPr>
                <w:sz w:val="20"/>
              </w:rPr>
              <w:t>i)</w:t>
            </w:r>
            <w:r>
              <w:rPr>
                <w:spacing w:val="3"/>
                <w:sz w:val="20"/>
              </w:rPr>
              <w:t> </w:t>
            </w:r>
            <w:r>
              <w:rPr>
                <w:sz w:val="20"/>
              </w:rPr>
              <w:t>la reducción</w:t>
            </w:r>
            <w:r>
              <w:rPr>
                <w:spacing w:val="3"/>
                <w:sz w:val="20"/>
              </w:rPr>
              <w:t> </w:t>
            </w:r>
            <w:r>
              <w:rPr>
                <w:sz w:val="20"/>
              </w:rPr>
              <w:t>de</w:t>
            </w:r>
            <w:r>
              <w:rPr>
                <w:spacing w:val="-1"/>
                <w:sz w:val="20"/>
              </w:rPr>
              <w:t> </w:t>
            </w:r>
            <w:r>
              <w:rPr>
                <w:sz w:val="20"/>
              </w:rPr>
              <w:t>su</w:t>
            </w:r>
            <w:r>
              <w:rPr>
                <w:spacing w:val="2"/>
                <w:sz w:val="20"/>
              </w:rPr>
              <w:t> </w:t>
            </w:r>
            <w:r>
              <w:rPr>
                <w:sz w:val="20"/>
              </w:rPr>
              <w:t>oferta</w:t>
            </w:r>
            <w:r>
              <w:rPr>
                <w:spacing w:val="3"/>
                <w:sz w:val="20"/>
              </w:rPr>
              <w:t> </w:t>
            </w:r>
            <w:r>
              <w:rPr>
                <w:sz w:val="20"/>
              </w:rPr>
              <w:t>económica;</w:t>
            </w:r>
            <w:r>
              <w:rPr>
                <w:spacing w:val="2"/>
                <w:sz w:val="20"/>
              </w:rPr>
              <w:t> </w:t>
            </w:r>
            <w:r>
              <w:rPr>
                <w:spacing w:val="-5"/>
                <w:sz w:val="20"/>
              </w:rPr>
              <w:t>ii)</w:t>
            </w:r>
          </w:p>
        </w:tc>
        <w:tc>
          <w:tcPr>
            <w:tcW w:w="1845" w:type="dxa"/>
            <w:vMerge/>
            <w:tcBorders>
              <w:top w:val="nil"/>
            </w:tcBorders>
          </w:tcPr>
          <w:p>
            <w:pPr>
              <w:rPr>
                <w:sz w:val="2"/>
                <w:szCs w:val="2"/>
              </w:rPr>
            </w:pPr>
          </w:p>
        </w:tc>
      </w:tr>
    </w:tbl>
    <w:p>
      <w:pPr>
        <w:spacing w:after="0"/>
        <w:rPr>
          <w:sz w:val="2"/>
          <w:szCs w:val="2"/>
        </w:rPr>
        <w:sectPr>
          <w:pgSz w:w="11910" w:h="16840"/>
          <w:pgMar w:header="571" w:footer="0" w:top="1320" w:bottom="280" w:left="1260" w:right="580"/>
        </w:sectPr>
      </w:pPr>
    </w:p>
    <w:p>
      <w:pPr>
        <w:pStyle w:val="BodyText"/>
        <w:spacing w:before="10"/>
        <w:rPr>
          <w:sz w:val="7"/>
        </w:rPr>
      </w:pPr>
      <w:r>
        <w:rPr/>
        <mc:AlternateContent>
          <mc:Choice Requires="wps">
            <w:drawing>
              <wp:anchor distT="0" distB="0" distL="0" distR="0" allowOverlap="1" layoutInCell="1" locked="0" behindDoc="0" simplePos="0" relativeHeight="15735296">
                <wp:simplePos x="0" y="0"/>
                <wp:positionH relativeFrom="page">
                  <wp:posOffset>6660515</wp:posOffset>
                </wp:positionH>
                <wp:positionV relativeFrom="page">
                  <wp:posOffset>1015809</wp:posOffset>
                </wp:positionV>
                <wp:extent cx="457834" cy="903478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457834" cy="9034780"/>
                          <a:chExt cx="457834" cy="9034780"/>
                        </a:xfrm>
                      </wpg:grpSpPr>
                      <wps:wsp>
                        <wps:cNvPr id="29" name="Graphic 29"/>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30" name="Textbox 30"/>
                        <wps:cNvSpPr txBox="1"/>
                        <wps:spPr>
                          <a:xfrm>
                            <a:off x="0" y="8714613"/>
                            <a:ext cx="457200" cy="320040"/>
                          </a:xfrm>
                          <a:prstGeom prst="rect">
                            <a:avLst/>
                          </a:prstGeom>
                          <a:solidFill>
                            <a:srgbClr val="000000"/>
                          </a:solidFill>
                        </wps:spPr>
                        <wps:txbx>
                          <w:txbxContent>
                            <w:p>
                              <w:pPr>
                                <w:spacing w:before="104"/>
                                <w:ind w:left="408" w:right="0" w:firstLine="0"/>
                                <w:jc w:val="left"/>
                                <w:rPr>
                                  <w:rFonts w:ascii="Times New Roman"/>
                                  <w:color w:val="000000"/>
                                  <w:sz w:val="28"/>
                                </w:rPr>
                              </w:pPr>
                              <w:r>
                                <w:rPr>
                                  <w:rFonts w:ascii="Times New Roman"/>
                                  <w:color w:val="FFFFFF"/>
                                  <w:spacing w:val="-10"/>
                                  <w:sz w:val="28"/>
                                </w:rPr>
                                <w:t>6</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35296" id="docshapegroup28" coordorigin="10489,1600" coordsize="721,14228">
                <v:rect style="position:absolute;left:11181;top:1599;width:29;height:13807" id="docshape29" filled="true" fillcolor="#000000" stroked="false">
                  <v:fill type="solid"/>
                </v:rect>
                <v:shape style="position:absolute;left:10489;top:15323;width:720;height:504" type="#_x0000_t202" id="docshape30" filled="true" fillcolor="#000000" stroked="false">
                  <v:textbox inset="0,0,0,0">
                    <w:txbxContent>
                      <w:p>
                        <w:pPr>
                          <w:spacing w:before="104"/>
                          <w:ind w:left="408" w:right="0" w:firstLine="0"/>
                          <w:jc w:val="left"/>
                          <w:rPr>
                            <w:rFonts w:ascii="Times New Roman"/>
                            <w:color w:val="000000"/>
                            <w:sz w:val="28"/>
                          </w:rPr>
                        </w:pPr>
                        <w:r>
                          <w:rPr>
                            <w:rFonts w:ascii="Times New Roman"/>
                            <w:color w:val="FFFFFF"/>
                            <w:spacing w:val="-10"/>
                            <w:sz w:val="28"/>
                          </w:rPr>
                          <w:t>6</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735808">
                <wp:simplePos x="0" y="0"/>
                <wp:positionH relativeFrom="page">
                  <wp:posOffset>6842442</wp:posOffset>
                </wp:positionH>
                <wp:positionV relativeFrom="page">
                  <wp:posOffset>6007481</wp:posOffset>
                </wp:positionV>
                <wp:extent cx="196215" cy="365061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735808" type="#_x0000_t202" id="docshape31"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p>
    <w:tbl>
      <w:tblPr>
        <w:tblW w:w="0" w:type="auto"/>
        <w:jc w:val="left"/>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4822"/>
        <w:gridCol w:w="1841"/>
      </w:tblGrid>
      <w:tr>
        <w:trPr>
          <w:trHeight w:val="7359" w:hRule="atLeast"/>
        </w:trPr>
        <w:tc>
          <w:tcPr>
            <w:tcW w:w="2410" w:type="dxa"/>
          </w:tcPr>
          <w:p>
            <w:pPr>
              <w:pStyle w:val="TableParagraph"/>
              <w:rPr>
                <w:rFonts w:ascii="Times New Roman"/>
                <w:sz w:val="18"/>
              </w:rPr>
            </w:pPr>
          </w:p>
        </w:tc>
        <w:tc>
          <w:tcPr>
            <w:tcW w:w="4822" w:type="dxa"/>
          </w:tcPr>
          <w:p>
            <w:pPr>
              <w:pStyle w:val="TableParagraph"/>
              <w:ind w:left="419" w:right="62"/>
              <w:jc w:val="both"/>
              <w:rPr>
                <w:sz w:val="20"/>
              </w:rPr>
            </w:pPr>
            <w:r>
              <w:rPr>
                <w:sz w:val="20"/>
              </w:rPr>
              <w:t>la reducción de las prestaciones o condiciones del</w:t>
            </w:r>
            <w:r>
              <w:rPr>
                <w:spacing w:val="-13"/>
                <w:sz w:val="20"/>
              </w:rPr>
              <w:t> </w:t>
            </w:r>
            <w:r>
              <w:rPr>
                <w:sz w:val="20"/>
              </w:rPr>
              <w:t>requerimiento,</w:t>
            </w:r>
            <w:r>
              <w:rPr>
                <w:spacing w:val="-12"/>
                <w:sz w:val="20"/>
              </w:rPr>
              <w:t> </w:t>
            </w:r>
            <w:r>
              <w:rPr>
                <w:sz w:val="20"/>
              </w:rPr>
              <w:t>conforme</w:t>
            </w:r>
            <w:r>
              <w:rPr>
                <w:spacing w:val="-12"/>
                <w:sz w:val="20"/>
              </w:rPr>
              <w:t> </w:t>
            </w:r>
            <w:r>
              <w:rPr>
                <w:sz w:val="20"/>
              </w:rPr>
              <w:t>al</w:t>
            </w:r>
            <w:r>
              <w:rPr>
                <w:spacing w:val="-11"/>
                <w:sz w:val="20"/>
              </w:rPr>
              <w:t> </w:t>
            </w:r>
            <w:r>
              <w:rPr>
                <w:sz w:val="20"/>
              </w:rPr>
              <w:t>numeral</w:t>
            </w:r>
            <w:r>
              <w:rPr>
                <w:spacing w:val="-13"/>
                <w:sz w:val="20"/>
              </w:rPr>
              <w:t> </w:t>
            </w:r>
            <w:r>
              <w:rPr>
                <w:sz w:val="20"/>
              </w:rPr>
              <w:t>132.1</w:t>
            </w:r>
            <w:r>
              <w:rPr>
                <w:spacing w:val="-10"/>
                <w:sz w:val="20"/>
              </w:rPr>
              <w:t> </w:t>
            </w:r>
            <w:r>
              <w:rPr>
                <w:sz w:val="20"/>
              </w:rPr>
              <w:t>del artículo 132 del Reglamento. No pueden negociarse las condiciones que dieron lugar al otorgamiento de puntaje en los factores de evaluación</w:t>
            </w:r>
            <w:r>
              <w:rPr>
                <w:spacing w:val="-10"/>
                <w:sz w:val="20"/>
              </w:rPr>
              <w:t> </w:t>
            </w:r>
            <w:r>
              <w:rPr>
                <w:sz w:val="20"/>
              </w:rPr>
              <w:t>correspondientes</w:t>
            </w:r>
            <w:r>
              <w:rPr>
                <w:spacing w:val="-9"/>
                <w:sz w:val="20"/>
              </w:rPr>
              <w:t> </w:t>
            </w:r>
            <w:r>
              <w:rPr>
                <w:sz w:val="20"/>
              </w:rPr>
              <w:t>a</w:t>
            </w:r>
            <w:r>
              <w:rPr>
                <w:spacing w:val="-10"/>
                <w:sz w:val="20"/>
              </w:rPr>
              <w:t> </w:t>
            </w:r>
            <w:r>
              <w:rPr>
                <w:sz w:val="20"/>
              </w:rPr>
              <w:t>la</w:t>
            </w:r>
            <w:r>
              <w:rPr>
                <w:spacing w:val="-10"/>
                <w:sz w:val="20"/>
              </w:rPr>
              <w:t> </w:t>
            </w:r>
            <w:r>
              <w:rPr>
                <w:sz w:val="20"/>
              </w:rPr>
              <w:t>oferta</w:t>
            </w:r>
            <w:r>
              <w:rPr>
                <w:spacing w:val="-9"/>
                <w:sz w:val="20"/>
              </w:rPr>
              <w:t> </w:t>
            </w:r>
            <w:r>
              <w:rPr>
                <w:sz w:val="20"/>
              </w:rPr>
              <w:t>técnica</w:t>
            </w:r>
            <w:r>
              <w:rPr>
                <w:spacing w:val="-10"/>
                <w:sz w:val="20"/>
              </w:rPr>
              <w:t> </w:t>
            </w:r>
            <w:r>
              <w:rPr>
                <w:sz w:val="20"/>
              </w:rPr>
              <w:t>o aquellos</w:t>
            </w:r>
            <w:r>
              <w:rPr>
                <w:spacing w:val="-10"/>
                <w:sz w:val="20"/>
              </w:rPr>
              <w:t> </w:t>
            </w:r>
            <w:r>
              <w:rPr>
                <w:sz w:val="20"/>
              </w:rPr>
              <w:t>establecidos</w:t>
            </w:r>
            <w:r>
              <w:rPr>
                <w:spacing w:val="-9"/>
                <w:sz w:val="20"/>
              </w:rPr>
              <w:t> </w:t>
            </w:r>
            <w:r>
              <w:rPr>
                <w:sz w:val="20"/>
              </w:rPr>
              <w:t>como</w:t>
            </w:r>
            <w:r>
              <w:rPr>
                <w:spacing w:val="-9"/>
                <w:sz w:val="20"/>
              </w:rPr>
              <w:t> </w:t>
            </w:r>
            <w:r>
              <w:rPr>
                <w:sz w:val="20"/>
              </w:rPr>
              <w:t>no</w:t>
            </w:r>
            <w:r>
              <w:rPr>
                <w:spacing w:val="-11"/>
                <w:sz w:val="20"/>
              </w:rPr>
              <w:t> </w:t>
            </w:r>
            <w:r>
              <w:rPr>
                <w:sz w:val="20"/>
              </w:rPr>
              <w:t>negociables</w:t>
            </w:r>
            <w:r>
              <w:rPr>
                <w:spacing w:val="-10"/>
                <w:sz w:val="20"/>
              </w:rPr>
              <w:t> </w:t>
            </w:r>
            <w:r>
              <w:rPr>
                <w:sz w:val="20"/>
              </w:rPr>
              <w:t>en</w:t>
            </w:r>
            <w:r>
              <w:rPr>
                <w:spacing w:val="-11"/>
                <w:sz w:val="20"/>
              </w:rPr>
              <w:t> </w:t>
            </w:r>
            <w:r>
              <w:rPr>
                <w:sz w:val="20"/>
              </w:rPr>
              <w:t>el requerimiento. La finalidad pública de la contratación no debe ser afectada.</w:t>
            </w:r>
          </w:p>
          <w:p>
            <w:pPr>
              <w:pStyle w:val="TableParagraph"/>
              <w:numPr>
                <w:ilvl w:val="0"/>
                <w:numId w:val="8"/>
              </w:numPr>
              <w:tabs>
                <w:tab w:pos="415" w:val="left" w:leader="none"/>
                <w:tab w:pos="419" w:val="left" w:leader="none"/>
              </w:tabs>
              <w:spacing w:line="240" w:lineRule="auto" w:before="0" w:after="0"/>
              <w:ind w:left="419" w:right="63" w:hanging="332"/>
              <w:jc w:val="both"/>
              <w:rPr>
                <w:sz w:val="20"/>
              </w:rPr>
            </w:pPr>
            <w:r>
              <w:rPr>
                <w:sz w:val="20"/>
              </w:rPr>
              <w:t>En</w:t>
            </w:r>
            <w:r>
              <w:rPr>
                <w:spacing w:val="-12"/>
                <w:sz w:val="20"/>
              </w:rPr>
              <w:t> </w:t>
            </w:r>
            <w:r>
              <w:rPr>
                <w:sz w:val="20"/>
              </w:rPr>
              <w:t>caso</w:t>
            </w:r>
            <w:r>
              <w:rPr>
                <w:spacing w:val="-11"/>
                <w:sz w:val="20"/>
              </w:rPr>
              <w:t> </w:t>
            </w:r>
            <w:r>
              <w:rPr>
                <w:sz w:val="20"/>
              </w:rPr>
              <w:t>el</w:t>
            </w:r>
            <w:r>
              <w:rPr>
                <w:spacing w:val="-12"/>
                <w:sz w:val="20"/>
              </w:rPr>
              <w:t> </w:t>
            </w:r>
            <w:r>
              <w:rPr>
                <w:sz w:val="20"/>
              </w:rPr>
              <w:t>postor</w:t>
            </w:r>
            <w:r>
              <w:rPr>
                <w:spacing w:val="-12"/>
                <w:sz w:val="20"/>
              </w:rPr>
              <w:t> </w:t>
            </w:r>
            <w:r>
              <w:rPr>
                <w:sz w:val="20"/>
              </w:rPr>
              <w:t>con</w:t>
            </w:r>
            <w:r>
              <w:rPr>
                <w:spacing w:val="-11"/>
                <w:sz w:val="20"/>
              </w:rPr>
              <w:t> </w:t>
            </w:r>
            <w:r>
              <w:rPr>
                <w:sz w:val="20"/>
              </w:rPr>
              <w:t>el</w:t>
            </w:r>
            <w:r>
              <w:rPr>
                <w:spacing w:val="-12"/>
                <w:sz w:val="20"/>
              </w:rPr>
              <w:t> </w:t>
            </w:r>
            <w:r>
              <w:rPr>
                <w:sz w:val="20"/>
              </w:rPr>
              <w:t>mejor</w:t>
            </w:r>
            <w:r>
              <w:rPr>
                <w:spacing w:val="-12"/>
                <w:sz w:val="20"/>
              </w:rPr>
              <w:t> </w:t>
            </w:r>
            <w:r>
              <w:rPr>
                <w:sz w:val="20"/>
              </w:rPr>
              <w:t>puntaje</w:t>
            </w:r>
            <w:r>
              <w:rPr>
                <w:spacing w:val="-11"/>
                <w:sz w:val="20"/>
              </w:rPr>
              <w:t> </w:t>
            </w:r>
            <w:r>
              <w:rPr>
                <w:sz w:val="20"/>
              </w:rPr>
              <w:t>no</w:t>
            </w:r>
            <w:r>
              <w:rPr>
                <w:spacing w:val="-12"/>
                <w:sz w:val="20"/>
              </w:rPr>
              <w:t> </w:t>
            </w:r>
            <w:r>
              <w:rPr>
                <w:sz w:val="20"/>
              </w:rPr>
              <w:t>acepte, se procede a negociar con los siguientes postores</w:t>
            </w:r>
            <w:r>
              <w:rPr>
                <w:spacing w:val="-14"/>
                <w:sz w:val="20"/>
              </w:rPr>
              <w:t> </w:t>
            </w:r>
            <w:r>
              <w:rPr>
                <w:sz w:val="20"/>
              </w:rPr>
              <w:t>en</w:t>
            </w:r>
            <w:r>
              <w:rPr>
                <w:spacing w:val="-14"/>
                <w:sz w:val="20"/>
              </w:rPr>
              <w:t> </w:t>
            </w:r>
            <w:r>
              <w:rPr>
                <w:sz w:val="20"/>
              </w:rPr>
              <w:t>el</w:t>
            </w:r>
            <w:r>
              <w:rPr>
                <w:spacing w:val="-14"/>
                <w:sz w:val="20"/>
              </w:rPr>
              <w:t> </w:t>
            </w:r>
            <w:r>
              <w:rPr>
                <w:sz w:val="20"/>
              </w:rPr>
              <w:t>orden</w:t>
            </w:r>
            <w:r>
              <w:rPr>
                <w:spacing w:val="-14"/>
                <w:sz w:val="20"/>
              </w:rPr>
              <w:t> </w:t>
            </w:r>
            <w:r>
              <w:rPr>
                <w:sz w:val="20"/>
              </w:rPr>
              <w:t>de</w:t>
            </w:r>
            <w:r>
              <w:rPr>
                <w:spacing w:val="-14"/>
                <w:sz w:val="20"/>
              </w:rPr>
              <w:t> </w:t>
            </w:r>
            <w:r>
              <w:rPr>
                <w:sz w:val="20"/>
              </w:rPr>
              <w:t>prelación</w:t>
            </w:r>
            <w:r>
              <w:rPr>
                <w:spacing w:val="-14"/>
                <w:sz w:val="20"/>
              </w:rPr>
              <w:t> </w:t>
            </w:r>
            <w:r>
              <w:rPr>
                <w:sz w:val="20"/>
              </w:rPr>
              <w:t>que</w:t>
            </w:r>
            <w:r>
              <w:rPr>
                <w:spacing w:val="-14"/>
                <w:sz w:val="20"/>
              </w:rPr>
              <w:t> </w:t>
            </w:r>
            <w:r>
              <w:rPr>
                <w:sz w:val="20"/>
              </w:rPr>
              <w:t>obtuvieron. Si el postor que sigue en el orden de prelación ofertó un monto igual o menor a la cuantía de la contratación, se le adjudica la buena pro.</w:t>
            </w:r>
          </w:p>
          <w:p>
            <w:pPr>
              <w:pStyle w:val="TableParagraph"/>
              <w:numPr>
                <w:ilvl w:val="0"/>
                <w:numId w:val="8"/>
              </w:numPr>
              <w:tabs>
                <w:tab w:pos="416" w:val="left" w:leader="none"/>
                <w:tab w:pos="419" w:val="left" w:leader="none"/>
              </w:tabs>
              <w:spacing w:line="240" w:lineRule="auto" w:before="0" w:after="0"/>
              <w:ind w:left="419" w:right="61" w:hanging="344"/>
              <w:jc w:val="both"/>
              <w:rPr>
                <w:sz w:val="20"/>
              </w:rPr>
            </w:pPr>
            <w:r>
              <w:rPr>
                <w:sz w:val="20"/>
              </w:rPr>
              <w:t>En caso el postor que obtuvo el mejor puntaje total reduzca su oferta económica pero la reducción no se encuentre dentro de la cuantía de la contratación, se solicita la ampliación de la certificación de crédito presupuestario y/o previsión</w:t>
            </w:r>
            <w:r>
              <w:rPr>
                <w:spacing w:val="-9"/>
                <w:sz w:val="20"/>
              </w:rPr>
              <w:t> </w:t>
            </w:r>
            <w:r>
              <w:rPr>
                <w:sz w:val="20"/>
              </w:rPr>
              <w:t>presupuestal</w:t>
            </w:r>
            <w:r>
              <w:rPr>
                <w:spacing w:val="-10"/>
                <w:sz w:val="20"/>
              </w:rPr>
              <w:t> </w:t>
            </w:r>
            <w:r>
              <w:rPr>
                <w:sz w:val="20"/>
              </w:rPr>
              <w:t>correspondiente.</w:t>
            </w:r>
            <w:r>
              <w:rPr>
                <w:spacing w:val="-7"/>
                <w:sz w:val="20"/>
              </w:rPr>
              <w:t> </w:t>
            </w:r>
            <w:r>
              <w:rPr>
                <w:sz w:val="20"/>
              </w:rPr>
              <w:t>En</w:t>
            </w:r>
            <w:r>
              <w:rPr>
                <w:spacing w:val="-9"/>
                <w:sz w:val="20"/>
              </w:rPr>
              <w:t> </w:t>
            </w:r>
            <w:r>
              <w:rPr>
                <w:sz w:val="20"/>
              </w:rPr>
              <w:t>caso se otorgue la ampliación, se adjudica la buena pro.</w:t>
            </w:r>
            <w:r>
              <w:rPr>
                <w:spacing w:val="-12"/>
                <w:sz w:val="20"/>
              </w:rPr>
              <w:t> </w:t>
            </w:r>
            <w:r>
              <w:rPr>
                <w:sz w:val="20"/>
              </w:rPr>
              <w:t>Caso</w:t>
            </w:r>
            <w:r>
              <w:rPr>
                <w:spacing w:val="-12"/>
                <w:sz w:val="20"/>
              </w:rPr>
              <w:t> </w:t>
            </w:r>
            <w:r>
              <w:rPr>
                <w:sz w:val="20"/>
              </w:rPr>
              <w:t>contrario,</w:t>
            </w:r>
            <w:r>
              <w:rPr>
                <w:spacing w:val="-12"/>
                <w:sz w:val="20"/>
              </w:rPr>
              <w:t> </w:t>
            </w:r>
            <w:r>
              <w:rPr>
                <w:sz w:val="20"/>
              </w:rPr>
              <w:t>se</w:t>
            </w:r>
            <w:r>
              <w:rPr>
                <w:spacing w:val="-12"/>
                <w:sz w:val="20"/>
              </w:rPr>
              <w:t> </w:t>
            </w:r>
            <w:r>
              <w:rPr>
                <w:sz w:val="20"/>
              </w:rPr>
              <w:t>puede</w:t>
            </w:r>
            <w:r>
              <w:rPr>
                <w:spacing w:val="-12"/>
                <w:sz w:val="20"/>
              </w:rPr>
              <w:t> </w:t>
            </w:r>
            <w:r>
              <w:rPr>
                <w:sz w:val="20"/>
              </w:rPr>
              <w:t>optar</w:t>
            </w:r>
            <w:r>
              <w:rPr>
                <w:spacing w:val="-11"/>
                <w:sz w:val="20"/>
              </w:rPr>
              <w:t> </w:t>
            </w:r>
            <w:r>
              <w:rPr>
                <w:sz w:val="20"/>
              </w:rPr>
              <w:t>por:</w:t>
            </w:r>
            <w:r>
              <w:rPr>
                <w:spacing w:val="-12"/>
                <w:sz w:val="20"/>
              </w:rPr>
              <w:t> </w:t>
            </w:r>
            <w:r>
              <w:rPr>
                <w:sz w:val="20"/>
              </w:rPr>
              <w:t>negociar con los siguientes postores en el orden de prelación</w:t>
            </w:r>
            <w:r>
              <w:rPr>
                <w:spacing w:val="-6"/>
                <w:sz w:val="20"/>
              </w:rPr>
              <w:t> </w:t>
            </w:r>
            <w:r>
              <w:rPr>
                <w:sz w:val="20"/>
              </w:rPr>
              <w:t>o</w:t>
            </w:r>
            <w:r>
              <w:rPr>
                <w:spacing w:val="-6"/>
                <w:sz w:val="20"/>
              </w:rPr>
              <w:t> </w:t>
            </w:r>
            <w:r>
              <w:rPr>
                <w:sz w:val="20"/>
              </w:rPr>
              <w:t>declarar</w:t>
            </w:r>
            <w:r>
              <w:rPr>
                <w:spacing w:val="-5"/>
                <w:sz w:val="20"/>
              </w:rPr>
              <w:t> </w:t>
            </w:r>
            <w:r>
              <w:rPr>
                <w:sz w:val="20"/>
              </w:rPr>
              <w:t>desierto</w:t>
            </w:r>
            <w:r>
              <w:rPr>
                <w:spacing w:val="-7"/>
                <w:sz w:val="20"/>
              </w:rPr>
              <w:t> </w:t>
            </w:r>
            <w:r>
              <w:rPr>
                <w:sz w:val="20"/>
              </w:rPr>
              <w:t>el</w:t>
            </w:r>
            <w:r>
              <w:rPr>
                <w:spacing w:val="-7"/>
                <w:sz w:val="20"/>
              </w:rPr>
              <w:t> </w:t>
            </w:r>
            <w:r>
              <w:rPr>
                <w:sz w:val="20"/>
              </w:rPr>
              <w:t>procedimiento</w:t>
            </w:r>
            <w:r>
              <w:rPr>
                <w:spacing w:val="-6"/>
                <w:sz w:val="20"/>
              </w:rPr>
              <w:t> </w:t>
            </w:r>
            <w:r>
              <w:rPr>
                <w:sz w:val="20"/>
              </w:rPr>
              <w:t>de </w:t>
            </w:r>
            <w:r>
              <w:rPr>
                <w:spacing w:val="-2"/>
                <w:sz w:val="20"/>
              </w:rPr>
              <w:t>selección.</w:t>
            </w:r>
          </w:p>
          <w:p>
            <w:pPr>
              <w:pStyle w:val="TableParagraph"/>
              <w:numPr>
                <w:ilvl w:val="0"/>
                <w:numId w:val="8"/>
              </w:numPr>
              <w:tabs>
                <w:tab w:pos="422" w:val="left" w:leader="none"/>
                <w:tab w:pos="424" w:val="left" w:leader="none"/>
              </w:tabs>
              <w:spacing w:line="240" w:lineRule="auto" w:before="0" w:after="0"/>
              <w:ind w:left="424" w:right="65" w:hanging="298"/>
              <w:jc w:val="both"/>
              <w:rPr>
                <w:sz w:val="20"/>
              </w:rPr>
            </w:pPr>
            <w:r>
              <w:rPr>
                <w:sz w:val="20"/>
              </w:rPr>
              <w:t>Las</w:t>
            </w:r>
            <w:r>
              <w:rPr>
                <w:spacing w:val="-14"/>
                <w:sz w:val="20"/>
              </w:rPr>
              <w:t> </w:t>
            </w:r>
            <w:r>
              <w:rPr>
                <w:sz w:val="20"/>
              </w:rPr>
              <w:t>decisiones</w:t>
            </w:r>
            <w:r>
              <w:rPr>
                <w:spacing w:val="-14"/>
                <w:sz w:val="20"/>
              </w:rPr>
              <w:t> </w:t>
            </w:r>
            <w:r>
              <w:rPr>
                <w:sz w:val="20"/>
              </w:rPr>
              <w:t>adoptadas</w:t>
            </w:r>
            <w:r>
              <w:rPr>
                <w:spacing w:val="-14"/>
                <w:sz w:val="20"/>
              </w:rPr>
              <w:t> </w:t>
            </w:r>
            <w:r>
              <w:rPr>
                <w:sz w:val="20"/>
              </w:rPr>
              <w:t>por</w:t>
            </w:r>
            <w:r>
              <w:rPr>
                <w:spacing w:val="-14"/>
                <w:sz w:val="20"/>
              </w:rPr>
              <w:t> </w:t>
            </w:r>
            <w:r>
              <w:rPr>
                <w:sz w:val="20"/>
              </w:rPr>
              <w:t>los</w:t>
            </w:r>
            <w:r>
              <w:rPr>
                <w:spacing w:val="-14"/>
                <w:sz w:val="20"/>
              </w:rPr>
              <w:t> </w:t>
            </w:r>
            <w:r>
              <w:rPr>
                <w:sz w:val="20"/>
              </w:rPr>
              <w:t>evaluadores</w:t>
            </w:r>
            <w:r>
              <w:rPr>
                <w:spacing w:val="-14"/>
                <w:sz w:val="20"/>
              </w:rPr>
              <w:t> </w:t>
            </w:r>
            <w:r>
              <w:rPr>
                <w:sz w:val="20"/>
              </w:rPr>
              <w:t>en la</w:t>
            </w:r>
            <w:r>
              <w:rPr>
                <w:spacing w:val="-3"/>
                <w:sz w:val="20"/>
              </w:rPr>
              <w:t> </w:t>
            </w:r>
            <w:r>
              <w:rPr>
                <w:sz w:val="20"/>
              </w:rPr>
              <w:t>negociación</w:t>
            </w:r>
            <w:r>
              <w:rPr>
                <w:spacing w:val="-3"/>
                <w:sz w:val="20"/>
              </w:rPr>
              <w:t> </w:t>
            </w:r>
            <w:r>
              <w:rPr>
                <w:sz w:val="20"/>
              </w:rPr>
              <w:t>constan</w:t>
            </w:r>
            <w:r>
              <w:rPr>
                <w:spacing w:val="-3"/>
                <w:sz w:val="20"/>
              </w:rPr>
              <w:t> </w:t>
            </w:r>
            <w:r>
              <w:rPr>
                <w:sz w:val="20"/>
              </w:rPr>
              <w:t>en</w:t>
            </w:r>
            <w:r>
              <w:rPr>
                <w:spacing w:val="-3"/>
                <w:sz w:val="20"/>
              </w:rPr>
              <w:t> </w:t>
            </w:r>
            <w:r>
              <w:rPr>
                <w:sz w:val="20"/>
              </w:rPr>
              <w:t>actas</w:t>
            </w:r>
            <w:r>
              <w:rPr>
                <w:spacing w:val="-4"/>
                <w:sz w:val="20"/>
              </w:rPr>
              <w:t> </w:t>
            </w:r>
            <w:r>
              <w:rPr>
                <w:sz w:val="20"/>
              </w:rPr>
              <w:t>que</w:t>
            </w:r>
            <w:r>
              <w:rPr>
                <w:spacing w:val="-5"/>
                <w:sz w:val="20"/>
              </w:rPr>
              <w:t> </w:t>
            </w:r>
            <w:r>
              <w:rPr>
                <w:sz w:val="20"/>
              </w:rPr>
              <w:t>se</w:t>
            </w:r>
            <w:r>
              <w:rPr>
                <w:spacing w:val="-3"/>
                <w:sz w:val="20"/>
              </w:rPr>
              <w:t> </w:t>
            </w:r>
            <w:r>
              <w:rPr>
                <w:sz w:val="20"/>
              </w:rPr>
              <w:t>publican en</w:t>
            </w:r>
            <w:r>
              <w:rPr>
                <w:spacing w:val="-4"/>
                <w:sz w:val="20"/>
              </w:rPr>
              <w:t> </w:t>
            </w:r>
            <w:r>
              <w:rPr>
                <w:sz w:val="20"/>
              </w:rPr>
              <w:t>el</w:t>
            </w:r>
            <w:r>
              <w:rPr>
                <w:spacing w:val="-4"/>
                <w:sz w:val="20"/>
              </w:rPr>
              <w:t> </w:t>
            </w:r>
            <w:r>
              <w:rPr>
                <w:sz w:val="20"/>
              </w:rPr>
              <w:t>SEACE</w:t>
            </w:r>
            <w:r>
              <w:rPr>
                <w:spacing w:val="-3"/>
                <w:sz w:val="20"/>
              </w:rPr>
              <w:t> </w:t>
            </w:r>
            <w:r>
              <w:rPr>
                <w:sz w:val="20"/>
              </w:rPr>
              <w:t>de</w:t>
            </w:r>
            <w:r>
              <w:rPr>
                <w:spacing w:val="-3"/>
                <w:sz w:val="20"/>
              </w:rPr>
              <w:t> </w:t>
            </w:r>
            <w:r>
              <w:rPr>
                <w:sz w:val="20"/>
              </w:rPr>
              <w:t>la</w:t>
            </w:r>
            <w:r>
              <w:rPr>
                <w:spacing w:val="-3"/>
                <w:sz w:val="20"/>
              </w:rPr>
              <w:t> </w:t>
            </w:r>
            <w:r>
              <w:rPr>
                <w:sz w:val="20"/>
              </w:rPr>
              <w:t>Pladicop</w:t>
            </w:r>
            <w:r>
              <w:rPr>
                <w:spacing w:val="-5"/>
                <w:sz w:val="20"/>
              </w:rPr>
              <w:t> </w:t>
            </w:r>
            <w:r>
              <w:rPr>
                <w:sz w:val="20"/>
              </w:rPr>
              <w:t>y</w:t>
            </w:r>
            <w:r>
              <w:rPr>
                <w:spacing w:val="-4"/>
                <w:sz w:val="20"/>
              </w:rPr>
              <w:t> </w:t>
            </w:r>
            <w:r>
              <w:rPr>
                <w:sz w:val="20"/>
              </w:rPr>
              <w:t>se</w:t>
            </w:r>
            <w:r>
              <w:rPr>
                <w:spacing w:val="-3"/>
                <w:sz w:val="20"/>
              </w:rPr>
              <w:t> </w:t>
            </w:r>
            <w:r>
              <w:rPr>
                <w:sz w:val="20"/>
              </w:rPr>
              <w:t>sustentan</w:t>
            </w:r>
            <w:r>
              <w:rPr>
                <w:spacing w:val="-3"/>
                <w:sz w:val="20"/>
              </w:rPr>
              <w:t> </w:t>
            </w:r>
            <w:r>
              <w:rPr>
                <w:sz w:val="20"/>
              </w:rPr>
              <w:t>en</w:t>
            </w:r>
            <w:r>
              <w:rPr>
                <w:spacing w:val="-3"/>
                <w:sz w:val="20"/>
              </w:rPr>
              <w:t> </w:t>
            </w:r>
            <w:r>
              <w:rPr>
                <w:sz w:val="20"/>
              </w:rPr>
              <w:t>el principio</w:t>
            </w:r>
            <w:r>
              <w:rPr>
                <w:spacing w:val="80"/>
                <w:sz w:val="20"/>
              </w:rPr>
              <w:t> </w:t>
            </w:r>
            <w:r>
              <w:rPr>
                <w:sz w:val="20"/>
              </w:rPr>
              <w:t>de</w:t>
            </w:r>
            <w:r>
              <w:rPr>
                <w:spacing w:val="80"/>
                <w:sz w:val="20"/>
              </w:rPr>
              <w:t> </w:t>
            </w:r>
            <w:r>
              <w:rPr>
                <w:sz w:val="20"/>
              </w:rPr>
              <w:t>valor</w:t>
            </w:r>
            <w:r>
              <w:rPr>
                <w:spacing w:val="80"/>
                <w:sz w:val="20"/>
              </w:rPr>
              <w:t> </w:t>
            </w:r>
            <w:r>
              <w:rPr>
                <w:sz w:val="20"/>
              </w:rPr>
              <w:t>por</w:t>
            </w:r>
            <w:r>
              <w:rPr>
                <w:spacing w:val="80"/>
                <w:sz w:val="20"/>
              </w:rPr>
              <w:t> </w:t>
            </w:r>
            <w:r>
              <w:rPr>
                <w:sz w:val="20"/>
              </w:rPr>
              <w:t>dinero,</w:t>
            </w:r>
            <w:r>
              <w:rPr>
                <w:spacing w:val="80"/>
                <w:sz w:val="20"/>
              </w:rPr>
              <w:t> </w:t>
            </w:r>
            <w:r>
              <w:rPr>
                <w:sz w:val="20"/>
              </w:rPr>
              <w:t>priorizando</w:t>
            </w:r>
            <w:r>
              <w:rPr>
                <w:spacing w:val="80"/>
                <w:sz w:val="20"/>
              </w:rPr>
              <w:t> </w:t>
            </w:r>
            <w:r>
              <w:rPr>
                <w:sz w:val="20"/>
              </w:rPr>
              <w:t>el</w:t>
            </w:r>
          </w:p>
          <w:p>
            <w:pPr>
              <w:pStyle w:val="TableParagraph"/>
              <w:spacing w:line="228" w:lineRule="exact"/>
              <w:ind w:left="424" w:right="66"/>
              <w:jc w:val="both"/>
              <w:rPr>
                <w:sz w:val="20"/>
              </w:rPr>
            </w:pPr>
            <w:r>
              <w:rPr>
                <w:sz w:val="20"/>
              </w:rPr>
              <w:t>cumplimiento de la finalidad pública de la </w:t>
            </w:r>
            <w:r>
              <w:rPr>
                <w:spacing w:val="-2"/>
                <w:sz w:val="20"/>
              </w:rPr>
              <w:t>contratación.</w:t>
            </w:r>
          </w:p>
        </w:tc>
        <w:tc>
          <w:tcPr>
            <w:tcW w:w="1841" w:type="dxa"/>
          </w:tcPr>
          <w:p>
            <w:pPr>
              <w:pStyle w:val="TableParagraph"/>
              <w:rPr>
                <w:rFonts w:ascii="Times New Roman"/>
                <w:sz w:val="18"/>
              </w:rPr>
            </w:pPr>
          </w:p>
        </w:tc>
      </w:tr>
      <w:tr>
        <w:trPr>
          <w:trHeight w:val="5522" w:hRule="atLeast"/>
        </w:trPr>
        <w:tc>
          <w:tcPr>
            <w:tcW w:w="2410" w:type="dxa"/>
          </w:tcPr>
          <w:p>
            <w:pPr>
              <w:pStyle w:val="TableParagraph"/>
              <w:spacing w:before="230"/>
              <w:ind w:left="431" w:hanging="284"/>
              <w:rPr>
                <w:b/>
                <w:sz w:val="20"/>
              </w:rPr>
            </w:pPr>
            <w:r>
              <w:rPr>
                <w:b/>
                <w:i/>
                <w:sz w:val="20"/>
              </w:rPr>
              <w:t>e)</w:t>
            </w:r>
            <w:r>
              <w:rPr>
                <w:b/>
                <w:i/>
                <w:spacing w:val="36"/>
                <w:sz w:val="20"/>
              </w:rPr>
              <w:t> </w:t>
            </w:r>
            <w:r>
              <w:rPr>
                <w:b/>
                <w:sz w:val="20"/>
              </w:rPr>
              <w:t>Otorgamiento</w:t>
            </w:r>
            <w:r>
              <w:rPr>
                <w:b/>
                <w:spacing w:val="29"/>
                <w:sz w:val="20"/>
              </w:rPr>
              <w:t> </w:t>
            </w:r>
            <w:r>
              <w:rPr>
                <w:b/>
                <w:sz w:val="20"/>
              </w:rPr>
              <w:t>de</w:t>
            </w:r>
            <w:r>
              <w:rPr>
                <w:b/>
                <w:spacing w:val="28"/>
                <w:sz w:val="20"/>
              </w:rPr>
              <w:t> </w:t>
            </w:r>
            <w:r>
              <w:rPr>
                <w:b/>
                <w:sz w:val="20"/>
              </w:rPr>
              <w:t>la buena pro</w:t>
            </w:r>
          </w:p>
        </w:tc>
        <w:tc>
          <w:tcPr>
            <w:tcW w:w="4822" w:type="dxa"/>
          </w:tcPr>
          <w:p>
            <w:pPr>
              <w:pStyle w:val="TableParagraph"/>
              <w:numPr>
                <w:ilvl w:val="0"/>
                <w:numId w:val="9"/>
              </w:numPr>
              <w:tabs>
                <w:tab w:pos="422" w:val="left" w:leader="none"/>
                <w:tab w:pos="424" w:val="left" w:leader="none"/>
              </w:tabs>
              <w:spacing w:line="240" w:lineRule="auto" w:before="0" w:after="0"/>
              <w:ind w:left="424" w:right="64" w:hanging="360"/>
              <w:jc w:val="both"/>
              <w:rPr>
                <w:sz w:val="20"/>
              </w:rPr>
            </w:pPr>
            <w:r>
              <w:rPr>
                <w:sz w:val="20"/>
              </w:rPr>
              <w:t>Determinada</w:t>
            </w:r>
            <w:r>
              <w:rPr>
                <w:spacing w:val="-10"/>
                <w:sz w:val="20"/>
              </w:rPr>
              <w:t> </w:t>
            </w:r>
            <w:r>
              <w:rPr>
                <w:sz w:val="20"/>
              </w:rPr>
              <w:t>la</w:t>
            </w:r>
            <w:r>
              <w:rPr>
                <w:spacing w:val="-10"/>
                <w:sz w:val="20"/>
              </w:rPr>
              <w:t> </w:t>
            </w:r>
            <w:r>
              <w:rPr>
                <w:sz w:val="20"/>
              </w:rPr>
              <w:t>oferta</w:t>
            </w:r>
            <w:r>
              <w:rPr>
                <w:spacing w:val="-10"/>
                <w:sz w:val="20"/>
              </w:rPr>
              <w:t> </w:t>
            </w:r>
            <w:r>
              <w:rPr>
                <w:sz w:val="20"/>
              </w:rPr>
              <w:t>ganadora,</w:t>
            </w:r>
            <w:r>
              <w:rPr>
                <w:spacing w:val="-10"/>
                <w:sz w:val="20"/>
              </w:rPr>
              <w:t> </w:t>
            </w:r>
            <w:r>
              <w:rPr>
                <w:sz w:val="20"/>
              </w:rPr>
              <w:t>los</w:t>
            </w:r>
            <w:r>
              <w:rPr>
                <w:spacing w:val="-12"/>
                <w:sz w:val="20"/>
              </w:rPr>
              <w:t> </w:t>
            </w:r>
            <w:r>
              <w:rPr>
                <w:sz w:val="20"/>
              </w:rPr>
              <w:t>evaluadores otorgan</w:t>
            </w:r>
            <w:r>
              <w:rPr>
                <w:spacing w:val="-14"/>
                <w:sz w:val="20"/>
              </w:rPr>
              <w:t> </w:t>
            </w:r>
            <w:r>
              <w:rPr>
                <w:sz w:val="20"/>
              </w:rPr>
              <w:t>la</w:t>
            </w:r>
            <w:r>
              <w:rPr>
                <w:spacing w:val="-14"/>
                <w:sz w:val="20"/>
              </w:rPr>
              <w:t> </w:t>
            </w:r>
            <w:r>
              <w:rPr>
                <w:sz w:val="20"/>
              </w:rPr>
              <w:t>buena</w:t>
            </w:r>
            <w:r>
              <w:rPr>
                <w:spacing w:val="-14"/>
                <w:sz w:val="20"/>
              </w:rPr>
              <w:t> </w:t>
            </w:r>
            <w:r>
              <w:rPr>
                <w:sz w:val="20"/>
              </w:rPr>
              <w:t>pro,</w:t>
            </w:r>
            <w:r>
              <w:rPr>
                <w:spacing w:val="-14"/>
                <w:sz w:val="20"/>
              </w:rPr>
              <w:t> </w:t>
            </w:r>
            <w:r>
              <w:rPr>
                <w:sz w:val="20"/>
              </w:rPr>
              <w:t>mediante</w:t>
            </w:r>
            <w:r>
              <w:rPr>
                <w:spacing w:val="-14"/>
                <w:sz w:val="20"/>
              </w:rPr>
              <w:t> </w:t>
            </w:r>
            <w:r>
              <w:rPr>
                <w:sz w:val="20"/>
              </w:rPr>
              <w:t>su</w:t>
            </w:r>
            <w:r>
              <w:rPr>
                <w:spacing w:val="-14"/>
                <w:sz w:val="20"/>
              </w:rPr>
              <w:t> </w:t>
            </w:r>
            <w:r>
              <w:rPr>
                <w:sz w:val="20"/>
              </w:rPr>
              <w:t>publicación</w:t>
            </w:r>
            <w:r>
              <w:rPr>
                <w:spacing w:val="-14"/>
                <w:sz w:val="20"/>
              </w:rPr>
              <w:t> </w:t>
            </w:r>
            <w:r>
              <w:rPr>
                <w:sz w:val="20"/>
              </w:rPr>
              <w:t>en el SEACE de la Pladicop, incluyendo los documentos que sustenten los resultados de la admisión, calificación, evaluación y el otorgamiento de la buena pro.</w:t>
            </w:r>
          </w:p>
          <w:p>
            <w:pPr>
              <w:pStyle w:val="TableParagraph"/>
              <w:numPr>
                <w:ilvl w:val="0"/>
                <w:numId w:val="9"/>
              </w:numPr>
              <w:tabs>
                <w:tab w:pos="422" w:val="left" w:leader="none"/>
                <w:tab w:pos="424" w:val="left" w:leader="none"/>
              </w:tabs>
              <w:spacing w:line="240" w:lineRule="auto" w:before="230" w:after="0"/>
              <w:ind w:left="424" w:right="67" w:hanging="360"/>
              <w:jc w:val="both"/>
              <w:rPr>
                <w:sz w:val="20"/>
              </w:rPr>
            </w:pPr>
            <w:r>
              <w:rPr>
                <w:sz w:val="20"/>
              </w:rPr>
              <w:t>En</w:t>
            </w:r>
            <w:r>
              <w:rPr>
                <w:spacing w:val="-6"/>
                <w:sz w:val="20"/>
              </w:rPr>
              <w:t> </w:t>
            </w:r>
            <w:r>
              <w:rPr>
                <w:sz w:val="20"/>
              </w:rPr>
              <w:t>caso</w:t>
            </w:r>
            <w:r>
              <w:rPr>
                <w:spacing w:val="-4"/>
                <w:sz w:val="20"/>
              </w:rPr>
              <w:t> </w:t>
            </w:r>
            <w:r>
              <w:rPr>
                <w:sz w:val="20"/>
              </w:rPr>
              <w:t>de</w:t>
            </w:r>
            <w:r>
              <w:rPr>
                <w:spacing w:val="-7"/>
                <w:sz w:val="20"/>
              </w:rPr>
              <w:t> </w:t>
            </w:r>
            <w:r>
              <w:rPr>
                <w:sz w:val="20"/>
              </w:rPr>
              <w:t>haber</w:t>
            </w:r>
            <w:r>
              <w:rPr>
                <w:spacing w:val="-6"/>
                <w:sz w:val="20"/>
              </w:rPr>
              <w:t> </w:t>
            </w:r>
            <w:r>
              <w:rPr>
                <w:sz w:val="20"/>
              </w:rPr>
              <w:t>sorteo</w:t>
            </w:r>
            <w:r>
              <w:rPr>
                <w:spacing w:val="-7"/>
                <w:sz w:val="20"/>
              </w:rPr>
              <w:t> </w:t>
            </w:r>
            <w:r>
              <w:rPr>
                <w:sz w:val="20"/>
              </w:rPr>
              <w:t>por</w:t>
            </w:r>
            <w:r>
              <w:rPr>
                <w:spacing w:val="-6"/>
                <w:sz w:val="20"/>
              </w:rPr>
              <w:t> </w:t>
            </w:r>
            <w:r>
              <w:rPr>
                <w:sz w:val="20"/>
              </w:rPr>
              <w:t>desempate,</w:t>
            </w:r>
            <w:r>
              <w:rPr>
                <w:spacing w:val="-6"/>
                <w:sz w:val="20"/>
              </w:rPr>
              <w:t> </w:t>
            </w:r>
            <w:r>
              <w:rPr>
                <w:sz w:val="20"/>
              </w:rPr>
              <w:t>éste</w:t>
            </w:r>
            <w:r>
              <w:rPr>
                <w:spacing w:val="-7"/>
                <w:sz w:val="20"/>
              </w:rPr>
              <w:t> </w:t>
            </w:r>
            <w:r>
              <w:rPr>
                <w:sz w:val="20"/>
              </w:rPr>
              <w:t>se realiza a través del SEACE de la Pladicop.</w:t>
            </w:r>
          </w:p>
          <w:p>
            <w:pPr>
              <w:pStyle w:val="TableParagraph"/>
              <w:spacing w:before="1"/>
              <w:rPr>
                <w:sz w:val="20"/>
              </w:rPr>
            </w:pPr>
          </w:p>
          <w:p>
            <w:pPr>
              <w:pStyle w:val="TableParagraph"/>
              <w:numPr>
                <w:ilvl w:val="0"/>
                <w:numId w:val="9"/>
              </w:numPr>
              <w:tabs>
                <w:tab w:pos="422" w:val="left" w:leader="none"/>
                <w:tab w:pos="424" w:val="left" w:leader="none"/>
              </w:tabs>
              <w:spacing w:line="240" w:lineRule="auto" w:before="0" w:after="0"/>
              <w:ind w:left="424" w:right="62" w:hanging="360"/>
              <w:jc w:val="both"/>
              <w:rPr>
                <w:sz w:val="20"/>
              </w:rPr>
            </w:pPr>
            <w:r>
              <w:rPr>
                <w:sz w:val="20"/>
              </w:rPr>
              <w:t>En</w:t>
            </w:r>
            <w:r>
              <w:rPr>
                <w:spacing w:val="-9"/>
                <w:sz w:val="20"/>
              </w:rPr>
              <w:t> </w:t>
            </w:r>
            <w:r>
              <w:rPr>
                <w:sz w:val="20"/>
              </w:rPr>
              <w:t>caso</w:t>
            </w:r>
            <w:r>
              <w:rPr>
                <w:spacing w:val="-8"/>
                <w:sz w:val="20"/>
              </w:rPr>
              <w:t> </w:t>
            </w:r>
            <w:r>
              <w:rPr>
                <w:sz w:val="20"/>
              </w:rPr>
              <w:t>se</w:t>
            </w:r>
            <w:r>
              <w:rPr>
                <w:spacing w:val="-8"/>
                <w:sz w:val="20"/>
              </w:rPr>
              <w:t> </w:t>
            </w:r>
            <w:r>
              <w:rPr>
                <w:sz w:val="20"/>
              </w:rPr>
              <w:t>hayan</w:t>
            </w:r>
            <w:r>
              <w:rPr>
                <w:spacing w:val="-9"/>
                <w:sz w:val="20"/>
              </w:rPr>
              <w:t> </w:t>
            </w:r>
            <w:r>
              <w:rPr>
                <w:sz w:val="20"/>
              </w:rPr>
              <w:t>presentado</w:t>
            </w:r>
            <w:r>
              <w:rPr>
                <w:spacing w:val="-9"/>
                <w:sz w:val="20"/>
              </w:rPr>
              <w:t> </w:t>
            </w:r>
            <w:r>
              <w:rPr>
                <w:sz w:val="20"/>
              </w:rPr>
              <w:t>dos</w:t>
            </w:r>
            <w:r>
              <w:rPr>
                <w:spacing w:val="-7"/>
                <w:sz w:val="20"/>
              </w:rPr>
              <w:t> </w:t>
            </w:r>
            <w:r>
              <w:rPr>
                <w:sz w:val="20"/>
              </w:rPr>
              <w:t>o</w:t>
            </w:r>
            <w:r>
              <w:rPr>
                <w:spacing w:val="-6"/>
                <w:sz w:val="20"/>
              </w:rPr>
              <w:t> </w:t>
            </w:r>
            <w:r>
              <w:rPr>
                <w:sz w:val="20"/>
              </w:rPr>
              <w:t>más</w:t>
            </w:r>
            <w:r>
              <w:rPr>
                <w:spacing w:val="-8"/>
                <w:sz w:val="20"/>
              </w:rPr>
              <w:t> </w:t>
            </w:r>
            <w:r>
              <w:rPr>
                <w:sz w:val="20"/>
              </w:rPr>
              <w:t>ofertas, el consentimiento de la buena pro se produce y registra</w:t>
            </w:r>
            <w:r>
              <w:rPr>
                <w:spacing w:val="-8"/>
                <w:sz w:val="20"/>
              </w:rPr>
              <w:t> </w:t>
            </w:r>
            <w:r>
              <w:rPr>
                <w:sz w:val="20"/>
              </w:rPr>
              <w:t>a</w:t>
            </w:r>
            <w:r>
              <w:rPr>
                <w:spacing w:val="-6"/>
                <w:sz w:val="20"/>
              </w:rPr>
              <w:t> </w:t>
            </w:r>
            <w:r>
              <w:rPr>
                <w:sz w:val="20"/>
              </w:rPr>
              <w:t>través</w:t>
            </w:r>
            <w:r>
              <w:rPr>
                <w:spacing w:val="-8"/>
                <w:sz w:val="20"/>
              </w:rPr>
              <w:t> </w:t>
            </w:r>
            <w:r>
              <w:rPr>
                <w:sz w:val="20"/>
              </w:rPr>
              <w:t>del</w:t>
            </w:r>
            <w:r>
              <w:rPr>
                <w:spacing w:val="-8"/>
                <w:sz w:val="20"/>
              </w:rPr>
              <w:t> </w:t>
            </w:r>
            <w:r>
              <w:rPr>
                <w:sz w:val="20"/>
              </w:rPr>
              <w:t>SEACE</w:t>
            </w:r>
            <w:r>
              <w:rPr>
                <w:spacing w:val="-8"/>
                <w:sz w:val="20"/>
              </w:rPr>
              <w:t> </w:t>
            </w:r>
            <w:r>
              <w:rPr>
                <w:sz w:val="20"/>
              </w:rPr>
              <w:t>de</w:t>
            </w:r>
            <w:r>
              <w:rPr>
                <w:spacing w:val="-7"/>
                <w:sz w:val="20"/>
              </w:rPr>
              <w:t> </w:t>
            </w:r>
            <w:r>
              <w:rPr>
                <w:sz w:val="20"/>
              </w:rPr>
              <w:t>la</w:t>
            </w:r>
            <w:r>
              <w:rPr>
                <w:spacing w:val="-6"/>
                <w:sz w:val="20"/>
              </w:rPr>
              <w:t> </w:t>
            </w:r>
            <w:r>
              <w:rPr>
                <w:sz w:val="20"/>
              </w:rPr>
              <w:t>Pladicop</w:t>
            </w:r>
            <w:r>
              <w:rPr>
                <w:spacing w:val="-7"/>
                <w:sz w:val="20"/>
              </w:rPr>
              <w:t> </w:t>
            </w:r>
            <w:r>
              <w:rPr>
                <w:sz w:val="20"/>
              </w:rPr>
              <w:t>al</w:t>
            </w:r>
            <w:r>
              <w:rPr>
                <w:spacing w:val="-7"/>
                <w:sz w:val="20"/>
              </w:rPr>
              <w:t> </w:t>
            </w:r>
            <w:r>
              <w:rPr>
                <w:sz w:val="20"/>
              </w:rPr>
              <w:t>día siguiente de vencido el plazo correspondiente para</w:t>
            </w:r>
            <w:r>
              <w:rPr>
                <w:spacing w:val="-7"/>
                <w:sz w:val="20"/>
              </w:rPr>
              <w:t> </w:t>
            </w:r>
            <w:r>
              <w:rPr>
                <w:sz w:val="20"/>
              </w:rPr>
              <w:t>interponer</w:t>
            </w:r>
            <w:r>
              <w:rPr>
                <w:spacing w:val="-9"/>
                <w:sz w:val="20"/>
              </w:rPr>
              <w:t> </w:t>
            </w:r>
            <w:r>
              <w:rPr>
                <w:sz w:val="20"/>
              </w:rPr>
              <w:t>recurso</w:t>
            </w:r>
            <w:r>
              <w:rPr>
                <w:spacing w:val="-7"/>
                <w:sz w:val="20"/>
              </w:rPr>
              <w:t> </w:t>
            </w:r>
            <w:r>
              <w:rPr>
                <w:sz w:val="20"/>
              </w:rPr>
              <w:t>de</w:t>
            </w:r>
            <w:r>
              <w:rPr>
                <w:spacing w:val="-7"/>
                <w:sz w:val="20"/>
              </w:rPr>
              <w:t> </w:t>
            </w:r>
            <w:r>
              <w:rPr>
                <w:sz w:val="20"/>
              </w:rPr>
              <w:t>apelación,</w:t>
            </w:r>
            <w:r>
              <w:rPr>
                <w:spacing w:val="-10"/>
                <w:sz w:val="20"/>
              </w:rPr>
              <w:t> </w:t>
            </w:r>
            <w:r>
              <w:rPr>
                <w:sz w:val="20"/>
              </w:rPr>
              <w:t>sin</w:t>
            </w:r>
            <w:r>
              <w:rPr>
                <w:spacing w:val="-7"/>
                <w:sz w:val="20"/>
              </w:rPr>
              <w:t> </w:t>
            </w:r>
            <w:r>
              <w:rPr>
                <w:sz w:val="20"/>
              </w:rPr>
              <w:t>que</w:t>
            </w:r>
            <w:r>
              <w:rPr>
                <w:spacing w:val="-8"/>
                <w:sz w:val="20"/>
              </w:rPr>
              <w:t> </w:t>
            </w:r>
            <w:r>
              <w:rPr>
                <w:sz w:val="20"/>
              </w:rPr>
              <w:t>los postores</w:t>
            </w:r>
            <w:r>
              <w:rPr>
                <w:spacing w:val="-9"/>
                <w:sz w:val="20"/>
              </w:rPr>
              <w:t> </w:t>
            </w:r>
            <w:r>
              <w:rPr>
                <w:sz w:val="20"/>
              </w:rPr>
              <w:t>hayan</w:t>
            </w:r>
            <w:r>
              <w:rPr>
                <w:spacing w:val="-11"/>
                <w:sz w:val="20"/>
              </w:rPr>
              <w:t> </w:t>
            </w:r>
            <w:r>
              <w:rPr>
                <w:sz w:val="20"/>
              </w:rPr>
              <w:t>ejercido</w:t>
            </w:r>
            <w:r>
              <w:rPr>
                <w:spacing w:val="-11"/>
                <w:sz w:val="20"/>
              </w:rPr>
              <w:t> </w:t>
            </w:r>
            <w:r>
              <w:rPr>
                <w:sz w:val="20"/>
              </w:rPr>
              <w:t>el</w:t>
            </w:r>
            <w:r>
              <w:rPr>
                <w:spacing w:val="-10"/>
                <w:sz w:val="20"/>
              </w:rPr>
              <w:t> </w:t>
            </w:r>
            <w:r>
              <w:rPr>
                <w:sz w:val="20"/>
              </w:rPr>
              <w:t>derecho</w:t>
            </w:r>
            <w:r>
              <w:rPr>
                <w:spacing w:val="-11"/>
                <w:sz w:val="20"/>
              </w:rPr>
              <w:t> </w:t>
            </w:r>
            <w:r>
              <w:rPr>
                <w:sz w:val="20"/>
              </w:rPr>
              <w:t>de</w:t>
            </w:r>
            <w:r>
              <w:rPr>
                <w:spacing w:val="-11"/>
                <w:sz w:val="20"/>
              </w:rPr>
              <w:t> </w:t>
            </w:r>
            <w:r>
              <w:rPr>
                <w:sz w:val="20"/>
              </w:rPr>
              <w:t>interponer dicho recurso.</w:t>
            </w:r>
          </w:p>
          <w:p>
            <w:pPr>
              <w:pStyle w:val="TableParagraph"/>
              <w:spacing w:before="229"/>
              <w:ind w:left="424" w:right="66"/>
              <w:jc w:val="both"/>
              <w:rPr>
                <w:sz w:val="20"/>
              </w:rPr>
            </w:pPr>
            <w:r>
              <w:rPr>
                <w:sz w:val="20"/>
              </w:rPr>
              <w:t>En caso se haya presentado una sola oferta, el consentimiento de la buena pro se produce el mismo día de la notificación de su otorgamiento y se registra en el SEACE de la Pladicop al día </w:t>
            </w:r>
            <w:r>
              <w:rPr>
                <w:spacing w:val="-2"/>
                <w:sz w:val="20"/>
              </w:rPr>
              <w:t>siguiente.</w:t>
            </w:r>
          </w:p>
        </w:tc>
        <w:tc>
          <w:tcPr>
            <w:tcW w:w="1841" w:type="dxa"/>
          </w:tcPr>
          <w:p>
            <w:pPr>
              <w:pStyle w:val="TableParagraph"/>
              <w:spacing w:before="230"/>
              <w:ind w:left="67"/>
              <w:rPr>
                <w:sz w:val="20"/>
              </w:rPr>
            </w:pPr>
            <w:r>
              <w:rPr>
                <w:sz w:val="20"/>
              </w:rPr>
              <w:t>Artículos</w:t>
            </w:r>
            <w:r>
              <w:rPr>
                <w:spacing w:val="33"/>
                <w:sz w:val="20"/>
              </w:rPr>
              <w:t>  </w:t>
            </w:r>
            <w:r>
              <w:rPr>
                <w:sz w:val="20"/>
              </w:rPr>
              <w:t>80,</w:t>
            </w:r>
            <w:r>
              <w:rPr>
                <w:spacing w:val="33"/>
                <w:sz w:val="20"/>
              </w:rPr>
              <w:t>  </w:t>
            </w:r>
            <w:r>
              <w:rPr>
                <w:spacing w:val="-5"/>
                <w:sz w:val="20"/>
              </w:rPr>
              <w:t>81,</w:t>
            </w:r>
          </w:p>
          <w:p>
            <w:pPr>
              <w:pStyle w:val="TableParagraph"/>
              <w:ind w:left="67"/>
              <w:rPr>
                <w:sz w:val="20"/>
              </w:rPr>
            </w:pPr>
            <w:r>
              <w:rPr>
                <w:sz w:val="20"/>
              </w:rPr>
              <w:t>82,</w:t>
            </w:r>
            <w:r>
              <w:rPr>
                <w:spacing w:val="80"/>
                <w:sz w:val="20"/>
              </w:rPr>
              <w:t> </w:t>
            </w:r>
            <w:r>
              <w:rPr>
                <w:sz w:val="20"/>
              </w:rPr>
              <w:t>83</w:t>
            </w:r>
            <w:r>
              <w:rPr>
                <w:spacing w:val="80"/>
                <w:sz w:val="20"/>
              </w:rPr>
              <w:t> </w:t>
            </w:r>
            <w:r>
              <w:rPr>
                <w:sz w:val="20"/>
              </w:rPr>
              <w:t>y</w:t>
            </w:r>
            <w:r>
              <w:rPr>
                <w:spacing w:val="80"/>
                <w:sz w:val="20"/>
              </w:rPr>
              <w:t> </w:t>
            </w:r>
            <w:r>
              <w:rPr>
                <w:sz w:val="20"/>
              </w:rPr>
              <w:t>84</w:t>
            </w:r>
            <w:r>
              <w:rPr>
                <w:spacing w:val="80"/>
                <w:sz w:val="20"/>
              </w:rPr>
              <w:t> </w:t>
            </w:r>
            <w:r>
              <w:rPr>
                <w:sz w:val="20"/>
              </w:rPr>
              <w:t>del </w:t>
            </w:r>
            <w:r>
              <w:rPr>
                <w:spacing w:val="-2"/>
                <w:sz w:val="20"/>
              </w:rPr>
              <w:t>Reglamento.</w:t>
            </w:r>
          </w:p>
        </w:tc>
      </w:tr>
    </w:tbl>
    <w:p>
      <w:pPr>
        <w:spacing w:after="0"/>
        <w:rPr>
          <w:sz w:val="20"/>
        </w:rPr>
        <w:sectPr>
          <w:pgSz w:w="11910" w:h="16840"/>
          <w:pgMar w:header="571" w:footer="0" w:top="1320" w:bottom="280" w:left="1260" w:right="580"/>
        </w:sectPr>
      </w:pPr>
    </w:p>
    <w:p>
      <w:pPr>
        <w:pStyle w:val="Heading2"/>
        <w:numPr>
          <w:ilvl w:val="1"/>
          <w:numId w:val="4"/>
        </w:numPr>
        <w:tabs>
          <w:tab w:pos="878" w:val="left" w:leader="none"/>
        </w:tabs>
        <w:spacing w:line="240" w:lineRule="auto" w:before="90" w:after="0"/>
        <w:ind w:left="878" w:right="0" w:hanging="720"/>
        <w:jc w:val="left"/>
      </w:pPr>
      <w:r>
        <w:rPr/>
        <mc:AlternateContent>
          <mc:Choice Requires="wps">
            <w:drawing>
              <wp:anchor distT="0" distB="0" distL="0" distR="0" allowOverlap="1" layoutInCell="1" locked="0" behindDoc="0" simplePos="0" relativeHeight="15736832">
                <wp:simplePos x="0" y="0"/>
                <wp:positionH relativeFrom="page">
                  <wp:posOffset>6660515</wp:posOffset>
                </wp:positionH>
                <wp:positionV relativeFrom="page">
                  <wp:posOffset>1015809</wp:posOffset>
                </wp:positionV>
                <wp:extent cx="457834" cy="903478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457834" cy="9034780"/>
                          <a:chExt cx="457834" cy="9034780"/>
                        </a:xfrm>
                      </wpg:grpSpPr>
                      <wps:wsp>
                        <wps:cNvPr id="33" name="Graphic 33"/>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34" name="Textbox 34"/>
                        <wps:cNvSpPr txBox="1"/>
                        <wps:spPr>
                          <a:xfrm>
                            <a:off x="0" y="8714613"/>
                            <a:ext cx="457200" cy="320040"/>
                          </a:xfrm>
                          <a:prstGeom prst="rect">
                            <a:avLst/>
                          </a:prstGeom>
                          <a:solidFill>
                            <a:srgbClr val="000000"/>
                          </a:solidFill>
                        </wps:spPr>
                        <wps:txbx>
                          <w:txbxContent>
                            <w:p>
                              <w:pPr>
                                <w:spacing w:before="104"/>
                                <w:ind w:left="408" w:right="0" w:firstLine="0"/>
                                <w:jc w:val="left"/>
                                <w:rPr>
                                  <w:rFonts w:ascii="Times New Roman"/>
                                  <w:color w:val="000000"/>
                                  <w:sz w:val="28"/>
                                </w:rPr>
                              </w:pPr>
                              <w:r>
                                <w:rPr>
                                  <w:rFonts w:ascii="Times New Roman"/>
                                  <w:color w:val="FFFFFF"/>
                                  <w:spacing w:val="-10"/>
                                  <w:sz w:val="28"/>
                                </w:rPr>
                                <w:t>7</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36832" id="docshapegroup32" coordorigin="10489,1600" coordsize="721,14228">
                <v:rect style="position:absolute;left:11181;top:1599;width:29;height:13807" id="docshape33" filled="true" fillcolor="#000000" stroked="false">
                  <v:fill type="solid"/>
                </v:rect>
                <v:shape style="position:absolute;left:10489;top:15323;width:720;height:504" type="#_x0000_t202" id="docshape34" filled="true" fillcolor="#000000" stroked="false">
                  <v:textbox inset="0,0,0,0">
                    <w:txbxContent>
                      <w:p>
                        <w:pPr>
                          <w:spacing w:before="104"/>
                          <w:ind w:left="408" w:right="0" w:firstLine="0"/>
                          <w:jc w:val="left"/>
                          <w:rPr>
                            <w:rFonts w:ascii="Times New Roman"/>
                            <w:color w:val="000000"/>
                            <w:sz w:val="28"/>
                          </w:rPr>
                        </w:pPr>
                        <w:r>
                          <w:rPr>
                            <w:rFonts w:ascii="Times New Roman"/>
                            <w:color w:val="FFFFFF"/>
                            <w:spacing w:val="-10"/>
                            <w:sz w:val="28"/>
                          </w:rPr>
                          <w:t>7</w:t>
                        </w:r>
                      </w:p>
                    </w:txbxContent>
                  </v:textbox>
                  <v:fill type="solid"/>
                  <w10:wrap type="none"/>
                </v:shape>
                <w10:wrap type="none"/>
              </v:group>
            </w:pict>
          </mc:Fallback>
        </mc:AlternateContent>
      </w:r>
      <w:r>
        <w:rPr/>
        <w:t>CONSIDERACIONES</w:t>
      </w:r>
      <w:r>
        <w:rPr>
          <w:spacing w:val="-9"/>
        </w:rPr>
        <w:t> </w:t>
      </w:r>
      <w:r>
        <w:rPr/>
        <w:t>PARA</w:t>
      </w:r>
      <w:r>
        <w:rPr>
          <w:spacing w:val="-8"/>
        </w:rPr>
        <w:t> </w:t>
      </w:r>
      <w:r>
        <w:rPr/>
        <w:t>TODOS</w:t>
      </w:r>
      <w:r>
        <w:rPr>
          <w:spacing w:val="-8"/>
        </w:rPr>
        <w:t> </w:t>
      </w:r>
      <w:r>
        <w:rPr/>
        <w:t>LOS</w:t>
      </w:r>
      <w:r>
        <w:rPr>
          <w:spacing w:val="-6"/>
        </w:rPr>
        <w:t> </w:t>
      </w:r>
      <w:r>
        <w:rPr>
          <w:spacing w:val="-2"/>
        </w:rPr>
        <w:t>PROVEEDORES:</w:t>
      </w:r>
    </w:p>
    <w:p>
      <w:pPr>
        <w:pStyle w:val="BodyText"/>
        <w:spacing w:before="39"/>
        <w:rPr>
          <w:b/>
        </w:rPr>
      </w:pPr>
    </w:p>
    <w:p>
      <w:pPr>
        <w:pStyle w:val="ListParagraph"/>
        <w:numPr>
          <w:ilvl w:val="2"/>
          <w:numId w:val="4"/>
        </w:numPr>
        <w:tabs>
          <w:tab w:pos="873" w:val="left" w:leader="none"/>
          <w:tab w:pos="878" w:val="left" w:leader="none"/>
        </w:tabs>
        <w:spacing w:line="240" w:lineRule="auto" w:before="1" w:after="0"/>
        <w:ind w:left="878" w:right="835" w:hanging="720"/>
        <w:jc w:val="both"/>
        <w:rPr>
          <w:sz w:val="20"/>
        </w:rPr>
      </w:pPr>
      <w:r>
        <w:rPr>
          <w:sz w:val="20"/>
        </w:rPr>
        <w:t>Para registrarse como participante en un procedimiento de selección convocado por una entidad</w:t>
      </w:r>
      <w:r>
        <w:rPr>
          <w:spacing w:val="-2"/>
          <w:sz w:val="20"/>
        </w:rPr>
        <w:t> </w:t>
      </w:r>
      <w:r>
        <w:rPr>
          <w:sz w:val="20"/>
        </w:rPr>
        <w:t>contratante,</w:t>
      </w:r>
      <w:r>
        <w:rPr>
          <w:spacing w:val="-2"/>
          <w:sz w:val="20"/>
        </w:rPr>
        <w:t> </w:t>
      </w:r>
      <w:r>
        <w:rPr>
          <w:sz w:val="20"/>
        </w:rPr>
        <w:t>es</w:t>
      </w:r>
      <w:r>
        <w:rPr>
          <w:spacing w:val="-1"/>
          <w:sz w:val="20"/>
        </w:rPr>
        <w:t> </w:t>
      </w:r>
      <w:r>
        <w:rPr>
          <w:sz w:val="20"/>
        </w:rPr>
        <w:t>necesario</w:t>
      </w:r>
      <w:r>
        <w:rPr>
          <w:spacing w:val="-3"/>
          <w:sz w:val="20"/>
        </w:rPr>
        <w:t> </w:t>
      </w:r>
      <w:r>
        <w:rPr>
          <w:sz w:val="20"/>
        </w:rPr>
        <w:t>que</w:t>
      </w:r>
      <w:r>
        <w:rPr>
          <w:spacing w:val="-3"/>
          <w:sz w:val="20"/>
        </w:rPr>
        <w:t> </w:t>
      </w:r>
      <w:r>
        <w:rPr>
          <w:sz w:val="20"/>
        </w:rPr>
        <w:t>los</w:t>
      </w:r>
      <w:r>
        <w:rPr>
          <w:spacing w:val="-1"/>
          <w:sz w:val="20"/>
        </w:rPr>
        <w:t> </w:t>
      </w:r>
      <w:r>
        <w:rPr>
          <w:sz w:val="20"/>
        </w:rPr>
        <w:t>proveedores cuenten</w:t>
      </w:r>
      <w:r>
        <w:rPr>
          <w:spacing w:val="-2"/>
          <w:sz w:val="20"/>
        </w:rPr>
        <w:t> </w:t>
      </w:r>
      <w:r>
        <w:rPr>
          <w:sz w:val="20"/>
        </w:rPr>
        <w:t>con</w:t>
      </w:r>
      <w:r>
        <w:rPr>
          <w:spacing w:val="-3"/>
          <w:sz w:val="20"/>
        </w:rPr>
        <w:t> </w:t>
      </w:r>
      <w:r>
        <w:rPr>
          <w:sz w:val="20"/>
        </w:rPr>
        <w:t>inscripción</w:t>
      </w:r>
      <w:r>
        <w:rPr>
          <w:spacing w:val="-2"/>
          <w:sz w:val="20"/>
        </w:rPr>
        <w:t> </w:t>
      </w:r>
      <w:r>
        <w:rPr>
          <w:sz w:val="20"/>
        </w:rPr>
        <w:t>vigente</w:t>
      </w:r>
      <w:r>
        <w:rPr>
          <w:spacing w:val="-2"/>
          <w:sz w:val="20"/>
        </w:rPr>
        <w:t> </w:t>
      </w:r>
      <w:r>
        <w:rPr>
          <w:sz w:val="20"/>
        </w:rPr>
        <w:t>ante</w:t>
      </w:r>
      <w:r>
        <w:rPr>
          <w:spacing w:val="-2"/>
          <w:sz w:val="20"/>
        </w:rPr>
        <w:t> </w:t>
      </w:r>
      <w:r>
        <w:rPr>
          <w:sz w:val="20"/>
        </w:rPr>
        <w:t>el Registro Nacional</w:t>
      </w:r>
      <w:r>
        <w:rPr>
          <w:spacing w:val="-3"/>
          <w:sz w:val="20"/>
        </w:rPr>
        <w:t> </w:t>
      </w:r>
      <w:r>
        <w:rPr>
          <w:sz w:val="20"/>
        </w:rPr>
        <w:t>de</w:t>
      </w:r>
      <w:r>
        <w:rPr>
          <w:spacing w:val="-2"/>
          <w:sz w:val="20"/>
        </w:rPr>
        <w:t> </w:t>
      </w:r>
      <w:r>
        <w:rPr>
          <w:sz w:val="20"/>
        </w:rPr>
        <w:t>Proveedores (RNP)</w:t>
      </w:r>
      <w:r>
        <w:rPr>
          <w:spacing w:val="-1"/>
          <w:sz w:val="20"/>
        </w:rPr>
        <w:t> </w:t>
      </w:r>
      <w:r>
        <w:rPr>
          <w:sz w:val="20"/>
        </w:rPr>
        <w:t>que</w:t>
      </w:r>
      <w:r>
        <w:rPr>
          <w:spacing w:val="-2"/>
          <w:sz w:val="20"/>
        </w:rPr>
        <w:t> </w:t>
      </w:r>
      <w:r>
        <w:rPr>
          <w:sz w:val="20"/>
        </w:rPr>
        <w:t>administra</w:t>
      </w:r>
      <w:r>
        <w:rPr>
          <w:spacing w:val="-2"/>
          <w:sz w:val="20"/>
        </w:rPr>
        <w:t> </w:t>
      </w:r>
      <w:r>
        <w:rPr>
          <w:sz w:val="20"/>
        </w:rPr>
        <w:t>el</w:t>
      </w:r>
      <w:r>
        <w:rPr>
          <w:spacing w:val="-3"/>
          <w:sz w:val="20"/>
        </w:rPr>
        <w:t> </w:t>
      </w:r>
      <w:r>
        <w:rPr>
          <w:sz w:val="20"/>
        </w:rPr>
        <w:t>Organismo</w:t>
      </w:r>
      <w:r>
        <w:rPr>
          <w:spacing w:val="-2"/>
          <w:sz w:val="20"/>
        </w:rPr>
        <w:t> </w:t>
      </w:r>
      <w:r>
        <w:rPr>
          <w:sz w:val="20"/>
        </w:rPr>
        <w:t>Especializado</w:t>
      </w:r>
      <w:r>
        <w:rPr>
          <w:spacing w:val="-2"/>
          <w:sz w:val="20"/>
        </w:rPr>
        <w:t> </w:t>
      </w:r>
      <w:r>
        <w:rPr>
          <w:sz w:val="20"/>
        </w:rPr>
        <w:t>para las Contrataciones Públicas Eficientes (OECE) en el registro correspondiente al objeto del procedimiento</w:t>
      </w:r>
      <w:r>
        <w:rPr>
          <w:spacing w:val="-2"/>
          <w:sz w:val="20"/>
        </w:rPr>
        <w:t> </w:t>
      </w:r>
      <w:r>
        <w:rPr>
          <w:sz w:val="20"/>
        </w:rPr>
        <w:t>de</w:t>
      </w:r>
      <w:r>
        <w:rPr>
          <w:spacing w:val="-4"/>
          <w:sz w:val="20"/>
        </w:rPr>
        <w:t> </w:t>
      </w:r>
      <w:r>
        <w:rPr>
          <w:sz w:val="20"/>
        </w:rPr>
        <w:t>selección.</w:t>
      </w:r>
      <w:r>
        <w:rPr>
          <w:spacing w:val="-1"/>
          <w:sz w:val="20"/>
        </w:rPr>
        <w:t> </w:t>
      </w:r>
      <w:r>
        <w:rPr>
          <w:sz w:val="20"/>
        </w:rPr>
        <w:t>Para</w:t>
      </w:r>
      <w:r>
        <w:rPr>
          <w:spacing w:val="-2"/>
          <w:sz w:val="20"/>
        </w:rPr>
        <w:t> </w:t>
      </w:r>
      <w:r>
        <w:rPr>
          <w:sz w:val="20"/>
        </w:rPr>
        <w:t>obtener</w:t>
      </w:r>
      <w:r>
        <w:rPr>
          <w:spacing w:val="-1"/>
          <w:sz w:val="20"/>
        </w:rPr>
        <w:t> </w:t>
      </w:r>
      <w:r>
        <w:rPr>
          <w:sz w:val="20"/>
        </w:rPr>
        <w:t>mayor</w:t>
      </w:r>
      <w:r>
        <w:rPr>
          <w:spacing w:val="-1"/>
          <w:sz w:val="20"/>
        </w:rPr>
        <w:t> </w:t>
      </w:r>
      <w:r>
        <w:rPr>
          <w:sz w:val="20"/>
        </w:rPr>
        <w:t>información,</w:t>
      </w:r>
      <w:r>
        <w:rPr>
          <w:spacing w:val="-4"/>
          <w:sz w:val="20"/>
        </w:rPr>
        <w:t> </w:t>
      </w:r>
      <w:r>
        <w:rPr>
          <w:sz w:val="20"/>
        </w:rPr>
        <w:t>se</w:t>
      </w:r>
      <w:r>
        <w:rPr>
          <w:spacing w:val="-2"/>
          <w:sz w:val="20"/>
        </w:rPr>
        <w:t> </w:t>
      </w:r>
      <w:r>
        <w:rPr>
          <w:sz w:val="20"/>
        </w:rPr>
        <w:t>puede</w:t>
      </w:r>
      <w:r>
        <w:rPr>
          <w:spacing w:val="-2"/>
          <w:sz w:val="20"/>
        </w:rPr>
        <w:t> </w:t>
      </w:r>
      <w:r>
        <w:rPr>
          <w:sz w:val="20"/>
        </w:rPr>
        <w:t>ingresar</w:t>
      </w:r>
      <w:r>
        <w:rPr>
          <w:spacing w:val="-1"/>
          <w:sz w:val="20"/>
        </w:rPr>
        <w:t> </w:t>
      </w:r>
      <w:r>
        <w:rPr>
          <w:sz w:val="20"/>
        </w:rPr>
        <w:t>a</w:t>
      </w:r>
      <w:r>
        <w:rPr>
          <w:spacing w:val="-4"/>
          <w:sz w:val="20"/>
        </w:rPr>
        <w:t> </w:t>
      </w:r>
      <w:r>
        <w:rPr>
          <w:sz w:val="20"/>
        </w:rPr>
        <w:t>la</w:t>
      </w:r>
      <w:r>
        <w:rPr>
          <w:spacing w:val="-4"/>
          <w:sz w:val="20"/>
        </w:rPr>
        <w:t> </w:t>
      </w:r>
      <w:r>
        <w:rPr>
          <w:sz w:val="20"/>
        </w:rPr>
        <w:t>siguiente dirección electrónica: </w:t>
      </w:r>
      <w:hyperlink r:id="rId8">
        <w:r>
          <w:rPr>
            <w:color w:val="CC9900"/>
            <w:sz w:val="20"/>
            <w:u w:val="single" w:color="CC9900"/>
          </w:rPr>
          <w:t>www.rnp.gob.pe</w:t>
        </w:r>
        <w:r>
          <w:rPr>
            <w:sz w:val="20"/>
            <w:u w:val="none"/>
          </w:rPr>
          <w:t>.</w:t>
        </w:r>
      </w:hyperlink>
    </w:p>
    <w:p>
      <w:pPr>
        <w:pStyle w:val="BodyText"/>
      </w:pPr>
    </w:p>
    <w:p>
      <w:pPr>
        <w:pStyle w:val="ListParagraph"/>
        <w:numPr>
          <w:ilvl w:val="2"/>
          <w:numId w:val="4"/>
        </w:numPr>
        <w:tabs>
          <w:tab w:pos="873" w:val="left" w:leader="none"/>
          <w:tab w:pos="878" w:val="left" w:leader="none"/>
        </w:tabs>
        <w:spacing w:line="240" w:lineRule="auto" w:before="0" w:after="0"/>
        <w:ind w:left="878" w:right="842" w:hanging="720"/>
        <w:jc w:val="both"/>
        <w:rPr>
          <w:sz w:val="20"/>
        </w:rPr>
      </w:pPr>
      <w:r>
        <w:rPr>
          <w:sz w:val="20"/>
        </w:rPr>
        <w:t>Los</w:t>
      </w:r>
      <w:r>
        <w:rPr>
          <w:spacing w:val="-12"/>
          <w:sz w:val="20"/>
        </w:rPr>
        <w:t> </w:t>
      </w:r>
      <w:r>
        <w:rPr>
          <w:sz w:val="20"/>
        </w:rPr>
        <w:t>proveedores</w:t>
      </w:r>
      <w:r>
        <w:rPr>
          <w:spacing w:val="-11"/>
          <w:sz w:val="20"/>
        </w:rPr>
        <w:t> </w:t>
      </w:r>
      <w:r>
        <w:rPr>
          <w:sz w:val="20"/>
        </w:rPr>
        <w:t>que</w:t>
      </w:r>
      <w:r>
        <w:rPr>
          <w:spacing w:val="-12"/>
          <w:sz w:val="20"/>
        </w:rPr>
        <w:t> </w:t>
      </w:r>
      <w:r>
        <w:rPr>
          <w:sz w:val="20"/>
        </w:rPr>
        <w:t>deseen</w:t>
      </w:r>
      <w:r>
        <w:rPr>
          <w:spacing w:val="-14"/>
          <w:sz w:val="20"/>
        </w:rPr>
        <w:t> </w:t>
      </w:r>
      <w:r>
        <w:rPr>
          <w:sz w:val="20"/>
        </w:rPr>
        <w:t>registrar</w:t>
      </w:r>
      <w:r>
        <w:rPr>
          <w:spacing w:val="-13"/>
          <w:sz w:val="20"/>
        </w:rPr>
        <w:t> </w:t>
      </w:r>
      <w:r>
        <w:rPr>
          <w:sz w:val="20"/>
        </w:rPr>
        <w:t>su</w:t>
      </w:r>
      <w:r>
        <w:rPr>
          <w:spacing w:val="-14"/>
          <w:sz w:val="20"/>
        </w:rPr>
        <w:t> </w:t>
      </w:r>
      <w:r>
        <w:rPr>
          <w:sz w:val="20"/>
        </w:rPr>
        <w:t>participación</w:t>
      </w:r>
      <w:r>
        <w:rPr>
          <w:spacing w:val="-11"/>
          <w:sz w:val="20"/>
        </w:rPr>
        <w:t> </w:t>
      </w:r>
      <w:r>
        <w:rPr>
          <w:sz w:val="20"/>
        </w:rPr>
        <w:t>deben</w:t>
      </w:r>
      <w:r>
        <w:rPr>
          <w:spacing w:val="-11"/>
          <w:sz w:val="20"/>
        </w:rPr>
        <w:t> </w:t>
      </w:r>
      <w:r>
        <w:rPr>
          <w:sz w:val="20"/>
        </w:rPr>
        <w:t>ingresar</w:t>
      </w:r>
      <w:r>
        <w:rPr>
          <w:spacing w:val="-11"/>
          <w:sz w:val="20"/>
        </w:rPr>
        <w:t> </w:t>
      </w:r>
      <w:r>
        <w:rPr>
          <w:sz w:val="20"/>
        </w:rPr>
        <w:t>al</w:t>
      </w:r>
      <w:r>
        <w:rPr>
          <w:spacing w:val="-13"/>
          <w:sz w:val="20"/>
        </w:rPr>
        <w:t> </w:t>
      </w:r>
      <w:r>
        <w:rPr>
          <w:sz w:val="20"/>
        </w:rPr>
        <w:t>SEACE</w:t>
      </w:r>
      <w:r>
        <w:rPr>
          <w:spacing w:val="-12"/>
          <w:sz w:val="20"/>
        </w:rPr>
        <w:t> </w:t>
      </w:r>
      <w:r>
        <w:rPr>
          <w:sz w:val="20"/>
        </w:rPr>
        <w:t>de</w:t>
      </w:r>
      <w:r>
        <w:rPr>
          <w:spacing w:val="-14"/>
          <w:sz w:val="20"/>
        </w:rPr>
        <w:t> </w:t>
      </w:r>
      <w:r>
        <w:rPr>
          <w:sz w:val="20"/>
        </w:rPr>
        <w:t>la</w:t>
      </w:r>
      <w:r>
        <w:rPr>
          <w:spacing w:val="-12"/>
          <w:sz w:val="20"/>
        </w:rPr>
        <w:t> </w:t>
      </w:r>
      <w:r>
        <w:rPr>
          <w:sz w:val="20"/>
        </w:rPr>
        <w:t>Pladicop utilizando su certificado (usuario y contraseña).</w:t>
      </w:r>
    </w:p>
    <w:p>
      <w:pPr>
        <w:pStyle w:val="ListParagraph"/>
        <w:numPr>
          <w:ilvl w:val="2"/>
          <w:numId w:val="4"/>
        </w:numPr>
        <w:tabs>
          <w:tab w:pos="873" w:val="left" w:leader="none"/>
          <w:tab w:pos="878" w:val="left" w:leader="none"/>
        </w:tabs>
        <w:spacing w:line="240" w:lineRule="auto" w:before="229" w:after="0"/>
        <w:ind w:left="878" w:right="834" w:hanging="720"/>
        <w:jc w:val="both"/>
        <w:rPr>
          <w:sz w:val="20"/>
        </w:rPr>
      </w:pPr>
      <w:r>
        <w:rPr>
          <w:sz w:val="20"/>
        </w:rPr>
        <w:t>No</w:t>
      </w:r>
      <w:r>
        <w:rPr>
          <w:spacing w:val="-4"/>
          <w:sz w:val="20"/>
        </w:rPr>
        <w:t> </w:t>
      </w:r>
      <w:r>
        <w:rPr>
          <w:sz w:val="20"/>
        </w:rPr>
        <w:t>pueden</w:t>
      </w:r>
      <w:r>
        <w:rPr>
          <w:spacing w:val="-2"/>
          <w:sz w:val="20"/>
        </w:rPr>
        <w:t> </w:t>
      </w:r>
      <w:r>
        <w:rPr>
          <w:sz w:val="20"/>
        </w:rPr>
        <w:t>formularse</w:t>
      </w:r>
      <w:r>
        <w:rPr>
          <w:spacing w:val="-4"/>
          <w:sz w:val="20"/>
        </w:rPr>
        <w:t> </w:t>
      </w:r>
      <w:r>
        <w:rPr>
          <w:sz w:val="20"/>
        </w:rPr>
        <w:t>consultas</w:t>
      </w:r>
      <w:r>
        <w:rPr>
          <w:spacing w:val="-1"/>
          <w:sz w:val="20"/>
        </w:rPr>
        <w:t> </w:t>
      </w:r>
      <w:r>
        <w:rPr>
          <w:sz w:val="20"/>
        </w:rPr>
        <w:t>ni</w:t>
      </w:r>
      <w:r>
        <w:rPr>
          <w:spacing w:val="-3"/>
          <w:sz w:val="20"/>
        </w:rPr>
        <w:t> </w:t>
      </w:r>
      <w:r>
        <w:rPr>
          <w:sz w:val="20"/>
        </w:rPr>
        <w:t>observaciones</w:t>
      </w:r>
      <w:r>
        <w:rPr>
          <w:spacing w:val="-1"/>
          <w:sz w:val="20"/>
        </w:rPr>
        <w:t> </w:t>
      </w:r>
      <w:r>
        <w:rPr>
          <w:sz w:val="20"/>
        </w:rPr>
        <w:t>respecto</w:t>
      </w:r>
      <w:r>
        <w:rPr>
          <w:spacing w:val="-2"/>
          <w:sz w:val="20"/>
        </w:rPr>
        <w:t> </w:t>
      </w:r>
      <w:r>
        <w:rPr>
          <w:sz w:val="20"/>
        </w:rPr>
        <w:t>del</w:t>
      </w:r>
      <w:r>
        <w:rPr>
          <w:spacing w:val="-5"/>
          <w:sz w:val="20"/>
        </w:rPr>
        <w:t> </w:t>
      </w:r>
      <w:r>
        <w:rPr>
          <w:sz w:val="20"/>
        </w:rPr>
        <w:t>contenido</w:t>
      </w:r>
      <w:r>
        <w:rPr>
          <w:spacing w:val="-2"/>
          <w:sz w:val="20"/>
        </w:rPr>
        <w:t> </w:t>
      </w:r>
      <w:r>
        <w:rPr>
          <w:sz w:val="20"/>
        </w:rPr>
        <w:t>de</w:t>
      </w:r>
      <w:r>
        <w:rPr>
          <w:spacing w:val="-2"/>
          <w:sz w:val="20"/>
        </w:rPr>
        <w:t> </w:t>
      </w:r>
      <w:r>
        <w:rPr>
          <w:sz w:val="20"/>
        </w:rPr>
        <w:t>una</w:t>
      </w:r>
      <w:r>
        <w:rPr>
          <w:spacing w:val="-2"/>
          <w:sz w:val="20"/>
        </w:rPr>
        <w:t> </w:t>
      </w:r>
      <w:r>
        <w:rPr>
          <w:sz w:val="20"/>
        </w:rPr>
        <w:t>ficha técnica o ficha de homologación aprobada, aun cuando el requerimiento haya sido estandarizado parcialmente respecto de las características técnicas y/o requisitos de calificación y/o condiciones de ejecución. Las consultas y observaciones que se formulen sobre el particular se tienen como no presentadas.</w:t>
      </w:r>
    </w:p>
    <w:p>
      <w:pPr>
        <w:pStyle w:val="BodyText"/>
        <w:spacing w:before="1"/>
      </w:pPr>
    </w:p>
    <w:p>
      <w:pPr>
        <w:pStyle w:val="ListParagraph"/>
        <w:numPr>
          <w:ilvl w:val="2"/>
          <w:numId w:val="4"/>
        </w:numPr>
        <w:tabs>
          <w:tab w:pos="873" w:val="left" w:leader="none"/>
          <w:tab w:pos="878" w:val="left" w:leader="none"/>
        </w:tabs>
        <w:spacing w:line="240" w:lineRule="auto" w:before="0" w:after="0"/>
        <w:ind w:left="878" w:right="836" w:hanging="720"/>
        <w:jc w:val="both"/>
        <w:rPr>
          <w:sz w:val="20"/>
        </w:rPr>
      </w:pPr>
      <w:r>
        <w:rPr>
          <w:sz w:val="20"/>
        </w:rPr>
        <w:t>Las declaraciones juradas, formatos o formularios previstos en las bases que conforman la oferta deben estar debidamente firmados por el postor (firma manuscrita o digital</w:t>
      </w:r>
      <w:hyperlink w:history="true" w:anchor="_bookmark3">
        <w:r>
          <w:rPr>
            <w:position w:val="6"/>
            <w:sz w:val="13"/>
          </w:rPr>
          <w:t>4</w:t>
        </w:r>
        <w:r>
          <w:rPr>
            <w:sz w:val="20"/>
          </w:rPr>
          <w:t>,</w:t>
        </w:r>
      </w:hyperlink>
      <w:r>
        <w:rPr>
          <w:sz w:val="20"/>
        </w:rPr>
        <w:t> según la Ley</w:t>
      </w:r>
      <w:r>
        <w:rPr>
          <w:spacing w:val="-3"/>
          <w:sz w:val="20"/>
        </w:rPr>
        <w:t> </w:t>
      </w:r>
      <w:r>
        <w:rPr>
          <w:sz w:val="20"/>
        </w:rPr>
        <w:t>Nº</w:t>
      </w:r>
      <w:r>
        <w:rPr>
          <w:spacing w:val="-2"/>
          <w:sz w:val="20"/>
        </w:rPr>
        <w:t> </w:t>
      </w:r>
      <w:r>
        <w:rPr>
          <w:sz w:val="20"/>
        </w:rPr>
        <w:t>27269,</w:t>
      </w:r>
      <w:r>
        <w:rPr>
          <w:spacing w:val="-4"/>
          <w:sz w:val="20"/>
        </w:rPr>
        <w:t> </w:t>
      </w:r>
      <w:r>
        <w:rPr>
          <w:sz w:val="20"/>
        </w:rPr>
        <w:t>Ley</w:t>
      </w:r>
      <w:r>
        <w:rPr>
          <w:spacing w:val="-3"/>
          <w:sz w:val="20"/>
        </w:rPr>
        <w:t> </w:t>
      </w:r>
      <w:r>
        <w:rPr>
          <w:sz w:val="20"/>
        </w:rPr>
        <w:t>de</w:t>
      </w:r>
      <w:r>
        <w:rPr>
          <w:spacing w:val="-2"/>
          <w:sz w:val="20"/>
        </w:rPr>
        <w:t> </w:t>
      </w:r>
      <w:r>
        <w:rPr>
          <w:sz w:val="20"/>
        </w:rPr>
        <w:t>Firmas</w:t>
      </w:r>
      <w:r>
        <w:rPr>
          <w:spacing w:val="-3"/>
          <w:sz w:val="20"/>
        </w:rPr>
        <w:t> </w:t>
      </w:r>
      <w:r>
        <w:rPr>
          <w:sz w:val="20"/>
        </w:rPr>
        <w:t>y</w:t>
      </w:r>
      <w:r>
        <w:rPr>
          <w:spacing w:val="-3"/>
          <w:sz w:val="20"/>
        </w:rPr>
        <w:t> </w:t>
      </w:r>
      <w:r>
        <w:rPr>
          <w:sz w:val="20"/>
        </w:rPr>
        <w:t>Certificados</w:t>
      </w:r>
      <w:r>
        <w:rPr>
          <w:spacing w:val="-3"/>
          <w:sz w:val="20"/>
        </w:rPr>
        <w:t> </w:t>
      </w:r>
      <w:r>
        <w:rPr>
          <w:sz w:val="20"/>
        </w:rPr>
        <w:t>Digitales).</w:t>
      </w:r>
      <w:r>
        <w:rPr>
          <w:spacing w:val="-4"/>
          <w:sz w:val="20"/>
        </w:rPr>
        <w:t> </w:t>
      </w:r>
      <w:r>
        <w:rPr>
          <w:sz w:val="20"/>
        </w:rPr>
        <w:t>No</w:t>
      </w:r>
      <w:r>
        <w:rPr>
          <w:spacing w:val="-4"/>
          <w:sz w:val="20"/>
        </w:rPr>
        <w:t> </w:t>
      </w:r>
      <w:r>
        <w:rPr>
          <w:sz w:val="20"/>
        </w:rPr>
        <w:t>se</w:t>
      </w:r>
      <w:r>
        <w:rPr>
          <w:spacing w:val="-2"/>
          <w:sz w:val="20"/>
        </w:rPr>
        <w:t> </w:t>
      </w:r>
      <w:r>
        <w:rPr>
          <w:sz w:val="20"/>
        </w:rPr>
        <w:t>acepta</w:t>
      </w:r>
      <w:r>
        <w:rPr>
          <w:spacing w:val="-2"/>
          <w:sz w:val="20"/>
        </w:rPr>
        <w:t> </w:t>
      </w:r>
      <w:r>
        <w:rPr>
          <w:sz w:val="20"/>
        </w:rPr>
        <w:t>insertar</w:t>
      </w:r>
      <w:r>
        <w:rPr>
          <w:spacing w:val="-1"/>
          <w:sz w:val="20"/>
        </w:rPr>
        <w:t> </w:t>
      </w:r>
      <w:r>
        <w:rPr>
          <w:sz w:val="20"/>
        </w:rPr>
        <w:t>la</w:t>
      </w:r>
      <w:r>
        <w:rPr>
          <w:spacing w:val="-2"/>
          <w:sz w:val="20"/>
        </w:rPr>
        <w:t> </w:t>
      </w:r>
      <w:r>
        <w:rPr>
          <w:sz w:val="20"/>
        </w:rPr>
        <w:t>imagen</w:t>
      </w:r>
      <w:r>
        <w:rPr>
          <w:spacing w:val="-2"/>
          <w:sz w:val="20"/>
        </w:rPr>
        <w:t> </w:t>
      </w:r>
      <w:r>
        <w:rPr>
          <w:sz w:val="20"/>
        </w:rPr>
        <w:t>de</w:t>
      </w:r>
      <w:r>
        <w:rPr>
          <w:spacing w:val="-2"/>
          <w:sz w:val="20"/>
        </w:rPr>
        <w:t> </w:t>
      </w:r>
      <w:r>
        <w:rPr>
          <w:sz w:val="20"/>
        </w:rPr>
        <w:t>una firma. El postor, el representante legal o común, apoderado o mandatario designado se hace responsable</w:t>
      </w:r>
      <w:r>
        <w:rPr>
          <w:spacing w:val="-4"/>
          <w:sz w:val="20"/>
        </w:rPr>
        <w:t> </w:t>
      </w:r>
      <w:r>
        <w:rPr>
          <w:sz w:val="20"/>
        </w:rPr>
        <w:t>de</w:t>
      </w:r>
      <w:r>
        <w:rPr>
          <w:spacing w:val="-4"/>
          <w:sz w:val="20"/>
        </w:rPr>
        <w:t> </w:t>
      </w:r>
      <w:r>
        <w:rPr>
          <w:sz w:val="20"/>
        </w:rPr>
        <w:t>la</w:t>
      </w:r>
      <w:r>
        <w:rPr>
          <w:spacing w:val="-4"/>
          <w:sz w:val="20"/>
        </w:rPr>
        <w:t> </w:t>
      </w:r>
      <w:r>
        <w:rPr>
          <w:sz w:val="20"/>
        </w:rPr>
        <w:t>totalidad</w:t>
      </w:r>
      <w:r>
        <w:rPr>
          <w:spacing w:val="-4"/>
          <w:sz w:val="20"/>
        </w:rPr>
        <w:t> </w:t>
      </w:r>
      <w:r>
        <w:rPr>
          <w:sz w:val="20"/>
        </w:rPr>
        <w:t>de</w:t>
      </w:r>
      <w:r>
        <w:rPr>
          <w:spacing w:val="-7"/>
          <w:sz w:val="20"/>
        </w:rPr>
        <w:t> </w:t>
      </w:r>
      <w:r>
        <w:rPr>
          <w:sz w:val="20"/>
        </w:rPr>
        <w:t>los</w:t>
      </w:r>
      <w:r>
        <w:rPr>
          <w:spacing w:val="-6"/>
          <w:sz w:val="20"/>
        </w:rPr>
        <w:t> </w:t>
      </w:r>
      <w:r>
        <w:rPr>
          <w:sz w:val="20"/>
        </w:rPr>
        <w:t>documentos incluidos</w:t>
      </w:r>
      <w:r>
        <w:rPr>
          <w:spacing w:val="-4"/>
          <w:sz w:val="20"/>
        </w:rPr>
        <w:t> </w:t>
      </w:r>
      <w:r>
        <w:rPr>
          <w:sz w:val="20"/>
        </w:rPr>
        <w:t>en</w:t>
      </w:r>
      <w:r>
        <w:rPr>
          <w:spacing w:val="-7"/>
          <w:sz w:val="20"/>
        </w:rPr>
        <w:t> </w:t>
      </w:r>
      <w:r>
        <w:rPr>
          <w:sz w:val="20"/>
        </w:rPr>
        <w:t>la</w:t>
      </w:r>
      <w:r>
        <w:rPr>
          <w:spacing w:val="-7"/>
          <w:sz w:val="20"/>
        </w:rPr>
        <w:t> </w:t>
      </w:r>
      <w:r>
        <w:rPr>
          <w:sz w:val="20"/>
        </w:rPr>
        <w:t>oferta.</w:t>
      </w:r>
      <w:r>
        <w:rPr>
          <w:spacing w:val="40"/>
          <w:sz w:val="20"/>
        </w:rPr>
        <w:t> </w:t>
      </w:r>
      <w:r>
        <w:rPr>
          <w:sz w:val="20"/>
        </w:rPr>
        <w:t>El</w:t>
      </w:r>
      <w:r>
        <w:rPr>
          <w:spacing w:val="-5"/>
          <w:sz w:val="20"/>
        </w:rPr>
        <w:t> </w:t>
      </w:r>
      <w:r>
        <w:rPr>
          <w:sz w:val="20"/>
        </w:rPr>
        <w:t>postor</w:t>
      </w:r>
      <w:r>
        <w:rPr>
          <w:spacing w:val="-5"/>
          <w:sz w:val="20"/>
        </w:rPr>
        <w:t> </w:t>
      </w:r>
      <w:r>
        <w:rPr>
          <w:sz w:val="20"/>
        </w:rPr>
        <w:t>es</w:t>
      </w:r>
      <w:r>
        <w:rPr>
          <w:spacing w:val="-3"/>
          <w:sz w:val="20"/>
        </w:rPr>
        <w:t> </w:t>
      </w:r>
      <w:r>
        <w:rPr>
          <w:sz w:val="20"/>
        </w:rPr>
        <w:t>responsable de verificar, antes de su envío, que los archivos puedan ser descargados y su contenido sea legible. En caso la información contenida en los documentos que conforman la oferta no coincida con lo declarado a través del SEACE de la Pladicop, prevalece la información declarada en los documentos de la oferta.</w:t>
      </w:r>
    </w:p>
    <w:p>
      <w:pPr>
        <w:pStyle w:val="BodyText"/>
        <w:spacing w:before="48"/>
      </w:pPr>
    </w:p>
    <w:tbl>
      <w:tblPr>
        <w:tblW w:w="0" w:type="auto"/>
        <w:jc w:val="left"/>
        <w:tblInd w:w="8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66"/>
      </w:tblGrid>
      <w:tr>
        <w:trPr>
          <w:trHeight w:val="342" w:hRule="atLeast"/>
        </w:trPr>
        <w:tc>
          <w:tcPr>
            <w:tcW w:w="8366" w:type="dxa"/>
          </w:tcPr>
          <w:p>
            <w:pPr>
              <w:pStyle w:val="TableParagraph"/>
              <w:spacing w:before="57"/>
              <w:ind w:left="107"/>
              <w:rPr>
                <w:b/>
                <w:sz w:val="20"/>
              </w:rPr>
            </w:pPr>
            <w:r>
              <w:rPr>
                <w:b/>
                <w:color w:val="FF0000"/>
                <w:spacing w:val="-2"/>
                <w:sz w:val="20"/>
              </w:rPr>
              <w:t>Advertencia</w:t>
            </w:r>
          </w:p>
        </w:tc>
      </w:tr>
      <w:tr>
        <w:trPr>
          <w:trHeight w:val="805" w:hRule="atLeast"/>
        </w:trPr>
        <w:tc>
          <w:tcPr>
            <w:tcW w:w="8366" w:type="dxa"/>
          </w:tcPr>
          <w:p>
            <w:pPr>
              <w:pStyle w:val="TableParagraph"/>
              <w:spacing w:before="57"/>
              <w:ind w:left="107" w:right="105"/>
              <w:jc w:val="both"/>
              <w:rPr>
                <w:sz w:val="20"/>
              </w:rPr>
            </w:pPr>
            <w:r>
              <w:rPr>
                <w:color w:val="ED0000"/>
                <w:sz w:val="20"/>
              </w:rPr>
              <w:t>En caso el proveedor emplee la firma digital como una única firma en los documentos que conforman la oferta, esta es suficiente</w:t>
            </w:r>
            <w:r>
              <w:rPr>
                <w:color w:val="ED0000"/>
                <w:spacing w:val="-14"/>
                <w:sz w:val="20"/>
              </w:rPr>
              <w:t> </w:t>
            </w:r>
            <w:r>
              <w:rPr>
                <w:color w:val="ED0000"/>
                <w:sz w:val="20"/>
              </w:rPr>
              <w:t>para que el documento sea considerado firmado </w:t>
            </w:r>
            <w:r>
              <w:rPr>
                <w:color w:val="ED0000"/>
                <w:spacing w:val="-2"/>
                <w:sz w:val="20"/>
              </w:rPr>
              <w:t>legalmente</w:t>
            </w:r>
            <w:r>
              <w:rPr>
                <w:color w:val="FF0000"/>
                <w:spacing w:val="-2"/>
                <w:sz w:val="20"/>
              </w:rPr>
              <w:t>.</w:t>
            </w:r>
          </w:p>
        </w:tc>
      </w:tr>
    </w:tbl>
    <w:p>
      <w:pPr>
        <w:pStyle w:val="ListParagraph"/>
        <w:numPr>
          <w:ilvl w:val="2"/>
          <w:numId w:val="4"/>
        </w:numPr>
        <w:tabs>
          <w:tab w:pos="873" w:val="left" w:leader="none"/>
          <w:tab w:pos="878" w:val="left" w:leader="none"/>
        </w:tabs>
        <w:spacing w:line="240" w:lineRule="auto" w:before="229" w:after="0"/>
        <w:ind w:left="878" w:right="836" w:hanging="720"/>
        <w:jc w:val="both"/>
        <w:rPr>
          <w:sz w:val="20"/>
        </w:rPr>
      </w:pPr>
      <w:r>
        <w:rPr/>
        <mc:AlternateContent>
          <mc:Choice Requires="wps">
            <w:drawing>
              <wp:anchor distT="0" distB="0" distL="0" distR="0" allowOverlap="1" layoutInCell="1" locked="0" behindDoc="0" simplePos="0" relativeHeight="15737344">
                <wp:simplePos x="0" y="0"/>
                <wp:positionH relativeFrom="page">
                  <wp:posOffset>6842442</wp:posOffset>
                </wp:positionH>
                <wp:positionV relativeFrom="paragraph">
                  <wp:posOffset>214757</wp:posOffset>
                </wp:positionV>
                <wp:extent cx="196215" cy="365061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6.910049pt;width:15.45pt;height:287.45pt;mso-position-horizontal-relative:page;mso-position-vertical-relative:paragraph;z-index:15737344" type="#_x0000_t202" id="docshape35"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20"/>
        </w:rPr>
        <w:t>En</w:t>
      </w:r>
      <w:r>
        <w:rPr>
          <w:spacing w:val="-1"/>
          <w:sz w:val="20"/>
        </w:rPr>
        <w:t> </w:t>
      </w:r>
      <w:r>
        <w:rPr>
          <w:sz w:val="20"/>
        </w:rPr>
        <w:t>caso que</w:t>
      </w:r>
      <w:r>
        <w:rPr>
          <w:spacing w:val="-1"/>
          <w:sz w:val="20"/>
        </w:rPr>
        <w:t> </w:t>
      </w:r>
      <w:r>
        <w:rPr>
          <w:sz w:val="20"/>
        </w:rPr>
        <w:t>al</w:t>
      </w:r>
      <w:r>
        <w:rPr>
          <w:spacing w:val="-2"/>
          <w:sz w:val="20"/>
        </w:rPr>
        <w:t> </w:t>
      </w:r>
      <w:r>
        <w:rPr>
          <w:sz w:val="20"/>
        </w:rPr>
        <w:t>registrarse como</w:t>
      </w:r>
      <w:r>
        <w:rPr>
          <w:spacing w:val="-1"/>
          <w:sz w:val="20"/>
        </w:rPr>
        <w:t> </w:t>
      </w:r>
      <w:r>
        <w:rPr>
          <w:sz w:val="20"/>
        </w:rPr>
        <w:t>participante el proveedor presente una</w:t>
      </w:r>
      <w:r>
        <w:rPr>
          <w:spacing w:val="-1"/>
          <w:sz w:val="20"/>
        </w:rPr>
        <w:t> </w:t>
      </w:r>
      <w:r>
        <w:rPr>
          <w:sz w:val="20"/>
        </w:rPr>
        <w:t>declaración</w:t>
      </w:r>
      <w:r>
        <w:rPr>
          <w:spacing w:val="-2"/>
          <w:sz w:val="20"/>
        </w:rPr>
        <w:t> </w:t>
      </w:r>
      <w:r>
        <w:rPr>
          <w:sz w:val="20"/>
        </w:rPr>
        <w:t>jurada de desafectación</w:t>
      </w:r>
      <w:r>
        <w:rPr>
          <w:spacing w:val="-14"/>
          <w:sz w:val="20"/>
        </w:rPr>
        <w:t> </w:t>
      </w:r>
      <w:r>
        <w:rPr>
          <w:sz w:val="20"/>
        </w:rPr>
        <w:t>del</w:t>
      </w:r>
      <w:r>
        <w:rPr>
          <w:spacing w:val="-14"/>
          <w:sz w:val="20"/>
        </w:rPr>
        <w:t> </w:t>
      </w:r>
      <w:r>
        <w:rPr>
          <w:sz w:val="20"/>
        </w:rPr>
        <w:t>impedimento</w:t>
      </w:r>
      <w:r>
        <w:rPr>
          <w:spacing w:val="-14"/>
          <w:sz w:val="20"/>
        </w:rPr>
        <w:t> </w:t>
      </w:r>
      <w:r>
        <w:rPr>
          <w:sz w:val="20"/>
        </w:rPr>
        <w:t>debido</w:t>
      </w:r>
      <w:r>
        <w:rPr>
          <w:spacing w:val="-14"/>
          <w:sz w:val="20"/>
        </w:rPr>
        <w:t> </w:t>
      </w:r>
      <w:r>
        <w:rPr>
          <w:sz w:val="20"/>
        </w:rPr>
        <w:t>al</w:t>
      </w:r>
      <w:r>
        <w:rPr>
          <w:spacing w:val="-14"/>
          <w:sz w:val="20"/>
        </w:rPr>
        <w:t> </w:t>
      </w:r>
      <w:r>
        <w:rPr>
          <w:sz w:val="20"/>
        </w:rPr>
        <w:t>parentesco</w:t>
      </w:r>
      <w:r>
        <w:rPr>
          <w:spacing w:val="-14"/>
          <w:sz w:val="20"/>
        </w:rPr>
        <w:t> </w:t>
      </w:r>
      <w:r>
        <w:rPr>
          <w:sz w:val="20"/>
        </w:rPr>
        <w:t>establecido</w:t>
      </w:r>
      <w:r>
        <w:rPr>
          <w:spacing w:val="-14"/>
          <w:sz w:val="20"/>
        </w:rPr>
        <w:t> </w:t>
      </w:r>
      <w:r>
        <w:rPr>
          <w:sz w:val="20"/>
        </w:rPr>
        <w:t>en</w:t>
      </w:r>
      <w:r>
        <w:rPr>
          <w:spacing w:val="-14"/>
          <w:sz w:val="20"/>
        </w:rPr>
        <w:t> </w:t>
      </w:r>
      <w:r>
        <w:rPr>
          <w:sz w:val="20"/>
        </w:rPr>
        <w:t>el</w:t>
      </w:r>
      <w:r>
        <w:rPr>
          <w:spacing w:val="-14"/>
          <w:sz w:val="20"/>
        </w:rPr>
        <w:t> </w:t>
      </w:r>
      <w:r>
        <w:rPr>
          <w:sz w:val="20"/>
        </w:rPr>
        <w:t>inciso</w:t>
      </w:r>
      <w:r>
        <w:rPr>
          <w:spacing w:val="-13"/>
          <w:sz w:val="20"/>
        </w:rPr>
        <w:t> </w:t>
      </w:r>
      <w:r>
        <w:rPr>
          <w:sz w:val="20"/>
        </w:rPr>
        <w:t>2</w:t>
      </w:r>
      <w:r>
        <w:rPr>
          <w:spacing w:val="-14"/>
          <w:sz w:val="20"/>
        </w:rPr>
        <w:t> </w:t>
      </w:r>
      <w:r>
        <w:rPr>
          <w:sz w:val="20"/>
        </w:rPr>
        <w:t>del</w:t>
      </w:r>
      <w:r>
        <w:rPr>
          <w:spacing w:val="-14"/>
          <w:sz w:val="20"/>
        </w:rPr>
        <w:t> </w:t>
      </w:r>
      <w:r>
        <w:rPr>
          <w:sz w:val="20"/>
        </w:rPr>
        <w:t>numeral</w:t>
      </w:r>
      <w:r>
        <w:rPr>
          <w:spacing w:val="-14"/>
          <w:sz w:val="20"/>
        </w:rPr>
        <w:t> </w:t>
      </w:r>
      <w:r>
        <w:rPr>
          <w:sz w:val="20"/>
        </w:rPr>
        <w:t>30.1 del artículo 30 de la Ley, debe presentar adicionalmente para la admisión de su oferta la acreditación documental de su condición de desafectación conforme a lo indicado en el literal</w:t>
      </w:r>
    </w:p>
    <w:p>
      <w:pPr>
        <w:pStyle w:val="BodyText"/>
        <w:spacing w:before="1"/>
        <w:ind w:left="878"/>
        <w:jc w:val="both"/>
      </w:pPr>
      <w:r>
        <w:rPr/>
        <w:t>f)</w:t>
      </w:r>
      <w:r>
        <w:rPr>
          <w:spacing w:val="-6"/>
        </w:rPr>
        <w:t> </w:t>
      </w:r>
      <w:r>
        <w:rPr/>
        <w:t>del</w:t>
      </w:r>
      <w:r>
        <w:rPr>
          <w:spacing w:val="-5"/>
        </w:rPr>
        <w:t> </w:t>
      </w:r>
      <w:r>
        <w:rPr/>
        <w:t>numeral</w:t>
      </w:r>
      <w:r>
        <w:rPr>
          <w:spacing w:val="-7"/>
        </w:rPr>
        <w:t> </w:t>
      </w:r>
      <w:r>
        <w:rPr/>
        <w:t>2.2.1.1.,</w:t>
      </w:r>
      <w:r>
        <w:rPr>
          <w:spacing w:val="-6"/>
        </w:rPr>
        <w:t> </w:t>
      </w:r>
      <w:r>
        <w:rPr/>
        <w:t>del</w:t>
      </w:r>
      <w:r>
        <w:rPr>
          <w:spacing w:val="-5"/>
        </w:rPr>
        <w:t> </w:t>
      </w:r>
      <w:r>
        <w:rPr/>
        <w:t>Capítulo</w:t>
      </w:r>
      <w:r>
        <w:rPr>
          <w:spacing w:val="-4"/>
        </w:rPr>
        <w:t> </w:t>
      </w:r>
      <w:r>
        <w:rPr/>
        <w:t>II</w:t>
      </w:r>
      <w:r>
        <w:rPr>
          <w:spacing w:val="-6"/>
        </w:rPr>
        <w:t> </w:t>
      </w:r>
      <w:r>
        <w:rPr/>
        <w:t>de</w:t>
      </w:r>
      <w:r>
        <w:rPr>
          <w:spacing w:val="-6"/>
        </w:rPr>
        <w:t> </w:t>
      </w:r>
      <w:r>
        <w:rPr/>
        <w:t>la</w:t>
      </w:r>
      <w:r>
        <w:rPr>
          <w:spacing w:val="-6"/>
        </w:rPr>
        <w:t> </w:t>
      </w:r>
      <w:r>
        <w:rPr/>
        <w:t>Sección</w:t>
      </w:r>
      <w:r>
        <w:rPr>
          <w:spacing w:val="-4"/>
        </w:rPr>
        <w:t> </w:t>
      </w:r>
      <w:r>
        <w:rPr/>
        <w:t>Especifica</w:t>
      </w:r>
      <w:r>
        <w:rPr>
          <w:spacing w:val="-5"/>
        </w:rPr>
        <w:t> </w:t>
      </w:r>
      <w:r>
        <w:rPr/>
        <w:t>de</w:t>
      </w:r>
      <w:r>
        <w:rPr>
          <w:spacing w:val="-5"/>
        </w:rPr>
        <w:t> </w:t>
      </w:r>
      <w:r>
        <w:rPr/>
        <w:t>las</w:t>
      </w:r>
      <w:r>
        <w:rPr>
          <w:spacing w:val="-5"/>
        </w:rPr>
        <w:t> </w:t>
      </w:r>
      <w:r>
        <w:rPr>
          <w:spacing w:val="-2"/>
        </w:rPr>
        <w:t>bases.</w:t>
      </w:r>
    </w:p>
    <w:p>
      <w:pPr>
        <w:pStyle w:val="Heading2"/>
        <w:numPr>
          <w:ilvl w:val="1"/>
          <w:numId w:val="4"/>
        </w:numPr>
        <w:tabs>
          <w:tab w:pos="878" w:val="left" w:leader="none"/>
        </w:tabs>
        <w:spacing w:line="240" w:lineRule="auto" w:before="200" w:after="0"/>
        <w:ind w:left="878" w:right="0" w:hanging="720"/>
        <w:jc w:val="left"/>
      </w:pPr>
      <w:r>
        <w:rPr/>
        <w:t>CONSIDERACIONES</w:t>
      </w:r>
      <w:r>
        <w:rPr>
          <w:spacing w:val="-11"/>
        </w:rPr>
        <w:t> </w:t>
      </w:r>
      <w:r>
        <w:rPr/>
        <w:t>ADICIONALES</w:t>
      </w:r>
      <w:r>
        <w:rPr>
          <w:spacing w:val="-10"/>
        </w:rPr>
        <w:t> </w:t>
      </w:r>
      <w:r>
        <w:rPr/>
        <w:t>PARA</w:t>
      </w:r>
      <w:r>
        <w:rPr>
          <w:spacing w:val="-10"/>
        </w:rPr>
        <w:t> </w:t>
      </w:r>
      <w:r>
        <w:rPr/>
        <w:t>LOS</w:t>
      </w:r>
      <w:r>
        <w:rPr>
          <w:spacing w:val="-9"/>
        </w:rPr>
        <w:t> </w:t>
      </w:r>
      <w:r>
        <w:rPr>
          <w:spacing w:val="-2"/>
        </w:rPr>
        <w:t>CONSORCIOS:</w:t>
      </w:r>
    </w:p>
    <w:p>
      <w:pPr>
        <w:pStyle w:val="BodyText"/>
        <w:spacing w:before="40"/>
        <w:rPr>
          <w:b/>
        </w:rPr>
      </w:pPr>
    </w:p>
    <w:p>
      <w:pPr>
        <w:pStyle w:val="ListParagraph"/>
        <w:numPr>
          <w:ilvl w:val="2"/>
          <w:numId w:val="4"/>
        </w:numPr>
        <w:tabs>
          <w:tab w:pos="873" w:val="left" w:leader="none"/>
          <w:tab w:pos="878" w:val="left" w:leader="none"/>
        </w:tabs>
        <w:spacing w:line="240" w:lineRule="auto" w:before="0" w:after="0"/>
        <w:ind w:left="878" w:right="834" w:hanging="720"/>
        <w:jc w:val="both"/>
        <w:rPr>
          <w:sz w:val="20"/>
        </w:rPr>
      </w:pPr>
      <w:r>
        <w:rPr>
          <w:sz w:val="20"/>
        </w:rPr>
        <w:t>En el caso de consorcios, basta que uno de sus integrantes se haya registrado como participante en el procedimiento de selección, para lo cual dicho integrante debe contar con inscripción</w:t>
      </w:r>
      <w:r>
        <w:rPr>
          <w:spacing w:val="-9"/>
          <w:sz w:val="20"/>
        </w:rPr>
        <w:t> </w:t>
      </w:r>
      <w:r>
        <w:rPr>
          <w:sz w:val="20"/>
        </w:rPr>
        <w:t>vigente</w:t>
      </w:r>
      <w:r>
        <w:rPr>
          <w:spacing w:val="-7"/>
          <w:sz w:val="20"/>
        </w:rPr>
        <w:t> </w:t>
      </w:r>
      <w:r>
        <w:rPr>
          <w:sz w:val="20"/>
        </w:rPr>
        <w:t>en</w:t>
      </w:r>
      <w:r>
        <w:rPr>
          <w:spacing w:val="-7"/>
          <w:sz w:val="20"/>
        </w:rPr>
        <w:t> </w:t>
      </w:r>
      <w:r>
        <w:rPr>
          <w:sz w:val="20"/>
        </w:rPr>
        <w:t>el</w:t>
      </w:r>
      <w:r>
        <w:rPr>
          <w:spacing w:val="-8"/>
          <w:sz w:val="20"/>
        </w:rPr>
        <w:t> </w:t>
      </w:r>
      <w:r>
        <w:rPr>
          <w:sz w:val="20"/>
        </w:rPr>
        <w:t>RNP</w:t>
      </w:r>
      <w:r>
        <w:rPr>
          <w:spacing w:val="-9"/>
          <w:sz w:val="20"/>
        </w:rPr>
        <w:t> </w:t>
      </w:r>
      <w:r>
        <w:rPr>
          <w:sz w:val="20"/>
        </w:rPr>
        <w:t>como</w:t>
      </w:r>
      <w:r>
        <w:rPr>
          <w:spacing w:val="-7"/>
          <w:sz w:val="20"/>
        </w:rPr>
        <w:t> </w:t>
      </w:r>
      <w:r>
        <w:rPr>
          <w:sz w:val="20"/>
        </w:rPr>
        <w:t>proveedor</w:t>
      </w:r>
      <w:r>
        <w:rPr>
          <w:spacing w:val="-8"/>
          <w:sz w:val="20"/>
        </w:rPr>
        <w:t> </w:t>
      </w:r>
      <w:r>
        <w:rPr>
          <w:sz w:val="20"/>
        </w:rPr>
        <w:t>de</w:t>
      </w:r>
      <w:r>
        <w:rPr>
          <w:spacing w:val="-7"/>
          <w:sz w:val="20"/>
        </w:rPr>
        <w:t> </w:t>
      </w:r>
      <w:r>
        <w:rPr>
          <w:sz w:val="20"/>
        </w:rPr>
        <w:t>bienes.</w:t>
      </w:r>
      <w:r>
        <w:rPr>
          <w:spacing w:val="-9"/>
          <w:sz w:val="20"/>
        </w:rPr>
        <w:t> </w:t>
      </w:r>
      <w:r>
        <w:rPr>
          <w:sz w:val="20"/>
        </w:rPr>
        <w:t>Los</w:t>
      </w:r>
      <w:r>
        <w:rPr>
          <w:spacing w:val="-8"/>
          <w:sz w:val="20"/>
        </w:rPr>
        <w:t> </w:t>
      </w:r>
      <w:r>
        <w:rPr>
          <w:sz w:val="20"/>
        </w:rPr>
        <w:t>demás</w:t>
      </w:r>
      <w:r>
        <w:rPr>
          <w:spacing w:val="-5"/>
          <w:sz w:val="20"/>
        </w:rPr>
        <w:t> </w:t>
      </w:r>
      <w:r>
        <w:rPr>
          <w:sz w:val="20"/>
        </w:rPr>
        <w:t>integrantes</w:t>
      </w:r>
      <w:r>
        <w:rPr>
          <w:spacing w:val="-5"/>
          <w:sz w:val="20"/>
        </w:rPr>
        <w:t> </w:t>
      </w:r>
      <w:r>
        <w:rPr>
          <w:sz w:val="20"/>
        </w:rPr>
        <w:t>del</w:t>
      </w:r>
      <w:r>
        <w:rPr>
          <w:spacing w:val="-9"/>
          <w:sz w:val="20"/>
        </w:rPr>
        <w:t> </w:t>
      </w:r>
      <w:r>
        <w:rPr>
          <w:sz w:val="20"/>
        </w:rPr>
        <w:t>consorcio deben contar con inscripción vigente en el RNP, en las demás etapas del procedimiento de selección. No se considera consorcio a la asociación de personas de duración ilimitada o indefinida que, denominándose consorcios, han sido constituidas como personas jurídicas en los Registros Públicos.</w:t>
      </w:r>
    </w:p>
    <w:p>
      <w:pPr>
        <w:pStyle w:val="BodyText"/>
        <w:spacing w:before="1"/>
      </w:pPr>
    </w:p>
    <w:p>
      <w:pPr>
        <w:pStyle w:val="ListParagraph"/>
        <w:numPr>
          <w:ilvl w:val="2"/>
          <w:numId w:val="4"/>
        </w:numPr>
        <w:tabs>
          <w:tab w:pos="873" w:val="left" w:leader="none"/>
          <w:tab w:pos="878" w:val="left" w:leader="none"/>
        </w:tabs>
        <w:spacing w:line="240" w:lineRule="auto" w:before="0" w:after="0"/>
        <w:ind w:left="878" w:right="836" w:hanging="720"/>
        <w:jc w:val="both"/>
        <w:rPr>
          <w:sz w:val="20"/>
        </w:rPr>
      </w:pPr>
      <w:r>
        <w:rPr>
          <w:sz w:val="20"/>
        </w:rPr>
        <w:t>Los</w:t>
      </w:r>
      <w:r>
        <w:rPr>
          <w:spacing w:val="-5"/>
          <w:sz w:val="20"/>
        </w:rPr>
        <w:t> </w:t>
      </w:r>
      <w:r>
        <w:rPr>
          <w:sz w:val="20"/>
        </w:rPr>
        <w:t>integrantes</w:t>
      </w:r>
      <w:r>
        <w:rPr>
          <w:spacing w:val="-5"/>
          <w:sz w:val="20"/>
        </w:rPr>
        <w:t> </w:t>
      </w:r>
      <w:r>
        <w:rPr>
          <w:sz w:val="20"/>
        </w:rPr>
        <w:t>de</w:t>
      </w:r>
      <w:r>
        <w:rPr>
          <w:spacing w:val="-6"/>
          <w:sz w:val="20"/>
        </w:rPr>
        <w:t> </w:t>
      </w:r>
      <w:r>
        <w:rPr>
          <w:sz w:val="20"/>
        </w:rPr>
        <w:t>un</w:t>
      </w:r>
      <w:r>
        <w:rPr>
          <w:spacing w:val="-6"/>
          <w:sz w:val="20"/>
        </w:rPr>
        <w:t> </w:t>
      </w:r>
      <w:r>
        <w:rPr>
          <w:sz w:val="20"/>
        </w:rPr>
        <w:t>consorcio</w:t>
      </w:r>
      <w:r>
        <w:rPr>
          <w:spacing w:val="-6"/>
          <w:sz w:val="20"/>
        </w:rPr>
        <w:t> </w:t>
      </w:r>
      <w:r>
        <w:rPr>
          <w:sz w:val="20"/>
        </w:rPr>
        <w:t>no</w:t>
      </w:r>
      <w:r>
        <w:rPr>
          <w:spacing w:val="-5"/>
          <w:sz w:val="20"/>
        </w:rPr>
        <w:t> </w:t>
      </w:r>
      <w:r>
        <w:rPr>
          <w:sz w:val="20"/>
        </w:rPr>
        <w:t>pueden</w:t>
      </w:r>
      <w:r>
        <w:rPr>
          <w:spacing w:val="-6"/>
          <w:sz w:val="20"/>
        </w:rPr>
        <w:t> </w:t>
      </w:r>
      <w:r>
        <w:rPr>
          <w:sz w:val="20"/>
        </w:rPr>
        <w:t>presentar</w:t>
      </w:r>
      <w:r>
        <w:rPr>
          <w:spacing w:val="-3"/>
          <w:sz w:val="20"/>
        </w:rPr>
        <w:t> </w:t>
      </w:r>
      <w:r>
        <w:rPr>
          <w:sz w:val="20"/>
        </w:rPr>
        <w:t>ofertas</w:t>
      </w:r>
      <w:r>
        <w:rPr>
          <w:spacing w:val="-5"/>
          <w:sz w:val="20"/>
        </w:rPr>
        <w:t> </w:t>
      </w:r>
      <w:r>
        <w:rPr>
          <w:sz w:val="20"/>
        </w:rPr>
        <w:t>individuales</w:t>
      </w:r>
      <w:r>
        <w:rPr>
          <w:spacing w:val="-5"/>
          <w:sz w:val="20"/>
        </w:rPr>
        <w:t> </w:t>
      </w:r>
      <w:r>
        <w:rPr>
          <w:sz w:val="20"/>
        </w:rPr>
        <w:t>ni</w:t>
      </w:r>
      <w:r>
        <w:rPr>
          <w:spacing w:val="-5"/>
          <w:sz w:val="20"/>
        </w:rPr>
        <w:t> </w:t>
      </w:r>
      <w:r>
        <w:rPr>
          <w:sz w:val="20"/>
        </w:rPr>
        <w:t>conformar</w:t>
      </w:r>
      <w:r>
        <w:rPr>
          <w:spacing w:val="-5"/>
          <w:sz w:val="20"/>
        </w:rPr>
        <w:t> </w:t>
      </w:r>
      <w:r>
        <w:rPr>
          <w:sz w:val="20"/>
        </w:rPr>
        <w:t>más</w:t>
      </w:r>
      <w:r>
        <w:rPr>
          <w:spacing w:val="-5"/>
          <w:sz w:val="20"/>
        </w:rPr>
        <w:t> </w:t>
      </w:r>
      <w:r>
        <w:rPr>
          <w:sz w:val="20"/>
        </w:rPr>
        <w:t>de un consorcio en un procedimiento de selección o en un determinado ítem, cuando se trate de</w:t>
      </w:r>
    </w:p>
    <w:p>
      <w:pPr>
        <w:pStyle w:val="BodyText"/>
        <w:spacing w:before="116"/>
      </w:pPr>
      <w:r>
        <w:rPr/>
        <mc:AlternateContent>
          <mc:Choice Requires="wps">
            <w:drawing>
              <wp:anchor distT="0" distB="0" distL="0" distR="0" allowOverlap="1" layoutInCell="1" locked="0" behindDoc="1" simplePos="0" relativeHeight="487595520">
                <wp:simplePos x="0" y="0"/>
                <wp:positionH relativeFrom="page">
                  <wp:posOffset>900988</wp:posOffset>
                </wp:positionH>
                <wp:positionV relativeFrom="paragraph">
                  <wp:posOffset>235541</wp:posOffset>
                </wp:positionV>
                <wp:extent cx="1829435" cy="762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8.546572pt;width:144.020pt;height:.60004pt;mso-position-horizontal-relative:page;mso-position-vertical-relative:paragraph;z-index:-15720960;mso-wrap-distance-left:0;mso-wrap-distance-right:0" id="docshape36" filled="true" fillcolor="#000000" stroked="false">
                <v:fill type="solid"/>
                <w10:wrap type="topAndBottom"/>
              </v:rect>
            </w:pict>
          </mc:Fallback>
        </mc:AlternateContent>
      </w:r>
    </w:p>
    <w:p>
      <w:pPr>
        <w:spacing w:line="242" w:lineRule="auto" w:before="99"/>
        <w:ind w:left="300" w:right="831" w:hanging="142"/>
        <w:jc w:val="both"/>
        <w:rPr>
          <w:sz w:val="16"/>
        </w:rPr>
      </w:pPr>
      <w:bookmarkStart w:name="_bookmark3" w:id="4"/>
      <w:bookmarkEnd w:id="4"/>
      <w:r>
        <w:rPr/>
      </w:r>
      <w:r>
        <w:rPr>
          <w:rFonts w:ascii="Times New Roman" w:hAnsi="Times New Roman"/>
          <w:position w:val="7"/>
          <w:sz w:val="13"/>
        </w:rPr>
        <w:t>4</w:t>
      </w:r>
      <w:r>
        <w:rPr>
          <w:rFonts w:ascii="Times New Roman" w:hAnsi="Times New Roman"/>
          <w:spacing w:val="15"/>
          <w:position w:val="7"/>
          <w:sz w:val="13"/>
        </w:rPr>
        <w:t> </w:t>
      </w:r>
      <w:r>
        <w:rPr>
          <w:sz w:val="16"/>
        </w:rPr>
        <w:t>Conforme</w:t>
      </w:r>
      <w:r>
        <w:rPr>
          <w:spacing w:val="-8"/>
          <w:sz w:val="16"/>
        </w:rPr>
        <w:t> </w:t>
      </w:r>
      <w:r>
        <w:rPr>
          <w:sz w:val="16"/>
        </w:rPr>
        <w:t>al</w:t>
      </w:r>
      <w:r>
        <w:rPr>
          <w:spacing w:val="-7"/>
          <w:sz w:val="16"/>
        </w:rPr>
        <w:t> </w:t>
      </w:r>
      <w:r>
        <w:rPr>
          <w:sz w:val="16"/>
        </w:rPr>
        <w:t>artículo</w:t>
      </w:r>
      <w:r>
        <w:rPr>
          <w:spacing w:val="-10"/>
          <w:sz w:val="16"/>
        </w:rPr>
        <w:t> </w:t>
      </w:r>
      <w:r>
        <w:rPr>
          <w:sz w:val="16"/>
        </w:rPr>
        <w:t>23</w:t>
      </w:r>
      <w:r>
        <w:rPr>
          <w:spacing w:val="-8"/>
          <w:sz w:val="16"/>
        </w:rPr>
        <w:t> </w:t>
      </w:r>
      <w:r>
        <w:rPr>
          <w:sz w:val="16"/>
        </w:rPr>
        <w:t>del</w:t>
      </w:r>
      <w:r>
        <w:rPr>
          <w:spacing w:val="-7"/>
          <w:sz w:val="16"/>
        </w:rPr>
        <w:t> </w:t>
      </w:r>
      <w:r>
        <w:rPr>
          <w:sz w:val="16"/>
        </w:rPr>
        <w:t>Reglamento</w:t>
      </w:r>
      <w:r>
        <w:rPr>
          <w:spacing w:val="-8"/>
          <w:sz w:val="16"/>
        </w:rPr>
        <w:t> </w:t>
      </w:r>
      <w:r>
        <w:rPr>
          <w:sz w:val="16"/>
        </w:rPr>
        <w:t>de</w:t>
      </w:r>
      <w:r>
        <w:rPr>
          <w:spacing w:val="-8"/>
          <w:sz w:val="16"/>
        </w:rPr>
        <w:t> </w:t>
      </w:r>
      <w:r>
        <w:rPr>
          <w:sz w:val="16"/>
        </w:rPr>
        <w:t>la</w:t>
      </w:r>
      <w:r>
        <w:rPr>
          <w:spacing w:val="-8"/>
          <w:sz w:val="16"/>
        </w:rPr>
        <w:t> </w:t>
      </w:r>
      <w:r>
        <w:rPr>
          <w:sz w:val="16"/>
        </w:rPr>
        <w:t>Ley</w:t>
      </w:r>
      <w:r>
        <w:rPr>
          <w:spacing w:val="-7"/>
          <w:sz w:val="16"/>
        </w:rPr>
        <w:t> </w:t>
      </w:r>
      <w:r>
        <w:rPr>
          <w:sz w:val="16"/>
        </w:rPr>
        <w:t>N°</w:t>
      </w:r>
      <w:r>
        <w:rPr>
          <w:spacing w:val="-9"/>
          <w:sz w:val="16"/>
        </w:rPr>
        <w:t> </w:t>
      </w:r>
      <w:r>
        <w:rPr>
          <w:sz w:val="16"/>
        </w:rPr>
        <w:t>27269,</w:t>
      </w:r>
      <w:r>
        <w:rPr>
          <w:spacing w:val="-7"/>
          <w:sz w:val="16"/>
        </w:rPr>
        <w:t> </w:t>
      </w:r>
      <w:r>
        <w:rPr>
          <w:sz w:val="16"/>
        </w:rPr>
        <w:t>Ley</w:t>
      </w:r>
      <w:r>
        <w:rPr>
          <w:spacing w:val="-9"/>
          <w:sz w:val="16"/>
        </w:rPr>
        <w:t> </w:t>
      </w:r>
      <w:r>
        <w:rPr>
          <w:sz w:val="16"/>
        </w:rPr>
        <w:t>de</w:t>
      </w:r>
      <w:r>
        <w:rPr>
          <w:spacing w:val="-11"/>
          <w:sz w:val="16"/>
        </w:rPr>
        <w:t> </w:t>
      </w:r>
      <w:r>
        <w:rPr>
          <w:sz w:val="16"/>
        </w:rPr>
        <w:t>Firmas</w:t>
      </w:r>
      <w:r>
        <w:rPr>
          <w:spacing w:val="-9"/>
          <w:sz w:val="16"/>
        </w:rPr>
        <w:t> </w:t>
      </w:r>
      <w:r>
        <w:rPr>
          <w:sz w:val="16"/>
        </w:rPr>
        <w:t>y</w:t>
      </w:r>
      <w:r>
        <w:rPr>
          <w:spacing w:val="-7"/>
          <w:sz w:val="16"/>
        </w:rPr>
        <w:t> </w:t>
      </w:r>
      <w:r>
        <w:rPr>
          <w:sz w:val="16"/>
        </w:rPr>
        <w:t>Certificados</w:t>
      </w:r>
      <w:r>
        <w:rPr>
          <w:spacing w:val="-9"/>
          <w:sz w:val="16"/>
        </w:rPr>
        <w:t> </w:t>
      </w:r>
      <w:r>
        <w:rPr>
          <w:sz w:val="16"/>
        </w:rPr>
        <w:t>Digitales,</w:t>
      </w:r>
      <w:r>
        <w:rPr>
          <w:spacing w:val="-9"/>
          <w:sz w:val="16"/>
        </w:rPr>
        <w:t> </w:t>
      </w:r>
      <w:r>
        <w:rPr>
          <w:sz w:val="16"/>
        </w:rPr>
        <w:t>aprobado</w:t>
      </w:r>
      <w:r>
        <w:rPr>
          <w:spacing w:val="-8"/>
          <w:sz w:val="16"/>
        </w:rPr>
        <w:t> </w:t>
      </w:r>
      <w:r>
        <w:rPr>
          <w:sz w:val="16"/>
        </w:rPr>
        <w:t>mediante</w:t>
      </w:r>
      <w:r>
        <w:rPr>
          <w:spacing w:val="-8"/>
          <w:sz w:val="16"/>
        </w:rPr>
        <w:t> </w:t>
      </w:r>
      <w:r>
        <w:rPr>
          <w:sz w:val="16"/>
        </w:rPr>
        <w:t>Decreto Supremo N° 052-2008-PCM y sus normas modificatorias, los Prestadores de Servicios de Certificación Digital (PSC) pueden ser: a) Entidad de Certificación, b) Entidad de Registro o Verificación, y c) Prestador de Servicios de Valor Añadido. En el siguiente link puede consultarse el Registro Oficial de Prestadores de Servicios de Certificación Digital (ROPS) administrado por el INDECOPI</w:t>
      </w:r>
      <w:hyperlink r:id="rId9">
        <w:r>
          <w:rPr>
            <w:sz w:val="16"/>
          </w:rPr>
          <w:t>:</w:t>
        </w:r>
        <w:r>
          <w:rPr>
            <w:color w:val="CC9900"/>
            <w:sz w:val="16"/>
            <w:u w:val="single" w:color="CC9900"/>
          </w:rPr>
          <w:t>https://www.gob.pe/institucion/indecopi/informes-publicaciones/5447866-registro-oficial-de-prestadores-de-</w:t>
        </w:r>
      </w:hyperlink>
      <w:r>
        <w:rPr>
          <w:color w:val="CC9900"/>
          <w:sz w:val="16"/>
          <w:u w:val="none"/>
        </w:rPr>
        <w:t> </w:t>
      </w:r>
      <w:hyperlink r:id="rId9">
        <w:r>
          <w:rPr>
            <w:color w:val="CC9900"/>
            <w:spacing w:val="-2"/>
            <w:sz w:val="16"/>
            <w:u w:val="single" w:color="CC9900"/>
          </w:rPr>
          <w:t>servicios-de-certificacio-digital-rops</w:t>
        </w:r>
      </w:hyperlink>
    </w:p>
    <w:p>
      <w:pPr>
        <w:spacing w:after="0" w:line="242" w:lineRule="auto"/>
        <w:jc w:val="both"/>
        <w:rPr>
          <w:sz w:val="16"/>
        </w:rPr>
        <w:sectPr>
          <w:pgSz w:w="11910" w:h="16840"/>
          <w:pgMar w:header="571" w:footer="0" w:top="1320" w:bottom="280" w:left="1260" w:right="580"/>
        </w:sectPr>
      </w:pPr>
    </w:p>
    <w:p>
      <w:pPr>
        <w:pStyle w:val="BodyText"/>
        <w:spacing w:before="90"/>
        <w:ind w:left="878" w:right="834"/>
        <w:jc w:val="both"/>
      </w:pPr>
      <w:r>
        <w:rPr/>
        <mc:AlternateContent>
          <mc:Choice Requires="wps">
            <w:drawing>
              <wp:anchor distT="0" distB="0" distL="0" distR="0" allowOverlap="1" layoutInCell="1" locked="0" behindDoc="0" simplePos="0" relativeHeight="15737856">
                <wp:simplePos x="0" y="0"/>
                <wp:positionH relativeFrom="page">
                  <wp:posOffset>6660515</wp:posOffset>
                </wp:positionH>
                <wp:positionV relativeFrom="page">
                  <wp:posOffset>1015809</wp:posOffset>
                </wp:positionV>
                <wp:extent cx="457834" cy="903478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457834" cy="9034780"/>
                          <a:chExt cx="457834" cy="9034780"/>
                        </a:xfrm>
                      </wpg:grpSpPr>
                      <wps:wsp>
                        <wps:cNvPr id="38" name="Graphic 38"/>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39" name="Textbox 39"/>
                        <wps:cNvSpPr txBox="1"/>
                        <wps:spPr>
                          <a:xfrm>
                            <a:off x="0" y="8714613"/>
                            <a:ext cx="457200" cy="320040"/>
                          </a:xfrm>
                          <a:prstGeom prst="rect">
                            <a:avLst/>
                          </a:prstGeom>
                          <a:solidFill>
                            <a:srgbClr val="000000"/>
                          </a:solidFill>
                        </wps:spPr>
                        <wps:txbx>
                          <w:txbxContent>
                            <w:p>
                              <w:pPr>
                                <w:spacing w:before="104"/>
                                <w:ind w:left="408" w:right="0" w:firstLine="0"/>
                                <w:jc w:val="left"/>
                                <w:rPr>
                                  <w:rFonts w:ascii="Times New Roman"/>
                                  <w:color w:val="000000"/>
                                  <w:sz w:val="28"/>
                                </w:rPr>
                              </w:pPr>
                              <w:r>
                                <w:rPr>
                                  <w:rFonts w:ascii="Times New Roman"/>
                                  <w:color w:val="FFFFFF"/>
                                  <w:spacing w:val="-10"/>
                                  <w:sz w:val="28"/>
                                </w:rPr>
                                <w:t>8</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37856" id="docshapegroup37" coordorigin="10489,1600" coordsize="721,14228">
                <v:rect style="position:absolute;left:11181;top:1599;width:29;height:13807" id="docshape38" filled="true" fillcolor="#000000" stroked="false">
                  <v:fill type="solid"/>
                </v:rect>
                <v:shape style="position:absolute;left:10489;top:15323;width:720;height:504" type="#_x0000_t202" id="docshape39" filled="true" fillcolor="#000000" stroked="false">
                  <v:textbox inset="0,0,0,0">
                    <w:txbxContent>
                      <w:p>
                        <w:pPr>
                          <w:spacing w:before="104"/>
                          <w:ind w:left="408" w:right="0" w:firstLine="0"/>
                          <w:jc w:val="left"/>
                          <w:rPr>
                            <w:rFonts w:ascii="Times New Roman"/>
                            <w:color w:val="000000"/>
                            <w:sz w:val="28"/>
                          </w:rPr>
                        </w:pPr>
                        <w:r>
                          <w:rPr>
                            <w:rFonts w:ascii="Times New Roman"/>
                            <w:color w:val="FFFFFF"/>
                            <w:spacing w:val="-10"/>
                            <w:sz w:val="28"/>
                          </w:rPr>
                          <w:t>8</w:t>
                        </w:r>
                      </w:p>
                    </w:txbxContent>
                  </v:textbox>
                  <v:fill type="solid"/>
                  <w10:wrap type="none"/>
                </v:shape>
                <w10:wrap type="none"/>
              </v:group>
            </w:pict>
          </mc:Fallback>
        </mc:AlternateContent>
      </w:r>
      <w:r>
        <w:rPr/>
        <w:t>procedimientos de selección según relación de ítems. En este segundo supuesto, los integrantes</w:t>
      </w:r>
      <w:r>
        <w:rPr>
          <w:spacing w:val="-8"/>
        </w:rPr>
        <w:t> </w:t>
      </w:r>
      <w:r>
        <w:rPr/>
        <w:t>del</w:t>
      </w:r>
      <w:r>
        <w:rPr>
          <w:spacing w:val="-9"/>
        </w:rPr>
        <w:t> </w:t>
      </w:r>
      <w:r>
        <w:rPr/>
        <w:t>consorcio</w:t>
      </w:r>
      <w:r>
        <w:rPr>
          <w:spacing w:val="-8"/>
        </w:rPr>
        <w:t> </w:t>
      </w:r>
      <w:r>
        <w:rPr/>
        <w:t>pueden</w:t>
      </w:r>
      <w:r>
        <w:rPr>
          <w:spacing w:val="-8"/>
        </w:rPr>
        <w:t> </w:t>
      </w:r>
      <w:r>
        <w:rPr/>
        <w:t>participar</w:t>
      </w:r>
      <w:r>
        <w:rPr>
          <w:spacing w:val="-8"/>
        </w:rPr>
        <w:t> </w:t>
      </w:r>
      <w:r>
        <w:rPr/>
        <w:t>en</w:t>
      </w:r>
      <w:r>
        <w:rPr>
          <w:spacing w:val="-8"/>
        </w:rPr>
        <w:t> </w:t>
      </w:r>
      <w:r>
        <w:rPr/>
        <w:t>ítems</w:t>
      </w:r>
      <w:r>
        <w:rPr>
          <w:spacing w:val="-8"/>
        </w:rPr>
        <w:t> </w:t>
      </w:r>
      <w:r>
        <w:rPr/>
        <w:t>distintos</w:t>
      </w:r>
      <w:r>
        <w:rPr>
          <w:spacing w:val="-8"/>
        </w:rPr>
        <w:t> </w:t>
      </w:r>
      <w:r>
        <w:rPr/>
        <w:t>a</w:t>
      </w:r>
      <w:r>
        <w:rPr>
          <w:spacing w:val="-1"/>
        </w:rPr>
        <w:t> </w:t>
      </w:r>
      <w:r>
        <w:rPr/>
        <w:t>aquel</w:t>
      </w:r>
      <w:r>
        <w:rPr>
          <w:spacing w:val="-9"/>
        </w:rPr>
        <w:t> </w:t>
      </w:r>
      <w:r>
        <w:rPr/>
        <w:t>en</w:t>
      </w:r>
      <w:r>
        <w:rPr>
          <w:spacing w:val="-7"/>
        </w:rPr>
        <w:t> </w:t>
      </w:r>
      <w:r>
        <w:rPr/>
        <w:t>el</w:t>
      </w:r>
      <w:r>
        <w:rPr>
          <w:spacing w:val="-8"/>
        </w:rPr>
        <w:t> </w:t>
      </w:r>
      <w:r>
        <w:rPr/>
        <w:t>que</w:t>
      </w:r>
      <w:r>
        <w:rPr>
          <w:spacing w:val="-8"/>
        </w:rPr>
        <w:t> </w:t>
      </w:r>
      <w:r>
        <w:rPr/>
        <w:t>se</w:t>
      </w:r>
      <w:r>
        <w:rPr>
          <w:spacing w:val="-7"/>
        </w:rPr>
        <w:t> </w:t>
      </w:r>
      <w:r>
        <w:rPr/>
        <w:t>presentaron en consorcio, sea en forma individual o en consorcio.</w:t>
      </w:r>
    </w:p>
    <w:p>
      <w:pPr>
        <w:pStyle w:val="ListParagraph"/>
        <w:numPr>
          <w:ilvl w:val="2"/>
          <w:numId w:val="4"/>
        </w:numPr>
        <w:tabs>
          <w:tab w:pos="873" w:val="left" w:leader="none"/>
          <w:tab w:pos="878" w:val="left" w:leader="none"/>
        </w:tabs>
        <w:spacing w:line="240" w:lineRule="auto" w:before="230" w:after="0"/>
        <w:ind w:left="878" w:right="834" w:hanging="720"/>
        <w:jc w:val="both"/>
        <w:rPr>
          <w:sz w:val="20"/>
        </w:rPr>
      </w:pPr>
      <w:r>
        <w:rPr>
          <w:sz w:val="20"/>
        </w:rPr>
        <w:t>Como parte de los documentos de su oferta el consorcio debe presentar la promesa de consorcio</w:t>
      </w:r>
      <w:r>
        <w:rPr>
          <w:spacing w:val="-6"/>
          <w:sz w:val="20"/>
        </w:rPr>
        <w:t> </w:t>
      </w:r>
      <w:r>
        <w:rPr>
          <w:sz w:val="20"/>
        </w:rPr>
        <w:t>con</w:t>
      </w:r>
      <w:r>
        <w:rPr>
          <w:spacing w:val="-4"/>
          <w:sz w:val="20"/>
        </w:rPr>
        <w:t> </w:t>
      </w:r>
      <w:r>
        <w:rPr>
          <w:sz w:val="20"/>
        </w:rPr>
        <w:t>firmas</w:t>
      </w:r>
      <w:r>
        <w:rPr>
          <w:spacing w:val="-5"/>
          <w:sz w:val="20"/>
        </w:rPr>
        <w:t> </w:t>
      </w:r>
      <w:r>
        <w:rPr>
          <w:sz w:val="20"/>
        </w:rPr>
        <w:t>digitales</w:t>
      </w:r>
      <w:r>
        <w:rPr>
          <w:spacing w:val="-5"/>
          <w:sz w:val="20"/>
        </w:rPr>
        <w:t> </w:t>
      </w:r>
      <w:r>
        <w:rPr>
          <w:sz w:val="20"/>
        </w:rPr>
        <w:t>de</w:t>
      </w:r>
      <w:r>
        <w:rPr>
          <w:spacing w:val="-6"/>
          <w:sz w:val="20"/>
        </w:rPr>
        <w:t> </w:t>
      </w:r>
      <w:r>
        <w:rPr>
          <w:sz w:val="20"/>
        </w:rPr>
        <w:t>todos</w:t>
      </w:r>
      <w:r>
        <w:rPr>
          <w:spacing w:val="-5"/>
          <w:sz w:val="20"/>
        </w:rPr>
        <w:t> </w:t>
      </w:r>
      <w:r>
        <w:rPr>
          <w:sz w:val="20"/>
        </w:rPr>
        <w:t>sus</w:t>
      </w:r>
      <w:r>
        <w:rPr>
          <w:spacing w:val="-2"/>
          <w:sz w:val="20"/>
        </w:rPr>
        <w:t> </w:t>
      </w:r>
      <w:r>
        <w:rPr>
          <w:sz w:val="20"/>
        </w:rPr>
        <w:t>integrantes</w:t>
      </w:r>
      <w:r>
        <w:rPr>
          <w:spacing w:val="-2"/>
          <w:sz w:val="20"/>
        </w:rPr>
        <w:t> </w:t>
      </w:r>
      <w:r>
        <w:rPr>
          <w:sz w:val="20"/>
        </w:rPr>
        <w:t>o,</w:t>
      </w:r>
      <w:r>
        <w:rPr>
          <w:spacing w:val="-6"/>
          <w:sz w:val="20"/>
        </w:rPr>
        <w:t> </w:t>
      </w:r>
      <w:r>
        <w:rPr>
          <w:sz w:val="20"/>
        </w:rPr>
        <w:t>en</w:t>
      </w:r>
      <w:r>
        <w:rPr>
          <w:spacing w:val="-6"/>
          <w:sz w:val="20"/>
        </w:rPr>
        <w:t> </w:t>
      </w:r>
      <w:r>
        <w:rPr>
          <w:sz w:val="20"/>
        </w:rPr>
        <w:t>su</w:t>
      </w:r>
      <w:r>
        <w:rPr>
          <w:spacing w:val="-6"/>
          <w:sz w:val="20"/>
        </w:rPr>
        <w:t> </w:t>
      </w:r>
      <w:r>
        <w:rPr>
          <w:sz w:val="20"/>
        </w:rPr>
        <w:t>defecto,</w:t>
      </w:r>
      <w:r>
        <w:rPr>
          <w:spacing w:val="-5"/>
          <w:sz w:val="20"/>
        </w:rPr>
        <w:t> </w:t>
      </w:r>
      <w:r>
        <w:rPr>
          <w:sz w:val="20"/>
        </w:rPr>
        <w:t>firmas</w:t>
      </w:r>
      <w:r>
        <w:rPr>
          <w:spacing w:val="-4"/>
          <w:sz w:val="20"/>
        </w:rPr>
        <w:t> </w:t>
      </w:r>
      <w:r>
        <w:rPr>
          <w:sz w:val="20"/>
        </w:rPr>
        <w:t>legalizadas,</w:t>
      </w:r>
      <w:r>
        <w:rPr>
          <w:spacing w:val="-5"/>
          <w:sz w:val="20"/>
        </w:rPr>
        <w:t> </w:t>
      </w:r>
      <w:r>
        <w:rPr>
          <w:sz w:val="20"/>
        </w:rPr>
        <w:t>de ser el caso, conforme a lo establecido en el literal d) del numeral 69.1 del artículo 69 del Reglamento. La promesa de consorcio debe consignar, como mínimo, lo siguiente:</w:t>
      </w:r>
    </w:p>
    <w:p>
      <w:pPr>
        <w:pStyle w:val="ListParagraph"/>
        <w:numPr>
          <w:ilvl w:val="0"/>
          <w:numId w:val="10"/>
        </w:numPr>
        <w:tabs>
          <w:tab w:pos="1289" w:val="left" w:leader="none"/>
          <w:tab w:pos="1291" w:val="left" w:leader="none"/>
        </w:tabs>
        <w:spacing w:line="240" w:lineRule="auto" w:before="229" w:after="0"/>
        <w:ind w:left="1291" w:right="844" w:hanging="284"/>
        <w:jc w:val="both"/>
        <w:rPr>
          <w:sz w:val="20"/>
        </w:rPr>
      </w:pPr>
      <w:r>
        <w:rPr>
          <w:sz w:val="20"/>
        </w:rPr>
        <w:t>La</w:t>
      </w:r>
      <w:r>
        <w:rPr>
          <w:spacing w:val="-3"/>
          <w:sz w:val="20"/>
        </w:rPr>
        <w:t> </w:t>
      </w:r>
      <w:r>
        <w:rPr>
          <w:sz w:val="20"/>
        </w:rPr>
        <w:t>identificación</w:t>
      </w:r>
      <w:r>
        <w:rPr>
          <w:spacing w:val="-2"/>
          <w:sz w:val="20"/>
        </w:rPr>
        <w:t> </w:t>
      </w:r>
      <w:r>
        <w:rPr>
          <w:sz w:val="20"/>
        </w:rPr>
        <w:t>de</w:t>
      </w:r>
      <w:r>
        <w:rPr>
          <w:spacing w:val="-2"/>
          <w:sz w:val="20"/>
        </w:rPr>
        <w:t> </w:t>
      </w:r>
      <w:r>
        <w:rPr>
          <w:sz w:val="20"/>
        </w:rPr>
        <w:t>los</w:t>
      </w:r>
      <w:r>
        <w:rPr>
          <w:spacing w:val="-1"/>
          <w:sz w:val="20"/>
        </w:rPr>
        <w:t> </w:t>
      </w:r>
      <w:r>
        <w:rPr>
          <w:sz w:val="20"/>
        </w:rPr>
        <w:t>integrantes del</w:t>
      </w:r>
      <w:r>
        <w:rPr>
          <w:spacing w:val="-1"/>
          <w:sz w:val="20"/>
        </w:rPr>
        <w:t> </w:t>
      </w:r>
      <w:r>
        <w:rPr>
          <w:sz w:val="20"/>
        </w:rPr>
        <w:t>consorcio. Se</w:t>
      </w:r>
      <w:r>
        <w:rPr>
          <w:spacing w:val="-2"/>
          <w:sz w:val="20"/>
        </w:rPr>
        <w:t> </w:t>
      </w:r>
      <w:r>
        <w:rPr>
          <w:sz w:val="20"/>
        </w:rPr>
        <w:t>debe precisar</w:t>
      </w:r>
      <w:r>
        <w:rPr>
          <w:spacing w:val="-1"/>
          <w:sz w:val="20"/>
        </w:rPr>
        <w:t> </w:t>
      </w:r>
      <w:r>
        <w:rPr>
          <w:sz w:val="20"/>
        </w:rPr>
        <w:t>el</w:t>
      </w:r>
      <w:r>
        <w:rPr>
          <w:spacing w:val="-3"/>
          <w:sz w:val="20"/>
        </w:rPr>
        <w:t> </w:t>
      </w:r>
      <w:r>
        <w:rPr>
          <w:sz w:val="20"/>
        </w:rPr>
        <w:t>nombre completo o la denominación o razón social de los integrantes del consorcio, según corresponda.</w:t>
      </w:r>
    </w:p>
    <w:p>
      <w:pPr>
        <w:pStyle w:val="ListParagraph"/>
        <w:numPr>
          <w:ilvl w:val="0"/>
          <w:numId w:val="10"/>
        </w:numPr>
        <w:tabs>
          <w:tab w:pos="1290" w:val="left" w:leader="none"/>
        </w:tabs>
        <w:spacing w:line="240" w:lineRule="auto" w:before="121" w:after="0"/>
        <w:ind w:left="1290" w:right="0" w:hanging="282"/>
        <w:jc w:val="left"/>
        <w:rPr>
          <w:sz w:val="20"/>
        </w:rPr>
      </w:pPr>
      <w:r>
        <w:rPr>
          <w:sz w:val="20"/>
        </w:rPr>
        <w:t>La</w:t>
      </w:r>
      <w:r>
        <w:rPr>
          <w:spacing w:val="-9"/>
          <w:sz w:val="20"/>
        </w:rPr>
        <w:t> </w:t>
      </w:r>
      <w:r>
        <w:rPr>
          <w:sz w:val="20"/>
        </w:rPr>
        <w:t>designación</w:t>
      </w:r>
      <w:r>
        <w:rPr>
          <w:spacing w:val="-7"/>
          <w:sz w:val="20"/>
        </w:rPr>
        <w:t> </w:t>
      </w:r>
      <w:r>
        <w:rPr>
          <w:sz w:val="20"/>
        </w:rPr>
        <w:t>del</w:t>
      </w:r>
      <w:r>
        <w:rPr>
          <w:spacing w:val="-9"/>
          <w:sz w:val="20"/>
        </w:rPr>
        <w:t> </w:t>
      </w:r>
      <w:r>
        <w:rPr>
          <w:sz w:val="20"/>
        </w:rPr>
        <w:t>representante</w:t>
      </w:r>
      <w:r>
        <w:rPr>
          <w:spacing w:val="-8"/>
          <w:sz w:val="20"/>
        </w:rPr>
        <w:t> </w:t>
      </w:r>
      <w:r>
        <w:rPr>
          <w:sz w:val="20"/>
        </w:rPr>
        <w:t>común</w:t>
      </w:r>
      <w:r>
        <w:rPr>
          <w:spacing w:val="-6"/>
          <w:sz w:val="20"/>
        </w:rPr>
        <w:t> </w:t>
      </w:r>
      <w:r>
        <w:rPr>
          <w:sz w:val="20"/>
        </w:rPr>
        <w:t>de</w:t>
      </w:r>
      <w:r>
        <w:rPr>
          <w:spacing w:val="-9"/>
          <w:sz w:val="20"/>
        </w:rPr>
        <w:t> </w:t>
      </w:r>
      <w:r>
        <w:rPr>
          <w:spacing w:val="-2"/>
          <w:sz w:val="20"/>
        </w:rPr>
        <w:t>consorcio.</w:t>
      </w:r>
    </w:p>
    <w:p>
      <w:pPr>
        <w:pStyle w:val="ListParagraph"/>
        <w:numPr>
          <w:ilvl w:val="0"/>
          <w:numId w:val="10"/>
        </w:numPr>
        <w:tabs>
          <w:tab w:pos="1290" w:val="left" w:leader="none"/>
        </w:tabs>
        <w:spacing w:line="240" w:lineRule="auto" w:before="121" w:after="0"/>
        <w:ind w:left="1290" w:right="0" w:hanging="282"/>
        <w:jc w:val="left"/>
        <w:rPr>
          <w:sz w:val="20"/>
        </w:rPr>
      </w:pPr>
      <w:r>
        <w:rPr>
          <w:sz w:val="20"/>
        </w:rPr>
        <w:t>El</w:t>
      </w:r>
      <w:r>
        <w:rPr>
          <w:spacing w:val="-7"/>
          <w:sz w:val="20"/>
        </w:rPr>
        <w:t> </w:t>
      </w:r>
      <w:r>
        <w:rPr>
          <w:sz w:val="20"/>
        </w:rPr>
        <w:t>domicilio</w:t>
      </w:r>
      <w:r>
        <w:rPr>
          <w:spacing w:val="-5"/>
          <w:sz w:val="20"/>
        </w:rPr>
        <w:t> </w:t>
      </w:r>
      <w:r>
        <w:rPr>
          <w:sz w:val="20"/>
        </w:rPr>
        <w:t>común</w:t>
      </w:r>
      <w:r>
        <w:rPr>
          <w:spacing w:val="-7"/>
          <w:sz w:val="20"/>
        </w:rPr>
        <w:t> </w:t>
      </w:r>
      <w:r>
        <w:rPr>
          <w:sz w:val="20"/>
        </w:rPr>
        <w:t>del</w:t>
      </w:r>
      <w:r>
        <w:rPr>
          <w:spacing w:val="-8"/>
          <w:sz w:val="20"/>
        </w:rPr>
        <w:t> </w:t>
      </w:r>
      <w:r>
        <w:rPr>
          <w:spacing w:val="-2"/>
          <w:sz w:val="20"/>
        </w:rPr>
        <w:t>consorcio.</w:t>
      </w:r>
    </w:p>
    <w:p>
      <w:pPr>
        <w:pStyle w:val="ListParagraph"/>
        <w:numPr>
          <w:ilvl w:val="0"/>
          <w:numId w:val="10"/>
        </w:numPr>
        <w:tabs>
          <w:tab w:pos="1289" w:val="left" w:leader="none"/>
          <w:tab w:pos="1291" w:val="left" w:leader="none"/>
        </w:tabs>
        <w:spacing w:line="240" w:lineRule="auto" w:before="118" w:after="0"/>
        <w:ind w:left="1291" w:right="838" w:hanging="284"/>
        <w:jc w:val="both"/>
        <w:rPr>
          <w:sz w:val="20"/>
        </w:rPr>
      </w:pPr>
      <w:r>
        <w:rPr>
          <w:sz w:val="20"/>
        </w:rPr>
        <w:t>El correo electrónico común del consorcio, al cual se dirige todas las comunicaciones remitidas</w:t>
      </w:r>
      <w:r>
        <w:rPr>
          <w:spacing w:val="-14"/>
          <w:sz w:val="20"/>
        </w:rPr>
        <w:t> </w:t>
      </w:r>
      <w:r>
        <w:rPr>
          <w:sz w:val="20"/>
        </w:rPr>
        <w:t>por</w:t>
      </w:r>
      <w:r>
        <w:rPr>
          <w:spacing w:val="-14"/>
          <w:sz w:val="20"/>
        </w:rPr>
        <w:t> </w:t>
      </w:r>
      <w:r>
        <w:rPr>
          <w:sz w:val="20"/>
        </w:rPr>
        <w:t>la</w:t>
      </w:r>
      <w:r>
        <w:rPr>
          <w:spacing w:val="-14"/>
          <w:sz w:val="20"/>
        </w:rPr>
        <w:t> </w:t>
      </w:r>
      <w:r>
        <w:rPr>
          <w:sz w:val="20"/>
        </w:rPr>
        <w:t>entidad</w:t>
      </w:r>
      <w:r>
        <w:rPr>
          <w:spacing w:val="-14"/>
          <w:sz w:val="20"/>
        </w:rPr>
        <w:t> </w:t>
      </w:r>
      <w:r>
        <w:rPr>
          <w:sz w:val="20"/>
        </w:rPr>
        <w:t>contratante</w:t>
      </w:r>
      <w:r>
        <w:rPr>
          <w:spacing w:val="-14"/>
          <w:sz w:val="20"/>
        </w:rPr>
        <w:t> </w:t>
      </w:r>
      <w:r>
        <w:rPr>
          <w:sz w:val="20"/>
        </w:rPr>
        <w:t>al</w:t>
      </w:r>
      <w:r>
        <w:rPr>
          <w:spacing w:val="-14"/>
          <w:sz w:val="20"/>
        </w:rPr>
        <w:t> </w:t>
      </w:r>
      <w:r>
        <w:rPr>
          <w:sz w:val="20"/>
        </w:rPr>
        <w:t>consorcio</w:t>
      </w:r>
      <w:r>
        <w:rPr>
          <w:spacing w:val="-14"/>
          <w:sz w:val="20"/>
        </w:rPr>
        <w:t> </w:t>
      </w:r>
      <w:r>
        <w:rPr>
          <w:sz w:val="20"/>
        </w:rPr>
        <w:t>durante</w:t>
      </w:r>
      <w:r>
        <w:rPr>
          <w:spacing w:val="-14"/>
          <w:sz w:val="20"/>
        </w:rPr>
        <w:t> </w:t>
      </w:r>
      <w:r>
        <w:rPr>
          <w:sz w:val="20"/>
        </w:rPr>
        <w:t>el</w:t>
      </w:r>
      <w:r>
        <w:rPr>
          <w:spacing w:val="-14"/>
          <w:sz w:val="20"/>
        </w:rPr>
        <w:t> </w:t>
      </w:r>
      <w:r>
        <w:rPr>
          <w:sz w:val="20"/>
        </w:rPr>
        <w:t>proceso</w:t>
      </w:r>
      <w:r>
        <w:rPr>
          <w:spacing w:val="-13"/>
          <w:sz w:val="20"/>
        </w:rPr>
        <w:t> </w:t>
      </w:r>
      <w:r>
        <w:rPr>
          <w:sz w:val="20"/>
        </w:rPr>
        <w:t>de</w:t>
      </w:r>
      <w:r>
        <w:rPr>
          <w:spacing w:val="-14"/>
          <w:sz w:val="20"/>
        </w:rPr>
        <w:t> </w:t>
      </w:r>
      <w:r>
        <w:rPr>
          <w:sz w:val="20"/>
        </w:rPr>
        <w:t>contratación,</w:t>
      </w:r>
      <w:r>
        <w:rPr>
          <w:spacing w:val="-14"/>
          <w:sz w:val="20"/>
        </w:rPr>
        <w:t> </w:t>
      </w:r>
      <w:r>
        <w:rPr>
          <w:sz w:val="20"/>
        </w:rPr>
        <w:t>siendo éste el único válido para todos los efectos.</w:t>
      </w:r>
    </w:p>
    <w:p>
      <w:pPr>
        <w:pStyle w:val="ListParagraph"/>
        <w:numPr>
          <w:ilvl w:val="0"/>
          <w:numId w:val="10"/>
        </w:numPr>
        <w:tabs>
          <w:tab w:pos="1290" w:val="left" w:leader="none"/>
        </w:tabs>
        <w:spacing w:line="240" w:lineRule="auto" w:before="121" w:after="0"/>
        <w:ind w:left="1290" w:right="0" w:hanging="282"/>
        <w:jc w:val="left"/>
        <w:rPr>
          <w:sz w:val="20"/>
        </w:rPr>
      </w:pPr>
      <w:r>
        <w:rPr>
          <w:sz w:val="20"/>
        </w:rPr>
        <w:t>Las</w:t>
      </w:r>
      <w:r>
        <w:rPr>
          <w:spacing w:val="-7"/>
          <w:sz w:val="20"/>
        </w:rPr>
        <w:t> </w:t>
      </w:r>
      <w:r>
        <w:rPr>
          <w:sz w:val="20"/>
        </w:rPr>
        <w:t>obligaciones</w:t>
      </w:r>
      <w:r>
        <w:rPr>
          <w:spacing w:val="-6"/>
          <w:sz w:val="20"/>
        </w:rPr>
        <w:t> </w:t>
      </w:r>
      <w:r>
        <w:rPr>
          <w:sz w:val="20"/>
        </w:rPr>
        <w:t>que</w:t>
      </w:r>
      <w:r>
        <w:rPr>
          <w:spacing w:val="-9"/>
          <w:sz w:val="20"/>
        </w:rPr>
        <w:t> </w:t>
      </w:r>
      <w:r>
        <w:rPr>
          <w:sz w:val="20"/>
        </w:rPr>
        <w:t>correspondan</w:t>
      </w:r>
      <w:r>
        <w:rPr>
          <w:spacing w:val="-7"/>
          <w:sz w:val="20"/>
        </w:rPr>
        <w:t> </w:t>
      </w:r>
      <w:r>
        <w:rPr>
          <w:sz w:val="20"/>
        </w:rPr>
        <w:t>a</w:t>
      </w:r>
      <w:r>
        <w:rPr>
          <w:spacing w:val="-8"/>
          <w:sz w:val="20"/>
        </w:rPr>
        <w:t> </w:t>
      </w:r>
      <w:r>
        <w:rPr>
          <w:sz w:val="20"/>
        </w:rPr>
        <w:t>cada</w:t>
      </w:r>
      <w:r>
        <w:rPr>
          <w:spacing w:val="-7"/>
          <w:sz w:val="20"/>
        </w:rPr>
        <w:t> </w:t>
      </w:r>
      <w:r>
        <w:rPr>
          <w:sz w:val="20"/>
        </w:rPr>
        <w:t>uno</w:t>
      </w:r>
      <w:r>
        <w:rPr>
          <w:spacing w:val="-6"/>
          <w:sz w:val="20"/>
        </w:rPr>
        <w:t> </w:t>
      </w:r>
      <w:r>
        <w:rPr>
          <w:sz w:val="20"/>
        </w:rPr>
        <w:t>de</w:t>
      </w:r>
      <w:r>
        <w:rPr>
          <w:spacing w:val="-6"/>
          <w:sz w:val="20"/>
        </w:rPr>
        <w:t> </w:t>
      </w:r>
      <w:r>
        <w:rPr>
          <w:sz w:val="20"/>
        </w:rPr>
        <w:t>los</w:t>
      </w:r>
      <w:r>
        <w:rPr>
          <w:spacing w:val="-5"/>
          <w:sz w:val="20"/>
        </w:rPr>
        <w:t> </w:t>
      </w:r>
      <w:r>
        <w:rPr>
          <w:sz w:val="20"/>
        </w:rPr>
        <w:t>integrantes</w:t>
      </w:r>
      <w:r>
        <w:rPr>
          <w:spacing w:val="-6"/>
          <w:sz w:val="20"/>
        </w:rPr>
        <w:t> </w:t>
      </w:r>
      <w:r>
        <w:rPr>
          <w:sz w:val="20"/>
        </w:rPr>
        <w:t>del</w:t>
      </w:r>
      <w:r>
        <w:rPr>
          <w:spacing w:val="-9"/>
          <w:sz w:val="20"/>
        </w:rPr>
        <w:t> </w:t>
      </w:r>
      <w:r>
        <w:rPr>
          <w:spacing w:val="-2"/>
          <w:sz w:val="20"/>
        </w:rPr>
        <w:t>consorcio.</w:t>
      </w:r>
    </w:p>
    <w:p>
      <w:pPr>
        <w:pStyle w:val="ListParagraph"/>
        <w:numPr>
          <w:ilvl w:val="0"/>
          <w:numId w:val="10"/>
        </w:numPr>
        <w:tabs>
          <w:tab w:pos="1289" w:val="left" w:leader="none"/>
          <w:tab w:pos="1291" w:val="left" w:leader="none"/>
        </w:tabs>
        <w:spacing w:line="240" w:lineRule="auto" w:before="121" w:after="0"/>
        <w:ind w:left="1291" w:right="841" w:hanging="284"/>
        <w:jc w:val="both"/>
        <w:rPr>
          <w:sz w:val="20"/>
        </w:rPr>
      </w:pPr>
      <w:r>
        <w:rPr>
          <w:sz w:val="20"/>
        </w:rPr>
        <w:t>El porcentaje del total de las obligaciones de cada uno de los integrantes, respecto del objeto</w:t>
      </w:r>
      <w:r>
        <w:rPr>
          <w:spacing w:val="-14"/>
          <w:sz w:val="20"/>
        </w:rPr>
        <w:t> </w:t>
      </w:r>
      <w:r>
        <w:rPr>
          <w:sz w:val="20"/>
        </w:rPr>
        <w:t>del</w:t>
      </w:r>
      <w:r>
        <w:rPr>
          <w:spacing w:val="-14"/>
          <w:sz w:val="20"/>
        </w:rPr>
        <w:t> </w:t>
      </w:r>
      <w:r>
        <w:rPr>
          <w:sz w:val="20"/>
        </w:rPr>
        <w:t>contrato.</w:t>
      </w:r>
      <w:r>
        <w:rPr>
          <w:spacing w:val="-14"/>
          <w:sz w:val="20"/>
        </w:rPr>
        <w:t> </w:t>
      </w:r>
      <w:r>
        <w:rPr>
          <w:sz w:val="20"/>
        </w:rPr>
        <w:t>Dicho</w:t>
      </w:r>
      <w:r>
        <w:rPr>
          <w:spacing w:val="-14"/>
          <w:sz w:val="20"/>
        </w:rPr>
        <w:t> </w:t>
      </w:r>
      <w:r>
        <w:rPr>
          <w:sz w:val="20"/>
        </w:rPr>
        <w:t>porcentaje</w:t>
      </w:r>
      <w:r>
        <w:rPr>
          <w:spacing w:val="-14"/>
          <w:sz w:val="20"/>
        </w:rPr>
        <w:t> </w:t>
      </w:r>
      <w:r>
        <w:rPr>
          <w:sz w:val="20"/>
        </w:rPr>
        <w:t>debe</w:t>
      </w:r>
      <w:r>
        <w:rPr>
          <w:spacing w:val="-14"/>
          <w:sz w:val="20"/>
        </w:rPr>
        <w:t> </w:t>
      </w:r>
      <w:r>
        <w:rPr>
          <w:sz w:val="20"/>
        </w:rPr>
        <w:t>ser</w:t>
      </w:r>
      <w:r>
        <w:rPr>
          <w:spacing w:val="-14"/>
          <w:sz w:val="20"/>
        </w:rPr>
        <w:t> </w:t>
      </w:r>
      <w:r>
        <w:rPr>
          <w:sz w:val="20"/>
        </w:rPr>
        <w:t>expresado</w:t>
      </w:r>
      <w:r>
        <w:rPr>
          <w:spacing w:val="-14"/>
          <w:sz w:val="20"/>
        </w:rPr>
        <w:t> </w:t>
      </w:r>
      <w:r>
        <w:rPr>
          <w:sz w:val="20"/>
        </w:rPr>
        <w:t>en</w:t>
      </w:r>
      <w:r>
        <w:rPr>
          <w:spacing w:val="-14"/>
          <w:sz w:val="20"/>
        </w:rPr>
        <w:t> </w:t>
      </w:r>
      <w:r>
        <w:rPr>
          <w:sz w:val="20"/>
        </w:rPr>
        <w:t>número</w:t>
      </w:r>
      <w:r>
        <w:rPr>
          <w:spacing w:val="-14"/>
          <w:sz w:val="20"/>
        </w:rPr>
        <w:t> </w:t>
      </w:r>
      <w:r>
        <w:rPr>
          <w:sz w:val="20"/>
        </w:rPr>
        <w:t>entero,</w:t>
      </w:r>
      <w:r>
        <w:rPr>
          <w:spacing w:val="-14"/>
          <w:sz w:val="20"/>
        </w:rPr>
        <w:t> </w:t>
      </w:r>
      <w:r>
        <w:rPr>
          <w:sz w:val="20"/>
        </w:rPr>
        <w:t>sin</w:t>
      </w:r>
      <w:r>
        <w:rPr>
          <w:spacing w:val="-14"/>
          <w:sz w:val="20"/>
        </w:rPr>
        <w:t> </w:t>
      </w:r>
      <w:r>
        <w:rPr>
          <w:sz w:val="20"/>
        </w:rPr>
        <w:t>decimales.</w:t>
      </w:r>
    </w:p>
    <w:p>
      <w:pPr>
        <w:pStyle w:val="ListParagraph"/>
        <w:numPr>
          <w:ilvl w:val="2"/>
          <w:numId w:val="4"/>
        </w:numPr>
        <w:tabs>
          <w:tab w:pos="873" w:val="left" w:leader="none"/>
          <w:tab w:pos="878" w:val="left" w:leader="none"/>
        </w:tabs>
        <w:spacing w:line="240" w:lineRule="auto" w:before="118" w:after="0"/>
        <w:ind w:left="878" w:right="835" w:hanging="720"/>
        <w:jc w:val="both"/>
        <w:rPr>
          <w:sz w:val="20"/>
        </w:rPr>
      </w:pPr>
      <w:r>
        <w:rPr>
          <w:sz w:val="20"/>
        </w:rPr>
        <w:t>La información contenida en los literales a), e) y f) precedentes no puede ser modificada con ocasión de la suscripción del contrato de consorcio, ni durante la etapa de ejecución contractual. En tal sentido, no cabe variación alguna en la conformación del consorcio, por lo que no es posible que se incorpore, sustituya o separe a un integrante.</w:t>
      </w:r>
    </w:p>
    <w:p>
      <w:pPr>
        <w:pStyle w:val="BodyText"/>
      </w:pPr>
    </w:p>
    <w:p>
      <w:pPr>
        <w:pStyle w:val="ListParagraph"/>
        <w:numPr>
          <w:ilvl w:val="2"/>
          <w:numId w:val="4"/>
        </w:numPr>
        <w:tabs>
          <w:tab w:pos="873" w:val="left" w:leader="none"/>
          <w:tab w:pos="878" w:val="left" w:leader="none"/>
        </w:tabs>
        <w:spacing w:line="240" w:lineRule="auto" w:before="0" w:after="0"/>
        <w:ind w:left="878" w:right="831" w:hanging="720"/>
        <w:jc w:val="both"/>
        <w:rPr>
          <w:sz w:val="20"/>
        </w:rPr>
      </w:pPr>
      <w:r>
        <w:rPr/>
        <mc:AlternateContent>
          <mc:Choice Requires="wps">
            <w:drawing>
              <wp:anchor distT="0" distB="0" distL="0" distR="0" allowOverlap="1" layoutInCell="1" locked="0" behindDoc="0" simplePos="0" relativeHeight="15738368">
                <wp:simplePos x="0" y="0"/>
                <wp:positionH relativeFrom="page">
                  <wp:posOffset>6842442</wp:posOffset>
                </wp:positionH>
                <wp:positionV relativeFrom="paragraph">
                  <wp:posOffset>1145730</wp:posOffset>
                </wp:positionV>
                <wp:extent cx="196215" cy="365061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90.215019pt;width:15.45pt;height:287.45pt;mso-position-horizontal-relative:page;mso-position-vertical-relative:paragraph;z-index:15738368" type="#_x0000_t202" id="docshape40"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20"/>
        </w:rPr>
        <w:t>El</w:t>
      </w:r>
      <w:r>
        <w:rPr>
          <w:spacing w:val="-14"/>
          <w:sz w:val="20"/>
        </w:rPr>
        <w:t> </w:t>
      </w:r>
      <w:r>
        <w:rPr>
          <w:sz w:val="20"/>
        </w:rPr>
        <w:t>representante</w:t>
      </w:r>
      <w:r>
        <w:rPr>
          <w:spacing w:val="-13"/>
          <w:sz w:val="20"/>
        </w:rPr>
        <w:t> </w:t>
      </w:r>
      <w:r>
        <w:rPr>
          <w:sz w:val="20"/>
        </w:rPr>
        <w:t>común</w:t>
      </w:r>
      <w:r>
        <w:rPr>
          <w:spacing w:val="-14"/>
          <w:sz w:val="20"/>
        </w:rPr>
        <w:t> </w:t>
      </w:r>
      <w:r>
        <w:rPr>
          <w:sz w:val="20"/>
        </w:rPr>
        <w:t>tiene</w:t>
      </w:r>
      <w:r>
        <w:rPr>
          <w:spacing w:val="-14"/>
          <w:sz w:val="20"/>
        </w:rPr>
        <w:t> </w:t>
      </w:r>
      <w:r>
        <w:rPr>
          <w:sz w:val="20"/>
        </w:rPr>
        <w:t>facultades</w:t>
      </w:r>
      <w:r>
        <w:rPr>
          <w:spacing w:val="-13"/>
          <w:sz w:val="20"/>
        </w:rPr>
        <w:t> </w:t>
      </w:r>
      <w:r>
        <w:rPr>
          <w:sz w:val="20"/>
        </w:rPr>
        <w:t>para</w:t>
      </w:r>
      <w:r>
        <w:rPr>
          <w:spacing w:val="-13"/>
          <w:sz w:val="20"/>
        </w:rPr>
        <w:t> </w:t>
      </w:r>
      <w:r>
        <w:rPr>
          <w:sz w:val="20"/>
        </w:rPr>
        <w:t>actuar</w:t>
      </w:r>
      <w:r>
        <w:rPr>
          <w:spacing w:val="-12"/>
          <w:sz w:val="20"/>
        </w:rPr>
        <w:t> </w:t>
      </w:r>
      <w:r>
        <w:rPr>
          <w:sz w:val="20"/>
        </w:rPr>
        <w:t>en</w:t>
      </w:r>
      <w:r>
        <w:rPr>
          <w:spacing w:val="-14"/>
          <w:sz w:val="20"/>
        </w:rPr>
        <w:t> </w:t>
      </w:r>
      <w:r>
        <w:rPr>
          <w:sz w:val="20"/>
        </w:rPr>
        <w:t>nombre</w:t>
      </w:r>
      <w:r>
        <w:rPr>
          <w:spacing w:val="-14"/>
          <w:sz w:val="20"/>
        </w:rPr>
        <w:t> </w:t>
      </w:r>
      <w:r>
        <w:rPr>
          <w:sz w:val="20"/>
        </w:rPr>
        <w:t>y</w:t>
      </w:r>
      <w:r>
        <w:rPr>
          <w:spacing w:val="-13"/>
          <w:sz w:val="20"/>
        </w:rPr>
        <w:t> </w:t>
      </w:r>
      <w:r>
        <w:rPr>
          <w:sz w:val="20"/>
        </w:rPr>
        <w:t>representación</w:t>
      </w:r>
      <w:r>
        <w:rPr>
          <w:spacing w:val="-13"/>
          <w:sz w:val="20"/>
        </w:rPr>
        <w:t> </w:t>
      </w:r>
      <w:r>
        <w:rPr>
          <w:sz w:val="20"/>
        </w:rPr>
        <w:t>del</w:t>
      </w:r>
      <w:r>
        <w:rPr>
          <w:spacing w:val="-14"/>
          <w:sz w:val="20"/>
        </w:rPr>
        <w:t> </w:t>
      </w:r>
      <w:r>
        <w:rPr>
          <w:sz w:val="20"/>
        </w:rPr>
        <w:t>consorcio, en</w:t>
      </w:r>
      <w:r>
        <w:rPr>
          <w:spacing w:val="-12"/>
          <w:sz w:val="20"/>
        </w:rPr>
        <w:t> </w:t>
      </w:r>
      <w:r>
        <w:rPr>
          <w:sz w:val="20"/>
        </w:rPr>
        <w:t>todos</w:t>
      </w:r>
      <w:r>
        <w:rPr>
          <w:spacing w:val="-10"/>
          <w:sz w:val="20"/>
        </w:rPr>
        <w:t> </w:t>
      </w:r>
      <w:r>
        <w:rPr>
          <w:sz w:val="20"/>
        </w:rPr>
        <w:t>los</w:t>
      </w:r>
      <w:r>
        <w:rPr>
          <w:spacing w:val="-10"/>
          <w:sz w:val="20"/>
        </w:rPr>
        <w:t> </w:t>
      </w:r>
      <w:r>
        <w:rPr>
          <w:sz w:val="20"/>
        </w:rPr>
        <w:t>actos</w:t>
      </w:r>
      <w:r>
        <w:rPr>
          <w:spacing w:val="-11"/>
          <w:sz w:val="20"/>
        </w:rPr>
        <w:t> </w:t>
      </w:r>
      <w:r>
        <w:rPr>
          <w:sz w:val="20"/>
        </w:rPr>
        <w:t>referidos</w:t>
      </w:r>
      <w:r>
        <w:rPr>
          <w:spacing w:val="-9"/>
          <w:sz w:val="20"/>
        </w:rPr>
        <w:t> </w:t>
      </w:r>
      <w:r>
        <w:rPr>
          <w:sz w:val="20"/>
        </w:rPr>
        <w:t>al</w:t>
      </w:r>
      <w:r>
        <w:rPr>
          <w:spacing w:val="-12"/>
          <w:sz w:val="20"/>
        </w:rPr>
        <w:t> </w:t>
      </w:r>
      <w:r>
        <w:rPr>
          <w:sz w:val="20"/>
        </w:rPr>
        <w:t>procedimiento</w:t>
      </w:r>
      <w:r>
        <w:rPr>
          <w:spacing w:val="-11"/>
          <w:sz w:val="20"/>
        </w:rPr>
        <w:t> </w:t>
      </w:r>
      <w:r>
        <w:rPr>
          <w:sz w:val="20"/>
        </w:rPr>
        <w:t>de</w:t>
      </w:r>
      <w:r>
        <w:rPr>
          <w:spacing w:val="-12"/>
          <w:sz w:val="20"/>
        </w:rPr>
        <w:t> </w:t>
      </w:r>
      <w:r>
        <w:rPr>
          <w:sz w:val="20"/>
        </w:rPr>
        <w:t>selección,</w:t>
      </w:r>
      <w:r>
        <w:rPr>
          <w:spacing w:val="-11"/>
          <w:sz w:val="20"/>
        </w:rPr>
        <w:t> </w:t>
      </w:r>
      <w:r>
        <w:rPr>
          <w:sz w:val="20"/>
        </w:rPr>
        <w:t>suscripción</w:t>
      </w:r>
      <w:r>
        <w:rPr>
          <w:spacing w:val="-12"/>
          <w:sz w:val="20"/>
        </w:rPr>
        <w:t> </w:t>
      </w:r>
      <w:r>
        <w:rPr>
          <w:sz w:val="20"/>
        </w:rPr>
        <w:t>y</w:t>
      </w:r>
      <w:r>
        <w:rPr>
          <w:spacing w:val="-10"/>
          <w:sz w:val="20"/>
        </w:rPr>
        <w:t> </w:t>
      </w:r>
      <w:r>
        <w:rPr>
          <w:sz w:val="20"/>
        </w:rPr>
        <w:t>ejecución</w:t>
      </w:r>
      <w:r>
        <w:rPr>
          <w:spacing w:val="-10"/>
          <w:sz w:val="20"/>
        </w:rPr>
        <w:t> </w:t>
      </w:r>
      <w:r>
        <w:rPr>
          <w:sz w:val="20"/>
        </w:rPr>
        <w:t>del</w:t>
      </w:r>
      <w:r>
        <w:rPr>
          <w:spacing w:val="-12"/>
          <w:sz w:val="20"/>
        </w:rPr>
        <w:t> </w:t>
      </w:r>
      <w:r>
        <w:rPr>
          <w:sz w:val="20"/>
        </w:rPr>
        <w:t>contrato, con poderes suficientes para ejercitar los derechos y cumplir las obligaciones que se deriven de</w:t>
      </w:r>
      <w:r>
        <w:rPr>
          <w:spacing w:val="-2"/>
          <w:sz w:val="20"/>
        </w:rPr>
        <w:t> </w:t>
      </w:r>
      <w:r>
        <w:rPr>
          <w:sz w:val="20"/>
        </w:rPr>
        <w:t>su</w:t>
      </w:r>
      <w:r>
        <w:rPr>
          <w:spacing w:val="-1"/>
          <w:sz w:val="20"/>
        </w:rPr>
        <w:t> </w:t>
      </w:r>
      <w:r>
        <w:rPr>
          <w:sz w:val="20"/>
        </w:rPr>
        <w:t>calidad de</w:t>
      </w:r>
      <w:r>
        <w:rPr>
          <w:spacing w:val="-2"/>
          <w:sz w:val="20"/>
        </w:rPr>
        <w:t> </w:t>
      </w:r>
      <w:r>
        <w:rPr>
          <w:sz w:val="20"/>
        </w:rPr>
        <w:t>postor y de</w:t>
      </w:r>
      <w:r>
        <w:rPr>
          <w:spacing w:val="-1"/>
          <w:sz w:val="20"/>
        </w:rPr>
        <w:t> </w:t>
      </w:r>
      <w:r>
        <w:rPr>
          <w:sz w:val="20"/>
        </w:rPr>
        <w:t>contratista</w:t>
      </w:r>
      <w:r>
        <w:rPr>
          <w:spacing w:val="-1"/>
          <w:sz w:val="20"/>
        </w:rPr>
        <w:t> </w:t>
      </w:r>
      <w:r>
        <w:rPr>
          <w:sz w:val="20"/>
        </w:rPr>
        <w:t>hasta la</w:t>
      </w:r>
      <w:r>
        <w:rPr>
          <w:spacing w:val="-1"/>
          <w:sz w:val="20"/>
        </w:rPr>
        <w:t> </w:t>
      </w:r>
      <w:r>
        <w:rPr>
          <w:sz w:val="20"/>
        </w:rPr>
        <w:t>conformidad</w:t>
      </w:r>
      <w:r>
        <w:rPr>
          <w:spacing w:val="-1"/>
          <w:sz w:val="20"/>
        </w:rPr>
        <w:t> </w:t>
      </w:r>
      <w:r>
        <w:rPr>
          <w:sz w:val="20"/>
        </w:rPr>
        <w:t>o liquidación del contrato,</w:t>
      </w:r>
      <w:r>
        <w:rPr>
          <w:spacing w:val="-1"/>
          <w:sz w:val="20"/>
        </w:rPr>
        <w:t> </w:t>
      </w:r>
      <w:r>
        <w:rPr>
          <w:sz w:val="20"/>
        </w:rPr>
        <w:t>según corresponda. El representante común no debe encontrarse impedido, inhabilitado ni suspendido para contratar con el Estado. Para cambiar al representante común, todos los integrantes del consorcio deben firmar (mediante firmas legalizadas o firmas digitales) el documento</w:t>
      </w:r>
      <w:r>
        <w:rPr>
          <w:spacing w:val="-3"/>
          <w:sz w:val="20"/>
        </w:rPr>
        <w:t> </w:t>
      </w:r>
      <w:r>
        <w:rPr>
          <w:sz w:val="20"/>
        </w:rPr>
        <w:t>en</w:t>
      </w:r>
      <w:r>
        <w:rPr>
          <w:spacing w:val="-3"/>
          <w:sz w:val="20"/>
        </w:rPr>
        <w:t> </w:t>
      </w:r>
      <w:r>
        <w:rPr>
          <w:sz w:val="20"/>
        </w:rPr>
        <w:t>el</w:t>
      </w:r>
      <w:r>
        <w:rPr>
          <w:spacing w:val="-4"/>
          <w:sz w:val="20"/>
        </w:rPr>
        <w:t> </w:t>
      </w:r>
      <w:r>
        <w:rPr>
          <w:sz w:val="20"/>
        </w:rPr>
        <w:t>que</w:t>
      </w:r>
      <w:r>
        <w:rPr>
          <w:spacing w:val="-6"/>
          <w:sz w:val="20"/>
        </w:rPr>
        <w:t> </w:t>
      </w:r>
      <w:r>
        <w:rPr>
          <w:sz w:val="20"/>
        </w:rPr>
        <w:t>conste</w:t>
      </w:r>
      <w:r>
        <w:rPr>
          <w:spacing w:val="-3"/>
          <w:sz w:val="20"/>
        </w:rPr>
        <w:t> </w:t>
      </w:r>
      <w:r>
        <w:rPr>
          <w:sz w:val="20"/>
        </w:rPr>
        <w:t>el</w:t>
      </w:r>
      <w:r>
        <w:rPr>
          <w:spacing w:val="-4"/>
          <w:sz w:val="20"/>
        </w:rPr>
        <w:t> </w:t>
      </w:r>
      <w:r>
        <w:rPr>
          <w:sz w:val="20"/>
        </w:rPr>
        <w:t>acuerdo,</w:t>
      </w:r>
      <w:r>
        <w:rPr>
          <w:spacing w:val="-3"/>
          <w:sz w:val="20"/>
        </w:rPr>
        <w:t> </w:t>
      </w:r>
      <w:r>
        <w:rPr>
          <w:sz w:val="20"/>
        </w:rPr>
        <w:t>el</w:t>
      </w:r>
      <w:r>
        <w:rPr>
          <w:spacing w:val="-4"/>
          <w:sz w:val="20"/>
        </w:rPr>
        <w:t> </w:t>
      </w:r>
      <w:r>
        <w:rPr>
          <w:sz w:val="20"/>
        </w:rPr>
        <w:t>cual</w:t>
      </w:r>
      <w:r>
        <w:rPr>
          <w:spacing w:val="-6"/>
          <w:sz w:val="20"/>
        </w:rPr>
        <w:t> </w:t>
      </w:r>
      <w:r>
        <w:rPr>
          <w:sz w:val="20"/>
        </w:rPr>
        <w:t>surte</w:t>
      </w:r>
      <w:r>
        <w:rPr>
          <w:spacing w:val="-3"/>
          <w:sz w:val="20"/>
        </w:rPr>
        <w:t> </w:t>
      </w:r>
      <w:r>
        <w:rPr>
          <w:sz w:val="20"/>
        </w:rPr>
        <w:t>efectos</w:t>
      </w:r>
      <w:r>
        <w:rPr>
          <w:spacing w:val="-5"/>
          <w:sz w:val="20"/>
        </w:rPr>
        <w:t> </w:t>
      </w:r>
      <w:r>
        <w:rPr>
          <w:sz w:val="20"/>
        </w:rPr>
        <w:t>cuando</w:t>
      </w:r>
      <w:r>
        <w:rPr>
          <w:spacing w:val="-4"/>
          <w:sz w:val="20"/>
        </w:rPr>
        <w:t> </w:t>
      </w:r>
      <w:r>
        <w:rPr>
          <w:sz w:val="20"/>
        </w:rPr>
        <w:t>es</w:t>
      </w:r>
      <w:r>
        <w:rPr>
          <w:spacing w:val="-2"/>
          <w:sz w:val="20"/>
        </w:rPr>
        <w:t> </w:t>
      </w:r>
      <w:r>
        <w:rPr>
          <w:sz w:val="20"/>
        </w:rPr>
        <w:t>notificado</w:t>
      </w:r>
      <w:r>
        <w:rPr>
          <w:spacing w:val="-4"/>
          <w:sz w:val="20"/>
        </w:rPr>
        <w:t> </w:t>
      </w:r>
      <w:r>
        <w:rPr>
          <w:sz w:val="20"/>
        </w:rPr>
        <w:t>a</w:t>
      </w:r>
      <w:r>
        <w:rPr>
          <w:spacing w:val="-4"/>
          <w:sz w:val="20"/>
        </w:rPr>
        <w:t> </w:t>
      </w:r>
      <w:r>
        <w:rPr>
          <w:sz w:val="20"/>
        </w:rPr>
        <w:t>la</w:t>
      </w:r>
      <w:r>
        <w:rPr>
          <w:spacing w:val="-4"/>
          <w:sz w:val="20"/>
        </w:rPr>
        <w:t> </w:t>
      </w:r>
      <w:r>
        <w:rPr>
          <w:sz w:val="20"/>
        </w:rPr>
        <w:t>entidad </w:t>
      </w:r>
      <w:r>
        <w:rPr>
          <w:spacing w:val="-2"/>
          <w:sz w:val="20"/>
        </w:rPr>
        <w:t>contratante.</w:t>
      </w:r>
    </w:p>
    <w:p>
      <w:pPr>
        <w:pStyle w:val="BodyText"/>
        <w:spacing w:before="2"/>
      </w:pPr>
    </w:p>
    <w:p>
      <w:pPr>
        <w:pStyle w:val="ListParagraph"/>
        <w:numPr>
          <w:ilvl w:val="2"/>
          <w:numId w:val="4"/>
        </w:numPr>
        <w:tabs>
          <w:tab w:pos="873" w:val="left" w:leader="none"/>
          <w:tab w:pos="878" w:val="left" w:leader="none"/>
        </w:tabs>
        <w:spacing w:line="240" w:lineRule="auto" w:before="0" w:after="0"/>
        <w:ind w:left="878" w:right="834" w:hanging="720"/>
        <w:jc w:val="both"/>
        <w:rPr>
          <w:sz w:val="20"/>
        </w:rPr>
      </w:pPr>
      <w:r>
        <w:rPr>
          <w:sz w:val="20"/>
        </w:rPr>
        <w:t>Las declaraciones juradas, formatos o formularios previstos en las bases que conforman la oferta</w:t>
      </w:r>
      <w:r>
        <w:rPr>
          <w:spacing w:val="-13"/>
          <w:sz w:val="20"/>
        </w:rPr>
        <w:t> </w:t>
      </w:r>
      <w:r>
        <w:rPr>
          <w:sz w:val="20"/>
        </w:rPr>
        <w:t>deben</w:t>
      </w:r>
      <w:r>
        <w:rPr>
          <w:spacing w:val="-12"/>
          <w:sz w:val="20"/>
        </w:rPr>
        <w:t> </w:t>
      </w:r>
      <w:r>
        <w:rPr>
          <w:sz w:val="20"/>
        </w:rPr>
        <w:t>estar</w:t>
      </w:r>
      <w:r>
        <w:rPr>
          <w:spacing w:val="-11"/>
          <w:sz w:val="20"/>
        </w:rPr>
        <w:t> </w:t>
      </w:r>
      <w:r>
        <w:rPr>
          <w:sz w:val="20"/>
        </w:rPr>
        <w:t>debidamente</w:t>
      </w:r>
      <w:r>
        <w:rPr>
          <w:spacing w:val="-12"/>
          <w:sz w:val="20"/>
        </w:rPr>
        <w:t> </w:t>
      </w:r>
      <w:r>
        <w:rPr>
          <w:sz w:val="20"/>
        </w:rPr>
        <w:t>firmados</w:t>
      </w:r>
      <w:r>
        <w:rPr>
          <w:spacing w:val="-10"/>
          <w:sz w:val="20"/>
        </w:rPr>
        <w:t> </w:t>
      </w:r>
      <w:r>
        <w:rPr>
          <w:sz w:val="20"/>
        </w:rPr>
        <w:t>por</w:t>
      </w:r>
      <w:r>
        <w:rPr>
          <w:spacing w:val="-10"/>
          <w:sz w:val="20"/>
        </w:rPr>
        <w:t> </w:t>
      </w:r>
      <w:r>
        <w:rPr>
          <w:sz w:val="20"/>
        </w:rPr>
        <w:t>el</w:t>
      </w:r>
      <w:r>
        <w:rPr>
          <w:spacing w:val="-14"/>
          <w:sz w:val="20"/>
        </w:rPr>
        <w:t> </w:t>
      </w:r>
      <w:r>
        <w:rPr>
          <w:sz w:val="20"/>
        </w:rPr>
        <w:t>representante</w:t>
      </w:r>
      <w:r>
        <w:rPr>
          <w:spacing w:val="-14"/>
          <w:sz w:val="20"/>
        </w:rPr>
        <w:t> </w:t>
      </w:r>
      <w:r>
        <w:rPr>
          <w:sz w:val="20"/>
        </w:rPr>
        <w:t>común,</w:t>
      </w:r>
      <w:r>
        <w:rPr>
          <w:spacing w:val="-14"/>
          <w:sz w:val="20"/>
        </w:rPr>
        <w:t> </w:t>
      </w:r>
      <w:r>
        <w:rPr>
          <w:sz w:val="20"/>
        </w:rPr>
        <w:t>por</w:t>
      </w:r>
      <w:r>
        <w:rPr>
          <w:spacing w:val="-13"/>
          <w:sz w:val="20"/>
        </w:rPr>
        <w:t> </w:t>
      </w:r>
      <w:r>
        <w:rPr>
          <w:sz w:val="20"/>
        </w:rPr>
        <w:t>todos</w:t>
      </w:r>
      <w:r>
        <w:rPr>
          <w:spacing w:val="-10"/>
          <w:sz w:val="20"/>
        </w:rPr>
        <w:t> </w:t>
      </w:r>
      <w:r>
        <w:rPr>
          <w:sz w:val="20"/>
        </w:rPr>
        <w:t>los</w:t>
      </w:r>
      <w:r>
        <w:rPr>
          <w:spacing w:val="-12"/>
          <w:sz w:val="20"/>
        </w:rPr>
        <w:t> </w:t>
      </w:r>
      <w:r>
        <w:rPr>
          <w:sz w:val="20"/>
        </w:rPr>
        <w:t>integrantes del consorcio o de forma independiente por cada consorciado, según corresponda (firma manuscrita</w:t>
      </w:r>
      <w:r>
        <w:rPr>
          <w:spacing w:val="-9"/>
          <w:sz w:val="20"/>
        </w:rPr>
        <w:t> </w:t>
      </w:r>
      <w:r>
        <w:rPr>
          <w:sz w:val="20"/>
        </w:rPr>
        <w:t>o</w:t>
      </w:r>
      <w:r>
        <w:rPr>
          <w:spacing w:val="-9"/>
          <w:sz w:val="20"/>
        </w:rPr>
        <w:t> </w:t>
      </w:r>
      <w:r>
        <w:rPr>
          <w:sz w:val="20"/>
        </w:rPr>
        <w:t>digital,</w:t>
      </w:r>
      <w:r>
        <w:rPr>
          <w:spacing w:val="-9"/>
          <w:sz w:val="20"/>
        </w:rPr>
        <w:t> </w:t>
      </w:r>
      <w:r>
        <w:rPr>
          <w:sz w:val="20"/>
        </w:rPr>
        <w:t>según</w:t>
      </w:r>
      <w:r>
        <w:rPr>
          <w:spacing w:val="-7"/>
          <w:sz w:val="20"/>
        </w:rPr>
        <w:t> </w:t>
      </w:r>
      <w:r>
        <w:rPr>
          <w:sz w:val="20"/>
        </w:rPr>
        <w:t>la</w:t>
      </w:r>
      <w:r>
        <w:rPr>
          <w:spacing w:val="-9"/>
          <w:sz w:val="20"/>
        </w:rPr>
        <w:t> </w:t>
      </w:r>
      <w:r>
        <w:rPr>
          <w:sz w:val="20"/>
        </w:rPr>
        <w:t>Ley</w:t>
      </w:r>
      <w:r>
        <w:rPr>
          <w:spacing w:val="-8"/>
          <w:sz w:val="20"/>
        </w:rPr>
        <w:t> </w:t>
      </w:r>
      <w:r>
        <w:rPr>
          <w:sz w:val="20"/>
        </w:rPr>
        <w:t>Nº</w:t>
      </w:r>
      <w:r>
        <w:rPr>
          <w:spacing w:val="-9"/>
          <w:sz w:val="20"/>
        </w:rPr>
        <w:t> </w:t>
      </w:r>
      <w:r>
        <w:rPr>
          <w:sz w:val="20"/>
        </w:rPr>
        <w:t>27269,</w:t>
      </w:r>
      <w:r>
        <w:rPr>
          <w:spacing w:val="-9"/>
          <w:sz w:val="20"/>
        </w:rPr>
        <w:t> </w:t>
      </w:r>
      <w:r>
        <w:rPr>
          <w:sz w:val="20"/>
        </w:rPr>
        <w:t>Ley</w:t>
      </w:r>
      <w:r>
        <w:rPr>
          <w:spacing w:val="-8"/>
          <w:sz w:val="20"/>
        </w:rPr>
        <w:t> </w:t>
      </w:r>
      <w:r>
        <w:rPr>
          <w:sz w:val="20"/>
        </w:rPr>
        <w:t>de</w:t>
      </w:r>
      <w:r>
        <w:rPr>
          <w:spacing w:val="-9"/>
          <w:sz w:val="20"/>
        </w:rPr>
        <w:t> </w:t>
      </w:r>
      <w:r>
        <w:rPr>
          <w:sz w:val="20"/>
        </w:rPr>
        <w:t>Firmas</w:t>
      </w:r>
      <w:r>
        <w:rPr>
          <w:spacing w:val="-8"/>
          <w:sz w:val="20"/>
        </w:rPr>
        <w:t> </w:t>
      </w:r>
      <w:r>
        <w:rPr>
          <w:sz w:val="20"/>
        </w:rPr>
        <w:t>y</w:t>
      </w:r>
      <w:r>
        <w:rPr>
          <w:spacing w:val="-8"/>
          <w:sz w:val="20"/>
        </w:rPr>
        <w:t> </w:t>
      </w:r>
      <w:r>
        <w:rPr>
          <w:sz w:val="20"/>
        </w:rPr>
        <w:t>Certificados</w:t>
      </w:r>
      <w:r>
        <w:rPr>
          <w:spacing w:val="-8"/>
          <w:sz w:val="20"/>
        </w:rPr>
        <w:t> </w:t>
      </w:r>
      <w:r>
        <w:rPr>
          <w:sz w:val="20"/>
        </w:rPr>
        <w:t>Digitales). En</w:t>
      </w:r>
      <w:r>
        <w:rPr>
          <w:spacing w:val="-9"/>
          <w:sz w:val="20"/>
        </w:rPr>
        <w:t> </w:t>
      </w:r>
      <w:r>
        <w:rPr>
          <w:sz w:val="20"/>
        </w:rPr>
        <w:t>el</w:t>
      </w:r>
      <w:r>
        <w:rPr>
          <w:spacing w:val="-10"/>
          <w:sz w:val="20"/>
        </w:rPr>
        <w:t> </w:t>
      </w:r>
      <w:r>
        <w:rPr>
          <w:sz w:val="20"/>
        </w:rPr>
        <w:t>caso de</w:t>
      </w:r>
      <w:r>
        <w:rPr>
          <w:spacing w:val="-6"/>
          <w:sz w:val="20"/>
        </w:rPr>
        <w:t> </w:t>
      </w:r>
      <w:r>
        <w:rPr>
          <w:sz w:val="20"/>
        </w:rPr>
        <w:t>los</w:t>
      </w:r>
      <w:r>
        <w:rPr>
          <w:spacing w:val="-5"/>
          <w:sz w:val="20"/>
        </w:rPr>
        <w:t> </w:t>
      </w:r>
      <w:r>
        <w:rPr>
          <w:sz w:val="20"/>
        </w:rPr>
        <w:t>documentos</w:t>
      </w:r>
      <w:r>
        <w:rPr>
          <w:spacing w:val="-7"/>
          <w:sz w:val="20"/>
        </w:rPr>
        <w:t> </w:t>
      </w:r>
      <w:r>
        <w:rPr>
          <w:sz w:val="20"/>
        </w:rPr>
        <w:t>que</w:t>
      </w:r>
      <w:r>
        <w:rPr>
          <w:spacing w:val="-6"/>
          <w:sz w:val="20"/>
        </w:rPr>
        <w:t> </w:t>
      </w:r>
      <w:r>
        <w:rPr>
          <w:sz w:val="20"/>
        </w:rPr>
        <w:t>deban</w:t>
      </w:r>
      <w:r>
        <w:rPr>
          <w:spacing w:val="-8"/>
          <w:sz w:val="20"/>
        </w:rPr>
        <w:t> </w:t>
      </w:r>
      <w:r>
        <w:rPr>
          <w:sz w:val="20"/>
        </w:rPr>
        <w:t>suscribir</w:t>
      </w:r>
      <w:r>
        <w:rPr>
          <w:spacing w:val="-7"/>
          <w:sz w:val="20"/>
        </w:rPr>
        <w:t> </w:t>
      </w:r>
      <w:r>
        <w:rPr>
          <w:sz w:val="20"/>
        </w:rPr>
        <w:t>todos</w:t>
      </w:r>
      <w:r>
        <w:rPr>
          <w:spacing w:val="-5"/>
          <w:sz w:val="20"/>
        </w:rPr>
        <w:t> </w:t>
      </w:r>
      <w:r>
        <w:rPr>
          <w:sz w:val="20"/>
        </w:rPr>
        <w:t>los</w:t>
      </w:r>
      <w:r>
        <w:rPr>
          <w:spacing w:val="-5"/>
          <w:sz w:val="20"/>
        </w:rPr>
        <w:t> </w:t>
      </w:r>
      <w:r>
        <w:rPr>
          <w:sz w:val="20"/>
        </w:rPr>
        <w:t>integrantes</w:t>
      </w:r>
      <w:r>
        <w:rPr>
          <w:spacing w:val="-5"/>
          <w:sz w:val="20"/>
        </w:rPr>
        <w:t> </w:t>
      </w:r>
      <w:r>
        <w:rPr>
          <w:sz w:val="20"/>
        </w:rPr>
        <w:t>del</w:t>
      </w:r>
      <w:r>
        <w:rPr>
          <w:spacing w:val="-9"/>
          <w:sz w:val="20"/>
        </w:rPr>
        <w:t> </w:t>
      </w:r>
      <w:r>
        <w:rPr>
          <w:sz w:val="20"/>
        </w:rPr>
        <w:t>consorcio,</w:t>
      </w:r>
      <w:r>
        <w:rPr>
          <w:spacing w:val="-5"/>
          <w:sz w:val="20"/>
        </w:rPr>
        <w:t> </w:t>
      </w:r>
      <w:r>
        <w:rPr>
          <w:sz w:val="20"/>
        </w:rPr>
        <w:t>la</w:t>
      </w:r>
      <w:r>
        <w:rPr>
          <w:spacing w:val="-6"/>
          <w:sz w:val="20"/>
        </w:rPr>
        <w:t> </w:t>
      </w:r>
      <w:r>
        <w:rPr>
          <w:sz w:val="20"/>
        </w:rPr>
        <w:t>firma</w:t>
      </w:r>
      <w:r>
        <w:rPr>
          <w:spacing w:val="-8"/>
          <w:sz w:val="20"/>
        </w:rPr>
        <w:t> </w:t>
      </w:r>
      <w:r>
        <w:rPr>
          <w:sz w:val="20"/>
        </w:rPr>
        <w:t>es</w:t>
      </w:r>
      <w:r>
        <w:rPr>
          <w:spacing w:val="-6"/>
          <w:sz w:val="20"/>
        </w:rPr>
        <w:t> </w:t>
      </w:r>
      <w:r>
        <w:rPr>
          <w:sz w:val="20"/>
        </w:rPr>
        <w:t>seguida de la razón social o denominación de cada uno de ellos. Lo mismo aplica en caso deban ser suscritos en forma independiente por cada integrante del consorcio, de acuerdo con lo establecido en los documentos del procedimiento de selección. En el caso de un consorcio integrado por una persona natural, basta que la persona natural indique debajo de su firma, sus nombres y apellidos completos.</w:t>
      </w:r>
    </w:p>
    <w:p>
      <w:pPr>
        <w:pStyle w:val="BodyText"/>
      </w:pPr>
    </w:p>
    <w:p>
      <w:pPr>
        <w:pStyle w:val="ListParagraph"/>
        <w:numPr>
          <w:ilvl w:val="2"/>
          <w:numId w:val="4"/>
        </w:numPr>
        <w:tabs>
          <w:tab w:pos="873" w:val="left" w:leader="none"/>
          <w:tab w:pos="878" w:val="left" w:leader="none"/>
        </w:tabs>
        <w:spacing w:line="240" w:lineRule="auto" w:before="1" w:after="0"/>
        <w:ind w:left="878" w:right="835" w:hanging="720"/>
        <w:jc w:val="both"/>
        <w:rPr>
          <w:sz w:val="20"/>
        </w:rPr>
      </w:pPr>
      <w:r>
        <w:rPr>
          <w:sz w:val="20"/>
        </w:rPr>
        <w:t>La</w:t>
      </w:r>
      <w:r>
        <w:rPr>
          <w:spacing w:val="-4"/>
          <w:sz w:val="20"/>
        </w:rPr>
        <w:t> </w:t>
      </w:r>
      <w:r>
        <w:rPr>
          <w:sz w:val="20"/>
        </w:rPr>
        <w:t>acreditación</w:t>
      </w:r>
      <w:r>
        <w:rPr>
          <w:spacing w:val="-4"/>
          <w:sz w:val="20"/>
        </w:rPr>
        <w:t> </w:t>
      </w:r>
      <w:r>
        <w:rPr>
          <w:sz w:val="20"/>
        </w:rPr>
        <w:t>del</w:t>
      </w:r>
      <w:r>
        <w:rPr>
          <w:spacing w:val="-4"/>
          <w:sz w:val="20"/>
        </w:rPr>
        <w:t> </w:t>
      </w:r>
      <w:r>
        <w:rPr>
          <w:sz w:val="20"/>
        </w:rPr>
        <w:t>requisito</w:t>
      </w:r>
      <w:r>
        <w:rPr>
          <w:spacing w:val="-3"/>
          <w:sz w:val="20"/>
        </w:rPr>
        <w:t> </w:t>
      </w:r>
      <w:r>
        <w:rPr>
          <w:sz w:val="20"/>
        </w:rPr>
        <w:t>de</w:t>
      </w:r>
      <w:r>
        <w:rPr>
          <w:spacing w:val="-3"/>
          <w:sz w:val="20"/>
        </w:rPr>
        <w:t> </w:t>
      </w:r>
      <w:r>
        <w:rPr>
          <w:sz w:val="20"/>
        </w:rPr>
        <w:t>calificación</w:t>
      </w:r>
      <w:r>
        <w:rPr>
          <w:spacing w:val="-2"/>
          <w:sz w:val="20"/>
        </w:rPr>
        <w:t> </w:t>
      </w:r>
      <w:r>
        <w:rPr>
          <w:sz w:val="20"/>
        </w:rPr>
        <w:t>de la</w:t>
      </w:r>
      <w:r>
        <w:rPr>
          <w:spacing w:val="-3"/>
          <w:sz w:val="20"/>
        </w:rPr>
        <w:t> </w:t>
      </w:r>
      <w:r>
        <w:rPr>
          <w:sz w:val="20"/>
        </w:rPr>
        <w:t>experiencia</w:t>
      </w:r>
      <w:r>
        <w:rPr>
          <w:spacing w:val="-3"/>
          <w:sz w:val="20"/>
        </w:rPr>
        <w:t> </w:t>
      </w:r>
      <w:r>
        <w:rPr>
          <w:sz w:val="20"/>
        </w:rPr>
        <w:t>del</w:t>
      </w:r>
      <w:r>
        <w:rPr>
          <w:spacing w:val="-4"/>
          <w:sz w:val="20"/>
        </w:rPr>
        <w:t> </w:t>
      </w:r>
      <w:r>
        <w:rPr>
          <w:sz w:val="20"/>
        </w:rPr>
        <w:t>postor</w:t>
      </w:r>
      <w:r>
        <w:rPr>
          <w:spacing w:val="-3"/>
          <w:sz w:val="20"/>
        </w:rPr>
        <w:t> </w:t>
      </w:r>
      <w:r>
        <w:rPr>
          <w:sz w:val="20"/>
        </w:rPr>
        <w:t>se</w:t>
      </w:r>
      <w:r>
        <w:rPr>
          <w:spacing w:val="-3"/>
          <w:sz w:val="20"/>
        </w:rPr>
        <w:t> </w:t>
      </w:r>
      <w:r>
        <w:rPr>
          <w:sz w:val="20"/>
        </w:rPr>
        <w:t>realiza</w:t>
      </w:r>
      <w:r>
        <w:rPr>
          <w:spacing w:val="-1"/>
          <w:sz w:val="20"/>
        </w:rPr>
        <w:t> </w:t>
      </w:r>
      <w:r>
        <w:rPr>
          <w:sz w:val="20"/>
        </w:rPr>
        <w:t>en</w:t>
      </w:r>
      <w:r>
        <w:rPr>
          <w:spacing w:val="-4"/>
          <w:sz w:val="20"/>
        </w:rPr>
        <w:t> </w:t>
      </w:r>
      <w:r>
        <w:rPr>
          <w:sz w:val="20"/>
        </w:rPr>
        <w:t>base</w:t>
      </w:r>
      <w:r>
        <w:rPr>
          <w:spacing w:val="-3"/>
          <w:sz w:val="20"/>
        </w:rPr>
        <w:t> </w:t>
      </w:r>
      <w:r>
        <w:rPr>
          <w:sz w:val="20"/>
        </w:rPr>
        <w:t>a</w:t>
      </w:r>
      <w:r>
        <w:rPr>
          <w:spacing w:val="-2"/>
          <w:sz w:val="20"/>
        </w:rPr>
        <w:t> </w:t>
      </w:r>
      <w:r>
        <w:rPr>
          <w:sz w:val="20"/>
        </w:rPr>
        <w:t>la documentación aportada por los integrantes del consorcio que se hubieran comprometido a ejecutar conjuntamente las obligaciones vinculadas directamente con el objeto materia de la contratación,</w:t>
      </w:r>
      <w:r>
        <w:rPr>
          <w:spacing w:val="-13"/>
          <w:sz w:val="20"/>
        </w:rPr>
        <w:t> </w:t>
      </w:r>
      <w:r>
        <w:rPr>
          <w:sz w:val="20"/>
        </w:rPr>
        <w:t>de</w:t>
      </w:r>
      <w:r>
        <w:rPr>
          <w:spacing w:val="-13"/>
          <w:sz w:val="20"/>
        </w:rPr>
        <w:t> </w:t>
      </w:r>
      <w:r>
        <w:rPr>
          <w:sz w:val="20"/>
        </w:rPr>
        <w:t>acuerdo</w:t>
      </w:r>
      <w:r>
        <w:rPr>
          <w:spacing w:val="-13"/>
          <w:sz w:val="20"/>
        </w:rPr>
        <w:t> </w:t>
      </w:r>
      <w:r>
        <w:rPr>
          <w:sz w:val="20"/>
        </w:rPr>
        <w:t>con</w:t>
      </w:r>
      <w:r>
        <w:rPr>
          <w:spacing w:val="-13"/>
          <w:sz w:val="20"/>
        </w:rPr>
        <w:t> </w:t>
      </w:r>
      <w:r>
        <w:rPr>
          <w:sz w:val="20"/>
        </w:rPr>
        <w:t>lo</w:t>
      </w:r>
      <w:r>
        <w:rPr>
          <w:spacing w:val="-13"/>
          <w:sz w:val="20"/>
        </w:rPr>
        <w:t> </w:t>
      </w:r>
      <w:r>
        <w:rPr>
          <w:sz w:val="20"/>
        </w:rPr>
        <w:t>declarado</w:t>
      </w:r>
      <w:r>
        <w:rPr>
          <w:spacing w:val="-13"/>
          <w:sz w:val="20"/>
        </w:rPr>
        <w:t> </w:t>
      </w:r>
      <w:r>
        <w:rPr>
          <w:sz w:val="20"/>
        </w:rPr>
        <w:t>en</w:t>
      </w:r>
      <w:r>
        <w:rPr>
          <w:spacing w:val="-13"/>
          <w:sz w:val="20"/>
        </w:rPr>
        <w:t> </w:t>
      </w:r>
      <w:r>
        <w:rPr>
          <w:sz w:val="20"/>
        </w:rPr>
        <w:t>la</w:t>
      </w:r>
      <w:r>
        <w:rPr>
          <w:spacing w:val="-11"/>
          <w:sz w:val="20"/>
        </w:rPr>
        <w:t> </w:t>
      </w:r>
      <w:r>
        <w:rPr>
          <w:sz w:val="20"/>
        </w:rPr>
        <w:t>promesa</w:t>
      </w:r>
      <w:r>
        <w:rPr>
          <w:spacing w:val="-13"/>
          <w:sz w:val="20"/>
        </w:rPr>
        <w:t> </w:t>
      </w:r>
      <w:r>
        <w:rPr>
          <w:sz w:val="20"/>
        </w:rPr>
        <w:t>de</w:t>
      </w:r>
      <w:r>
        <w:rPr>
          <w:spacing w:val="-13"/>
          <w:sz w:val="20"/>
        </w:rPr>
        <w:t> </w:t>
      </w:r>
      <w:r>
        <w:rPr>
          <w:sz w:val="20"/>
        </w:rPr>
        <w:t>consorcio.</w:t>
      </w:r>
      <w:r>
        <w:rPr>
          <w:spacing w:val="-13"/>
          <w:sz w:val="20"/>
        </w:rPr>
        <w:t> </w:t>
      </w:r>
      <w:r>
        <w:rPr>
          <w:sz w:val="20"/>
        </w:rPr>
        <w:t>Para</w:t>
      </w:r>
      <w:r>
        <w:rPr>
          <w:spacing w:val="-13"/>
          <w:sz w:val="20"/>
        </w:rPr>
        <w:t> </w:t>
      </w:r>
      <w:r>
        <w:rPr>
          <w:sz w:val="20"/>
        </w:rPr>
        <w:t>ello</w:t>
      </w:r>
      <w:r>
        <w:rPr>
          <w:spacing w:val="-13"/>
          <w:sz w:val="20"/>
        </w:rPr>
        <w:t> </w:t>
      </w:r>
      <w:r>
        <w:rPr>
          <w:sz w:val="20"/>
        </w:rPr>
        <w:t>se</w:t>
      </w:r>
      <w:r>
        <w:rPr>
          <w:spacing w:val="-11"/>
          <w:sz w:val="20"/>
        </w:rPr>
        <w:t> </w:t>
      </w:r>
      <w:r>
        <w:rPr>
          <w:sz w:val="20"/>
        </w:rPr>
        <w:t>debe</w:t>
      </w:r>
      <w:r>
        <w:rPr>
          <w:spacing w:val="-13"/>
          <w:sz w:val="20"/>
        </w:rPr>
        <w:t> </w:t>
      </w:r>
      <w:r>
        <w:rPr>
          <w:sz w:val="20"/>
        </w:rPr>
        <w:t>seguir los siguientes pasos:</w:t>
      </w:r>
    </w:p>
    <w:p>
      <w:pPr>
        <w:pStyle w:val="BodyText"/>
      </w:pPr>
    </w:p>
    <w:p>
      <w:pPr>
        <w:pStyle w:val="ListParagraph"/>
        <w:numPr>
          <w:ilvl w:val="0"/>
          <w:numId w:val="11"/>
        </w:numPr>
        <w:tabs>
          <w:tab w:pos="1433" w:val="left" w:leader="none"/>
          <w:tab w:pos="1435" w:val="left" w:leader="none"/>
        </w:tabs>
        <w:spacing w:line="240" w:lineRule="auto" w:before="0" w:after="0"/>
        <w:ind w:left="1435" w:right="834" w:hanging="286"/>
        <w:jc w:val="both"/>
        <w:rPr>
          <w:sz w:val="20"/>
        </w:rPr>
      </w:pPr>
      <w:r>
        <w:rPr>
          <w:sz w:val="20"/>
        </w:rPr>
        <w:t>Primer paso: obtener el monto de facturación por cada integrante del consorcio, el cual se obtiene de la sumatoria de montos facturados por éste que, a criterio del evaluador han sido acreditados conforme a las bases, correspondiente a las contrataciones ejecutadas en forma individual y/o consorcio.</w:t>
      </w:r>
    </w:p>
    <w:p>
      <w:pPr>
        <w:spacing w:after="0" w:line="240" w:lineRule="auto"/>
        <w:jc w:val="both"/>
        <w:rPr>
          <w:sz w:val="20"/>
        </w:rPr>
        <w:sectPr>
          <w:pgSz w:w="11910" w:h="16840"/>
          <w:pgMar w:header="571" w:footer="0" w:top="1320" w:bottom="280" w:left="1260" w:right="580"/>
        </w:sectPr>
      </w:pPr>
    </w:p>
    <w:p>
      <w:pPr>
        <w:pStyle w:val="BodyText"/>
        <w:spacing w:before="90"/>
        <w:ind w:left="1435" w:right="836"/>
        <w:jc w:val="both"/>
      </w:pPr>
      <w:r>
        <w:rPr/>
        <mc:AlternateContent>
          <mc:Choice Requires="wps">
            <w:drawing>
              <wp:anchor distT="0" distB="0" distL="0" distR="0" allowOverlap="1" layoutInCell="1" locked="0" behindDoc="0" simplePos="0" relativeHeight="15738880">
                <wp:simplePos x="0" y="0"/>
                <wp:positionH relativeFrom="page">
                  <wp:posOffset>6660515</wp:posOffset>
                </wp:positionH>
                <wp:positionV relativeFrom="page">
                  <wp:posOffset>1015809</wp:posOffset>
                </wp:positionV>
                <wp:extent cx="457834" cy="903478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457834" cy="9034780"/>
                          <a:chExt cx="457834" cy="9034780"/>
                        </a:xfrm>
                      </wpg:grpSpPr>
                      <wps:wsp>
                        <wps:cNvPr id="42" name="Graphic 42"/>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43" name="Textbox 43"/>
                        <wps:cNvSpPr txBox="1"/>
                        <wps:spPr>
                          <a:xfrm>
                            <a:off x="0" y="8714613"/>
                            <a:ext cx="457200" cy="320040"/>
                          </a:xfrm>
                          <a:prstGeom prst="rect">
                            <a:avLst/>
                          </a:prstGeom>
                          <a:solidFill>
                            <a:srgbClr val="000000"/>
                          </a:solidFill>
                        </wps:spPr>
                        <wps:txbx>
                          <w:txbxContent>
                            <w:p>
                              <w:pPr>
                                <w:spacing w:before="104"/>
                                <w:ind w:left="408" w:right="0" w:firstLine="0"/>
                                <w:jc w:val="left"/>
                                <w:rPr>
                                  <w:rFonts w:ascii="Times New Roman"/>
                                  <w:color w:val="000000"/>
                                  <w:sz w:val="28"/>
                                </w:rPr>
                              </w:pPr>
                              <w:r>
                                <w:rPr>
                                  <w:rFonts w:ascii="Times New Roman"/>
                                  <w:color w:val="FFFFFF"/>
                                  <w:spacing w:val="-10"/>
                                  <w:sz w:val="28"/>
                                </w:rPr>
                                <w:t>9</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38880" id="docshapegroup41" coordorigin="10489,1600" coordsize="721,14228">
                <v:rect style="position:absolute;left:11181;top:1599;width:29;height:13807" id="docshape42" filled="true" fillcolor="#000000" stroked="false">
                  <v:fill type="solid"/>
                </v:rect>
                <v:shape style="position:absolute;left:10489;top:15323;width:720;height:504" type="#_x0000_t202" id="docshape43" filled="true" fillcolor="#000000" stroked="false">
                  <v:textbox inset="0,0,0,0">
                    <w:txbxContent>
                      <w:p>
                        <w:pPr>
                          <w:spacing w:before="104"/>
                          <w:ind w:left="408" w:right="0" w:firstLine="0"/>
                          <w:jc w:val="left"/>
                          <w:rPr>
                            <w:rFonts w:ascii="Times New Roman"/>
                            <w:color w:val="000000"/>
                            <w:sz w:val="28"/>
                          </w:rPr>
                        </w:pPr>
                        <w:r>
                          <w:rPr>
                            <w:rFonts w:ascii="Times New Roman"/>
                            <w:color w:val="FFFFFF"/>
                            <w:spacing w:val="-10"/>
                            <w:sz w:val="28"/>
                          </w:rPr>
                          <w:t>9</w:t>
                        </w:r>
                      </w:p>
                    </w:txbxContent>
                  </v:textbox>
                  <v:fill type="solid"/>
                  <w10:wrap type="none"/>
                </v:shape>
                <w10:wrap type="none"/>
              </v:group>
            </w:pict>
          </mc:Fallback>
        </mc:AlternateContent>
      </w:r>
      <w:r>
        <w:rPr/>
        <w:t>En caso un integrante del consorcio presente facturación de contrataciones ejecutadas en consorcio, se considera el monto que corresponda al porcentaje de las obligaciones del referido integrante del consorcio. Este porcentaje debe estar consignado expresamente en la promesa o en el contrato de consorcio, de lo contrario, no se considera la experiencia ofertada en consorcio.</w:t>
      </w:r>
    </w:p>
    <w:p>
      <w:pPr>
        <w:pStyle w:val="BodyText"/>
      </w:pPr>
    </w:p>
    <w:p>
      <w:pPr>
        <w:pStyle w:val="ListParagraph"/>
        <w:numPr>
          <w:ilvl w:val="0"/>
          <w:numId w:val="11"/>
        </w:numPr>
        <w:tabs>
          <w:tab w:pos="1433" w:val="left" w:leader="none"/>
          <w:tab w:pos="1435" w:val="left" w:leader="none"/>
        </w:tabs>
        <w:spacing w:line="240" w:lineRule="auto" w:before="0" w:after="0"/>
        <w:ind w:left="1435" w:right="838" w:hanging="286"/>
        <w:jc w:val="both"/>
        <w:rPr>
          <w:sz w:val="20"/>
        </w:rPr>
      </w:pPr>
      <w:r>
        <w:rPr>
          <w:sz w:val="20"/>
        </w:rPr>
        <w:t>Segundo paso: verificar si el</w:t>
      </w:r>
      <w:r>
        <w:rPr>
          <w:spacing w:val="-1"/>
          <w:sz w:val="20"/>
        </w:rPr>
        <w:t> </w:t>
      </w:r>
      <w:r>
        <w:rPr>
          <w:sz w:val="20"/>
        </w:rPr>
        <w:t>integrante del</w:t>
      </w:r>
      <w:r>
        <w:rPr>
          <w:spacing w:val="-1"/>
          <w:sz w:val="20"/>
        </w:rPr>
        <w:t> </w:t>
      </w:r>
      <w:r>
        <w:rPr>
          <w:sz w:val="20"/>
        </w:rPr>
        <w:t>consorcio que acredita la mayor experiencia cumple con un determinado porcentaje de participación. En caso la entidad contratante </w:t>
      </w:r>
      <w:r>
        <w:rPr>
          <w:spacing w:val="-2"/>
          <w:sz w:val="20"/>
        </w:rPr>
        <w:t>haya</w:t>
      </w:r>
      <w:r>
        <w:rPr>
          <w:spacing w:val="-7"/>
          <w:sz w:val="20"/>
        </w:rPr>
        <w:t> </w:t>
      </w:r>
      <w:r>
        <w:rPr>
          <w:spacing w:val="-2"/>
          <w:sz w:val="20"/>
        </w:rPr>
        <w:t>establecido</w:t>
      </w:r>
      <w:r>
        <w:rPr>
          <w:spacing w:val="-7"/>
          <w:sz w:val="20"/>
        </w:rPr>
        <w:t> </w:t>
      </w:r>
      <w:r>
        <w:rPr>
          <w:spacing w:val="-2"/>
          <w:sz w:val="20"/>
        </w:rPr>
        <w:t>en</w:t>
      </w:r>
      <w:r>
        <w:rPr>
          <w:spacing w:val="-3"/>
          <w:sz w:val="20"/>
        </w:rPr>
        <w:t> </w:t>
      </w:r>
      <w:r>
        <w:rPr>
          <w:spacing w:val="-2"/>
          <w:sz w:val="20"/>
        </w:rPr>
        <w:t>las bases</w:t>
      </w:r>
      <w:r>
        <w:rPr>
          <w:spacing w:val="-6"/>
          <w:sz w:val="20"/>
        </w:rPr>
        <w:t> </w:t>
      </w:r>
      <w:r>
        <w:rPr>
          <w:spacing w:val="-2"/>
          <w:sz w:val="20"/>
        </w:rPr>
        <w:t>un</w:t>
      </w:r>
      <w:r>
        <w:rPr>
          <w:spacing w:val="-4"/>
          <w:sz w:val="20"/>
        </w:rPr>
        <w:t> </w:t>
      </w:r>
      <w:r>
        <w:rPr>
          <w:spacing w:val="-2"/>
          <w:sz w:val="20"/>
        </w:rPr>
        <w:t>porcentaje</w:t>
      </w:r>
      <w:r>
        <w:rPr>
          <w:spacing w:val="-7"/>
          <w:sz w:val="20"/>
        </w:rPr>
        <w:t> </w:t>
      </w:r>
      <w:r>
        <w:rPr>
          <w:spacing w:val="-2"/>
          <w:sz w:val="20"/>
        </w:rPr>
        <w:t>determinado</w:t>
      </w:r>
      <w:r>
        <w:rPr>
          <w:spacing w:val="-7"/>
          <w:sz w:val="20"/>
        </w:rPr>
        <w:t> </w:t>
      </w:r>
      <w:r>
        <w:rPr>
          <w:spacing w:val="-2"/>
          <w:sz w:val="20"/>
        </w:rPr>
        <w:t>de</w:t>
      </w:r>
      <w:r>
        <w:rPr>
          <w:spacing w:val="-3"/>
          <w:sz w:val="20"/>
        </w:rPr>
        <w:t> </w:t>
      </w:r>
      <w:r>
        <w:rPr>
          <w:spacing w:val="-2"/>
          <w:sz w:val="20"/>
        </w:rPr>
        <w:t>participación</w:t>
      </w:r>
      <w:r>
        <w:rPr>
          <w:spacing w:val="-4"/>
          <w:sz w:val="20"/>
        </w:rPr>
        <w:t> </w:t>
      </w:r>
      <w:r>
        <w:rPr>
          <w:spacing w:val="-2"/>
          <w:sz w:val="20"/>
        </w:rPr>
        <w:t>en</w:t>
      </w:r>
      <w:r>
        <w:rPr>
          <w:spacing w:val="-4"/>
          <w:sz w:val="20"/>
        </w:rPr>
        <w:t> </w:t>
      </w:r>
      <w:r>
        <w:rPr>
          <w:spacing w:val="-2"/>
          <w:sz w:val="20"/>
        </w:rPr>
        <w:t>la</w:t>
      </w:r>
      <w:r>
        <w:rPr>
          <w:spacing w:val="-3"/>
          <w:sz w:val="20"/>
        </w:rPr>
        <w:t> </w:t>
      </w:r>
      <w:r>
        <w:rPr>
          <w:spacing w:val="-2"/>
          <w:sz w:val="20"/>
        </w:rPr>
        <w:t>ejecución </w:t>
      </w:r>
      <w:r>
        <w:rPr>
          <w:sz w:val="20"/>
        </w:rPr>
        <w:t>del contrato, para el integrante del consorcio que acredite mayor experiencia, debe verificarse</w:t>
      </w:r>
      <w:r>
        <w:rPr>
          <w:spacing w:val="-9"/>
          <w:sz w:val="20"/>
        </w:rPr>
        <w:t> </w:t>
      </w:r>
      <w:r>
        <w:rPr>
          <w:sz w:val="20"/>
        </w:rPr>
        <w:t>que</w:t>
      </w:r>
      <w:r>
        <w:rPr>
          <w:spacing w:val="-7"/>
          <w:sz w:val="20"/>
        </w:rPr>
        <w:t> </w:t>
      </w:r>
      <w:r>
        <w:rPr>
          <w:sz w:val="20"/>
        </w:rPr>
        <w:t>éste</w:t>
      </w:r>
      <w:r>
        <w:rPr>
          <w:spacing w:val="-9"/>
          <w:sz w:val="20"/>
        </w:rPr>
        <w:t> </w:t>
      </w:r>
      <w:r>
        <w:rPr>
          <w:sz w:val="20"/>
        </w:rPr>
        <w:t>cumple</w:t>
      </w:r>
      <w:r>
        <w:rPr>
          <w:spacing w:val="-7"/>
          <w:sz w:val="20"/>
        </w:rPr>
        <w:t> </w:t>
      </w:r>
      <w:r>
        <w:rPr>
          <w:sz w:val="20"/>
        </w:rPr>
        <w:t>con</w:t>
      </w:r>
      <w:r>
        <w:rPr>
          <w:spacing w:val="-9"/>
          <w:sz w:val="20"/>
        </w:rPr>
        <w:t> </w:t>
      </w:r>
      <w:r>
        <w:rPr>
          <w:sz w:val="20"/>
        </w:rPr>
        <w:t>dicho</w:t>
      </w:r>
      <w:r>
        <w:rPr>
          <w:spacing w:val="-7"/>
          <w:sz w:val="20"/>
        </w:rPr>
        <w:t> </w:t>
      </w:r>
      <w:r>
        <w:rPr>
          <w:sz w:val="20"/>
        </w:rPr>
        <w:t>parámetro</w:t>
      </w:r>
      <w:r>
        <w:rPr>
          <w:spacing w:val="-7"/>
          <w:sz w:val="20"/>
        </w:rPr>
        <w:t> </w:t>
      </w:r>
      <w:r>
        <w:rPr>
          <w:sz w:val="20"/>
        </w:rPr>
        <w:t>a</w:t>
      </w:r>
      <w:r>
        <w:rPr>
          <w:spacing w:val="-7"/>
          <w:sz w:val="20"/>
        </w:rPr>
        <w:t> </w:t>
      </w:r>
      <w:r>
        <w:rPr>
          <w:sz w:val="20"/>
        </w:rPr>
        <w:t>efectos</w:t>
      </w:r>
      <w:r>
        <w:rPr>
          <w:spacing w:val="-8"/>
          <w:sz w:val="20"/>
        </w:rPr>
        <w:t> </w:t>
      </w:r>
      <w:r>
        <w:rPr>
          <w:sz w:val="20"/>
        </w:rPr>
        <w:t>de</w:t>
      </w:r>
      <w:r>
        <w:rPr>
          <w:spacing w:val="-9"/>
          <w:sz w:val="20"/>
        </w:rPr>
        <w:t> </w:t>
      </w:r>
      <w:r>
        <w:rPr>
          <w:sz w:val="20"/>
        </w:rPr>
        <w:t>considerar</w:t>
      </w:r>
      <w:r>
        <w:rPr>
          <w:spacing w:val="-6"/>
          <w:sz w:val="20"/>
        </w:rPr>
        <w:t> </w:t>
      </w:r>
      <w:r>
        <w:rPr>
          <w:sz w:val="20"/>
        </w:rPr>
        <w:t>su</w:t>
      </w:r>
      <w:r>
        <w:rPr>
          <w:spacing w:val="-9"/>
          <w:sz w:val="20"/>
        </w:rPr>
        <w:t> </w:t>
      </w:r>
      <w:r>
        <w:rPr>
          <w:sz w:val="20"/>
        </w:rPr>
        <w:t>experiencia.</w:t>
      </w:r>
    </w:p>
    <w:p>
      <w:pPr>
        <w:pStyle w:val="BodyText"/>
      </w:pPr>
    </w:p>
    <w:p>
      <w:pPr>
        <w:pStyle w:val="ListParagraph"/>
        <w:numPr>
          <w:ilvl w:val="0"/>
          <w:numId w:val="11"/>
        </w:numPr>
        <w:tabs>
          <w:tab w:pos="1435" w:val="left" w:leader="none"/>
        </w:tabs>
        <w:spacing w:line="240" w:lineRule="auto" w:before="1" w:after="0"/>
        <w:ind w:left="1435" w:right="839" w:hanging="286"/>
        <w:jc w:val="both"/>
        <w:rPr>
          <w:sz w:val="20"/>
        </w:rPr>
      </w:pPr>
      <w:r>
        <w:rPr>
          <w:sz w:val="20"/>
        </w:rPr>
        <w:t>Tercer</w:t>
      </w:r>
      <w:r>
        <w:rPr>
          <w:spacing w:val="-5"/>
          <w:sz w:val="20"/>
        </w:rPr>
        <w:t> </w:t>
      </w:r>
      <w:r>
        <w:rPr>
          <w:sz w:val="20"/>
        </w:rPr>
        <w:t>paso:</w:t>
      </w:r>
      <w:r>
        <w:rPr>
          <w:spacing w:val="-5"/>
          <w:sz w:val="20"/>
        </w:rPr>
        <w:t> </w:t>
      </w:r>
      <w:r>
        <w:rPr>
          <w:sz w:val="20"/>
        </w:rPr>
        <w:t>sumatoria</w:t>
      </w:r>
      <w:r>
        <w:rPr>
          <w:spacing w:val="-3"/>
          <w:sz w:val="20"/>
        </w:rPr>
        <w:t> </w:t>
      </w:r>
      <w:r>
        <w:rPr>
          <w:sz w:val="20"/>
        </w:rPr>
        <w:t>de</w:t>
      </w:r>
      <w:r>
        <w:rPr>
          <w:spacing w:val="-4"/>
          <w:sz w:val="20"/>
        </w:rPr>
        <w:t> </w:t>
      </w:r>
      <w:r>
        <w:rPr>
          <w:sz w:val="20"/>
        </w:rPr>
        <w:t>experiencia</w:t>
      </w:r>
      <w:r>
        <w:rPr>
          <w:spacing w:val="-3"/>
          <w:sz w:val="20"/>
        </w:rPr>
        <w:t> </w:t>
      </w:r>
      <w:r>
        <w:rPr>
          <w:sz w:val="20"/>
        </w:rPr>
        <w:t>de</w:t>
      </w:r>
      <w:r>
        <w:rPr>
          <w:spacing w:val="-4"/>
          <w:sz w:val="20"/>
        </w:rPr>
        <w:t> </w:t>
      </w:r>
      <w:r>
        <w:rPr>
          <w:sz w:val="20"/>
        </w:rPr>
        <w:t>los</w:t>
      </w:r>
      <w:r>
        <w:rPr>
          <w:spacing w:val="-4"/>
          <w:sz w:val="20"/>
        </w:rPr>
        <w:t> </w:t>
      </w:r>
      <w:r>
        <w:rPr>
          <w:sz w:val="20"/>
        </w:rPr>
        <w:t>consorciados.</w:t>
      </w:r>
      <w:r>
        <w:rPr>
          <w:spacing w:val="-3"/>
          <w:sz w:val="20"/>
        </w:rPr>
        <w:t> </w:t>
      </w:r>
      <w:r>
        <w:rPr>
          <w:sz w:val="20"/>
        </w:rPr>
        <w:t>Para</w:t>
      </w:r>
      <w:r>
        <w:rPr>
          <w:spacing w:val="-3"/>
          <w:sz w:val="20"/>
        </w:rPr>
        <w:t> </w:t>
      </w:r>
      <w:r>
        <w:rPr>
          <w:sz w:val="20"/>
        </w:rPr>
        <w:t>obtener</w:t>
      </w:r>
      <w:r>
        <w:rPr>
          <w:spacing w:val="-2"/>
          <w:sz w:val="20"/>
        </w:rPr>
        <w:t> </w:t>
      </w:r>
      <w:r>
        <w:rPr>
          <w:sz w:val="20"/>
        </w:rPr>
        <w:t>la</w:t>
      </w:r>
      <w:r>
        <w:rPr>
          <w:spacing w:val="-3"/>
          <w:sz w:val="20"/>
        </w:rPr>
        <w:t> </w:t>
      </w:r>
      <w:r>
        <w:rPr>
          <w:sz w:val="20"/>
        </w:rPr>
        <w:t>experiencia del</w:t>
      </w:r>
      <w:r>
        <w:rPr>
          <w:spacing w:val="-7"/>
          <w:sz w:val="20"/>
        </w:rPr>
        <w:t> </w:t>
      </w:r>
      <w:r>
        <w:rPr>
          <w:sz w:val="20"/>
        </w:rPr>
        <w:t>consorcio</w:t>
      </w:r>
      <w:r>
        <w:rPr>
          <w:spacing w:val="-7"/>
          <w:sz w:val="20"/>
        </w:rPr>
        <w:t> </w:t>
      </w:r>
      <w:r>
        <w:rPr>
          <w:sz w:val="20"/>
        </w:rPr>
        <w:t>se</w:t>
      </w:r>
      <w:r>
        <w:rPr>
          <w:spacing w:val="-7"/>
          <w:sz w:val="20"/>
        </w:rPr>
        <w:t> </w:t>
      </w:r>
      <w:r>
        <w:rPr>
          <w:sz w:val="20"/>
        </w:rPr>
        <w:t>suma</w:t>
      </w:r>
      <w:r>
        <w:rPr>
          <w:spacing w:val="-7"/>
          <w:sz w:val="20"/>
        </w:rPr>
        <w:t> </w:t>
      </w:r>
      <w:r>
        <w:rPr>
          <w:sz w:val="20"/>
        </w:rPr>
        <w:t>el</w:t>
      </w:r>
      <w:r>
        <w:rPr>
          <w:spacing w:val="-7"/>
          <w:sz w:val="20"/>
        </w:rPr>
        <w:t> </w:t>
      </w:r>
      <w:r>
        <w:rPr>
          <w:sz w:val="20"/>
        </w:rPr>
        <w:t>monto</w:t>
      </w:r>
      <w:r>
        <w:rPr>
          <w:spacing w:val="-7"/>
          <w:sz w:val="20"/>
        </w:rPr>
        <w:t> </w:t>
      </w:r>
      <w:r>
        <w:rPr>
          <w:sz w:val="20"/>
        </w:rPr>
        <w:t>de</w:t>
      </w:r>
      <w:r>
        <w:rPr>
          <w:spacing w:val="-7"/>
          <w:sz w:val="20"/>
        </w:rPr>
        <w:t> </w:t>
      </w:r>
      <w:r>
        <w:rPr>
          <w:sz w:val="20"/>
        </w:rPr>
        <w:t>facturación</w:t>
      </w:r>
      <w:r>
        <w:rPr>
          <w:spacing w:val="-7"/>
          <w:sz w:val="20"/>
        </w:rPr>
        <w:t> </w:t>
      </w:r>
      <w:r>
        <w:rPr>
          <w:sz w:val="20"/>
        </w:rPr>
        <w:t>aportado</w:t>
      </w:r>
      <w:r>
        <w:rPr>
          <w:spacing w:val="-7"/>
          <w:sz w:val="20"/>
        </w:rPr>
        <w:t> </w:t>
      </w:r>
      <w:r>
        <w:rPr>
          <w:sz w:val="20"/>
        </w:rPr>
        <w:t>por</w:t>
      </w:r>
      <w:r>
        <w:rPr>
          <w:spacing w:val="-6"/>
          <w:sz w:val="20"/>
        </w:rPr>
        <w:t> </w:t>
      </w:r>
      <w:r>
        <w:rPr>
          <w:sz w:val="20"/>
        </w:rPr>
        <w:t>cada</w:t>
      </w:r>
      <w:r>
        <w:rPr>
          <w:spacing w:val="-7"/>
          <w:sz w:val="20"/>
        </w:rPr>
        <w:t> </w:t>
      </w:r>
      <w:r>
        <w:rPr>
          <w:sz w:val="20"/>
        </w:rPr>
        <w:t>integrante</w:t>
      </w:r>
      <w:r>
        <w:rPr>
          <w:spacing w:val="-7"/>
          <w:sz w:val="20"/>
        </w:rPr>
        <w:t> </w:t>
      </w:r>
      <w:r>
        <w:rPr>
          <w:sz w:val="20"/>
        </w:rPr>
        <w:t>que</w:t>
      </w:r>
      <w:r>
        <w:rPr>
          <w:spacing w:val="-7"/>
          <w:sz w:val="20"/>
        </w:rPr>
        <w:t> </w:t>
      </w:r>
      <w:r>
        <w:rPr>
          <w:sz w:val="20"/>
        </w:rPr>
        <w:t>cumple con lo señalado previamente.</w:t>
      </w:r>
    </w:p>
    <w:p>
      <w:pPr>
        <w:pStyle w:val="ListParagraph"/>
        <w:numPr>
          <w:ilvl w:val="2"/>
          <w:numId w:val="4"/>
        </w:numPr>
        <w:tabs>
          <w:tab w:pos="873" w:val="left" w:leader="none"/>
          <w:tab w:pos="878" w:val="left" w:leader="none"/>
        </w:tabs>
        <w:spacing w:line="240" w:lineRule="auto" w:before="229" w:after="0"/>
        <w:ind w:left="878" w:right="843" w:hanging="720"/>
        <w:jc w:val="both"/>
        <w:rPr>
          <w:sz w:val="20"/>
        </w:rPr>
      </w:pPr>
      <w:r>
        <w:rPr>
          <w:sz w:val="20"/>
        </w:rPr>
        <w:t>Para</w:t>
      </w:r>
      <w:r>
        <w:rPr>
          <w:spacing w:val="-5"/>
          <w:sz w:val="20"/>
        </w:rPr>
        <w:t> </w:t>
      </w:r>
      <w:r>
        <w:rPr>
          <w:sz w:val="20"/>
        </w:rPr>
        <w:t>calificar</w:t>
      </w:r>
      <w:r>
        <w:rPr>
          <w:spacing w:val="-5"/>
          <w:sz w:val="20"/>
        </w:rPr>
        <w:t> </w:t>
      </w:r>
      <w:r>
        <w:rPr>
          <w:sz w:val="20"/>
        </w:rPr>
        <w:t>la</w:t>
      </w:r>
      <w:r>
        <w:rPr>
          <w:spacing w:val="-6"/>
          <w:sz w:val="20"/>
        </w:rPr>
        <w:t> </w:t>
      </w:r>
      <w:r>
        <w:rPr>
          <w:sz w:val="20"/>
        </w:rPr>
        <w:t>experiencia</w:t>
      </w:r>
      <w:r>
        <w:rPr>
          <w:spacing w:val="-4"/>
          <w:sz w:val="20"/>
        </w:rPr>
        <w:t> </w:t>
      </w:r>
      <w:r>
        <w:rPr>
          <w:sz w:val="20"/>
        </w:rPr>
        <w:t>del</w:t>
      </w:r>
      <w:r>
        <w:rPr>
          <w:spacing w:val="-4"/>
          <w:sz w:val="20"/>
        </w:rPr>
        <w:t> </w:t>
      </w:r>
      <w:r>
        <w:rPr>
          <w:sz w:val="20"/>
        </w:rPr>
        <w:t>postor</w:t>
      </w:r>
      <w:r>
        <w:rPr>
          <w:spacing w:val="-5"/>
          <w:sz w:val="20"/>
        </w:rPr>
        <w:t> </w:t>
      </w:r>
      <w:r>
        <w:rPr>
          <w:sz w:val="20"/>
        </w:rPr>
        <w:t>no</w:t>
      </w:r>
      <w:r>
        <w:rPr>
          <w:spacing w:val="-6"/>
          <w:sz w:val="20"/>
        </w:rPr>
        <w:t> </w:t>
      </w:r>
      <w:r>
        <w:rPr>
          <w:sz w:val="20"/>
        </w:rPr>
        <w:t>se</w:t>
      </w:r>
      <w:r>
        <w:rPr>
          <w:spacing w:val="-4"/>
          <w:sz w:val="20"/>
        </w:rPr>
        <w:t> </w:t>
      </w:r>
      <w:r>
        <w:rPr>
          <w:sz w:val="20"/>
        </w:rPr>
        <w:t>toma</w:t>
      </w:r>
      <w:r>
        <w:rPr>
          <w:spacing w:val="-6"/>
          <w:sz w:val="20"/>
        </w:rPr>
        <w:t> </w:t>
      </w:r>
      <w:r>
        <w:rPr>
          <w:sz w:val="20"/>
        </w:rPr>
        <w:t>en</w:t>
      </w:r>
      <w:r>
        <w:rPr>
          <w:spacing w:val="-6"/>
          <w:sz w:val="20"/>
        </w:rPr>
        <w:t> </w:t>
      </w:r>
      <w:r>
        <w:rPr>
          <w:sz w:val="20"/>
        </w:rPr>
        <w:t>cuenta</w:t>
      </w:r>
      <w:r>
        <w:rPr>
          <w:spacing w:val="-6"/>
          <w:sz w:val="20"/>
        </w:rPr>
        <w:t> </w:t>
      </w:r>
      <w:r>
        <w:rPr>
          <w:sz w:val="20"/>
        </w:rPr>
        <w:t>la</w:t>
      </w:r>
      <w:r>
        <w:rPr>
          <w:spacing w:val="-6"/>
          <w:sz w:val="20"/>
        </w:rPr>
        <w:t> </w:t>
      </w:r>
      <w:r>
        <w:rPr>
          <w:sz w:val="20"/>
        </w:rPr>
        <w:t>documentación</w:t>
      </w:r>
      <w:r>
        <w:rPr>
          <w:spacing w:val="-4"/>
          <w:sz w:val="20"/>
        </w:rPr>
        <w:t> </w:t>
      </w:r>
      <w:r>
        <w:rPr>
          <w:sz w:val="20"/>
        </w:rPr>
        <w:t>presentada</w:t>
      </w:r>
      <w:r>
        <w:rPr>
          <w:spacing w:val="-6"/>
          <w:sz w:val="20"/>
        </w:rPr>
        <w:t> </w:t>
      </w:r>
      <w:r>
        <w:rPr>
          <w:sz w:val="20"/>
        </w:rPr>
        <w:t>por el o los consorciados que asumen las obligaciones referidas a las siguientes actividades:</w:t>
      </w:r>
    </w:p>
    <w:p>
      <w:pPr>
        <w:pStyle w:val="ListParagraph"/>
        <w:numPr>
          <w:ilvl w:val="0"/>
          <w:numId w:val="12"/>
        </w:numPr>
        <w:tabs>
          <w:tab w:pos="1433" w:val="left" w:leader="none"/>
          <w:tab w:pos="1435" w:val="left" w:leader="none"/>
        </w:tabs>
        <w:spacing w:line="240" w:lineRule="auto" w:before="229" w:after="0"/>
        <w:ind w:left="1435" w:right="844" w:hanging="396"/>
        <w:jc w:val="both"/>
        <w:rPr>
          <w:sz w:val="20"/>
        </w:rPr>
      </w:pPr>
      <w:r>
        <w:rPr>
          <w:sz w:val="20"/>
        </w:rPr>
        <w:t>Actividades de carácter administrativo o de gestión como facturación, financiamiento, aporte de garantías, entre otras.</w:t>
      </w:r>
    </w:p>
    <w:p>
      <w:pPr>
        <w:pStyle w:val="BodyText"/>
        <w:spacing w:before="1"/>
      </w:pPr>
    </w:p>
    <w:p>
      <w:pPr>
        <w:pStyle w:val="ListParagraph"/>
        <w:numPr>
          <w:ilvl w:val="0"/>
          <w:numId w:val="12"/>
        </w:numPr>
        <w:tabs>
          <w:tab w:pos="1431" w:val="left" w:leader="none"/>
          <w:tab w:pos="1435" w:val="left" w:leader="none"/>
        </w:tabs>
        <w:spacing w:line="240" w:lineRule="auto" w:before="1" w:after="0"/>
        <w:ind w:left="1435" w:right="843" w:hanging="452"/>
        <w:jc w:val="both"/>
        <w:rPr>
          <w:sz w:val="20"/>
        </w:rPr>
      </w:pPr>
      <w:r>
        <w:rPr>
          <w:sz w:val="20"/>
        </w:rPr>
        <w:t>Actividades relacionadas con asuntos de organización interna, tales como representación u otros aspectos que no se relacionan con la ejecución de las prestaciones, entre otras.</w:t>
      </w:r>
    </w:p>
    <w:p>
      <w:pPr>
        <w:pStyle w:val="ListParagraph"/>
        <w:numPr>
          <w:ilvl w:val="2"/>
          <w:numId w:val="4"/>
        </w:numPr>
        <w:tabs>
          <w:tab w:pos="873" w:val="left" w:leader="none"/>
          <w:tab w:pos="878" w:val="left" w:leader="none"/>
        </w:tabs>
        <w:spacing w:line="240" w:lineRule="auto" w:before="229" w:after="0"/>
        <w:ind w:left="878" w:right="833" w:hanging="720"/>
        <w:jc w:val="both"/>
        <w:rPr>
          <w:sz w:val="20"/>
        </w:rPr>
      </w:pPr>
      <w:r>
        <w:rPr>
          <w:sz w:val="20"/>
        </w:rPr>
        <w:t>Tratándose de bienes, solo se consideran las obligaciones vinculadas directamente con el objeto</w:t>
      </w:r>
      <w:r>
        <w:rPr>
          <w:spacing w:val="-6"/>
          <w:sz w:val="20"/>
        </w:rPr>
        <w:t> </w:t>
      </w:r>
      <w:r>
        <w:rPr>
          <w:sz w:val="20"/>
        </w:rPr>
        <w:t>de</w:t>
      </w:r>
      <w:r>
        <w:rPr>
          <w:spacing w:val="-6"/>
          <w:sz w:val="20"/>
        </w:rPr>
        <w:t> </w:t>
      </w:r>
      <w:r>
        <w:rPr>
          <w:sz w:val="20"/>
        </w:rPr>
        <w:t>la</w:t>
      </w:r>
      <w:r>
        <w:rPr>
          <w:spacing w:val="-8"/>
          <w:sz w:val="20"/>
        </w:rPr>
        <w:t> </w:t>
      </w:r>
      <w:r>
        <w:rPr>
          <w:sz w:val="20"/>
        </w:rPr>
        <w:t>contratación,</w:t>
      </w:r>
      <w:r>
        <w:rPr>
          <w:spacing w:val="-6"/>
          <w:sz w:val="20"/>
        </w:rPr>
        <w:t> </w:t>
      </w:r>
      <w:r>
        <w:rPr>
          <w:sz w:val="20"/>
        </w:rPr>
        <w:t>como</w:t>
      </w:r>
      <w:r>
        <w:rPr>
          <w:spacing w:val="-6"/>
          <w:sz w:val="20"/>
        </w:rPr>
        <w:t> </w:t>
      </w:r>
      <w:r>
        <w:rPr>
          <w:sz w:val="20"/>
        </w:rPr>
        <w:t>la</w:t>
      </w:r>
      <w:r>
        <w:rPr>
          <w:spacing w:val="-8"/>
          <w:sz w:val="20"/>
        </w:rPr>
        <w:t> </w:t>
      </w:r>
      <w:r>
        <w:rPr>
          <w:sz w:val="20"/>
        </w:rPr>
        <w:t>fabricación</w:t>
      </w:r>
      <w:r>
        <w:rPr>
          <w:spacing w:val="-6"/>
          <w:sz w:val="20"/>
        </w:rPr>
        <w:t> </w:t>
      </w:r>
      <w:r>
        <w:rPr>
          <w:sz w:val="20"/>
        </w:rPr>
        <w:t>y/o</w:t>
      </w:r>
      <w:r>
        <w:rPr>
          <w:spacing w:val="-8"/>
          <w:sz w:val="20"/>
        </w:rPr>
        <w:t> </w:t>
      </w:r>
      <w:r>
        <w:rPr>
          <w:sz w:val="20"/>
        </w:rPr>
        <w:t>comercialización.</w:t>
      </w:r>
      <w:r>
        <w:rPr>
          <w:spacing w:val="-8"/>
          <w:sz w:val="20"/>
        </w:rPr>
        <w:t> </w:t>
      </w:r>
      <w:r>
        <w:rPr>
          <w:sz w:val="20"/>
        </w:rPr>
        <w:t>No</w:t>
      </w:r>
      <w:r>
        <w:rPr>
          <w:spacing w:val="-8"/>
          <w:sz w:val="20"/>
        </w:rPr>
        <w:t> </w:t>
      </w:r>
      <w:r>
        <w:rPr>
          <w:sz w:val="20"/>
        </w:rPr>
        <w:t>corresponde</w:t>
      </w:r>
      <w:r>
        <w:rPr>
          <w:spacing w:val="-8"/>
          <w:sz w:val="20"/>
        </w:rPr>
        <w:t> </w:t>
      </w:r>
      <w:r>
        <w:rPr>
          <w:sz w:val="20"/>
        </w:rPr>
        <w:t>considerar la experiencia presentada por los integrantes del consorcio que se obliguen a ejecutar las demás actividades de la cadena productiva y actividades accesorias, tales como el aporte de materias primas, combustible, infraestructura, transporte, envasado, almacenaje, entre otras.</w:t>
      </w:r>
    </w:p>
    <w:p>
      <w:pPr>
        <w:pStyle w:val="BodyText"/>
      </w:pPr>
    </w:p>
    <w:p>
      <w:pPr>
        <w:pStyle w:val="ListParagraph"/>
        <w:numPr>
          <w:ilvl w:val="2"/>
          <w:numId w:val="4"/>
        </w:numPr>
        <w:tabs>
          <w:tab w:pos="873" w:val="left" w:leader="none"/>
          <w:tab w:pos="878" w:val="left" w:leader="none"/>
        </w:tabs>
        <w:spacing w:line="240" w:lineRule="auto" w:before="0" w:after="0"/>
        <w:ind w:left="878" w:right="838" w:hanging="720"/>
        <w:jc w:val="both"/>
        <w:rPr>
          <w:sz w:val="20"/>
        </w:rPr>
      </w:pPr>
      <w:r>
        <w:rPr/>
        <mc:AlternateContent>
          <mc:Choice Requires="wps">
            <w:drawing>
              <wp:anchor distT="0" distB="0" distL="0" distR="0" allowOverlap="1" layoutInCell="1" locked="0" behindDoc="0" simplePos="0" relativeHeight="15739392">
                <wp:simplePos x="0" y="0"/>
                <wp:positionH relativeFrom="page">
                  <wp:posOffset>6842442</wp:posOffset>
                </wp:positionH>
                <wp:positionV relativeFrom="paragraph">
                  <wp:posOffset>433982</wp:posOffset>
                </wp:positionV>
                <wp:extent cx="196215" cy="365061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34.171856pt;width:15.45pt;height:287.45pt;mso-position-horizontal-relative:page;mso-position-vertical-relative:paragraph;z-index:15739392" type="#_x0000_t202" id="docshape44"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20"/>
        </w:rPr>
        <w:t>Los</w:t>
      </w:r>
      <w:r>
        <w:rPr>
          <w:spacing w:val="-2"/>
          <w:sz w:val="20"/>
        </w:rPr>
        <w:t> </w:t>
      </w:r>
      <w:r>
        <w:rPr>
          <w:sz w:val="20"/>
        </w:rPr>
        <w:t>integrantes</w:t>
      </w:r>
      <w:r>
        <w:rPr>
          <w:spacing w:val="-2"/>
          <w:sz w:val="20"/>
        </w:rPr>
        <w:t> </w:t>
      </w:r>
      <w:r>
        <w:rPr>
          <w:sz w:val="20"/>
        </w:rPr>
        <w:t>del</w:t>
      </w:r>
      <w:r>
        <w:rPr>
          <w:spacing w:val="-2"/>
          <w:sz w:val="20"/>
        </w:rPr>
        <w:t> </w:t>
      </w:r>
      <w:r>
        <w:rPr>
          <w:sz w:val="20"/>
        </w:rPr>
        <w:t>consorcio</w:t>
      </w:r>
      <w:r>
        <w:rPr>
          <w:spacing w:val="-3"/>
          <w:sz w:val="20"/>
        </w:rPr>
        <w:t> </w:t>
      </w:r>
      <w:r>
        <w:rPr>
          <w:sz w:val="20"/>
        </w:rPr>
        <w:t>son</w:t>
      </w:r>
      <w:r>
        <w:rPr>
          <w:spacing w:val="-3"/>
          <w:sz w:val="20"/>
        </w:rPr>
        <w:t> </w:t>
      </w:r>
      <w:r>
        <w:rPr>
          <w:sz w:val="20"/>
        </w:rPr>
        <w:t>responsables de</w:t>
      </w:r>
      <w:r>
        <w:rPr>
          <w:spacing w:val="-1"/>
          <w:sz w:val="20"/>
        </w:rPr>
        <w:t> </w:t>
      </w:r>
      <w:r>
        <w:rPr>
          <w:sz w:val="20"/>
        </w:rPr>
        <w:t>que</w:t>
      </w:r>
      <w:r>
        <w:rPr>
          <w:spacing w:val="-1"/>
          <w:sz w:val="20"/>
        </w:rPr>
        <w:t> </w:t>
      </w:r>
      <w:r>
        <w:rPr>
          <w:sz w:val="20"/>
        </w:rPr>
        <w:t>su</w:t>
      </w:r>
      <w:r>
        <w:rPr>
          <w:spacing w:val="-1"/>
          <w:sz w:val="20"/>
        </w:rPr>
        <w:t> </w:t>
      </w:r>
      <w:r>
        <w:rPr>
          <w:sz w:val="20"/>
        </w:rPr>
        <w:t>inscripción</w:t>
      </w:r>
      <w:r>
        <w:rPr>
          <w:spacing w:val="-1"/>
          <w:sz w:val="20"/>
        </w:rPr>
        <w:t> </w:t>
      </w:r>
      <w:r>
        <w:rPr>
          <w:sz w:val="20"/>
        </w:rPr>
        <w:t>en</w:t>
      </w:r>
      <w:r>
        <w:rPr>
          <w:spacing w:val="-1"/>
          <w:sz w:val="20"/>
        </w:rPr>
        <w:t> </w:t>
      </w:r>
      <w:r>
        <w:rPr>
          <w:sz w:val="20"/>
        </w:rPr>
        <w:t>el</w:t>
      </w:r>
      <w:r>
        <w:rPr>
          <w:spacing w:val="-2"/>
          <w:sz w:val="20"/>
        </w:rPr>
        <w:t> </w:t>
      </w:r>
      <w:r>
        <w:rPr>
          <w:sz w:val="20"/>
        </w:rPr>
        <w:t>RNP</w:t>
      </w:r>
      <w:r>
        <w:rPr>
          <w:spacing w:val="-3"/>
          <w:sz w:val="20"/>
        </w:rPr>
        <w:t> </w:t>
      </w:r>
      <w:r>
        <w:rPr>
          <w:sz w:val="20"/>
        </w:rPr>
        <w:t>se</w:t>
      </w:r>
      <w:r>
        <w:rPr>
          <w:spacing w:val="-3"/>
          <w:sz w:val="20"/>
        </w:rPr>
        <w:t> </w:t>
      </w:r>
      <w:r>
        <w:rPr>
          <w:sz w:val="20"/>
        </w:rPr>
        <w:t>encuentre vigente, así</w:t>
      </w:r>
      <w:r>
        <w:rPr>
          <w:spacing w:val="-2"/>
          <w:sz w:val="20"/>
        </w:rPr>
        <w:t> </w:t>
      </w:r>
      <w:r>
        <w:rPr>
          <w:sz w:val="20"/>
        </w:rPr>
        <w:t>como de no estar</w:t>
      </w:r>
      <w:r>
        <w:rPr>
          <w:spacing w:val="-1"/>
          <w:sz w:val="20"/>
        </w:rPr>
        <w:t> </w:t>
      </w:r>
      <w:r>
        <w:rPr>
          <w:sz w:val="20"/>
        </w:rPr>
        <w:t>inhabilitados o suspendidos al</w:t>
      </w:r>
      <w:r>
        <w:rPr>
          <w:spacing w:val="-1"/>
          <w:sz w:val="20"/>
        </w:rPr>
        <w:t> </w:t>
      </w:r>
      <w:r>
        <w:rPr>
          <w:sz w:val="20"/>
        </w:rPr>
        <w:t>registrarse como participantes, a la</w:t>
      </w:r>
      <w:r>
        <w:rPr>
          <w:spacing w:val="-11"/>
          <w:sz w:val="20"/>
        </w:rPr>
        <w:t> </w:t>
      </w:r>
      <w:r>
        <w:rPr>
          <w:sz w:val="20"/>
        </w:rPr>
        <w:t>presentación</w:t>
      </w:r>
      <w:r>
        <w:rPr>
          <w:spacing w:val="-10"/>
          <w:sz w:val="20"/>
        </w:rPr>
        <w:t> </w:t>
      </w:r>
      <w:r>
        <w:rPr>
          <w:sz w:val="20"/>
        </w:rPr>
        <w:t>de</w:t>
      </w:r>
      <w:r>
        <w:rPr>
          <w:spacing w:val="-9"/>
          <w:sz w:val="20"/>
        </w:rPr>
        <w:t> </w:t>
      </w:r>
      <w:r>
        <w:rPr>
          <w:sz w:val="20"/>
        </w:rPr>
        <w:t>ofertas,</w:t>
      </w:r>
      <w:r>
        <w:rPr>
          <w:spacing w:val="-9"/>
          <w:sz w:val="20"/>
        </w:rPr>
        <w:t> </w:t>
      </w:r>
      <w:r>
        <w:rPr>
          <w:sz w:val="20"/>
        </w:rPr>
        <w:t>al</w:t>
      </w:r>
      <w:r>
        <w:rPr>
          <w:spacing w:val="-12"/>
          <w:sz w:val="20"/>
        </w:rPr>
        <w:t> </w:t>
      </w:r>
      <w:r>
        <w:rPr>
          <w:sz w:val="20"/>
        </w:rPr>
        <w:t>otorgamiento</w:t>
      </w:r>
      <w:r>
        <w:rPr>
          <w:spacing w:val="-11"/>
          <w:sz w:val="20"/>
        </w:rPr>
        <w:t> </w:t>
      </w:r>
      <w:r>
        <w:rPr>
          <w:sz w:val="20"/>
        </w:rPr>
        <w:t>de</w:t>
      </w:r>
      <w:r>
        <w:rPr>
          <w:spacing w:val="-10"/>
          <w:sz w:val="20"/>
        </w:rPr>
        <w:t> </w:t>
      </w:r>
      <w:r>
        <w:rPr>
          <w:sz w:val="20"/>
        </w:rPr>
        <w:t>la</w:t>
      </w:r>
      <w:r>
        <w:rPr>
          <w:spacing w:val="-11"/>
          <w:sz w:val="20"/>
        </w:rPr>
        <w:t> </w:t>
      </w:r>
      <w:r>
        <w:rPr>
          <w:sz w:val="20"/>
        </w:rPr>
        <w:t>buena</w:t>
      </w:r>
      <w:r>
        <w:rPr>
          <w:spacing w:val="-9"/>
          <w:sz w:val="20"/>
        </w:rPr>
        <w:t> </w:t>
      </w:r>
      <w:r>
        <w:rPr>
          <w:sz w:val="20"/>
        </w:rPr>
        <w:t>pro</w:t>
      </w:r>
      <w:r>
        <w:rPr>
          <w:spacing w:val="-11"/>
          <w:sz w:val="20"/>
        </w:rPr>
        <w:t> </w:t>
      </w:r>
      <w:r>
        <w:rPr>
          <w:sz w:val="20"/>
        </w:rPr>
        <w:t>y</w:t>
      </w:r>
      <w:r>
        <w:rPr>
          <w:spacing w:val="-10"/>
          <w:sz w:val="20"/>
        </w:rPr>
        <w:t> </w:t>
      </w:r>
      <w:r>
        <w:rPr>
          <w:sz w:val="20"/>
        </w:rPr>
        <w:t>al</w:t>
      </w:r>
      <w:r>
        <w:rPr>
          <w:spacing w:val="-12"/>
          <w:sz w:val="20"/>
        </w:rPr>
        <w:t> </w:t>
      </w:r>
      <w:r>
        <w:rPr>
          <w:sz w:val="20"/>
        </w:rPr>
        <w:t>perfeccionamiento</w:t>
      </w:r>
      <w:r>
        <w:rPr>
          <w:spacing w:val="-9"/>
          <w:sz w:val="20"/>
        </w:rPr>
        <w:t> </w:t>
      </w:r>
      <w:r>
        <w:rPr>
          <w:sz w:val="20"/>
        </w:rPr>
        <w:t>del</w:t>
      </w:r>
      <w:r>
        <w:rPr>
          <w:spacing w:val="-12"/>
          <w:sz w:val="20"/>
        </w:rPr>
        <w:t> </w:t>
      </w:r>
      <w:r>
        <w:rPr>
          <w:sz w:val="20"/>
        </w:rPr>
        <w:t>contrato.</w:t>
      </w:r>
    </w:p>
    <w:p>
      <w:pPr>
        <w:pStyle w:val="ListParagraph"/>
        <w:numPr>
          <w:ilvl w:val="2"/>
          <w:numId w:val="4"/>
        </w:numPr>
        <w:tabs>
          <w:tab w:pos="873" w:val="left" w:leader="none"/>
          <w:tab w:pos="878" w:val="left" w:leader="none"/>
        </w:tabs>
        <w:spacing w:line="240" w:lineRule="auto" w:before="230" w:after="0"/>
        <w:ind w:left="878" w:right="835" w:hanging="720"/>
        <w:jc w:val="both"/>
        <w:rPr>
          <w:sz w:val="20"/>
        </w:rPr>
      </w:pPr>
      <w:r>
        <w:rPr>
          <w:sz w:val="20"/>
        </w:rPr>
        <w:t>Los integrantes de un consorcio se encuentran obligados solidariamente a responder frente a la entidad contratante por los efectos patrimoniales que ésta sufra como consecuencia de la actuación de dichos integrantes, ya sea individual o conjunta, durante el procedimiento de selección y la ejecución contractual.</w:t>
      </w:r>
    </w:p>
    <w:p>
      <w:pPr>
        <w:spacing w:after="0" w:line="240" w:lineRule="auto"/>
        <w:jc w:val="both"/>
        <w:rPr>
          <w:sz w:val="20"/>
        </w:rPr>
        <w:sectPr>
          <w:pgSz w:w="11910" w:h="16840"/>
          <w:pgMar w:header="571" w:footer="0" w:top="1320" w:bottom="280" w:left="1260" w:right="580"/>
        </w:sectPr>
      </w:pPr>
    </w:p>
    <w:p>
      <w:pPr>
        <w:spacing w:line="273" w:lineRule="auto" w:before="91"/>
        <w:ind w:left="3154" w:right="3448" w:firstLine="794"/>
        <w:jc w:val="left"/>
        <w:rPr>
          <w:b/>
          <w:sz w:val="24"/>
        </w:rPr>
      </w:pPr>
      <w:r>
        <w:rPr/>
        <mc:AlternateContent>
          <mc:Choice Requires="wps">
            <w:drawing>
              <wp:anchor distT="0" distB="0" distL="0" distR="0" allowOverlap="1" layoutInCell="1" locked="0" behindDoc="0" simplePos="0" relativeHeight="15739904">
                <wp:simplePos x="0" y="0"/>
                <wp:positionH relativeFrom="page">
                  <wp:posOffset>6660515</wp:posOffset>
                </wp:positionH>
                <wp:positionV relativeFrom="page">
                  <wp:posOffset>1015809</wp:posOffset>
                </wp:positionV>
                <wp:extent cx="457834" cy="903478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457834" cy="9034780"/>
                          <a:chExt cx="457834" cy="9034780"/>
                        </a:xfrm>
                      </wpg:grpSpPr>
                      <wps:wsp>
                        <wps:cNvPr id="46" name="Graphic 46"/>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47" name="Textbox 47"/>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10</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39904" id="docshapegroup45" coordorigin="10489,1600" coordsize="721,14228">
                <v:rect style="position:absolute;left:11181;top:1599;width:29;height:13807" id="docshape46" filled="true" fillcolor="#000000" stroked="false">
                  <v:fill type="solid"/>
                </v:rect>
                <v:shape style="position:absolute;left:10489;top:15323;width:720;height:504" type="#_x0000_t202" id="docshape47"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10</w:t>
                        </w:r>
                      </w:p>
                    </w:txbxContent>
                  </v:textbox>
                  <v:fill type="solid"/>
                  <w10:wrap type="none"/>
                </v:shape>
                <w10:wrap type="none"/>
              </v:group>
            </w:pict>
          </mc:Fallback>
        </mc:AlternateContent>
      </w:r>
      <w:r>
        <w:rPr>
          <w:b/>
          <w:sz w:val="24"/>
        </w:rPr>
        <w:t>CAPÍTULO III RECURSO</w:t>
      </w:r>
      <w:r>
        <w:rPr>
          <w:b/>
          <w:spacing w:val="-2"/>
          <w:sz w:val="24"/>
        </w:rPr>
        <w:t> </w:t>
      </w:r>
      <w:r>
        <w:rPr>
          <w:b/>
          <w:sz w:val="24"/>
        </w:rPr>
        <w:t>DE</w:t>
      </w:r>
      <w:r>
        <w:rPr>
          <w:b/>
          <w:spacing w:val="-2"/>
          <w:sz w:val="24"/>
        </w:rPr>
        <w:t> APELACIÓN</w:t>
      </w:r>
    </w:p>
    <w:p>
      <w:pPr>
        <w:pStyle w:val="BodyText"/>
        <w:spacing w:before="1"/>
        <w:rPr>
          <w:b/>
          <w:sz w:val="24"/>
        </w:rPr>
      </w:pPr>
    </w:p>
    <w:p>
      <w:pPr>
        <w:pStyle w:val="Heading2"/>
        <w:numPr>
          <w:ilvl w:val="1"/>
          <w:numId w:val="13"/>
        </w:numPr>
        <w:tabs>
          <w:tab w:pos="866" w:val="left" w:leader="none"/>
        </w:tabs>
        <w:spacing w:line="240" w:lineRule="auto" w:before="0" w:after="0"/>
        <w:ind w:left="866" w:right="0" w:hanging="566"/>
        <w:jc w:val="left"/>
      </w:pPr>
      <w:r>
        <w:rPr/>
        <w:t>ACCESO</w:t>
      </w:r>
      <w:r>
        <w:rPr>
          <w:spacing w:val="-6"/>
        </w:rPr>
        <w:t> </w:t>
      </w:r>
      <w:r>
        <w:rPr/>
        <w:t>AL</w:t>
      </w:r>
      <w:r>
        <w:rPr>
          <w:spacing w:val="-4"/>
        </w:rPr>
        <w:t> </w:t>
      </w:r>
      <w:r>
        <w:rPr/>
        <w:t>EXPEDIENTE</w:t>
      </w:r>
      <w:r>
        <w:rPr>
          <w:spacing w:val="-7"/>
        </w:rPr>
        <w:t> </w:t>
      </w:r>
      <w:r>
        <w:rPr/>
        <w:t>DE</w:t>
      </w:r>
      <w:r>
        <w:rPr>
          <w:spacing w:val="-6"/>
        </w:rPr>
        <w:t> </w:t>
      </w:r>
      <w:r>
        <w:rPr>
          <w:spacing w:val="-2"/>
        </w:rPr>
        <w:t>CONTRATACIÓN</w:t>
      </w:r>
    </w:p>
    <w:p>
      <w:pPr>
        <w:pStyle w:val="BodyText"/>
        <w:spacing w:before="23"/>
        <w:rPr>
          <w:b/>
        </w:rPr>
      </w:pPr>
    </w:p>
    <w:p>
      <w:pPr>
        <w:pStyle w:val="BodyText"/>
        <w:ind w:left="866" w:right="834"/>
        <w:jc w:val="both"/>
      </w:pPr>
      <w:r>
        <w:rPr/>
        <w:t>Una vez otorgada la buena pro, la DEC está en la obligación de permitir el acceso de los participantes y postores al expediente de contratación, con excepción de la información calificada como secreta, confidencial o reservada por la normativa de la materia y de aquella correspondiente a las ofertas que no fueron admitidas, a más tardar dentro del día hábil siguiente de haberse solicitado por escrito.</w:t>
      </w:r>
    </w:p>
    <w:p>
      <w:pPr>
        <w:pStyle w:val="BodyText"/>
      </w:pPr>
    </w:p>
    <w:p>
      <w:pPr>
        <w:pStyle w:val="BodyText"/>
        <w:spacing w:line="259" w:lineRule="auto"/>
        <w:ind w:left="866" w:right="834"/>
        <w:jc w:val="both"/>
      </w:pPr>
      <w:r>
        <w:rPr/>
        <w:t>A</w:t>
      </w:r>
      <w:r>
        <w:rPr>
          <w:spacing w:val="-9"/>
        </w:rPr>
        <w:t> </w:t>
      </w:r>
      <w:r>
        <w:rPr/>
        <w:t>efectos de recoger la información de su interés, los participantes y postores pueden valerse de distintos medios, tales como: (i) la lectura y/o toma de apuntes, (ii) la captura y almacenamiento</w:t>
      </w:r>
      <w:r>
        <w:rPr>
          <w:spacing w:val="-14"/>
        </w:rPr>
        <w:t> </w:t>
      </w:r>
      <w:r>
        <w:rPr/>
        <w:t>de</w:t>
      </w:r>
      <w:r>
        <w:rPr>
          <w:spacing w:val="-14"/>
        </w:rPr>
        <w:t> </w:t>
      </w:r>
      <w:r>
        <w:rPr/>
        <w:t>imágenes,</w:t>
      </w:r>
      <w:r>
        <w:rPr>
          <w:spacing w:val="-14"/>
        </w:rPr>
        <w:t> </w:t>
      </w:r>
      <w:r>
        <w:rPr/>
        <w:t>e</w:t>
      </w:r>
      <w:r>
        <w:rPr>
          <w:spacing w:val="-14"/>
        </w:rPr>
        <w:t> </w:t>
      </w:r>
      <w:r>
        <w:rPr/>
        <w:t>incluso</w:t>
      </w:r>
      <w:r>
        <w:rPr>
          <w:spacing w:val="-14"/>
        </w:rPr>
        <w:t> </w:t>
      </w:r>
      <w:r>
        <w:rPr/>
        <w:t>(iii)</w:t>
      </w:r>
      <w:r>
        <w:rPr>
          <w:spacing w:val="-14"/>
        </w:rPr>
        <w:t> </w:t>
      </w:r>
      <w:r>
        <w:rPr/>
        <w:t>pueden</w:t>
      </w:r>
      <w:r>
        <w:rPr>
          <w:spacing w:val="-14"/>
        </w:rPr>
        <w:t> </w:t>
      </w:r>
      <w:r>
        <w:rPr/>
        <w:t>solicitar</w:t>
      </w:r>
      <w:r>
        <w:rPr>
          <w:spacing w:val="-14"/>
        </w:rPr>
        <w:t> </w:t>
      </w:r>
      <w:r>
        <w:rPr/>
        <w:t>copia</w:t>
      </w:r>
      <w:r>
        <w:rPr>
          <w:spacing w:val="-14"/>
        </w:rPr>
        <w:t> </w:t>
      </w:r>
      <w:r>
        <w:rPr/>
        <w:t>de</w:t>
      </w:r>
      <w:r>
        <w:rPr>
          <w:spacing w:val="-13"/>
        </w:rPr>
        <w:t> </w:t>
      </w:r>
      <w:r>
        <w:rPr/>
        <w:t>la</w:t>
      </w:r>
      <w:r>
        <w:rPr>
          <w:spacing w:val="-14"/>
        </w:rPr>
        <w:t> </w:t>
      </w:r>
      <w:r>
        <w:rPr/>
        <w:t>documentación</w:t>
      </w:r>
      <w:r>
        <w:rPr>
          <w:spacing w:val="-14"/>
        </w:rPr>
        <w:t> </w:t>
      </w:r>
      <w:r>
        <w:rPr/>
        <w:t>obrante en el expediente, siendo que, en este último caso, la entidad contratante debe entregar dicha documentación</w:t>
      </w:r>
      <w:r>
        <w:rPr>
          <w:spacing w:val="-5"/>
        </w:rPr>
        <w:t> </w:t>
      </w:r>
      <w:r>
        <w:rPr/>
        <w:t>en</w:t>
      </w:r>
      <w:r>
        <w:rPr>
          <w:spacing w:val="-6"/>
        </w:rPr>
        <w:t> </w:t>
      </w:r>
      <w:r>
        <w:rPr/>
        <w:t>el</w:t>
      </w:r>
      <w:r>
        <w:rPr>
          <w:spacing w:val="-6"/>
        </w:rPr>
        <w:t> </w:t>
      </w:r>
      <w:r>
        <w:rPr/>
        <w:t>menor</w:t>
      </w:r>
      <w:r>
        <w:rPr>
          <w:spacing w:val="-6"/>
        </w:rPr>
        <w:t> </w:t>
      </w:r>
      <w:r>
        <w:rPr/>
        <w:t>tiempo</w:t>
      </w:r>
      <w:r>
        <w:rPr>
          <w:spacing w:val="-6"/>
        </w:rPr>
        <w:t> </w:t>
      </w:r>
      <w:r>
        <w:rPr/>
        <w:t>posible,</w:t>
      </w:r>
      <w:r>
        <w:rPr>
          <w:spacing w:val="-6"/>
        </w:rPr>
        <w:t> </w:t>
      </w:r>
      <w:r>
        <w:rPr/>
        <w:t>previo</w:t>
      </w:r>
      <w:r>
        <w:rPr>
          <w:spacing w:val="-6"/>
        </w:rPr>
        <w:t> </w:t>
      </w:r>
      <w:r>
        <w:rPr/>
        <w:t>pago</w:t>
      </w:r>
      <w:r>
        <w:rPr>
          <w:spacing w:val="-2"/>
        </w:rPr>
        <w:t> </w:t>
      </w:r>
      <w:r>
        <w:rPr/>
        <w:t>de</w:t>
      </w:r>
      <w:r>
        <w:rPr>
          <w:spacing w:val="-6"/>
        </w:rPr>
        <w:t> </w:t>
      </w:r>
      <w:r>
        <w:rPr/>
        <w:t>la</w:t>
      </w:r>
      <w:r>
        <w:rPr>
          <w:spacing w:val="-6"/>
        </w:rPr>
        <w:t> </w:t>
      </w:r>
      <w:r>
        <w:rPr/>
        <w:t>tasa</w:t>
      </w:r>
      <w:r>
        <w:rPr>
          <w:spacing w:val="-4"/>
        </w:rPr>
        <w:t> </w:t>
      </w:r>
      <w:r>
        <w:rPr/>
        <w:t>por</w:t>
      </w:r>
      <w:r>
        <w:rPr>
          <w:spacing w:val="-6"/>
        </w:rPr>
        <w:t> </w:t>
      </w:r>
      <w:r>
        <w:rPr/>
        <w:t>tal</w:t>
      </w:r>
      <w:r>
        <w:rPr>
          <w:spacing w:val="-6"/>
        </w:rPr>
        <w:t> </w:t>
      </w:r>
      <w:r>
        <w:rPr/>
        <w:t>concepto</w:t>
      </w:r>
      <w:r>
        <w:rPr>
          <w:spacing w:val="-4"/>
        </w:rPr>
        <w:t> </w:t>
      </w:r>
      <w:r>
        <w:rPr/>
        <w:t>previsto</w:t>
      </w:r>
      <w:r>
        <w:rPr>
          <w:spacing w:val="-6"/>
        </w:rPr>
        <w:t> </w:t>
      </w:r>
      <w:r>
        <w:rPr/>
        <w:t>en el</w:t>
      </w:r>
      <w:r>
        <w:rPr>
          <w:spacing w:val="-11"/>
        </w:rPr>
        <w:t> </w:t>
      </w:r>
      <w:r>
        <w:rPr/>
        <w:t>Texto</w:t>
      </w:r>
      <w:r>
        <w:rPr>
          <w:spacing w:val="-8"/>
        </w:rPr>
        <w:t> </w:t>
      </w:r>
      <w:r>
        <w:rPr/>
        <w:t>Único</w:t>
      </w:r>
      <w:r>
        <w:rPr>
          <w:spacing w:val="-7"/>
        </w:rPr>
        <w:t> </w:t>
      </w:r>
      <w:r>
        <w:rPr/>
        <w:t>de</w:t>
      </w:r>
      <w:r>
        <w:rPr>
          <w:spacing w:val="-6"/>
        </w:rPr>
        <w:t> </w:t>
      </w:r>
      <w:r>
        <w:rPr/>
        <w:t>Procedimientos</w:t>
      </w:r>
      <w:r>
        <w:rPr>
          <w:spacing w:val="-13"/>
        </w:rPr>
        <w:t> </w:t>
      </w:r>
      <w:r>
        <w:rPr/>
        <w:t>Administrativos</w:t>
      </w:r>
      <w:r>
        <w:rPr>
          <w:spacing w:val="-6"/>
        </w:rPr>
        <w:t> </w:t>
      </w:r>
      <w:r>
        <w:rPr/>
        <w:t>(TUPA)</w:t>
      </w:r>
      <w:r>
        <w:rPr>
          <w:spacing w:val="-6"/>
        </w:rPr>
        <w:t> </w:t>
      </w:r>
      <w:r>
        <w:rPr/>
        <w:t>de</w:t>
      </w:r>
      <w:r>
        <w:rPr>
          <w:spacing w:val="-7"/>
        </w:rPr>
        <w:t> </w:t>
      </w:r>
      <w:r>
        <w:rPr/>
        <w:t>la</w:t>
      </w:r>
      <w:r>
        <w:rPr>
          <w:spacing w:val="-7"/>
        </w:rPr>
        <w:t> </w:t>
      </w:r>
      <w:r>
        <w:rPr/>
        <w:t>respectiva</w:t>
      </w:r>
      <w:r>
        <w:rPr>
          <w:spacing w:val="-6"/>
        </w:rPr>
        <w:t> </w:t>
      </w:r>
      <w:r>
        <w:rPr/>
        <w:t>entidad</w:t>
      </w:r>
      <w:r>
        <w:rPr>
          <w:spacing w:val="-3"/>
        </w:rPr>
        <w:t> </w:t>
      </w:r>
      <w:r>
        <w:rPr/>
        <w:t>contratante.</w:t>
      </w:r>
    </w:p>
    <w:p>
      <w:pPr>
        <w:pStyle w:val="Heading2"/>
        <w:numPr>
          <w:ilvl w:val="1"/>
          <w:numId w:val="13"/>
        </w:numPr>
        <w:tabs>
          <w:tab w:pos="866" w:val="left" w:leader="none"/>
        </w:tabs>
        <w:spacing w:line="240" w:lineRule="auto" w:before="159" w:after="0"/>
        <w:ind w:left="866" w:right="0" w:hanging="566"/>
        <w:jc w:val="left"/>
      </w:pPr>
      <w:r>
        <w:rPr/>
        <w:t>RECURSO</w:t>
      </w:r>
      <w:r>
        <w:rPr>
          <w:spacing w:val="-7"/>
        </w:rPr>
        <w:t> </w:t>
      </w:r>
      <w:r>
        <w:rPr/>
        <w:t>DE</w:t>
      </w:r>
      <w:r>
        <w:rPr>
          <w:spacing w:val="-8"/>
        </w:rPr>
        <w:t> </w:t>
      </w:r>
      <w:r>
        <w:rPr>
          <w:spacing w:val="-2"/>
        </w:rPr>
        <w:t>APELACIÓN</w:t>
      </w:r>
    </w:p>
    <w:p>
      <w:pPr>
        <w:pStyle w:val="BodyText"/>
        <w:spacing w:before="46"/>
        <w:rPr>
          <w:b/>
        </w:rPr>
      </w:pPr>
    </w:p>
    <w:p>
      <w:pPr>
        <w:pStyle w:val="BodyText"/>
        <w:ind w:left="866" w:right="835"/>
        <w:jc w:val="both"/>
      </w:pPr>
      <w:r>
        <w:rPr/>
        <w:t>A</w:t>
      </w:r>
      <w:r>
        <w:rPr>
          <w:spacing w:val="-4"/>
        </w:rPr>
        <w:t> </w:t>
      </w:r>
      <w:r>
        <w:rPr/>
        <w:t>través</w:t>
      </w:r>
      <w:r>
        <w:rPr>
          <w:spacing w:val="-3"/>
        </w:rPr>
        <w:t> </w:t>
      </w:r>
      <w:r>
        <w:rPr/>
        <w:t>del</w:t>
      </w:r>
      <w:r>
        <w:rPr>
          <w:spacing w:val="-5"/>
        </w:rPr>
        <w:t> </w:t>
      </w:r>
      <w:r>
        <w:rPr/>
        <w:t>recurso</w:t>
      </w:r>
      <w:r>
        <w:rPr>
          <w:spacing w:val="-4"/>
        </w:rPr>
        <w:t> </w:t>
      </w:r>
      <w:r>
        <w:rPr/>
        <w:t>de</w:t>
      </w:r>
      <w:r>
        <w:rPr>
          <w:spacing w:val="-4"/>
        </w:rPr>
        <w:t> </w:t>
      </w:r>
      <w:r>
        <w:rPr/>
        <w:t>apelación</w:t>
      </w:r>
      <w:r>
        <w:rPr>
          <w:spacing w:val="-4"/>
        </w:rPr>
        <w:t> </w:t>
      </w:r>
      <w:r>
        <w:rPr/>
        <w:t>se</w:t>
      </w:r>
      <w:r>
        <w:rPr>
          <w:spacing w:val="-2"/>
        </w:rPr>
        <w:t> </w:t>
      </w:r>
      <w:r>
        <w:rPr/>
        <w:t>pueden</w:t>
      </w:r>
      <w:r>
        <w:rPr>
          <w:spacing w:val="-4"/>
        </w:rPr>
        <w:t> </w:t>
      </w:r>
      <w:r>
        <w:rPr/>
        <w:t>impugnar</w:t>
      </w:r>
      <w:r>
        <w:rPr>
          <w:spacing w:val="-1"/>
        </w:rPr>
        <w:t> </w:t>
      </w:r>
      <w:r>
        <w:rPr/>
        <w:t>los</w:t>
      </w:r>
      <w:r>
        <w:rPr>
          <w:spacing w:val="-3"/>
        </w:rPr>
        <w:t> </w:t>
      </w:r>
      <w:r>
        <w:rPr/>
        <w:t>actos</w:t>
      </w:r>
      <w:r>
        <w:rPr>
          <w:spacing w:val="-3"/>
        </w:rPr>
        <w:t> </w:t>
      </w:r>
      <w:r>
        <w:rPr/>
        <w:t>dictados</w:t>
      </w:r>
      <w:r>
        <w:rPr>
          <w:spacing w:val="-3"/>
        </w:rPr>
        <w:t> </w:t>
      </w:r>
      <w:r>
        <w:rPr/>
        <w:t>durante</w:t>
      </w:r>
      <w:r>
        <w:rPr>
          <w:spacing w:val="-2"/>
        </w:rPr>
        <w:t> </w:t>
      </w:r>
      <w:r>
        <w:rPr/>
        <w:t>el</w:t>
      </w:r>
      <w:r>
        <w:rPr>
          <w:spacing w:val="-5"/>
        </w:rPr>
        <w:t> </w:t>
      </w:r>
      <w:r>
        <w:rPr/>
        <w:t>desarrollo del procedimiento de selección hasta antes del perfeccionamiento del contrato, incluyendo aquellos</w:t>
      </w:r>
      <w:r>
        <w:rPr>
          <w:spacing w:val="-13"/>
        </w:rPr>
        <w:t> </w:t>
      </w:r>
      <w:r>
        <w:rPr/>
        <w:t>que</w:t>
      </w:r>
      <w:r>
        <w:rPr>
          <w:spacing w:val="-11"/>
        </w:rPr>
        <w:t> </w:t>
      </w:r>
      <w:r>
        <w:rPr/>
        <w:t>declaren</w:t>
      </w:r>
      <w:r>
        <w:rPr>
          <w:spacing w:val="-14"/>
        </w:rPr>
        <w:t> </w:t>
      </w:r>
      <w:r>
        <w:rPr/>
        <w:t>la</w:t>
      </w:r>
      <w:r>
        <w:rPr>
          <w:spacing w:val="-14"/>
        </w:rPr>
        <w:t> </w:t>
      </w:r>
      <w:r>
        <w:rPr/>
        <w:t>nulidad</w:t>
      </w:r>
      <w:r>
        <w:rPr>
          <w:spacing w:val="-13"/>
        </w:rPr>
        <w:t> </w:t>
      </w:r>
      <w:r>
        <w:rPr/>
        <w:t>de</w:t>
      </w:r>
      <w:r>
        <w:rPr>
          <w:spacing w:val="-14"/>
        </w:rPr>
        <w:t> </w:t>
      </w:r>
      <w:r>
        <w:rPr/>
        <w:t>oficio,</w:t>
      </w:r>
      <w:r>
        <w:rPr>
          <w:spacing w:val="-14"/>
        </w:rPr>
        <w:t> </w:t>
      </w:r>
      <w:r>
        <w:rPr/>
        <w:t>la</w:t>
      </w:r>
      <w:r>
        <w:rPr>
          <w:spacing w:val="-13"/>
        </w:rPr>
        <w:t> </w:t>
      </w:r>
      <w:r>
        <w:rPr/>
        <w:t>cancelación</w:t>
      </w:r>
      <w:r>
        <w:rPr>
          <w:spacing w:val="-14"/>
        </w:rPr>
        <w:t> </w:t>
      </w:r>
      <w:r>
        <w:rPr/>
        <w:t>del</w:t>
      </w:r>
      <w:r>
        <w:rPr>
          <w:spacing w:val="-12"/>
        </w:rPr>
        <w:t> </w:t>
      </w:r>
      <w:r>
        <w:rPr/>
        <w:t>procedimiento</w:t>
      </w:r>
      <w:r>
        <w:rPr>
          <w:spacing w:val="-14"/>
        </w:rPr>
        <w:t> </w:t>
      </w:r>
      <w:r>
        <w:rPr/>
        <w:t>de</w:t>
      </w:r>
      <w:r>
        <w:rPr>
          <w:spacing w:val="-14"/>
        </w:rPr>
        <w:t> </w:t>
      </w:r>
      <w:r>
        <w:rPr/>
        <w:t>selección</w:t>
      </w:r>
      <w:r>
        <w:rPr>
          <w:spacing w:val="-13"/>
        </w:rPr>
        <w:t> </w:t>
      </w:r>
      <w:r>
        <w:rPr/>
        <w:t>y</w:t>
      </w:r>
      <w:r>
        <w:rPr>
          <w:spacing w:val="-12"/>
        </w:rPr>
        <w:t> </w:t>
      </w:r>
      <w:r>
        <w:rPr/>
        <w:t>otros actos emitidos por la entidad contratante que afecten la continuidad de éste.</w:t>
      </w:r>
    </w:p>
    <w:p>
      <w:pPr>
        <w:pStyle w:val="BodyText"/>
      </w:pPr>
    </w:p>
    <w:p>
      <w:pPr>
        <w:pStyle w:val="BodyText"/>
        <w:ind w:left="866" w:right="835"/>
        <w:jc w:val="both"/>
      </w:pPr>
      <w:r>
        <w:rPr/>
        <w:t>El recurso de apelación se presenta ante la mesa de partes digital o física del Tribunal de Contrataciones Públicas o de la entidad contratante, según corresponda.</w:t>
      </w:r>
    </w:p>
    <w:p>
      <w:pPr>
        <w:pStyle w:val="BodyText"/>
        <w:spacing w:before="2"/>
      </w:pPr>
    </w:p>
    <w:p>
      <w:pPr>
        <w:pStyle w:val="Heading2"/>
        <w:numPr>
          <w:ilvl w:val="1"/>
          <w:numId w:val="13"/>
        </w:numPr>
        <w:tabs>
          <w:tab w:pos="866" w:val="left" w:leader="none"/>
        </w:tabs>
        <w:spacing w:line="240" w:lineRule="auto" w:before="0" w:after="0"/>
        <w:ind w:left="866" w:right="0" w:hanging="566"/>
        <w:jc w:val="left"/>
      </w:pPr>
      <w:r>
        <w:rPr/>
        <w:t>PLAZOS</w:t>
      </w:r>
      <w:r>
        <w:rPr>
          <w:spacing w:val="-8"/>
        </w:rPr>
        <w:t> </w:t>
      </w:r>
      <w:r>
        <w:rPr/>
        <w:t>DE</w:t>
      </w:r>
      <w:r>
        <w:rPr>
          <w:spacing w:val="-8"/>
        </w:rPr>
        <w:t> </w:t>
      </w:r>
      <w:r>
        <w:rPr/>
        <w:t>INTERPOSICIÓN</w:t>
      </w:r>
      <w:r>
        <w:rPr>
          <w:spacing w:val="-7"/>
        </w:rPr>
        <w:t> </w:t>
      </w:r>
      <w:r>
        <w:rPr/>
        <w:t>DEL</w:t>
      </w:r>
      <w:r>
        <w:rPr>
          <w:spacing w:val="-7"/>
        </w:rPr>
        <w:t> </w:t>
      </w:r>
      <w:r>
        <w:rPr/>
        <w:t>RECURSO</w:t>
      </w:r>
      <w:r>
        <w:rPr>
          <w:spacing w:val="-6"/>
        </w:rPr>
        <w:t> </w:t>
      </w:r>
      <w:r>
        <w:rPr/>
        <w:t>DE</w:t>
      </w:r>
      <w:r>
        <w:rPr>
          <w:spacing w:val="-8"/>
        </w:rPr>
        <w:t> </w:t>
      </w:r>
      <w:r>
        <w:rPr>
          <w:spacing w:val="-2"/>
        </w:rPr>
        <w:t>APELACIÓN</w:t>
      </w:r>
    </w:p>
    <w:p>
      <w:pPr>
        <w:pStyle w:val="BodyText"/>
        <w:spacing w:before="46"/>
        <w:rPr>
          <w:b/>
        </w:rPr>
      </w:pPr>
    </w:p>
    <w:p>
      <w:pPr>
        <w:pStyle w:val="BodyText"/>
        <w:ind w:left="866" w:right="837"/>
        <w:jc w:val="both"/>
      </w:pPr>
      <w:r>
        <w:rPr/>
        <mc:AlternateContent>
          <mc:Choice Requires="wps">
            <w:drawing>
              <wp:anchor distT="0" distB="0" distL="0" distR="0" allowOverlap="1" layoutInCell="1" locked="0" behindDoc="0" simplePos="0" relativeHeight="15740416">
                <wp:simplePos x="0" y="0"/>
                <wp:positionH relativeFrom="page">
                  <wp:posOffset>6842442</wp:posOffset>
                </wp:positionH>
                <wp:positionV relativeFrom="paragraph">
                  <wp:posOffset>488813</wp:posOffset>
                </wp:positionV>
                <wp:extent cx="196215" cy="365061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38.489239pt;width:15.45pt;height:287.45pt;mso-position-horizontal-relative:page;mso-position-vertical-relative:paragraph;z-index:15740416" type="#_x0000_t202" id="docshape48"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La</w:t>
      </w:r>
      <w:r>
        <w:rPr>
          <w:spacing w:val="-14"/>
        </w:rPr>
        <w:t> </w:t>
      </w:r>
      <w:r>
        <w:rPr/>
        <w:t>apelación</w:t>
      </w:r>
      <w:r>
        <w:rPr>
          <w:spacing w:val="-14"/>
        </w:rPr>
        <w:t> </w:t>
      </w:r>
      <w:r>
        <w:rPr/>
        <w:t>contra</w:t>
      </w:r>
      <w:r>
        <w:rPr>
          <w:spacing w:val="-14"/>
        </w:rPr>
        <w:t> </w:t>
      </w:r>
      <w:r>
        <w:rPr/>
        <w:t>el</w:t>
      </w:r>
      <w:r>
        <w:rPr>
          <w:spacing w:val="-14"/>
        </w:rPr>
        <w:t> </w:t>
      </w:r>
      <w:r>
        <w:rPr/>
        <w:t>otorgamiento</w:t>
      </w:r>
      <w:r>
        <w:rPr>
          <w:spacing w:val="-14"/>
        </w:rPr>
        <w:t> </w:t>
      </w:r>
      <w:r>
        <w:rPr/>
        <w:t>de</w:t>
      </w:r>
      <w:r>
        <w:rPr>
          <w:spacing w:val="-14"/>
        </w:rPr>
        <w:t> </w:t>
      </w:r>
      <w:r>
        <w:rPr/>
        <w:t>la</w:t>
      </w:r>
      <w:r>
        <w:rPr>
          <w:spacing w:val="-14"/>
        </w:rPr>
        <w:t> </w:t>
      </w:r>
      <w:r>
        <w:rPr/>
        <w:t>buena</w:t>
      </w:r>
      <w:r>
        <w:rPr>
          <w:spacing w:val="-14"/>
        </w:rPr>
        <w:t> </w:t>
      </w:r>
      <w:r>
        <w:rPr/>
        <w:t>pro</w:t>
      </w:r>
      <w:r>
        <w:rPr>
          <w:spacing w:val="-14"/>
        </w:rPr>
        <w:t> </w:t>
      </w:r>
      <w:r>
        <w:rPr/>
        <w:t>o</w:t>
      </w:r>
      <w:r>
        <w:rPr>
          <w:spacing w:val="-13"/>
        </w:rPr>
        <w:t> </w:t>
      </w:r>
      <w:r>
        <w:rPr/>
        <w:t>contra</w:t>
      </w:r>
      <w:r>
        <w:rPr>
          <w:spacing w:val="-14"/>
        </w:rPr>
        <w:t> </w:t>
      </w:r>
      <w:r>
        <w:rPr/>
        <w:t>los</w:t>
      </w:r>
      <w:r>
        <w:rPr>
          <w:spacing w:val="-14"/>
        </w:rPr>
        <w:t> </w:t>
      </w:r>
      <w:r>
        <w:rPr/>
        <w:t>actos</w:t>
      </w:r>
      <w:r>
        <w:rPr>
          <w:spacing w:val="-14"/>
        </w:rPr>
        <w:t> </w:t>
      </w:r>
      <w:r>
        <w:rPr/>
        <w:t>dictados</w:t>
      </w:r>
      <w:r>
        <w:rPr>
          <w:spacing w:val="-14"/>
        </w:rPr>
        <w:t> </w:t>
      </w:r>
      <w:r>
        <w:rPr/>
        <w:t>con</w:t>
      </w:r>
      <w:r>
        <w:rPr>
          <w:spacing w:val="-14"/>
        </w:rPr>
        <w:t> </w:t>
      </w:r>
      <w:r>
        <w:rPr/>
        <w:t>anterioridad a ella se interpone, como máximo, dentro de los </w:t>
      </w:r>
      <w:r>
        <w:rPr>
          <w:u w:val="single"/>
        </w:rPr>
        <w:t>cinco días hábiles</w:t>
      </w:r>
      <w:r>
        <w:rPr>
          <w:u w:val="none"/>
        </w:rPr>
        <w:t> siguientes de haberse notificado el otorgamiento de la buena pro a través del SEACE de la Pladicop</w:t>
      </w:r>
    </w:p>
    <w:p>
      <w:pPr>
        <w:pStyle w:val="BodyText"/>
        <w:spacing w:before="230"/>
        <w:ind w:left="866" w:right="838"/>
        <w:jc w:val="both"/>
      </w:pPr>
      <w:r>
        <w:rPr/>
        <w:t>En el caso de la apelación contra los actos dictados con posterioridad al otorgamiento de la buena pro, contra la declaración de nulidad, cancelación y declaratoria de desierto del procedimiento de selección, </w:t>
      </w:r>
      <w:r>
        <w:rPr>
          <w:sz w:val="19"/>
        </w:rPr>
        <w:t>el </w:t>
      </w:r>
      <w:r>
        <w:rPr/>
        <w:t>plazo indicado en el párrafo precedente se contabiliza desde que se toma conocimiento del acto que se desea impugnar. Se considera que se ha tomado conocimiento en el día de la publicación en el SEACE de la Pladicop del acto que se desea </w:t>
      </w:r>
      <w:r>
        <w:rPr>
          <w:spacing w:val="-2"/>
        </w:rPr>
        <w:t>impugnar.</w:t>
      </w:r>
    </w:p>
    <w:p>
      <w:pPr>
        <w:spacing w:after="0"/>
        <w:jc w:val="both"/>
        <w:sectPr>
          <w:pgSz w:w="11910" w:h="16840"/>
          <w:pgMar w:header="571" w:footer="0" w:top="1320" w:bottom="280" w:left="1260" w:right="580"/>
        </w:sectPr>
      </w:pPr>
    </w:p>
    <w:p>
      <w:pPr>
        <w:spacing w:line="273" w:lineRule="auto" w:before="91"/>
        <w:ind w:left="3742" w:right="4414" w:hanging="5"/>
        <w:jc w:val="center"/>
        <w:rPr>
          <w:b/>
          <w:sz w:val="24"/>
        </w:rPr>
      </w:pPr>
      <w:r>
        <w:rPr/>
        <mc:AlternateContent>
          <mc:Choice Requires="wps">
            <w:drawing>
              <wp:anchor distT="0" distB="0" distL="0" distR="0" allowOverlap="1" layoutInCell="1" locked="0" behindDoc="0" simplePos="0" relativeHeight="15740928">
                <wp:simplePos x="0" y="0"/>
                <wp:positionH relativeFrom="page">
                  <wp:posOffset>6660515</wp:posOffset>
                </wp:positionH>
                <wp:positionV relativeFrom="page">
                  <wp:posOffset>1015809</wp:posOffset>
                </wp:positionV>
                <wp:extent cx="457834" cy="903478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457834" cy="9034780"/>
                          <a:chExt cx="457834" cy="9034780"/>
                        </a:xfrm>
                      </wpg:grpSpPr>
                      <wps:wsp>
                        <wps:cNvPr id="50" name="Graphic 50"/>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51" name="Textbox 51"/>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11</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40928" id="docshapegroup49" coordorigin="10489,1600" coordsize="721,14228">
                <v:rect style="position:absolute;left:11181;top:1599;width:29;height:13807" id="docshape50" filled="true" fillcolor="#000000" stroked="false">
                  <v:fill type="solid"/>
                </v:rect>
                <v:shape style="position:absolute;left:10489;top:15323;width:720;height:504" type="#_x0000_t202" id="docshape51"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11</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741440">
                <wp:simplePos x="0" y="0"/>
                <wp:positionH relativeFrom="page">
                  <wp:posOffset>6842442</wp:posOffset>
                </wp:positionH>
                <wp:positionV relativeFrom="page">
                  <wp:posOffset>6007481</wp:posOffset>
                </wp:positionV>
                <wp:extent cx="196215" cy="365061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741440" type="#_x0000_t202" id="docshape52"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b/>
          <w:sz w:val="24"/>
        </w:rPr>
        <w:t>CAPÍTULO IV DEL</w:t>
      </w:r>
      <w:r>
        <w:rPr>
          <w:b/>
          <w:spacing w:val="-17"/>
          <w:sz w:val="24"/>
        </w:rPr>
        <w:t> </w:t>
      </w:r>
      <w:r>
        <w:rPr>
          <w:b/>
          <w:sz w:val="24"/>
        </w:rPr>
        <w:t>CONTRATO</w:t>
      </w:r>
    </w:p>
    <w:p>
      <w:pPr>
        <w:pStyle w:val="BodyText"/>
        <w:spacing w:before="1"/>
        <w:rPr>
          <w:b/>
          <w:sz w:val="24"/>
        </w:rPr>
      </w:pPr>
    </w:p>
    <w:p>
      <w:pPr>
        <w:pStyle w:val="Heading2"/>
        <w:numPr>
          <w:ilvl w:val="1"/>
          <w:numId w:val="14"/>
        </w:numPr>
        <w:tabs>
          <w:tab w:pos="725" w:val="left" w:leader="none"/>
        </w:tabs>
        <w:spacing w:line="240" w:lineRule="auto" w:before="0" w:after="0"/>
        <w:ind w:left="725" w:right="0" w:hanging="567"/>
        <w:jc w:val="left"/>
      </w:pPr>
      <w:r>
        <w:rPr/>
        <w:t>REQUISITOS</w:t>
      </w:r>
      <w:r>
        <w:rPr>
          <w:spacing w:val="-8"/>
        </w:rPr>
        <w:t> </w:t>
      </w:r>
      <w:r>
        <w:rPr/>
        <w:t>PARA</w:t>
      </w:r>
      <w:r>
        <w:rPr>
          <w:spacing w:val="-8"/>
        </w:rPr>
        <w:t> </w:t>
      </w:r>
      <w:r>
        <w:rPr/>
        <w:t>EL</w:t>
      </w:r>
      <w:r>
        <w:rPr>
          <w:spacing w:val="-7"/>
        </w:rPr>
        <w:t> </w:t>
      </w:r>
      <w:r>
        <w:rPr/>
        <w:t>PERFECCIONAMIENTO</w:t>
      </w:r>
      <w:r>
        <w:rPr>
          <w:spacing w:val="-9"/>
        </w:rPr>
        <w:t> </w:t>
      </w:r>
      <w:r>
        <w:rPr/>
        <w:t>DEL</w:t>
      </w:r>
      <w:r>
        <w:rPr>
          <w:spacing w:val="-8"/>
        </w:rPr>
        <w:t> </w:t>
      </w:r>
      <w:r>
        <w:rPr>
          <w:spacing w:val="-2"/>
        </w:rPr>
        <w:t>CONTRATO:</w:t>
      </w:r>
    </w:p>
    <w:p>
      <w:pPr>
        <w:pStyle w:val="BodyText"/>
        <w:spacing w:before="1"/>
        <w:rPr>
          <w:b/>
        </w:rPr>
      </w:pPr>
    </w:p>
    <w:p>
      <w:pPr>
        <w:pStyle w:val="BodyText"/>
        <w:ind w:left="725" w:right="841"/>
      </w:pPr>
      <w:r>
        <w:rPr/>
        <w:t>Para</w:t>
      </w:r>
      <w:r>
        <w:rPr>
          <w:spacing w:val="-2"/>
        </w:rPr>
        <w:t> </w:t>
      </w:r>
      <w:r>
        <w:rPr/>
        <w:t>perfeccionar</w:t>
      </w:r>
      <w:r>
        <w:rPr>
          <w:spacing w:val="-3"/>
        </w:rPr>
        <w:t> </w:t>
      </w:r>
      <w:r>
        <w:rPr/>
        <w:t>el</w:t>
      </w:r>
      <w:r>
        <w:rPr>
          <w:spacing w:val="-5"/>
        </w:rPr>
        <w:t> </w:t>
      </w:r>
      <w:r>
        <w:rPr/>
        <w:t>contrato,</w:t>
      </w:r>
      <w:r>
        <w:rPr>
          <w:spacing w:val="-4"/>
        </w:rPr>
        <w:t> </w:t>
      </w:r>
      <w:r>
        <w:rPr/>
        <w:t>el</w:t>
      </w:r>
      <w:r>
        <w:rPr>
          <w:spacing w:val="-1"/>
        </w:rPr>
        <w:t> </w:t>
      </w:r>
      <w:r>
        <w:rPr/>
        <w:t>postor</w:t>
      </w:r>
      <w:r>
        <w:rPr>
          <w:spacing w:val="-4"/>
        </w:rPr>
        <w:t> </w:t>
      </w:r>
      <w:r>
        <w:rPr/>
        <w:t>o</w:t>
      </w:r>
      <w:r>
        <w:rPr>
          <w:spacing w:val="-4"/>
        </w:rPr>
        <w:t> </w:t>
      </w:r>
      <w:r>
        <w:rPr/>
        <w:t>postores</w:t>
      </w:r>
      <w:r>
        <w:rPr>
          <w:spacing w:val="-3"/>
        </w:rPr>
        <w:t> </w:t>
      </w:r>
      <w:r>
        <w:rPr/>
        <w:t>ganadores</w:t>
      </w:r>
      <w:r>
        <w:rPr>
          <w:spacing w:val="-2"/>
        </w:rPr>
        <w:t> </w:t>
      </w:r>
      <w:r>
        <w:rPr/>
        <w:t>de</w:t>
      </w:r>
      <w:r>
        <w:rPr>
          <w:spacing w:val="-4"/>
        </w:rPr>
        <w:t> </w:t>
      </w:r>
      <w:r>
        <w:rPr/>
        <w:t>la</w:t>
      </w:r>
      <w:r>
        <w:rPr>
          <w:spacing w:val="-4"/>
        </w:rPr>
        <w:t> </w:t>
      </w:r>
      <w:r>
        <w:rPr/>
        <w:t>buena</w:t>
      </w:r>
      <w:r>
        <w:rPr>
          <w:spacing w:val="-4"/>
        </w:rPr>
        <w:t> </w:t>
      </w:r>
      <w:r>
        <w:rPr/>
        <w:t>pro presentan</w:t>
      </w:r>
      <w:r>
        <w:rPr>
          <w:spacing w:val="-3"/>
        </w:rPr>
        <w:t> </w:t>
      </w:r>
      <w:r>
        <w:rPr/>
        <w:t>los siguientes requisitos de conformidad con el artículo 88 del Reglamento:</w:t>
      </w:r>
    </w:p>
    <w:p>
      <w:pPr>
        <w:pStyle w:val="BodyText"/>
        <w:spacing w:before="45"/>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4820"/>
        <w:gridCol w:w="2268"/>
      </w:tblGrid>
      <w:tr>
        <w:trPr>
          <w:trHeight w:val="690" w:hRule="atLeast"/>
        </w:trPr>
        <w:tc>
          <w:tcPr>
            <w:tcW w:w="1843" w:type="dxa"/>
          </w:tcPr>
          <w:p>
            <w:pPr>
              <w:pStyle w:val="TableParagraph"/>
              <w:spacing w:before="230"/>
              <w:ind w:left="570"/>
              <w:rPr>
                <w:b/>
                <w:sz w:val="20"/>
              </w:rPr>
            </w:pPr>
            <w:r>
              <w:rPr>
                <w:b/>
                <w:spacing w:val="-2"/>
                <w:sz w:val="20"/>
              </w:rPr>
              <w:t>REQUISITO</w:t>
            </w:r>
          </w:p>
        </w:tc>
        <w:tc>
          <w:tcPr>
            <w:tcW w:w="4820" w:type="dxa"/>
          </w:tcPr>
          <w:p>
            <w:pPr>
              <w:pStyle w:val="TableParagraph"/>
              <w:spacing w:before="230"/>
              <w:ind w:left="708"/>
              <w:rPr>
                <w:b/>
                <w:sz w:val="20"/>
              </w:rPr>
            </w:pPr>
            <w:r>
              <w:rPr>
                <w:b/>
                <w:spacing w:val="-2"/>
                <w:sz w:val="20"/>
              </w:rPr>
              <w:t>CONSIDERACIONES</w:t>
            </w:r>
            <w:r>
              <w:rPr>
                <w:b/>
                <w:spacing w:val="13"/>
                <w:sz w:val="20"/>
              </w:rPr>
              <w:t> </w:t>
            </w:r>
            <w:r>
              <w:rPr>
                <w:b/>
                <w:spacing w:val="-2"/>
                <w:sz w:val="20"/>
              </w:rPr>
              <w:t>ADICIONALES</w:t>
            </w:r>
          </w:p>
        </w:tc>
        <w:tc>
          <w:tcPr>
            <w:tcW w:w="2268" w:type="dxa"/>
          </w:tcPr>
          <w:p>
            <w:pPr>
              <w:pStyle w:val="TableParagraph"/>
              <w:spacing w:before="230"/>
              <w:ind w:left="489"/>
              <w:rPr>
                <w:b/>
                <w:sz w:val="20"/>
              </w:rPr>
            </w:pPr>
            <w:r>
              <w:rPr>
                <w:b/>
                <w:sz w:val="20"/>
              </w:rPr>
              <w:t>BASE</w:t>
            </w:r>
            <w:r>
              <w:rPr>
                <w:b/>
                <w:spacing w:val="-6"/>
                <w:sz w:val="20"/>
              </w:rPr>
              <w:t> </w:t>
            </w:r>
            <w:r>
              <w:rPr>
                <w:b/>
                <w:spacing w:val="-2"/>
                <w:sz w:val="20"/>
              </w:rPr>
              <w:t>LEGAL</w:t>
            </w:r>
          </w:p>
        </w:tc>
      </w:tr>
      <w:tr>
        <w:trPr>
          <w:trHeight w:val="10122" w:hRule="atLeast"/>
        </w:trPr>
        <w:tc>
          <w:tcPr>
            <w:tcW w:w="1843" w:type="dxa"/>
          </w:tcPr>
          <w:p>
            <w:pPr>
              <w:pStyle w:val="TableParagraph"/>
              <w:tabs>
                <w:tab w:pos="1204" w:val="left" w:leader="none"/>
              </w:tabs>
              <w:ind w:left="419" w:right="60" w:hanging="279"/>
              <w:rPr>
                <w:b/>
                <w:sz w:val="20"/>
              </w:rPr>
            </w:pPr>
            <w:r>
              <w:rPr>
                <w:b/>
                <w:sz w:val="20"/>
              </w:rPr>
              <w:t>a)</w:t>
            </w:r>
            <w:r>
              <w:rPr>
                <w:b/>
                <w:spacing w:val="40"/>
                <w:sz w:val="20"/>
              </w:rPr>
              <w:t> </w:t>
            </w:r>
            <w:r>
              <w:rPr>
                <w:b/>
                <w:sz w:val="20"/>
              </w:rPr>
              <w:t>Garantías, </w:t>
            </w:r>
            <w:r>
              <w:rPr>
                <w:b/>
                <w:spacing w:val="-2"/>
                <w:sz w:val="20"/>
              </w:rPr>
              <w:t>salvo</w:t>
            </w:r>
            <w:r>
              <w:rPr>
                <w:b/>
                <w:sz w:val="20"/>
              </w:rPr>
              <w:tab/>
            </w:r>
            <w:r>
              <w:rPr>
                <w:b/>
                <w:spacing w:val="-2"/>
                <w:sz w:val="20"/>
              </w:rPr>
              <w:t>caso</w:t>
            </w:r>
            <w:r>
              <w:rPr>
                <w:b/>
                <w:spacing w:val="-2"/>
                <w:sz w:val="20"/>
              </w:rPr>
              <w:t>s</w:t>
            </w:r>
            <w:r>
              <w:rPr>
                <w:b/>
                <w:spacing w:val="-2"/>
                <w:sz w:val="20"/>
              </w:rPr>
              <w:t> </w:t>
            </w:r>
            <w:r>
              <w:rPr>
                <w:b/>
                <w:sz w:val="20"/>
              </w:rPr>
              <w:t>de</w:t>
            </w:r>
            <w:r>
              <w:rPr>
                <w:b/>
                <w:spacing w:val="-4"/>
                <w:sz w:val="20"/>
              </w:rPr>
              <w:t> </w:t>
            </w:r>
            <w:r>
              <w:rPr>
                <w:b/>
                <w:spacing w:val="-2"/>
                <w:sz w:val="20"/>
              </w:rPr>
              <w:t>excepción.</w:t>
            </w:r>
          </w:p>
        </w:tc>
        <w:tc>
          <w:tcPr>
            <w:tcW w:w="4820" w:type="dxa"/>
          </w:tcPr>
          <w:p>
            <w:pPr>
              <w:pStyle w:val="TableParagraph"/>
              <w:ind w:left="278" w:right="59"/>
              <w:jc w:val="both"/>
              <w:rPr>
                <w:sz w:val="20"/>
              </w:rPr>
            </w:pPr>
            <w:r>
              <w:rPr>
                <w:sz w:val="20"/>
              </w:rPr>
              <w:t>El postor ganador de la buena pro presenta una garantía de fiel cumplimiento por una suma equivalente</w:t>
            </w:r>
            <w:r>
              <w:rPr>
                <w:spacing w:val="-9"/>
                <w:sz w:val="20"/>
              </w:rPr>
              <w:t> </w:t>
            </w:r>
            <w:r>
              <w:rPr>
                <w:sz w:val="20"/>
              </w:rPr>
              <w:t>al</w:t>
            </w:r>
            <w:r>
              <w:rPr>
                <w:spacing w:val="-8"/>
                <w:sz w:val="20"/>
              </w:rPr>
              <w:t> </w:t>
            </w:r>
            <w:r>
              <w:rPr>
                <w:sz w:val="20"/>
              </w:rPr>
              <w:t>10%</w:t>
            </w:r>
            <w:r>
              <w:rPr>
                <w:spacing w:val="-7"/>
                <w:sz w:val="20"/>
              </w:rPr>
              <w:t> </w:t>
            </w:r>
            <w:r>
              <w:rPr>
                <w:sz w:val="20"/>
              </w:rPr>
              <w:t>del</w:t>
            </w:r>
            <w:r>
              <w:rPr>
                <w:spacing w:val="-8"/>
                <w:sz w:val="20"/>
              </w:rPr>
              <w:t> </w:t>
            </w:r>
            <w:r>
              <w:rPr>
                <w:sz w:val="20"/>
              </w:rPr>
              <w:t>monto</w:t>
            </w:r>
            <w:r>
              <w:rPr>
                <w:spacing w:val="-9"/>
                <w:sz w:val="20"/>
              </w:rPr>
              <w:t> </w:t>
            </w:r>
            <w:r>
              <w:rPr>
                <w:sz w:val="20"/>
              </w:rPr>
              <w:t>del</w:t>
            </w:r>
            <w:r>
              <w:rPr>
                <w:spacing w:val="-9"/>
                <w:sz w:val="20"/>
              </w:rPr>
              <w:t> </w:t>
            </w:r>
            <w:r>
              <w:rPr>
                <w:sz w:val="20"/>
              </w:rPr>
              <w:t>contrato</w:t>
            </w:r>
            <w:r>
              <w:rPr>
                <w:spacing w:val="-8"/>
                <w:sz w:val="20"/>
              </w:rPr>
              <w:t> </w:t>
            </w:r>
            <w:r>
              <w:rPr>
                <w:spacing w:val="-2"/>
                <w:sz w:val="20"/>
              </w:rPr>
              <w:t>original.</w:t>
            </w:r>
          </w:p>
          <w:p>
            <w:pPr>
              <w:pStyle w:val="TableParagraph"/>
              <w:spacing w:before="229"/>
              <w:ind w:left="278" w:right="60"/>
              <w:jc w:val="both"/>
              <w:rPr>
                <w:sz w:val="20"/>
              </w:rPr>
            </w:pPr>
            <w:r>
              <w:rPr>
                <w:sz w:val="20"/>
              </w:rPr>
              <w:t>La garantía de fiel cumplimiento puede ser: (i) fideicomiso,</w:t>
            </w:r>
            <w:r>
              <w:rPr>
                <w:spacing w:val="-7"/>
                <w:sz w:val="20"/>
              </w:rPr>
              <w:t> </w:t>
            </w:r>
            <w:r>
              <w:rPr>
                <w:sz w:val="20"/>
              </w:rPr>
              <w:t>solo</w:t>
            </w:r>
            <w:r>
              <w:rPr>
                <w:spacing w:val="-7"/>
                <w:sz w:val="20"/>
              </w:rPr>
              <w:t> </w:t>
            </w:r>
            <w:r>
              <w:rPr>
                <w:sz w:val="20"/>
              </w:rPr>
              <w:t>en</w:t>
            </w:r>
            <w:r>
              <w:rPr>
                <w:spacing w:val="-7"/>
                <w:sz w:val="20"/>
              </w:rPr>
              <w:t> </w:t>
            </w:r>
            <w:r>
              <w:rPr>
                <w:sz w:val="20"/>
              </w:rPr>
              <w:t>caso</w:t>
            </w:r>
            <w:r>
              <w:rPr>
                <w:spacing w:val="-7"/>
                <w:sz w:val="20"/>
              </w:rPr>
              <w:t> </w:t>
            </w:r>
            <w:r>
              <w:rPr>
                <w:sz w:val="20"/>
              </w:rPr>
              <w:t>el</w:t>
            </w:r>
            <w:r>
              <w:rPr>
                <w:spacing w:val="-6"/>
                <w:sz w:val="20"/>
              </w:rPr>
              <w:t> </w:t>
            </w:r>
            <w:r>
              <w:rPr>
                <w:sz w:val="20"/>
              </w:rPr>
              <w:t>plazo</w:t>
            </w:r>
            <w:r>
              <w:rPr>
                <w:spacing w:val="-7"/>
                <w:sz w:val="20"/>
              </w:rPr>
              <w:t> </w:t>
            </w:r>
            <w:r>
              <w:rPr>
                <w:sz w:val="20"/>
              </w:rPr>
              <w:t>de</w:t>
            </w:r>
            <w:r>
              <w:rPr>
                <w:spacing w:val="-7"/>
                <w:sz w:val="20"/>
              </w:rPr>
              <w:t> </w:t>
            </w:r>
            <w:r>
              <w:rPr>
                <w:sz w:val="20"/>
              </w:rPr>
              <w:t>ejecución</w:t>
            </w:r>
            <w:r>
              <w:rPr>
                <w:spacing w:val="-7"/>
                <w:sz w:val="20"/>
              </w:rPr>
              <w:t> </w:t>
            </w:r>
            <w:r>
              <w:rPr>
                <w:sz w:val="20"/>
              </w:rPr>
              <w:t>del contrato supere los noventa días calendario, (ii) carta</w:t>
            </w:r>
            <w:r>
              <w:rPr>
                <w:spacing w:val="-14"/>
                <w:sz w:val="20"/>
              </w:rPr>
              <w:t> </w:t>
            </w:r>
            <w:r>
              <w:rPr>
                <w:sz w:val="20"/>
              </w:rPr>
              <w:t>fianza</w:t>
            </w:r>
            <w:r>
              <w:rPr>
                <w:spacing w:val="-14"/>
                <w:sz w:val="20"/>
              </w:rPr>
              <w:t> </w:t>
            </w:r>
            <w:r>
              <w:rPr>
                <w:sz w:val="20"/>
              </w:rPr>
              <w:t>financiera,</w:t>
            </w:r>
            <w:r>
              <w:rPr>
                <w:spacing w:val="-14"/>
                <w:sz w:val="20"/>
              </w:rPr>
              <w:t> </w:t>
            </w:r>
            <w:r>
              <w:rPr>
                <w:sz w:val="20"/>
              </w:rPr>
              <w:t>(iii)</w:t>
            </w:r>
            <w:r>
              <w:rPr>
                <w:spacing w:val="-14"/>
                <w:sz w:val="20"/>
              </w:rPr>
              <w:t> </w:t>
            </w:r>
            <w:r>
              <w:rPr>
                <w:sz w:val="20"/>
              </w:rPr>
              <w:t>contrato</w:t>
            </w:r>
            <w:r>
              <w:rPr>
                <w:spacing w:val="-14"/>
                <w:sz w:val="20"/>
              </w:rPr>
              <w:t> </w:t>
            </w:r>
            <w:r>
              <w:rPr>
                <w:sz w:val="20"/>
              </w:rPr>
              <w:t>de</w:t>
            </w:r>
            <w:r>
              <w:rPr>
                <w:spacing w:val="-14"/>
                <w:sz w:val="20"/>
              </w:rPr>
              <w:t> </w:t>
            </w:r>
            <w:r>
              <w:rPr>
                <w:sz w:val="20"/>
              </w:rPr>
              <w:t>seguro</w:t>
            </w:r>
            <w:r>
              <w:rPr>
                <w:spacing w:val="-14"/>
                <w:sz w:val="20"/>
              </w:rPr>
              <w:t> </w:t>
            </w:r>
            <w:r>
              <w:rPr>
                <w:sz w:val="20"/>
              </w:rPr>
              <w:t>o</w:t>
            </w:r>
            <w:r>
              <w:rPr>
                <w:spacing w:val="-14"/>
                <w:sz w:val="20"/>
              </w:rPr>
              <w:t> </w:t>
            </w:r>
            <w:r>
              <w:rPr>
                <w:sz w:val="20"/>
              </w:rPr>
              <w:t>(iv) retención de pago.</w:t>
            </w:r>
          </w:p>
          <w:p>
            <w:pPr>
              <w:pStyle w:val="TableParagraph"/>
              <w:rPr>
                <w:sz w:val="20"/>
              </w:rPr>
            </w:pPr>
          </w:p>
          <w:p>
            <w:pPr>
              <w:pStyle w:val="TableParagraph"/>
              <w:ind w:left="278" w:right="63"/>
              <w:jc w:val="both"/>
              <w:rPr>
                <w:sz w:val="20"/>
              </w:rPr>
            </w:pPr>
            <w:r>
              <w:rPr>
                <w:sz w:val="20"/>
              </w:rPr>
              <w:t>Asimismo, en la sección especifica de las Bases puede</w:t>
            </w:r>
            <w:r>
              <w:rPr>
                <w:spacing w:val="-6"/>
                <w:sz w:val="20"/>
              </w:rPr>
              <w:t> </w:t>
            </w:r>
            <w:r>
              <w:rPr>
                <w:sz w:val="20"/>
              </w:rPr>
              <w:t>considerarse</w:t>
            </w:r>
            <w:r>
              <w:rPr>
                <w:spacing w:val="-6"/>
                <w:sz w:val="20"/>
              </w:rPr>
              <w:t> </w:t>
            </w:r>
            <w:r>
              <w:rPr>
                <w:sz w:val="20"/>
              </w:rPr>
              <w:t>la</w:t>
            </w:r>
            <w:r>
              <w:rPr>
                <w:spacing w:val="-6"/>
                <w:sz w:val="20"/>
              </w:rPr>
              <w:t> </w:t>
            </w:r>
            <w:r>
              <w:rPr>
                <w:sz w:val="20"/>
              </w:rPr>
              <w:t>presentación</w:t>
            </w:r>
            <w:r>
              <w:rPr>
                <w:spacing w:val="-7"/>
                <w:sz w:val="20"/>
              </w:rPr>
              <w:t> </w:t>
            </w:r>
            <w:r>
              <w:rPr>
                <w:sz w:val="20"/>
              </w:rPr>
              <w:t>de:</w:t>
            </w:r>
            <w:r>
              <w:rPr>
                <w:spacing w:val="-4"/>
                <w:sz w:val="20"/>
              </w:rPr>
              <w:t> </w:t>
            </w:r>
            <w:r>
              <w:rPr>
                <w:sz w:val="20"/>
              </w:rPr>
              <w:t>i)</w:t>
            </w:r>
            <w:r>
              <w:rPr>
                <w:spacing w:val="-5"/>
                <w:sz w:val="20"/>
              </w:rPr>
              <w:t> </w:t>
            </w:r>
            <w:r>
              <w:rPr>
                <w:sz w:val="20"/>
              </w:rPr>
              <w:t>garantía de</w:t>
            </w:r>
            <w:r>
              <w:rPr>
                <w:spacing w:val="-9"/>
                <w:sz w:val="20"/>
              </w:rPr>
              <w:t> </w:t>
            </w:r>
            <w:r>
              <w:rPr>
                <w:sz w:val="20"/>
              </w:rPr>
              <w:t>fiel</w:t>
            </w:r>
            <w:r>
              <w:rPr>
                <w:spacing w:val="-8"/>
                <w:sz w:val="20"/>
              </w:rPr>
              <w:t> </w:t>
            </w:r>
            <w:r>
              <w:rPr>
                <w:sz w:val="20"/>
              </w:rPr>
              <w:t>cumplimiento</w:t>
            </w:r>
            <w:r>
              <w:rPr>
                <w:spacing w:val="-6"/>
                <w:sz w:val="20"/>
              </w:rPr>
              <w:t> </w:t>
            </w:r>
            <w:r>
              <w:rPr>
                <w:sz w:val="20"/>
              </w:rPr>
              <w:t>de</w:t>
            </w:r>
            <w:r>
              <w:rPr>
                <w:spacing w:val="-6"/>
                <w:sz w:val="20"/>
              </w:rPr>
              <w:t> </w:t>
            </w:r>
            <w:r>
              <w:rPr>
                <w:sz w:val="20"/>
              </w:rPr>
              <w:t>prestaciones</w:t>
            </w:r>
            <w:r>
              <w:rPr>
                <w:spacing w:val="-5"/>
                <w:sz w:val="20"/>
              </w:rPr>
              <w:t> </w:t>
            </w:r>
            <w:r>
              <w:rPr>
                <w:sz w:val="20"/>
              </w:rPr>
              <w:t>accesorias</w:t>
            </w:r>
            <w:r>
              <w:rPr>
                <w:spacing w:val="-7"/>
                <w:sz w:val="20"/>
              </w:rPr>
              <w:t> </w:t>
            </w:r>
            <w:r>
              <w:rPr>
                <w:spacing w:val="-5"/>
                <w:sz w:val="20"/>
              </w:rPr>
              <w:t>y,</w:t>
            </w:r>
          </w:p>
          <w:p>
            <w:pPr>
              <w:pStyle w:val="TableParagraph"/>
              <w:spacing w:before="1"/>
              <w:ind w:left="278" w:right="62"/>
              <w:jc w:val="both"/>
              <w:rPr>
                <w:sz w:val="20"/>
              </w:rPr>
            </w:pPr>
            <w:r>
              <w:rPr>
                <w:sz w:val="20"/>
              </w:rPr>
              <w:t>ii)</w:t>
            </w:r>
            <w:r>
              <w:rPr>
                <w:spacing w:val="-2"/>
                <w:sz w:val="20"/>
              </w:rPr>
              <w:t> </w:t>
            </w:r>
            <w:r>
              <w:rPr>
                <w:sz w:val="20"/>
              </w:rPr>
              <w:t>garantía</w:t>
            </w:r>
            <w:r>
              <w:rPr>
                <w:spacing w:val="-3"/>
                <w:sz w:val="20"/>
              </w:rPr>
              <w:t> </w:t>
            </w:r>
            <w:r>
              <w:rPr>
                <w:sz w:val="20"/>
              </w:rPr>
              <w:t>por</w:t>
            </w:r>
            <w:r>
              <w:rPr>
                <w:spacing w:val="-2"/>
                <w:sz w:val="20"/>
              </w:rPr>
              <w:t> </w:t>
            </w:r>
            <w:r>
              <w:rPr>
                <w:sz w:val="20"/>
              </w:rPr>
              <w:t>adelantos</w:t>
            </w:r>
            <w:r>
              <w:rPr>
                <w:spacing w:val="-3"/>
                <w:sz w:val="20"/>
              </w:rPr>
              <w:t> </w:t>
            </w:r>
            <w:r>
              <w:rPr>
                <w:sz w:val="20"/>
              </w:rPr>
              <w:t>directos,</w:t>
            </w:r>
            <w:r>
              <w:rPr>
                <w:spacing w:val="-4"/>
                <w:sz w:val="20"/>
              </w:rPr>
              <w:t> </w:t>
            </w:r>
            <w:r>
              <w:rPr>
                <w:sz w:val="20"/>
              </w:rPr>
              <w:t>siempre</w:t>
            </w:r>
            <w:r>
              <w:rPr>
                <w:spacing w:val="-3"/>
                <w:sz w:val="20"/>
              </w:rPr>
              <w:t> </w:t>
            </w:r>
            <w:r>
              <w:rPr>
                <w:sz w:val="20"/>
              </w:rPr>
              <w:t>que</w:t>
            </w:r>
            <w:r>
              <w:rPr>
                <w:spacing w:val="-4"/>
                <w:sz w:val="20"/>
              </w:rPr>
              <w:t> </w:t>
            </w:r>
            <w:r>
              <w:rPr>
                <w:sz w:val="20"/>
              </w:rPr>
              <w:t>se cumplan las condiciones señaladas en el </w:t>
            </w:r>
            <w:r>
              <w:rPr>
                <w:spacing w:val="-2"/>
                <w:sz w:val="20"/>
              </w:rPr>
              <w:t>Reglamento.</w:t>
            </w:r>
          </w:p>
          <w:p>
            <w:pPr>
              <w:pStyle w:val="TableParagraph"/>
              <w:rPr>
                <w:sz w:val="20"/>
              </w:rPr>
            </w:pPr>
          </w:p>
          <w:p>
            <w:pPr>
              <w:pStyle w:val="TableParagraph"/>
              <w:ind w:left="278" w:right="60"/>
              <w:jc w:val="both"/>
              <w:rPr>
                <w:sz w:val="20"/>
              </w:rPr>
            </w:pPr>
            <w:r>
              <w:rPr>
                <w:sz w:val="20"/>
              </w:rPr>
              <w:t>La retención de pago</w:t>
            </w:r>
            <w:r>
              <w:rPr>
                <w:spacing w:val="-2"/>
                <w:sz w:val="20"/>
              </w:rPr>
              <w:t> </w:t>
            </w:r>
            <w:r>
              <w:rPr>
                <w:sz w:val="20"/>
              </w:rPr>
              <w:t>como</w:t>
            </w:r>
            <w:r>
              <w:rPr>
                <w:spacing w:val="-1"/>
                <w:sz w:val="20"/>
              </w:rPr>
              <w:t> </w:t>
            </w:r>
            <w:r>
              <w:rPr>
                <w:sz w:val="20"/>
              </w:rPr>
              <w:t>garantía de fiel cumplimiento o de prestaciones accesorias aplica para</w:t>
            </w:r>
            <w:r>
              <w:rPr>
                <w:spacing w:val="-6"/>
                <w:sz w:val="20"/>
              </w:rPr>
              <w:t> </w:t>
            </w:r>
            <w:r>
              <w:rPr>
                <w:sz w:val="20"/>
              </w:rPr>
              <w:t>contrataciones</w:t>
            </w:r>
            <w:r>
              <w:rPr>
                <w:spacing w:val="-5"/>
                <w:sz w:val="20"/>
              </w:rPr>
              <w:t> </w:t>
            </w:r>
            <w:r>
              <w:rPr>
                <w:sz w:val="20"/>
              </w:rPr>
              <w:t>cuya cuantía adjudicada sea igual o menor a S/ 480 000,00 (Cuatrocientos ochenta mil y 00/100</w:t>
            </w:r>
            <w:r>
              <w:rPr>
                <w:spacing w:val="-1"/>
                <w:sz w:val="20"/>
              </w:rPr>
              <w:t> </w:t>
            </w:r>
            <w:r>
              <w:rPr>
                <w:sz w:val="20"/>
              </w:rPr>
              <w:t>Soles) en el caso de</w:t>
            </w:r>
            <w:r>
              <w:rPr>
                <w:spacing w:val="-1"/>
                <w:sz w:val="20"/>
              </w:rPr>
              <w:t> </w:t>
            </w:r>
            <w:r>
              <w:rPr>
                <w:sz w:val="20"/>
              </w:rPr>
              <w:t>bienes. En el caso de las micro y pequeñas empresas estas pueden otorgar como garantía de fiel cumplimiento la retención de pago por parte de la entidad contratante con independencia de la cuantía de la contratación.</w:t>
            </w:r>
          </w:p>
          <w:p>
            <w:pPr>
              <w:pStyle w:val="TableParagraph"/>
              <w:rPr>
                <w:sz w:val="20"/>
              </w:rPr>
            </w:pPr>
          </w:p>
          <w:p>
            <w:pPr>
              <w:pStyle w:val="TableParagraph"/>
              <w:ind w:left="278"/>
              <w:rPr>
                <w:b/>
                <w:sz w:val="20"/>
              </w:rPr>
            </w:pPr>
            <w:r>
              <w:rPr>
                <w:b/>
                <w:spacing w:val="-2"/>
                <w:sz w:val="20"/>
                <w:u w:val="single"/>
              </w:rPr>
              <w:t>Excepciones:</w:t>
            </w:r>
          </w:p>
          <w:p>
            <w:pPr>
              <w:pStyle w:val="TableParagraph"/>
              <w:spacing w:before="1"/>
              <w:ind w:left="278" w:right="63"/>
              <w:jc w:val="both"/>
              <w:rPr>
                <w:sz w:val="20"/>
              </w:rPr>
            </w:pPr>
            <w:r>
              <w:rPr>
                <w:sz w:val="20"/>
              </w:rPr>
              <w:t>Conforme</w:t>
            </w:r>
            <w:r>
              <w:rPr>
                <w:spacing w:val="-4"/>
                <w:sz w:val="20"/>
              </w:rPr>
              <w:t> </w:t>
            </w:r>
            <w:r>
              <w:rPr>
                <w:sz w:val="20"/>
              </w:rPr>
              <w:t>a</w:t>
            </w:r>
            <w:r>
              <w:rPr>
                <w:spacing w:val="-4"/>
                <w:sz w:val="20"/>
              </w:rPr>
              <w:t> </w:t>
            </w:r>
            <w:r>
              <w:rPr>
                <w:sz w:val="20"/>
              </w:rPr>
              <w:t>lo</w:t>
            </w:r>
            <w:r>
              <w:rPr>
                <w:spacing w:val="-4"/>
                <w:sz w:val="20"/>
              </w:rPr>
              <w:t> </w:t>
            </w:r>
            <w:r>
              <w:rPr>
                <w:sz w:val="20"/>
              </w:rPr>
              <w:t>dispuesto</w:t>
            </w:r>
            <w:r>
              <w:rPr>
                <w:spacing w:val="-4"/>
                <w:sz w:val="20"/>
              </w:rPr>
              <w:t> </w:t>
            </w:r>
            <w:r>
              <w:rPr>
                <w:sz w:val="20"/>
              </w:rPr>
              <w:t>en</w:t>
            </w:r>
            <w:r>
              <w:rPr>
                <w:spacing w:val="-2"/>
                <w:sz w:val="20"/>
              </w:rPr>
              <w:t> </w:t>
            </w:r>
            <w:r>
              <w:rPr>
                <w:sz w:val="20"/>
              </w:rPr>
              <w:t>el</w:t>
            </w:r>
            <w:r>
              <w:rPr>
                <w:spacing w:val="-5"/>
                <w:sz w:val="20"/>
              </w:rPr>
              <w:t> </w:t>
            </w:r>
            <w:r>
              <w:rPr>
                <w:sz w:val="20"/>
              </w:rPr>
              <w:t>literal</w:t>
            </w:r>
            <w:r>
              <w:rPr>
                <w:spacing w:val="-5"/>
                <w:sz w:val="20"/>
              </w:rPr>
              <w:t> </w:t>
            </w:r>
            <w:r>
              <w:rPr>
                <w:sz w:val="20"/>
              </w:rPr>
              <w:t>a)</w:t>
            </w:r>
            <w:r>
              <w:rPr>
                <w:spacing w:val="-3"/>
                <w:sz w:val="20"/>
              </w:rPr>
              <w:t> </w:t>
            </w:r>
            <w:r>
              <w:rPr>
                <w:sz w:val="20"/>
              </w:rPr>
              <w:t>del</w:t>
            </w:r>
            <w:r>
              <w:rPr>
                <w:spacing w:val="-5"/>
                <w:sz w:val="20"/>
              </w:rPr>
              <w:t> </w:t>
            </w:r>
            <w:r>
              <w:rPr>
                <w:sz w:val="20"/>
              </w:rPr>
              <w:t>artículo 139 del Reglamento, en los contratos de bienes cuyos</w:t>
            </w:r>
            <w:r>
              <w:rPr>
                <w:spacing w:val="-14"/>
                <w:sz w:val="20"/>
              </w:rPr>
              <w:t> </w:t>
            </w:r>
            <w:r>
              <w:rPr>
                <w:sz w:val="20"/>
              </w:rPr>
              <w:t>montos</w:t>
            </w:r>
            <w:r>
              <w:rPr>
                <w:spacing w:val="-14"/>
                <w:sz w:val="20"/>
              </w:rPr>
              <w:t> </w:t>
            </w:r>
            <w:r>
              <w:rPr>
                <w:sz w:val="20"/>
              </w:rPr>
              <w:t>sean</w:t>
            </w:r>
            <w:r>
              <w:rPr>
                <w:spacing w:val="-14"/>
                <w:sz w:val="20"/>
              </w:rPr>
              <w:t> </w:t>
            </w:r>
            <w:r>
              <w:rPr>
                <w:sz w:val="20"/>
              </w:rPr>
              <w:t>menores</w:t>
            </w:r>
            <w:r>
              <w:rPr>
                <w:spacing w:val="-14"/>
                <w:sz w:val="20"/>
              </w:rPr>
              <w:t> </w:t>
            </w:r>
            <w:r>
              <w:rPr>
                <w:sz w:val="20"/>
              </w:rPr>
              <w:t>o</w:t>
            </w:r>
            <w:r>
              <w:rPr>
                <w:spacing w:val="-14"/>
                <w:sz w:val="20"/>
              </w:rPr>
              <w:t> </w:t>
            </w:r>
            <w:r>
              <w:rPr>
                <w:sz w:val="20"/>
              </w:rPr>
              <w:t>iguales</w:t>
            </w:r>
            <w:r>
              <w:rPr>
                <w:spacing w:val="-14"/>
                <w:sz w:val="20"/>
              </w:rPr>
              <w:t> </w:t>
            </w:r>
            <w:r>
              <w:rPr>
                <w:sz w:val="20"/>
              </w:rPr>
              <w:t>a</w:t>
            </w:r>
            <w:r>
              <w:rPr>
                <w:spacing w:val="-14"/>
                <w:sz w:val="20"/>
              </w:rPr>
              <w:t> </w:t>
            </w:r>
            <w:r>
              <w:rPr>
                <w:sz w:val="20"/>
              </w:rPr>
              <w:t>50</w:t>
            </w:r>
            <w:r>
              <w:rPr>
                <w:spacing w:val="-14"/>
                <w:sz w:val="20"/>
              </w:rPr>
              <w:t> </w:t>
            </w:r>
            <w:r>
              <w:rPr>
                <w:sz w:val="20"/>
              </w:rPr>
              <w:t>UIT,</w:t>
            </w:r>
            <w:r>
              <w:rPr>
                <w:spacing w:val="-14"/>
                <w:sz w:val="20"/>
              </w:rPr>
              <w:t> </w:t>
            </w:r>
            <w:r>
              <w:rPr>
                <w:sz w:val="20"/>
              </w:rPr>
              <w:t>no corresponde presentar garantía de fiel cumplimiento de contrato ni garantía de fiel cumplimiento por prestaciones accesorias. Esta excepción no aplica cuando la sumatoria de los contratos derivados de procedimientos de selección por relación de ítems, adjudicados a un mismo postor, superen el monto señalado. Asimismo, tampoco se otorga garantía de fiel cumplimiento en caso el objeto contractual sea la adquisición de bienes inmuebles de propiedad </w:t>
            </w:r>
            <w:r>
              <w:rPr>
                <w:spacing w:val="-2"/>
                <w:sz w:val="20"/>
              </w:rPr>
              <w:t>privada.</w:t>
            </w:r>
          </w:p>
        </w:tc>
        <w:tc>
          <w:tcPr>
            <w:tcW w:w="2268" w:type="dxa"/>
          </w:tcPr>
          <w:p>
            <w:pPr>
              <w:pStyle w:val="TableParagraph"/>
              <w:ind w:left="134" w:right="61"/>
              <w:jc w:val="both"/>
              <w:rPr>
                <w:sz w:val="20"/>
              </w:rPr>
            </w:pPr>
            <w:r>
              <w:rPr>
                <w:sz w:val="20"/>
              </w:rPr>
              <w:t>Numerales 61.4 y 61.5 del artículo 61 de la </w:t>
            </w:r>
            <w:r>
              <w:rPr>
                <w:spacing w:val="-4"/>
                <w:sz w:val="20"/>
              </w:rPr>
              <w:t>Ley.</w:t>
            </w:r>
          </w:p>
          <w:p>
            <w:pPr>
              <w:pStyle w:val="TableParagraph"/>
              <w:spacing w:before="229"/>
              <w:ind w:left="134"/>
              <w:rPr>
                <w:sz w:val="20"/>
              </w:rPr>
            </w:pPr>
            <w:r>
              <w:rPr>
                <w:sz w:val="20"/>
              </w:rPr>
              <w:t>Literal</w:t>
            </w:r>
            <w:r>
              <w:rPr>
                <w:spacing w:val="55"/>
                <w:sz w:val="20"/>
              </w:rPr>
              <w:t> </w:t>
            </w:r>
            <w:r>
              <w:rPr>
                <w:sz w:val="20"/>
              </w:rPr>
              <w:t>a)</w:t>
            </w:r>
            <w:r>
              <w:rPr>
                <w:spacing w:val="56"/>
                <w:sz w:val="20"/>
              </w:rPr>
              <w:t> </w:t>
            </w:r>
            <w:r>
              <w:rPr>
                <w:sz w:val="20"/>
              </w:rPr>
              <w:t>del</w:t>
            </w:r>
            <w:r>
              <w:rPr>
                <w:spacing w:val="56"/>
                <w:sz w:val="20"/>
              </w:rPr>
              <w:t> </w:t>
            </w:r>
            <w:r>
              <w:rPr>
                <w:spacing w:val="-2"/>
                <w:sz w:val="20"/>
              </w:rPr>
              <w:t>numeral</w:t>
            </w:r>
          </w:p>
          <w:p>
            <w:pPr>
              <w:pStyle w:val="TableParagraph"/>
              <w:ind w:left="134"/>
              <w:rPr>
                <w:sz w:val="20"/>
              </w:rPr>
            </w:pPr>
            <w:r>
              <w:rPr>
                <w:sz w:val="20"/>
              </w:rPr>
              <w:t>88.1</w:t>
            </w:r>
            <w:r>
              <w:rPr>
                <w:spacing w:val="30"/>
                <w:sz w:val="20"/>
              </w:rPr>
              <w:t> </w:t>
            </w:r>
            <w:r>
              <w:rPr>
                <w:sz w:val="20"/>
              </w:rPr>
              <w:t>del</w:t>
            </w:r>
            <w:r>
              <w:rPr>
                <w:spacing w:val="31"/>
                <w:sz w:val="20"/>
              </w:rPr>
              <w:t> </w:t>
            </w:r>
            <w:r>
              <w:rPr>
                <w:sz w:val="20"/>
              </w:rPr>
              <w:t>artículo</w:t>
            </w:r>
            <w:r>
              <w:rPr>
                <w:spacing w:val="34"/>
                <w:sz w:val="20"/>
              </w:rPr>
              <w:t> </w:t>
            </w:r>
            <w:r>
              <w:rPr>
                <w:sz w:val="20"/>
              </w:rPr>
              <w:t>88,</w:t>
            </w:r>
            <w:r>
              <w:rPr>
                <w:spacing w:val="32"/>
                <w:sz w:val="20"/>
              </w:rPr>
              <w:t> </w:t>
            </w:r>
            <w:r>
              <w:rPr>
                <w:spacing w:val="-10"/>
                <w:sz w:val="20"/>
              </w:rPr>
              <w:t>y</w:t>
            </w:r>
          </w:p>
          <w:p>
            <w:pPr>
              <w:pStyle w:val="TableParagraph"/>
              <w:spacing w:before="1"/>
              <w:ind w:left="134"/>
              <w:rPr>
                <w:sz w:val="20"/>
              </w:rPr>
            </w:pPr>
            <w:r>
              <w:rPr>
                <w:sz w:val="20"/>
              </w:rPr>
              <w:t>los</w:t>
            </w:r>
            <w:r>
              <w:rPr>
                <w:spacing w:val="27"/>
                <w:sz w:val="20"/>
              </w:rPr>
              <w:t> </w:t>
            </w:r>
            <w:r>
              <w:rPr>
                <w:sz w:val="20"/>
              </w:rPr>
              <w:t>artículos</w:t>
            </w:r>
            <w:r>
              <w:rPr>
                <w:spacing w:val="30"/>
                <w:sz w:val="20"/>
              </w:rPr>
              <w:t> </w:t>
            </w:r>
            <w:r>
              <w:rPr>
                <w:sz w:val="20"/>
              </w:rPr>
              <w:t>113,</w:t>
            </w:r>
            <w:r>
              <w:rPr>
                <w:spacing w:val="30"/>
                <w:sz w:val="20"/>
              </w:rPr>
              <w:t> </w:t>
            </w:r>
            <w:r>
              <w:rPr>
                <w:spacing w:val="-4"/>
                <w:sz w:val="20"/>
              </w:rPr>
              <w:t>114,</w:t>
            </w:r>
          </w:p>
          <w:p>
            <w:pPr>
              <w:pStyle w:val="TableParagraph"/>
              <w:ind w:left="134"/>
              <w:rPr>
                <w:sz w:val="20"/>
              </w:rPr>
            </w:pPr>
            <w:r>
              <w:rPr>
                <w:sz w:val="20"/>
              </w:rPr>
              <w:t>115,</w:t>
            </w:r>
            <w:r>
              <w:rPr>
                <w:spacing w:val="-9"/>
                <w:sz w:val="20"/>
              </w:rPr>
              <w:t> </w:t>
            </w:r>
            <w:r>
              <w:rPr>
                <w:sz w:val="20"/>
              </w:rPr>
              <w:t>116,</w:t>
            </w:r>
            <w:r>
              <w:rPr>
                <w:spacing w:val="-10"/>
                <w:sz w:val="20"/>
              </w:rPr>
              <w:t> </w:t>
            </w:r>
            <w:r>
              <w:rPr>
                <w:sz w:val="20"/>
              </w:rPr>
              <w:t>138</w:t>
            </w:r>
            <w:r>
              <w:rPr>
                <w:spacing w:val="-10"/>
                <w:sz w:val="20"/>
              </w:rPr>
              <w:t> </w:t>
            </w:r>
            <w:r>
              <w:rPr>
                <w:sz w:val="20"/>
              </w:rPr>
              <w:t>y</w:t>
            </w:r>
            <w:r>
              <w:rPr>
                <w:spacing w:val="-9"/>
                <w:sz w:val="20"/>
              </w:rPr>
              <w:t> </w:t>
            </w:r>
            <w:r>
              <w:rPr>
                <w:sz w:val="20"/>
              </w:rPr>
              <w:t>139</w:t>
            </w:r>
            <w:r>
              <w:rPr>
                <w:spacing w:val="-9"/>
                <w:sz w:val="20"/>
              </w:rPr>
              <w:t> </w:t>
            </w:r>
            <w:r>
              <w:rPr>
                <w:spacing w:val="-5"/>
                <w:sz w:val="20"/>
              </w:rPr>
              <w:t>del</w:t>
            </w:r>
          </w:p>
          <w:p>
            <w:pPr>
              <w:pStyle w:val="TableParagraph"/>
              <w:spacing w:before="1"/>
              <w:ind w:left="134"/>
              <w:rPr>
                <w:sz w:val="20"/>
              </w:rPr>
            </w:pPr>
            <w:r>
              <w:rPr>
                <w:spacing w:val="-2"/>
                <w:sz w:val="20"/>
              </w:rPr>
              <w:t>Reglamento.</w:t>
            </w:r>
          </w:p>
        </w:tc>
      </w:tr>
      <w:tr>
        <w:trPr>
          <w:trHeight w:val="707" w:hRule="atLeast"/>
        </w:trPr>
        <w:tc>
          <w:tcPr>
            <w:tcW w:w="1843" w:type="dxa"/>
          </w:tcPr>
          <w:p>
            <w:pPr>
              <w:pStyle w:val="TableParagraph"/>
              <w:tabs>
                <w:tab w:pos="1537" w:val="left" w:leader="none"/>
              </w:tabs>
              <w:ind w:left="419" w:right="60" w:hanging="279"/>
              <w:rPr>
                <w:b/>
                <w:sz w:val="20"/>
              </w:rPr>
            </w:pPr>
            <w:r>
              <w:rPr>
                <w:b/>
                <w:sz w:val="20"/>
              </w:rPr>
              <w:t>b)</w:t>
            </w:r>
            <w:r>
              <w:rPr>
                <w:b/>
                <w:spacing w:val="40"/>
                <w:sz w:val="20"/>
              </w:rPr>
              <w:t> </w:t>
            </w:r>
            <w:r>
              <w:rPr>
                <w:b/>
                <w:sz w:val="20"/>
              </w:rPr>
              <w:t>Contrato</w:t>
              <w:tab/>
            </w:r>
            <w:r>
              <w:rPr>
                <w:b/>
                <w:spacing w:val="-6"/>
                <w:sz w:val="20"/>
              </w:rPr>
              <w:t>d</w:t>
            </w:r>
            <w:r>
              <w:rPr>
                <w:b/>
                <w:spacing w:val="-6"/>
                <w:sz w:val="20"/>
              </w:rPr>
              <w:t>e</w:t>
            </w:r>
            <w:r>
              <w:rPr>
                <w:b/>
                <w:spacing w:val="-6"/>
                <w:sz w:val="20"/>
              </w:rPr>
              <w:t> </w:t>
            </w:r>
            <w:r>
              <w:rPr>
                <w:b/>
                <w:sz w:val="20"/>
              </w:rPr>
              <w:t>consorcio,</w:t>
            </w:r>
            <w:r>
              <w:rPr>
                <w:b/>
                <w:spacing w:val="39"/>
                <w:sz w:val="20"/>
              </w:rPr>
              <w:t> </w:t>
            </w:r>
            <w:r>
              <w:rPr>
                <w:b/>
                <w:spacing w:val="-5"/>
                <w:sz w:val="20"/>
              </w:rPr>
              <w:t>d</w:t>
            </w:r>
            <w:r>
              <w:rPr>
                <w:b/>
                <w:spacing w:val="-5"/>
                <w:sz w:val="20"/>
              </w:rPr>
              <w:t>e</w:t>
            </w:r>
          </w:p>
          <w:p>
            <w:pPr>
              <w:pStyle w:val="TableParagraph"/>
              <w:spacing w:line="228" w:lineRule="exact"/>
              <w:ind w:left="419"/>
              <w:rPr>
                <w:b/>
                <w:sz w:val="20"/>
              </w:rPr>
            </w:pPr>
            <w:r>
              <w:rPr>
                <w:b/>
                <w:sz w:val="20"/>
              </w:rPr>
              <w:t>ser</w:t>
            </w:r>
            <w:r>
              <w:rPr>
                <w:b/>
                <w:spacing w:val="-3"/>
                <w:sz w:val="20"/>
              </w:rPr>
              <w:t> </w:t>
            </w:r>
            <w:r>
              <w:rPr>
                <w:b/>
                <w:sz w:val="20"/>
              </w:rPr>
              <w:t>el</w:t>
            </w:r>
            <w:r>
              <w:rPr>
                <w:b/>
                <w:spacing w:val="-4"/>
                <w:sz w:val="20"/>
              </w:rPr>
              <w:t> </w:t>
            </w:r>
            <w:r>
              <w:rPr>
                <w:b/>
                <w:spacing w:val="-2"/>
                <w:sz w:val="20"/>
              </w:rPr>
              <w:t>caso.</w:t>
            </w:r>
          </w:p>
        </w:tc>
        <w:tc>
          <w:tcPr>
            <w:tcW w:w="4820" w:type="dxa"/>
          </w:tcPr>
          <w:p>
            <w:pPr>
              <w:pStyle w:val="TableParagraph"/>
              <w:ind w:left="278"/>
              <w:rPr>
                <w:sz w:val="20"/>
              </w:rPr>
            </w:pPr>
            <w:r>
              <w:rPr>
                <w:sz w:val="20"/>
              </w:rPr>
              <w:t>El</w:t>
            </w:r>
            <w:r>
              <w:rPr>
                <w:spacing w:val="40"/>
                <w:sz w:val="20"/>
              </w:rPr>
              <w:t> </w:t>
            </w:r>
            <w:r>
              <w:rPr>
                <w:sz w:val="20"/>
              </w:rPr>
              <w:t>contrato</w:t>
            </w:r>
            <w:r>
              <w:rPr>
                <w:spacing w:val="40"/>
                <w:sz w:val="20"/>
              </w:rPr>
              <w:t> </w:t>
            </w:r>
            <w:r>
              <w:rPr>
                <w:sz w:val="20"/>
              </w:rPr>
              <w:t>de</w:t>
            </w:r>
            <w:r>
              <w:rPr>
                <w:spacing w:val="40"/>
                <w:sz w:val="20"/>
              </w:rPr>
              <w:t> </w:t>
            </w:r>
            <w:r>
              <w:rPr>
                <w:sz w:val="20"/>
              </w:rPr>
              <w:t>consorcio</w:t>
            </w:r>
            <w:r>
              <w:rPr>
                <w:spacing w:val="40"/>
                <w:sz w:val="20"/>
              </w:rPr>
              <w:t> </w:t>
            </w:r>
            <w:r>
              <w:rPr>
                <w:sz w:val="20"/>
              </w:rPr>
              <w:t>debe</w:t>
            </w:r>
            <w:r>
              <w:rPr>
                <w:spacing w:val="40"/>
                <w:sz w:val="20"/>
              </w:rPr>
              <w:t> </w:t>
            </w:r>
            <w:r>
              <w:rPr>
                <w:sz w:val="20"/>
              </w:rPr>
              <w:t>cumplir</w:t>
            </w:r>
            <w:r>
              <w:rPr>
                <w:spacing w:val="40"/>
                <w:sz w:val="20"/>
              </w:rPr>
              <w:t> </w:t>
            </w:r>
            <w:r>
              <w:rPr>
                <w:sz w:val="20"/>
              </w:rPr>
              <w:t>con</w:t>
            </w:r>
            <w:r>
              <w:rPr>
                <w:spacing w:val="40"/>
                <w:sz w:val="20"/>
              </w:rPr>
              <w:t> </w:t>
            </w:r>
            <w:r>
              <w:rPr>
                <w:sz w:val="20"/>
              </w:rPr>
              <w:t>los siguientes requisitos:</w:t>
            </w:r>
          </w:p>
        </w:tc>
        <w:tc>
          <w:tcPr>
            <w:tcW w:w="2268" w:type="dxa"/>
          </w:tcPr>
          <w:p>
            <w:pPr>
              <w:pStyle w:val="TableParagraph"/>
              <w:spacing w:line="228" w:lineRule="exact"/>
              <w:ind w:left="134"/>
              <w:rPr>
                <w:sz w:val="20"/>
              </w:rPr>
            </w:pPr>
            <w:r>
              <w:rPr>
                <w:sz w:val="20"/>
              </w:rPr>
              <w:t>Literal</w:t>
            </w:r>
            <w:r>
              <w:rPr>
                <w:spacing w:val="55"/>
                <w:sz w:val="20"/>
              </w:rPr>
              <w:t> </w:t>
            </w:r>
            <w:r>
              <w:rPr>
                <w:sz w:val="20"/>
              </w:rPr>
              <w:t>b)</w:t>
            </w:r>
            <w:r>
              <w:rPr>
                <w:spacing w:val="56"/>
                <w:sz w:val="20"/>
              </w:rPr>
              <w:t> </w:t>
            </w:r>
            <w:r>
              <w:rPr>
                <w:sz w:val="20"/>
              </w:rPr>
              <w:t>del</w:t>
            </w:r>
            <w:r>
              <w:rPr>
                <w:spacing w:val="58"/>
                <w:sz w:val="20"/>
              </w:rPr>
              <w:t> </w:t>
            </w:r>
            <w:r>
              <w:rPr>
                <w:spacing w:val="-2"/>
                <w:sz w:val="20"/>
              </w:rPr>
              <w:t>numeral</w:t>
            </w:r>
          </w:p>
          <w:p>
            <w:pPr>
              <w:pStyle w:val="TableParagraph"/>
              <w:spacing w:line="229" w:lineRule="exact"/>
              <w:ind w:left="134"/>
              <w:rPr>
                <w:sz w:val="20"/>
              </w:rPr>
            </w:pPr>
            <w:r>
              <w:rPr>
                <w:sz w:val="20"/>
              </w:rPr>
              <w:t>88.1</w:t>
            </w:r>
            <w:r>
              <w:rPr>
                <w:spacing w:val="-4"/>
                <w:sz w:val="20"/>
              </w:rPr>
              <w:t> </w:t>
            </w:r>
            <w:r>
              <w:rPr>
                <w:sz w:val="20"/>
              </w:rPr>
              <w:t>del</w:t>
            </w:r>
            <w:r>
              <w:rPr>
                <w:spacing w:val="-6"/>
                <w:sz w:val="20"/>
              </w:rPr>
              <w:t> </w:t>
            </w:r>
            <w:r>
              <w:rPr>
                <w:sz w:val="20"/>
              </w:rPr>
              <w:t>artículo</w:t>
            </w:r>
            <w:r>
              <w:rPr>
                <w:spacing w:val="-4"/>
                <w:sz w:val="20"/>
              </w:rPr>
              <w:t> </w:t>
            </w:r>
            <w:r>
              <w:rPr>
                <w:sz w:val="20"/>
              </w:rPr>
              <w:t>88</w:t>
            </w:r>
            <w:r>
              <w:rPr>
                <w:spacing w:val="-5"/>
                <w:sz w:val="20"/>
              </w:rPr>
              <w:t> </w:t>
            </w:r>
            <w:r>
              <w:rPr>
                <w:sz w:val="20"/>
              </w:rPr>
              <w:t>y</w:t>
            </w:r>
            <w:r>
              <w:rPr>
                <w:spacing w:val="-4"/>
                <w:sz w:val="20"/>
              </w:rPr>
              <w:t> </w:t>
            </w:r>
            <w:r>
              <w:rPr>
                <w:spacing w:val="-5"/>
                <w:sz w:val="20"/>
              </w:rPr>
              <w:t>el</w:t>
            </w:r>
          </w:p>
          <w:p>
            <w:pPr>
              <w:pStyle w:val="TableParagraph"/>
              <w:tabs>
                <w:tab w:pos="1248" w:val="left" w:leader="none"/>
                <w:tab w:pos="1930" w:val="left" w:leader="none"/>
              </w:tabs>
              <w:ind w:left="134"/>
              <w:rPr>
                <w:sz w:val="20"/>
              </w:rPr>
            </w:pPr>
            <w:r>
              <w:rPr>
                <w:spacing w:val="-2"/>
                <w:sz w:val="20"/>
              </w:rPr>
              <w:t>artículo</w:t>
            </w:r>
            <w:r>
              <w:rPr>
                <w:sz w:val="20"/>
              </w:rPr>
              <w:tab/>
            </w:r>
            <w:r>
              <w:rPr>
                <w:spacing w:val="-5"/>
                <w:sz w:val="20"/>
              </w:rPr>
              <w:t>89</w:t>
            </w:r>
            <w:r>
              <w:rPr>
                <w:sz w:val="20"/>
              </w:rPr>
              <w:tab/>
            </w:r>
            <w:r>
              <w:rPr>
                <w:spacing w:val="-5"/>
                <w:sz w:val="20"/>
              </w:rPr>
              <w:t>del</w:t>
            </w:r>
          </w:p>
        </w:tc>
      </w:tr>
    </w:tbl>
    <w:p>
      <w:pPr>
        <w:spacing w:after="0"/>
        <w:rPr>
          <w:sz w:val="20"/>
        </w:rPr>
        <w:sectPr>
          <w:pgSz w:w="11910" w:h="16840"/>
          <w:pgMar w:header="571" w:footer="0" w:top="1320" w:bottom="280" w:left="1260" w:right="580"/>
        </w:sectPr>
      </w:pPr>
    </w:p>
    <w:p>
      <w:pPr>
        <w:pStyle w:val="BodyText"/>
        <w:spacing w:before="10"/>
        <w:rPr>
          <w:sz w:val="7"/>
        </w:rPr>
      </w:pPr>
      <w:r>
        <w:rPr/>
        <mc:AlternateContent>
          <mc:Choice Requires="wps">
            <w:drawing>
              <wp:anchor distT="0" distB="0" distL="0" distR="0" allowOverlap="1" layoutInCell="1" locked="0" behindDoc="0" simplePos="0" relativeHeight="15741952">
                <wp:simplePos x="0" y="0"/>
                <wp:positionH relativeFrom="page">
                  <wp:posOffset>6660515</wp:posOffset>
                </wp:positionH>
                <wp:positionV relativeFrom="page">
                  <wp:posOffset>1015809</wp:posOffset>
                </wp:positionV>
                <wp:extent cx="457834" cy="903478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457834" cy="9034780"/>
                          <a:chExt cx="457834" cy="9034780"/>
                        </a:xfrm>
                      </wpg:grpSpPr>
                      <wps:wsp>
                        <wps:cNvPr id="54" name="Graphic 54"/>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55" name="Textbox 55"/>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12</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41952" id="docshapegroup53" coordorigin="10489,1600" coordsize="721,14228">
                <v:rect style="position:absolute;left:11181;top:1599;width:29;height:13807" id="docshape54" filled="true" fillcolor="#000000" stroked="false">
                  <v:fill type="solid"/>
                </v:rect>
                <v:shape style="position:absolute;left:10489;top:15323;width:720;height:504" type="#_x0000_t202" id="docshape55"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12</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742464">
                <wp:simplePos x="0" y="0"/>
                <wp:positionH relativeFrom="page">
                  <wp:posOffset>6842442</wp:posOffset>
                </wp:positionH>
                <wp:positionV relativeFrom="page">
                  <wp:posOffset>6007481</wp:posOffset>
                </wp:positionV>
                <wp:extent cx="196215" cy="365061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742464" type="#_x0000_t202" id="docshape56"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4820"/>
        <w:gridCol w:w="2268"/>
      </w:tblGrid>
      <w:tr>
        <w:trPr>
          <w:trHeight w:val="6961" w:hRule="atLeast"/>
        </w:trPr>
        <w:tc>
          <w:tcPr>
            <w:tcW w:w="1843" w:type="dxa"/>
          </w:tcPr>
          <w:p>
            <w:pPr>
              <w:pStyle w:val="TableParagraph"/>
              <w:rPr>
                <w:rFonts w:ascii="Times New Roman"/>
                <w:sz w:val="18"/>
              </w:rPr>
            </w:pPr>
          </w:p>
        </w:tc>
        <w:tc>
          <w:tcPr>
            <w:tcW w:w="4820" w:type="dxa"/>
          </w:tcPr>
          <w:p>
            <w:pPr>
              <w:pStyle w:val="TableParagraph"/>
              <w:numPr>
                <w:ilvl w:val="0"/>
                <w:numId w:val="15"/>
              </w:numPr>
              <w:tabs>
                <w:tab w:pos="788" w:val="left" w:leader="none"/>
                <w:tab w:pos="790" w:val="left" w:leader="none"/>
              </w:tabs>
              <w:spacing w:line="259" w:lineRule="auto" w:before="0" w:after="0"/>
              <w:ind w:left="790" w:right="60" w:hanging="360"/>
              <w:jc w:val="both"/>
              <w:rPr>
                <w:sz w:val="20"/>
              </w:rPr>
            </w:pPr>
            <w:r>
              <w:rPr>
                <w:sz w:val="20"/>
              </w:rPr>
              <w:t>Contener la información indicada en el numeral 2.3.3 del Capítulo II de la Sección General de las presentes bases.</w:t>
            </w:r>
          </w:p>
          <w:p>
            <w:pPr>
              <w:pStyle w:val="TableParagraph"/>
              <w:spacing w:before="18"/>
              <w:rPr>
                <w:sz w:val="20"/>
              </w:rPr>
            </w:pPr>
          </w:p>
          <w:p>
            <w:pPr>
              <w:pStyle w:val="TableParagraph"/>
              <w:numPr>
                <w:ilvl w:val="0"/>
                <w:numId w:val="15"/>
              </w:numPr>
              <w:tabs>
                <w:tab w:pos="788" w:val="left" w:leader="none"/>
                <w:tab w:pos="790" w:val="left" w:leader="none"/>
              </w:tabs>
              <w:spacing w:line="259" w:lineRule="auto" w:before="0" w:after="0"/>
              <w:ind w:left="790" w:right="60" w:hanging="360"/>
              <w:jc w:val="both"/>
              <w:rPr>
                <w:sz w:val="20"/>
              </w:rPr>
            </w:pPr>
            <w:r>
              <w:rPr>
                <w:sz w:val="20"/>
              </w:rPr>
              <w:t>Identificar</w:t>
            </w:r>
            <w:r>
              <w:rPr>
                <w:spacing w:val="-9"/>
                <w:sz w:val="20"/>
              </w:rPr>
              <w:t> </w:t>
            </w:r>
            <w:r>
              <w:rPr>
                <w:sz w:val="20"/>
              </w:rPr>
              <w:t>al</w:t>
            </w:r>
            <w:r>
              <w:rPr>
                <w:spacing w:val="-8"/>
                <w:sz w:val="20"/>
              </w:rPr>
              <w:t> </w:t>
            </w:r>
            <w:r>
              <w:rPr>
                <w:sz w:val="20"/>
              </w:rPr>
              <w:t>integrante</w:t>
            </w:r>
            <w:r>
              <w:rPr>
                <w:spacing w:val="-7"/>
                <w:sz w:val="20"/>
              </w:rPr>
              <w:t> </w:t>
            </w:r>
            <w:r>
              <w:rPr>
                <w:sz w:val="20"/>
              </w:rPr>
              <w:t>del</w:t>
            </w:r>
            <w:r>
              <w:rPr>
                <w:spacing w:val="-7"/>
                <w:sz w:val="20"/>
              </w:rPr>
              <w:t> </w:t>
            </w:r>
            <w:r>
              <w:rPr>
                <w:sz w:val="20"/>
              </w:rPr>
              <w:t>consorcio</w:t>
            </w:r>
            <w:r>
              <w:rPr>
                <w:spacing w:val="-10"/>
                <w:sz w:val="20"/>
              </w:rPr>
              <w:t> </w:t>
            </w:r>
            <w:r>
              <w:rPr>
                <w:sz w:val="20"/>
              </w:rPr>
              <w:t>a</w:t>
            </w:r>
            <w:r>
              <w:rPr>
                <w:spacing w:val="-8"/>
                <w:sz w:val="20"/>
              </w:rPr>
              <w:t> </w:t>
            </w:r>
            <w:r>
              <w:rPr>
                <w:sz w:val="20"/>
              </w:rPr>
              <w:t>quien se efectuará el pago y emite la respectiva factura o, en caso de llevar contabilidad independiente, señalar el numero de Registro Único de Contribuyente (RUC), del </w:t>
            </w:r>
            <w:r>
              <w:rPr>
                <w:spacing w:val="-2"/>
                <w:sz w:val="20"/>
              </w:rPr>
              <w:t>consorcio.</w:t>
            </w:r>
          </w:p>
          <w:p>
            <w:pPr>
              <w:pStyle w:val="TableParagraph"/>
              <w:numPr>
                <w:ilvl w:val="0"/>
                <w:numId w:val="15"/>
              </w:numPr>
              <w:tabs>
                <w:tab w:pos="790" w:val="left" w:leader="none"/>
              </w:tabs>
              <w:spacing w:line="259" w:lineRule="auto" w:before="228" w:after="0"/>
              <w:ind w:left="790" w:right="62" w:hanging="360"/>
              <w:jc w:val="both"/>
              <w:rPr>
                <w:sz w:val="20"/>
              </w:rPr>
            </w:pPr>
            <w:r>
              <w:rPr>
                <w:sz w:val="20"/>
              </w:rPr>
              <w:t>Consignar</w:t>
            </w:r>
            <w:r>
              <w:rPr>
                <w:spacing w:val="-14"/>
                <w:sz w:val="20"/>
              </w:rPr>
              <w:t> </w:t>
            </w:r>
            <w:r>
              <w:rPr>
                <w:sz w:val="20"/>
              </w:rPr>
              <w:t>las</w:t>
            </w:r>
            <w:r>
              <w:rPr>
                <w:spacing w:val="-14"/>
                <w:sz w:val="20"/>
              </w:rPr>
              <w:t> </w:t>
            </w:r>
            <w:r>
              <w:rPr>
                <w:sz w:val="20"/>
              </w:rPr>
              <w:t>firmas</w:t>
            </w:r>
            <w:r>
              <w:rPr>
                <w:spacing w:val="-14"/>
                <w:sz w:val="20"/>
              </w:rPr>
              <w:t> </w:t>
            </w:r>
            <w:r>
              <w:rPr>
                <w:sz w:val="20"/>
              </w:rPr>
              <w:t>legalizadas</w:t>
            </w:r>
            <w:r>
              <w:rPr>
                <w:spacing w:val="-14"/>
                <w:sz w:val="20"/>
              </w:rPr>
              <w:t> </w:t>
            </w:r>
            <w:r>
              <w:rPr>
                <w:sz w:val="20"/>
              </w:rPr>
              <w:t>ante</w:t>
            </w:r>
            <w:r>
              <w:rPr>
                <w:spacing w:val="-14"/>
                <w:sz w:val="20"/>
              </w:rPr>
              <w:t> </w:t>
            </w:r>
            <w:r>
              <w:rPr>
                <w:sz w:val="20"/>
              </w:rPr>
              <w:t>notario público de cada uno de los integrantes del consorcio, de sus apoderados o de sus representantes legales, según corresponda.</w:t>
            </w:r>
          </w:p>
          <w:p>
            <w:pPr>
              <w:pStyle w:val="TableParagraph"/>
              <w:spacing w:before="18"/>
              <w:rPr>
                <w:sz w:val="20"/>
              </w:rPr>
            </w:pPr>
          </w:p>
          <w:p>
            <w:pPr>
              <w:pStyle w:val="TableParagraph"/>
              <w:ind w:left="278" w:right="60"/>
              <w:jc w:val="both"/>
              <w:rPr>
                <w:sz w:val="20"/>
              </w:rPr>
            </w:pPr>
            <w:r>
              <w:rPr>
                <w:sz w:val="20"/>
              </w:rPr>
              <w:t>Lo indicado no excluye la información adicional que</w:t>
            </w:r>
            <w:r>
              <w:rPr>
                <w:spacing w:val="-14"/>
                <w:sz w:val="20"/>
              </w:rPr>
              <w:t> </w:t>
            </w:r>
            <w:r>
              <w:rPr>
                <w:sz w:val="20"/>
              </w:rPr>
              <w:t>pueda</w:t>
            </w:r>
            <w:r>
              <w:rPr>
                <w:spacing w:val="-14"/>
                <w:sz w:val="20"/>
              </w:rPr>
              <w:t> </w:t>
            </w:r>
            <w:r>
              <w:rPr>
                <w:sz w:val="20"/>
              </w:rPr>
              <w:t>consignarse</w:t>
            </w:r>
            <w:r>
              <w:rPr>
                <w:spacing w:val="-14"/>
                <w:sz w:val="20"/>
              </w:rPr>
              <w:t> </w:t>
            </w:r>
            <w:r>
              <w:rPr>
                <w:sz w:val="20"/>
              </w:rPr>
              <w:t>en</w:t>
            </w:r>
            <w:r>
              <w:rPr>
                <w:spacing w:val="-14"/>
                <w:sz w:val="20"/>
              </w:rPr>
              <w:t> </w:t>
            </w:r>
            <w:r>
              <w:rPr>
                <w:sz w:val="20"/>
              </w:rPr>
              <w:t>el</w:t>
            </w:r>
            <w:r>
              <w:rPr>
                <w:spacing w:val="-14"/>
                <w:sz w:val="20"/>
              </w:rPr>
              <w:t> </w:t>
            </w:r>
            <w:r>
              <w:rPr>
                <w:sz w:val="20"/>
              </w:rPr>
              <w:t>contrato</w:t>
            </w:r>
            <w:r>
              <w:rPr>
                <w:spacing w:val="-14"/>
                <w:sz w:val="20"/>
              </w:rPr>
              <w:t> </w:t>
            </w:r>
            <w:r>
              <w:rPr>
                <w:sz w:val="20"/>
              </w:rPr>
              <w:t>de</w:t>
            </w:r>
            <w:r>
              <w:rPr>
                <w:spacing w:val="-14"/>
                <w:sz w:val="20"/>
              </w:rPr>
              <w:t> </w:t>
            </w:r>
            <w:r>
              <w:rPr>
                <w:sz w:val="20"/>
              </w:rPr>
              <w:t>consorcio con</w:t>
            </w:r>
            <w:r>
              <w:rPr>
                <w:spacing w:val="-1"/>
                <w:sz w:val="20"/>
              </w:rPr>
              <w:t> </w:t>
            </w:r>
            <w:r>
              <w:rPr>
                <w:sz w:val="20"/>
              </w:rPr>
              <w:t>el</w:t>
            </w:r>
            <w:r>
              <w:rPr>
                <w:spacing w:val="-1"/>
                <w:sz w:val="20"/>
              </w:rPr>
              <w:t> </w:t>
            </w:r>
            <w:r>
              <w:rPr>
                <w:sz w:val="20"/>
              </w:rPr>
              <w:t>objeto</w:t>
            </w:r>
            <w:r>
              <w:rPr>
                <w:spacing w:val="-1"/>
                <w:sz w:val="20"/>
              </w:rPr>
              <w:t> </w:t>
            </w:r>
            <w:r>
              <w:rPr>
                <w:sz w:val="20"/>
              </w:rPr>
              <w:t>de regular su administración interna, como</w:t>
            </w:r>
            <w:r>
              <w:rPr>
                <w:spacing w:val="-11"/>
                <w:sz w:val="20"/>
              </w:rPr>
              <w:t> </w:t>
            </w:r>
            <w:r>
              <w:rPr>
                <w:sz w:val="20"/>
              </w:rPr>
              <w:t>es</w:t>
            </w:r>
            <w:r>
              <w:rPr>
                <w:spacing w:val="-10"/>
                <w:sz w:val="20"/>
              </w:rPr>
              <w:t> </w:t>
            </w:r>
            <w:r>
              <w:rPr>
                <w:sz w:val="20"/>
              </w:rPr>
              <w:t>el</w:t>
            </w:r>
            <w:r>
              <w:rPr>
                <w:spacing w:val="-12"/>
                <w:sz w:val="20"/>
              </w:rPr>
              <w:t> </w:t>
            </w:r>
            <w:r>
              <w:rPr>
                <w:sz w:val="20"/>
              </w:rPr>
              <w:t>régimen</w:t>
            </w:r>
            <w:r>
              <w:rPr>
                <w:spacing w:val="-11"/>
                <w:sz w:val="20"/>
              </w:rPr>
              <w:t> </w:t>
            </w:r>
            <w:r>
              <w:rPr>
                <w:sz w:val="20"/>
              </w:rPr>
              <w:t>y</w:t>
            </w:r>
            <w:r>
              <w:rPr>
                <w:spacing w:val="-10"/>
                <w:sz w:val="20"/>
              </w:rPr>
              <w:t> </w:t>
            </w:r>
            <w:r>
              <w:rPr>
                <w:sz w:val="20"/>
              </w:rPr>
              <w:t>los</w:t>
            </w:r>
            <w:r>
              <w:rPr>
                <w:spacing w:val="-10"/>
                <w:sz w:val="20"/>
              </w:rPr>
              <w:t> </w:t>
            </w:r>
            <w:r>
              <w:rPr>
                <w:sz w:val="20"/>
              </w:rPr>
              <w:t>sistemas</w:t>
            </w:r>
            <w:r>
              <w:rPr>
                <w:spacing w:val="-10"/>
                <w:sz w:val="20"/>
              </w:rPr>
              <w:t> </w:t>
            </w:r>
            <w:r>
              <w:rPr>
                <w:sz w:val="20"/>
              </w:rPr>
              <w:t>de</w:t>
            </w:r>
            <w:r>
              <w:rPr>
                <w:spacing w:val="-9"/>
                <w:sz w:val="20"/>
              </w:rPr>
              <w:t> </w:t>
            </w:r>
            <w:r>
              <w:rPr>
                <w:sz w:val="20"/>
              </w:rPr>
              <w:t>participación en</w:t>
            </w:r>
            <w:r>
              <w:rPr>
                <w:spacing w:val="-8"/>
                <w:sz w:val="20"/>
              </w:rPr>
              <w:t> </w:t>
            </w:r>
            <w:r>
              <w:rPr>
                <w:sz w:val="20"/>
              </w:rPr>
              <w:t>los</w:t>
            </w:r>
            <w:r>
              <w:rPr>
                <w:spacing w:val="-8"/>
                <w:sz w:val="20"/>
              </w:rPr>
              <w:t> </w:t>
            </w:r>
            <w:r>
              <w:rPr>
                <w:sz w:val="20"/>
              </w:rPr>
              <w:t>resultados</w:t>
            </w:r>
            <w:r>
              <w:rPr>
                <w:spacing w:val="-8"/>
                <w:sz w:val="20"/>
              </w:rPr>
              <w:t> </w:t>
            </w:r>
            <w:r>
              <w:rPr>
                <w:sz w:val="20"/>
              </w:rPr>
              <w:t>del</w:t>
            </w:r>
            <w:r>
              <w:rPr>
                <w:spacing w:val="-9"/>
                <w:sz w:val="20"/>
              </w:rPr>
              <w:t> </w:t>
            </w:r>
            <w:r>
              <w:rPr>
                <w:sz w:val="20"/>
              </w:rPr>
              <w:t>consorcio,</w:t>
            </w:r>
            <w:r>
              <w:rPr>
                <w:spacing w:val="-8"/>
                <w:sz w:val="20"/>
              </w:rPr>
              <w:t> </w:t>
            </w:r>
            <w:r>
              <w:rPr>
                <w:sz w:val="20"/>
              </w:rPr>
              <w:t>al</w:t>
            </w:r>
            <w:r>
              <w:rPr>
                <w:spacing w:val="-9"/>
                <w:sz w:val="20"/>
              </w:rPr>
              <w:t> </w:t>
            </w:r>
            <w:r>
              <w:rPr>
                <w:sz w:val="20"/>
              </w:rPr>
              <w:t>que</w:t>
            </w:r>
            <w:r>
              <w:rPr>
                <w:spacing w:val="-8"/>
                <w:sz w:val="20"/>
              </w:rPr>
              <w:t> </w:t>
            </w:r>
            <w:r>
              <w:rPr>
                <w:sz w:val="20"/>
              </w:rPr>
              <w:t>se</w:t>
            </w:r>
            <w:r>
              <w:rPr>
                <w:spacing w:val="-8"/>
                <w:sz w:val="20"/>
              </w:rPr>
              <w:t> </w:t>
            </w:r>
            <w:r>
              <w:rPr>
                <w:sz w:val="20"/>
              </w:rPr>
              <w:t>refiere</w:t>
            </w:r>
            <w:r>
              <w:rPr>
                <w:spacing w:val="-8"/>
                <w:sz w:val="20"/>
              </w:rPr>
              <w:t> </w:t>
            </w:r>
            <w:r>
              <w:rPr>
                <w:sz w:val="20"/>
              </w:rPr>
              <w:t>el artículo 448 de la Ley N° 26887, Ley General de </w:t>
            </w:r>
            <w:r>
              <w:rPr>
                <w:spacing w:val="-2"/>
                <w:sz w:val="20"/>
              </w:rPr>
              <w:t>Sociedades.</w:t>
            </w:r>
          </w:p>
          <w:p>
            <w:pPr>
              <w:pStyle w:val="TableParagraph"/>
              <w:spacing w:before="18"/>
              <w:rPr>
                <w:sz w:val="20"/>
              </w:rPr>
            </w:pPr>
          </w:p>
          <w:p>
            <w:pPr>
              <w:pStyle w:val="TableParagraph"/>
              <w:ind w:left="278" w:right="59"/>
              <w:jc w:val="both"/>
              <w:rPr>
                <w:sz w:val="20"/>
              </w:rPr>
            </w:pPr>
            <w:r>
              <w:rPr>
                <w:sz w:val="20"/>
              </w:rPr>
              <w:t>En ningún caso puede aceptarse la presentación de la promesa de consorcio que fue parte de la oferta,</w:t>
            </w:r>
            <w:r>
              <w:rPr>
                <w:spacing w:val="-7"/>
                <w:sz w:val="20"/>
              </w:rPr>
              <w:t> </w:t>
            </w:r>
            <w:r>
              <w:rPr>
                <w:sz w:val="20"/>
              </w:rPr>
              <w:t>independientemente</w:t>
            </w:r>
            <w:r>
              <w:rPr>
                <w:spacing w:val="-8"/>
                <w:sz w:val="20"/>
              </w:rPr>
              <w:t> </w:t>
            </w:r>
            <w:r>
              <w:rPr>
                <w:sz w:val="20"/>
              </w:rPr>
              <w:t>de</w:t>
            </w:r>
            <w:r>
              <w:rPr>
                <w:spacing w:val="-9"/>
                <w:sz w:val="20"/>
              </w:rPr>
              <w:t> </w:t>
            </w:r>
            <w:r>
              <w:rPr>
                <w:sz w:val="20"/>
              </w:rPr>
              <w:t>que</w:t>
            </w:r>
            <w:r>
              <w:rPr>
                <w:spacing w:val="-8"/>
                <w:sz w:val="20"/>
              </w:rPr>
              <w:t> </w:t>
            </w:r>
            <w:r>
              <w:rPr>
                <w:sz w:val="20"/>
              </w:rPr>
              <w:t>dicha</w:t>
            </w:r>
            <w:r>
              <w:rPr>
                <w:spacing w:val="-7"/>
                <w:sz w:val="20"/>
              </w:rPr>
              <w:t> </w:t>
            </w:r>
            <w:r>
              <w:rPr>
                <w:sz w:val="20"/>
              </w:rPr>
              <w:t>promesa contenga firmas legalizadas ante notario público.</w:t>
            </w:r>
          </w:p>
        </w:tc>
        <w:tc>
          <w:tcPr>
            <w:tcW w:w="2268" w:type="dxa"/>
          </w:tcPr>
          <w:p>
            <w:pPr>
              <w:pStyle w:val="TableParagraph"/>
              <w:ind w:left="134"/>
              <w:rPr>
                <w:sz w:val="20"/>
              </w:rPr>
            </w:pPr>
            <w:r>
              <w:rPr>
                <w:spacing w:val="-2"/>
                <w:sz w:val="20"/>
              </w:rPr>
              <w:t>Reglamento.</w:t>
            </w:r>
          </w:p>
        </w:tc>
      </w:tr>
      <w:tr>
        <w:trPr>
          <w:trHeight w:val="3451" w:hRule="atLeast"/>
        </w:trPr>
        <w:tc>
          <w:tcPr>
            <w:tcW w:w="1843" w:type="dxa"/>
          </w:tcPr>
          <w:p>
            <w:pPr>
              <w:pStyle w:val="TableParagraph"/>
              <w:tabs>
                <w:tab w:pos="1537" w:val="left" w:leader="none"/>
                <w:tab w:pos="1659" w:val="left" w:leader="none"/>
              </w:tabs>
              <w:ind w:left="419" w:right="60" w:hanging="279"/>
              <w:rPr>
                <w:b/>
                <w:sz w:val="20"/>
              </w:rPr>
            </w:pPr>
            <w:r>
              <w:rPr>
                <w:b/>
                <w:sz w:val="20"/>
              </w:rPr>
              <w:t>c)</w:t>
            </w:r>
            <w:r>
              <w:rPr>
                <w:b/>
                <w:spacing w:val="40"/>
                <w:sz w:val="20"/>
              </w:rPr>
              <w:t> </w:t>
            </w:r>
            <w:r>
              <w:rPr>
                <w:b/>
                <w:sz w:val="20"/>
              </w:rPr>
              <w:t>Código</w:t>
              <w:tab/>
            </w:r>
            <w:r>
              <w:rPr>
                <w:b/>
                <w:spacing w:val="-6"/>
                <w:sz w:val="20"/>
              </w:rPr>
              <w:t>d</w:t>
            </w:r>
            <w:r>
              <w:rPr>
                <w:b/>
                <w:spacing w:val="-6"/>
                <w:sz w:val="20"/>
              </w:rPr>
              <w:t>e</w:t>
            </w:r>
            <w:r>
              <w:rPr>
                <w:b/>
                <w:spacing w:val="-6"/>
                <w:sz w:val="20"/>
              </w:rPr>
              <w:t> </w:t>
            </w:r>
            <w:r>
              <w:rPr>
                <w:b/>
                <w:spacing w:val="-2"/>
                <w:sz w:val="20"/>
              </w:rPr>
              <w:t>cuenta interbancaria </w:t>
            </w:r>
            <w:r>
              <w:rPr>
                <w:b/>
                <w:sz w:val="20"/>
              </w:rPr>
              <w:t>(CCI)</w:t>
            </w:r>
            <w:r>
              <w:rPr>
                <w:b/>
                <w:spacing w:val="30"/>
                <w:sz w:val="20"/>
              </w:rPr>
              <w:t> </w:t>
            </w:r>
            <w:r>
              <w:rPr>
                <w:b/>
                <w:sz w:val="20"/>
              </w:rPr>
              <w:t>o,</w:t>
            </w:r>
            <w:r>
              <w:rPr>
                <w:b/>
                <w:spacing w:val="29"/>
                <w:sz w:val="20"/>
              </w:rPr>
              <w:t> </w:t>
            </w:r>
            <w:r>
              <w:rPr>
                <w:b/>
                <w:sz w:val="20"/>
              </w:rPr>
              <w:t>en</w:t>
            </w:r>
            <w:r>
              <w:rPr>
                <w:b/>
                <w:spacing w:val="31"/>
                <w:sz w:val="20"/>
              </w:rPr>
              <w:t> </w:t>
            </w:r>
            <w:r>
              <w:rPr>
                <w:b/>
                <w:sz w:val="20"/>
              </w:rPr>
              <w:t>el</w:t>
            </w:r>
            <w:r>
              <w:rPr>
                <w:b/>
                <w:sz w:val="20"/>
              </w:rPr>
              <w:t> </w:t>
            </w:r>
            <w:r>
              <w:rPr>
                <w:b/>
                <w:spacing w:val="-4"/>
                <w:sz w:val="20"/>
              </w:rPr>
              <w:t>caso</w:t>
            </w:r>
            <w:r>
              <w:rPr>
                <w:b/>
                <w:sz w:val="20"/>
              </w:rPr>
              <w:tab/>
            </w:r>
            <w:r>
              <w:rPr>
                <w:b/>
                <w:spacing w:val="-6"/>
                <w:sz w:val="20"/>
              </w:rPr>
              <w:t>d</w:t>
            </w:r>
            <w:r>
              <w:rPr>
                <w:b/>
                <w:spacing w:val="-6"/>
                <w:sz w:val="20"/>
              </w:rPr>
              <w:t>e</w:t>
            </w:r>
            <w:r>
              <w:rPr>
                <w:b/>
                <w:spacing w:val="-6"/>
                <w:sz w:val="20"/>
              </w:rPr>
              <w:t> </w:t>
            </w:r>
            <w:r>
              <w:rPr>
                <w:b/>
                <w:spacing w:val="-2"/>
                <w:sz w:val="20"/>
              </w:rPr>
              <w:t>proveedores </w:t>
            </w:r>
            <w:r>
              <w:rPr>
                <w:b/>
                <w:spacing w:val="-6"/>
                <w:sz w:val="20"/>
              </w:rPr>
              <w:t>no </w:t>
            </w:r>
            <w:r>
              <w:rPr>
                <w:b/>
                <w:spacing w:val="-2"/>
                <w:sz w:val="20"/>
              </w:rPr>
              <w:t>domiciliados, </w:t>
            </w:r>
            <w:r>
              <w:rPr>
                <w:b/>
                <w:sz w:val="20"/>
              </w:rPr>
              <w:t>el</w:t>
            </w:r>
            <w:r>
              <w:rPr>
                <w:b/>
                <w:spacing w:val="34"/>
                <w:sz w:val="20"/>
              </w:rPr>
              <w:t> </w:t>
            </w:r>
            <w:r>
              <w:rPr>
                <w:b/>
                <w:sz w:val="20"/>
              </w:rPr>
              <w:t>número</w:t>
            </w:r>
            <w:r>
              <w:rPr>
                <w:b/>
                <w:spacing w:val="34"/>
                <w:sz w:val="20"/>
              </w:rPr>
              <w:t> </w:t>
            </w:r>
            <w:r>
              <w:rPr>
                <w:b/>
                <w:sz w:val="20"/>
              </w:rPr>
              <w:t>de</w:t>
            </w:r>
            <w:r>
              <w:rPr>
                <w:b/>
                <w:sz w:val="20"/>
              </w:rPr>
              <w:t> </w:t>
            </w:r>
            <w:r>
              <w:rPr>
                <w:b/>
                <w:spacing w:val="-2"/>
                <w:sz w:val="20"/>
              </w:rPr>
              <w:t>cuenta bancaria</w:t>
            </w:r>
            <w:r>
              <w:rPr>
                <w:b/>
                <w:sz w:val="20"/>
              </w:rPr>
              <w:tab/>
              <w:tab/>
            </w:r>
            <w:r>
              <w:rPr>
                <w:b/>
                <w:spacing w:val="-10"/>
                <w:sz w:val="20"/>
              </w:rPr>
              <w:t>y</w:t>
            </w:r>
            <w:r>
              <w:rPr>
                <w:b/>
                <w:spacing w:val="-10"/>
                <w:sz w:val="20"/>
              </w:rPr>
              <w:t> </w:t>
            </w:r>
            <w:r>
              <w:rPr>
                <w:b/>
                <w:sz w:val="20"/>
              </w:rPr>
              <w:t>nombre</w:t>
            </w:r>
            <w:r>
              <w:rPr>
                <w:b/>
                <w:spacing w:val="34"/>
                <w:sz w:val="20"/>
              </w:rPr>
              <w:t> </w:t>
            </w:r>
            <w:r>
              <w:rPr>
                <w:b/>
                <w:sz w:val="20"/>
              </w:rPr>
              <w:t>de</w:t>
            </w:r>
            <w:r>
              <w:rPr>
                <w:b/>
                <w:spacing w:val="34"/>
                <w:sz w:val="20"/>
              </w:rPr>
              <w:t> </w:t>
            </w:r>
            <w:r>
              <w:rPr>
                <w:b/>
                <w:sz w:val="20"/>
              </w:rPr>
              <w:t>l</w:t>
            </w:r>
            <w:r>
              <w:rPr>
                <w:b/>
                <w:sz w:val="20"/>
              </w:rPr>
              <w:t>a</w:t>
            </w:r>
            <w:r>
              <w:rPr>
                <w:b/>
                <w:sz w:val="20"/>
              </w:rPr>
              <w:t> </w:t>
            </w:r>
            <w:r>
              <w:rPr>
                <w:b/>
                <w:spacing w:val="-2"/>
                <w:sz w:val="20"/>
              </w:rPr>
              <w:t>entidad </w:t>
            </w:r>
            <w:r>
              <w:rPr>
                <w:b/>
                <w:sz w:val="20"/>
              </w:rPr>
              <w:t>bancaria</w:t>
            </w:r>
            <w:r>
              <w:rPr>
                <w:b/>
                <w:spacing w:val="-12"/>
                <w:sz w:val="20"/>
              </w:rPr>
              <w:t> </w:t>
            </w:r>
            <w:r>
              <w:rPr>
                <w:b/>
                <w:sz w:val="20"/>
              </w:rPr>
              <w:t>en</w:t>
            </w:r>
            <w:r>
              <w:rPr>
                <w:b/>
                <w:spacing w:val="-10"/>
                <w:sz w:val="20"/>
              </w:rPr>
              <w:t> </w:t>
            </w:r>
            <w:r>
              <w:rPr>
                <w:b/>
                <w:sz w:val="20"/>
              </w:rPr>
              <w:t>el</w:t>
            </w:r>
          </w:p>
          <w:p>
            <w:pPr>
              <w:pStyle w:val="TableParagraph"/>
              <w:spacing w:line="211" w:lineRule="exact" w:before="1"/>
              <w:ind w:left="419"/>
              <w:rPr>
                <w:b/>
                <w:sz w:val="20"/>
              </w:rPr>
            </w:pPr>
            <w:r>
              <w:rPr>
                <w:b/>
                <w:spacing w:val="-2"/>
                <w:sz w:val="20"/>
              </w:rPr>
              <w:t>exterior.</w:t>
            </w:r>
          </w:p>
        </w:tc>
        <w:tc>
          <w:tcPr>
            <w:tcW w:w="4820" w:type="dxa"/>
          </w:tcPr>
          <w:p>
            <w:pPr>
              <w:pStyle w:val="TableParagraph"/>
              <w:ind w:left="278" w:right="57"/>
              <w:jc w:val="both"/>
              <w:rPr>
                <w:sz w:val="20"/>
              </w:rPr>
            </w:pPr>
            <w:r>
              <w:rPr>
                <w:sz w:val="20"/>
              </w:rPr>
              <w:t>El</w:t>
            </w:r>
            <w:r>
              <w:rPr>
                <w:spacing w:val="-7"/>
                <w:sz w:val="20"/>
              </w:rPr>
              <w:t> </w:t>
            </w:r>
            <w:r>
              <w:rPr>
                <w:sz w:val="20"/>
              </w:rPr>
              <w:t>CCI</w:t>
            </w:r>
            <w:r>
              <w:rPr>
                <w:spacing w:val="-7"/>
                <w:sz w:val="20"/>
              </w:rPr>
              <w:t> </w:t>
            </w:r>
            <w:r>
              <w:rPr>
                <w:sz w:val="20"/>
              </w:rPr>
              <w:t>es</w:t>
            </w:r>
            <w:r>
              <w:rPr>
                <w:spacing w:val="-4"/>
                <w:sz w:val="20"/>
              </w:rPr>
              <w:t> </w:t>
            </w:r>
            <w:r>
              <w:rPr>
                <w:color w:val="0E181E"/>
                <w:sz w:val="20"/>
              </w:rPr>
              <w:t>requisito</w:t>
            </w:r>
            <w:r>
              <w:rPr>
                <w:color w:val="0E181E"/>
                <w:spacing w:val="-11"/>
                <w:sz w:val="20"/>
              </w:rPr>
              <w:t> </w:t>
            </w:r>
            <w:r>
              <w:rPr>
                <w:color w:val="0E181E"/>
                <w:sz w:val="20"/>
              </w:rPr>
              <w:t>indispensable</w:t>
            </w:r>
            <w:r>
              <w:rPr>
                <w:color w:val="0E181E"/>
                <w:spacing w:val="-11"/>
                <w:sz w:val="20"/>
              </w:rPr>
              <w:t> </w:t>
            </w:r>
            <w:r>
              <w:rPr>
                <w:color w:val="0E181E"/>
                <w:sz w:val="20"/>
              </w:rPr>
              <w:t>para</w:t>
            </w:r>
            <w:r>
              <w:rPr>
                <w:color w:val="0E181E"/>
                <w:spacing w:val="-11"/>
                <w:sz w:val="20"/>
              </w:rPr>
              <w:t> </w:t>
            </w:r>
            <w:r>
              <w:rPr>
                <w:color w:val="0E181E"/>
                <w:sz w:val="20"/>
              </w:rPr>
              <w:t>realizar</w:t>
            </w:r>
            <w:r>
              <w:rPr>
                <w:color w:val="0E181E"/>
                <w:spacing w:val="-10"/>
                <w:sz w:val="20"/>
              </w:rPr>
              <w:t> </w:t>
            </w:r>
            <w:r>
              <w:rPr>
                <w:color w:val="0E181E"/>
                <w:sz w:val="20"/>
              </w:rPr>
              <w:t>una transferencia entre cuentas de bancos diferentes, siendo requerido para efectuar el pago a los proveedores domiciliados en el Perú.</w:t>
            </w:r>
          </w:p>
          <w:p>
            <w:pPr>
              <w:pStyle w:val="TableParagraph"/>
              <w:spacing w:before="229"/>
              <w:ind w:left="278" w:right="61"/>
              <w:jc w:val="both"/>
              <w:rPr>
                <w:sz w:val="20"/>
              </w:rPr>
            </w:pPr>
            <w:r>
              <w:rPr>
                <w:sz w:val="20"/>
              </w:rPr>
              <w:t>Para los proveedores no domiciliados, corresponde el número de cuenta bancaria y nombre de la entidad bancaria en el exterior.</w:t>
            </w:r>
          </w:p>
        </w:tc>
        <w:tc>
          <w:tcPr>
            <w:tcW w:w="2268" w:type="dxa"/>
          </w:tcPr>
          <w:p>
            <w:pPr>
              <w:pStyle w:val="TableParagraph"/>
              <w:spacing w:line="229" w:lineRule="exact"/>
              <w:ind w:left="134"/>
              <w:rPr>
                <w:sz w:val="20"/>
              </w:rPr>
            </w:pPr>
            <w:r>
              <w:rPr>
                <w:sz w:val="20"/>
              </w:rPr>
              <w:t>Artículo</w:t>
            </w:r>
            <w:r>
              <w:rPr>
                <w:spacing w:val="-6"/>
                <w:sz w:val="20"/>
              </w:rPr>
              <w:t> </w:t>
            </w:r>
            <w:r>
              <w:rPr>
                <w:sz w:val="20"/>
              </w:rPr>
              <w:t>67</w:t>
            </w:r>
            <w:r>
              <w:rPr>
                <w:spacing w:val="-4"/>
                <w:sz w:val="20"/>
              </w:rPr>
              <w:t> </w:t>
            </w:r>
            <w:r>
              <w:rPr>
                <w:sz w:val="20"/>
              </w:rPr>
              <w:t>de</w:t>
            </w:r>
            <w:r>
              <w:rPr>
                <w:spacing w:val="-5"/>
                <w:sz w:val="20"/>
              </w:rPr>
              <w:t> </w:t>
            </w:r>
            <w:r>
              <w:rPr>
                <w:sz w:val="20"/>
              </w:rPr>
              <w:t>la</w:t>
            </w:r>
            <w:r>
              <w:rPr>
                <w:spacing w:val="-3"/>
                <w:sz w:val="20"/>
              </w:rPr>
              <w:t> </w:t>
            </w:r>
            <w:r>
              <w:rPr>
                <w:spacing w:val="-4"/>
                <w:sz w:val="20"/>
              </w:rPr>
              <w:t>Ley.</w:t>
            </w:r>
          </w:p>
          <w:p>
            <w:pPr>
              <w:pStyle w:val="TableParagraph"/>
              <w:rPr>
                <w:sz w:val="20"/>
              </w:rPr>
            </w:pPr>
          </w:p>
          <w:p>
            <w:pPr>
              <w:pStyle w:val="TableParagraph"/>
              <w:spacing w:before="1"/>
              <w:ind w:left="134"/>
              <w:rPr>
                <w:sz w:val="20"/>
              </w:rPr>
            </w:pPr>
            <w:r>
              <w:rPr>
                <w:sz w:val="20"/>
              </w:rPr>
              <w:t>El</w:t>
            </w:r>
            <w:r>
              <w:rPr>
                <w:spacing w:val="2"/>
                <w:sz w:val="20"/>
              </w:rPr>
              <w:t> </w:t>
            </w:r>
            <w:r>
              <w:rPr>
                <w:sz w:val="20"/>
              </w:rPr>
              <w:t>literal</w:t>
            </w:r>
            <w:r>
              <w:rPr>
                <w:spacing w:val="4"/>
                <w:sz w:val="20"/>
              </w:rPr>
              <w:t> </w:t>
            </w:r>
            <w:r>
              <w:rPr>
                <w:sz w:val="20"/>
              </w:rPr>
              <w:t>c)</w:t>
            </w:r>
            <w:r>
              <w:rPr>
                <w:spacing w:val="3"/>
                <w:sz w:val="20"/>
              </w:rPr>
              <w:t> </w:t>
            </w:r>
            <w:r>
              <w:rPr>
                <w:sz w:val="20"/>
              </w:rPr>
              <w:t>del</w:t>
            </w:r>
            <w:r>
              <w:rPr>
                <w:spacing w:val="3"/>
                <w:sz w:val="20"/>
              </w:rPr>
              <w:t> </w:t>
            </w:r>
            <w:r>
              <w:rPr>
                <w:spacing w:val="-2"/>
                <w:sz w:val="20"/>
              </w:rPr>
              <w:t>numeral</w:t>
            </w:r>
          </w:p>
          <w:p>
            <w:pPr>
              <w:pStyle w:val="TableParagraph"/>
              <w:ind w:left="134"/>
              <w:rPr>
                <w:sz w:val="20"/>
              </w:rPr>
            </w:pPr>
            <w:r>
              <w:rPr>
                <w:sz w:val="20"/>
              </w:rPr>
              <w:t>88.1</w:t>
            </w:r>
            <w:r>
              <w:rPr>
                <w:spacing w:val="-13"/>
                <w:sz w:val="20"/>
              </w:rPr>
              <w:t> </w:t>
            </w:r>
            <w:r>
              <w:rPr>
                <w:sz w:val="20"/>
              </w:rPr>
              <w:t>del</w:t>
            </w:r>
            <w:r>
              <w:rPr>
                <w:spacing w:val="-14"/>
                <w:sz w:val="20"/>
              </w:rPr>
              <w:t> </w:t>
            </w:r>
            <w:r>
              <w:rPr>
                <w:sz w:val="20"/>
              </w:rPr>
              <w:t>artículo</w:t>
            </w:r>
            <w:r>
              <w:rPr>
                <w:spacing w:val="-14"/>
                <w:sz w:val="20"/>
              </w:rPr>
              <w:t> </w:t>
            </w:r>
            <w:r>
              <w:rPr>
                <w:sz w:val="20"/>
              </w:rPr>
              <w:t>88,</w:t>
            </w:r>
            <w:r>
              <w:rPr>
                <w:spacing w:val="-14"/>
                <w:sz w:val="20"/>
              </w:rPr>
              <w:t> </w:t>
            </w:r>
            <w:r>
              <w:rPr>
                <w:sz w:val="20"/>
              </w:rPr>
              <w:t>del </w:t>
            </w:r>
            <w:r>
              <w:rPr>
                <w:spacing w:val="-2"/>
                <w:sz w:val="20"/>
              </w:rPr>
              <w:t>Reglamento.</w:t>
            </w:r>
          </w:p>
        </w:tc>
      </w:tr>
      <w:tr>
        <w:trPr>
          <w:trHeight w:val="3220" w:hRule="atLeast"/>
        </w:trPr>
        <w:tc>
          <w:tcPr>
            <w:tcW w:w="1843" w:type="dxa"/>
          </w:tcPr>
          <w:p>
            <w:pPr>
              <w:pStyle w:val="TableParagraph"/>
              <w:tabs>
                <w:tab w:pos="916" w:val="left" w:leader="none"/>
                <w:tab w:pos="1004" w:val="left" w:leader="none"/>
                <w:tab w:pos="1126" w:val="left" w:leader="none"/>
              </w:tabs>
              <w:ind w:left="419" w:right="60" w:hanging="279"/>
              <w:rPr>
                <w:b/>
                <w:sz w:val="20"/>
              </w:rPr>
            </w:pPr>
            <w:r>
              <w:rPr>
                <w:b/>
                <w:sz w:val="20"/>
              </w:rPr>
              <w:t>d)</w:t>
            </w:r>
            <w:r>
              <w:rPr>
                <w:b/>
                <w:spacing w:val="40"/>
                <w:sz w:val="20"/>
              </w:rPr>
              <w:t> </w:t>
            </w:r>
            <w:r>
              <w:rPr>
                <w:b/>
                <w:sz w:val="20"/>
              </w:rPr>
              <w:t>Documento </w:t>
            </w:r>
            <w:r>
              <w:rPr>
                <w:b/>
                <w:spacing w:val="-4"/>
                <w:sz w:val="20"/>
              </w:rPr>
              <w:t>que</w:t>
            </w:r>
            <w:r>
              <w:rPr>
                <w:b/>
                <w:sz w:val="20"/>
              </w:rPr>
              <w:tab/>
              <w:tab/>
            </w:r>
            <w:r>
              <w:rPr>
                <w:b/>
                <w:spacing w:val="-2"/>
                <w:sz w:val="20"/>
              </w:rPr>
              <w:t>acredit</w:t>
            </w:r>
            <w:r>
              <w:rPr>
                <w:b/>
                <w:spacing w:val="-2"/>
                <w:sz w:val="20"/>
              </w:rPr>
              <w:t>e</w:t>
            </w:r>
            <w:r>
              <w:rPr>
                <w:b/>
                <w:spacing w:val="-2"/>
                <w:sz w:val="20"/>
              </w:rPr>
              <w:t> </w:t>
            </w:r>
            <w:r>
              <w:rPr>
                <w:b/>
                <w:spacing w:val="-4"/>
                <w:sz w:val="20"/>
              </w:rPr>
              <w:t>que</w:t>
            </w:r>
            <w:r>
              <w:rPr>
                <w:b/>
                <w:sz w:val="20"/>
              </w:rPr>
              <w:tab/>
              <w:tab/>
              <w:tab/>
            </w:r>
            <w:r>
              <w:rPr>
                <w:b/>
                <w:spacing w:val="-2"/>
                <w:sz w:val="20"/>
              </w:rPr>
              <w:t>cuent</w:t>
            </w:r>
            <w:r>
              <w:rPr>
                <w:b/>
                <w:spacing w:val="-2"/>
                <w:sz w:val="20"/>
              </w:rPr>
              <w:t>a</w:t>
            </w:r>
            <w:r>
              <w:rPr>
                <w:b/>
                <w:spacing w:val="-2"/>
                <w:sz w:val="20"/>
              </w:rPr>
              <w:t> </w:t>
            </w:r>
            <w:r>
              <w:rPr>
                <w:b/>
                <w:spacing w:val="-4"/>
                <w:sz w:val="20"/>
              </w:rPr>
              <w:t>con</w:t>
            </w:r>
            <w:r>
              <w:rPr>
                <w:b/>
                <w:spacing w:val="40"/>
                <w:sz w:val="20"/>
              </w:rPr>
              <w:t> </w:t>
            </w:r>
            <w:r>
              <w:rPr>
                <w:b/>
                <w:spacing w:val="-2"/>
                <w:sz w:val="20"/>
              </w:rPr>
              <w:t>facultades </w:t>
            </w:r>
            <w:r>
              <w:rPr>
                <w:b/>
                <w:spacing w:val="-4"/>
                <w:sz w:val="20"/>
              </w:rPr>
              <w:t>para </w:t>
            </w:r>
            <w:r>
              <w:rPr>
                <w:b/>
                <w:spacing w:val="-2"/>
                <w:sz w:val="20"/>
              </w:rPr>
              <w:t>perfeccionar</w:t>
            </w:r>
            <w:r>
              <w:rPr>
                <w:b/>
                <w:spacing w:val="40"/>
                <w:sz w:val="20"/>
              </w:rPr>
              <w:t> </w:t>
            </w:r>
            <w:r>
              <w:rPr>
                <w:b/>
                <w:spacing w:val="-6"/>
                <w:sz w:val="20"/>
              </w:rPr>
              <w:t>el</w:t>
            </w:r>
            <w:r>
              <w:rPr>
                <w:b/>
                <w:sz w:val="20"/>
              </w:rPr>
              <w:tab/>
            </w:r>
            <w:r>
              <w:rPr>
                <w:b/>
                <w:spacing w:val="-2"/>
                <w:sz w:val="20"/>
              </w:rPr>
              <w:t>contrato</w:t>
            </w:r>
            <w:r>
              <w:rPr>
                <w:b/>
                <w:spacing w:val="-2"/>
                <w:sz w:val="20"/>
              </w:rPr>
              <w:t>,</w:t>
            </w:r>
            <w:r>
              <w:rPr>
                <w:b/>
                <w:spacing w:val="-2"/>
                <w:sz w:val="20"/>
              </w:rPr>
              <w:t> cuando corresponda.</w:t>
            </w:r>
          </w:p>
        </w:tc>
        <w:tc>
          <w:tcPr>
            <w:tcW w:w="4820" w:type="dxa"/>
          </w:tcPr>
          <w:p>
            <w:pPr>
              <w:pStyle w:val="TableParagraph"/>
              <w:ind w:left="278" w:right="62"/>
              <w:jc w:val="both"/>
              <w:rPr>
                <w:sz w:val="20"/>
              </w:rPr>
            </w:pPr>
            <w:r>
              <w:rPr>
                <w:sz w:val="20"/>
              </w:rPr>
              <w:t>Corresponde a la vigencia del poder del representante legal que acredite que cuenta con facultades</w:t>
            </w:r>
            <w:r>
              <w:rPr>
                <w:spacing w:val="-14"/>
                <w:sz w:val="20"/>
              </w:rPr>
              <w:t> </w:t>
            </w:r>
            <w:r>
              <w:rPr>
                <w:sz w:val="20"/>
              </w:rPr>
              <w:t>para</w:t>
            </w:r>
            <w:r>
              <w:rPr>
                <w:spacing w:val="-14"/>
                <w:sz w:val="20"/>
              </w:rPr>
              <w:t> </w:t>
            </w:r>
            <w:r>
              <w:rPr>
                <w:sz w:val="20"/>
              </w:rPr>
              <w:t>perfeccionar</w:t>
            </w:r>
            <w:r>
              <w:rPr>
                <w:spacing w:val="-14"/>
                <w:sz w:val="20"/>
              </w:rPr>
              <w:t> </w:t>
            </w:r>
            <w:r>
              <w:rPr>
                <w:sz w:val="20"/>
              </w:rPr>
              <w:t>el</w:t>
            </w:r>
            <w:r>
              <w:rPr>
                <w:spacing w:val="-14"/>
                <w:sz w:val="20"/>
              </w:rPr>
              <w:t> </w:t>
            </w:r>
            <w:r>
              <w:rPr>
                <w:sz w:val="20"/>
              </w:rPr>
              <w:t>contrato,</w:t>
            </w:r>
            <w:r>
              <w:rPr>
                <w:spacing w:val="-14"/>
                <w:sz w:val="20"/>
              </w:rPr>
              <w:t> </w:t>
            </w:r>
            <w:r>
              <w:rPr>
                <w:sz w:val="20"/>
              </w:rPr>
              <w:t>en</w:t>
            </w:r>
            <w:r>
              <w:rPr>
                <w:spacing w:val="-14"/>
                <w:sz w:val="20"/>
              </w:rPr>
              <w:t> </w:t>
            </w:r>
            <w:r>
              <w:rPr>
                <w:sz w:val="20"/>
              </w:rPr>
              <w:t>caso</w:t>
            </w:r>
            <w:r>
              <w:rPr>
                <w:spacing w:val="-14"/>
                <w:sz w:val="20"/>
              </w:rPr>
              <w:t> </w:t>
            </w:r>
            <w:r>
              <w:rPr>
                <w:sz w:val="20"/>
              </w:rPr>
              <w:t>el postor sea persona jurídica. Adicionalmente, el representante legal presenta copia de su documento de identidad (DNI o carné de extranjería, según corresponda).</w:t>
            </w:r>
          </w:p>
          <w:p>
            <w:pPr>
              <w:pStyle w:val="TableParagraph"/>
              <w:spacing w:before="228"/>
              <w:ind w:left="278" w:right="66"/>
              <w:jc w:val="both"/>
              <w:rPr>
                <w:sz w:val="20"/>
              </w:rPr>
            </w:pPr>
            <w:r>
              <w:rPr>
                <w:sz w:val="20"/>
              </w:rPr>
              <w:t>En</w:t>
            </w:r>
            <w:r>
              <w:rPr>
                <w:spacing w:val="-9"/>
                <w:sz w:val="20"/>
              </w:rPr>
              <w:t> </w:t>
            </w:r>
            <w:r>
              <w:rPr>
                <w:sz w:val="20"/>
              </w:rPr>
              <w:t>el</w:t>
            </w:r>
            <w:r>
              <w:rPr>
                <w:spacing w:val="-9"/>
                <w:sz w:val="20"/>
              </w:rPr>
              <w:t> </w:t>
            </w:r>
            <w:r>
              <w:rPr>
                <w:sz w:val="20"/>
              </w:rPr>
              <w:t>caso</w:t>
            </w:r>
            <w:r>
              <w:rPr>
                <w:spacing w:val="-9"/>
                <w:sz w:val="20"/>
              </w:rPr>
              <w:t> </w:t>
            </w:r>
            <w:r>
              <w:rPr>
                <w:sz w:val="20"/>
              </w:rPr>
              <w:t>de</w:t>
            </w:r>
            <w:r>
              <w:rPr>
                <w:spacing w:val="-9"/>
                <w:sz w:val="20"/>
              </w:rPr>
              <w:t> </w:t>
            </w:r>
            <w:r>
              <w:rPr>
                <w:sz w:val="20"/>
              </w:rPr>
              <w:t>personas</w:t>
            </w:r>
            <w:r>
              <w:rPr>
                <w:spacing w:val="-8"/>
                <w:sz w:val="20"/>
              </w:rPr>
              <w:t> </w:t>
            </w:r>
            <w:r>
              <w:rPr>
                <w:sz w:val="20"/>
              </w:rPr>
              <w:t>naturales,</w:t>
            </w:r>
            <w:r>
              <w:rPr>
                <w:spacing w:val="-8"/>
                <w:sz w:val="20"/>
              </w:rPr>
              <w:t> </w:t>
            </w:r>
            <w:r>
              <w:rPr>
                <w:sz w:val="20"/>
              </w:rPr>
              <w:t>se</w:t>
            </w:r>
            <w:r>
              <w:rPr>
                <w:spacing w:val="-9"/>
                <w:sz w:val="20"/>
              </w:rPr>
              <w:t> </w:t>
            </w:r>
            <w:r>
              <w:rPr>
                <w:sz w:val="20"/>
              </w:rPr>
              <w:t>solicita</w:t>
            </w:r>
            <w:r>
              <w:rPr>
                <w:spacing w:val="-9"/>
                <w:sz w:val="20"/>
              </w:rPr>
              <w:t> </w:t>
            </w:r>
            <w:r>
              <w:rPr>
                <w:sz w:val="20"/>
              </w:rPr>
              <w:t>copia de su documento de identidad (DNI o carné de extranjería, según corresponda).</w:t>
            </w:r>
          </w:p>
          <w:p>
            <w:pPr>
              <w:pStyle w:val="TableParagraph"/>
              <w:spacing w:line="230" w:lineRule="atLeast" w:before="213"/>
              <w:ind w:left="278" w:right="65"/>
              <w:jc w:val="both"/>
              <w:rPr>
                <w:sz w:val="20"/>
              </w:rPr>
            </w:pPr>
            <w:r>
              <w:rPr>
                <w:sz w:val="20"/>
              </w:rPr>
              <w:t>En el caso de consorcios, estos documentos deben</w:t>
            </w:r>
            <w:r>
              <w:rPr>
                <w:spacing w:val="52"/>
                <w:w w:val="150"/>
                <w:sz w:val="20"/>
              </w:rPr>
              <w:t> </w:t>
            </w:r>
            <w:r>
              <w:rPr>
                <w:sz w:val="20"/>
              </w:rPr>
              <w:t>ser</w:t>
            </w:r>
            <w:r>
              <w:rPr>
                <w:spacing w:val="55"/>
                <w:w w:val="150"/>
                <w:sz w:val="20"/>
              </w:rPr>
              <w:t> </w:t>
            </w:r>
            <w:r>
              <w:rPr>
                <w:sz w:val="20"/>
              </w:rPr>
              <w:t>presentados</w:t>
            </w:r>
            <w:r>
              <w:rPr>
                <w:spacing w:val="55"/>
                <w:w w:val="150"/>
                <w:sz w:val="20"/>
              </w:rPr>
              <w:t> </w:t>
            </w:r>
            <w:r>
              <w:rPr>
                <w:sz w:val="20"/>
              </w:rPr>
              <w:t>por</w:t>
            </w:r>
            <w:r>
              <w:rPr>
                <w:spacing w:val="53"/>
                <w:w w:val="150"/>
                <w:sz w:val="20"/>
              </w:rPr>
              <w:t> </w:t>
            </w:r>
            <w:r>
              <w:rPr>
                <w:sz w:val="20"/>
              </w:rPr>
              <w:t>cada</w:t>
            </w:r>
            <w:r>
              <w:rPr>
                <w:spacing w:val="55"/>
                <w:w w:val="150"/>
                <w:sz w:val="20"/>
              </w:rPr>
              <w:t> </w:t>
            </w:r>
            <w:r>
              <w:rPr>
                <w:sz w:val="20"/>
              </w:rPr>
              <w:t>uno</w:t>
            </w:r>
            <w:r>
              <w:rPr>
                <w:spacing w:val="54"/>
                <w:w w:val="150"/>
                <w:sz w:val="20"/>
              </w:rPr>
              <w:t> </w:t>
            </w:r>
            <w:r>
              <w:rPr>
                <w:sz w:val="20"/>
              </w:rPr>
              <w:t>de</w:t>
            </w:r>
            <w:r>
              <w:rPr>
                <w:spacing w:val="54"/>
                <w:w w:val="150"/>
                <w:sz w:val="20"/>
              </w:rPr>
              <w:t> </w:t>
            </w:r>
            <w:r>
              <w:rPr>
                <w:spacing w:val="-5"/>
                <w:sz w:val="20"/>
              </w:rPr>
              <w:t>los</w:t>
            </w:r>
          </w:p>
        </w:tc>
        <w:tc>
          <w:tcPr>
            <w:tcW w:w="2268" w:type="dxa"/>
          </w:tcPr>
          <w:p>
            <w:pPr>
              <w:pStyle w:val="TableParagraph"/>
              <w:spacing w:line="229" w:lineRule="exact"/>
              <w:ind w:left="134"/>
              <w:rPr>
                <w:sz w:val="20"/>
              </w:rPr>
            </w:pPr>
            <w:r>
              <w:rPr>
                <w:sz w:val="20"/>
              </w:rPr>
              <w:t>Literal</w:t>
            </w:r>
            <w:r>
              <w:rPr>
                <w:spacing w:val="55"/>
                <w:sz w:val="20"/>
              </w:rPr>
              <w:t> </w:t>
            </w:r>
            <w:r>
              <w:rPr>
                <w:sz w:val="20"/>
              </w:rPr>
              <w:t>d)</w:t>
            </w:r>
            <w:r>
              <w:rPr>
                <w:spacing w:val="56"/>
                <w:sz w:val="20"/>
              </w:rPr>
              <w:t> </w:t>
            </w:r>
            <w:r>
              <w:rPr>
                <w:sz w:val="20"/>
              </w:rPr>
              <w:t>del</w:t>
            </w:r>
            <w:r>
              <w:rPr>
                <w:spacing w:val="58"/>
                <w:sz w:val="20"/>
              </w:rPr>
              <w:t> </w:t>
            </w:r>
            <w:r>
              <w:rPr>
                <w:spacing w:val="-2"/>
                <w:sz w:val="20"/>
              </w:rPr>
              <w:t>numeral</w:t>
            </w:r>
          </w:p>
          <w:p>
            <w:pPr>
              <w:pStyle w:val="TableParagraph"/>
              <w:ind w:left="134"/>
              <w:rPr>
                <w:sz w:val="20"/>
              </w:rPr>
            </w:pPr>
            <w:r>
              <w:rPr>
                <w:sz w:val="20"/>
              </w:rPr>
              <w:t>88.1 del</w:t>
            </w:r>
            <w:r>
              <w:rPr>
                <w:spacing w:val="-1"/>
                <w:sz w:val="20"/>
              </w:rPr>
              <w:t> </w:t>
            </w:r>
            <w:r>
              <w:rPr>
                <w:sz w:val="20"/>
              </w:rPr>
              <w:t>artículo 88 del </w:t>
            </w:r>
            <w:r>
              <w:rPr>
                <w:spacing w:val="-2"/>
                <w:sz w:val="20"/>
              </w:rPr>
              <w:t>Reglamento.</w:t>
            </w:r>
          </w:p>
        </w:tc>
      </w:tr>
    </w:tbl>
    <w:p>
      <w:pPr>
        <w:spacing w:after="0"/>
        <w:rPr>
          <w:sz w:val="20"/>
        </w:rPr>
        <w:sectPr>
          <w:pgSz w:w="11910" w:h="16840"/>
          <w:pgMar w:header="571" w:footer="0" w:top="1320" w:bottom="280" w:left="1260" w:right="580"/>
        </w:sectPr>
      </w:pPr>
    </w:p>
    <w:p>
      <w:pPr>
        <w:pStyle w:val="BodyText"/>
        <w:spacing w:before="10"/>
        <w:rPr>
          <w:sz w:val="7"/>
        </w:rPr>
      </w:pPr>
      <w:r>
        <w:rPr/>
        <mc:AlternateContent>
          <mc:Choice Requires="wps">
            <w:drawing>
              <wp:anchor distT="0" distB="0" distL="0" distR="0" allowOverlap="1" layoutInCell="1" locked="0" behindDoc="0" simplePos="0" relativeHeight="15743488">
                <wp:simplePos x="0" y="0"/>
                <wp:positionH relativeFrom="page">
                  <wp:posOffset>6660515</wp:posOffset>
                </wp:positionH>
                <wp:positionV relativeFrom="page">
                  <wp:posOffset>1015809</wp:posOffset>
                </wp:positionV>
                <wp:extent cx="457834" cy="903478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457834" cy="9034780"/>
                          <a:chExt cx="457834" cy="9034780"/>
                        </a:xfrm>
                      </wpg:grpSpPr>
                      <wps:wsp>
                        <wps:cNvPr id="58" name="Graphic 58"/>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59" name="Textbox 59"/>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13</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43488" id="docshapegroup57" coordorigin="10489,1600" coordsize="721,14228">
                <v:rect style="position:absolute;left:11181;top:1599;width:29;height:13807" id="docshape58" filled="true" fillcolor="#000000" stroked="false">
                  <v:fill type="solid"/>
                </v:rect>
                <v:shape style="position:absolute;left:10489;top:15323;width:720;height:504" type="#_x0000_t202" id="docshape59"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13</w:t>
                        </w:r>
                      </w:p>
                    </w:txbxContent>
                  </v:textbox>
                  <v:fill type="solid"/>
                  <w10:wrap type="none"/>
                </v:shape>
                <w10:wrap type="none"/>
              </v:group>
            </w:pict>
          </mc:Fallback>
        </mc:AlternateContent>
      </w: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4820"/>
        <w:gridCol w:w="2268"/>
      </w:tblGrid>
      <w:tr>
        <w:trPr>
          <w:trHeight w:val="1149" w:hRule="atLeast"/>
        </w:trPr>
        <w:tc>
          <w:tcPr>
            <w:tcW w:w="1843" w:type="dxa"/>
          </w:tcPr>
          <w:p>
            <w:pPr>
              <w:pStyle w:val="TableParagraph"/>
              <w:rPr>
                <w:rFonts w:ascii="Times New Roman"/>
                <w:sz w:val="18"/>
              </w:rPr>
            </w:pPr>
          </w:p>
        </w:tc>
        <w:tc>
          <w:tcPr>
            <w:tcW w:w="4820" w:type="dxa"/>
          </w:tcPr>
          <w:p>
            <w:pPr>
              <w:pStyle w:val="TableParagraph"/>
              <w:ind w:left="278" w:right="63"/>
              <w:jc w:val="both"/>
              <w:rPr>
                <w:sz w:val="20"/>
              </w:rPr>
            </w:pPr>
            <w:r>
              <w:rPr>
                <w:sz w:val="20"/>
              </w:rPr>
              <w:t>integrantes que suscribieron la promesa de consorcio, según corresponda. Asimismo, debe presentarse copia del documento de identidad (DNI</w:t>
            </w:r>
            <w:r>
              <w:rPr>
                <w:spacing w:val="21"/>
                <w:sz w:val="20"/>
              </w:rPr>
              <w:t> </w:t>
            </w:r>
            <w:r>
              <w:rPr>
                <w:sz w:val="20"/>
              </w:rPr>
              <w:t>o</w:t>
            </w:r>
            <w:r>
              <w:rPr>
                <w:spacing w:val="22"/>
                <w:sz w:val="20"/>
              </w:rPr>
              <w:t> </w:t>
            </w:r>
            <w:r>
              <w:rPr>
                <w:sz w:val="20"/>
              </w:rPr>
              <w:t>carné</w:t>
            </w:r>
            <w:r>
              <w:rPr>
                <w:spacing w:val="21"/>
                <w:sz w:val="20"/>
              </w:rPr>
              <w:t> </w:t>
            </w:r>
            <w:r>
              <w:rPr>
                <w:sz w:val="20"/>
              </w:rPr>
              <w:t>de</w:t>
            </w:r>
            <w:r>
              <w:rPr>
                <w:spacing w:val="22"/>
                <w:sz w:val="20"/>
              </w:rPr>
              <w:t> </w:t>
            </w:r>
            <w:r>
              <w:rPr>
                <w:sz w:val="20"/>
              </w:rPr>
              <w:t>extranjería,</w:t>
            </w:r>
            <w:r>
              <w:rPr>
                <w:spacing w:val="21"/>
                <w:sz w:val="20"/>
              </w:rPr>
              <w:t> </w:t>
            </w:r>
            <w:r>
              <w:rPr>
                <w:sz w:val="20"/>
              </w:rPr>
              <w:t>según</w:t>
            </w:r>
            <w:r>
              <w:rPr>
                <w:spacing w:val="22"/>
                <w:sz w:val="20"/>
              </w:rPr>
              <w:t> </w:t>
            </w:r>
            <w:r>
              <w:rPr>
                <w:spacing w:val="-2"/>
                <w:sz w:val="20"/>
              </w:rPr>
              <w:t>corresponda)</w:t>
            </w:r>
          </w:p>
          <w:p>
            <w:pPr>
              <w:pStyle w:val="TableParagraph"/>
              <w:spacing w:line="210" w:lineRule="exact"/>
              <w:ind w:left="278"/>
              <w:jc w:val="both"/>
              <w:rPr>
                <w:sz w:val="20"/>
              </w:rPr>
            </w:pPr>
            <w:r>
              <w:rPr>
                <w:sz w:val="20"/>
              </w:rPr>
              <w:t>del</w:t>
            </w:r>
            <w:r>
              <w:rPr>
                <w:spacing w:val="-8"/>
                <w:sz w:val="20"/>
              </w:rPr>
              <w:t> </w:t>
            </w:r>
            <w:r>
              <w:rPr>
                <w:sz w:val="20"/>
              </w:rPr>
              <w:t>representante</w:t>
            </w:r>
            <w:r>
              <w:rPr>
                <w:spacing w:val="-7"/>
                <w:sz w:val="20"/>
              </w:rPr>
              <w:t> </w:t>
            </w:r>
            <w:r>
              <w:rPr>
                <w:sz w:val="20"/>
              </w:rPr>
              <w:t>común</w:t>
            </w:r>
            <w:r>
              <w:rPr>
                <w:spacing w:val="-8"/>
                <w:sz w:val="20"/>
              </w:rPr>
              <w:t> </w:t>
            </w:r>
            <w:r>
              <w:rPr>
                <w:sz w:val="20"/>
              </w:rPr>
              <w:t>del</w:t>
            </w:r>
            <w:r>
              <w:rPr>
                <w:spacing w:val="-8"/>
                <w:sz w:val="20"/>
              </w:rPr>
              <w:t> </w:t>
            </w:r>
            <w:r>
              <w:rPr>
                <w:spacing w:val="-2"/>
                <w:sz w:val="20"/>
              </w:rPr>
              <w:t>consorcio.</w:t>
            </w:r>
          </w:p>
        </w:tc>
        <w:tc>
          <w:tcPr>
            <w:tcW w:w="2268" w:type="dxa"/>
          </w:tcPr>
          <w:p>
            <w:pPr>
              <w:pStyle w:val="TableParagraph"/>
              <w:rPr>
                <w:rFonts w:ascii="Times New Roman"/>
                <w:sz w:val="18"/>
              </w:rPr>
            </w:pPr>
          </w:p>
        </w:tc>
      </w:tr>
      <w:tr>
        <w:trPr>
          <w:trHeight w:val="3220" w:hRule="atLeast"/>
        </w:trPr>
        <w:tc>
          <w:tcPr>
            <w:tcW w:w="1843" w:type="dxa"/>
          </w:tcPr>
          <w:p>
            <w:pPr>
              <w:pStyle w:val="TableParagraph"/>
              <w:tabs>
                <w:tab w:pos="1479" w:val="left" w:leader="none"/>
              </w:tabs>
              <w:ind w:left="419" w:right="60" w:hanging="279"/>
              <w:rPr>
                <w:b/>
                <w:sz w:val="20"/>
              </w:rPr>
            </w:pPr>
            <w:r>
              <w:rPr>
                <w:b/>
                <w:sz w:val="20"/>
              </w:rPr>
              <w:t>e)</w:t>
            </w:r>
            <w:r>
              <w:rPr>
                <w:b/>
                <w:spacing w:val="80"/>
                <w:sz w:val="20"/>
              </w:rPr>
              <w:t> </w:t>
            </w:r>
            <w:r>
              <w:rPr>
                <w:b/>
                <w:sz w:val="20"/>
              </w:rPr>
              <w:t>Institución </w:t>
            </w:r>
            <w:r>
              <w:rPr>
                <w:b/>
                <w:spacing w:val="-2"/>
                <w:sz w:val="20"/>
              </w:rPr>
              <w:t>Arbitral elegida</w:t>
            </w:r>
            <w:r>
              <w:rPr>
                <w:b/>
                <w:sz w:val="20"/>
              </w:rPr>
              <w:tab/>
            </w:r>
            <w:r>
              <w:rPr>
                <w:b/>
                <w:spacing w:val="-4"/>
                <w:sz w:val="20"/>
              </w:rPr>
              <w:t>de</w:t>
            </w:r>
            <w:r>
              <w:rPr>
                <w:b/>
                <w:spacing w:val="-4"/>
                <w:sz w:val="20"/>
              </w:rPr>
              <w:t>l</w:t>
            </w:r>
          </w:p>
          <w:p>
            <w:pPr>
              <w:pStyle w:val="TableParagraph"/>
              <w:tabs>
                <w:tab w:pos="1060" w:val="left" w:leader="none"/>
                <w:tab w:pos="1537" w:val="left" w:leader="none"/>
              </w:tabs>
              <w:ind w:left="419" w:right="60"/>
              <w:rPr>
                <w:b/>
                <w:sz w:val="20"/>
              </w:rPr>
            </w:pPr>
            <w:r>
              <w:rPr>
                <w:b/>
                <w:spacing w:val="-2"/>
                <w:sz w:val="20"/>
              </w:rPr>
              <w:t>listado</w:t>
            </w:r>
            <w:r>
              <w:rPr>
                <w:b/>
                <w:sz w:val="20"/>
              </w:rPr>
              <w:tab/>
            </w:r>
            <w:r>
              <w:rPr>
                <w:b/>
                <w:spacing w:val="-6"/>
                <w:sz w:val="20"/>
              </w:rPr>
              <w:t>de </w:t>
            </w:r>
            <w:r>
              <w:rPr>
                <w:b/>
                <w:spacing w:val="-2"/>
                <w:sz w:val="20"/>
              </w:rPr>
              <w:t>instituciones arbitrales </w:t>
            </w:r>
            <w:r>
              <w:rPr>
                <w:b/>
                <w:sz w:val="20"/>
              </w:rPr>
              <w:t>propuesto</w:t>
            </w:r>
            <w:r>
              <w:rPr>
                <w:b/>
                <w:spacing w:val="-14"/>
                <w:sz w:val="20"/>
              </w:rPr>
              <w:t> </w:t>
            </w:r>
            <w:r>
              <w:rPr>
                <w:b/>
                <w:sz w:val="20"/>
              </w:rPr>
              <w:t>por </w:t>
            </w:r>
            <w:r>
              <w:rPr>
                <w:b/>
                <w:spacing w:val="-6"/>
                <w:sz w:val="20"/>
              </w:rPr>
              <w:t>la</w:t>
            </w:r>
            <w:r>
              <w:rPr>
                <w:b/>
                <w:sz w:val="20"/>
              </w:rPr>
              <w:tab/>
            </w:r>
            <w:r>
              <w:rPr>
                <w:b/>
                <w:spacing w:val="-2"/>
                <w:sz w:val="20"/>
              </w:rPr>
              <w:t>entidad </w:t>
            </w:r>
            <w:r>
              <w:rPr>
                <w:b/>
                <w:sz w:val="20"/>
              </w:rPr>
              <w:t>contratante</w:t>
            </w:r>
            <w:r>
              <w:rPr>
                <w:b/>
                <w:spacing w:val="40"/>
                <w:sz w:val="20"/>
              </w:rPr>
              <w:t> </w:t>
            </w:r>
            <w:r>
              <w:rPr>
                <w:b/>
                <w:sz w:val="20"/>
              </w:rPr>
              <w:t>o propuesta</w:t>
            </w:r>
            <w:r>
              <w:rPr>
                <w:b/>
                <w:spacing w:val="58"/>
                <w:sz w:val="20"/>
              </w:rPr>
              <w:t> </w:t>
            </w:r>
            <w:r>
              <w:rPr>
                <w:b/>
                <w:sz w:val="20"/>
              </w:rPr>
              <w:t>de </w:t>
            </w:r>
            <w:r>
              <w:rPr>
                <w:b/>
                <w:spacing w:val="-4"/>
                <w:sz w:val="20"/>
              </w:rPr>
              <w:t>tres </w:t>
            </w:r>
            <w:r>
              <w:rPr>
                <w:b/>
                <w:spacing w:val="-2"/>
                <w:sz w:val="20"/>
              </w:rPr>
              <w:t>instituciones </w:t>
            </w:r>
            <w:r>
              <w:rPr>
                <w:b/>
                <w:sz w:val="20"/>
              </w:rPr>
              <w:t>arbitrales</w:t>
            </w:r>
            <w:r>
              <w:rPr>
                <w:b/>
                <w:spacing w:val="35"/>
                <w:sz w:val="20"/>
              </w:rPr>
              <w:t> </w:t>
            </w:r>
            <w:r>
              <w:rPr>
                <w:b/>
                <w:sz w:val="20"/>
              </w:rPr>
              <w:t>por</w:t>
            </w:r>
          </w:p>
          <w:p>
            <w:pPr>
              <w:pStyle w:val="TableParagraph"/>
              <w:spacing w:line="211" w:lineRule="exact"/>
              <w:ind w:left="419"/>
              <w:rPr>
                <w:b/>
                <w:sz w:val="20"/>
              </w:rPr>
            </w:pPr>
            <w:r>
              <w:rPr>
                <w:b/>
                <w:sz w:val="20"/>
              </w:rPr>
              <w:t>el</w:t>
            </w:r>
            <w:r>
              <w:rPr>
                <w:b/>
                <w:spacing w:val="-3"/>
                <w:sz w:val="20"/>
              </w:rPr>
              <w:t> </w:t>
            </w:r>
            <w:r>
              <w:rPr>
                <w:b/>
                <w:spacing w:val="-2"/>
                <w:sz w:val="20"/>
              </w:rPr>
              <w:t>postor.</w:t>
            </w:r>
          </w:p>
        </w:tc>
        <w:tc>
          <w:tcPr>
            <w:tcW w:w="4820" w:type="dxa"/>
          </w:tcPr>
          <w:p>
            <w:pPr>
              <w:pStyle w:val="TableParagraph"/>
              <w:ind w:left="278" w:right="60"/>
              <w:jc w:val="both"/>
              <w:rPr>
                <w:sz w:val="20"/>
              </w:rPr>
            </w:pPr>
            <w:r>
              <w:rPr>
                <w:sz w:val="20"/>
              </w:rPr>
              <w:t>Este requisito es obligatorio para todos los contratos que</w:t>
            </w:r>
            <w:r>
              <w:rPr>
                <w:spacing w:val="-1"/>
                <w:sz w:val="20"/>
              </w:rPr>
              <w:t> </w:t>
            </w:r>
            <w:r>
              <w:rPr>
                <w:sz w:val="20"/>
              </w:rPr>
              <w:t>superen</w:t>
            </w:r>
            <w:r>
              <w:rPr>
                <w:spacing w:val="-1"/>
                <w:sz w:val="20"/>
              </w:rPr>
              <w:t> </w:t>
            </w:r>
            <w:r>
              <w:rPr>
                <w:sz w:val="20"/>
              </w:rPr>
              <w:t>las 10</w:t>
            </w:r>
            <w:r>
              <w:rPr>
                <w:spacing w:val="-1"/>
                <w:sz w:val="20"/>
              </w:rPr>
              <w:t> </w:t>
            </w:r>
            <w:r>
              <w:rPr>
                <w:sz w:val="20"/>
              </w:rPr>
              <w:t>UIT</w:t>
            </w:r>
            <w:hyperlink w:history="true" w:anchor="_bookmark4">
              <w:r>
                <w:rPr>
                  <w:position w:val="6"/>
                  <w:sz w:val="13"/>
                </w:rPr>
                <w:t>5</w:t>
              </w:r>
              <w:r>
                <w:rPr>
                  <w:sz w:val="20"/>
                </w:rPr>
                <w:t>.</w:t>
              </w:r>
            </w:hyperlink>
            <w:r>
              <w:rPr>
                <w:spacing w:val="40"/>
                <w:sz w:val="20"/>
              </w:rPr>
              <w:t> </w:t>
            </w:r>
            <w:r>
              <w:rPr>
                <w:sz w:val="20"/>
              </w:rPr>
              <w:t>Desde</w:t>
            </w:r>
            <w:r>
              <w:rPr>
                <w:spacing w:val="-1"/>
                <w:sz w:val="20"/>
              </w:rPr>
              <w:t> </w:t>
            </w:r>
            <w:r>
              <w:rPr>
                <w:sz w:val="20"/>
              </w:rPr>
              <w:t>el</w:t>
            </w:r>
            <w:r>
              <w:rPr>
                <w:spacing w:val="-2"/>
                <w:sz w:val="20"/>
              </w:rPr>
              <w:t> </w:t>
            </w:r>
            <w:r>
              <w:rPr>
                <w:sz w:val="20"/>
              </w:rPr>
              <w:t>1 de enero de 2026, la institución arbitral elegida debe encontrarse</w:t>
            </w:r>
            <w:r>
              <w:rPr>
                <w:spacing w:val="-9"/>
                <w:sz w:val="20"/>
              </w:rPr>
              <w:t> </w:t>
            </w:r>
            <w:r>
              <w:rPr>
                <w:sz w:val="20"/>
              </w:rPr>
              <w:t>inscrita</w:t>
            </w:r>
            <w:r>
              <w:rPr>
                <w:spacing w:val="-11"/>
                <w:sz w:val="20"/>
              </w:rPr>
              <w:t> </w:t>
            </w:r>
            <w:r>
              <w:rPr>
                <w:sz w:val="20"/>
              </w:rPr>
              <w:t>en</w:t>
            </w:r>
            <w:r>
              <w:rPr>
                <w:spacing w:val="-8"/>
                <w:sz w:val="20"/>
              </w:rPr>
              <w:t> </w:t>
            </w:r>
            <w:r>
              <w:rPr>
                <w:sz w:val="20"/>
              </w:rPr>
              <w:t>el</w:t>
            </w:r>
            <w:r>
              <w:rPr>
                <w:spacing w:val="-6"/>
                <w:sz w:val="20"/>
              </w:rPr>
              <w:t> </w:t>
            </w:r>
            <w:r>
              <w:rPr>
                <w:sz w:val="20"/>
              </w:rPr>
              <w:t>Registro</w:t>
            </w:r>
            <w:r>
              <w:rPr>
                <w:spacing w:val="-9"/>
                <w:sz w:val="20"/>
              </w:rPr>
              <w:t> </w:t>
            </w:r>
            <w:r>
              <w:rPr>
                <w:sz w:val="20"/>
              </w:rPr>
              <w:t>de</w:t>
            </w:r>
            <w:r>
              <w:rPr>
                <w:spacing w:val="-9"/>
                <w:sz w:val="20"/>
              </w:rPr>
              <w:t> </w:t>
            </w:r>
            <w:r>
              <w:rPr>
                <w:sz w:val="20"/>
              </w:rPr>
              <w:t>Instituciones Arbitrales y Centros de Administración de Juntas de Prevención y Resolución de Disputas </w:t>
            </w:r>
            <w:r>
              <w:rPr>
                <w:spacing w:val="-2"/>
                <w:sz w:val="20"/>
              </w:rPr>
              <w:t>(REGAJU).</w:t>
            </w:r>
          </w:p>
        </w:tc>
        <w:tc>
          <w:tcPr>
            <w:tcW w:w="2268" w:type="dxa"/>
          </w:tcPr>
          <w:p>
            <w:pPr>
              <w:pStyle w:val="TableParagraph"/>
              <w:ind w:left="134"/>
              <w:rPr>
                <w:sz w:val="20"/>
              </w:rPr>
            </w:pPr>
            <w:r>
              <w:rPr>
                <w:sz w:val="20"/>
              </w:rPr>
              <w:t>Artículos</w:t>
            </w:r>
            <w:r>
              <w:rPr>
                <w:spacing w:val="40"/>
                <w:sz w:val="20"/>
              </w:rPr>
              <w:t> </w:t>
            </w:r>
            <w:r>
              <w:rPr>
                <w:sz w:val="20"/>
              </w:rPr>
              <w:t>77,</w:t>
            </w:r>
            <w:r>
              <w:rPr>
                <w:spacing w:val="40"/>
                <w:sz w:val="20"/>
              </w:rPr>
              <w:t> </w:t>
            </w:r>
            <w:r>
              <w:rPr>
                <w:sz w:val="20"/>
              </w:rPr>
              <w:t>83</w:t>
            </w:r>
            <w:r>
              <w:rPr>
                <w:spacing w:val="40"/>
                <w:sz w:val="20"/>
              </w:rPr>
              <w:t> </w:t>
            </w:r>
            <w:r>
              <w:rPr>
                <w:sz w:val="20"/>
              </w:rPr>
              <w:t>y</w:t>
            </w:r>
            <w:r>
              <w:rPr>
                <w:spacing w:val="40"/>
                <w:sz w:val="20"/>
              </w:rPr>
              <w:t> </w:t>
            </w:r>
            <w:r>
              <w:rPr>
                <w:sz w:val="20"/>
              </w:rPr>
              <w:t>84 así</w:t>
            </w:r>
            <w:r>
              <w:rPr>
                <w:spacing w:val="80"/>
                <w:sz w:val="20"/>
              </w:rPr>
              <w:t> </w:t>
            </w:r>
            <w:r>
              <w:rPr>
                <w:sz w:val="20"/>
              </w:rPr>
              <w:t>como</w:t>
            </w:r>
            <w:r>
              <w:rPr>
                <w:spacing w:val="80"/>
                <w:sz w:val="20"/>
              </w:rPr>
              <w:t> </w:t>
            </w:r>
            <w:r>
              <w:rPr>
                <w:sz w:val="20"/>
              </w:rPr>
              <w:t>la</w:t>
            </w:r>
            <w:r>
              <w:rPr>
                <w:spacing w:val="80"/>
                <w:sz w:val="20"/>
              </w:rPr>
              <w:t> </w:t>
            </w:r>
            <w:r>
              <w:rPr>
                <w:sz w:val="20"/>
              </w:rPr>
              <w:t>Décima </w:t>
            </w:r>
            <w:r>
              <w:rPr>
                <w:spacing w:val="-2"/>
                <w:sz w:val="20"/>
              </w:rPr>
              <w:t>Disposición Complementaria </w:t>
            </w:r>
            <w:r>
              <w:rPr>
                <w:sz w:val="20"/>
              </w:rPr>
              <w:t>Transitoria de la Ley.</w:t>
            </w:r>
          </w:p>
          <w:p>
            <w:pPr>
              <w:pStyle w:val="TableParagraph"/>
              <w:spacing w:before="229"/>
              <w:ind w:left="134"/>
              <w:rPr>
                <w:sz w:val="20"/>
              </w:rPr>
            </w:pPr>
            <w:r>
              <w:rPr>
                <w:sz w:val="20"/>
              </w:rPr>
              <w:t>El</w:t>
            </w:r>
            <w:r>
              <w:rPr>
                <w:spacing w:val="-2"/>
                <w:sz w:val="20"/>
              </w:rPr>
              <w:t> </w:t>
            </w:r>
            <w:r>
              <w:rPr>
                <w:sz w:val="20"/>
              </w:rPr>
              <w:t>literal</w:t>
            </w:r>
            <w:r>
              <w:rPr>
                <w:spacing w:val="2"/>
                <w:sz w:val="20"/>
              </w:rPr>
              <w:t> </w:t>
            </w:r>
            <w:r>
              <w:rPr>
                <w:sz w:val="20"/>
              </w:rPr>
              <w:t>e) del</w:t>
            </w:r>
            <w:r>
              <w:rPr>
                <w:spacing w:val="-1"/>
                <w:sz w:val="20"/>
              </w:rPr>
              <w:t> </w:t>
            </w:r>
            <w:r>
              <w:rPr>
                <w:spacing w:val="-2"/>
                <w:sz w:val="20"/>
              </w:rPr>
              <w:t>numeral</w:t>
            </w:r>
          </w:p>
          <w:p>
            <w:pPr>
              <w:pStyle w:val="TableParagraph"/>
              <w:spacing w:before="1"/>
              <w:ind w:left="134"/>
              <w:rPr>
                <w:sz w:val="20"/>
              </w:rPr>
            </w:pPr>
            <w:r>
              <w:rPr>
                <w:sz w:val="20"/>
              </w:rPr>
              <w:t>88.1 del</w:t>
            </w:r>
            <w:r>
              <w:rPr>
                <w:spacing w:val="-2"/>
                <w:sz w:val="20"/>
              </w:rPr>
              <w:t> </w:t>
            </w:r>
            <w:r>
              <w:rPr>
                <w:sz w:val="20"/>
              </w:rPr>
              <w:t>artículo 88 del </w:t>
            </w:r>
            <w:r>
              <w:rPr>
                <w:spacing w:val="-2"/>
                <w:sz w:val="20"/>
              </w:rPr>
              <w:t>Reglamento.</w:t>
            </w:r>
          </w:p>
        </w:tc>
      </w:tr>
      <w:tr>
        <w:trPr>
          <w:trHeight w:val="3679" w:hRule="atLeast"/>
        </w:trPr>
        <w:tc>
          <w:tcPr>
            <w:tcW w:w="1843" w:type="dxa"/>
          </w:tcPr>
          <w:p>
            <w:pPr>
              <w:pStyle w:val="TableParagraph"/>
              <w:ind w:left="419" w:right="59" w:hanging="279"/>
              <w:jc w:val="both"/>
              <w:rPr>
                <w:b/>
                <w:sz w:val="20"/>
              </w:rPr>
            </w:pPr>
            <w:r>
              <w:rPr>
                <w:b/>
                <w:sz w:val="20"/>
              </w:rPr>
              <w:t>f) Centro</w:t>
            </w:r>
            <w:r>
              <w:rPr>
                <w:b/>
                <w:spacing w:val="391"/>
                <w:sz w:val="20"/>
              </w:rPr>
              <w:t> </w:t>
            </w:r>
            <w:r>
              <w:rPr>
                <w:b/>
                <w:sz w:val="20"/>
              </w:rPr>
              <w:t>de</w:t>
            </w:r>
            <w:r>
              <w:rPr>
                <w:b/>
                <w:sz w:val="20"/>
              </w:rPr>
              <w:t> </w:t>
            </w:r>
            <w:r>
              <w:rPr>
                <w:b/>
                <w:spacing w:val="-2"/>
                <w:sz w:val="20"/>
              </w:rPr>
              <w:t>administració </w:t>
            </w:r>
            <w:r>
              <w:rPr>
                <w:b/>
                <w:sz w:val="20"/>
              </w:rPr>
              <w:t>n de la JPRD elegido</w:t>
            </w:r>
            <w:r>
              <w:rPr>
                <w:b/>
                <w:spacing w:val="295"/>
                <w:sz w:val="20"/>
              </w:rPr>
              <w:t> </w:t>
            </w:r>
            <w:r>
              <w:rPr>
                <w:b/>
                <w:spacing w:val="-5"/>
                <w:sz w:val="20"/>
              </w:rPr>
              <w:t>de</w:t>
            </w:r>
            <w:r>
              <w:rPr>
                <w:b/>
                <w:spacing w:val="-5"/>
                <w:sz w:val="20"/>
              </w:rPr>
              <w:t>l</w:t>
            </w:r>
          </w:p>
          <w:p>
            <w:pPr>
              <w:pStyle w:val="TableParagraph"/>
              <w:tabs>
                <w:tab w:pos="1537" w:val="left" w:leader="none"/>
              </w:tabs>
              <w:spacing w:line="229" w:lineRule="exact"/>
              <w:ind w:left="419"/>
              <w:rPr>
                <w:b/>
                <w:sz w:val="20"/>
              </w:rPr>
            </w:pPr>
            <w:r>
              <w:rPr>
                <w:b/>
                <w:spacing w:val="-2"/>
                <w:sz w:val="20"/>
              </w:rPr>
              <w:t>listado</w:t>
            </w:r>
            <w:r>
              <w:rPr>
                <w:b/>
                <w:sz w:val="20"/>
              </w:rPr>
              <w:tab/>
            </w:r>
            <w:r>
              <w:rPr>
                <w:b/>
                <w:spacing w:val="-5"/>
                <w:sz w:val="20"/>
              </w:rPr>
              <w:t>de</w:t>
            </w:r>
          </w:p>
          <w:p>
            <w:pPr>
              <w:pStyle w:val="TableParagraph"/>
              <w:tabs>
                <w:tab w:pos="793" w:val="left" w:leader="none"/>
                <w:tab w:pos="1047" w:val="left" w:leader="none"/>
                <w:tab w:pos="1536" w:val="left" w:leader="none"/>
              </w:tabs>
              <w:ind w:left="419" w:right="60"/>
              <w:rPr>
                <w:b/>
                <w:sz w:val="20"/>
              </w:rPr>
            </w:pPr>
            <w:r>
              <w:rPr>
                <w:b/>
                <w:spacing w:val="-2"/>
                <w:sz w:val="20"/>
              </w:rPr>
              <w:t>centros</w:t>
            </w:r>
            <w:r>
              <w:rPr>
                <w:b/>
                <w:sz w:val="20"/>
              </w:rPr>
              <w:tab/>
            </w:r>
            <w:r>
              <w:rPr>
                <w:b/>
                <w:spacing w:val="-6"/>
                <w:sz w:val="20"/>
              </w:rPr>
              <w:t>de </w:t>
            </w:r>
            <w:r>
              <w:rPr>
                <w:b/>
                <w:spacing w:val="-2"/>
                <w:sz w:val="20"/>
              </w:rPr>
              <w:t>administració </w:t>
            </w:r>
            <w:r>
              <w:rPr>
                <w:b/>
                <w:spacing w:val="-10"/>
                <w:sz w:val="20"/>
              </w:rPr>
              <w:t>n</w:t>
            </w:r>
            <w:r>
              <w:rPr>
                <w:b/>
                <w:sz w:val="20"/>
              </w:rPr>
              <w:tab/>
            </w:r>
            <w:r>
              <w:rPr>
                <w:b/>
                <w:spacing w:val="-2"/>
                <w:sz w:val="20"/>
              </w:rPr>
              <w:t>propuesto </w:t>
            </w:r>
            <w:r>
              <w:rPr>
                <w:b/>
                <w:sz w:val="20"/>
              </w:rPr>
              <w:t>por la entidad contratante</w:t>
            </w:r>
            <w:r>
              <w:rPr>
                <w:b/>
                <w:spacing w:val="40"/>
                <w:sz w:val="20"/>
              </w:rPr>
              <w:t> </w:t>
            </w:r>
            <w:r>
              <w:rPr>
                <w:b/>
                <w:sz w:val="20"/>
              </w:rPr>
              <w:t>o propuesta</w:t>
            </w:r>
            <w:r>
              <w:rPr>
                <w:b/>
                <w:spacing w:val="58"/>
                <w:sz w:val="20"/>
              </w:rPr>
              <w:t> </w:t>
            </w:r>
            <w:r>
              <w:rPr>
                <w:b/>
                <w:sz w:val="20"/>
              </w:rPr>
              <w:t>de </w:t>
            </w:r>
            <w:r>
              <w:rPr>
                <w:b/>
                <w:spacing w:val="-4"/>
                <w:sz w:val="20"/>
              </w:rPr>
              <w:t>tres</w:t>
            </w:r>
            <w:r>
              <w:rPr>
                <w:b/>
                <w:sz w:val="20"/>
              </w:rPr>
              <w:tab/>
              <w:tab/>
            </w:r>
            <w:r>
              <w:rPr>
                <w:b/>
                <w:spacing w:val="-2"/>
                <w:sz w:val="20"/>
              </w:rPr>
              <w:t>centros </w:t>
            </w:r>
            <w:r>
              <w:rPr>
                <w:b/>
                <w:spacing w:val="-6"/>
                <w:sz w:val="20"/>
              </w:rPr>
              <w:t>de </w:t>
            </w:r>
            <w:r>
              <w:rPr>
                <w:b/>
                <w:spacing w:val="-2"/>
                <w:sz w:val="20"/>
              </w:rPr>
              <w:t>administració </w:t>
            </w:r>
            <w:r>
              <w:rPr>
                <w:b/>
                <w:sz w:val="20"/>
              </w:rPr>
              <w:t>n</w:t>
            </w:r>
            <w:r>
              <w:rPr>
                <w:b/>
                <w:spacing w:val="39"/>
                <w:sz w:val="20"/>
              </w:rPr>
              <w:t> </w:t>
            </w:r>
            <w:r>
              <w:rPr>
                <w:b/>
                <w:sz w:val="20"/>
              </w:rPr>
              <w:t>de</w:t>
            </w:r>
            <w:r>
              <w:rPr>
                <w:b/>
                <w:spacing w:val="39"/>
                <w:sz w:val="20"/>
              </w:rPr>
              <w:t> </w:t>
            </w:r>
            <w:r>
              <w:rPr>
                <w:b/>
                <w:sz w:val="20"/>
              </w:rPr>
              <w:t>la</w:t>
            </w:r>
            <w:r>
              <w:rPr>
                <w:b/>
                <w:spacing w:val="43"/>
                <w:sz w:val="20"/>
              </w:rPr>
              <w:t> </w:t>
            </w:r>
            <w:r>
              <w:rPr>
                <w:b/>
                <w:spacing w:val="-4"/>
                <w:sz w:val="20"/>
              </w:rPr>
              <w:t>JPRD</w:t>
            </w:r>
          </w:p>
          <w:p>
            <w:pPr>
              <w:pStyle w:val="TableParagraph"/>
              <w:spacing w:line="210" w:lineRule="exact"/>
              <w:ind w:left="419"/>
              <w:rPr>
                <w:b/>
                <w:sz w:val="20"/>
              </w:rPr>
            </w:pPr>
            <w:r>
              <w:rPr>
                <w:b/>
                <w:sz w:val="20"/>
              </w:rPr>
              <w:t>del</w:t>
            </w:r>
            <w:r>
              <w:rPr>
                <w:b/>
                <w:spacing w:val="-4"/>
                <w:sz w:val="20"/>
              </w:rPr>
              <w:t> </w:t>
            </w:r>
            <w:r>
              <w:rPr>
                <w:b/>
                <w:spacing w:val="-2"/>
                <w:sz w:val="20"/>
              </w:rPr>
              <w:t>postor.</w:t>
            </w:r>
          </w:p>
        </w:tc>
        <w:tc>
          <w:tcPr>
            <w:tcW w:w="4820" w:type="dxa"/>
          </w:tcPr>
          <w:p>
            <w:pPr>
              <w:pStyle w:val="TableParagraph"/>
              <w:ind w:left="278" w:right="57"/>
              <w:jc w:val="both"/>
              <w:rPr>
                <w:sz w:val="20"/>
              </w:rPr>
            </w:pPr>
            <w:r>
              <w:rPr>
                <w:sz w:val="20"/>
              </w:rPr>
              <w:t>Solo procede este requisito cuando el contrato tenga como objeto el suministro de bienes y su monto supere los S/ 10 000 000,00 (diez millones y 00/100 soles) y adicionalmente se haya determinado la JPRD como medio de solución de controversias en la estrategia de contratación.</w:t>
            </w:r>
          </w:p>
        </w:tc>
        <w:tc>
          <w:tcPr>
            <w:tcW w:w="2268" w:type="dxa"/>
          </w:tcPr>
          <w:p>
            <w:pPr>
              <w:pStyle w:val="TableParagraph"/>
              <w:tabs>
                <w:tab w:pos="994" w:val="left" w:leader="none"/>
                <w:tab w:pos="1517" w:val="left" w:leader="none"/>
              </w:tabs>
              <w:ind w:left="134" w:right="59"/>
              <w:rPr>
                <w:sz w:val="20"/>
              </w:rPr>
            </w:pPr>
            <w:r>
              <w:rPr>
                <w:sz w:val="20"/>
              </w:rPr>
              <w:t>Artículos</w:t>
            </w:r>
            <w:r>
              <w:rPr>
                <w:spacing w:val="39"/>
                <w:sz w:val="20"/>
              </w:rPr>
              <w:t> </w:t>
            </w:r>
            <w:r>
              <w:rPr>
                <w:sz w:val="20"/>
              </w:rPr>
              <w:t>77</w:t>
            </w:r>
            <w:r>
              <w:rPr>
                <w:spacing w:val="38"/>
                <w:sz w:val="20"/>
              </w:rPr>
              <w:t> </w:t>
            </w:r>
            <w:r>
              <w:rPr>
                <w:sz w:val="20"/>
              </w:rPr>
              <w:t>y</w:t>
            </w:r>
            <w:r>
              <w:rPr>
                <w:spacing w:val="38"/>
                <w:sz w:val="20"/>
              </w:rPr>
              <w:t> </w:t>
            </w:r>
            <w:r>
              <w:rPr>
                <w:sz w:val="20"/>
              </w:rPr>
              <w:t>79,</w:t>
            </w:r>
            <w:r>
              <w:rPr>
                <w:spacing w:val="39"/>
                <w:sz w:val="20"/>
              </w:rPr>
              <w:t> </w:t>
            </w:r>
            <w:r>
              <w:rPr>
                <w:sz w:val="20"/>
              </w:rPr>
              <w:t>así </w:t>
            </w:r>
            <w:r>
              <w:rPr>
                <w:spacing w:val="-4"/>
                <w:sz w:val="20"/>
              </w:rPr>
              <w:t>como</w:t>
            </w:r>
            <w:r>
              <w:rPr>
                <w:sz w:val="20"/>
              </w:rPr>
              <w:tab/>
            </w:r>
            <w:r>
              <w:rPr>
                <w:spacing w:val="-6"/>
                <w:sz w:val="20"/>
              </w:rPr>
              <w:t>la</w:t>
            </w:r>
            <w:r>
              <w:rPr>
                <w:sz w:val="20"/>
              </w:rPr>
              <w:tab/>
            </w:r>
            <w:r>
              <w:rPr>
                <w:spacing w:val="-2"/>
                <w:sz w:val="20"/>
              </w:rPr>
              <w:t>Décima Disposición Complementaria </w:t>
            </w:r>
            <w:r>
              <w:rPr>
                <w:sz w:val="20"/>
              </w:rPr>
              <w:t>Transitoria de la Ley.</w:t>
            </w:r>
          </w:p>
          <w:p>
            <w:pPr>
              <w:pStyle w:val="TableParagraph"/>
              <w:spacing w:before="229"/>
              <w:ind w:left="134"/>
              <w:rPr>
                <w:sz w:val="20"/>
              </w:rPr>
            </w:pPr>
            <w:r>
              <w:rPr>
                <w:sz w:val="20"/>
              </w:rPr>
              <w:t>Artículos</w:t>
            </w:r>
            <w:r>
              <w:rPr>
                <w:spacing w:val="-10"/>
                <w:sz w:val="20"/>
              </w:rPr>
              <w:t> </w:t>
            </w:r>
            <w:r>
              <w:rPr>
                <w:sz w:val="20"/>
              </w:rPr>
              <w:t>88</w:t>
            </w:r>
            <w:r>
              <w:rPr>
                <w:spacing w:val="-11"/>
                <w:sz w:val="20"/>
              </w:rPr>
              <w:t> </w:t>
            </w:r>
            <w:r>
              <w:rPr>
                <w:sz w:val="20"/>
              </w:rPr>
              <w:t>y</w:t>
            </w:r>
            <w:r>
              <w:rPr>
                <w:spacing w:val="-10"/>
                <w:sz w:val="20"/>
              </w:rPr>
              <w:t> </w:t>
            </w:r>
            <w:r>
              <w:rPr>
                <w:sz w:val="20"/>
              </w:rPr>
              <w:t>346</w:t>
            </w:r>
            <w:r>
              <w:rPr>
                <w:spacing w:val="-9"/>
                <w:sz w:val="20"/>
              </w:rPr>
              <w:t> </w:t>
            </w:r>
            <w:r>
              <w:rPr>
                <w:sz w:val="20"/>
              </w:rPr>
              <w:t>del </w:t>
            </w:r>
            <w:r>
              <w:rPr>
                <w:spacing w:val="-2"/>
                <w:sz w:val="20"/>
              </w:rPr>
              <w:t>Reglamento</w:t>
            </w:r>
          </w:p>
        </w:tc>
      </w:tr>
    </w:tbl>
    <w:p>
      <w:pPr>
        <w:pStyle w:val="BodyText"/>
        <w:spacing w:before="47"/>
      </w:pPr>
    </w:p>
    <w:p>
      <w:pPr>
        <w:pStyle w:val="Heading2"/>
        <w:numPr>
          <w:ilvl w:val="1"/>
          <w:numId w:val="14"/>
        </w:numPr>
        <w:tabs>
          <w:tab w:pos="866" w:val="left" w:leader="none"/>
        </w:tabs>
        <w:spacing w:line="240" w:lineRule="auto" w:before="0" w:after="0"/>
        <w:ind w:left="866" w:right="0" w:hanging="708"/>
        <w:jc w:val="left"/>
      </w:pPr>
      <w:r>
        <w:rPr/>
        <mc:AlternateContent>
          <mc:Choice Requires="wps">
            <w:drawing>
              <wp:anchor distT="0" distB="0" distL="0" distR="0" allowOverlap="1" layoutInCell="1" locked="0" behindDoc="0" simplePos="0" relativeHeight="15744000">
                <wp:simplePos x="0" y="0"/>
                <wp:positionH relativeFrom="page">
                  <wp:posOffset>6842442</wp:posOffset>
                </wp:positionH>
                <wp:positionV relativeFrom="paragraph">
                  <wp:posOffset>-204965</wp:posOffset>
                </wp:positionV>
                <wp:extent cx="196215" cy="365061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6.138983pt;width:15.45pt;height:287.45pt;mso-position-horizontal-relative:page;mso-position-vertical-relative:paragraph;z-index:15744000" type="#_x0000_t202" id="docshape60"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PERFECCIONAMIENTO</w:t>
      </w:r>
      <w:r>
        <w:rPr>
          <w:spacing w:val="-12"/>
        </w:rPr>
        <w:t> </w:t>
      </w:r>
      <w:r>
        <w:rPr/>
        <w:t>DEL</w:t>
      </w:r>
      <w:r>
        <w:rPr>
          <w:spacing w:val="-11"/>
        </w:rPr>
        <w:t> </w:t>
      </w:r>
      <w:r>
        <w:rPr>
          <w:spacing w:val="-2"/>
        </w:rPr>
        <w:t>CONTRATO</w:t>
      </w:r>
    </w:p>
    <w:p>
      <w:pPr>
        <w:pStyle w:val="BodyText"/>
        <w:rPr>
          <w:b/>
        </w:rPr>
      </w:pPr>
    </w:p>
    <w:p>
      <w:pPr>
        <w:pStyle w:val="ListParagraph"/>
        <w:numPr>
          <w:ilvl w:val="2"/>
          <w:numId w:val="14"/>
        </w:numPr>
        <w:tabs>
          <w:tab w:pos="873" w:val="left" w:leader="none"/>
          <w:tab w:pos="878" w:val="left" w:leader="none"/>
        </w:tabs>
        <w:spacing w:line="240" w:lineRule="auto" w:before="1" w:after="0"/>
        <w:ind w:left="878" w:right="834" w:hanging="720"/>
        <w:jc w:val="both"/>
        <w:rPr>
          <w:sz w:val="20"/>
        </w:rPr>
      </w:pPr>
      <w:r>
        <w:rPr>
          <w:sz w:val="20"/>
        </w:rPr>
        <w:t>El postor ganador de la buena pro debe presentar los requisitos para perfeccionar el contrato dentro del plazo de </w:t>
      </w:r>
      <w:r>
        <w:rPr>
          <w:sz w:val="20"/>
          <w:u w:val="single"/>
        </w:rPr>
        <w:t>ocho o cinco días hábiles</w:t>
      </w:r>
      <w:r>
        <w:rPr>
          <w:sz w:val="20"/>
          <w:u w:val="none"/>
        </w:rPr>
        <w:t>, según corresponda, plazo que se contabiliza desde el día siguiente del registro del consentimiento de la buena pro en el SEACE de la Pladicop o desde que esta haya quedado administrativamente firme, de conformidad con el procedimiento y plazos dispuestos en los artículos 88, 89, 90 y 91 del Reglamento.</w:t>
      </w:r>
    </w:p>
    <w:p>
      <w:pPr>
        <w:pStyle w:val="BodyText"/>
      </w:pPr>
    </w:p>
    <w:p>
      <w:pPr>
        <w:pStyle w:val="ListParagraph"/>
        <w:numPr>
          <w:ilvl w:val="2"/>
          <w:numId w:val="14"/>
        </w:numPr>
        <w:tabs>
          <w:tab w:pos="873" w:val="left" w:leader="none"/>
          <w:tab w:pos="878" w:val="left" w:leader="none"/>
        </w:tabs>
        <w:spacing w:line="240" w:lineRule="auto" w:before="0" w:after="0"/>
        <w:ind w:left="878" w:right="836" w:hanging="720"/>
        <w:jc w:val="both"/>
        <w:rPr>
          <w:sz w:val="20"/>
        </w:rPr>
      </w:pPr>
      <w:r>
        <w:rPr>
          <w:sz w:val="20"/>
        </w:rPr>
        <w:t>El contrato se suscribe mediante firma digital, siempre que el postor ganador de la buena pro cuente con certificado digital emitido por una entidad de certificación, de acuerdo con la normativa de la materia; caso contrario, se suscribe manualmente.</w:t>
      </w:r>
    </w:p>
    <w:p>
      <w:pPr>
        <w:pStyle w:val="ListParagraph"/>
        <w:numPr>
          <w:ilvl w:val="2"/>
          <w:numId w:val="14"/>
        </w:numPr>
        <w:tabs>
          <w:tab w:pos="873" w:val="left" w:leader="none"/>
          <w:tab w:pos="878" w:val="left" w:leader="none"/>
        </w:tabs>
        <w:spacing w:line="240" w:lineRule="auto" w:before="230" w:after="0"/>
        <w:ind w:left="878" w:right="841" w:hanging="720"/>
        <w:jc w:val="both"/>
        <w:rPr>
          <w:sz w:val="18"/>
        </w:rPr>
      </w:pPr>
      <w:r>
        <w:rPr>
          <w:sz w:val="20"/>
        </w:rPr>
        <w:t>De</w:t>
      </w:r>
      <w:r>
        <w:rPr>
          <w:spacing w:val="-11"/>
          <w:sz w:val="20"/>
        </w:rPr>
        <w:t> </w:t>
      </w:r>
      <w:r>
        <w:rPr>
          <w:sz w:val="20"/>
        </w:rPr>
        <w:t>conformidad</w:t>
      </w:r>
      <w:r>
        <w:rPr>
          <w:spacing w:val="-12"/>
          <w:sz w:val="20"/>
        </w:rPr>
        <w:t> </w:t>
      </w:r>
      <w:r>
        <w:rPr>
          <w:sz w:val="20"/>
        </w:rPr>
        <w:t>con</w:t>
      </w:r>
      <w:r>
        <w:rPr>
          <w:spacing w:val="-12"/>
          <w:sz w:val="20"/>
        </w:rPr>
        <w:t> </w:t>
      </w:r>
      <w:r>
        <w:rPr>
          <w:sz w:val="20"/>
        </w:rPr>
        <w:t>el</w:t>
      </w:r>
      <w:r>
        <w:rPr>
          <w:spacing w:val="-12"/>
          <w:sz w:val="20"/>
        </w:rPr>
        <w:t> </w:t>
      </w:r>
      <w:r>
        <w:rPr>
          <w:sz w:val="20"/>
        </w:rPr>
        <w:t>numeral</w:t>
      </w:r>
      <w:r>
        <w:rPr>
          <w:spacing w:val="-12"/>
          <w:sz w:val="20"/>
        </w:rPr>
        <w:t> </w:t>
      </w:r>
      <w:r>
        <w:rPr>
          <w:sz w:val="20"/>
        </w:rPr>
        <w:t>87.3</w:t>
      </w:r>
      <w:r>
        <w:rPr>
          <w:spacing w:val="-12"/>
          <w:sz w:val="20"/>
        </w:rPr>
        <w:t> </w:t>
      </w:r>
      <w:r>
        <w:rPr>
          <w:sz w:val="20"/>
        </w:rPr>
        <w:t>del</w:t>
      </w:r>
      <w:r>
        <w:rPr>
          <w:spacing w:val="-12"/>
          <w:sz w:val="20"/>
        </w:rPr>
        <w:t> </w:t>
      </w:r>
      <w:r>
        <w:rPr>
          <w:sz w:val="20"/>
        </w:rPr>
        <w:t>Reglamento,</w:t>
      </w:r>
      <w:r>
        <w:rPr>
          <w:spacing w:val="-9"/>
          <w:sz w:val="20"/>
        </w:rPr>
        <w:t> </w:t>
      </w:r>
      <w:r>
        <w:rPr>
          <w:sz w:val="20"/>
        </w:rPr>
        <w:t>excepcionalmente,</w:t>
      </w:r>
      <w:r>
        <w:rPr>
          <w:spacing w:val="-11"/>
          <w:sz w:val="20"/>
        </w:rPr>
        <w:t> </w:t>
      </w:r>
      <w:r>
        <w:rPr>
          <w:sz w:val="20"/>
        </w:rPr>
        <w:t>la</w:t>
      </w:r>
      <w:r>
        <w:rPr>
          <w:spacing w:val="-11"/>
          <w:sz w:val="20"/>
        </w:rPr>
        <w:t> </w:t>
      </w:r>
      <w:r>
        <w:rPr>
          <w:sz w:val="20"/>
        </w:rPr>
        <w:t>entidad</w:t>
      </w:r>
      <w:r>
        <w:rPr>
          <w:spacing w:val="-11"/>
          <w:sz w:val="20"/>
        </w:rPr>
        <w:t> </w:t>
      </w:r>
      <w:r>
        <w:rPr>
          <w:sz w:val="20"/>
        </w:rPr>
        <w:t>contratante puede sustentar la imposibilidad de suscribir el contrato mediante firma digital, supuesto en el cual la suscripción se realiza manualmente.</w:t>
      </w:r>
    </w:p>
    <w:p>
      <w:pPr>
        <w:pStyle w:val="Heading2"/>
        <w:numPr>
          <w:ilvl w:val="1"/>
          <w:numId w:val="14"/>
        </w:numPr>
        <w:tabs>
          <w:tab w:pos="866" w:val="left" w:leader="none"/>
        </w:tabs>
        <w:spacing w:line="240" w:lineRule="auto" w:before="207" w:after="0"/>
        <w:ind w:left="866" w:right="0" w:hanging="708"/>
        <w:jc w:val="left"/>
      </w:pPr>
      <w:r>
        <w:rPr/>
        <w:t>CONSIDERACIONES</w:t>
      </w:r>
      <w:r>
        <w:rPr>
          <w:spacing w:val="-9"/>
        </w:rPr>
        <w:t> </w:t>
      </w:r>
      <w:r>
        <w:rPr/>
        <w:t>PARA</w:t>
      </w:r>
      <w:r>
        <w:rPr>
          <w:spacing w:val="-9"/>
        </w:rPr>
        <w:t> </w:t>
      </w:r>
      <w:r>
        <w:rPr/>
        <w:t>LOS</w:t>
      </w:r>
      <w:r>
        <w:rPr>
          <w:spacing w:val="-9"/>
        </w:rPr>
        <w:t> </w:t>
      </w:r>
      <w:r>
        <w:rPr>
          <w:spacing w:val="-2"/>
        </w:rPr>
        <w:t>CONSORCIOS</w:t>
      </w:r>
    </w:p>
    <w:p>
      <w:pPr>
        <w:pStyle w:val="ListParagraph"/>
        <w:numPr>
          <w:ilvl w:val="2"/>
          <w:numId w:val="14"/>
        </w:numPr>
        <w:tabs>
          <w:tab w:pos="873" w:val="left" w:leader="none"/>
          <w:tab w:pos="878" w:val="left" w:leader="none"/>
        </w:tabs>
        <w:spacing w:line="240" w:lineRule="auto" w:before="229" w:after="0"/>
        <w:ind w:left="878" w:right="845" w:hanging="720"/>
        <w:jc w:val="both"/>
        <w:rPr>
          <w:sz w:val="20"/>
        </w:rPr>
      </w:pPr>
      <w:r>
        <w:rPr>
          <w:sz w:val="20"/>
        </w:rPr>
        <w:t>Las garantías que presenten los consorcios para el perfeccionamiento del contrato durante la ejecución</w:t>
      </w:r>
      <w:r>
        <w:rPr>
          <w:spacing w:val="-3"/>
          <w:sz w:val="20"/>
        </w:rPr>
        <w:t> </w:t>
      </w:r>
      <w:r>
        <w:rPr>
          <w:sz w:val="20"/>
        </w:rPr>
        <w:t>contractual</w:t>
      </w:r>
      <w:r>
        <w:rPr>
          <w:spacing w:val="-3"/>
          <w:sz w:val="20"/>
        </w:rPr>
        <w:t> </w:t>
      </w:r>
      <w:r>
        <w:rPr>
          <w:sz w:val="20"/>
        </w:rPr>
        <w:t>y</w:t>
      </w:r>
      <w:r>
        <w:rPr>
          <w:spacing w:val="-1"/>
          <w:sz w:val="20"/>
        </w:rPr>
        <w:t> </w:t>
      </w:r>
      <w:r>
        <w:rPr>
          <w:sz w:val="20"/>
        </w:rPr>
        <w:t>para</w:t>
      </w:r>
      <w:r>
        <w:rPr>
          <w:spacing w:val="-2"/>
          <w:sz w:val="20"/>
        </w:rPr>
        <w:t> </w:t>
      </w:r>
      <w:r>
        <w:rPr>
          <w:sz w:val="20"/>
        </w:rPr>
        <w:t>la interposición</w:t>
      </w:r>
      <w:r>
        <w:rPr>
          <w:spacing w:val="-3"/>
          <w:sz w:val="20"/>
        </w:rPr>
        <w:t> </w:t>
      </w:r>
      <w:r>
        <w:rPr>
          <w:sz w:val="20"/>
        </w:rPr>
        <w:t>de</w:t>
      </w:r>
      <w:r>
        <w:rPr>
          <w:spacing w:val="-2"/>
          <w:sz w:val="20"/>
        </w:rPr>
        <w:t> </w:t>
      </w:r>
      <w:r>
        <w:rPr>
          <w:sz w:val="20"/>
        </w:rPr>
        <w:t>los</w:t>
      </w:r>
      <w:r>
        <w:rPr>
          <w:spacing w:val="-1"/>
          <w:sz w:val="20"/>
        </w:rPr>
        <w:t> </w:t>
      </w:r>
      <w:r>
        <w:rPr>
          <w:sz w:val="20"/>
        </w:rPr>
        <w:t>recursos</w:t>
      </w:r>
      <w:r>
        <w:rPr>
          <w:spacing w:val="-1"/>
          <w:sz w:val="20"/>
        </w:rPr>
        <w:t> </w:t>
      </w:r>
      <w:r>
        <w:rPr>
          <w:sz w:val="20"/>
        </w:rPr>
        <w:t>impugnativos,</w:t>
      </w:r>
      <w:r>
        <w:rPr>
          <w:spacing w:val="-2"/>
          <w:sz w:val="20"/>
        </w:rPr>
        <w:t> </w:t>
      </w:r>
      <w:r>
        <w:rPr>
          <w:sz w:val="20"/>
        </w:rPr>
        <w:t>además</w:t>
      </w:r>
      <w:r>
        <w:rPr>
          <w:spacing w:val="-1"/>
          <w:sz w:val="20"/>
        </w:rPr>
        <w:t> </w:t>
      </w:r>
      <w:r>
        <w:rPr>
          <w:sz w:val="20"/>
        </w:rPr>
        <w:t>de</w:t>
      </w:r>
      <w:r>
        <w:rPr>
          <w:spacing w:val="-3"/>
          <w:sz w:val="20"/>
        </w:rPr>
        <w:t> </w:t>
      </w:r>
      <w:r>
        <w:rPr>
          <w:sz w:val="20"/>
        </w:rPr>
        <w:t>cumplir</w:t>
      </w:r>
    </w:p>
    <w:p>
      <w:pPr>
        <w:pStyle w:val="BodyText"/>
        <w:spacing w:before="42"/>
      </w:pPr>
      <w:r>
        <w:rPr/>
        <mc:AlternateContent>
          <mc:Choice Requires="wps">
            <w:drawing>
              <wp:anchor distT="0" distB="0" distL="0" distR="0" allowOverlap="1" layoutInCell="1" locked="0" behindDoc="1" simplePos="0" relativeHeight="487602176">
                <wp:simplePos x="0" y="0"/>
                <wp:positionH relativeFrom="page">
                  <wp:posOffset>900988</wp:posOffset>
                </wp:positionH>
                <wp:positionV relativeFrom="paragraph">
                  <wp:posOffset>188437</wp:posOffset>
                </wp:positionV>
                <wp:extent cx="1829435" cy="762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4.837598pt;width:144.020pt;height:.599980pt;mso-position-horizontal-relative:page;mso-position-vertical-relative:paragraph;z-index:-15714304;mso-wrap-distance-left:0;mso-wrap-distance-right:0" id="docshape61" filled="true" fillcolor="#000000" stroked="false">
                <v:fill type="solid"/>
                <w10:wrap type="topAndBottom"/>
              </v:rect>
            </w:pict>
          </mc:Fallback>
        </mc:AlternateContent>
      </w:r>
    </w:p>
    <w:p>
      <w:pPr>
        <w:spacing w:before="104"/>
        <w:ind w:left="300" w:right="841" w:hanging="142"/>
        <w:jc w:val="left"/>
        <w:rPr>
          <w:sz w:val="16"/>
        </w:rPr>
      </w:pPr>
      <w:bookmarkStart w:name="_bookmark4" w:id="5"/>
      <w:bookmarkEnd w:id="5"/>
      <w:r>
        <w:rPr/>
      </w:r>
      <w:r>
        <w:rPr>
          <w:sz w:val="16"/>
          <w:vertAlign w:val="superscript"/>
        </w:rPr>
        <w:t>5</w:t>
      </w:r>
      <w:r>
        <w:rPr>
          <w:spacing w:val="-1"/>
          <w:sz w:val="16"/>
          <w:vertAlign w:val="baseline"/>
        </w:rPr>
        <w:t> </w:t>
      </w:r>
      <w:r>
        <w:rPr>
          <w:sz w:val="16"/>
          <w:vertAlign w:val="baseline"/>
        </w:rPr>
        <w:t>De</w:t>
      </w:r>
      <w:r>
        <w:rPr>
          <w:spacing w:val="11"/>
          <w:sz w:val="16"/>
          <w:vertAlign w:val="baseline"/>
        </w:rPr>
        <w:t> </w:t>
      </w:r>
      <w:r>
        <w:rPr>
          <w:sz w:val="16"/>
          <w:vertAlign w:val="baseline"/>
        </w:rPr>
        <w:t>conformidad con</w:t>
      </w:r>
      <w:r>
        <w:rPr>
          <w:spacing w:val="11"/>
          <w:sz w:val="16"/>
          <w:vertAlign w:val="baseline"/>
        </w:rPr>
        <w:t> </w:t>
      </w:r>
      <w:r>
        <w:rPr>
          <w:sz w:val="16"/>
          <w:vertAlign w:val="baseline"/>
        </w:rPr>
        <w:t>el</w:t>
      </w:r>
      <w:r>
        <w:rPr>
          <w:spacing w:val="12"/>
          <w:sz w:val="16"/>
          <w:vertAlign w:val="baseline"/>
        </w:rPr>
        <w:t> </w:t>
      </w:r>
      <w:r>
        <w:rPr>
          <w:sz w:val="16"/>
          <w:vertAlign w:val="baseline"/>
        </w:rPr>
        <w:t>numeral 84.1</w:t>
      </w:r>
      <w:r>
        <w:rPr>
          <w:spacing w:val="11"/>
          <w:sz w:val="16"/>
          <w:vertAlign w:val="baseline"/>
        </w:rPr>
        <w:t> </w:t>
      </w:r>
      <w:r>
        <w:rPr>
          <w:sz w:val="16"/>
          <w:vertAlign w:val="baseline"/>
        </w:rPr>
        <w:t>del</w:t>
      </w:r>
      <w:r>
        <w:rPr>
          <w:spacing w:val="12"/>
          <w:sz w:val="16"/>
          <w:vertAlign w:val="baseline"/>
        </w:rPr>
        <w:t> </w:t>
      </w:r>
      <w:r>
        <w:rPr>
          <w:sz w:val="16"/>
          <w:vertAlign w:val="baseline"/>
        </w:rPr>
        <w:t>artículo 84</w:t>
      </w:r>
      <w:r>
        <w:rPr>
          <w:spacing w:val="11"/>
          <w:sz w:val="16"/>
          <w:vertAlign w:val="baseline"/>
        </w:rPr>
        <w:t> </w:t>
      </w:r>
      <w:r>
        <w:rPr>
          <w:sz w:val="16"/>
          <w:vertAlign w:val="baseline"/>
        </w:rPr>
        <w:t>de</w:t>
      </w:r>
      <w:r>
        <w:rPr>
          <w:spacing w:val="11"/>
          <w:sz w:val="16"/>
          <w:vertAlign w:val="baseline"/>
        </w:rPr>
        <w:t> </w:t>
      </w:r>
      <w:r>
        <w:rPr>
          <w:sz w:val="16"/>
          <w:vertAlign w:val="baseline"/>
        </w:rPr>
        <w:t>la</w:t>
      </w:r>
      <w:r>
        <w:rPr>
          <w:spacing w:val="11"/>
          <w:sz w:val="16"/>
          <w:vertAlign w:val="baseline"/>
        </w:rPr>
        <w:t> </w:t>
      </w:r>
      <w:r>
        <w:rPr>
          <w:sz w:val="16"/>
          <w:vertAlign w:val="baseline"/>
        </w:rPr>
        <w:t>Ley, el arbitraje</w:t>
      </w:r>
      <w:r>
        <w:rPr>
          <w:spacing w:val="11"/>
          <w:sz w:val="16"/>
          <w:vertAlign w:val="baseline"/>
        </w:rPr>
        <w:t> </w:t>
      </w:r>
      <w:r>
        <w:rPr>
          <w:sz w:val="16"/>
          <w:vertAlign w:val="baseline"/>
        </w:rPr>
        <w:t>puede</w:t>
      </w:r>
      <w:r>
        <w:rPr>
          <w:spacing w:val="11"/>
          <w:sz w:val="16"/>
          <w:vertAlign w:val="baseline"/>
        </w:rPr>
        <w:t> </w:t>
      </w:r>
      <w:r>
        <w:rPr>
          <w:sz w:val="16"/>
          <w:vertAlign w:val="baseline"/>
        </w:rPr>
        <w:t>ser</w:t>
      </w:r>
      <w:r>
        <w:rPr>
          <w:spacing w:val="11"/>
          <w:sz w:val="16"/>
          <w:vertAlign w:val="baseline"/>
        </w:rPr>
        <w:t> </w:t>
      </w:r>
      <w:r>
        <w:rPr>
          <w:sz w:val="16"/>
          <w:vertAlign w:val="baseline"/>
        </w:rPr>
        <w:t>ad</w:t>
      </w:r>
      <w:r>
        <w:rPr>
          <w:spacing w:val="11"/>
          <w:sz w:val="16"/>
          <w:vertAlign w:val="baseline"/>
        </w:rPr>
        <w:t> </w:t>
      </w:r>
      <w:r>
        <w:rPr>
          <w:sz w:val="16"/>
          <w:vertAlign w:val="baseline"/>
        </w:rPr>
        <w:t>hoc solo</w:t>
      </w:r>
      <w:r>
        <w:rPr>
          <w:spacing w:val="11"/>
          <w:sz w:val="16"/>
          <w:vertAlign w:val="baseline"/>
        </w:rPr>
        <w:t> </w:t>
      </w:r>
      <w:r>
        <w:rPr>
          <w:sz w:val="16"/>
          <w:vertAlign w:val="baseline"/>
        </w:rPr>
        <w:t>en</w:t>
      </w:r>
      <w:r>
        <w:rPr>
          <w:spacing w:val="11"/>
          <w:sz w:val="16"/>
          <w:vertAlign w:val="baseline"/>
        </w:rPr>
        <w:t> </w:t>
      </w:r>
      <w:r>
        <w:rPr>
          <w:sz w:val="16"/>
          <w:vertAlign w:val="baseline"/>
        </w:rPr>
        <w:t>los casos en</w:t>
      </w:r>
      <w:r>
        <w:rPr>
          <w:spacing w:val="11"/>
          <w:sz w:val="16"/>
          <w:vertAlign w:val="baseline"/>
        </w:rPr>
        <w:t> </w:t>
      </w:r>
      <w:r>
        <w:rPr>
          <w:sz w:val="16"/>
          <w:vertAlign w:val="baseline"/>
        </w:rPr>
        <w:t>los</w:t>
      </w:r>
      <w:r>
        <w:rPr>
          <w:spacing w:val="12"/>
          <w:sz w:val="16"/>
          <w:vertAlign w:val="baseline"/>
        </w:rPr>
        <w:t> </w:t>
      </w:r>
      <w:r>
        <w:rPr>
          <w:sz w:val="16"/>
          <w:vertAlign w:val="baseline"/>
        </w:rPr>
        <w:t>que</w:t>
      </w:r>
      <w:r>
        <w:rPr>
          <w:spacing w:val="11"/>
          <w:sz w:val="16"/>
          <w:vertAlign w:val="baseline"/>
        </w:rPr>
        <w:t> </w:t>
      </w:r>
      <w:r>
        <w:rPr>
          <w:sz w:val="16"/>
          <w:vertAlign w:val="baseline"/>
        </w:rPr>
        <w:t>el monto de la controversia no supere las 10 UIT.</w:t>
      </w:r>
    </w:p>
    <w:p>
      <w:pPr>
        <w:spacing w:after="0"/>
        <w:jc w:val="left"/>
        <w:rPr>
          <w:sz w:val="16"/>
        </w:rPr>
        <w:sectPr>
          <w:pgSz w:w="11910" w:h="16840"/>
          <w:pgMar w:header="571" w:footer="0" w:top="1320" w:bottom="280" w:left="1260" w:right="580"/>
        </w:sectPr>
      </w:pPr>
    </w:p>
    <w:p>
      <w:pPr>
        <w:pStyle w:val="BodyText"/>
        <w:spacing w:before="90"/>
        <w:ind w:left="878" w:right="836"/>
        <w:jc w:val="both"/>
      </w:pPr>
      <w:r>
        <w:rPr/>
        <mc:AlternateContent>
          <mc:Choice Requires="wps">
            <w:drawing>
              <wp:anchor distT="0" distB="0" distL="0" distR="0" allowOverlap="1" layoutInCell="1" locked="0" behindDoc="0" simplePos="0" relativeHeight="15745024">
                <wp:simplePos x="0" y="0"/>
                <wp:positionH relativeFrom="page">
                  <wp:posOffset>6660515</wp:posOffset>
                </wp:positionH>
                <wp:positionV relativeFrom="page">
                  <wp:posOffset>1015809</wp:posOffset>
                </wp:positionV>
                <wp:extent cx="457834" cy="903478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457834" cy="9034780"/>
                          <a:chExt cx="457834" cy="9034780"/>
                        </a:xfrm>
                      </wpg:grpSpPr>
                      <wps:wsp>
                        <wps:cNvPr id="63" name="Graphic 63"/>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64" name="Textbox 64"/>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14</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45024" id="docshapegroup62" coordorigin="10489,1600" coordsize="721,14228">
                <v:rect style="position:absolute;left:11181;top:1599;width:29;height:13807" id="docshape63" filled="true" fillcolor="#000000" stroked="false">
                  <v:fill type="solid"/>
                </v:rect>
                <v:shape style="position:absolute;left:10489;top:15323;width:720;height:504" type="#_x0000_t202" id="docshape64"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14</w:t>
                        </w:r>
                      </w:p>
                    </w:txbxContent>
                  </v:textbox>
                  <v:fill type="solid"/>
                  <w10:wrap type="none"/>
                </v:shape>
                <w10:wrap type="none"/>
              </v:group>
            </w:pict>
          </mc:Fallback>
        </mc:AlternateContent>
      </w:r>
      <w:r>
        <w:rPr/>
        <w:t>con</w:t>
      </w:r>
      <w:r>
        <w:rPr>
          <w:spacing w:val="-9"/>
        </w:rPr>
        <w:t> </w:t>
      </w:r>
      <w:r>
        <w:rPr/>
        <w:t>las</w:t>
      </w:r>
      <w:r>
        <w:rPr>
          <w:spacing w:val="-8"/>
        </w:rPr>
        <w:t> </w:t>
      </w:r>
      <w:r>
        <w:rPr/>
        <w:t>condiciones</w:t>
      </w:r>
      <w:r>
        <w:rPr>
          <w:spacing w:val="-6"/>
        </w:rPr>
        <w:t> </w:t>
      </w:r>
      <w:r>
        <w:rPr/>
        <w:t>establecidas</w:t>
      </w:r>
      <w:r>
        <w:rPr>
          <w:spacing w:val="-8"/>
        </w:rPr>
        <w:t> </w:t>
      </w:r>
      <w:r>
        <w:rPr/>
        <w:t>en</w:t>
      </w:r>
      <w:r>
        <w:rPr>
          <w:spacing w:val="-7"/>
        </w:rPr>
        <w:t> </w:t>
      </w:r>
      <w:r>
        <w:rPr/>
        <w:t>la</w:t>
      </w:r>
      <w:r>
        <w:rPr>
          <w:spacing w:val="-7"/>
        </w:rPr>
        <w:t> </w:t>
      </w:r>
      <w:r>
        <w:rPr/>
        <w:t>Ley</w:t>
      </w:r>
      <w:r>
        <w:rPr>
          <w:spacing w:val="-8"/>
        </w:rPr>
        <w:t> </w:t>
      </w:r>
      <w:r>
        <w:rPr/>
        <w:t>y</w:t>
      </w:r>
      <w:r>
        <w:rPr>
          <w:spacing w:val="-5"/>
        </w:rPr>
        <w:t> </w:t>
      </w:r>
      <w:r>
        <w:rPr/>
        <w:t>el</w:t>
      </w:r>
      <w:r>
        <w:rPr>
          <w:spacing w:val="-8"/>
        </w:rPr>
        <w:t> </w:t>
      </w:r>
      <w:r>
        <w:rPr/>
        <w:t>Reglamento,</w:t>
      </w:r>
      <w:r>
        <w:rPr>
          <w:spacing w:val="-7"/>
        </w:rPr>
        <w:t> </w:t>
      </w:r>
      <w:r>
        <w:rPr/>
        <w:t>deben</w:t>
      </w:r>
      <w:r>
        <w:rPr>
          <w:spacing w:val="-9"/>
        </w:rPr>
        <w:t> </w:t>
      </w:r>
      <w:r>
        <w:rPr/>
        <w:t>consignar</w:t>
      </w:r>
      <w:r>
        <w:rPr>
          <w:spacing w:val="-8"/>
        </w:rPr>
        <w:t> </w:t>
      </w:r>
      <w:r>
        <w:rPr/>
        <w:t>expresamente</w:t>
      </w:r>
      <w:r>
        <w:rPr>
          <w:spacing w:val="-7"/>
        </w:rPr>
        <w:t> </w:t>
      </w:r>
      <w:r>
        <w:rPr/>
        <w:t>el nombre</w:t>
      </w:r>
      <w:r>
        <w:rPr>
          <w:spacing w:val="-8"/>
        </w:rPr>
        <w:t> </w:t>
      </w:r>
      <w:r>
        <w:rPr/>
        <w:t>completo</w:t>
      </w:r>
      <w:r>
        <w:rPr>
          <w:spacing w:val="-6"/>
        </w:rPr>
        <w:t> </w:t>
      </w:r>
      <w:r>
        <w:rPr/>
        <w:t>o</w:t>
      </w:r>
      <w:r>
        <w:rPr>
          <w:spacing w:val="-6"/>
        </w:rPr>
        <w:t> </w:t>
      </w:r>
      <w:r>
        <w:rPr/>
        <w:t>la</w:t>
      </w:r>
      <w:r>
        <w:rPr>
          <w:spacing w:val="-8"/>
        </w:rPr>
        <w:t> </w:t>
      </w:r>
      <w:r>
        <w:rPr/>
        <w:t>denominación</w:t>
      </w:r>
      <w:r>
        <w:rPr>
          <w:spacing w:val="-8"/>
        </w:rPr>
        <w:t> </w:t>
      </w:r>
      <w:r>
        <w:rPr/>
        <w:t>o</w:t>
      </w:r>
      <w:r>
        <w:rPr>
          <w:spacing w:val="-6"/>
        </w:rPr>
        <w:t> </w:t>
      </w:r>
      <w:r>
        <w:rPr/>
        <w:t>razón</w:t>
      </w:r>
      <w:r>
        <w:rPr>
          <w:spacing w:val="-6"/>
        </w:rPr>
        <w:t> </w:t>
      </w:r>
      <w:r>
        <w:rPr/>
        <w:t>social</w:t>
      </w:r>
      <w:r>
        <w:rPr>
          <w:spacing w:val="-7"/>
        </w:rPr>
        <w:t> </w:t>
      </w:r>
      <w:r>
        <w:rPr/>
        <w:t>de</w:t>
      </w:r>
      <w:r>
        <w:rPr>
          <w:spacing w:val="-6"/>
        </w:rPr>
        <w:t> </w:t>
      </w:r>
      <w:r>
        <w:rPr/>
        <w:t>los</w:t>
      </w:r>
      <w:r>
        <w:rPr>
          <w:spacing w:val="-7"/>
        </w:rPr>
        <w:t> </w:t>
      </w:r>
      <w:r>
        <w:rPr/>
        <w:t>integrantes</w:t>
      </w:r>
      <w:r>
        <w:rPr>
          <w:spacing w:val="-4"/>
        </w:rPr>
        <w:t> </w:t>
      </w:r>
      <w:r>
        <w:rPr/>
        <w:t>del</w:t>
      </w:r>
      <w:r>
        <w:rPr>
          <w:spacing w:val="-9"/>
        </w:rPr>
        <w:t> </w:t>
      </w:r>
      <w:r>
        <w:rPr/>
        <w:t>consorcio,</w:t>
      </w:r>
      <w:r>
        <w:rPr>
          <w:spacing w:val="-8"/>
        </w:rPr>
        <w:t> </w:t>
      </w:r>
      <w:r>
        <w:rPr/>
        <w:t>en</w:t>
      </w:r>
      <w:r>
        <w:rPr>
          <w:spacing w:val="-8"/>
        </w:rPr>
        <w:t> </w:t>
      </w:r>
      <w:r>
        <w:rPr/>
        <w:t>calidad de garantizados, de lo contrario no pueden ser aceptadas por las entidades contratantes o el Tribunal de Contrataciones Públicas. No se cumple el requisito antes indicado si se consigna únicamente la denominación del consorcio.</w:t>
      </w:r>
    </w:p>
    <w:p>
      <w:pPr>
        <w:pStyle w:val="BodyText"/>
      </w:pPr>
    </w:p>
    <w:p>
      <w:pPr>
        <w:pStyle w:val="ListParagraph"/>
        <w:numPr>
          <w:ilvl w:val="2"/>
          <w:numId w:val="14"/>
        </w:numPr>
        <w:tabs>
          <w:tab w:pos="873" w:val="left" w:leader="none"/>
          <w:tab w:pos="878" w:val="left" w:leader="none"/>
        </w:tabs>
        <w:spacing w:line="240" w:lineRule="auto" w:before="0" w:after="0"/>
        <w:ind w:left="878" w:right="839" w:hanging="720"/>
        <w:jc w:val="both"/>
        <w:rPr>
          <w:sz w:val="20"/>
        </w:rPr>
      </w:pPr>
      <w:r>
        <w:rPr>
          <w:sz w:val="20"/>
        </w:rPr>
        <w:t>La</w:t>
      </w:r>
      <w:r>
        <w:rPr>
          <w:spacing w:val="-11"/>
          <w:sz w:val="20"/>
        </w:rPr>
        <w:t> </w:t>
      </w:r>
      <w:r>
        <w:rPr>
          <w:sz w:val="20"/>
        </w:rPr>
        <w:t>retención</w:t>
      </w:r>
      <w:r>
        <w:rPr>
          <w:spacing w:val="-11"/>
          <w:sz w:val="20"/>
        </w:rPr>
        <w:t> </w:t>
      </w:r>
      <w:r>
        <w:rPr>
          <w:sz w:val="20"/>
        </w:rPr>
        <w:t>del</w:t>
      </w:r>
      <w:r>
        <w:rPr>
          <w:spacing w:val="-11"/>
          <w:sz w:val="20"/>
        </w:rPr>
        <w:t> </w:t>
      </w:r>
      <w:r>
        <w:rPr>
          <w:sz w:val="20"/>
        </w:rPr>
        <w:t>10%</w:t>
      </w:r>
      <w:r>
        <w:rPr>
          <w:spacing w:val="-10"/>
          <w:sz w:val="20"/>
        </w:rPr>
        <w:t> </w:t>
      </w:r>
      <w:r>
        <w:rPr>
          <w:sz w:val="20"/>
        </w:rPr>
        <w:t>del</w:t>
      </w:r>
      <w:r>
        <w:rPr>
          <w:spacing w:val="-11"/>
          <w:sz w:val="20"/>
        </w:rPr>
        <w:t> </w:t>
      </w:r>
      <w:r>
        <w:rPr>
          <w:sz w:val="20"/>
        </w:rPr>
        <w:t>monto</w:t>
      </w:r>
      <w:r>
        <w:rPr>
          <w:spacing w:val="-11"/>
          <w:sz w:val="20"/>
        </w:rPr>
        <w:t> </w:t>
      </w:r>
      <w:r>
        <w:rPr>
          <w:sz w:val="20"/>
        </w:rPr>
        <w:t>del</w:t>
      </w:r>
      <w:r>
        <w:rPr>
          <w:spacing w:val="-11"/>
          <w:sz w:val="20"/>
        </w:rPr>
        <w:t> </w:t>
      </w:r>
      <w:r>
        <w:rPr>
          <w:sz w:val="20"/>
        </w:rPr>
        <w:t>contrato</w:t>
      </w:r>
      <w:r>
        <w:rPr>
          <w:spacing w:val="-11"/>
          <w:sz w:val="20"/>
        </w:rPr>
        <w:t> </w:t>
      </w:r>
      <w:r>
        <w:rPr>
          <w:sz w:val="20"/>
        </w:rPr>
        <w:t>original</w:t>
      </w:r>
      <w:r>
        <w:rPr>
          <w:spacing w:val="-11"/>
          <w:sz w:val="20"/>
        </w:rPr>
        <w:t> </w:t>
      </w:r>
      <w:r>
        <w:rPr>
          <w:sz w:val="20"/>
        </w:rPr>
        <w:t>en</w:t>
      </w:r>
      <w:r>
        <w:rPr>
          <w:spacing w:val="-9"/>
          <w:sz w:val="20"/>
        </w:rPr>
        <w:t> </w:t>
      </w:r>
      <w:r>
        <w:rPr>
          <w:sz w:val="20"/>
        </w:rPr>
        <w:t>calidad</w:t>
      </w:r>
      <w:r>
        <w:rPr>
          <w:spacing w:val="-11"/>
          <w:sz w:val="20"/>
        </w:rPr>
        <w:t> </w:t>
      </w:r>
      <w:r>
        <w:rPr>
          <w:sz w:val="20"/>
        </w:rPr>
        <w:t>de</w:t>
      </w:r>
      <w:r>
        <w:rPr>
          <w:spacing w:val="-8"/>
          <w:sz w:val="20"/>
        </w:rPr>
        <w:t> </w:t>
      </w:r>
      <w:r>
        <w:rPr>
          <w:sz w:val="20"/>
        </w:rPr>
        <w:t>garantía</w:t>
      </w:r>
      <w:r>
        <w:rPr>
          <w:spacing w:val="-11"/>
          <w:sz w:val="20"/>
        </w:rPr>
        <w:t> </w:t>
      </w:r>
      <w:r>
        <w:rPr>
          <w:sz w:val="20"/>
        </w:rPr>
        <w:t>de</w:t>
      </w:r>
      <w:r>
        <w:rPr>
          <w:spacing w:val="-11"/>
          <w:sz w:val="20"/>
        </w:rPr>
        <w:t> </w:t>
      </w:r>
      <w:r>
        <w:rPr>
          <w:sz w:val="20"/>
        </w:rPr>
        <w:t>fiel</w:t>
      </w:r>
      <w:r>
        <w:rPr>
          <w:spacing w:val="-11"/>
          <w:sz w:val="20"/>
        </w:rPr>
        <w:t> </w:t>
      </w:r>
      <w:r>
        <w:rPr>
          <w:sz w:val="20"/>
        </w:rPr>
        <w:t>cumplimiento aplica</w:t>
      </w:r>
      <w:r>
        <w:rPr>
          <w:spacing w:val="-9"/>
          <w:sz w:val="20"/>
        </w:rPr>
        <w:t> </w:t>
      </w:r>
      <w:r>
        <w:rPr>
          <w:sz w:val="20"/>
        </w:rPr>
        <w:t>cuando</w:t>
      </w:r>
      <w:r>
        <w:rPr>
          <w:spacing w:val="-8"/>
          <w:sz w:val="20"/>
        </w:rPr>
        <w:t> </w:t>
      </w:r>
      <w:r>
        <w:rPr>
          <w:sz w:val="20"/>
        </w:rPr>
        <w:t>la</w:t>
      </w:r>
      <w:r>
        <w:rPr>
          <w:spacing w:val="-8"/>
          <w:sz w:val="20"/>
        </w:rPr>
        <w:t> </w:t>
      </w:r>
      <w:r>
        <w:rPr>
          <w:sz w:val="20"/>
        </w:rPr>
        <w:t>cuantía</w:t>
      </w:r>
      <w:r>
        <w:rPr>
          <w:spacing w:val="-5"/>
          <w:sz w:val="20"/>
        </w:rPr>
        <w:t> </w:t>
      </w:r>
      <w:r>
        <w:rPr>
          <w:sz w:val="20"/>
        </w:rPr>
        <w:t>adjudicada</w:t>
      </w:r>
      <w:r>
        <w:rPr>
          <w:spacing w:val="-7"/>
          <w:sz w:val="20"/>
        </w:rPr>
        <w:t> </w:t>
      </w:r>
      <w:r>
        <w:rPr>
          <w:sz w:val="20"/>
        </w:rPr>
        <w:t>sea</w:t>
      </w:r>
      <w:r>
        <w:rPr>
          <w:spacing w:val="-8"/>
          <w:sz w:val="20"/>
        </w:rPr>
        <w:t> </w:t>
      </w:r>
      <w:r>
        <w:rPr>
          <w:sz w:val="20"/>
        </w:rPr>
        <w:t>igual</w:t>
      </w:r>
      <w:r>
        <w:rPr>
          <w:spacing w:val="-8"/>
          <w:sz w:val="20"/>
        </w:rPr>
        <w:t> </w:t>
      </w:r>
      <w:r>
        <w:rPr>
          <w:sz w:val="20"/>
        </w:rPr>
        <w:t>o</w:t>
      </w:r>
      <w:r>
        <w:rPr>
          <w:spacing w:val="-9"/>
          <w:sz w:val="20"/>
        </w:rPr>
        <w:t> </w:t>
      </w:r>
      <w:r>
        <w:rPr>
          <w:sz w:val="20"/>
        </w:rPr>
        <w:t>menor</w:t>
      </w:r>
      <w:r>
        <w:rPr>
          <w:spacing w:val="-7"/>
          <w:sz w:val="20"/>
        </w:rPr>
        <w:t> </w:t>
      </w:r>
      <w:r>
        <w:rPr>
          <w:sz w:val="20"/>
        </w:rPr>
        <w:t>a</w:t>
      </w:r>
      <w:r>
        <w:rPr>
          <w:spacing w:val="-9"/>
          <w:sz w:val="20"/>
        </w:rPr>
        <w:t> </w:t>
      </w:r>
      <w:r>
        <w:rPr>
          <w:sz w:val="20"/>
        </w:rPr>
        <w:t>S/</w:t>
      </w:r>
      <w:r>
        <w:rPr>
          <w:spacing w:val="-7"/>
          <w:sz w:val="20"/>
        </w:rPr>
        <w:t> </w:t>
      </w:r>
      <w:r>
        <w:rPr>
          <w:sz w:val="20"/>
        </w:rPr>
        <w:t>480</w:t>
      </w:r>
      <w:r>
        <w:rPr>
          <w:spacing w:val="-9"/>
          <w:sz w:val="20"/>
        </w:rPr>
        <w:t> </w:t>
      </w:r>
      <w:r>
        <w:rPr>
          <w:sz w:val="20"/>
        </w:rPr>
        <w:t>000,00</w:t>
      </w:r>
      <w:r>
        <w:rPr>
          <w:spacing w:val="-9"/>
          <w:sz w:val="20"/>
        </w:rPr>
        <w:t> </w:t>
      </w:r>
      <w:r>
        <w:rPr>
          <w:sz w:val="20"/>
        </w:rPr>
        <w:t>(Cuatrocientos</w:t>
      </w:r>
      <w:r>
        <w:rPr>
          <w:spacing w:val="-8"/>
          <w:sz w:val="20"/>
        </w:rPr>
        <w:t> </w:t>
      </w:r>
      <w:r>
        <w:rPr>
          <w:sz w:val="20"/>
        </w:rPr>
        <w:t>ochenta mil y 00/100 Soles). En el caso de micro o pequeñas empresas que hayan declarado en su oferta tal condición, no aplica dicho umbral, según lo señalado en el artículo 114 del Reglamento.</w:t>
      </w:r>
      <w:r>
        <w:rPr>
          <w:spacing w:val="-6"/>
          <w:sz w:val="20"/>
        </w:rPr>
        <w:t> </w:t>
      </w:r>
      <w:r>
        <w:rPr>
          <w:sz w:val="20"/>
        </w:rPr>
        <w:t>En</w:t>
      </w:r>
      <w:r>
        <w:rPr>
          <w:spacing w:val="-9"/>
          <w:sz w:val="20"/>
        </w:rPr>
        <w:t> </w:t>
      </w:r>
      <w:r>
        <w:rPr>
          <w:sz w:val="20"/>
        </w:rPr>
        <w:t>caso</w:t>
      </w:r>
      <w:r>
        <w:rPr>
          <w:spacing w:val="-7"/>
          <w:sz w:val="20"/>
        </w:rPr>
        <w:t> </w:t>
      </w:r>
      <w:r>
        <w:rPr>
          <w:sz w:val="20"/>
        </w:rPr>
        <w:t>de</w:t>
      </w:r>
      <w:r>
        <w:rPr>
          <w:spacing w:val="-7"/>
          <w:sz w:val="20"/>
        </w:rPr>
        <w:t> </w:t>
      </w:r>
      <w:r>
        <w:rPr>
          <w:sz w:val="20"/>
        </w:rPr>
        <w:t>consorcio,</w:t>
      </w:r>
      <w:r>
        <w:rPr>
          <w:spacing w:val="-7"/>
          <w:sz w:val="20"/>
        </w:rPr>
        <w:t> </w:t>
      </w:r>
      <w:r>
        <w:rPr>
          <w:sz w:val="20"/>
        </w:rPr>
        <w:t>aplica</w:t>
      </w:r>
      <w:r>
        <w:rPr>
          <w:spacing w:val="-7"/>
          <w:sz w:val="20"/>
        </w:rPr>
        <w:t> </w:t>
      </w:r>
      <w:r>
        <w:rPr>
          <w:sz w:val="20"/>
        </w:rPr>
        <w:t>dicha</w:t>
      </w:r>
      <w:r>
        <w:rPr>
          <w:spacing w:val="-9"/>
          <w:sz w:val="20"/>
        </w:rPr>
        <w:t> </w:t>
      </w:r>
      <w:r>
        <w:rPr>
          <w:sz w:val="20"/>
        </w:rPr>
        <w:t>retención</w:t>
      </w:r>
      <w:r>
        <w:rPr>
          <w:spacing w:val="-9"/>
          <w:sz w:val="20"/>
        </w:rPr>
        <w:t> </w:t>
      </w:r>
      <w:r>
        <w:rPr>
          <w:sz w:val="20"/>
        </w:rPr>
        <w:t>si</w:t>
      </w:r>
      <w:r>
        <w:rPr>
          <w:spacing w:val="-7"/>
          <w:sz w:val="20"/>
        </w:rPr>
        <w:t> </w:t>
      </w:r>
      <w:r>
        <w:rPr>
          <w:sz w:val="20"/>
        </w:rPr>
        <w:t>todos</w:t>
      </w:r>
      <w:r>
        <w:rPr>
          <w:spacing w:val="-8"/>
          <w:sz w:val="20"/>
        </w:rPr>
        <w:t> </w:t>
      </w:r>
      <w:r>
        <w:rPr>
          <w:sz w:val="20"/>
        </w:rPr>
        <w:t>sus</w:t>
      </w:r>
      <w:r>
        <w:rPr>
          <w:spacing w:val="-6"/>
          <w:sz w:val="20"/>
        </w:rPr>
        <w:t> </w:t>
      </w:r>
      <w:r>
        <w:rPr>
          <w:sz w:val="20"/>
        </w:rPr>
        <w:t>integrantes</w:t>
      </w:r>
      <w:r>
        <w:rPr>
          <w:spacing w:val="-6"/>
          <w:sz w:val="20"/>
        </w:rPr>
        <w:t> </w:t>
      </w:r>
      <w:r>
        <w:rPr>
          <w:sz w:val="20"/>
        </w:rPr>
        <w:t>declaran</w:t>
      </w:r>
      <w:r>
        <w:rPr>
          <w:spacing w:val="-9"/>
          <w:sz w:val="20"/>
        </w:rPr>
        <w:t> </w:t>
      </w:r>
      <w:r>
        <w:rPr>
          <w:sz w:val="20"/>
        </w:rPr>
        <w:t>en su oferta la condición de micro o pequeña empresa.</w:t>
      </w:r>
    </w:p>
    <w:p>
      <w:pPr>
        <w:pStyle w:val="Heading2"/>
        <w:numPr>
          <w:ilvl w:val="1"/>
          <w:numId w:val="14"/>
        </w:numPr>
        <w:tabs>
          <w:tab w:pos="866" w:val="left" w:leader="none"/>
        </w:tabs>
        <w:spacing w:line="240" w:lineRule="auto" w:before="229" w:after="0"/>
        <w:ind w:left="866" w:right="0" w:hanging="708"/>
        <w:jc w:val="left"/>
      </w:pPr>
      <w:r>
        <w:rPr/>
        <w:t>CONSIDERACIONES</w:t>
      </w:r>
      <w:r>
        <w:rPr>
          <w:spacing w:val="-10"/>
        </w:rPr>
        <w:t> </w:t>
      </w:r>
      <w:r>
        <w:rPr/>
        <w:t>PARA</w:t>
      </w:r>
      <w:r>
        <w:rPr>
          <w:spacing w:val="-9"/>
        </w:rPr>
        <w:t> </w:t>
      </w:r>
      <w:r>
        <w:rPr/>
        <w:t>LAS</w:t>
      </w:r>
      <w:r>
        <w:rPr>
          <w:spacing w:val="-9"/>
        </w:rPr>
        <w:t> </w:t>
      </w:r>
      <w:r>
        <w:rPr/>
        <w:t>GARANTÍAS</w:t>
      </w:r>
      <w:r>
        <w:rPr>
          <w:spacing w:val="-10"/>
        </w:rPr>
        <w:t> </w:t>
      </w:r>
      <w:r>
        <w:rPr>
          <w:spacing w:val="-2"/>
        </w:rPr>
        <w:t>FINANCIERAS</w:t>
      </w:r>
    </w:p>
    <w:p>
      <w:pPr>
        <w:pStyle w:val="BodyText"/>
        <w:spacing w:before="1"/>
        <w:rPr>
          <w:b/>
        </w:rPr>
      </w:pPr>
    </w:p>
    <w:p>
      <w:pPr>
        <w:pStyle w:val="ListParagraph"/>
        <w:numPr>
          <w:ilvl w:val="2"/>
          <w:numId w:val="14"/>
        </w:numPr>
        <w:tabs>
          <w:tab w:pos="873" w:val="left" w:leader="none"/>
          <w:tab w:pos="878" w:val="left" w:leader="none"/>
        </w:tabs>
        <w:spacing w:line="240" w:lineRule="auto" w:before="0" w:after="0"/>
        <w:ind w:left="878" w:right="837" w:hanging="720"/>
        <w:jc w:val="both"/>
        <w:rPr>
          <w:sz w:val="20"/>
        </w:rPr>
      </w:pPr>
      <w:r>
        <w:rPr>
          <w:sz w:val="20"/>
        </w:rPr>
        <w:t>En caso de garantías financieras, estas deben ser incondicionales, solidarias, irrevocables y de</w:t>
      </w:r>
      <w:r>
        <w:rPr>
          <w:spacing w:val="-7"/>
          <w:sz w:val="20"/>
        </w:rPr>
        <w:t> </w:t>
      </w:r>
      <w:r>
        <w:rPr>
          <w:sz w:val="20"/>
        </w:rPr>
        <w:t>realización</w:t>
      </w:r>
      <w:r>
        <w:rPr>
          <w:spacing w:val="-5"/>
          <w:sz w:val="20"/>
        </w:rPr>
        <w:t> </w:t>
      </w:r>
      <w:r>
        <w:rPr>
          <w:sz w:val="20"/>
        </w:rPr>
        <w:t>automática</w:t>
      </w:r>
      <w:r>
        <w:rPr>
          <w:spacing w:val="-4"/>
          <w:sz w:val="20"/>
        </w:rPr>
        <w:t> </w:t>
      </w:r>
      <w:r>
        <w:rPr>
          <w:sz w:val="20"/>
        </w:rPr>
        <w:t>en</w:t>
      </w:r>
      <w:r>
        <w:rPr>
          <w:spacing w:val="-7"/>
          <w:sz w:val="20"/>
        </w:rPr>
        <w:t> </w:t>
      </w:r>
      <w:r>
        <w:rPr>
          <w:sz w:val="20"/>
        </w:rPr>
        <w:t>el</w:t>
      </w:r>
      <w:r>
        <w:rPr>
          <w:spacing w:val="-5"/>
          <w:sz w:val="20"/>
        </w:rPr>
        <w:t> </w:t>
      </w:r>
      <w:r>
        <w:rPr>
          <w:sz w:val="20"/>
        </w:rPr>
        <w:t>país,</w:t>
      </w:r>
      <w:r>
        <w:rPr>
          <w:spacing w:val="-4"/>
          <w:sz w:val="20"/>
        </w:rPr>
        <w:t> </w:t>
      </w:r>
      <w:r>
        <w:rPr>
          <w:sz w:val="20"/>
        </w:rPr>
        <w:t>al</w:t>
      </w:r>
      <w:r>
        <w:rPr>
          <w:spacing w:val="-7"/>
          <w:sz w:val="20"/>
        </w:rPr>
        <w:t> </w:t>
      </w:r>
      <w:r>
        <w:rPr>
          <w:sz w:val="20"/>
        </w:rPr>
        <w:t>solo</w:t>
      </w:r>
      <w:r>
        <w:rPr>
          <w:spacing w:val="-7"/>
          <w:sz w:val="20"/>
        </w:rPr>
        <w:t> </w:t>
      </w:r>
      <w:r>
        <w:rPr>
          <w:sz w:val="20"/>
        </w:rPr>
        <w:t>requerimiento</w:t>
      </w:r>
      <w:r>
        <w:rPr>
          <w:spacing w:val="-7"/>
          <w:sz w:val="20"/>
        </w:rPr>
        <w:t> </w:t>
      </w:r>
      <w:r>
        <w:rPr>
          <w:sz w:val="20"/>
        </w:rPr>
        <w:t>de</w:t>
      </w:r>
      <w:r>
        <w:rPr>
          <w:spacing w:val="-7"/>
          <w:sz w:val="20"/>
        </w:rPr>
        <w:t> </w:t>
      </w:r>
      <w:r>
        <w:rPr>
          <w:sz w:val="20"/>
        </w:rPr>
        <w:t>la</w:t>
      </w:r>
      <w:r>
        <w:rPr>
          <w:spacing w:val="-7"/>
          <w:sz w:val="20"/>
        </w:rPr>
        <w:t> </w:t>
      </w:r>
      <w:r>
        <w:rPr>
          <w:sz w:val="20"/>
        </w:rPr>
        <w:t>respectiva</w:t>
      </w:r>
      <w:r>
        <w:rPr>
          <w:spacing w:val="-7"/>
          <w:sz w:val="20"/>
        </w:rPr>
        <w:t> </w:t>
      </w:r>
      <w:r>
        <w:rPr>
          <w:sz w:val="20"/>
        </w:rPr>
        <w:t>entidad</w:t>
      </w:r>
      <w:r>
        <w:rPr>
          <w:spacing w:val="-5"/>
          <w:sz w:val="20"/>
        </w:rPr>
        <w:t> </w:t>
      </w:r>
      <w:r>
        <w:rPr>
          <w:sz w:val="20"/>
        </w:rPr>
        <w:t>contratante bajo responsabilidad de las empresas que las emiten. Las empresas que emitan garantías financieras deben encontrarse bajo la supervisión directa de la Superintendencia de Banca, Seguros y Administradoras Privadas de Fondos de Pensiones, contar con clasificación de riesgo</w:t>
      </w:r>
      <w:r>
        <w:rPr>
          <w:spacing w:val="-5"/>
          <w:sz w:val="20"/>
        </w:rPr>
        <w:t> </w:t>
      </w:r>
      <w:r>
        <w:rPr>
          <w:sz w:val="20"/>
        </w:rPr>
        <w:t>B</w:t>
      </w:r>
      <w:r>
        <w:rPr>
          <w:spacing w:val="-7"/>
          <w:sz w:val="20"/>
        </w:rPr>
        <w:t> </w:t>
      </w:r>
      <w:r>
        <w:rPr>
          <w:sz w:val="20"/>
        </w:rPr>
        <w:t>o</w:t>
      </w:r>
      <w:r>
        <w:rPr>
          <w:spacing w:val="-5"/>
          <w:sz w:val="20"/>
        </w:rPr>
        <w:t> </w:t>
      </w:r>
      <w:r>
        <w:rPr>
          <w:sz w:val="20"/>
        </w:rPr>
        <w:t>superior,</w:t>
      </w:r>
      <w:r>
        <w:rPr>
          <w:spacing w:val="-6"/>
          <w:sz w:val="20"/>
        </w:rPr>
        <w:t> </w:t>
      </w:r>
      <w:r>
        <w:rPr>
          <w:sz w:val="20"/>
        </w:rPr>
        <w:t>y</w:t>
      </w:r>
      <w:r>
        <w:rPr>
          <w:spacing w:val="-3"/>
          <w:sz w:val="20"/>
        </w:rPr>
        <w:t> </w:t>
      </w:r>
      <w:r>
        <w:rPr>
          <w:sz w:val="20"/>
        </w:rPr>
        <w:t>deben</w:t>
      </w:r>
      <w:r>
        <w:rPr>
          <w:spacing w:val="-7"/>
          <w:sz w:val="20"/>
        </w:rPr>
        <w:t> </w:t>
      </w:r>
      <w:r>
        <w:rPr>
          <w:sz w:val="20"/>
        </w:rPr>
        <w:t>estar</w:t>
      </w:r>
      <w:r>
        <w:rPr>
          <w:spacing w:val="-4"/>
          <w:sz w:val="20"/>
        </w:rPr>
        <w:t> </w:t>
      </w:r>
      <w:r>
        <w:rPr>
          <w:sz w:val="20"/>
        </w:rPr>
        <w:t>autorizadas</w:t>
      </w:r>
      <w:r>
        <w:rPr>
          <w:spacing w:val="-3"/>
          <w:sz w:val="20"/>
        </w:rPr>
        <w:t> </w:t>
      </w:r>
      <w:r>
        <w:rPr>
          <w:sz w:val="20"/>
        </w:rPr>
        <w:t>para</w:t>
      </w:r>
      <w:r>
        <w:rPr>
          <w:spacing w:val="-4"/>
          <w:sz w:val="20"/>
        </w:rPr>
        <w:t> </w:t>
      </w:r>
      <w:r>
        <w:rPr>
          <w:sz w:val="20"/>
        </w:rPr>
        <w:t>emitir</w:t>
      </w:r>
      <w:r>
        <w:rPr>
          <w:spacing w:val="-6"/>
          <w:sz w:val="20"/>
        </w:rPr>
        <w:t> </w:t>
      </w:r>
      <w:r>
        <w:rPr>
          <w:sz w:val="20"/>
        </w:rPr>
        <w:t>garantías</w:t>
      </w:r>
      <w:r>
        <w:rPr>
          <w:spacing w:val="-3"/>
          <w:sz w:val="20"/>
        </w:rPr>
        <w:t> </w:t>
      </w:r>
      <w:r>
        <w:rPr>
          <w:sz w:val="20"/>
        </w:rPr>
        <w:t>o</w:t>
      </w:r>
      <w:r>
        <w:rPr>
          <w:spacing w:val="-7"/>
          <w:sz w:val="20"/>
        </w:rPr>
        <w:t> </w:t>
      </w:r>
      <w:r>
        <w:rPr>
          <w:sz w:val="20"/>
        </w:rPr>
        <w:t>estar</w:t>
      </w:r>
      <w:r>
        <w:rPr>
          <w:spacing w:val="-6"/>
          <w:sz w:val="20"/>
        </w:rPr>
        <w:t> </w:t>
      </w:r>
      <w:r>
        <w:rPr>
          <w:sz w:val="20"/>
        </w:rPr>
        <w:t>consideradas</w:t>
      </w:r>
      <w:r>
        <w:rPr>
          <w:spacing w:val="-6"/>
          <w:sz w:val="20"/>
        </w:rPr>
        <w:t> </w:t>
      </w:r>
      <w:r>
        <w:rPr>
          <w:sz w:val="20"/>
        </w:rPr>
        <w:t>en</w:t>
      </w:r>
      <w:r>
        <w:rPr>
          <w:spacing w:val="-5"/>
          <w:sz w:val="20"/>
        </w:rPr>
        <w:t> </w:t>
      </w:r>
      <w:r>
        <w:rPr>
          <w:sz w:val="20"/>
        </w:rPr>
        <w:t>la última lista de bancos extranjeros de primera categoría que periódicamente publica el Banco Central de Reserva del Perú.</w:t>
      </w:r>
    </w:p>
    <w:p>
      <w:pPr>
        <w:pStyle w:val="ListParagraph"/>
        <w:numPr>
          <w:ilvl w:val="2"/>
          <w:numId w:val="14"/>
        </w:numPr>
        <w:tabs>
          <w:tab w:pos="873" w:val="left" w:leader="none"/>
          <w:tab w:pos="878" w:val="left" w:leader="none"/>
        </w:tabs>
        <w:spacing w:line="240" w:lineRule="auto" w:before="229" w:after="0"/>
        <w:ind w:left="878" w:right="835" w:hanging="720"/>
        <w:jc w:val="both"/>
        <w:rPr>
          <w:sz w:val="20"/>
        </w:rPr>
      </w:pPr>
      <w:r>
        <w:rPr>
          <w:sz w:val="20"/>
        </w:rPr>
        <w:t>La clasificadora de riesgo que asigna la clasificación a la empresa que emite la garantía debe encontrarse listada en el portal web de la SBS (</w:t>
      </w:r>
      <w:hyperlink r:id="rId10">
        <w:r>
          <w:rPr>
            <w:sz w:val="20"/>
          </w:rPr>
          <w:t>http://www.sbs.gob.pe/sistema-</w:t>
        </w:r>
      </w:hyperlink>
      <w:r>
        <w:rPr>
          <w:sz w:val="20"/>
        </w:rPr>
        <w:t> </w:t>
      </w:r>
      <w:hyperlink r:id="rId10">
        <w:r>
          <w:rPr>
            <w:spacing w:val="-2"/>
            <w:sz w:val="20"/>
          </w:rPr>
          <w:t>financiero/clasificadoras-de-riesgo</w:t>
        </w:r>
      </w:hyperlink>
      <w:r>
        <w:rPr>
          <w:spacing w:val="-2"/>
          <w:sz w:val="20"/>
        </w:rPr>
        <w:t>).</w:t>
      </w:r>
    </w:p>
    <w:p>
      <w:pPr>
        <w:pStyle w:val="BodyText"/>
        <w:spacing w:before="2"/>
      </w:pPr>
    </w:p>
    <w:p>
      <w:pPr>
        <w:pStyle w:val="ListParagraph"/>
        <w:numPr>
          <w:ilvl w:val="2"/>
          <w:numId w:val="14"/>
        </w:numPr>
        <w:tabs>
          <w:tab w:pos="873" w:val="left" w:leader="none"/>
          <w:tab w:pos="878" w:val="left" w:leader="none"/>
        </w:tabs>
        <w:spacing w:line="240" w:lineRule="auto" w:before="0" w:after="0"/>
        <w:ind w:left="878" w:right="834" w:hanging="720"/>
        <w:jc w:val="both"/>
        <w:rPr>
          <w:sz w:val="20"/>
        </w:rPr>
      </w:pPr>
      <w:r>
        <w:rPr>
          <w:sz w:val="20"/>
        </w:rPr>
        <w:t>Se debe identificar en la página web de la clasificadora de riesgo respectiva, cuál es la clasificación vigente de la empresa que emite la garantía, considerando la vigencia a la fecha de emisión de la garantía. Para fines de lo establecido en el artículo 61 de la Ley, se requiere la clasificación de riesgo B o superior.</w:t>
      </w:r>
    </w:p>
    <w:p>
      <w:pPr>
        <w:pStyle w:val="BodyText"/>
      </w:pPr>
    </w:p>
    <w:p>
      <w:pPr>
        <w:pStyle w:val="ListParagraph"/>
        <w:numPr>
          <w:ilvl w:val="2"/>
          <w:numId w:val="14"/>
        </w:numPr>
        <w:tabs>
          <w:tab w:pos="873" w:val="left" w:leader="none"/>
          <w:tab w:pos="878" w:val="left" w:leader="none"/>
        </w:tabs>
        <w:spacing w:line="240" w:lineRule="auto" w:before="0" w:after="0"/>
        <w:ind w:left="878" w:right="836" w:hanging="720"/>
        <w:jc w:val="both"/>
        <w:rPr>
          <w:sz w:val="20"/>
        </w:rPr>
      </w:pPr>
      <w:r>
        <w:rPr/>
        <mc:AlternateContent>
          <mc:Choice Requires="wps">
            <w:drawing>
              <wp:anchor distT="0" distB="0" distL="0" distR="0" allowOverlap="1" layoutInCell="1" locked="0" behindDoc="0" simplePos="0" relativeHeight="15745536">
                <wp:simplePos x="0" y="0"/>
                <wp:positionH relativeFrom="page">
                  <wp:posOffset>6842442</wp:posOffset>
                </wp:positionH>
                <wp:positionV relativeFrom="paragraph">
                  <wp:posOffset>287322</wp:posOffset>
                </wp:positionV>
                <wp:extent cx="196215" cy="365061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22.62381pt;width:15.45pt;height:287.45pt;mso-position-horizontal-relative:page;mso-position-vertical-relative:paragraph;z-index:15745536" type="#_x0000_t202" id="docshape65"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20"/>
        </w:rPr>
        <w:t>Si</w:t>
      </w:r>
      <w:r>
        <w:rPr>
          <w:spacing w:val="-6"/>
          <w:sz w:val="20"/>
        </w:rPr>
        <w:t> </w:t>
      </w:r>
      <w:r>
        <w:rPr>
          <w:sz w:val="20"/>
        </w:rPr>
        <w:t>la</w:t>
      </w:r>
      <w:r>
        <w:rPr>
          <w:spacing w:val="-6"/>
          <w:sz w:val="20"/>
        </w:rPr>
        <w:t> </w:t>
      </w:r>
      <w:r>
        <w:rPr>
          <w:sz w:val="20"/>
        </w:rPr>
        <w:t>empresa</w:t>
      </w:r>
      <w:r>
        <w:rPr>
          <w:spacing w:val="-8"/>
          <w:sz w:val="20"/>
        </w:rPr>
        <w:t> </w:t>
      </w:r>
      <w:r>
        <w:rPr>
          <w:sz w:val="20"/>
        </w:rPr>
        <w:t>que</w:t>
      </w:r>
      <w:r>
        <w:rPr>
          <w:spacing w:val="-8"/>
          <w:sz w:val="20"/>
        </w:rPr>
        <w:t> </w:t>
      </w:r>
      <w:r>
        <w:rPr>
          <w:sz w:val="20"/>
        </w:rPr>
        <w:t>otorga</w:t>
      </w:r>
      <w:r>
        <w:rPr>
          <w:spacing w:val="-5"/>
          <w:sz w:val="20"/>
        </w:rPr>
        <w:t> </w:t>
      </w:r>
      <w:r>
        <w:rPr>
          <w:sz w:val="20"/>
        </w:rPr>
        <w:t>la</w:t>
      </w:r>
      <w:r>
        <w:rPr>
          <w:spacing w:val="-6"/>
          <w:sz w:val="20"/>
        </w:rPr>
        <w:t> </w:t>
      </w:r>
      <w:r>
        <w:rPr>
          <w:sz w:val="20"/>
        </w:rPr>
        <w:t>garantía</w:t>
      </w:r>
      <w:r>
        <w:rPr>
          <w:spacing w:val="-8"/>
          <w:sz w:val="20"/>
        </w:rPr>
        <w:t> </w:t>
      </w:r>
      <w:r>
        <w:rPr>
          <w:sz w:val="20"/>
        </w:rPr>
        <w:t>cuenta</w:t>
      </w:r>
      <w:r>
        <w:rPr>
          <w:spacing w:val="-6"/>
          <w:sz w:val="20"/>
        </w:rPr>
        <w:t> </w:t>
      </w:r>
      <w:r>
        <w:rPr>
          <w:sz w:val="20"/>
        </w:rPr>
        <w:t>con</w:t>
      </w:r>
      <w:r>
        <w:rPr>
          <w:spacing w:val="-6"/>
          <w:sz w:val="20"/>
        </w:rPr>
        <w:t> </w:t>
      </w:r>
      <w:r>
        <w:rPr>
          <w:sz w:val="20"/>
        </w:rPr>
        <w:t>más</w:t>
      </w:r>
      <w:r>
        <w:rPr>
          <w:spacing w:val="-7"/>
          <w:sz w:val="20"/>
        </w:rPr>
        <w:t> </w:t>
      </w:r>
      <w:r>
        <w:rPr>
          <w:sz w:val="20"/>
        </w:rPr>
        <w:t>de</w:t>
      </w:r>
      <w:r>
        <w:rPr>
          <w:spacing w:val="-8"/>
          <w:sz w:val="20"/>
        </w:rPr>
        <w:t> </w:t>
      </w:r>
      <w:r>
        <w:rPr>
          <w:sz w:val="20"/>
        </w:rPr>
        <w:t>una</w:t>
      </w:r>
      <w:r>
        <w:rPr>
          <w:spacing w:val="-8"/>
          <w:sz w:val="20"/>
        </w:rPr>
        <w:t> </w:t>
      </w:r>
      <w:r>
        <w:rPr>
          <w:sz w:val="20"/>
        </w:rPr>
        <w:t>clasificación</w:t>
      </w:r>
      <w:r>
        <w:rPr>
          <w:spacing w:val="-6"/>
          <w:sz w:val="20"/>
        </w:rPr>
        <w:t> </w:t>
      </w:r>
      <w:r>
        <w:rPr>
          <w:sz w:val="20"/>
        </w:rPr>
        <w:t>de</w:t>
      </w:r>
      <w:r>
        <w:rPr>
          <w:spacing w:val="-8"/>
          <w:sz w:val="20"/>
        </w:rPr>
        <w:t> </w:t>
      </w:r>
      <w:r>
        <w:rPr>
          <w:sz w:val="20"/>
        </w:rPr>
        <w:t>riesgo</w:t>
      </w:r>
      <w:r>
        <w:rPr>
          <w:spacing w:val="-8"/>
          <w:sz w:val="20"/>
        </w:rPr>
        <w:t> </w:t>
      </w:r>
      <w:r>
        <w:rPr>
          <w:sz w:val="20"/>
        </w:rPr>
        <w:t>emitida</w:t>
      </w:r>
      <w:r>
        <w:rPr>
          <w:spacing w:val="-6"/>
          <w:sz w:val="20"/>
        </w:rPr>
        <w:t> </w:t>
      </w:r>
      <w:r>
        <w:rPr>
          <w:sz w:val="20"/>
        </w:rPr>
        <w:t>por distintas</w:t>
      </w:r>
      <w:r>
        <w:rPr>
          <w:spacing w:val="-5"/>
          <w:sz w:val="20"/>
        </w:rPr>
        <w:t> </w:t>
      </w:r>
      <w:r>
        <w:rPr>
          <w:sz w:val="20"/>
        </w:rPr>
        <w:t>empresas</w:t>
      </w:r>
      <w:r>
        <w:rPr>
          <w:spacing w:val="-3"/>
          <w:sz w:val="20"/>
        </w:rPr>
        <w:t> </w:t>
      </w:r>
      <w:r>
        <w:rPr>
          <w:sz w:val="20"/>
        </w:rPr>
        <w:t>listadas</w:t>
      </w:r>
      <w:r>
        <w:rPr>
          <w:spacing w:val="-3"/>
          <w:sz w:val="20"/>
        </w:rPr>
        <w:t> </w:t>
      </w:r>
      <w:r>
        <w:rPr>
          <w:sz w:val="20"/>
        </w:rPr>
        <w:t>en</w:t>
      </w:r>
      <w:r>
        <w:rPr>
          <w:spacing w:val="-5"/>
          <w:sz w:val="20"/>
        </w:rPr>
        <w:t> </w:t>
      </w:r>
      <w:r>
        <w:rPr>
          <w:sz w:val="20"/>
        </w:rPr>
        <w:t>la</w:t>
      </w:r>
      <w:r>
        <w:rPr>
          <w:spacing w:val="-7"/>
          <w:sz w:val="20"/>
        </w:rPr>
        <w:t> </w:t>
      </w:r>
      <w:r>
        <w:rPr>
          <w:sz w:val="20"/>
        </w:rPr>
        <w:t>sede</w:t>
      </w:r>
      <w:r>
        <w:rPr>
          <w:spacing w:val="-5"/>
          <w:sz w:val="20"/>
        </w:rPr>
        <w:t> </w:t>
      </w:r>
      <w:r>
        <w:rPr>
          <w:sz w:val="20"/>
        </w:rPr>
        <w:t>digital</w:t>
      </w:r>
      <w:r>
        <w:rPr>
          <w:spacing w:val="-6"/>
          <w:sz w:val="20"/>
        </w:rPr>
        <w:t> </w:t>
      </w:r>
      <w:r>
        <w:rPr>
          <w:sz w:val="20"/>
        </w:rPr>
        <w:t>de</w:t>
      </w:r>
      <w:r>
        <w:rPr>
          <w:spacing w:val="-5"/>
          <w:sz w:val="20"/>
        </w:rPr>
        <w:t> </w:t>
      </w:r>
      <w:r>
        <w:rPr>
          <w:sz w:val="20"/>
        </w:rPr>
        <w:t>la</w:t>
      </w:r>
      <w:r>
        <w:rPr>
          <w:spacing w:val="-5"/>
          <w:sz w:val="20"/>
        </w:rPr>
        <w:t> </w:t>
      </w:r>
      <w:r>
        <w:rPr>
          <w:sz w:val="20"/>
        </w:rPr>
        <w:t>SBS,</w:t>
      </w:r>
      <w:r>
        <w:rPr>
          <w:spacing w:val="-1"/>
          <w:sz w:val="20"/>
        </w:rPr>
        <w:t> </w:t>
      </w:r>
      <w:r>
        <w:rPr>
          <w:sz w:val="20"/>
        </w:rPr>
        <w:t>basta</w:t>
      </w:r>
      <w:r>
        <w:rPr>
          <w:spacing w:val="-4"/>
          <w:sz w:val="20"/>
        </w:rPr>
        <w:t> </w:t>
      </w:r>
      <w:r>
        <w:rPr>
          <w:sz w:val="20"/>
        </w:rPr>
        <w:t>que</w:t>
      </w:r>
      <w:r>
        <w:rPr>
          <w:spacing w:val="-4"/>
          <w:sz w:val="20"/>
        </w:rPr>
        <w:t> </w:t>
      </w:r>
      <w:r>
        <w:rPr>
          <w:sz w:val="20"/>
        </w:rPr>
        <w:t>en</w:t>
      </w:r>
      <w:r>
        <w:rPr>
          <w:spacing w:val="-4"/>
          <w:sz w:val="20"/>
        </w:rPr>
        <w:t> </w:t>
      </w:r>
      <w:r>
        <w:rPr>
          <w:sz w:val="20"/>
        </w:rPr>
        <w:t>una</w:t>
      </w:r>
      <w:r>
        <w:rPr>
          <w:spacing w:val="-5"/>
          <w:sz w:val="20"/>
        </w:rPr>
        <w:t> </w:t>
      </w:r>
      <w:r>
        <w:rPr>
          <w:sz w:val="20"/>
        </w:rPr>
        <w:t>de</w:t>
      </w:r>
      <w:r>
        <w:rPr>
          <w:spacing w:val="-5"/>
          <w:sz w:val="20"/>
        </w:rPr>
        <w:t> </w:t>
      </w:r>
      <w:r>
        <w:rPr>
          <w:sz w:val="20"/>
        </w:rPr>
        <w:t>ellas</w:t>
      </w:r>
      <w:r>
        <w:rPr>
          <w:spacing w:val="-1"/>
          <w:sz w:val="20"/>
        </w:rPr>
        <w:t> </w:t>
      </w:r>
      <w:r>
        <w:rPr>
          <w:sz w:val="20"/>
        </w:rPr>
        <w:t>cumpla</w:t>
      </w:r>
      <w:r>
        <w:rPr>
          <w:spacing w:val="-7"/>
          <w:sz w:val="20"/>
        </w:rPr>
        <w:t> </w:t>
      </w:r>
      <w:r>
        <w:rPr>
          <w:sz w:val="20"/>
        </w:rPr>
        <w:t>con la clasificación mínima establecida en la Ley.</w:t>
      </w:r>
    </w:p>
    <w:p>
      <w:pPr>
        <w:pStyle w:val="ListParagraph"/>
        <w:numPr>
          <w:ilvl w:val="2"/>
          <w:numId w:val="14"/>
        </w:numPr>
        <w:tabs>
          <w:tab w:pos="873" w:val="left" w:leader="none"/>
          <w:tab w:pos="878" w:val="left" w:leader="none"/>
        </w:tabs>
        <w:spacing w:line="240" w:lineRule="auto" w:before="229" w:after="0"/>
        <w:ind w:left="878" w:right="842" w:hanging="720"/>
        <w:jc w:val="both"/>
        <w:rPr>
          <w:sz w:val="20"/>
        </w:rPr>
      </w:pPr>
      <w:r>
        <w:rPr>
          <w:sz w:val="20"/>
        </w:rPr>
        <w:t>En</w:t>
      </w:r>
      <w:r>
        <w:rPr>
          <w:spacing w:val="-4"/>
          <w:sz w:val="20"/>
        </w:rPr>
        <w:t> </w:t>
      </w:r>
      <w:r>
        <w:rPr>
          <w:sz w:val="20"/>
        </w:rPr>
        <w:t>caso</w:t>
      </w:r>
      <w:r>
        <w:rPr>
          <w:spacing w:val="-4"/>
          <w:sz w:val="20"/>
        </w:rPr>
        <w:t> </w:t>
      </w:r>
      <w:r>
        <w:rPr>
          <w:sz w:val="20"/>
        </w:rPr>
        <w:t>exista</w:t>
      </w:r>
      <w:r>
        <w:rPr>
          <w:spacing w:val="-2"/>
          <w:sz w:val="20"/>
        </w:rPr>
        <w:t> </w:t>
      </w:r>
      <w:r>
        <w:rPr>
          <w:sz w:val="20"/>
        </w:rPr>
        <w:t>alguna</w:t>
      </w:r>
      <w:r>
        <w:rPr>
          <w:spacing w:val="-4"/>
          <w:sz w:val="20"/>
        </w:rPr>
        <w:t> </w:t>
      </w:r>
      <w:r>
        <w:rPr>
          <w:sz w:val="20"/>
        </w:rPr>
        <w:t>duda</w:t>
      </w:r>
      <w:r>
        <w:rPr>
          <w:spacing w:val="-2"/>
          <w:sz w:val="20"/>
        </w:rPr>
        <w:t> </w:t>
      </w:r>
      <w:r>
        <w:rPr>
          <w:sz w:val="20"/>
        </w:rPr>
        <w:t>sobre</w:t>
      </w:r>
      <w:r>
        <w:rPr>
          <w:spacing w:val="-4"/>
          <w:sz w:val="20"/>
        </w:rPr>
        <w:t> </w:t>
      </w:r>
      <w:r>
        <w:rPr>
          <w:sz w:val="20"/>
        </w:rPr>
        <w:t>la</w:t>
      </w:r>
      <w:r>
        <w:rPr>
          <w:spacing w:val="-4"/>
          <w:sz w:val="20"/>
        </w:rPr>
        <w:t> </w:t>
      </w:r>
      <w:r>
        <w:rPr>
          <w:sz w:val="20"/>
        </w:rPr>
        <w:t>clasificación</w:t>
      </w:r>
      <w:r>
        <w:rPr>
          <w:spacing w:val="-3"/>
          <w:sz w:val="20"/>
        </w:rPr>
        <w:t> </w:t>
      </w:r>
      <w:r>
        <w:rPr>
          <w:sz w:val="20"/>
        </w:rPr>
        <w:t>de</w:t>
      </w:r>
      <w:r>
        <w:rPr>
          <w:spacing w:val="-5"/>
          <w:sz w:val="20"/>
        </w:rPr>
        <w:t> </w:t>
      </w:r>
      <w:r>
        <w:rPr>
          <w:sz w:val="20"/>
        </w:rPr>
        <w:t>riesgo</w:t>
      </w:r>
      <w:r>
        <w:rPr>
          <w:spacing w:val="-5"/>
          <w:sz w:val="20"/>
        </w:rPr>
        <w:t> </w:t>
      </w:r>
      <w:r>
        <w:rPr>
          <w:sz w:val="20"/>
        </w:rPr>
        <w:t>asignada</w:t>
      </w:r>
      <w:r>
        <w:rPr>
          <w:spacing w:val="-4"/>
          <w:sz w:val="20"/>
        </w:rPr>
        <w:t> </w:t>
      </w:r>
      <w:r>
        <w:rPr>
          <w:sz w:val="20"/>
        </w:rPr>
        <w:t>a</w:t>
      </w:r>
      <w:r>
        <w:rPr>
          <w:spacing w:val="-5"/>
          <w:sz w:val="20"/>
        </w:rPr>
        <w:t> </w:t>
      </w:r>
      <w:r>
        <w:rPr>
          <w:sz w:val="20"/>
        </w:rPr>
        <w:t>la</w:t>
      </w:r>
      <w:r>
        <w:rPr>
          <w:spacing w:val="-4"/>
          <w:sz w:val="20"/>
        </w:rPr>
        <w:t> </w:t>
      </w:r>
      <w:r>
        <w:rPr>
          <w:sz w:val="20"/>
        </w:rPr>
        <w:t>empresa</w:t>
      </w:r>
      <w:r>
        <w:rPr>
          <w:spacing w:val="-2"/>
          <w:sz w:val="20"/>
        </w:rPr>
        <w:t> </w:t>
      </w:r>
      <w:r>
        <w:rPr>
          <w:sz w:val="20"/>
        </w:rPr>
        <w:t>emisora</w:t>
      </w:r>
      <w:r>
        <w:rPr>
          <w:spacing w:val="-2"/>
          <w:sz w:val="20"/>
        </w:rPr>
        <w:t> </w:t>
      </w:r>
      <w:r>
        <w:rPr>
          <w:sz w:val="20"/>
        </w:rPr>
        <w:t>de la garantía, se debe consultar a la clasificadora de riesgos respectiva.</w:t>
      </w:r>
    </w:p>
    <w:p>
      <w:pPr>
        <w:pStyle w:val="BodyText"/>
        <w:spacing w:before="1"/>
      </w:pPr>
    </w:p>
    <w:p>
      <w:pPr>
        <w:pStyle w:val="ListParagraph"/>
        <w:numPr>
          <w:ilvl w:val="2"/>
          <w:numId w:val="14"/>
        </w:numPr>
        <w:tabs>
          <w:tab w:pos="873" w:val="left" w:leader="none"/>
          <w:tab w:pos="878" w:val="left" w:leader="none"/>
        </w:tabs>
        <w:spacing w:line="240" w:lineRule="auto" w:before="0" w:after="0"/>
        <w:ind w:left="878" w:right="835" w:hanging="720"/>
        <w:jc w:val="both"/>
        <w:rPr>
          <w:sz w:val="20"/>
        </w:rPr>
      </w:pPr>
      <w:r>
        <w:rPr>
          <w:sz w:val="20"/>
        </w:rPr>
        <w:t>Además</w:t>
      </w:r>
      <w:r>
        <w:rPr>
          <w:spacing w:val="-4"/>
          <w:sz w:val="20"/>
        </w:rPr>
        <w:t> </w:t>
      </w:r>
      <w:r>
        <w:rPr>
          <w:sz w:val="20"/>
        </w:rPr>
        <w:t>de</w:t>
      </w:r>
      <w:r>
        <w:rPr>
          <w:spacing w:val="-4"/>
          <w:sz w:val="20"/>
        </w:rPr>
        <w:t> </w:t>
      </w:r>
      <w:r>
        <w:rPr>
          <w:sz w:val="20"/>
        </w:rPr>
        <w:t>cumplir</w:t>
      </w:r>
      <w:r>
        <w:rPr>
          <w:spacing w:val="-5"/>
          <w:sz w:val="20"/>
        </w:rPr>
        <w:t> </w:t>
      </w:r>
      <w:r>
        <w:rPr>
          <w:sz w:val="20"/>
        </w:rPr>
        <w:t>con</w:t>
      </w:r>
      <w:r>
        <w:rPr>
          <w:spacing w:val="-6"/>
          <w:sz w:val="20"/>
        </w:rPr>
        <w:t> </w:t>
      </w:r>
      <w:r>
        <w:rPr>
          <w:sz w:val="20"/>
        </w:rPr>
        <w:t>el</w:t>
      </w:r>
      <w:r>
        <w:rPr>
          <w:spacing w:val="-5"/>
          <w:sz w:val="20"/>
        </w:rPr>
        <w:t> </w:t>
      </w:r>
      <w:r>
        <w:rPr>
          <w:sz w:val="20"/>
        </w:rPr>
        <w:t>requisito</w:t>
      </w:r>
      <w:r>
        <w:rPr>
          <w:spacing w:val="-6"/>
          <w:sz w:val="20"/>
        </w:rPr>
        <w:t> </w:t>
      </w:r>
      <w:r>
        <w:rPr>
          <w:sz w:val="20"/>
        </w:rPr>
        <w:t>referido</w:t>
      </w:r>
      <w:r>
        <w:rPr>
          <w:spacing w:val="-6"/>
          <w:sz w:val="20"/>
        </w:rPr>
        <w:t> </w:t>
      </w:r>
      <w:r>
        <w:rPr>
          <w:sz w:val="20"/>
        </w:rPr>
        <w:t>a</w:t>
      </w:r>
      <w:r>
        <w:rPr>
          <w:spacing w:val="-3"/>
          <w:sz w:val="20"/>
        </w:rPr>
        <w:t> </w:t>
      </w:r>
      <w:r>
        <w:rPr>
          <w:sz w:val="20"/>
        </w:rPr>
        <w:t>la</w:t>
      </w:r>
      <w:r>
        <w:rPr>
          <w:spacing w:val="-6"/>
          <w:sz w:val="20"/>
        </w:rPr>
        <w:t> </w:t>
      </w:r>
      <w:r>
        <w:rPr>
          <w:sz w:val="20"/>
        </w:rPr>
        <w:t>clasificación</w:t>
      </w:r>
      <w:r>
        <w:rPr>
          <w:spacing w:val="-4"/>
          <w:sz w:val="20"/>
        </w:rPr>
        <w:t> </w:t>
      </w:r>
      <w:r>
        <w:rPr>
          <w:sz w:val="20"/>
        </w:rPr>
        <w:t>de</w:t>
      </w:r>
      <w:r>
        <w:rPr>
          <w:spacing w:val="-6"/>
          <w:sz w:val="20"/>
        </w:rPr>
        <w:t> </w:t>
      </w:r>
      <w:r>
        <w:rPr>
          <w:sz w:val="20"/>
        </w:rPr>
        <w:t>riesgo,</w:t>
      </w:r>
      <w:r>
        <w:rPr>
          <w:spacing w:val="-3"/>
          <w:sz w:val="20"/>
        </w:rPr>
        <w:t> </w:t>
      </w:r>
      <w:r>
        <w:rPr>
          <w:sz w:val="20"/>
        </w:rPr>
        <w:t>a</w:t>
      </w:r>
      <w:r>
        <w:rPr>
          <w:spacing w:val="-6"/>
          <w:sz w:val="20"/>
        </w:rPr>
        <w:t> </w:t>
      </w:r>
      <w:r>
        <w:rPr>
          <w:sz w:val="20"/>
        </w:rPr>
        <w:t>efectos</w:t>
      </w:r>
      <w:r>
        <w:rPr>
          <w:spacing w:val="-5"/>
          <w:sz w:val="20"/>
        </w:rPr>
        <w:t> </w:t>
      </w:r>
      <w:r>
        <w:rPr>
          <w:sz w:val="20"/>
        </w:rPr>
        <w:t>de</w:t>
      </w:r>
      <w:r>
        <w:rPr>
          <w:spacing w:val="-6"/>
          <w:sz w:val="20"/>
        </w:rPr>
        <w:t> </w:t>
      </w:r>
      <w:r>
        <w:rPr>
          <w:sz w:val="20"/>
        </w:rPr>
        <w:t>verificar</w:t>
      </w:r>
      <w:r>
        <w:rPr>
          <w:spacing w:val="-5"/>
          <w:sz w:val="20"/>
        </w:rPr>
        <w:t> </w:t>
      </w:r>
      <w:r>
        <w:rPr>
          <w:sz w:val="20"/>
        </w:rPr>
        <w:t>si la empresa emisora se encuentra autorizada por la SBS para emitir garantías, debe revisarse la sede digital de dicha entidad (</w:t>
      </w:r>
      <w:hyperlink r:id="rId11">
        <w:r>
          <w:rPr>
            <w:sz w:val="20"/>
          </w:rPr>
          <w:t>http://www.sbs.gob.pe/sistema-financiero/relacion-de-</w:t>
        </w:r>
      </w:hyperlink>
      <w:r>
        <w:rPr>
          <w:sz w:val="20"/>
        </w:rPr>
        <w:t> </w:t>
      </w:r>
      <w:hyperlink r:id="rId11">
        <w:r>
          <w:rPr>
            <w:spacing w:val="-2"/>
            <w:sz w:val="20"/>
          </w:rPr>
          <w:t>empresas-que-se-encuentran-autorizadas-a-emitir-cartas-fianza</w:t>
        </w:r>
      </w:hyperlink>
      <w:r>
        <w:rPr>
          <w:spacing w:val="-2"/>
          <w:sz w:val="20"/>
        </w:rPr>
        <w:t>).</w:t>
      </w:r>
    </w:p>
    <w:p>
      <w:pPr>
        <w:pStyle w:val="BodyText"/>
      </w:pPr>
    </w:p>
    <w:p>
      <w:pPr>
        <w:pStyle w:val="Heading2"/>
        <w:numPr>
          <w:ilvl w:val="1"/>
          <w:numId w:val="14"/>
        </w:numPr>
        <w:tabs>
          <w:tab w:pos="866" w:val="left" w:leader="none"/>
        </w:tabs>
        <w:spacing w:line="240" w:lineRule="auto" w:before="1" w:after="0"/>
        <w:ind w:left="866" w:right="0" w:hanging="708"/>
        <w:jc w:val="left"/>
      </w:pPr>
      <w:r>
        <w:rPr/>
        <w:t>CONSIDERACIONES</w:t>
      </w:r>
      <w:r>
        <w:rPr>
          <w:spacing w:val="-9"/>
        </w:rPr>
        <w:t> </w:t>
      </w:r>
      <w:r>
        <w:rPr/>
        <w:t>PARA</w:t>
      </w:r>
      <w:r>
        <w:rPr>
          <w:spacing w:val="-6"/>
        </w:rPr>
        <w:t> </w:t>
      </w:r>
      <w:r>
        <w:rPr/>
        <w:t>LOS</w:t>
      </w:r>
      <w:r>
        <w:rPr>
          <w:spacing w:val="-8"/>
        </w:rPr>
        <w:t> </w:t>
      </w:r>
      <w:r>
        <w:rPr/>
        <w:t>DOCUMENTOS</w:t>
      </w:r>
      <w:r>
        <w:rPr>
          <w:spacing w:val="-8"/>
        </w:rPr>
        <w:t> </w:t>
      </w:r>
      <w:r>
        <w:rPr/>
        <w:t>EXTENDIDOS</w:t>
      </w:r>
      <w:r>
        <w:rPr>
          <w:spacing w:val="-7"/>
        </w:rPr>
        <w:t> </w:t>
      </w:r>
      <w:r>
        <w:rPr/>
        <w:t>EN</w:t>
      </w:r>
      <w:r>
        <w:rPr>
          <w:spacing w:val="-8"/>
        </w:rPr>
        <w:t> </w:t>
      </w:r>
      <w:r>
        <w:rPr/>
        <w:t>EL</w:t>
      </w:r>
      <w:r>
        <w:rPr>
          <w:spacing w:val="-6"/>
        </w:rPr>
        <w:t> </w:t>
      </w:r>
      <w:r>
        <w:rPr>
          <w:spacing w:val="-2"/>
        </w:rPr>
        <w:t>EXTRANJERO</w:t>
      </w:r>
    </w:p>
    <w:p>
      <w:pPr>
        <w:pStyle w:val="BodyText"/>
        <w:spacing w:before="228"/>
        <w:ind w:left="866" w:right="834"/>
        <w:jc w:val="both"/>
      </w:pPr>
      <w:r>
        <w:rPr/>
        <w:t>En el caso que los documentos requeridos para el perfeccionamiento del contrato incluyan documentos públicos extendidos en el exterior, que no les sea aplicable el Convenio de la Apostilla, se debe tener en cuenta que, de conformidad con lo previsto en el artículo 137 del Reglamento Consular del Perú, aprobado mediante Decreto Supremo N° 032-2023-RE</w:t>
      </w:r>
      <w:hyperlink w:history="true" w:anchor="_bookmark5">
        <w:r>
          <w:rPr>
            <w:position w:val="6"/>
            <w:sz w:val="13"/>
          </w:rPr>
          <w:t>6</w:t>
        </w:r>
        <w:r>
          <w:rPr/>
          <w:t>,</w:t>
        </w:r>
      </w:hyperlink>
      <w:r>
        <w:rPr/>
        <w:t> para que estos surtan efectos legales en el Perú deben estar legalizados por los funcionarios consulares</w:t>
      </w:r>
      <w:r>
        <w:rPr>
          <w:spacing w:val="-3"/>
        </w:rPr>
        <w:t> </w:t>
      </w:r>
      <w:r>
        <w:rPr/>
        <w:t>peruanos</w:t>
      </w:r>
      <w:r>
        <w:rPr>
          <w:spacing w:val="-4"/>
        </w:rPr>
        <w:t> </w:t>
      </w:r>
      <w:r>
        <w:rPr/>
        <w:t>competentes,</w:t>
      </w:r>
      <w:r>
        <w:rPr>
          <w:spacing w:val="-5"/>
        </w:rPr>
        <w:t> </w:t>
      </w:r>
      <w:r>
        <w:rPr/>
        <w:t>cuyas</w:t>
      </w:r>
      <w:r>
        <w:rPr>
          <w:spacing w:val="-4"/>
        </w:rPr>
        <w:t> </w:t>
      </w:r>
      <w:r>
        <w:rPr/>
        <w:t>firmas</w:t>
      </w:r>
      <w:r>
        <w:rPr>
          <w:spacing w:val="-4"/>
        </w:rPr>
        <w:t> </w:t>
      </w:r>
      <w:r>
        <w:rPr/>
        <w:t>deben</w:t>
      </w:r>
      <w:r>
        <w:rPr>
          <w:spacing w:val="-5"/>
        </w:rPr>
        <w:t> </w:t>
      </w:r>
      <w:r>
        <w:rPr/>
        <w:t>ser</w:t>
      </w:r>
      <w:r>
        <w:rPr>
          <w:spacing w:val="-5"/>
        </w:rPr>
        <w:t> </w:t>
      </w:r>
      <w:r>
        <w:rPr/>
        <w:t>autenticadas</w:t>
      </w:r>
      <w:r>
        <w:rPr>
          <w:spacing w:val="-4"/>
        </w:rPr>
        <w:t> </w:t>
      </w:r>
      <w:r>
        <w:rPr/>
        <w:t>posteriormente</w:t>
      </w:r>
      <w:r>
        <w:rPr>
          <w:spacing w:val="-6"/>
        </w:rPr>
        <w:t> </w:t>
      </w:r>
      <w:r>
        <w:rPr/>
        <w:t>por</w:t>
      </w:r>
      <w:r>
        <w:rPr>
          <w:spacing w:val="-5"/>
        </w:rPr>
        <w:t> </w:t>
      </w:r>
      <w:r>
        <w:rPr/>
        <w:t>el área</w:t>
      </w:r>
      <w:r>
        <w:rPr>
          <w:spacing w:val="-14"/>
        </w:rPr>
        <w:t> </w:t>
      </w:r>
      <w:r>
        <w:rPr/>
        <w:t>competente</w:t>
      </w:r>
      <w:r>
        <w:rPr>
          <w:spacing w:val="-14"/>
        </w:rPr>
        <w:t> </w:t>
      </w:r>
      <w:r>
        <w:rPr/>
        <w:t>del</w:t>
      </w:r>
      <w:r>
        <w:rPr>
          <w:spacing w:val="-14"/>
        </w:rPr>
        <w:t> </w:t>
      </w:r>
      <w:r>
        <w:rPr/>
        <w:t>órgano</w:t>
      </w:r>
      <w:r>
        <w:rPr>
          <w:spacing w:val="-14"/>
        </w:rPr>
        <w:t> </w:t>
      </w:r>
      <w:r>
        <w:rPr/>
        <w:t>de</w:t>
      </w:r>
      <w:r>
        <w:rPr>
          <w:spacing w:val="-14"/>
        </w:rPr>
        <w:t> </w:t>
      </w:r>
      <w:r>
        <w:rPr/>
        <w:t>línea</w:t>
      </w:r>
      <w:r>
        <w:rPr>
          <w:spacing w:val="-14"/>
        </w:rPr>
        <w:t> </w:t>
      </w:r>
      <w:r>
        <w:rPr/>
        <w:t>consular,</w:t>
      </w:r>
      <w:r>
        <w:rPr>
          <w:spacing w:val="-14"/>
        </w:rPr>
        <w:t> </w:t>
      </w:r>
      <w:r>
        <w:rPr/>
        <w:t>además</w:t>
      </w:r>
      <w:r>
        <w:rPr>
          <w:spacing w:val="-14"/>
        </w:rPr>
        <w:t> </w:t>
      </w:r>
      <w:r>
        <w:rPr/>
        <w:t>de</w:t>
      </w:r>
      <w:r>
        <w:rPr>
          <w:spacing w:val="-14"/>
        </w:rPr>
        <w:t> </w:t>
      </w:r>
      <w:r>
        <w:rPr/>
        <w:t>cumplir</w:t>
      </w:r>
      <w:r>
        <w:rPr>
          <w:spacing w:val="-13"/>
        </w:rPr>
        <w:t> </w:t>
      </w:r>
      <w:r>
        <w:rPr/>
        <w:t>con</w:t>
      </w:r>
      <w:r>
        <w:rPr>
          <w:spacing w:val="-14"/>
        </w:rPr>
        <w:t> </w:t>
      </w:r>
      <w:r>
        <w:rPr/>
        <w:t>los</w:t>
      </w:r>
      <w:r>
        <w:rPr>
          <w:spacing w:val="-14"/>
        </w:rPr>
        <w:t> </w:t>
      </w:r>
      <w:r>
        <w:rPr/>
        <w:t>requisitos</w:t>
      </w:r>
      <w:r>
        <w:rPr>
          <w:spacing w:val="-14"/>
        </w:rPr>
        <w:t> </w:t>
      </w:r>
      <w:r>
        <w:rPr/>
        <w:t>adicionales que contemple la legislación peruana para su validez en el Perú.</w:t>
      </w:r>
    </w:p>
    <w:p>
      <w:pPr>
        <w:pStyle w:val="BodyText"/>
      </w:pPr>
    </w:p>
    <w:p>
      <w:pPr>
        <w:pStyle w:val="BodyText"/>
        <w:spacing w:before="106"/>
      </w:pPr>
      <w:r>
        <w:rPr/>
        <mc:AlternateContent>
          <mc:Choice Requires="wps">
            <w:drawing>
              <wp:anchor distT="0" distB="0" distL="0" distR="0" allowOverlap="1" layoutInCell="1" locked="0" behindDoc="1" simplePos="0" relativeHeight="487603712">
                <wp:simplePos x="0" y="0"/>
                <wp:positionH relativeFrom="page">
                  <wp:posOffset>900988</wp:posOffset>
                </wp:positionH>
                <wp:positionV relativeFrom="paragraph">
                  <wp:posOffset>228654</wp:posOffset>
                </wp:positionV>
                <wp:extent cx="1829435" cy="762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8.004297pt;width:144.020pt;height:.599980pt;mso-position-horizontal-relative:page;mso-position-vertical-relative:paragraph;z-index:-15712768;mso-wrap-distance-left:0;mso-wrap-distance-right:0" id="docshape66" filled="true" fillcolor="#000000" stroked="false">
                <v:fill type="solid"/>
                <w10:wrap type="topAndBottom"/>
              </v:rect>
            </w:pict>
          </mc:Fallback>
        </mc:AlternateContent>
      </w:r>
    </w:p>
    <w:p>
      <w:pPr>
        <w:tabs>
          <w:tab w:pos="441" w:val="left" w:leader="none"/>
        </w:tabs>
        <w:spacing w:before="104"/>
        <w:ind w:left="442" w:right="841" w:hanging="284"/>
        <w:jc w:val="left"/>
        <w:rPr>
          <w:sz w:val="16"/>
        </w:rPr>
      </w:pPr>
      <w:bookmarkStart w:name="_bookmark5" w:id="6"/>
      <w:bookmarkEnd w:id="6"/>
      <w:r>
        <w:rPr/>
      </w:r>
      <w:r>
        <w:rPr>
          <w:spacing w:val="-10"/>
          <w:sz w:val="16"/>
          <w:vertAlign w:val="superscript"/>
        </w:rPr>
        <w:t>6</w:t>
      </w:r>
      <w:r>
        <w:rPr>
          <w:sz w:val="16"/>
          <w:vertAlign w:val="baseline"/>
        </w:rPr>
        <w:tab/>
        <w:t>Decreto</w:t>
      </w:r>
      <w:r>
        <w:rPr>
          <w:spacing w:val="22"/>
          <w:sz w:val="16"/>
          <w:vertAlign w:val="baseline"/>
        </w:rPr>
        <w:t> </w:t>
      </w:r>
      <w:r>
        <w:rPr>
          <w:sz w:val="16"/>
          <w:vertAlign w:val="baseline"/>
        </w:rPr>
        <w:t>Supremo</w:t>
      </w:r>
      <w:r>
        <w:rPr>
          <w:spacing w:val="25"/>
          <w:sz w:val="16"/>
          <w:vertAlign w:val="baseline"/>
        </w:rPr>
        <w:t> </w:t>
      </w:r>
      <w:r>
        <w:rPr>
          <w:sz w:val="16"/>
          <w:vertAlign w:val="baseline"/>
        </w:rPr>
        <w:t>que</w:t>
      </w:r>
      <w:r>
        <w:rPr>
          <w:spacing w:val="25"/>
          <w:sz w:val="16"/>
          <w:vertAlign w:val="baseline"/>
        </w:rPr>
        <w:t> </w:t>
      </w:r>
      <w:r>
        <w:rPr>
          <w:sz w:val="16"/>
          <w:vertAlign w:val="baseline"/>
        </w:rPr>
        <w:t>aprueba</w:t>
      </w:r>
      <w:r>
        <w:rPr>
          <w:spacing w:val="25"/>
          <w:sz w:val="16"/>
          <w:vertAlign w:val="baseline"/>
        </w:rPr>
        <w:t> </w:t>
      </w:r>
      <w:r>
        <w:rPr>
          <w:sz w:val="16"/>
          <w:vertAlign w:val="baseline"/>
        </w:rPr>
        <w:t>el</w:t>
      </w:r>
      <w:r>
        <w:rPr>
          <w:spacing w:val="26"/>
          <w:sz w:val="16"/>
          <w:vertAlign w:val="baseline"/>
        </w:rPr>
        <w:t> </w:t>
      </w:r>
      <w:r>
        <w:rPr>
          <w:sz w:val="16"/>
          <w:vertAlign w:val="baseline"/>
        </w:rPr>
        <w:t>Reglamento</w:t>
      </w:r>
      <w:r>
        <w:rPr>
          <w:spacing w:val="22"/>
          <w:sz w:val="16"/>
          <w:vertAlign w:val="baseline"/>
        </w:rPr>
        <w:t> </w:t>
      </w:r>
      <w:r>
        <w:rPr>
          <w:sz w:val="16"/>
          <w:vertAlign w:val="baseline"/>
        </w:rPr>
        <w:t>Consular</w:t>
      </w:r>
      <w:r>
        <w:rPr>
          <w:spacing w:val="22"/>
          <w:sz w:val="16"/>
          <w:vertAlign w:val="baseline"/>
        </w:rPr>
        <w:t> </w:t>
      </w:r>
      <w:r>
        <w:rPr>
          <w:sz w:val="16"/>
          <w:vertAlign w:val="baseline"/>
        </w:rPr>
        <w:t>del</w:t>
      </w:r>
      <w:r>
        <w:rPr>
          <w:spacing w:val="23"/>
          <w:sz w:val="16"/>
          <w:vertAlign w:val="baseline"/>
        </w:rPr>
        <w:t> </w:t>
      </w:r>
      <w:r>
        <w:rPr>
          <w:sz w:val="16"/>
          <w:vertAlign w:val="baseline"/>
        </w:rPr>
        <w:t>Perú</w:t>
      </w:r>
      <w:r>
        <w:rPr>
          <w:spacing w:val="22"/>
          <w:sz w:val="16"/>
          <w:vertAlign w:val="baseline"/>
        </w:rPr>
        <w:t> </w:t>
      </w:r>
      <w:r>
        <w:rPr>
          <w:sz w:val="16"/>
          <w:vertAlign w:val="baseline"/>
        </w:rPr>
        <w:t>y</w:t>
      </w:r>
      <w:r>
        <w:rPr>
          <w:spacing w:val="26"/>
          <w:sz w:val="16"/>
          <w:vertAlign w:val="baseline"/>
        </w:rPr>
        <w:t> </w:t>
      </w:r>
      <w:r>
        <w:rPr>
          <w:sz w:val="16"/>
          <w:vertAlign w:val="baseline"/>
        </w:rPr>
        <w:t>que</w:t>
      </w:r>
      <w:r>
        <w:rPr>
          <w:spacing w:val="22"/>
          <w:sz w:val="16"/>
          <w:vertAlign w:val="baseline"/>
        </w:rPr>
        <w:t> </w:t>
      </w:r>
      <w:r>
        <w:rPr>
          <w:sz w:val="16"/>
          <w:vertAlign w:val="baseline"/>
        </w:rPr>
        <w:t>modifica</w:t>
      </w:r>
      <w:r>
        <w:rPr>
          <w:spacing w:val="22"/>
          <w:sz w:val="16"/>
          <w:vertAlign w:val="baseline"/>
        </w:rPr>
        <w:t> </w:t>
      </w:r>
      <w:r>
        <w:rPr>
          <w:sz w:val="16"/>
          <w:vertAlign w:val="baseline"/>
        </w:rPr>
        <w:t>el</w:t>
      </w:r>
      <w:r>
        <w:rPr>
          <w:spacing w:val="23"/>
          <w:sz w:val="16"/>
          <w:vertAlign w:val="baseline"/>
        </w:rPr>
        <w:t> </w:t>
      </w:r>
      <w:r>
        <w:rPr>
          <w:sz w:val="16"/>
          <w:vertAlign w:val="baseline"/>
        </w:rPr>
        <w:t>Reglamento</w:t>
      </w:r>
      <w:r>
        <w:rPr>
          <w:spacing w:val="22"/>
          <w:sz w:val="16"/>
          <w:vertAlign w:val="baseline"/>
        </w:rPr>
        <w:t> </w:t>
      </w:r>
      <w:r>
        <w:rPr>
          <w:sz w:val="16"/>
          <w:vertAlign w:val="baseline"/>
        </w:rPr>
        <w:t>de</w:t>
      </w:r>
      <w:r>
        <w:rPr>
          <w:spacing w:val="25"/>
          <w:sz w:val="16"/>
          <w:vertAlign w:val="baseline"/>
        </w:rPr>
        <w:t> </w:t>
      </w:r>
      <w:r>
        <w:rPr>
          <w:sz w:val="16"/>
          <w:vertAlign w:val="baseline"/>
        </w:rPr>
        <w:t>la</w:t>
      </w:r>
      <w:r>
        <w:rPr>
          <w:spacing w:val="25"/>
          <w:sz w:val="16"/>
          <w:vertAlign w:val="baseline"/>
        </w:rPr>
        <w:t> </w:t>
      </w:r>
      <w:r>
        <w:rPr>
          <w:sz w:val="16"/>
          <w:vertAlign w:val="baseline"/>
        </w:rPr>
        <w:t>Ley</w:t>
      </w:r>
      <w:r>
        <w:rPr>
          <w:spacing w:val="26"/>
          <w:sz w:val="16"/>
          <w:vertAlign w:val="baseline"/>
        </w:rPr>
        <w:t> </w:t>
      </w:r>
      <w:r>
        <w:rPr>
          <w:sz w:val="16"/>
          <w:vertAlign w:val="baseline"/>
        </w:rPr>
        <w:t>del</w:t>
      </w:r>
      <w:r>
        <w:rPr>
          <w:spacing w:val="23"/>
          <w:sz w:val="16"/>
          <w:vertAlign w:val="baseline"/>
        </w:rPr>
        <w:t> </w:t>
      </w:r>
      <w:r>
        <w:rPr>
          <w:sz w:val="16"/>
          <w:vertAlign w:val="baseline"/>
        </w:rPr>
        <w:t>Servicio Diplomático de la República en lo que corresponde a los cargos de los funcionarios consulares.</w:t>
      </w:r>
    </w:p>
    <w:p>
      <w:pPr>
        <w:spacing w:after="0"/>
        <w:jc w:val="left"/>
        <w:rPr>
          <w:sz w:val="16"/>
        </w:rPr>
        <w:sectPr>
          <w:pgSz w:w="11910" w:h="16840"/>
          <w:pgMar w:header="571" w:footer="0" w:top="1320" w:bottom="280" w:left="1260" w:right="580"/>
        </w:sectPr>
      </w:pPr>
    </w:p>
    <w:p>
      <w:pPr>
        <w:pStyle w:val="BodyText"/>
        <w:spacing w:before="90"/>
        <w:ind w:left="866" w:right="836"/>
        <w:jc w:val="both"/>
      </w:pPr>
      <w:r>
        <w:rPr/>
        <mc:AlternateContent>
          <mc:Choice Requires="wps">
            <w:drawing>
              <wp:anchor distT="0" distB="0" distL="0" distR="0" allowOverlap="1" layoutInCell="1" locked="0" behindDoc="0" simplePos="0" relativeHeight="15746048">
                <wp:simplePos x="0" y="0"/>
                <wp:positionH relativeFrom="page">
                  <wp:posOffset>6660515</wp:posOffset>
                </wp:positionH>
                <wp:positionV relativeFrom="page">
                  <wp:posOffset>1015809</wp:posOffset>
                </wp:positionV>
                <wp:extent cx="457834" cy="903478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457834" cy="9034780"/>
                          <a:chExt cx="457834" cy="9034780"/>
                        </a:xfrm>
                      </wpg:grpSpPr>
                      <wps:wsp>
                        <wps:cNvPr id="68" name="Graphic 68"/>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69" name="Textbox 69"/>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15</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46048" id="docshapegroup67" coordorigin="10489,1600" coordsize="721,14228">
                <v:rect style="position:absolute;left:11181;top:1599;width:29;height:13807" id="docshape68" filled="true" fillcolor="#000000" stroked="false">
                  <v:fill type="solid"/>
                </v:rect>
                <v:shape style="position:absolute;left:10489;top:15323;width:720;height:504" type="#_x0000_t202" id="docshape69"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15</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746560">
                <wp:simplePos x="0" y="0"/>
                <wp:positionH relativeFrom="page">
                  <wp:posOffset>6842442</wp:posOffset>
                </wp:positionH>
                <wp:positionV relativeFrom="page">
                  <wp:posOffset>6007481</wp:posOffset>
                </wp:positionV>
                <wp:extent cx="196215" cy="365061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746560" type="#_x0000_t202" id="docshape70"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Cuando</w:t>
      </w:r>
      <w:r>
        <w:rPr>
          <w:spacing w:val="-9"/>
        </w:rPr>
        <w:t> </w:t>
      </w:r>
      <w:r>
        <w:rPr/>
        <w:t>se</w:t>
      </w:r>
      <w:r>
        <w:rPr>
          <w:spacing w:val="-9"/>
        </w:rPr>
        <w:t> </w:t>
      </w:r>
      <w:r>
        <w:rPr/>
        <w:t>trate</w:t>
      </w:r>
      <w:r>
        <w:rPr>
          <w:spacing w:val="-9"/>
        </w:rPr>
        <w:t> </w:t>
      </w:r>
      <w:r>
        <w:rPr/>
        <w:t>de</w:t>
      </w:r>
      <w:r>
        <w:rPr>
          <w:spacing w:val="-9"/>
        </w:rPr>
        <w:t> </w:t>
      </w:r>
      <w:r>
        <w:rPr/>
        <w:t>documentos</w:t>
      </w:r>
      <w:r>
        <w:rPr>
          <w:spacing w:val="-8"/>
        </w:rPr>
        <w:t> </w:t>
      </w:r>
      <w:r>
        <w:rPr/>
        <w:t>privados</w:t>
      </w:r>
      <w:r>
        <w:rPr>
          <w:spacing w:val="-8"/>
        </w:rPr>
        <w:t> </w:t>
      </w:r>
      <w:r>
        <w:rPr/>
        <w:t>extendidos</w:t>
      </w:r>
      <w:r>
        <w:rPr>
          <w:spacing w:val="-8"/>
        </w:rPr>
        <w:t> </w:t>
      </w:r>
      <w:r>
        <w:rPr/>
        <w:t>en</w:t>
      </w:r>
      <w:r>
        <w:rPr>
          <w:spacing w:val="-9"/>
        </w:rPr>
        <w:t> </w:t>
      </w:r>
      <w:r>
        <w:rPr/>
        <w:t>el</w:t>
      </w:r>
      <w:r>
        <w:rPr>
          <w:spacing w:val="-8"/>
        </w:rPr>
        <w:t> </w:t>
      </w:r>
      <w:r>
        <w:rPr/>
        <w:t>exterior,</w:t>
      </w:r>
      <w:r>
        <w:rPr>
          <w:spacing w:val="-6"/>
        </w:rPr>
        <w:t> </w:t>
      </w:r>
      <w:r>
        <w:rPr/>
        <w:t>el</w:t>
      </w:r>
      <w:r>
        <w:rPr>
          <w:spacing w:val="-8"/>
        </w:rPr>
        <w:t> </w:t>
      </w:r>
      <w:r>
        <w:rPr/>
        <w:t>funcionario</w:t>
      </w:r>
      <w:r>
        <w:rPr>
          <w:spacing w:val="-7"/>
        </w:rPr>
        <w:t> </w:t>
      </w:r>
      <w:r>
        <w:rPr/>
        <w:t>consular</w:t>
      </w:r>
      <w:r>
        <w:rPr>
          <w:spacing w:val="-8"/>
        </w:rPr>
        <w:t> </w:t>
      </w:r>
      <w:r>
        <w:rPr/>
        <w:t>sólo legaliza las firmas cuando hayan sido suscritas en su presencia o cuando conste de modo indubitable</w:t>
      </w:r>
      <w:r>
        <w:rPr>
          <w:spacing w:val="-12"/>
        </w:rPr>
        <w:t> </w:t>
      </w:r>
      <w:r>
        <w:rPr/>
        <w:t>su</w:t>
      </w:r>
      <w:r>
        <w:rPr>
          <w:spacing w:val="-10"/>
        </w:rPr>
        <w:t> </w:t>
      </w:r>
      <w:r>
        <w:rPr/>
        <w:t>autenticidad,</w:t>
      </w:r>
      <w:r>
        <w:rPr>
          <w:spacing w:val="-10"/>
        </w:rPr>
        <w:t> </w:t>
      </w:r>
      <w:r>
        <w:rPr/>
        <w:t>verificando</w:t>
      </w:r>
      <w:r>
        <w:rPr>
          <w:spacing w:val="-10"/>
        </w:rPr>
        <w:t> </w:t>
      </w:r>
      <w:r>
        <w:rPr/>
        <w:t>en</w:t>
      </w:r>
      <w:r>
        <w:rPr>
          <w:spacing w:val="-12"/>
        </w:rPr>
        <w:t> </w:t>
      </w:r>
      <w:r>
        <w:rPr/>
        <w:t>ambos</w:t>
      </w:r>
      <w:r>
        <w:rPr>
          <w:spacing w:val="-11"/>
        </w:rPr>
        <w:t> </w:t>
      </w:r>
      <w:r>
        <w:rPr/>
        <w:t>casos</w:t>
      </w:r>
      <w:r>
        <w:rPr>
          <w:spacing w:val="-11"/>
        </w:rPr>
        <w:t> </w:t>
      </w:r>
      <w:r>
        <w:rPr/>
        <w:t>la</w:t>
      </w:r>
      <w:r>
        <w:rPr>
          <w:spacing w:val="-12"/>
        </w:rPr>
        <w:t> </w:t>
      </w:r>
      <w:r>
        <w:rPr/>
        <w:t>identidad</w:t>
      </w:r>
      <w:r>
        <w:rPr>
          <w:spacing w:val="-10"/>
        </w:rPr>
        <w:t> </w:t>
      </w:r>
      <w:r>
        <w:rPr/>
        <w:t>de</w:t>
      </w:r>
      <w:r>
        <w:rPr>
          <w:spacing w:val="-10"/>
        </w:rPr>
        <w:t> </w:t>
      </w:r>
      <w:r>
        <w:rPr/>
        <w:t>los</w:t>
      </w:r>
      <w:r>
        <w:rPr>
          <w:spacing w:val="-11"/>
        </w:rPr>
        <w:t> </w:t>
      </w:r>
      <w:r>
        <w:rPr/>
        <w:t>firmantes,</w:t>
      </w:r>
      <w:r>
        <w:rPr>
          <w:spacing w:val="-12"/>
        </w:rPr>
        <w:t> </w:t>
      </w:r>
      <w:r>
        <w:rPr/>
        <w:t>conforme lo requiere el artículo 138 del citado Reglamento.</w:t>
      </w:r>
    </w:p>
    <w:p>
      <w:pPr>
        <w:pStyle w:val="BodyText"/>
      </w:pPr>
    </w:p>
    <w:p>
      <w:pPr>
        <w:pStyle w:val="Heading2"/>
        <w:numPr>
          <w:ilvl w:val="1"/>
          <w:numId w:val="14"/>
        </w:numPr>
        <w:tabs>
          <w:tab w:pos="866" w:val="left" w:leader="none"/>
        </w:tabs>
        <w:spacing w:line="240" w:lineRule="auto" w:before="0" w:after="0"/>
        <w:ind w:left="866" w:right="0" w:hanging="708"/>
        <w:jc w:val="left"/>
      </w:pPr>
      <w:r>
        <w:rPr>
          <w:spacing w:val="-2"/>
        </w:rPr>
        <w:t>DISPOSICIONES</w:t>
      </w:r>
      <w:r>
        <w:rPr>
          <w:spacing w:val="11"/>
        </w:rPr>
        <w:t> </w:t>
      </w:r>
      <w:r>
        <w:rPr>
          <w:spacing w:val="-2"/>
        </w:rPr>
        <w:t>FINALES</w:t>
      </w:r>
    </w:p>
    <w:p>
      <w:pPr>
        <w:pStyle w:val="BodyText"/>
        <w:spacing w:before="228"/>
        <w:ind w:left="866" w:right="838"/>
        <w:jc w:val="both"/>
      </w:pPr>
      <w:r>
        <w:rPr/>
        <w:t>Todos los demás aspectos del presente procedimiento de selección no contemplados en las bases se rigen por la Ley y su Reglamento, así como por las disposiciones legales vigentes.</w:t>
      </w:r>
    </w:p>
    <w:p>
      <w:pPr>
        <w:spacing w:after="0"/>
        <w:jc w:val="both"/>
        <w:sectPr>
          <w:pgSz w:w="11910" w:h="16840"/>
          <w:pgMar w:header="571" w:footer="0" w:top="1320" w:bottom="280" w:left="1260" w:right="580"/>
        </w:sectPr>
      </w:pPr>
    </w:p>
    <w:p>
      <w:pPr>
        <w:pStyle w:val="BodyText"/>
        <w:rPr>
          <w:sz w:val="32"/>
        </w:rPr>
      </w:pPr>
      <w:r>
        <w:rPr/>
        <mc:AlternateContent>
          <mc:Choice Requires="wps">
            <w:drawing>
              <wp:anchor distT="0" distB="0" distL="0" distR="0" allowOverlap="1" layoutInCell="1" locked="0" behindDoc="0" simplePos="0" relativeHeight="15747072">
                <wp:simplePos x="0" y="0"/>
                <wp:positionH relativeFrom="page">
                  <wp:posOffset>6660515</wp:posOffset>
                </wp:positionH>
                <wp:positionV relativeFrom="page">
                  <wp:posOffset>1015809</wp:posOffset>
                </wp:positionV>
                <wp:extent cx="457834" cy="903478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457834" cy="9034780"/>
                          <a:chExt cx="457834" cy="9034780"/>
                        </a:xfrm>
                      </wpg:grpSpPr>
                      <wps:wsp>
                        <wps:cNvPr id="72" name="Graphic 72"/>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73" name="Textbox 73"/>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16</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47072" id="docshapegroup71" coordorigin="10489,1600" coordsize="721,14228">
                <v:rect style="position:absolute;left:11181;top:1599;width:29;height:13807" id="docshape72" filled="true" fillcolor="#000000" stroked="false">
                  <v:fill type="solid"/>
                </v:rect>
                <v:shape style="position:absolute;left:10489;top:15323;width:720;height:504" type="#_x0000_t202" id="docshape73"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16</w:t>
                        </w:r>
                      </w:p>
                    </w:txbxContent>
                  </v:textbox>
                  <v:fill type="solid"/>
                  <w10:wrap type="none"/>
                </v:shape>
                <w10:wrap type="none"/>
              </v:group>
            </w:pict>
          </mc:Fallback>
        </mc:AlternateConten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74"/>
        <w:rPr>
          <w:sz w:val="32"/>
        </w:rPr>
      </w:pPr>
    </w:p>
    <w:p>
      <w:pPr>
        <w:pStyle w:val="Heading1"/>
        <w:ind w:right="943"/>
      </w:pPr>
      <w:r>
        <w:rPr/>
        <w:t>SECCIÓN</w:t>
      </w:r>
      <w:r>
        <w:rPr>
          <w:spacing w:val="-15"/>
        </w:rPr>
        <w:t> </w:t>
      </w:r>
      <w:r>
        <w:rPr>
          <w:spacing w:val="-2"/>
        </w:rPr>
        <w:t>ESPECÍFICA</w:t>
      </w:r>
    </w:p>
    <w:p>
      <w:pPr>
        <w:pStyle w:val="BodyText"/>
        <w:rPr>
          <w:b/>
          <w:sz w:val="32"/>
        </w:rPr>
      </w:pPr>
    </w:p>
    <w:p>
      <w:pPr>
        <w:pStyle w:val="BodyText"/>
        <w:rPr>
          <w:b/>
          <w:sz w:val="32"/>
        </w:rPr>
      </w:pPr>
    </w:p>
    <w:p>
      <w:pPr>
        <w:pStyle w:val="BodyText"/>
        <w:spacing w:before="160"/>
        <w:rPr>
          <w:b/>
          <w:sz w:val="32"/>
        </w:rPr>
      </w:pPr>
    </w:p>
    <w:p>
      <w:pPr>
        <w:spacing w:before="1"/>
        <w:ind w:left="267" w:right="947" w:firstLine="0"/>
        <w:jc w:val="center"/>
        <w:rPr>
          <w:b/>
          <w:sz w:val="32"/>
        </w:rPr>
      </w:pPr>
      <w:r>
        <w:rPr>
          <w:b/>
          <w:sz w:val="32"/>
        </w:rPr>
        <w:t>CONDICIONES</w:t>
      </w:r>
      <w:r>
        <w:rPr>
          <w:b/>
          <w:spacing w:val="-7"/>
          <w:sz w:val="32"/>
        </w:rPr>
        <w:t> </w:t>
      </w:r>
      <w:r>
        <w:rPr>
          <w:b/>
          <w:sz w:val="32"/>
        </w:rPr>
        <w:t>ESPECIALES</w:t>
      </w:r>
      <w:r>
        <w:rPr>
          <w:b/>
          <w:spacing w:val="-11"/>
          <w:sz w:val="32"/>
        </w:rPr>
        <w:t> </w:t>
      </w:r>
      <w:r>
        <w:rPr>
          <w:b/>
          <w:sz w:val="32"/>
        </w:rPr>
        <w:t>DEL</w:t>
      </w:r>
      <w:r>
        <w:rPr>
          <w:b/>
          <w:spacing w:val="-11"/>
          <w:sz w:val="32"/>
        </w:rPr>
        <w:t> </w:t>
      </w:r>
      <w:r>
        <w:rPr>
          <w:b/>
          <w:sz w:val="32"/>
        </w:rPr>
        <w:t>PROCEDIMIENTO</w:t>
      </w:r>
      <w:r>
        <w:rPr>
          <w:b/>
          <w:spacing w:val="-12"/>
          <w:sz w:val="32"/>
        </w:rPr>
        <w:t> </w:t>
      </w:r>
      <w:r>
        <w:rPr>
          <w:b/>
          <w:sz w:val="32"/>
        </w:rPr>
        <w:t>DE </w:t>
      </w:r>
      <w:r>
        <w:rPr>
          <w:b/>
          <w:spacing w:val="-2"/>
          <w:sz w:val="32"/>
        </w:rPr>
        <w:t>SELECCIÓN</w:t>
      </w:r>
    </w:p>
    <w:p>
      <w:pPr>
        <w:pStyle w:val="BodyText"/>
        <w:spacing w:before="293"/>
        <w:rPr>
          <w:b/>
          <w:sz w:val="32"/>
        </w:rPr>
      </w:pPr>
    </w:p>
    <w:p>
      <w:pPr>
        <w:spacing w:before="1"/>
        <w:ind w:left="3375" w:right="841" w:hanging="3150"/>
        <w:jc w:val="left"/>
        <w:rPr>
          <w:sz w:val="16"/>
        </w:rPr>
      </w:pPr>
      <w:r>
        <w:rPr/>
        <mc:AlternateContent>
          <mc:Choice Requires="wps">
            <w:drawing>
              <wp:anchor distT="0" distB="0" distL="0" distR="0" allowOverlap="1" layoutInCell="1" locked="0" behindDoc="0" simplePos="0" relativeHeight="15747584">
                <wp:simplePos x="0" y="0"/>
                <wp:positionH relativeFrom="page">
                  <wp:posOffset>6842442</wp:posOffset>
                </wp:positionH>
                <wp:positionV relativeFrom="paragraph">
                  <wp:posOffset>262549</wp:posOffset>
                </wp:positionV>
                <wp:extent cx="196215" cy="365061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20.673223pt;width:15.45pt;height:287.45pt;mso-position-horizontal-relative:page;mso-position-vertical-relative:paragraph;z-index:15747584" type="#_x0000_t202" id="docshape74"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16"/>
        </w:rPr>
        <w:t>(EN</w:t>
      </w:r>
      <w:r>
        <w:rPr>
          <w:spacing w:val="-2"/>
          <w:sz w:val="16"/>
        </w:rPr>
        <w:t> </w:t>
      </w:r>
      <w:r>
        <w:rPr>
          <w:sz w:val="16"/>
        </w:rPr>
        <w:t>ESTA</w:t>
      </w:r>
      <w:r>
        <w:rPr>
          <w:spacing w:val="-3"/>
          <w:sz w:val="16"/>
        </w:rPr>
        <w:t> </w:t>
      </w:r>
      <w:r>
        <w:rPr>
          <w:sz w:val="16"/>
        </w:rPr>
        <w:t>SECCIÓN</w:t>
      </w:r>
      <w:r>
        <w:rPr>
          <w:spacing w:val="-5"/>
          <w:sz w:val="16"/>
        </w:rPr>
        <w:t> </w:t>
      </w:r>
      <w:r>
        <w:rPr>
          <w:sz w:val="16"/>
        </w:rPr>
        <w:t>LA</w:t>
      </w:r>
      <w:r>
        <w:rPr>
          <w:spacing w:val="-3"/>
          <w:sz w:val="16"/>
        </w:rPr>
        <w:t> </w:t>
      </w:r>
      <w:r>
        <w:rPr>
          <w:sz w:val="16"/>
        </w:rPr>
        <w:t>ENTIDAD CONTRATANTE</w:t>
      </w:r>
      <w:r>
        <w:rPr>
          <w:spacing w:val="-2"/>
          <w:sz w:val="16"/>
        </w:rPr>
        <w:t> </w:t>
      </w:r>
      <w:r>
        <w:rPr>
          <w:sz w:val="16"/>
        </w:rPr>
        <w:t>DEBE</w:t>
      </w:r>
      <w:r>
        <w:rPr>
          <w:spacing w:val="-3"/>
          <w:sz w:val="16"/>
        </w:rPr>
        <w:t> </w:t>
      </w:r>
      <w:r>
        <w:rPr>
          <w:sz w:val="16"/>
        </w:rPr>
        <w:t>COMPLETAR</w:t>
      </w:r>
      <w:r>
        <w:rPr>
          <w:spacing w:val="-5"/>
          <w:sz w:val="16"/>
        </w:rPr>
        <w:t> </w:t>
      </w:r>
      <w:r>
        <w:rPr>
          <w:sz w:val="16"/>
        </w:rPr>
        <w:t>LA</w:t>
      </w:r>
      <w:r>
        <w:rPr>
          <w:spacing w:val="-3"/>
          <w:sz w:val="16"/>
        </w:rPr>
        <w:t> </w:t>
      </w:r>
      <w:r>
        <w:rPr>
          <w:sz w:val="16"/>
        </w:rPr>
        <w:t>INFORMACIÓN</w:t>
      </w:r>
      <w:r>
        <w:rPr>
          <w:spacing w:val="-5"/>
          <w:sz w:val="16"/>
        </w:rPr>
        <w:t> </w:t>
      </w:r>
      <w:r>
        <w:rPr>
          <w:sz w:val="16"/>
        </w:rPr>
        <w:t>EXIGIDA,</w:t>
      </w:r>
      <w:r>
        <w:rPr>
          <w:spacing w:val="-1"/>
          <w:sz w:val="16"/>
        </w:rPr>
        <w:t> </w:t>
      </w:r>
      <w:r>
        <w:rPr>
          <w:sz w:val="16"/>
        </w:rPr>
        <w:t>DE</w:t>
      </w:r>
      <w:r>
        <w:rPr>
          <w:spacing w:val="-3"/>
          <w:sz w:val="16"/>
        </w:rPr>
        <w:t> </w:t>
      </w:r>
      <w:r>
        <w:rPr>
          <w:sz w:val="16"/>
        </w:rPr>
        <w:t>ACUERDO CON LAS INSTRUCCIONES INDICADAS)</w:t>
      </w:r>
    </w:p>
    <w:p>
      <w:pPr>
        <w:spacing w:after="0"/>
        <w:jc w:val="left"/>
        <w:rPr>
          <w:sz w:val="16"/>
        </w:rPr>
        <w:sectPr>
          <w:pgSz w:w="11910" w:h="16840"/>
          <w:pgMar w:header="571" w:footer="0" w:top="1320" w:bottom="280" w:left="1260" w:right="580"/>
        </w:sectPr>
      </w:pPr>
    </w:p>
    <w:p>
      <w:pPr>
        <w:spacing w:line="273" w:lineRule="auto" w:before="91"/>
        <w:ind w:left="3653" w:right="4331" w:firstLine="2"/>
        <w:jc w:val="center"/>
        <w:rPr>
          <w:b/>
          <w:sz w:val="24"/>
        </w:rPr>
      </w:pPr>
      <w:r>
        <w:rPr/>
        <mc:AlternateContent>
          <mc:Choice Requires="wps">
            <w:drawing>
              <wp:anchor distT="0" distB="0" distL="0" distR="0" allowOverlap="1" layoutInCell="1" locked="0" behindDoc="0" simplePos="0" relativeHeight="15748096">
                <wp:simplePos x="0" y="0"/>
                <wp:positionH relativeFrom="page">
                  <wp:posOffset>6660515</wp:posOffset>
                </wp:positionH>
                <wp:positionV relativeFrom="page">
                  <wp:posOffset>1015809</wp:posOffset>
                </wp:positionV>
                <wp:extent cx="457834" cy="903478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457834" cy="9034780"/>
                          <a:chExt cx="457834" cy="9034780"/>
                        </a:xfrm>
                      </wpg:grpSpPr>
                      <wps:wsp>
                        <wps:cNvPr id="76" name="Graphic 76"/>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77" name="Textbox 77"/>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17</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48096" id="docshapegroup75" coordorigin="10489,1600" coordsize="721,14228">
                <v:rect style="position:absolute;left:11181;top:1599;width:29;height:13807" id="docshape76" filled="true" fillcolor="#000000" stroked="false">
                  <v:fill type="solid"/>
                </v:rect>
                <v:shape style="position:absolute;left:10489;top:15323;width:720;height:504" type="#_x0000_t202" id="docshape77"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17</w:t>
                        </w:r>
                      </w:p>
                    </w:txbxContent>
                  </v:textbox>
                  <v:fill type="solid"/>
                  <w10:wrap type="none"/>
                </v:shape>
                <w10:wrap type="none"/>
              </v:group>
            </w:pict>
          </mc:Fallback>
        </mc:AlternateContent>
      </w:r>
      <w:r>
        <w:rPr>
          <w:b/>
          <w:sz w:val="24"/>
        </w:rPr>
        <w:t>CAPÍTULO I </w:t>
      </w:r>
      <w:r>
        <w:rPr>
          <w:b/>
          <w:spacing w:val="-2"/>
          <w:sz w:val="24"/>
        </w:rPr>
        <w:t>GENERALIDADES</w:t>
      </w:r>
    </w:p>
    <w:p>
      <w:pPr>
        <w:pStyle w:val="BodyText"/>
        <w:spacing w:before="201"/>
        <w:rPr>
          <w:b/>
        </w:rPr>
      </w:pPr>
    </w:p>
    <w:p>
      <w:pPr>
        <w:pStyle w:val="Heading2"/>
        <w:numPr>
          <w:ilvl w:val="1"/>
          <w:numId w:val="16"/>
        </w:numPr>
        <w:tabs>
          <w:tab w:pos="570" w:val="left" w:leader="none"/>
        </w:tabs>
        <w:spacing w:line="240" w:lineRule="auto" w:before="0" w:after="0"/>
        <w:ind w:left="570" w:right="0" w:hanging="412"/>
        <w:jc w:val="left"/>
      </w:pPr>
      <w:r>
        <w:rPr/>
        <w:t>BASE</w:t>
      </w:r>
      <w:r>
        <w:rPr>
          <w:spacing w:val="-6"/>
        </w:rPr>
        <w:t> </w:t>
      </w:r>
      <w:r>
        <w:rPr>
          <w:spacing w:val="-2"/>
        </w:rPr>
        <w:t>LEGAL</w:t>
      </w:r>
    </w:p>
    <w:p>
      <w:pPr>
        <w:pStyle w:val="BodyText"/>
        <w:spacing w:before="39"/>
        <w:rPr>
          <w:b/>
        </w:rPr>
      </w:pPr>
    </w:p>
    <w:p>
      <w:pPr>
        <w:pStyle w:val="ListParagraph"/>
        <w:numPr>
          <w:ilvl w:val="2"/>
          <w:numId w:val="16"/>
        </w:numPr>
        <w:tabs>
          <w:tab w:pos="1045" w:val="left" w:leader="none"/>
        </w:tabs>
        <w:spacing w:line="240" w:lineRule="auto" w:before="0" w:after="0"/>
        <w:ind w:left="1045" w:right="0" w:hanging="359"/>
        <w:jc w:val="both"/>
        <w:rPr>
          <w:sz w:val="20"/>
        </w:rPr>
      </w:pPr>
      <w:r>
        <w:rPr>
          <w:sz w:val="20"/>
        </w:rPr>
        <w:t>Ley</w:t>
      </w:r>
      <w:r>
        <w:rPr>
          <w:spacing w:val="-8"/>
          <w:sz w:val="20"/>
        </w:rPr>
        <w:t> </w:t>
      </w:r>
      <w:r>
        <w:rPr>
          <w:sz w:val="20"/>
        </w:rPr>
        <w:t>N°</w:t>
      </w:r>
      <w:r>
        <w:rPr>
          <w:spacing w:val="-6"/>
          <w:sz w:val="20"/>
        </w:rPr>
        <w:t> </w:t>
      </w:r>
      <w:r>
        <w:rPr>
          <w:sz w:val="20"/>
        </w:rPr>
        <w:t>32069,</w:t>
      </w:r>
      <w:r>
        <w:rPr>
          <w:spacing w:val="-6"/>
          <w:sz w:val="20"/>
        </w:rPr>
        <w:t> </w:t>
      </w:r>
      <w:r>
        <w:rPr>
          <w:sz w:val="20"/>
        </w:rPr>
        <w:t>Ley</w:t>
      </w:r>
      <w:r>
        <w:rPr>
          <w:spacing w:val="-8"/>
          <w:sz w:val="20"/>
        </w:rPr>
        <w:t> </w:t>
      </w:r>
      <w:r>
        <w:rPr>
          <w:sz w:val="20"/>
        </w:rPr>
        <w:t>General</w:t>
      </w:r>
      <w:r>
        <w:rPr>
          <w:spacing w:val="-6"/>
          <w:sz w:val="20"/>
        </w:rPr>
        <w:t> </w:t>
      </w:r>
      <w:r>
        <w:rPr>
          <w:sz w:val="20"/>
        </w:rPr>
        <w:t>de</w:t>
      </w:r>
      <w:r>
        <w:rPr>
          <w:spacing w:val="-9"/>
          <w:sz w:val="20"/>
        </w:rPr>
        <w:t> </w:t>
      </w:r>
      <w:r>
        <w:rPr>
          <w:sz w:val="20"/>
        </w:rPr>
        <w:t>Contrataciones</w:t>
      </w:r>
      <w:r>
        <w:rPr>
          <w:spacing w:val="-7"/>
          <w:sz w:val="20"/>
        </w:rPr>
        <w:t> </w:t>
      </w:r>
      <w:r>
        <w:rPr>
          <w:spacing w:val="-2"/>
          <w:sz w:val="20"/>
        </w:rPr>
        <w:t>Públicas.</w:t>
      </w:r>
    </w:p>
    <w:p>
      <w:pPr>
        <w:pStyle w:val="ListParagraph"/>
        <w:numPr>
          <w:ilvl w:val="2"/>
          <w:numId w:val="16"/>
        </w:numPr>
        <w:tabs>
          <w:tab w:pos="1046" w:val="left" w:leader="none"/>
        </w:tabs>
        <w:spacing w:line="240" w:lineRule="auto" w:before="1" w:after="0"/>
        <w:ind w:left="1046" w:right="840" w:hanging="360"/>
        <w:jc w:val="left"/>
        <w:rPr>
          <w:sz w:val="20"/>
        </w:rPr>
      </w:pPr>
      <w:r>
        <w:rPr>
          <w:sz w:val="20"/>
        </w:rPr>
        <w:t>Decreto Supremo</w:t>
      </w:r>
      <w:r>
        <w:rPr>
          <w:spacing w:val="-2"/>
          <w:sz w:val="20"/>
        </w:rPr>
        <w:t> </w:t>
      </w:r>
      <w:r>
        <w:rPr>
          <w:sz w:val="20"/>
        </w:rPr>
        <w:t>N° 009-2025-EF, Decreto Supremo que aprueba el</w:t>
      </w:r>
      <w:r>
        <w:rPr>
          <w:spacing w:val="-1"/>
          <w:sz w:val="20"/>
        </w:rPr>
        <w:t> </w:t>
      </w:r>
      <w:r>
        <w:rPr>
          <w:sz w:val="20"/>
        </w:rPr>
        <w:t>Reglamento</w:t>
      </w:r>
      <w:r>
        <w:rPr>
          <w:spacing w:val="-2"/>
          <w:sz w:val="20"/>
        </w:rPr>
        <w:t> </w:t>
      </w:r>
      <w:r>
        <w:rPr>
          <w:sz w:val="20"/>
        </w:rPr>
        <w:t>de la Ley General de Contrataciones Públicas.</w:t>
      </w:r>
    </w:p>
    <w:p>
      <w:pPr>
        <w:pStyle w:val="ListParagraph"/>
        <w:numPr>
          <w:ilvl w:val="2"/>
          <w:numId w:val="16"/>
        </w:numPr>
        <w:tabs>
          <w:tab w:pos="1045" w:val="left" w:leader="none"/>
        </w:tabs>
        <w:spacing w:line="240" w:lineRule="auto" w:before="0" w:after="0"/>
        <w:ind w:left="1045" w:right="0" w:hanging="359"/>
        <w:jc w:val="both"/>
        <w:rPr>
          <w:sz w:val="20"/>
        </w:rPr>
      </w:pPr>
      <w:r>
        <w:rPr>
          <w:sz w:val="20"/>
        </w:rPr>
        <w:t>Ley</w:t>
      </w:r>
      <w:r>
        <w:rPr>
          <w:spacing w:val="-6"/>
          <w:sz w:val="20"/>
        </w:rPr>
        <w:t> </w:t>
      </w:r>
      <w:r>
        <w:rPr>
          <w:sz w:val="20"/>
        </w:rPr>
        <w:t>de</w:t>
      </w:r>
      <w:r>
        <w:rPr>
          <w:spacing w:val="-5"/>
          <w:sz w:val="20"/>
        </w:rPr>
        <w:t> </w:t>
      </w:r>
      <w:r>
        <w:rPr>
          <w:sz w:val="20"/>
        </w:rPr>
        <w:t>Presupuesto</w:t>
      </w:r>
      <w:r>
        <w:rPr>
          <w:spacing w:val="-5"/>
          <w:sz w:val="20"/>
        </w:rPr>
        <w:t> </w:t>
      </w:r>
      <w:r>
        <w:rPr>
          <w:sz w:val="20"/>
        </w:rPr>
        <w:t>del</w:t>
      </w:r>
      <w:r>
        <w:rPr>
          <w:spacing w:val="-7"/>
          <w:sz w:val="20"/>
        </w:rPr>
        <w:t> </w:t>
      </w:r>
      <w:r>
        <w:rPr>
          <w:sz w:val="20"/>
        </w:rPr>
        <w:t>Sector</w:t>
      </w:r>
      <w:r>
        <w:rPr>
          <w:spacing w:val="-7"/>
          <w:sz w:val="20"/>
        </w:rPr>
        <w:t> </w:t>
      </w:r>
      <w:r>
        <w:rPr>
          <w:sz w:val="20"/>
        </w:rPr>
        <w:t>Público</w:t>
      </w:r>
      <w:r>
        <w:rPr>
          <w:spacing w:val="-4"/>
          <w:sz w:val="20"/>
        </w:rPr>
        <w:t> </w:t>
      </w:r>
      <w:r>
        <w:rPr>
          <w:sz w:val="20"/>
        </w:rPr>
        <w:t>para</w:t>
      </w:r>
      <w:r>
        <w:rPr>
          <w:spacing w:val="-5"/>
          <w:sz w:val="20"/>
        </w:rPr>
        <w:t> </w:t>
      </w:r>
      <w:r>
        <w:rPr>
          <w:sz w:val="20"/>
        </w:rPr>
        <w:t>el</w:t>
      </w:r>
      <w:r>
        <w:rPr>
          <w:spacing w:val="-5"/>
          <w:sz w:val="20"/>
        </w:rPr>
        <w:t> </w:t>
      </w:r>
      <w:r>
        <w:rPr>
          <w:sz w:val="20"/>
        </w:rPr>
        <w:t>año</w:t>
      </w:r>
      <w:r>
        <w:rPr>
          <w:spacing w:val="-2"/>
          <w:sz w:val="20"/>
        </w:rPr>
        <w:t> </w:t>
      </w:r>
      <w:r>
        <w:rPr>
          <w:sz w:val="20"/>
        </w:rPr>
        <w:t>fiscal</w:t>
      </w:r>
      <w:r>
        <w:rPr>
          <w:spacing w:val="-8"/>
          <w:sz w:val="20"/>
        </w:rPr>
        <w:t> </w:t>
      </w:r>
      <w:r>
        <w:rPr>
          <w:sz w:val="20"/>
        </w:rPr>
        <w:t>[CONSIGNAR</w:t>
      </w:r>
      <w:r>
        <w:rPr>
          <w:spacing w:val="-6"/>
          <w:sz w:val="20"/>
        </w:rPr>
        <w:t> </w:t>
      </w:r>
      <w:r>
        <w:rPr>
          <w:sz w:val="20"/>
        </w:rPr>
        <w:t>EL</w:t>
      </w:r>
      <w:r>
        <w:rPr>
          <w:spacing w:val="-6"/>
          <w:sz w:val="20"/>
        </w:rPr>
        <w:t> </w:t>
      </w:r>
      <w:r>
        <w:rPr>
          <w:sz w:val="20"/>
        </w:rPr>
        <w:t>AÑO</w:t>
      </w:r>
      <w:r>
        <w:rPr>
          <w:spacing w:val="-4"/>
          <w:sz w:val="20"/>
        </w:rPr>
        <w:t> </w:t>
      </w:r>
      <w:r>
        <w:rPr>
          <w:spacing w:val="-2"/>
          <w:sz w:val="20"/>
        </w:rPr>
        <w:t>FISCAL].</w:t>
      </w:r>
    </w:p>
    <w:p>
      <w:pPr>
        <w:pStyle w:val="ListParagraph"/>
        <w:numPr>
          <w:ilvl w:val="2"/>
          <w:numId w:val="16"/>
        </w:numPr>
        <w:tabs>
          <w:tab w:pos="1046" w:val="left" w:leader="none"/>
        </w:tabs>
        <w:spacing w:line="240" w:lineRule="auto" w:before="1" w:after="0"/>
        <w:ind w:left="1046" w:right="835" w:hanging="360"/>
        <w:jc w:val="left"/>
        <w:rPr>
          <w:sz w:val="20"/>
        </w:rPr>
      </w:pPr>
      <w:r>
        <w:rPr>
          <w:sz w:val="20"/>
        </w:rPr>
        <w:t>Ley</w:t>
      </w:r>
      <w:r>
        <w:rPr>
          <w:spacing w:val="-3"/>
          <w:sz w:val="20"/>
        </w:rPr>
        <w:t> </w:t>
      </w:r>
      <w:r>
        <w:rPr>
          <w:sz w:val="20"/>
        </w:rPr>
        <w:t>de</w:t>
      </w:r>
      <w:r>
        <w:rPr>
          <w:spacing w:val="-3"/>
          <w:sz w:val="20"/>
        </w:rPr>
        <w:t> </w:t>
      </w:r>
      <w:r>
        <w:rPr>
          <w:sz w:val="20"/>
        </w:rPr>
        <w:t>Equilibrio</w:t>
      </w:r>
      <w:r>
        <w:rPr>
          <w:spacing w:val="-5"/>
          <w:sz w:val="20"/>
        </w:rPr>
        <w:t> </w:t>
      </w:r>
      <w:r>
        <w:rPr>
          <w:sz w:val="20"/>
        </w:rPr>
        <w:t>Financiero</w:t>
      </w:r>
      <w:r>
        <w:rPr>
          <w:spacing w:val="-4"/>
          <w:sz w:val="20"/>
        </w:rPr>
        <w:t> </w:t>
      </w:r>
      <w:r>
        <w:rPr>
          <w:sz w:val="20"/>
        </w:rPr>
        <w:t>del</w:t>
      </w:r>
      <w:r>
        <w:rPr>
          <w:spacing w:val="-3"/>
          <w:sz w:val="20"/>
        </w:rPr>
        <w:t> </w:t>
      </w:r>
      <w:r>
        <w:rPr>
          <w:sz w:val="20"/>
        </w:rPr>
        <w:t>Presupuesto</w:t>
      </w:r>
      <w:r>
        <w:rPr>
          <w:spacing w:val="-5"/>
          <w:sz w:val="20"/>
        </w:rPr>
        <w:t> </w:t>
      </w:r>
      <w:r>
        <w:rPr>
          <w:sz w:val="20"/>
        </w:rPr>
        <w:t>del</w:t>
      </w:r>
      <w:r>
        <w:rPr>
          <w:spacing w:val="-3"/>
          <w:sz w:val="20"/>
        </w:rPr>
        <w:t> </w:t>
      </w:r>
      <w:r>
        <w:rPr>
          <w:sz w:val="20"/>
        </w:rPr>
        <w:t>Sector</w:t>
      </w:r>
      <w:r>
        <w:rPr>
          <w:spacing w:val="-4"/>
          <w:sz w:val="20"/>
        </w:rPr>
        <w:t> </w:t>
      </w:r>
      <w:r>
        <w:rPr>
          <w:sz w:val="20"/>
        </w:rPr>
        <w:t>Público</w:t>
      </w:r>
      <w:r>
        <w:rPr>
          <w:spacing w:val="-4"/>
          <w:sz w:val="20"/>
        </w:rPr>
        <w:t> </w:t>
      </w:r>
      <w:r>
        <w:rPr>
          <w:sz w:val="20"/>
        </w:rPr>
        <w:t>del</w:t>
      </w:r>
      <w:r>
        <w:rPr>
          <w:spacing w:val="-3"/>
          <w:sz w:val="20"/>
        </w:rPr>
        <w:t> </w:t>
      </w:r>
      <w:r>
        <w:rPr>
          <w:sz w:val="20"/>
        </w:rPr>
        <w:t>año</w:t>
      </w:r>
      <w:r>
        <w:rPr>
          <w:spacing w:val="-2"/>
          <w:sz w:val="20"/>
        </w:rPr>
        <w:t> </w:t>
      </w:r>
      <w:r>
        <w:rPr>
          <w:sz w:val="20"/>
        </w:rPr>
        <w:t>fiscal [CONSIGNAR EL AÑO FISCAL].</w:t>
      </w:r>
    </w:p>
    <w:p>
      <w:pPr>
        <w:pStyle w:val="ListParagraph"/>
        <w:numPr>
          <w:ilvl w:val="2"/>
          <w:numId w:val="16"/>
        </w:numPr>
        <w:tabs>
          <w:tab w:pos="1046" w:val="left" w:leader="none"/>
        </w:tabs>
        <w:spacing w:line="240" w:lineRule="auto" w:before="0" w:after="0"/>
        <w:ind w:left="1046" w:right="842" w:hanging="360"/>
        <w:jc w:val="left"/>
        <w:rPr>
          <w:sz w:val="20"/>
        </w:rPr>
      </w:pPr>
      <w:r>
        <w:rPr>
          <w:sz w:val="20"/>
        </w:rPr>
        <w:t>[CONSIGNAR AQUÍ CUALQUIER OTRA NORMATIVA ESPECIAL QUE RIJA EL OBJETO DE CONVOCATORIA].</w:t>
      </w:r>
    </w:p>
    <w:p>
      <w:pPr>
        <w:pStyle w:val="BodyText"/>
      </w:pPr>
    </w:p>
    <w:p>
      <w:pPr>
        <w:pStyle w:val="BodyText"/>
        <w:ind w:left="725" w:right="842"/>
        <w:jc w:val="both"/>
      </w:pPr>
      <w:r>
        <w:rPr/>
        <w:t>Todas</w:t>
      </w:r>
      <w:r>
        <w:rPr>
          <w:spacing w:val="-1"/>
        </w:rPr>
        <w:t> </w:t>
      </w:r>
      <w:r>
        <w:rPr/>
        <w:t>las</w:t>
      </w:r>
      <w:r>
        <w:rPr>
          <w:spacing w:val="-3"/>
        </w:rPr>
        <w:t> </w:t>
      </w:r>
      <w:r>
        <w:rPr/>
        <w:t>normas</w:t>
      </w:r>
      <w:r>
        <w:rPr>
          <w:spacing w:val="-1"/>
        </w:rPr>
        <w:t> </w:t>
      </w:r>
      <w:r>
        <w:rPr/>
        <w:t>a</w:t>
      </w:r>
      <w:r>
        <w:rPr>
          <w:spacing w:val="-2"/>
        </w:rPr>
        <w:t> </w:t>
      </w:r>
      <w:r>
        <w:rPr/>
        <w:t>las</w:t>
      </w:r>
      <w:r>
        <w:rPr>
          <w:spacing w:val="-1"/>
        </w:rPr>
        <w:t> </w:t>
      </w:r>
      <w:r>
        <w:rPr/>
        <w:t>que</w:t>
      </w:r>
      <w:r>
        <w:rPr>
          <w:spacing w:val="-4"/>
        </w:rPr>
        <w:t> </w:t>
      </w:r>
      <w:r>
        <w:rPr/>
        <w:t>se</w:t>
      </w:r>
      <w:r>
        <w:rPr>
          <w:spacing w:val="-2"/>
        </w:rPr>
        <w:t> </w:t>
      </w:r>
      <w:r>
        <w:rPr/>
        <w:t>hace</w:t>
      </w:r>
      <w:r>
        <w:rPr>
          <w:spacing w:val="-4"/>
        </w:rPr>
        <w:t> </w:t>
      </w:r>
      <w:r>
        <w:rPr/>
        <w:t>referencia</w:t>
      </w:r>
      <w:r>
        <w:rPr>
          <w:spacing w:val="-2"/>
        </w:rPr>
        <w:t> </w:t>
      </w:r>
      <w:r>
        <w:rPr/>
        <w:t>en</w:t>
      </w:r>
      <w:r>
        <w:rPr>
          <w:spacing w:val="-2"/>
        </w:rPr>
        <w:t> </w:t>
      </w:r>
      <w:r>
        <w:rPr/>
        <w:t>las</w:t>
      </w:r>
      <w:r>
        <w:rPr>
          <w:spacing w:val="-1"/>
        </w:rPr>
        <w:t> </w:t>
      </w:r>
      <w:r>
        <w:rPr/>
        <w:t>presentes</w:t>
      </w:r>
      <w:r>
        <w:rPr>
          <w:spacing w:val="-3"/>
        </w:rPr>
        <w:t> </w:t>
      </w:r>
      <w:r>
        <w:rPr/>
        <w:t>bases</w:t>
      </w:r>
      <w:r>
        <w:rPr>
          <w:spacing w:val="-3"/>
        </w:rPr>
        <w:t> </w:t>
      </w:r>
      <w:r>
        <w:rPr/>
        <w:t>incluyen</w:t>
      </w:r>
      <w:r>
        <w:rPr>
          <w:spacing w:val="-1"/>
        </w:rPr>
        <w:t> </w:t>
      </w:r>
      <w:r>
        <w:rPr/>
        <w:t>sus</w:t>
      </w:r>
      <w:r>
        <w:rPr>
          <w:spacing w:val="-3"/>
        </w:rPr>
        <w:t> </w:t>
      </w:r>
      <w:r>
        <w:rPr/>
        <w:t>respectivas modificaciones;</w:t>
      </w:r>
      <w:r>
        <w:rPr>
          <w:spacing w:val="-13"/>
        </w:rPr>
        <w:t> </w:t>
      </w:r>
      <w:r>
        <w:rPr/>
        <w:t>asimismo,</w:t>
      </w:r>
      <w:r>
        <w:rPr>
          <w:spacing w:val="-11"/>
        </w:rPr>
        <w:t> </w:t>
      </w:r>
      <w:r>
        <w:rPr/>
        <w:t>dichas</w:t>
      </w:r>
      <w:r>
        <w:rPr>
          <w:spacing w:val="-12"/>
        </w:rPr>
        <w:t> </w:t>
      </w:r>
      <w:r>
        <w:rPr/>
        <w:t>referencias</w:t>
      </w:r>
      <w:r>
        <w:rPr>
          <w:spacing w:val="-12"/>
        </w:rPr>
        <w:t> </w:t>
      </w:r>
      <w:r>
        <w:rPr/>
        <w:t>deben</w:t>
      </w:r>
      <w:r>
        <w:rPr>
          <w:spacing w:val="-11"/>
        </w:rPr>
        <w:t> </w:t>
      </w:r>
      <w:r>
        <w:rPr/>
        <w:t>entenderse</w:t>
      </w:r>
      <w:r>
        <w:rPr>
          <w:spacing w:val="-13"/>
        </w:rPr>
        <w:t> </w:t>
      </w:r>
      <w:r>
        <w:rPr/>
        <w:t>a</w:t>
      </w:r>
      <w:r>
        <w:rPr>
          <w:spacing w:val="-13"/>
        </w:rPr>
        <w:t> </w:t>
      </w:r>
      <w:r>
        <w:rPr/>
        <w:t>las</w:t>
      </w:r>
      <w:r>
        <w:rPr>
          <w:spacing w:val="-12"/>
        </w:rPr>
        <w:t> </w:t>
      </w:r>
      <w:r>
        <w:rPr/>
        <w:t>normas</w:t>
      </w:r>
      <w:r>
        <w:rPr>
          <w:spacing w:val="-12"/>
        </w:rPr>
        <w:t> </w:t>
      </w:r>
      <w:r>
        <w:rPr/>
        <w:t>que</w:t>
      </w:r>
      <w:r>
        <w:rPr>
          <w:spacing w:val="-11"/>
        </w:rPr>
        <w:t> </w:t>
      </w:r>
      <w:r>
        <w:rPr/>
        <w:t>las</w:t>
      </w:r>
      <w:r>
        <w:rPr>
          <w:spacing w:val="-12"/>
        </w:rPr>
        <w:t> </w:t>
      </w:r>
      <w:r>
        <w:rPr/>
        <w:t>sustituyen, de ser el caso.</w:t>
      </w:r>
    </w:p>
    <w:p>
      <w:pPr>
        <w:pStyle w:val="Heading2"/>
        <w:numPr>
          <w:ilvl w:val="1"/>
          <w:numId w:val="16"/>
        </w:numPr>
        <w:tabs>
          <w:tab w:pos="515" w:val="left" w:leader="none"/>
        </w:tabs>
        <w:spacing w:line="240" w:lineRule="auto" w:before="201" w:after="0"/>
        <w:ind w:left="515" w:right="0" w:hanging="357"/>
        <w:jc w:val="left"/>
      </w:pPr>
      <w:r>
        <w:rPr/>
        <w:t>ENTIDAD</w:t>
      </w:r>
      <w:r>
        <w:rPr>
          <w:spacing w:val="-11"/>
        </w:rPr>
        <w:t> </w:t>
      </w:r>
      <w:r>
        <w:rPr>
          <w:spacing w:val="-2"/>
        </w:rPr>
        <w:t>CONTRATANTE</w:t>
      </w:r>
    </w:p>
    <w:p>
      <w:pPr>
        <w:pStyle w:val="BodyText"/>
        <w:spacing w:before="39"/>
        <w:rPr>
          <w:b/>
        </w:rPr>
      </w:pPr>
    </w:p>
    <w:p>
      <w:pPr>
        <w:pStyle w:val="BodyText"/>
        <w:tabs>
          <w:tab w:pos="3089" w:val="left" w:leader="none"/>
          <w:tab w:pos="5488" w:val="left" w:leader="dot"/>
        </w:tabs>
        <w:ind w:left="801"/>
      </w:pPr>
      <w:r>
        <w:rPr>
          <w:spacing w:val="-2"/>
        </w:rPr>
        <w:t>Nombre</w:t>
      </w:r>
      <w:r>
        <w:rPr/>
        <w:tab/>
        <w:t>:</w:t>
      </w:r>
      <w:r>
        <w:rPr>
          <w:spacing w:val="33"/>
        </w:rPr>
        <w:t>  </w:t>
      </w:r>
      <w:r>
        <w:rPr>
          <w:spacing w:val="-5"/>
        </w:rPr>
        <w:t>[.</w:t>
      </w:r>
      <w:r>
        <w:rPr/>
        <w:tab/>
      </w:r>
      <w:r>
        <w:rPr>
          <w:spacing w:val="-10"/>
        </w:rPr>
        <w:t>]</w:t>
      </w:r>
    </w:p>
    <w:p>
      <w:pPr>
        <w:pStyle w:val="BodyText"/>
        <w:tabs>
          <w:tab w:pos="3089" w:val="left" w:leader="none"/>
          <w:tab w:pos="5488" w:val="left" w:leader="dot"/>
        </w:tabs>
        <w:spacing w:before="166"/>
        <w:ind w:left="801"/>
      </w:pPr>
      <w:r>
        <w:rPr/>
        <w:t>RUC</w:t>
      </w:r>
      <w:r>
        <w:rPr>
          <w:spacing w:val="-8"/>
        </w:rPr>
        <w:t> </w:t>
      </w:r>
      <w:r>
        <w:rPr>
          <w:spacing w:val="-5"/>
        </w:rPr>
        <w:t>Nº</w:t>
      </w:r>
      <w:r>
        <w:rPr/>
        <w:tab/>
        <w:t>:</w:t>
      </w:r>
      <w:r>
        <w:rPr>
          <w:spacing w:val="33"/>
        </w:rPr>
        <w:t>  </w:t>
      </w:r>
      <w:r>
        <w:rPr>
          <w:spacing w:val="-5"/>
        </w:rPr>
        <w:t>[.</w:t>
      </w:r>
      <w:r>
        <w:rPr/>
        <w:tab/>
      </w:r>
      <w:r>
        <w:rPr>
          <w:spacing w:val="-10"/>
        </w:rPr>
        <w:t>]</w:t>
      </w:r>
    </w:p>
    <w:p>
      <w:pPr>
        <w:pStyle w:val="BodyText"/>
        <w:tabs>
          <w:tab w:pos="3089" w:val="left" w:leader="none"/>
          <w:tab w:pos="8043" w:val="left" w:leader="dot"/>
        </w:tabs>
        <w:spacing w:before="168"/>
        <w:ind w:left="801"/>
      </w:pPr>
      <w:r>
        <w:rPr/>
        <w:t>Domicilio</w:t>
      </w:r>
      <w:r>
        <w:rPr>
          <w:spacing w:val="-13"/>
        </w:rPr>
        <w:t> </w:t>
      </w:r>
      <w:r>
        <w:rPr>
          <w:spacing w:val="-2"/>
        </w:rPr>
        <w:t>legal</w:t>
      </w:r>
      <w:r>
        <w:rPr/>
        <w:tab/>
        <w:t>:</w:t>
      </w:r>
      <w:r>
        <w:rPr>
          <w:spacing w:val="33"/>
        </w:rPr>
        <w:t>  </w:t>
      </w:r>
      <w:r>
        <w:rPr>
          <w:spacing w:val="-5"/>
        </w:rPr>
        <w:t>[.</w:t>
      </w:r>
      <w:r>
        <w:rPr/>
        <w:tab/>
      </w:r>
      <w:r>
        <w:rPr>
          <w:spacing w:val="-10"/>
        </w:rPr>
        <w:t>]</w:t>
      </w:r>
    </w:p>
    <w:p>
      <w:pPr>
        <w:pStyle w:val="BodyText"/>
        <w:tabs>
          <w:tab w:pos="3089" w:val="left" w:leader="none"/>
          <w:tab w:pos="5488" w:val="left" w:leader="dot"/>
        </w:tabs>
        <w:spacing w:before="166"/>
        <w:ind w:left="801"/>
      </w:pPr>
      <w:r>
        <w:rPr>
          <w:spacing w:val="-2"/>
        </w:rPr>
        <w:t>Teléfono:</w:t>
      </w:r>
      <w:r>
        <w:rPr/>
        <w:tab/>
        <w:t>:</w:t>
      </w:r>
      <w:r>
        <w:rPr>
          <w:spacing w:val="33"/>
        </w:rPr>
        <w:t>  </w:t>
      </w:r>
      <w:r>
        <w:rPr>
          <w:spacing w:val="-5"/>
        </w:rPr>
        <w:t>[.</w:t>
      </w:r>
      <w:r>
        <w:rPr/>
        <w:tab/>
      </w:r>
      <w:r>
        <w:rPr>
          <w:spacing w:val="-10"/>
        </w:rPr>
        <w:t>]</w:t>
      </w:r>
    </w:p>
    <w:p>
      <w:pPr>
        <w:pStyle w:val="BodyText"/>
        <w:tabs>
          <w:tab w:pos="3089" w:val="left" w:leader="none"/>
          <w:tab w:pos="5488" w:val="left" w:leader="dot"/>
        </w:tabs>
        <w:spacing w:before="169"/>
        <w:ind w:left="801"/>
      </w:pPr>
      <w:r>
        <w:rPr/>
        <w:t>Correo</w:t>
      </w:r>
      <w:r>
        <w:rPr>
          <w:spacing w:val="-10"/>
        </w:rPr>
        <w:t> </w:t>
      </w:r>
      <w:r>
        <w:rPr>
          <w:spacing w:val="-2"/>
        </w:rPr>
        <w:t>electrónico:</w:t>
      </w:r>
      <w:r>
        <w:rPr/>
        <w:tab/>
        <w:t>:</w:t>
      </w:r>
      <w:r>
        <w:rPr>
          <w:spacing w:val="33"/>
        </w:rPr>
        <w:t>  </w:t>
      </w:r>
      <w:r>
        <w:rPr>
          <w:spacing w:val="-5"/>
        </w:rPr>
        <w:t>[.</w:t>
      </w:r>
      <w:r>
        <w:rPr/>
        <w:tab/>
      </w:r>
      <w:r>
        <w:rPr>
          <w:spacing w:val="-10"/>
        </w:rPr>
        <w:t>]</w:t>
      </w:r>
    </w:p>
    <w:p>
      <w:pPr>
        <w:pStyle w:val="BodyText"/>
        <w:spacing w:before="135"/>
      </w:pPr>
    </w:p>
    <w:p>
      <w:pPr>
        <w:pStyle w:val="Heading2"/>
        <w:numPr>
          <w:ilvl w:val="1"/>
          <w:numId w:val="16"/>
        </w:numPr>
        <w:tabs>
          <w:tab w:pos="515" w:val="left" w:leader="none"/>
        </w:tabs>
        <w:spacing w:line="240" w:lineRule="auto" w:before="0" w:after="0"/>
        <w:ind w:left="515" w:right="0" w:hanging="357"/>
        <w:jc w:val="left"/>
      </w:pPr>
      <w:r>
        <w:rPr/>
        <w:t>OBJETO</w:t>
      </w:r>
      <w:r>
        <w:rPr>
          <w:spacing w:val="-5"/>
        </w:rPr>
        <w:t> </w:t>
      </w:r>
      <w:r>
        <w:rPr/>
        <w:t>DE</w:t>
      </w:r>
      <w:r>
        <w:rPr>
          <w:spacing w:val="-6"/>
        </w:rPr>
        <w:t> </w:t>
      </w:r>
      <w:r>
        <w:rPr/>
        <w:t>LA</w:t>
      </w:r>
      <w:r>
        <w:rPr>
          <w:spacing w:val="-4"/>
        </w:rPr>
        <w:t> </w:t>
      </w:r>
      <w:r>
        <w:rPr>
          <w:spacing w:val="-2"/>
        </w:rPr>
        <w:t>CONVOCATORIA</w:t>
      </w:r>
    </w:p>
    <w:p>
      <w:pPr>
        <w:pStyle w:val="BodyText"/>
        <w:spacing w:before="42"/>
        <w:rPr>
          <w:b/>
        </w:rPr>
      </w:pPr>
    </w:p>
    <w:p>
      <w:pPr>
        <w:pStyle w:val="BodyText"/>
        <w:ind w:left="725" w:right="841"/>
        <w:rPr>
          <w:i/>
        </w:rPr>
      </w:pPr>
      <w:r>
        <w:rPr/>
        <mc:AlternateContent>
          <mc:Choice Requires="wps">
            <w:drawing>
              <wp:anchor distT="0" distB="0" distL="0" distR="0" allowOverlap="1" layoutInCell="1" locked="0" behindDoc="0" simplePos="0" relativeHeight="15749632">
                <wp:simplePos x="0" y="0"/>
                <wp:positionH relativeFrom="page">
                  <wp:posOffset>6842442</wp:posOffset>
                </wp:positionH>
                <wp:positionV relativeFrom="paragraph">
                  <wp:posOffset>212809</wp:posOffset>
                </wp:positionV>
                <wp:extent cx="196215" cy="365061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6.756622pt;width:15.45pt;height:287.45pt;mso-position-horizontal-relative:page;mso-position-vertical-relative:paragraph;z-index:15749632" type="#_x0000_t202" id="docshape78"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El presente procedimiento de selección tiene por objeto la contratación de [CONSIGNAR LOS BIENES A CONTRATAR]</w:t>
      </w:r>
      <w:r>
        <w:rPr>
          <w:i/>
          <w:color w:val="0000FF"/>
        </w:rPr>
        <w:t>.</w:t>
      </w:r>
    </w:p>
    <w:p>
      <w:pPr>
        <w:pStyle w:val="BodyText"/>
        <w:spacing w:before="11"/>
        <w:rPr>
          <w:i/>
          <w:sz w:val="19"/>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7"/>
      </w:tblGrid>
      <w:tr>
        <w:trPr>
          <w:trHeight w:val="350" w:hRule="atLeast"/>
        </w:trPr>
        <w:tc>
          <w:tcPr>
            <w:tcW w:w="8507" w:type="dxa"/>
          </w:tcPr>
          <w:p>
            <w:pPr>
              <w:pStyle w:val="TableParagraph"/>
              <w:spacing w:before="71"/>
              <w:ind w:left="107"/>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 entidad</w:t>
            </w:r>
            <w:r>
              <w:rPr>
                <w:b/>
                <w:color w:val="006FC0"/>
                <w:spacing w:val="-3"/>
                <w:sz w:val="18"/>
              </w:rPr>
              <w:t> </w:t>
            </w:r>
            <w:r>
              <w:rPr>
                <w:b/>
                <w:color w:val="006FC0"/>
                <w:spacing w:val="-2"/>
                <w:sz w:val="18"/>
              </w:rPr>
              <w:t>contratante</w:t>
            </w:r>
          </w:p>
        </w:tc>
      </w:tr>
      <w:tr>
        <w:trPr>
          <w:trHeight w:val="1060" w:hRule="atLeast"/>
        </w:trPr>
        <w:tc>
          <w:tcPr>
            <w:tcW w:w="8507" w:type="dxa"/>
          </w:tcPr>
          <w:p>
            <w:pPr>
              <w:pStyle w:val="TableParagraph"/>
              <w:numPr>
                <w:ilvl w:val="0"/>
                <w:numId w:val="17"/>
              </w:numPr>
              <w:tabs>
                <w:tab w:pos="467" w:val="left" w:leader="none"/>
              </w:tabs>
              <w:spacing w:line="240" w:lineRule="auto" w:before="0" w:after="0"/>
              <w:ind w:left="467" w:right="669" w:hanging="360"/>
              <w:jc w:val="left"/>
              <w:rPr>
                <w:sz w:val="18"/>
              </w:rPr>
            </w:pPr>
            <w:r>
              <w:rPr>
                <w:color w:val="006FC0"/>
                <w:sz w:val="18"/>
              </w:rPr>
              <w:t>En</w:t>
            </w:r>
            <w:r>
              <w:rPr>
                <w:color w:val="006FC0"/>
                <w:spacing w:val="-3"/>
                <w:sz w:val="18"/>
              </w:rPr>
              <w:t> </w:t>
            </w:r>
            <w:r>
              <w:rPr>
                <w:color w:val="006FC0"/>
                <w:sz w:val="18"/>
              </w:rPr>
              <w:t>caso</w:t>
            </w:r>
            <w:r>
              <w:rPr>
                <w:color w:val="006FC0"/>
                <w:spacing w:val="-3"/>
                <w:sz w:val="18"/>
              </w:rPr>
              <w:t> </w:t>
            </w:r>
            <w:r>
              <w:rPr>
                <w:color w:val="006FC0"/>
                <w:sz w:val="18"/>
              </w:rPr>
              <w:t>de</w:t>
            </w:r>
            <w:r>
              <w:rPr>
                <w:color w:val="006FC0"/>
                <w:spacing w:val="-3"/>
                <w:sz w:val="18"/>
              </w:rPr>
              <w:t> </w:t>
            </w:r>
            <w:r>
              <w:rPr>
                <w:color w:val="006FC0"/>
                <w:sz w:val="18"/>
              </w:rPr>
              <w:t>procedimientos</w:t>
            </w:r>
            <w:r>
              <w:rPr>
                <w:color w:val="006FC0"/>
                <w:spacing w:val="-4"/>
                <w:sz w:val="18"/>
              </w:rPr>
              <w:t> </w:t>
            </w:r>
            <w:r>
              <w:rPr>
                <w:color w:val="006FC0"/>
                <w:sz w:val="18"/>
              </w:rPr>
              <w:t>de</w:t>
            </w:r>
            <w:r>
              <w:rPr>
                <w:color w:val="006FC0"/>
                <w:spacing w:val="-5"/>
                <w:sz w:val="18"/>
              </w:rPr>
              <w:t> </w:t>
            </w:r>
            <w:r>
              <w:rPr>
                <w:color w:val="006FC0"/>
                <w:sz w:val="18"/>
              </w:rPr>
              <w:t>selección</w:t>
            </w:r>
            <w:r>
              <w:rPr>
                <w:color w:val="006FC0"/>
                <w:spacing w:val="-5"/>
                <w:sz w:val="18"/>
              </w:rPr>
              <w:t> </w:t>
            </w:r>
            <w:r>
              <w:rPr>
                <w:color w:val="006FC0"/>
                <w:sz w:val="18"/>
              </w:rPr>
              <w:t>según</w:t>
            </w:r>
            <w:r>
              <w:rPr>
                <w:color w:val="006FC0"/>
                <w:spacing w:val="-3"/>
                <w:sz w:val="18"/>
              </w:rPr>
              <w:t> </w:t>
            </w:r>
            <w:r>
              <w:rPr>
                <w:color w:val="006FC0"/>
                <w:sz w:val="18"/>
              </w:rPr>
              <w:t>relación</w:t>
            </w:r>
            <w:r>
              <w:rPr>
                <w:color w:val="006FC0"/>
                <w:spacing w:val="-3"/>
                <w:sz w:val="18"/>
              </w:rPr>
              <w:t> </w:t>
            </w:r>
            <w:r>
              <w:rPr>
                <w:color w:val="006FC0"/>
                <w:sz w:val="18"/>
              </w:rPr>
              <w:t>de</w:t>
            </w:r>
            <w:r>
              <w:rPr>
                <w:color w:val="006FC0"/>
                <w:spacing w:val="-5"/>
                <w:sz w:val="18"/>
              </w:rPr>
              <w:t> </w:t>
            </w:r>
            <w:r>
              <w:rPr>
                <w:color w:val="006FC0"/>
                <w:sz w:val="18"/>
              </w:rPr>
              <w:t>ítems</w:t>
            </w:r>
            <w:r>
              <w:rPr>
                <w:color w:val="006FC0"/>
                <w:spacing w:val="-4"/>
                <w:sz w:val="18"/>
              </w:rPr>
              <w:t> </w:t>
            </w:r>
            <w:r>
              <w:rPr>
                <w:color w:val="006FC0"/>
                <w:sz w:val="18"/>
              </w:rPr>
              <w:t>o</w:t>
            </w:r>
            <w:r>
              <w:rPr>
                <w:color w:val="006FC0"/>
                <w:spacing w:val="-3"/>
                <w:sz w:val="18"/>
              </w:rPr>
              <w:t> </w:t>
            </w:r>
            <w:r>
              <w:rPr>
                <w:color w:val="006FC0"/>
                <w:sz w:val="18"/>
              </w:rPr>
              <w:t>por</w:t>
            </w:r>
            <w:r>
              <w:rPr>
                <w:color w:val="006FC0"/>
                <w:spacing w:val="-3"/>
                <w:sz w:val="18"/>
              </w:rPr>
              <w:t> </w:t>
            </w:r>
            <w:r>
              <w:rPr>
                <w:color w:val="006FC0"/>
                <w:sz w:val="18"/>
              </w:rPr>
              <w:t>paquete</w:t>
            </w:r>
            <w:r>
              <w:rPr>
                <w:color w:val="006FC0"/>
                <w:spacing w:val="-3"/>
                <w:sz w:val="18"/>
              </w:rPr>
              <w:t> </w:t>
            </w:r>
            <w:r>
              <w:rPr>
                <w:color w:val="006FC0"/>
                <w:sz w:val="18"/>
              </w:rPr>
              <w:t>consignar</w:t>
            </w:r>
            <w:r>
              <w:rPr>
                <w:color w:val="006FC0"/>
                <w:spacing w:val="-8"/>
                <w:sz w:val="18"/>
              </w:rPr>
              <w:t> </w:t>
            </w:r>
            <w:r>
              <w:rPr>
                <w:color w:val="006FC0"/>
                <w:sz w:val="18"/>
              </w:rPr>
              <w:t>el detalle del objeto de estos.</w:t>
            </w:r>
          </w:p>
          <w:p>
            <w:pPr>
              <w:pStyle w:val="TableParagraph"/>
              <w:numPr>
                <w:ilvl w:val="0"/>
                <w:numId w:val="17"/>
              </w:numPr>
              <w:tabs>
                <w:tab w:pos="467" w:val="left" w:leader="none"/>
              </w:tabs>
              <w:spacing w:line="208" w:lineRule="exact" w:before="197" w:after="0"/>
              <w:ind w:left="467" w:right="379" w:hanging="360"/>
              <w:jc w:val="left"/>
              <w:rPr>
                <w:sz w:val="18"/>
              </w:rPr>
            </w:pPr>
            <w:r>
              <w:rPr>
                <w:color w:val="006FC0"/>
                <w:sz w:val="18"/>
              </w:rPr>
              <w:t>En</w:t>
            </w:r>
            <w:r>
              <w:rPr>
                <w:color w:val="006FC0"/>
                <w:spacing w:val="-2"/>
                <w:sz w:val="18"/>
              </w:rPr>
              <w:t> </w:t>
            </w:r>
            <w:r>
              <w:rPr>
                <w:color w:val="006FC0"/>
                <w:sz w:val="18"/>
              </w:rPr>
              <w:t>caso</w:t>
            </w:r>
            <w:r>
              <w:rPr>
                <w:color w:val="006FC0"/>
                <w:spacing w:val="-2"/>
                <w:sz w:val="18"/>
              </w:rPr>
              <w:t> </w:t>
            </w:r>
            <w:r>
              <w:rPr>
                <w:color w:val="006FC0"/>
                <w:sz w:val="18"/>
              </w:rPr>
              <w:t>de</w:t>
            </w:r>
            <w:r>
              <w:rPr>
                <w:color w:val="006FC0"/>
                <w:spacing w:val="-2"/>
                <w:sz w:val="18"/>
              </w:rPr>
              <w:t> </w:t>
            </w:r>
            <w:r>
              <w:rPr>
                <w:color w:val="006FC0"/>
                <w:sz w:val="18"/>
              </w:rPr>
              <w:t>proyectos</w:t>
            </w:r>
            <w:r>
              <w:rPr>
                <w:color w:val="006FC0"/>
                <w:spacing w:val="-1"/>
                <w:sz w:val="18"/>
              </w:rPr>
              <w:t> </w:t>
            </w:r>
            <w:r>
              <w:rPr>
                <w:color w:val="006FC0"/>
                <w:sz w:val="18"/>
              </w:rPr>
              <w:t>de</w:t>
            </w:r>
            <w:r>
              <w:rPr>
                <w:color w:val="006FC0"/>
                <w:spacing w:val="-4"/>
                <w:sz w:val="18"/>
              </w:rPr>
              <w:t> </w:t>
            </w:r>
            <w:r>
              <w:rPr>
                <w:color w:val="006FC0"/>
                <w:sz w:val="18"/>
              </w:rPr>
              <w:t>inversión,</w:t>
            </w:r>
            <w:r>
              <w:rPr>
                <w:color w:val="006FC0"/>
                <w:spacing w:val="-2"/>
                <w:sz w:val="18"/>
              </w:rPr>
              <w:t> </w:t>
            </w:r>
            <w:r>
              <w:rPr>
                <w:color w:val="006FC0"/>
                <w:sz w:val="18"/>
              </w:rPr>
              <w:t>se</w:t>
            </w:r>
            <w:r>
              <w:rPr>
                <w:color w:val="006FC0"/>
                <w:spacing w:val="-1"/>
                <w:sz w:val="18"/>
              </w:rPr>
              <w:t> </w:t>
            </w:r>
            <w:r>
              <w:rPr>
                <w:color w:val="006FC0"/>
                <w:sz w:val="18"/>
              </w:rPr>
              <w:t>debe</w:t>
            </w:r>
            <w:r>
              <w:rPr>
                <w:color w:val="006FC0"/>
                <w:spacing w:val="-2"/>
                <w:sz w:val="18"/>
              </w:rPr>
              <w:t> </w:t>
            </w:r>
            <w:r>
              <w:rPr>
                <w:color w:val="006FC0"/>
                <w:sz w:val="18"/>
              </w:rPr>
              <w:t>consignar</w:t>
            </w:r>
            <w:r>
              <w:rPr>
                <w:color w:val="006FC0"/>
                <w:spacing w:val="-2"/>
                <w:sz w:val="18"/>
              </w:rPr>
              <w:t> </w:t>
            </w:r>
            <w:r>
              <w:rPr>
                <w:color w:val="006FC0"/>
                <w:sz w:val="18"/>
              </w:rPr>
              <w:t>el</w:t>
            </w:r>
            <w:r>
              <w:rPr>
                <w:color w:val="006FC0"/>
                <w:spacing w:val="-2"/>
                <w:sz w:val="18"/>
              </w:rPr>
              <w:t> </w:t>
            </w:r>
            <w:r>
              <w:rPr>
                <w:color w:val="006FC0"/>
                <w:sz w:val="18"/>
              </w:rPr>
              <w:t>bien</w:t>
            </w:r>
            <w:r>
              <w:rPr>
                <w:color w:val="006FC0"/>
                <w:spacing w:val="-2"/>
                <w:sz w:val="18"/>
              </w:rPr>
              <w:t> </w:t>
            </w:r>
            <w:r>
              <w:rPr>
                <w:color w:val="006FC0"/>
                <w:sz w:val="18"/>
              </w:rPr>
              <w:t>materia</w:t>
            </w:r>
            <w:r>
              <w:rPr>
                <w:color w:val="006FC0"/>
                <w:spacing w:val="-4"/>
                <w:sz w:val="18"/>
              </w:rPr>
              <w:t> </w:t>
            </w:r>
            <w:r>
              <w:rPr>
                <w:color w:val="006FC0"/>
                <w:sz w:val="18"/>
              </w:rPr>
              <w:t>de</w:t>
            </w:r>
            <w:r>
              <w:rPr>
                <w:color w:val="006FC0"/>
                <w:spacing w:val="-4"/>
                <w:sz w:val="18"/>
              </w:rPr>
              <w:t> </w:t>
            </w:r>
            <w:r>
              <w:rPr>
                <w:color w:val="006FC0"/>
                <w:sz w:val="18"/>
              </w:rPr>
              <w:t>la</w:t>
            </w:r>
            <w:r>
              <w:rPr>
                <w:color w:val="006FC0"/>
                <w:spacing w:val="-4"/>
                <w:sz w:val="18"/>
              </w:rPr>
              <w:t> </w:t>
            </w:r>
            <w:r>
              <w:rPr>
                <w:color w:val="006FC0"/>
                <w:sz w:val="18"/>
              </w:rPr>
              <w:t>convocatoria</w:t>
            </w:r>
            <w:r>
              <w:rPr>
                <w:color w:val="006FC0"/>
                <w:spacing w:val="-2"/>
                <w:sz w:val="18"/>
              </w:rPr>
              <w:t> </w:t>
            </w:r>
            <w:r>
              <w:rPr>
                <w:color w:val="006FC0"/>
                <w:sz w:val="18"/>
              </w:rPr>
              <w:t>y</w:t>
            </w:r>
            <w:r>
              <w:rPr>
                <w:color w:val="006FC0"/>
                <w:spacing w:val="-5"/>
                <w:sz w:val="18"/>
              </w:rPr>
              <w:t> </w:t>
            </w:r>
            <w:r>
              <w:rPr>
                <w:color w:val="006FC0"/>
                <w:sz w:val="18"/>
              </w:rPr>
              <w:t>no la denominación del proyecto, salvo que ambos coincidan.</w:t>
            </w:r>
          </w:p>
        </w:tc>
      </w:tr>
    </w:tbl>
    <w:p>
      <w:pPr>
        <w:spacing w:before="0"/>
        <w:ind w:left="725" w:right="0" w:firstLine="0"/>
        <w:jc w:val="both"/>
        <w:rPr>
          <w:sz w:val="18"/>
        </w:rPr>
      </w:pPr>
      <w:r>
        <w:rPr>
          <w:color w:val="006FC0"/>
          <w:sz w:val="18"/>
        </w:rPr>
        <w:t>Esta</w:t>
      </w:r>
      <w:r>
        <w:rPr>
          <w:color w:val="006FC0"/>
          <w:spacing w:val="-2"/>
          <w:sz w:val="18"/>
        </w:rPr>
        <w:t> </w:t>
      </w:r>
      <w:r>
        <w:rPr>
          <w:color w:val="006FC0"/>
          <w:sz w:val="18"/>
        </w:rPr>
        <w:t>nota</w:t>
      </w:r>
      <w:r>
        <w:rPr>
          <w:color w:val="006FC0"/>
          <w:spacing w:val="-3"/>
          <w:sz w:val="18"/>
        </w:rPr>
        <w:t> </w:t>
      </w:r>
      <w:r>
        <w:rPr>
          <w:color w:val="006FC0"/>
          <w:sz w:val="18"/>
        </w:rPr>
        <w:t>debe</w:t>
      </w:r>
      <w:r>
        <w:rPr>
          <w:color w:val="006FC0"/>
          <w:spacing w:val="-2"/>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pStyle w:val="Heading2"/>
        <w:numPr>
          <w:ilvl w:val="1"/>
          <w:numId w:val="16"/>
        </w:numPr>
        <w:tabs>
          <w:tab w:pos="515" w:val="left" w:leader="none"/>
        </w:tabs>
        <w:spacing w:line="240" w:lineRule="auto" w:before="199" w:after="0"/>
        <w:ind w:left="515" w:right="0" w:hanging="357"/>
        <w:jc w:val="left"/>
      </w:pPr>
      <w:r>
        <w:rPr/>
        <w:t>CUANTÍA</w:t>
      </w:r>
      <w:r>
        <w:rPr>
          <w:spacing w:val="-7"/>
        </w:rPr>
        <w:t> </w:t>
      </w:r>
      <w:r>
        <w:rPr/>
        <w:t>DE</w:t>
      </w:r>
      <w:r>
        <w:rPr>
          <w:spacing w:val="-7"/>
        </w:rPr>
        <w:t> </w:t>
      </w:r>
      <w:r>
        <w:rPr/>
        <w:t>LA</w:t>
      </w:r>
      <w:r>
        <w:rPr>
          <w:spacing w:val="-4"/>
        </w:rPr>
        <w:t> </w:t>
      </w:r>
      <w:r>
        <w:rPr>
          <w:spacing w:val="-2"/>
        </w:rPr>
        <w:t>CONTRATACIÓN</w:t>
      </w:r>
    </w:p>
    <w:p>
      <w:pPr>
        <w:pStyle w:val="BodyText"/>
        <w:spacing w:before="87"/>
        <w:rPr>
          <w:b/>
        </w:rPr>
      </w:pPr>
    </w:p>
    <w:p>
      <w:pPr>
        <w:pStyle w:val="BodyText"/>
        <w:ind w:left="725" w:right="837"/>
        <w:jc w:val="both"/>
      </w:pPr>
      <w:r>
        <w:rPr/>
        <w:t>En</w:t>
      </w:r>
      <w:r>
        <w:rPr>
          <w:spacing w:val="-14"/>
        </w:rPr>
        <w:t> </w:t>
      </w:r>
      <w:r>
        <w:rPr/>
        <w:t>el</w:t>
      </w:r>
      <w:r>
        <w:rPr>
          <w:spacing w:val="-14"/>
        </w:rPr>
        <w:t> </w:t>
      </w:r>
      <w:r>
        <w:rPr/>
        <w:t>presente</w:t>
      </w:r>
      <w:r>
        <w:rPr>
          <w:spacing w:val="-14"/>
        </w:rPr>
        <w:t> </w:t>
      </w:r>
      <w:r>
        <w:rPr/>
        <w:t>procedimiento</w:t>
      </w:r>
      <w:r>
        <w:rPr>
          <w:spacing w:val="-14"/>
        </w:rPr>
        <w:t> </w:t>
      </w:r>
      <w:r>
        <w:rPr/>
        <w:t>de</w:t>
      </w:r>
      <w:r>
        <w:rPr>
          <w:spacing w:val="-14"/>
        </w:rPr>
        <w:t> </w:t>
      </w:r>
      <w:r>
        <w:rPr/>
        <w:t>selección,</w:t>
      </w:r>
      <w:r>
        <w:rPr>
          <w:spacing w:val="-14"/>
        </w:rPr>
        <w:t> </w:t>
      </w:r>
      <w:r>
        <w:rPr/>
        <w:t>la</w:t>
      </w:r>
      <w:r>
        <w:rPr>
          <w:spacing w:val="-14"/>
        </w:rPr>
        <w:t> </w:t>
      </w:r>
      <w:r>
        <w:rPr/>
        <w:t>entidad</w:t>
      </w:r>
      <w:r>
        <w:rPr>
          <w:spacing w:val="-14"/>
        </w:rPr>
        <w:t> </w:t>
      </w:r>
      <w:r>
        <w:rPr/>
        <w:t>contratante</w:t>
      </w:r>
      <w:r>
        <w:rPr>
          <w:spacing w:val="-14"/>
        </w:rPr>
        <w:t> </w:t>
      </w:r>
      <w:r>
        <w:rPr/>
        <w:t>ha</w:t>
      </w:r>
      <w:r>
        <w:rPr>
          <w:spacing w:val="-13"/>
        </w:rPr>
        <w:t> </w:t>
      </w:r>
      <w:r>
        <w:rPr/>
        <w:t>determinado</w:t>
      </w:r>
      <w:r>
        <w:rPr>
          <w:spacing w:val="-14"/>
        </w:rPr>
        <w:t> </w:t>
      </w:r>
      <w:r>
        <w:rPr/>
        <w:t>[CONSIGNAR: NO</w:t>
      </w:r>
      <w:r>
        <w:rPr>
          <w:spacing w:val="-14"/>
        </w:rPr>
        <w:t> </w:t>
      </w:r>
      <w:r>
        <w:rPr/>
        <w:t>DAR</w:t>
      </w:r>
      <w:r>
        <w:rPr>
          <w:spacing w:val="-14"/>
        </w:rPr>
        <w:t> </w:t>
      </w:r>
      <w:r>
        <w:rPr/>
        <w:t>A</w:t>
      </w:r>
      <w:r>
        <w:rPr>
          <w:spacing w:val="-14"/>
        </w:rPr>
        <w:t> </w:t>
      </w:r>
      <w:r>
        <w:rPr/>
        <w:t>CONOCER</w:t>
      </w:r>
      <w:r>
        <w:rPr>
          <w:spacing w:val="-14"/>
        </w:rPr>
        <w:t> </w:t>
      </w:r>
      <w:r>
        <w:rPr/>
        <w:t>LA</w:t>
      </w:r>
      <w:r>
        <w:rPr>
          <w:spacing w:val="-13"/>
        </w:rPr>
        <w:t> </w:t>
      </w:r>
      <w:r>
        <w:rPr/>
        <w:t>CUANTÍA</w:t>
      </w:r>
      <w:r>
        <w:rPr>
          <w:spacing w:val="-13"/>
        </w:rPr>
        <w:t> </w:t>
      </w:r>
      <w:r>
        <w:rPr/>
        <w:t>DE</w:t>
      </w:r>
      <w:r>
        <w:rPr>
          <w:spacing w:val="-14"/>
        </w:rPr>
        <w:t> </w:t>
      </w:r>
      <w:r>
        <w:rPr/>
        <w:t>LA</w:t>
      </w:r>
      <w:r>
        <w:rPr>
          <w:spacing w:val="-14"/>
        </w:rPr>
        <w:t> </w:t>
      </w:r>
      <w:r>
        <w:rPr/>
        <w:t>CONTRATACIÓN</w:t>
      </w:r>
      <w:r>
        <w:rPr>
          <w:spacing w:val="-13"/>
        </w:rPr>
        <w:t> </w:t>
      </w:r>
      <w:r>
        <w:rPr/>
        <w:t>/</w:t>
      </w:r>
      <w:r>
        <w:rPr>
          <w:spacing w:val="-14"/>
        </w:rPr>
        <w:t> </w:t>
      </w:r>
      <w:r>
        <w:rPr/>
        <w:t>DAR</w:t>
      </w:r>
      <w:r>
        <w:rPr>
          <w:spacing w:val="-13"/>
        </w:rPr>
        <w:t> </w:t>
      </w:r>
      <w:r>
        <w:rPr/>
        <w:t>A</w:t>
      </w:r>
      <w:r>
        <w:rPr>
          <w:spacing w:val="-14"/>
        </w:rPr>
        <w:t> </w:t>
      </w:r>
      <w:r>
        <w:rPr/>
        <w:t>CONOCER</w:t>
      </w:r>
      <w:r>
        <w:rPr>
          <w:spacing w:val="-14"/>
        </w:rPr>
        <w:t> </w:t>
      </w:r>
      <w:r>
        <w:rPr/>
        <w:t>LA</w:t>
      </w:r>
      <w:r>
        <w:rPr>
          <w:spacing w:val="-14"/>
        </w:rPr>
        <w:t> </w:t>
      </w:r>
      <w:r>
        <w:rPr/>
        <w:t>CUANTÍA DE</w:t>
      </w:r>
      <w:r>
        <w:rPr>
          <w:spacing w:val="8"/>
        </w:rPr>
        <w:t> </w:t>
      </w:r>
      <w:r>
        <w:rPr/>
        <w:t>LA</w:t>
      </w:r>
      <w:r>
        <w:rPr>
          <w:spacing w:val="9"/>
        </w:rPr>
        <w:t> </w:t>
      </w:r>
      <w:r>
        <w:rPr/>
        <w:t>CONTRATACIÓN,</w:t>
      </w:r>
      <w:r>
        <w:rPr>
          <w:spacing w:val="11"/>
        </w:rPr>
        <w:t> </w:t>
      </w:r>
      <w:r>
        <w:rPr/>
        <w:t>DE</w:t>
      </w:r>
      <w:r>
        <w:rPr>
          <w:spacing w:val="9"/>
        </w:rPr>
        <w:t> </w:t>
      </w:r>
      <w:r>
        <w:rPr/>
        <w:t>ACUERDO</w:t>
      </w:r>
      <w:r>
        <w:rPr>
          <w:spacing w:val="10"/>
        </w:rPr>
        <w:t> </w:t>
      </w:r>
      <w:r>
        <w:rPr/>
        <w:t>CON</w:t>
      </w:r>
      <w:r>
        <w:rPr>
          <w:spacing w:val="10"/>
        </w:rPr>
        <w:t> </w:t>
      </w:r>
      <w:r>
        <w:rPr/>
        <w:t>LO</w:t>
      </w:r>
      <w:r>
        <w:rPr>
          <w:spacing w:val="9"/>
        </w:rPr>
        <w:t> </w:t>
      </w:r>
      <w:r>
        <w:rPr/>
        <w:t>DETERMINADO</w:t>
      </w:r>
      <w:r>
        <w:rPr>
          <w:spacing w:val="11"/>
        </w:rPr>
        <w:t> </w:t>
      </w:r>
      <w:r>
        <w:rPr/>
        <w:t>EN</w:t>
      </w:r>
      <w:r>
        <w:rPr>
          <w:spacing w:val="11"/>
        </w:rPr>
        <w:t> </w:t>
      </w:r>
      <w:r>
        <w:rPr/>
        <w:t>LA</w:t>
      </w:r>
      <w:r>
        <w:rPr>
          <w:spacing w:val="11"/>
        </w:rPr>
        <w:t> </w:t>
      </w:r>
      <w:r>
        <w:rPr/>
        <w:t>ESTRATEGIA</w:t>
      </w:r>
      <w:r>
        <w:rPr>
          <w:spacing w:val="8"/>
        </w:rPr>
        <w:t> </w:t>
      </w:r>
      <w:r>
        <w:rPr>
          <w:spacing w:val="-5"/>
        </w:rPr>
        <w:t>DE</w:t>
      </w:r>
    </w:p>
    <w:p>
      <w:pPr>
        <w:pStyle w:val="BodyText"/>
        <w:ind w:left="725" w:right="836"/>
        <w:jc w:val="both"/>
      </w:pPr>
      <w:r>
        <w:rPr/>
        <w:t>CONTRATACIÓN, SEGÚN CORRESPONDA] a los proveedores, de conformidad con lo dispuesto en el numeral 53.4 del artículo 53 del Reglamento.</w:t>
      </w:r>
    </w:p>
    <w:p>
      <w:pPr>
        <w:pStyle w:val="BodyText"/>
        <w:spacing w:before="4"/>
        <w:rPr>
          <w:sz w:val="18"/>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24"/>
      </w:tblGrid>
      <w:tr>
        <w:trPr>
          <w:trHeight w:val="232" w:hRule="atLeast"/>
        </w:trPr>
        <w:tc>
          <w:tcPr>
            <w:tcW w:w="9124" w:type="dxa"/>
            <w:tcBorders>
              <w:right w:val="single" w:sz="4" w:space="0" w:color="000000"/>
            </w:tcBorders>
          </w:tcPr>
          <w:p>
            <w:pPr>
              <w:pStyle w:val="TableParagraph"/>
              <w:spacing w:before="4"/>
              <w:ind w:left="721"/>
              <w:rPr>
                <w:b/>
                <w:sz w:val="18"/>
              </w:rPr>
            </w:pPr>
            <w:r>
              <w:rPr/>
              <mc:AlternateContent>
                <mc:Choice Requires="wps">
                  <w:drawing>
                    <wp:anchor distT="0" distB="0" distL="0" distR="0" allowOverlap="1" layoutInCell="1" locked="0" behindDoc="1" simplePos="0" relativeHeight="484637696">
                      <wp:simplePos x="0" y="0"/>
                      <wp:positionH relativeFrom="column">
                        <wp:posOffset>383793</wp:posOffset>
                      </wp:positionH>
                      <wp:positionV relativeFrom="paragraph">
                        <wp:posOffset>-3023</wp:posOffset>
                      </wp:positionV>
                      <wp:extent cx="5407025" cy="45339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5407025" cy="453390"/>
                                <a:chExt cx="5407025" cy="453390"/>
                              </a:xfrm>
                            </wpg:grpSpPr>
                            <wps:wsp>
                              <wps:cNvPr id="80" name="Graphic 80"/>
                              <wps:cNvSpPr/>
                              <wps:spPr>
                                <a:xfrm>
                                  <a:off x="0" y="12"/>
                                  <a:ext cx="5407025" cy="453390"/>
                                </a:xfrm>
                                <a:custGeom>
                                  <a:avLst/>
                                  <a:gdLst/>
                                  <a:ahLst/>
                                  <a:cxnLst/>
                                  <a:rect l="l" t="t" r="r" b="b"/>
                                  <a:pathLst>
                                    <a:path w="5407025" h="453390">
                                      <a:moveTo>
                                        <a:pt x="5406517" y="446786"/>
                                      </a:moveTo>
                                      <a:lnTo>
                                        <a:pt x="6096" y="446786"/>
                                      </a:lnTo>
                                      <a:lnTo>
                                        <a:pt x="0" y="446786"/>
                                      </a:lnTo>
                                      <a:lnTo>
                                        <a:pt x="0" y="452882"/>
                                      </a:lnTo>
                                      <a:lnTo>
                                        <a:pt x="6096" y="452882"/>
                                      </a:lnTo>
                                      <a:lnTo>
                                        <a:pt x="5406517" y="452882"/>
                                      </a:lnTo>
                                      <a:lnTo>
                                        <a:pt x="5406517" y="446786"/>
                                      </a:lnTo>
                                      <a:close/>
                                    </a:path>
                                    <a:path w="5407025" h="453390">
                                      <a:moveTo>
                                        <a:pt x="5406517" y="147828"/>
                                      </a:moveTo>
                                      <a:lnTo>
                                        <a:pt x="6096" y="147828"/>
                                      </a:lnTo>
                                      <a:lnTo>
                                        <a:pt x="0" y="147828"/>
                                      </a:lnTo>
                                      <a:lnTo>
                                        <a:pt x="0" y="153860"/>
                                      </a:lnTo>
                                      <a:lnTo>
                                        <a:pt x="0" y="446773"/>
                                      </a:lnTo>
                                      <a:lnTo>
                                        <a:pt x="6096" y="446773"/>
                                      </a:lnTo>
                                      <a:lnTo>
                                        <a:pt x="6096" y="153911"/>
                                      </a:lnTo>
                                      <a:lnTo>
                                        <a:pt x="5406517" y="153911"/>
                                      </a:lnTo>
                                      <a:lnTo>
                                        <a:pt x="5406517" y="147828"/>
                                      </a:lnTo>
                                      <a:close/>
                                    </a:path>
                                    <a:path w="5407025" h="453390">
                                      <a:moveTo>
                                        <a:pt x="5406517" y="0"/>
                                      </a:moveTo>
                                      <a:lnTo>
                                        <a:pt x="6096" y="0"/>
                                      </a:lnTo>
                                      <a:lnTo>
                                        <a:pt x="0" y="0"/>
                                      </a:lnTo>
                                      <a:lnTo>
                                        <a:pt x="0" y="6083"/>
                                      </a:lnTo>
                                      <a:lnTo>
                                        <a:pt x="0" y="147815"/>
                                      </a:lnTo>
                                      <a:lnTo>
                                        <a:pt x="6096" y="147815"/>
                                      </a:lnTo>
                                      <a:lnTo>
                                        <a:pt x="6096" y="6083"/>
                                      </a:lnTo>
                                      <a:lnTo>
                                        <a:pt x="5406517" y="6083"/>
                                      </a:lnTo>
                                      <a:lnTo>
                                        <a:pt x="54065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219999pt;margin-top:-.238078pt;width:425.75pt;height:35.7pt;mso-position-horizontal-relative:column;mso-position-vertical-relative:paragraph;z-index:-18678784" id="docshapegroup79" coordorigin="604,-5" coordsize="8515,714">
                      <v:shape style="position:absolute;left:604;top:-5;width:8515;height:714" id="docshape80" coordorigin="604,-5" coordsize="8515,714" path="m9119,699l614,699,604,699,604,708,614,708,9119,708,9119,699xm9119,228l614,228,604,228,604,238,604,238,604,699,614,699,614,238,9119,238,9119,228xm9119,-5l614,-5,604,-5,604,5,604,228,614,228,614,5,9119,5,9119,-5xe" filled="true" fillcolor="#000000" stroked="false">
                        <v:path arrowok="t"/>
                        <v:fill type="solid"/>
                      </v:shape>
                      <w10:wrap type="none"/>
                    </v:group>
                  </w:pict>
                </mc:Fallback>
              </mc:AlternateContent>
            </w: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684" w:hRule="atLeast"/>
        </w:trPr>
        <w:tc>
          <w:tcPr>
            <w:tcW w:w="9124" w:type="dxa"/>
            <w:tcBorders>
              <w:right w:val="single" w:sz="4" w:space="0" w:color="000000"/>
            </w:tcBorders>
          </w:tcPr>
          <w:p>
            <w:pPr>
              <w:pStyle w:val="TableParagraph"/>
              <w:numPr>
                <w:ilvl w:val="0"/>
                <w:numId w:val="18"/>
              </w:numPr>
              <w:tabs>
                <w:tab w:pos="1081" w:val="left" w:leader="none"/>
              </w:tabs>
              <w:spacing w:line="259" w:lineRule="auto" w:before="4" w:after="0"/>
              <w:ind w:left="1081" w:right="97" w:hanging="360"/>
              <w:jc w:val="left"/>
              <w:rPr>
                <w:sz w:val="18"/>
              </w:rPr>
            </w:pPr>
            <w:r>
              <w:rPr/>
              <mc:AlternateContent>
                <mc:Choice Requires="wps">
                  <w:drawing>
                    <wp:anchor distT="0" distB="0" distL="0" distR="0" allowOverlap="1" layoutInCell="1" locked="0" behindDoc="0" simplePos="0" relativeHeight="15749120">
                      <wp:simplePos x="0" y="0"/>
                      <wp:positionH relativeFrom="column">
                        <wp:posOffset>31750</wp:posOffset>
                      </wp:positionH>
                      <wp:positionV relativeFrom="paragraph">
                        <wp:posOffset>427080</wp:posOffset>
                      </wp:positionV>
                      <wp:extent cx="1829435" cy="762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1829435" cy="7620"/>
                                <a:chExt cx="1829435" cy="7620"/>
                              </a:xfrm>
                            </wpg:grpSpPr>
                            <wps:wsp>
                              <wps:cNvPr id="82" name="Graphic 82"/>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pt;margin-top:33.628361pt;width:144.050pt;height:.6pt;mso-position-horizontal-relative:column;mso-position-vertical-relative:paragraph;z-index:15749120" id="docshapegroup81" coordorigin="50,673" coordsize="2881,12">
                      <v:rect style="position:absolute;left:50;top:672;width:2881;height:12" id="docshape82" filled="true" fillcolor="#000000" stroked="false">
                        <v:fill type="solid"/>
                      </v:rect>
                      <w10:wrap type="none"/>
                    </v:group>
                  </w:pict>
                </mc:Fallback>
              </mc:AlternateContent>
            </w:r>
            <w:r>
              <w:rPr>
                <w:color w:val="006FC0"/>
                <w:sz w:val="18"/>
              </w:rPr>
              <w:t>En</w:t>
            </w:r>
            <w:r>
              <w:rPr>
                <w:color w:val="006FC0"/>
                <w:spacing w:val="27"/>
                <w:sz w:val="18"/>
              </w:rPr>
              <w:t> </w:t>
            </w:r>
            <w:r>
              <w:rPr>
                <w:color w:val="006FC0"/>
                <w:sz w:val="18"/>
              </w:rPr>
              <w:t>caso</w:t>
            </w:r>
            <w:r>
              <w:rPr>
                <w:color w:val="006FC0"/>
                <w:spacing w:val="25"/>
                <w:sz w:val="18"/>
              </w:rPr>
              <w:t> </w:t>
            </w:r>
            <w:r>
              <w:rPr>
                <w:color w:val="006FC0"/>
                <w:sz w:val="18"/>
              </w:rPr>
              <w:t>se</w:t>
            </w:r>
            <w:r>
              <w:rPr>
                <w:color w:val="006FC0"/>
                <w:spacing w:val="27"/>
                <w:sz w:val="18"/>
              </w:rPr>
              <w:t> </w:t>
            </w:r>
            <w:r>
              <w:rPr>
                <w:color w:val="006FC0"/>
                <w:sz w:val="18"/>
              </w:rPr>
              <w:t>haya</w:t>
            </w:r>
            <w:r>
              <w:rPr>
                <w:color w:val="006FC0"/>
                <w:spacing w:val="27"/>
                <w:sz w:val="18"/>
              </w:rPr>
              <w:t> </w:t>
            </w:r>
            <w:r>
              <w:rPr>
                <w:color w:val="006FC0"/>
                <w:sz w:val="18"/>
              </w:rPr>
              <w:t>determinado</w:t>
            </w:r>
            <w:r>
              <w:rPr>
                <w:color w:val="006FC0"/>
                <w:spacing w:val="27"/>
                <w:sz w:val="18"/>
              </w:rPr>
              <w:t> </w:t>
            </w:r>
            <w:r>
              <w:rPr>
                <w:color w:val="006FC0"/>
                <w:sz w:val="18"/>
              </w:rPr>
              <w:t>hacer</w:t>
            </w:r>
            <w:r>
              <w:rPr>
                <w:color w:val="006FC0"/>
                <w:spacing w:val="27"/>
                <w:sz w:val="18"/>
              </w:rPr>
              <w:t> </w:t>
            </w:r>
            <w:r>
              <w:rPr>
                <w:color w:val="006FC0"/>
                <w:sz w:val="18"/>
              </w:rPr>
              <w:t>pública</w:t>
            </w:r>
            <w:r>
              <w:rPr>
                <w:color w:val="006FC0"/>
                <w:spacing w:val="25"/>
                <w:sz w:val="18"/>
              </w:rPr>
              <w:t> </w:t>
            </w:r>
            <w:r>
              <w:rPr>
                <w:color w:val="006FC0"/>
                <w:sz w:val="18"/>
              </w:rPr>
              <w:t>la</w:t>
            </w:r>
            <w:r>
              <w:rPr>
                <w:color w:val="006FC0"/>
                <w:spacing w:val="25"/>
                <w:sz w:val="18"/>
              </w:rPr>
              <w:t> </w:t>
            </w:r>
            <w:r>
              <w:rPr>
                <w:color w:val="006FC0"/>
                <w:sz w:val="18"/>
              </w:rPr>
              <w:t>cuantía</w:t>
            </w:r>
            <w:hyperlink w:history="true" w:anchor="_bookmark6">
              <w:r>
                <w:rPr>
                  <w:color w:val="006FC0"/>
                  <w:position w:val="6"/>
                  <w:sz w:val="12"/>
                </w:rPr>
                <w:t>7</w:t>
              </w:r>
            </w:hyperlink>
            <w:r>
              <w:rPr>
                <w:color w:val="006FC0"/>
                <w:spacing w:val="22"/>
                <w:position w:val="6"/>
                <w:sz w:val="12"/>
              </w:rPr>
              <w:t> </w:t>
            </w:r>
            <w:r>
              <w:rPr>
                <w:color w:val="006FC0"/>
                <w:sz w:val="18"/>
              </w:rPr>
              <w:t>de</w:t>
            </w:r>
            <w:r>
              <w:rPr>
                <w:color w:val="006FC0"/>
                <w:spacing w:val="25"/>
                <w:sz w:val="18"/>
              </w:rPr>
              <w:t> </w:t>
            </w:r>
            <w:r>
              <w:rPr>
                <w:color w:val="006FC0"/>
                <w:sz w:val="18"/>
              </w:rPr>
              <w:t>la</w:t>
            </w:r>
            <w:r>
              <w:rPr>
                <w:color w:val="006FC0"/>
                <w:spacing w:val="25"/>
                <w:sz w:val="18"/>
              </w:rPr>
              <w:t> </w:t>
            </w:r>
            <w:r>
              <w:rPr>
                <w:color w:val="006FC0"/>
                <w:sz w:val="18"/>
              </w:rPr>
              <w:t>contratación,</w:t>
            </w:r>
            <w:r>
              <w:rPr>
                <w:color w:val="006FC0"/>
                <w:spacing w:val="29"/>
                <w:sz w:val="18"/>
              </w:rPr>
              <w:t> </w:t>
            </w:r>
            <w:r>
              <w:rPr>
                <w:color w:val="006FC0"/>
                <w:sz w:val="18"/>
              </w:rPr>
              <w:t>se</w:t>
            </w:r>
            <w:r>
              <w:rPr>
                <w:color w:val="006FC0"/>
                <w:spacing w:val="27"/>
                <w:sz w:val="18"/>
              </w:rPr>
              <w:t> </w:t>
            </w:r>
            <w:r>
              <w:rPr>
                <w:color w:val="006FC0"/>
                <w:sz w:val="18"/>
              </w:rPr>
              <w:t>añade</w:t>
            </w:r>
            <w:r>
              <w:rPr>
                <w:color w:val="006FC0"/>
                <w:spacing w:val="25"/>
                <w:sz w:val="18"/>
              </w:rPr>
              <w:t> </w:t>
            </w:r>
            <w:r>
              <w:rPr>
                <w:color w:val="006FC0"/>
                <w:sz w:val="18"/>
              </w:rPr>
              <w:t>el</w:t>
            </w:r>
            <w:r>
              <w:rPr>
                <w:color w:val="006FC0"/>
                <w:spacing w:val="25"/>
                <w:sz w:val="18"/>
              </w:rPr>
              <w:t> </w:t>
            </w:r>
            <w:r>
              <w:rPr>
                <w:color w:val="006FC0"/>
                <w:sz w:val="18"/>
              </w:rPr>
              <w:t>párrafo </w:t>
            </w:r>
            <w:r>
              <w:rPr>
                <w:color w:val="006FC0"/>
                <w:spacing w:val="-2"/>
                <w:sz w:val="18"/>
              </w:rPr>
              <w:t>siguiente:</w:t>
            </w:r>
          </w:p>
        </w:tc>
      </w:tr>
    </w:tbl>
    <w:p>
      <w:pPr>
        <w:spacing w:before="103"/>
        <w:ind w:left="300" w:right="836" w:hanging="142"/>
        <w:jc w:val="both"/>
        <w:rPr>
          <w:sz w:val="16"/>
        </w:rPr>
      </w:pPr>
      <w:bookmarkStart w:name="_bookmark6" w:id="7"/>
      <w:bookmarkEnd w:id="7"/>
      <w:r>
        <w:rPr/>
      </w:r>
      <w:r>
        <w:rPr>
          <w:sz w:val="16"/>
          <w:vertAlign w:val="superscript"/>
        </w:rPr>
        <w:t>7</w:t>
      </w:r>
      <w:r>
        <w:rPr>
          <w:spacing w:val="-1"/>
          <w:sz w:val="16"/>
          <w:vertAlign w:val="baseline"/>
        </w:rPr>
        <w:t> </w:t>
      </w:r>
      <w:r>
        <w:rPr>
          <w:sz w:val="16"/>
          <w:vertAlign w:val="baseline"/>
        </w:rPr>
        <w:t>El</w:t>
      </w:r>
      <w:r>
        <w:rPr>
          <w:spacing w:val="-3"/>
          <w:sz w:val="16"/>
          <w:vertAlign w:val="baseline"/>
        </w:rPr>
        <w:t> </w:t>
      </w:r>
      <w:r>
        <w:rPr>
          <w:sz w:val="16"/>
          <w:vertAlign w:val="baseline"/>
        </w:rPr>
        <w:t>monto</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cuantía</w:t>
      </w:r>
      <w:r>
        <w:rPr>
          <w:spacing w:val="-4"/>
          <w:sz w:val="16"/>
          <w:vertAlign w:val="baseline"/>
        </w:rPr>
        <w:t> </w:t>
      </w:r>
      <w:r>
        <w:rPr>
          <w:sz w:val="16"/>
          <w:vertAlign w:val="baseline"/>
        </w:rPr>
        <w:t>de</w:t>
      </w:r>
      <w:r>
        <w:rPr>
          <w:spacing w:val="-1"/>
          <w:sz w:val="16"/>
          <w:vertAlign w:val="baseline"/>
        </w:rPr>
        <w:t> </w:t>
      </w:r>
      <w:r>
        <w:rPr>
          <w:sz w:val="16"/>
          <w:vertAlign w:val="baseline"/>
        </w:rPr>
        <w:t>la</w:t>
      </w:r>
      <w:r>
        <w:rPr>
          <w:spacing w:val="-5"/>
          <w:sz w:val="16"/>
          <w:vertAlign w:val="baseline"/>
        </w:rPr>
        <w:t> </w:t>
      </w:r>
      <w:r>
        <w:rPr>
          <w:sz w:val="16"/>
          <w:vertAlign w:val="baseline"/>
        </w:rPr>
        <w:t>contratación</w:t>
      </w:r>
      <w:r>
        <w:rPr>
          <w:spacing w:val="-4"/>
          <w:sz w:val="16"/>
          <w:vertAlign w:val="baseline"/>
        </w:rPr>
        <w:t> </w:t>
      </w:r>
      <w:r>
        <w:rPr>
          <w:sz w:val="16"/>
          <w:vertAlign w:val="baseline"/>
        </w:rPr>
        <w:t>indicada</w:t>
      </w:r>
      <w:r>
        <w:rPr>
          <w:spacing w:val="-3"/>
          <w:sz w:val="16"/>
          <w:vertAlign w:val="baseline"/>
        </w:rPr>
        <w:t> </w:t>
      </w:r>
      <w:r>
        <w:rPr>
          <w:sz w:val="16"/>
          <w:vertAlign w:val="baseline"/>
        </w:rPr>
        <w:t>en</w:t>
      </w:r>
      <w:r>
        <w:rPr>
          <w:spacing w:val="-1"/>
          <w:sz w:val="16"/>
          <w:vertAlign w:val="baseline"/>
        </w:rPr>
        <w:t> </w:t>
      </w:r>
      <w:r>
        <w:rPr>
          <w:sz w:val="16"/>
          <w:vertAlign w:val="baseline"/>
        </w:rPr>
        <w:t>esta</w:t>
      </w:r>
      <w:r>
        <w:rPr>
          <w:spacing w:val="-4"/>
          <w:sz w:val="16"/>
          <w:vertAlign w:val="baseline"/>
        </w:rPr>
        <w:t> </w:t>
      </w:r>
      <w:r>
        <w:rPr>
          <w:sz w:val="16"/>
          <w:vertAlign w:val="baseline"/>
        </w:rPr>
        <w:t>sección</w:t>
      </w:r>
      <w:r>
        <w:rPr>
          <w:spacing w:val="-1"/>
          <w:sz w:val="16"/>
          <w:vertAlign w:val="baseline"/>
        </w:rPr>
        <w:t> </w:t>
      </w:r>
      <w:r>
        <w:rPr>
          <w:sz w:val="16"/>
          <w:vertAlign w:val="baseline"/>
        </w:rPr>
        <w:t>de</w:t>
      </w:r>
      <w:r>
        <w:rPr>
          <w:spacing w:val="-1"/>
          <w:sz w:val="16"/>
          <w:vertAlign w:val="baseline"/>
        </w:rPr>
        <w:t> </w:t>
      </w:r>
      <w:r>
        <w:rPr>
          <w:sz w:val="16"/>
          <w:vertAlign w:val="baseline"/>
        </w:rPr>
        <w:t>las</w:t>
      </w:r>
      <w:r>
        <w:rPr>
          <w:spacing w:val="-2"/>
          <w:sz w:val="16"/>
          <w:vertAlign w:val="baseline"/>
        </w:rPr>
        <w:t> </w:t>
      </w:r>
      <w:r>
        <w:rPr>
          <w:sz w:val="16"/>
          <w:vertAlign w:val="baseline"/>
        </w:rPr>
        <w:t>bases no</w:t>
      </w:r>
      <w:r>
        <w:rPr>
          <w:spacing w:val="-4"/>
          <w:sz w:val="16"/>
          <w:vertAlign w:val="baseline"/>
        </w:rPr>
        <w:t> </w:t>
      </w:r>
      <w:r>
        <w:rPr>
          <w:sz w:val="16"/>
          <w:vertAlign w:val="baseline"/>
        </w:rPr>
        <w:t>debe</w:t>
      </w:r>
      <w:r>
        <w:rPr>
          <w:spacing w:val="-1"/>
          <w:sz w:val="16"/>
          <w:vertAlign w:val="baseline"/>
        </w:rPr>
        <w:t> </w:t>
      </w:r>
      <w:r>
        <w:rPr>
          <w:sz w:val="16"/>
          <w:vertAlign w:val="baseline"/>
        </w:rPr>
        <w:t>diferir</w:t>
      </w:r>
      <w:r>
        <w:rPr>
          <w:spacing w:val="-1"/>
          <w:sz w:val="16"/>
          <w:vertAlign w:val="baseline"/>
        </w:rPr>
        <w:t> </w:t>
      </w:r>
      <w:r>
        <w:rPr>
          <w:sz w:val="16"/>
          <w:vertAlign w:val="baseline"/>
        </w:rPr>
        <w:t>de</w:t>
      </w:r>
      <w:r>
        <w:rPr>
          <w:spacing w:val="-1"/>
          <w:sz w:val="16"/>
          <w:vertAlign w:val="baseline"/>
        </w:rPr>
        <w:t> </w:t>
      </w:r>
      <w:r>
        <w:rPr>
          <w:sz w:val="16"/>
          <w:vertAlign w:val="baseline"/>
        </w:rPr>
        <w:t>la</w:t>
      </w:r>
      <w:r>
        <w:rPr>
          <w:spacing w:val="-5"/>
          <w:sz w:val="16"/>
          <w:vertAlign w:val="baseline"/>
        </w:rPr>
        <w:t> </w:t>
      </w:r>
      <w:r>
        <w:rPr>
          <w:sz w:val="16"/>
          <w:vertAlign w:val="baseline"/>
        </w:rPr>
        <w:t>cuantía</w:t>
      </w:r>
      <w:r>
        <w:rPr>
          <w:spacing w:val="-1"/>
          <w:sz w:val="16"/>
          <w:vertAlign w:val="baseline"/>
        </w:rPr>
        <w:t> </w:t>
      </w:r>
      <w:r>
        <w:rPr>
          <w:sz w:val="16"/>
          <w:vertAlign w:val="baseline"/>
        </w:rPr>
        <w:t>de</w:t>
      </w:r>
      <w:r>
        <w:rPr>
          <w:spacing w:val="-4"/>
          <w:sz w:val="16"/>
          <w:vertAlign w:val="baseline"/>
        </w:rPr>
        <w:t> </w:t>
      </w:r>
      <w:r>
        <w:rPr>
          <w:sz w:val="16"/>
          <w:vertAlign w:val="baseline"/>
        </w:rPr>
        <w:t>la</w:t>
      </w:r>
      <w:r>
        <w:rPr>
          <w:spacing w:val="-3"/>
          <w:sz w:val="16"/>
          <w:vertAlign w:val="baseline"/>
        </w:rPr>
        <w:t> </w:t>
      </w:r>
      <w:r>
        <w:rPr>
          <w:sz w:val="16"/>
          <w:vertAlign w:val="baseline"/>
        </w:rPr>
        <w:t>contratación consignado</w:t>
      </w:r>
      <w:r>
        <w:rPr>
          <w:spacing w:val="-4"/>
          <w:sz w:val="16"/>
          <w:vertAlign w:val="baseline"/>
        </w:rPr>
        <w:t> </w:t>
      </w:r>
      <w:r>
        <w:rPr>
          <w:sz w:val="16"/>
          <w:vertAlign w:val="baseline"/>
        </w:rPr>
        <w:t>en</w:t>
      </w:r>
      <w:r>
        <w:rPr>
          <w:spacing w:val="-1"/>
          <w:sz w:val="16"/>
          <w:vertAlign w:val="baseline"/>
        </w:rPr>
        <w:t> </w:t>
      </w:r>
      <w:r>
        <w:rPr>
          <w:sz w:val="16"/>
          <w:vertAlign w:val="baseline"/>
        </w:rPr>
        <w:t>la</w:t>
      </w:r>
      <w:r>
        <w:rPr>
          <w:spacing w:val="-3"/>
          <w:sz w:val="16"/>
          <w:vertAlign w:val="baseline"/>
        </w:rPr>
        <w:t> </w:t>
      </w:r>
      <w:r>
        <w:rPr>
          <w:sz w:val="16"/>
          <w:vertAlign w:val="baseline"/>
        </w:rPr>
        <w:t>ficha</w:t>
      </w:r>
      <w:r>
        <w:rPr>
          <w:spacing w:val="-4"/>
          <w:sz w:val="16"/>
          <w:vertAlign w:val="baseline"/>
        </w:rPr>
        <w:t> </w:t>
      </w:r>
      <w:r>
        <w:rPr>
          <w:sz w:val="16"/>
          <w:vertAlign w:val="baseline"/>
        </w:rPr>
        <w:t>del</w:t>
      </w:r>
      <w:r>
        <w:rPr>
          <w:spacing w:val="-3"/>
          <w:sz w:val="16"/>
          <w:vertAlign w:val="baseline"/>
        </w:rPr>
        <w:t> </w:t>
      </w:r>
      <w:r>
        <w:rPr>
          <w:sz w:val="16"/>
          <w:vertAlign w:val="baseline"/>
        </w:rPr>
        <w:t>procedimiento</w:t>
      </w:r>
      <w:r>
        <w:rPr>
          <w:spacing w:val="-4"/>
          <w:sz w:val="16"/>
          <w:vertAlign w:val="baseline"/>
        </w:rPr>
        <w:t> </w:t>
      </w:r>
      <w:r>
        <w:rPr>
          <w:sz w:val="16"/>
          <w:vertAlign w:val="baseline"/>
        </w:rPr>
        <w:t>de</w:t>
      </w:r>
      <w:r>
        <w:rPr>
          <w:spacing w:val="-3"/>
          <w:sz w:val="16"/>
          <w:vertAlign w:val="baseline"/>
        </w:rPr>
        <w:t> </w:t>
      </w:r>
      <w:r>
        <w:rPr>
          <w:sz w:val="16"/>
          <w:vertAlign w:val="baseline"/>
        </w:rPr>
        <w:t>selección</w:t>
      </w:r>
      <w:r>
        <w:rPr>
          <w:spacing w:val="-4"/>
          <w:sz w:val="16"/>
          <w:vertAlign w:val="baseline"/>
        </w:rPr>
        <w:t> </w:t>
      </w:r>
      <w:r>
        <w:rPr>
          <w:sz w:val="16"/>
          <w:vertAlign w:val="baseline"/>
        </w:rPr>
        <w:t>en</w:t>
      </w:r>
      <w:r>
        <w:rPr>
          <w:spacing w:val="-1"/>
          <w:sz w:val="16"/>
          <w:vertAlign w:val="baseline"/>
        </w:rPr>
        <w:t> </w:t>
      </w:r>
      <w:r>
        <w:rPr>
          <w:sz w:val="16"/>
          <w:vertAlign w:val="baseline"/>
        </w:rPr>
        <w:t>el</w:t>
      </w:r>
      <w:r>
        <w:rPr>
          <w:spacing w:val="-5"/>
          <w:sz w:val="16"/>
          <w:vertAlign w:val="baseline"/>
        </w:rPr>
        <w:t> </w:t>
      </w:r>
      <w:r>
        <w:rPr>
          <w:sz w:val="16"/>
          <w:vertAlign w:val="baseline"/>
        </w:rPr>
        <w:t>SEACE</w:t>
      </w:r>
      <w:r>
        <w:rPr>
          <w:spacing w:val="-4"/>
          <w:sz w:val="16"/>
          <w:vertAlign w:val="baseline"/>
        </w:rPr>
        <w:t> </w:t>
      </w:r>
      <w:r>
        <w:rPr>
          <w:sz w:val="16"/>
          <w:vertAlign w:val="baseline"/>
        </w:rPr>
        <w:t>de</w:t>
      </w:r>
      <w:r>
        <w:rPr>
          <w:spacing w:val="-1"/>
          <w:sz w:val="16"/>
          <w:vertAlign w:val="baseline"/>
        </w:rPr>
        <w:t> </w:t>
      </w:r>
      <w:r>
        <w:rPr>
          <w:sz w:val="16"/>
          <w:vertAlign w:val="baseline"/>
        </w:rPr>
        <w:t>la</w:t>
      </w:r>
      <w:r>
        <w:rPr>
          <w:spacing w:val="-3"/>
          <w:sz w:val="16"/>
          <w:vertAlign w:val="baseline"/>
        </w:rPr>
        <w:t> </w:t>
      </w:r>
      <w:r>
        <w:rPr>
          <w:sz w:val="16"/>
          <w:vertAlign w:val="baseline"/>
        </w:rPr>
        <w:t>Pladicop.</w:t>
      </w:r>
      <w:r>
        <w:rPr>
          <w:spacing w:val="-2"/>
          <w:sz w:val="16"/>
          <w:vertAlign w:val="baseline"/>
        </w:rPr>
        <w:t> </w:t>
      </w:r>
      <w:r>
        <w:rPr>
          <w:sz w:val="16"/>
          <w:vertAlign w:val="baseline"/>
        </w:rPr>
        <w:t>No</w:t>
      </w:r>
      <w:r>
        <w:rPr>
          <w:spacing w:val="-1"/>
          <w:sz w:val="16"/>
          <w:vertAlign w:val="baseline"/>
        </w:rPr>
        <w:t> </w:t>
      </w:r>
      <w:r>
        <w:rPr>
          <w:sz w:val="16"/>
          <w:vertAlign w:val="baseline"/>
        </w:rPr>
        <w:t>obstante,</w:t>
      </w:r>
      <w:r>
        <w:rPr>
          <w:spacing w:val="-2"/>
          <w:sz w:val="16"/>
          <w:vertAlign w:val="baseline"/>
        </w:rPr>
        <w:t> </w:t>
      </w:r>
      <w:r>
        <w:rPr>
          <w:sz w:val="16"/>
          <w:vertAlign w:val="baseline"/>
        </w:rPr>
        <w:t>de</w:t>
      </w:r>
      <w:r>
        <w:rPr>
          <w:spacing w:val="-1"/>
          <w:sz w:val="16"/>
          <w:vertAlign w:val="baseline"/>
        </w:rPr>
        <w:t> </w:t>
      </w:r>
      <w:r>
        <w:rPr>
          <w:sz w:val="16"/>
          <w:vertAlign w:val="baseline"/>
        </w:rPr>
        <w:t>existir</w:t>
      </w:r>
      <w:r>
        <w:rPr>
          <w:spacing w:val="-3"/>
          <w:sz w:val="16"/>
          <w:vertAlign w:val="baseline"/>
        </w:rPr>
        <w:t> </w:t>
      </w:r>
      <w:r>
        <w:rPr>
          <w:sz w:val="16"/>
          <w:vertAlign w:val="baseline"/>
        </w:rPr>
        <w:t>contradicción</w:t>
      </w:r>
      <w:r>
        <w:rPr>
          <w:spacing w:val="-4"/>
          <w:sz w:val="16"/>
          <w:vertAlign w:val="baseline"/>
        </w:rPr>
        <w:t> </w:t>
      </w:r>
      <w:r>
        <w:rPr>
          <w:sz w:val="16"/>
          <w:vertAlign w:val="baseline"/>
        </w:rPr>
        <w:t>entre estos montos, prima la cuantía de la contratación indicado en las bases.</w:t>
      </w:r>
    </w:p>
    <w:p>
      <w:pPr>
        <w:spacing w:after="0"/>
        <w:jc w:val="both"/>
        <w:rPr>
          <w:sz w:val="16"/>
        </w:rPr>
        <w:sectPr>
          <w:pgSz w:w="11910" w:h="16840"/>
          <w:pgMar w:header="571" w:footer="0" w:top="1320" w:bottom="280" w:left="1260" w:right="580"/>
        </w:sectPr>
      </w:pPr>
    </w:p>
    <w:p>
      <w:pPr>
        <w:pStyle w:val="BodyText"/>
        <w:rPr>
          <w:sz w:val="18"/>
        </w:rPr>
      </w:pPr>
      <w:r>
        <w:rPr/>
        <mc:AlternateContent>
          <mc:Choice Requires="wps">
            <w:drawing>
              <wp:anchor distT="0" distB="0" distL="0" distR="0" allowOverlap="1" layoutInCell="1" locked="0" behindDoc="1" simplePos="0" relativeHeight="484639232">
                <wp:simplePos x="0" y="0"/>
                <wp:positionH relativeFrom="page">
                  <wp:posOffset>1253032</wp:posOffset>
                </wp:positionH>
                <wp:positionV relativeFrom="page">
                  <wp:posOffset>900683</wp:posOffset>
                </wp:positionV>
                <wp:extent cx="5864860" cy="915035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5864860" cy="9150350"/>
                          <a:chExt cx="5864860" cy="9150350"/>
                        </a:xfrm>
                      </wpg:grpSpPr>
                      <wps:wsp>
                        <wps:cNvPr id="84" name="Graphic 84"/>
                        <wps:cNvSpPr/>
                        <wps:spPr>
                          <a:xfrm>
                            <a:off x="5846902" y="115125"/>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85" name="Textbox 85"/>
                        <wps:cNvSpPr txBox="1"/>
                        <wps:spPr>
                          <a:xfrm>
                            <a:off x="5407482" y="8829738"/>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18</w:t>
                              </w:r>
                            </w:p>
                          </w:txbxContent>
                        </wps:txbx>
                        <wps:bodyPr wrap="square" lIns="0" tIns="0" rIns="0" bIns="0" rtlCol="0">
                          <a:noAutofit/>
                        </wps:bodyPr>
                      </wps:wsp>
                      <wps:wsp>
                        <wps:cNvPr id="86" name="Textbox 86"/>
                        <wps:cNvSpPr txBox="1"/>
                        <wps:spPr>
                          <a:xfrm>
                            <a:off x="3048" y="3048"/>
                            <a:ext cx="5407025" cy="2856865"/>
                          </a:xfrm>
                          <a:prstGeom prst="rect">
                            <a:avLst/>
                          </a:prstGeom>
                          <a:ln w="6096">
                            <a:solidFill>
                              <a:srgbClr val="000000"/>
                            </a:solidFill>
                            <a:prstDash val="solid"/>
                          </a:ln>
                        </wps:spPr>
                        <wps:txbx>
                          <w:txbxContent>
                            <w:p>
                              <w:pPr>
                                <w:spacing w:line="240" w:lineRule="auto" w:before="15"/>
                                <w:rPr>
                                  <w:sz w:val="18"/>
                                </w:rPr>
                              </w:pPr>
                            </w:p>
                            <w:p>
                              <w:pPr>
                                <w:spacing w:line="259" w:lineRule="auto" w:before="0"/>
                                <w:ind w:left="463" w:right="101" w:firstLine="0"/>
                                <w:jc w:val="both"/>
                                <w:rPr>
                                  <w:sz w:val="18"/>
                                </w:rPr>
                              </w:pPr>
                              <w:r>
                                <w:rPr>
                                  <w:color w:val="006FC0"/>
                                  <w:sz w:val="18"/>
                                </w:rPr>
                                <w:t>“La</w:t>
                              </w:r>
                              <w:r>
                                <w:rPr>
                                  <w:color w:val="006FC0"/>
                                  <w:spacing w:val="-9"/>
                                  <w:sz w:val="18"/>
                                </w:rPr>
                                <w:t> </w:t>
                              </w:r>
                              <w:r>
                                <w:rPr>
                                  <w:color w:val="006FC0"/>
                                  <w:sz w:val="18"/>
                                </w:rPr>
                                <w:t>cuantía</w:t>
                              </w:r>
                              <w:r>
                                <w:rPr>
                                  <w:color w:val="006FC0"/>
                                  <w:spacing w:val="-9"/>
                                  <w:sz w:val="18"/>
                                </w:rPr>
                                <w:t> </w:t>
                              </w:r>
                              <w:r>
                                <w:rPr>
                                  <w:color w:val="006FC0"/>
                                  <w:sz w:val="18"/>
                                </w:rPr>
                                <w:t>de</w:t>
                              </w:r>
                              <w:r>
                                <w:rPr>
                                  <w:color w:val="006FC0"/>
                                  <w:spacing w:val="-9"/>
                                  <w:sz w:val="18"/>
                                </w:rPr>
                                <w:t> </w:t>
                              </w:r>
                              <w:r>
                                <w:rPr>
                                  <w:color w:val="006FC0"/>
                                  <w:sz w:val="18"/>
                                </w:rPr>
                                <w:t>la</w:t>
                              </w:r>
                              <w:r>
                                <w:rPr>
                                  <w:color w:val="006FC0"/>
                                  <w:spacing w:val="-11"/>
                                  <w:sz w:val="18"/>
                                </w:rPr>
                                <w:t> </w:t>
                              </w:r>
                              <w:r>
                                <w:rPr>
                                  <w:color w:val="006FC0"/>
                                  <w:sz w:val="18"/>
                                </w:rPr>
                                <w:t>contratación</w:t>
                              </w:r>
                              <w:r>
                                <w:rPr>
                                  <w:color w:val="006FC0"/>
                                  <w:spacing w:val="-11"/>
                                  <w:sz w:val="18"/>
                                </w:rPr>
                                <w:t> </w:t>
                              </w:r>
                              <w:r>
                                <w:rPr>
                                  <w:color w:val="006FC0"/>
                                  <w:sz w:val="18"/>
                                </w:rPr>
                                <w:t>asciende</w:t>
                              </w:r>
                              <w:r>
                                <w:rPr>
                                  <w:color w:val="006FC0"/>
                                  <w:spacing w:val="-9"/>
                                  <w:sz w:val="18"/>
                                </w:rPr>
                                <w:t> </w:t>
                              </w:r>
                              <w:r>
                                <w:rPr>
                                  <w:color w:val="006FC0"/>
                                  <w:sz w:val="18"/>
                                </w:rPr>
                                <w:t>a</w:t>
                              </w:r>
                              <w:r>
                                <w:rPr>
                                  <w:color w:val="006FC0"/>
                                  <w:spacing w:val="-9"/>
                                  <w:sz w:val="18"/>
                                </w:rPr>
                                <w:t> </w:t>
                              </w:r>
                              <w:r>
                                <w:rPr>
                                  <w:color w:val="006FC0"/>
                                  <w:sz w:val="18"/>
                                </w:rPr>
                                <w:t>[CONSIGNAR</w:t>
                              </w:r>
                              <w:r>
                                <w:rPr>
                                  <w:color w:val="006FC0"/>
                                  <w:spacing w:val="-10"/>
                                  <w:sz w:val="18"/>
                                </w:rPr>
                                <w:t> </w:t>
                              </w:r>
                              <w:r>
                                <w:rPr>
                                  <w:color w:val="006FC0"/>
                                  <w:sz w:val="18"/>
                                </w:rPr>
                                <w:t>CUANTÍA</w:t>
                              </w:r>
                              <w:r>
                                <w:rPr>
                                  <w:color w:val="006FC0"/>
                                  <w:spacing w:val="-9"/>
                                  <w:sz w:val="18"/>
                                </w:rPr>
                                <w:t> </w:t>
                              </w:r>
                              <w:r>
                                <w:rPr>
                                  <w:color w:val="006FC0"/>
                                  <w:sz w:val="18"/>
                                </w:rPr>
                                <w:t>DE</w:t>
                              </w:r>
                              <w:r>
                                <w:rPr>
                                  <w:color w:val="006FC0"/>
                                  <w:spacing w:val="-10"/>
                                  <w:sz w:val="18"/>
                                </w:rPr>
                                <w:t> </w:t>
                              </w:r>
                              <w:r>
                                <w:rPr>
                                  <w:color w:val="006FC0"/>
                                  <w:sz w:val="18"/>
                                </w:rPr>
                                <w:t>LA</w:t>
                              </w:r>
                              <w:r>
                                <w:rPr>
                                  <w:color w:val="006FC0"/>
                                  <w:spacing w:val="-9"/>
                                  <w:sz w:val="18"/>
                                </w:rPr>
                                <w:t> </w:t>
                              </w:r>
                              <w:r>
                                <w:rPr>
                                  <w:color w:val="006FC0"/>
                                  <w:sz w:val="18"/>
                                </w:rPr>
                                <w:t>CONTRATACIÓN</w:t>
                              </w:r>
                              <w:r>
                                <w:rPr>
                                  <w:color w:val="006FC0"/>
                                  <w:spacing w:val="-10"/>
                                  <w:sz w:val="18"/>
                                </w:rPr>
                                <w:t> </w:t>
                              </w:r>
                              <w:r>
                                <w:rPr>
                                  <w:color w:val="006FC0"/>
                                  <w:sz w:val="18"/>
                                </w:rPr>
                                <w:t>TOTAL EN</w:t>
                              </w:r>
                              <w:r>
                                <w:rPr>
                                  <w:color w:val="006FC0"/>
                                  <w:spacing w:val="-12"/>
                                  <w:sz w:val="18"/>
                                </w:rPr>
                                <w:t> </w:t>
                              </w:r>
                              <w:r>
                                <w:rPr>
                                  <w:color w:val="006FC0"/>
                                  <w:sz w:val="18"/>
                                </w:rPr>
                                <w:t>LETRAS</w:t>
                              </w:r>
                              <w:r>
                                <w:rPr>
                                  <w:color w:val="006FC0"/>
                                  <w:spacing w:val="-11"/>
                                  <w:sz w:val="18"/>
                                </w:rPr>
                                <w:t> </w:t>
                              </w:r>
                              <w:r>
                                <w:rPr>
                                  <w:color w:val="006FC0"/>
                                  <w:sz w:val="18"/>
                                </w:rPr>
                                <w:t>Y</w:t>
                              </w:r>
                              <w:r>
                                <w:rPr>
                                  <w:color w:val="006FC0"/>
                                  <w:spacing w:val="-13"/>
                                  <w:sz w:val="18"/>
                                </w:rPr>
                                <w:t> </w:t>
                              </w:r>
                              <w:r>
                                <w:rPr>
                                  <w:color w:val="006FC0"/>
                                  <w:sz w:val="18"/>
                                </w:rPr>
                                <w:t>NÚMEROS,</w:t>
                              </w:r>
                              <w:r>
                                <w:rPr>
                                  <w:color w:val="006FC0"/>
                                  <w:spacing w:val="-10"/>
                                  <w:sz w:val="18"/>
                                </w:rPr>
                                <w:t> </w:t>
                              </w:r>
                              <w:r>
                                <w:rPr>
                                  <w:color w:val="006FC0"/>
                                  <w:sz w:val="18"/>
                                </w:rPr>
                                <w:t>QUE</w:t>
                              </w:r>
                              <w:r>
                                <w:rPr>
                                  <w:color w:val="006FC0"/>
                                  <w:spacing w:val="-11"/>
                                  <w:sz w:val="18"/>
                                </w:rPr>
                                <w:t> </w:t>
                              </w:r>
                              <w:r>
                                <w:rPr>
                                  <w:color w:val="006FC0"/>
                                  <w:sz w:val="18"/>
                                </w:rPr>
                                <w:t>DEBE</w:t>
                              </w:r>
                              <w:r>
                                <w:rPr>
                                  <w:color w:val="006FC0"/>
                                  <w:spacing w:val="-11"/>
                                  <w:sz w:val="18"/>
                                </w:rPr>
                                <w:t> </w:t>
                              </w:r>
                              <w:r>
                                <w:rPr>
                                  <w:color w:val="006FC0"/>
                                  <w:sz w:val="18"/>
                                </w:rPr>
                                <w:t>INCLUIR</w:t>
                              </w:r>
                              <w:r>
                                <w:rPr>
                                  <w:color w:val="006FC0"/>
                                  <w:spacing w:val="-11"/>
                                  <w:sz w:val="18"/>
                                </w:rPr>
                                <w:t> </w:t>
                              </w:r>
                              <w:r>
                                <w:rPr>
                                  <w:color w:val="006FC0"/>
                                  <w:sz w:val="18"/>
                                </w:rPr>
                                <w:t>TODOS</w:t>
                              </w:r>
                              <w:r>
                                <w:rPr>
                                  <w:color w:val="006FC0"/>
                                  <w:spacing w:val="-11"/>
                                  <w:sz w:val="18"/>
                                </w:rPr>
                                <w:t> </w:t>
                              </w:r>
                              <w:r>
                                <w:rPr>
                                  <w:color w:val="006FC0"/>
                                  <w:sz w:val="18"/>
                                </w:rPr>
                                <w:t>LOS</w:t>
                              </w:r>
                              <w:r>
                                <w:rPr>
                                  <w:color w:val="006FC0"/>
                                  <w:spacing w:val="-11"/>
                                  <w:sz w:val="18"/>
                                </w:rPr>
                                <w:t> </w:t>
                              </w:r>
                              <w:r>
                                <w:rPr>
                                  <w:color w:val="006FC0"/>
                                  <w:sz w:val="18"/>
                                </w:rPr>
                                <w:t>COSTOS</w:t>
                              </w:r>
                              <w:r>
                                <w:rPr>
                                  <w:color w:val="006FC0"/>
                                  <w:spacing w:val="-11"/>
                                  <w:sz w:val="18"/>
                                </w:rPr>
                                <w:t> </w:t>
                              </w:r>
                              <w:r>
                                <w:rPr>
                                  <w:color w:val="006FC0"/>
                                  <w:sz w:val="18"/>
                                </w:rPr>
                                <w:t>QUE</w:t>
                              </w:r>
                              <w:r>
                                <w:rPr>
                                  <w:color w:val="006FC0"/>
                                  <w:spacing w:val="-11"/>
                                  <w:sz w:val="18"/>
                                </w:rPr>
                                <w:t> </w:t>
                              </w:r>
                              <w:r>
                                <w:rPr>
                                  <w:color w:val="006FC0"/>
                                  <w:sz w:val="18"/>
                                </w:rPr>
                                <w:t>INCIDAN</w:t>
                              </w:r>
                              <w:r>
                                <w:rPr>
                                  <w:color w:val="006FC0"/>
                                  <w:spacing w:val="-11"/>
                                  <w:sz w:val="18"/>
                                </w:rPr>
                                <w:t> </w:t>
                              </w:r>
                              <w:r>
                                <w:rPr>
                                  <w:color w:val="006FC0"/>
                                  <w:sz w:val="18"/>
                                </w:rPr>
                                <w:t>TANTO</w:t>
                              </w:r>
                              <w:r>
                                <w:rPr>
                                  <w:color w:val="006FC0"/>
                                  <w:spacing w:val="-11"/>
                                  <w:sz w:val="18"/>
                                </w:rPr>
                                <w:t> </w:t>
                              </w:r>
                              <w:r>
                                <w:rPr>
                                  <w:color w:val="006FC0"/>
                                  <w:sz w:val="18"/>
                                </w:rPr>
                                <w:t>EN LA</w:t>
                              </w:r>
                              <w:r>
                                <w:rPr>
                                  <w:color w:val="006FC0"/>
                                  <w:spacing w:val="38"/>
                                  <w:sz w:val="18"/>
                                </w:rPr>
                                <w:t> </w:t>
                              </w:r>
                              <w:r>
                                <w:rPr>
                                  <w:color w:val="006FC0"/>
                                  <w:sz w:val="18"/>
                                </w:rPr>
                                <w:t>PRESTACIÓN</w:t>
                              </w:r>
                              <w:r>
                                <w:rPr>
                                  <w:color w:val="006FC0"/>
                                  <w:spacing w:val="39"/>
                                  <w:sz w:val="18"/>
                                </w:rPr>
                                <w:t> </w:t>
                              </w:r>
                              <w:r>
                                <w:rPr>
                                  <w:color w:val="006FC0"/>
                                  <w:sz w:val="18"/>
                                </w:rPr>
                                <w:t>PRINCIPAL</w:t>
                              </w:r>
                              <w:r>
                                <w:rPr>
                                  <w:color w:val="006FC0"/>
                                  <w:spacing w:val="40"/>
                                  <w:sz w:val="18"/>
                                </w:rPr>
                                <w:t> </w:t>
                              </w:r>
                              <w:r>
                                <w:rPr>
                                  <w:color w:val="006FC0"/>
                                  <w:sz w:val="18"/>
                                </w:rPr>
                                <w:t>COMO</w:t>
                              </w:r>
                              <w:r>
                                <w:rPr>
                                  <w:color w:val="006FC0"/>
                                  <w:spacing w:val="38"/>
                                  <w:sz w:val="18"/>
                                </w:rPr>
                                <w:t> </w:t>
                              </w:r>
                              <w:r>
                                <w:rPr>
                                  <w:color w:val="006FC0"/>
                                  <w:sz w:val="18"/>
                                </w:rPr>
                                <w:t>EN</w:t>
                              </w:r>
                              <w:r>
                                <w:rPr>
                                  <w:color w:val="006FC0"/>
                                  <w:spacing w:val="39"/>
                                  <w:sz w:val="18"/>
                                </w:rPr>
                                <w:t> </w:t>
                              </w:r>
                              <w:r>
                                <w:rPr>
                                  <w:color w:val="006FC0"/>
                                  <w:sz w:val="18"/>
                                </w:rPr>
                                <w:t>LAS</w:t>
                              </w:r>
                              <w:r>
                                <w:rPr>
                                  <w:color w:val="006FC0"/>
                                  <w:spacing w:val="39"/>
                                  <w:sz w:val="18"/>
                                </w:rPr>
                                <w:t> </w:t>
                              </w:r>
                              <w:r>
                                <w:rPr>
                                  <w:color w:val="006FC0"/>
                                  <w:sz w:val="18"/>
                                </w:rPr>
                                <w:t>PRESTACIONES</w:t>
                              </w:r>
                              <w:r>
                                <w:rPr>
                                  <w:color w:val="006FC0"/>
                                  <w:spacing w:val="38"/>
                                  <w:sz w:val="18"/>
                                </w:rPr>
                                <w:t> </w:t>
                              </w:r>
                              <w:r>
                                <w:rPr>
                                  <w:color w:val="006FC0"/>
                                  <w:sz w:val="18"/>
                                </w:rPr>
                                <w:t>ACCESORIAS],</w:t>
                              </w:r>
                              <w:r>
                                <w:rPr>
                                  <w:color w:val="006FC0"/>
                                  <w:spacing w:val="40"/>
                                  <w:sz w:val="18"/>
                                </w:rPr>
                                <w:t> </w:t>
                              </w:r>
                              <w:r>
                                <w:rPr>
                                  <w:color w:val="006FC0"/>
                                  <w:sz w:val="18"/>
                                </w:rPr>
                                <w:t>incluidos</w:t>
                              </w:r>
                              <w:r>
                                <w:rPr>
                                  <w:color w:val="006FC0"/>
                                  <w:spacing w:val="41"/>
                                  <w:sz w:val="18"/>
                                </w:rPr>
                                <w:t> </w:t>
                              </w:r>
                              <w:r>
                                <w:rPr>
                                  <w:color w:val="006FC0"/>
                                  <w:spacing w:val="-5"/>
                                  <w:sz w:val="18"/>
                                </w:rPr>
                                <w:t>los</w:t>
                              </w:r>
                            </w:p>
                            <w:p>
                              <w:pPr>
                                <w:spacing w:line="259" w:lineRule="auto" w:before="0"/>
                                <w:ind w:left="463" w:right="115" w:firstLine="0"/>
                                <w:jc w:val="both"/>
                                <w:rPr>
                                  <w:sz w:val="18"/>
                                </w:rPr>
                              </w:pPr>
                              <w:r>
                                <w:rPr>
                                  <w:color w:val="006FC0"/>
                                  <w:sz w:val="18"/>
                                </w:rPr>
                                <w:t>impuestos de ley y cualquier otro concepto que incida en el costo total de la ejecución de la </w:t>
                              </w:r>
                              <w:r>
                                <w:rPr>
                                  <w:color w:val="006FC0"/>
                                  <w:spacing w:val="-2"/>
                                  <w:sz w:val="18"/>
                                </w:rPr>
                                <w:t>contratación.”</w:t>
                              </w:r>
                            </w:p>
                            <w:p>
                              <w:pPr>
                                <w:spacing w:line="240" w:lineRule="auto" w:before="15"/>
                                <w:rPr>
                                  <w:sz w:val="18"/>
                                </w:rPr>
                              </w:pPr>
                            </w:p>
                            <w:p>
                              <w:pPr>
                                <w:numPr>
                                  <w:ilvl w:val="0"/>
                                  <w:numId w:val="19"/>
                                </w:numPr>
                                <w:tabs>
                                  <w:tab w:pos="463" w:val="left" w:leader="none"/>
                                </w:tabs>
                                <w:spacing w:line="259" w:lineRule="auto" w:before="0"/>
                                <w:ind w:left="463" w:right="99" w:hanging="360"/>
                                <w:jc w:val="both"/>
                                <w:rPr>
                                  <w:sz w:val="18"/>
                                </w:rPr>
                              </w:pPr>
                              <w:r>
                                <w:rPr>
                                  <w:color w:val="006FC0"/>
                                  <w:sz w:val="18"/>
                                </w:rPr>
                                <w:t>Cuando</w:t>
                              </w:r>
                              <w:r>
                                <w:rPr>
                                  <w:color w:val="006FC0"/>
                                  <w:spacing w:val="-2"/>
                                  <w:sz w:val="18"/>
                                </w:rPr>
                                <w:t> </w:t>
                              </w:r>
                              <w:r>
                                <w:rPr>
                                  <w:color w:val="006FC0"/>
                                  <w:sz w:val="18"/>
                                </w:rPr>
                                <w:t>se</w:t>
                              </w:r>
                              <w:r>
                                <w:rPr>
                                  <w:color w:val="006FC0"/>
                                  <w:spacing w:val="-2"/>
                                  <w:sz w:val="18"/>
                                </w:rPr>
                                <w:t> </w:t>
                              </w:r>
                              <w:r>
                                <w:rPr>
                                  <w:color w:val="006FC0"/>
                                  <w:sz w:val="18"/>
                                </w:rPr>
                                <w:t>trate</w:t>
                              </w:r>
                              <w:r>
                                <w:rPr>
                                  <w:color w:val="006FC0"/>
                                  <w:spacing w:val="-2"/>
                                  <w:sz w:val="18"/>
                                </w:rPr>
                                <w:t> </w:t>
                              </w:r>
                              <w:r>
                                <w:rPr>
                                  <w:color w:val="006FC0"/>
                                  <w:sz w:val="18"/>
                                </w:rPr>
                                <w:t>de</w:t>
                              </w:r>
                              <w:r>
                                <w:rPr>
                                  <w:color w:val="006FC0"/>
                                  <w:spacing w:val="-2"/>
                                  <w:sz w:val="18"/>
                                </w:rPr>
                                <w:t> </w:t>
                              </w:r>
                              <w:r>
                                <w:rPr>
                                  <w:color w:val="006FC0"/>
                                  <w:sz w:val="18"/>
                                </w:rPr>
                                <w:t>una</w:t>
                              </w:r>
                              <w:r>
                                <w:rPr>
                                  <w:color w:val="006FC0"/>
                                  <w:spacing w:val="-2"/>
                                  <w:sz w:val="18"/>
                                </w:rPr>
                                <w:t> </w:t>
                              </w:r>
                              <w:r>
                                <w:rPr>
                                  <w:color w:val="006FC0"/>
                                  <w:sz w:val="18"/>
                                </w:rPr>
                                <w:t>contratación</w:t>
                              </w:r>
                              <w:r>
                                <w:rPr>
                                  <w:color w:val="006FC0"/>
                                  <w:spacing w:val="-2"/>
                                  <w:sz w:val="18"/>
                                </w:rPr>
                                <w:t> </w:t>
                              </w:r>
                              <w:r>
                                <w:rPr>
                                  <w:color w:val="006FC0"/>
                                  <w:sz w:val="18"/>
                                </w:rPr>
                                <w:t>por relación de ítems en la</w:t>
                              </w:r>
                              <w:r>
                                <w:rPr>
                                  <w:color w:val="006FC0"/>
                                  <w:spacing w:val="-2"/>
                                  <w:sz w:val="18"/>
                                </w:rPr>
                                <w:t> </w:t>
                              </w:r>
                              <w:r>
                                <w:rPr>
                                  <w:color w:val="006FC0"/>
                                  <w:sz w:val="18"/>
                                </w:rPr>
                                <w:t>cual</w:t>
                              </w:r>
                              <w:r>
                                <w:rPr>
                                  <w:color w:val="006FC0"/>
                                  <w:spacing w:val="-2"/>
                                  <w:sz w:val="18"/>
                                </w:rPr>
                                <w:t> </w:t>
                              </w:r>
                              <w:r>
                                <w:rPr>
                                  <w:color w:val="006FC0"/>
                                  <w:sz w:val="18"/>
                                </w:rPr>
                                <w:t>se</w:t>
                              </w:r>
                              <w:r>
                                <w:rPr>
                                  <w:color w:val="006FC0"/>
                                  <w:spacing w:val="-2"/>
                                  <w:sz w:val="18"/>
                                </w:rPr>
                                <w:t> </w:t>
                              </w:r>
                              <w:r>
                                <w:rPr>
                                  <w:color w:val="006FC0"/>
                                  <w:sz w:val="18"/>
                                </w:rPr>
                                <w:t>haya</w:t>
                              </w:r>
                              <w:r>
                                <w:rPr>
                                  <w:color w:val="006FC0"/>
                                  <w:spacing w:val="-2"/>
                                  <w:sz w:val="18"/>
                                </w:rPr>
                                <w:t> </w:t>
                              </w:r>
                              <w:r>
                                <w:rPr>
                                  <w:color w:val="006FC0"/>
                                  <w:sz w:val="18"/>
                                </w:rPr>
                                <w:t>determinado </w:t>
                              </w:r>
                              <w:r>
                                <w:rPr>
                                  <w:color w:val="006FC0"/>
                                  <w:sz w:val="18"/>
                                  <w:u w:val="single" w:color="006FC0"/>
                                </w:rPr>
                                <w:t>no</w:t>
                              </w:r>
                              <w:r>
                                <w:rPr>
                                  <w:color w:val="006FC0"/>
                                  <w:spacing w:val="-2"/>
                                  <w:sz w:val="18"/>
                                  <w:u w:val="single" w:color="006FC0"/>
                                </w:rPr>
                                <w:t> </w:t>
                              </w:r>
                              <w:r>
                                <w:rPr>
                                  <w:color w:val="006FC0"/>
                                  <w:sz w:val="18"/>
                                  <w:u w:val="single" w:color="006FC0"/>
                                </w:rPr>
                                <w:t>dar</w:t>
                              </w:r>
                              <w:r>
                                <w:rPr>
                                  <w:color w:val="006FC0"/>
                                  <w:spacing w:val="-2"/>
                                  <w:sz w:val="18"/>
                                  <w:u w:val="single" w:color="006FC0"/>
                                </w:rPr>
                                <w:t> </w:t>
                              </w:r>
                              <w:r>
                                <w:rPr>
                                  <w:color w:val="006FC0"/>
                                  <w:sz w:val="18"/>
                                  <w:u w:val="single" w:color="006FC0"/>
                                </w:rPr>
                                <w:t>a</w:t>
                              </w:r>
                              <w:r>
                                <w:rPr>
                                  <w:color w:val="006FC0"/>
                                  <w:sz w:val="18"/>
                                  <w:u w:val="none"/>
                                </w:rPr>
                                <w:t> </w:t>
                              </w:r>
                              <w:r>
                                <w:rPr>
                                  <w:color w:val="006FC0"/>
                                  <w:sz w:val="18"/>
                                  <w:u w:val="single" w:color="006FC0"/>
                                </w:rPr>
                                <w:t>conocer</w:t>
                              </w:r>
                              <w:r>
                                <w:rPr>
                                  <w:color w:val="006FC0"/>
                                  <w:sz w:val="18"/>
                                  <w:u w:val="none"/>
                                </w:rPr>
                                <w:t> la cuantía de la contratación y hay ítem (s) que derive (n) de una declaración de desierto, añadir lo siguiente siempre que la cuantía de un ítem corresponda a una modalidad abreviada: “La cuantía de la contratación del ítem N° [CONSIGNAR] corresponde a una modalidad abreviada.”</w:t>
                              </w:r>
                            </w:p>
                            <w:p>
                              <w:pPr>
                                <w:numPr>
                                  <w:ilvl w:val="0"/>
                                  <w:numId w:val="19"/>
                                </w:numPr>
                                <w:tabs>
                                  <w:tab w:pos="463" w:val="left" w:leader="none"/>
                                </w:tabs>
                                <w:spacing w:line="256" w:lineRule="auto" w:before="205"/>
                                <w:ind w:left="463" w:right="99" w:hanging="360"/>
                                <w:jc w:val="both"/>
                                <w:rPr>
                                  <w:sz w:val="18"/>
                                </w:rPr>
                              </w:pPr>
                              <w:r>
                                <w:rPr>
                                  <w:color w:val="006FC0"/>
                                  <w:sz w:val="18"/>
                                </w:rPr>
                                <w:t>Cuando se trate de una contratación por relación de ítems y se haya determinado </w:t>
                              </w:r>
                              <w:r>
                                <w:rPr>
                                  <w:color w:val="006FC0"/>
                                  <w:sz w:val="18"/>
                                  <w:u w:val="single" w:color="006FC0"/>
                                </w:rPr>
                                <w:t>dar a conocer</w:t>
                              </w:r>
                              <w:r>
                                <w:rPr>
                                  <w:color w:val="006FC0"/>
                                  <w:sz w:val="18"/>
                                  <w:u w:val="none"/>
                                </w:rPr>
                                <w:t> la cuantía de la contratación, añadir lo siguiente: “La cuantía de la contratación del ítem N° [CONSIGNAR] asciende a [CONSIGNAR EN LETRAS Y NÚMEROS].</w:t>
                              </w:r>
                            </w:p>
                            <w:p>
                              <w:pPr>
                                <w:spacing w:line="240" w:lineRule="auto" w:before="18"/>
                                <w:rPr>
                                  <w:sz w:val="18"/>
                                </w:rPr>
                              </w:pPr>
                            </w:p>
                            <w:p>
                              <w:pPr>
                                <w:numPr>
                                  <w:ilvl w:val="0"/>
                                  <w:numId w:val="19"/>
                                </w:numPr>
                                <w:tabs>
                                  <w:tab w:pos="463" w:val="left" w:leader="none"/>
                                </w:tabs>
                                <w:spacing w:line="259" w:lineRule="auto" w:before="1"/>
                                <w:ind w:left="463" w:right="101" w:hanging="360"/>
                                <w:jc w:val="both"/>
                                <w:rPr>
                                  <w:sz w:val="18"/>
                                </w:rPr>
                              </w:pPr>
                              <w:r>
                                <w:rPr>
                                  <w:color w:val="006FC0"/>
                                  <w:sz w:val="18"/>
                                </w:rPr>
                                <w:t>Si durante la estrategia de contratación, las entidades contratantes advierten que es posible la participación de proveedores que gozan del beneficio de la exoneración del IGV previsto en la Ley Nº</w:t>
                              </w:r>
                              <w:r>
                                <w:rPr>
                                  <w:color w:val="006FC0"/>
                                  <w:spacing w:val="-4"/>
                                  <w:sz w:val="18"/>
                                </w:rPr>
                                <w:t> </w:t>
                              </w:r>
                              <w:r>
                                <w:rPr>
                                  <w:color w:val="006FC0"/>
                                  <w:sz w:val="18"/>
                                </w:rPr>
                                <w:t>27037,</w:t>
                              </w:r>
                              <w:r>
                                <w:rPr>
                                  <w:color w:val="006FC0"/>
                                  <w:spacing w:val="-2"/>
                                  <w:sz w:val="18"/>
                                </w:rPr>
                                <w:t> </w:t>
                              </w:r>
                              <w:r>
                                <w:rPr>
                                  <w:color w:val="006FC0"/>
                                  <w:sz w:val="18"/>
                                </w:rPr>
                                <w:t>Ley</w:t>
                              </w:r>
                              <w:r>
                                <w:rPr>
                                  <w:color w:val="006FC0"/>
                                  <w:spacing w:val="-1"/>
                                  <w:sz w:val="18"/>
                                </w:rPr>
                                <w:t> </w:t>
                              </w:r>
                              <w:r>
                                <w:rPr>
                                  <w:color w:val="006FC0"/>
                                  <w:sz w:val="18"/>
                                </w:rPr>
                                <w:t>de</w:t>
                              </w:r>
                              <w:r>
                                <w:rPr>
                                  <w:color w:val="006FC0"/>
                                  <w:spacing w:val="-2"/>
                                  <w:sz w:val="18"/>
                                </w:rPr>
                                <w:t> </w:t>
                              </w:r>
                              <w:r>
                                <w:rPr>
                                  <w:color w:val="006FC0"/>
                                  <w:sz w:val="18"/>
                                </w:rPr>
                                <w:t>Promoción</w:t>
                              </w:r>
                              <w:r>
                                <w:rPr>
                                  <w:color w:val="006FC0"/>
                                  <w:spacing w:val="-4"/>
                                  <w:sz w:val="18"/>
                                </w:rPr>
                                <w:t> </w:t>
                              </w:r>
                              <w:r>
                                <w:rPr>
                                  <w:color w:val="006FC0"/>
                                  <w:sz w:val="18"/>
                                </w:rPr>
                                <w:t>de</w:t>
                              </w:r>
                              <w:r>
                                <w:rPr>
                                  <w:color w:val="006FC0"/>
                                  <w:spacing w:val="-2"/>
                                  <w:sz w:val="18"/>
                                </w:rPr>
                                <w:t> </w:t>
                              </w:r>
                              <w:r>
                                <w:rPr>
                                  <w:color w:val="006FC0"/>
                                  <w:sz w:val="18"/>
                                </w:rPr>
                                <w:t>la</w:t>
                              </w:r>
                              <w:r>
                                <w:rPr>
                                  <w:color w:val="006FC0"/>
                                  <w:spacing w:val="-2"/>
                                  <w:sz w:val="18"/>
                                </w:rPr>
                                <w:t> </w:t>
                              </w:r>
                              <w:r>
                                <w:rPr>
                                  <w:color w:val="006FC0"/>
                                  <w:sz w:val="18"/>
                                </w:rPr>
                                <w:t>Inversión</w:t>
                              </w:r>
                              <w:r>
                                <w:rPr>
                                  <w:color w:val="006FC0"/>
                                  <w:spacing w:val="-2"/>
                                  <w:sz w:val="18"/>
                                </w:rPr>
                                <w:t> </w:t>
                              </w:r>
                              <w:r>
                                <w:rPr>
                                  <w:color w:val="006FC0"/>
                                  <w:sz w:val="18"/>
                                </w:rPr>
                                <w:t>en</w:t>
                              </w:r>
                              <w:r>
                                <w:rPr>
                                  <w:color w:val="006FC0"/>
                                  <w:spacing w:val="-4"/>
                                  <w:sz w:val="18"/>
                                </w:rPr>
                                <w:t> </w:t>
                              </w:r>
                              <w:r>
                                <w:rPr>
                                  <w:color w:val="006FC0"/>
                                  <w:sz w:val="18"/>
                                </w:rPr>
                                <w:t>la</w:t>
                              </w:r>
                              <w:r>
                                <w:rPr>
                                  <w:color w:val="006FC0"/>
                                  <w:spacing w:val="-2"/>
                                  <w:sz w:val="18"/>
                                </w:rPr>
                                <w:t> </w:t>
                              </w:r>
                              <w:r>
                                <w:rPr>
                                  <w:color w:val="006FC0"/>
                                  <w:sz w:val="18"/>
                                </w:rPr>
                                <w:t>Amazonía,</w:t>
                              </w:r>
                              <w:r>
                                <w:rPr>
                                  <w:color w:val="006FC0"/>
                                  <w:spacing w:val="-4"/>
                                  <w:sz w:val="18"/>
                                </w:rPr>
                                <w:t> </w:t>
                              </w:r>
                              <w:r>
                                <w:rPr>
                                  <w:color w:val="006FC0"/>
                                  <w:sz w:val="18"/>
                                </w:rPr>
                                <w:t>debe</w:t>
                              </w:r>
                              <w:r>
                                <w:rPr>
                                  <w:color w:val="006FC0"/>
                                  <w:spacing w:val="-2"/>
                                  <w:sz w:val="18"/>
                                </w:rPr>
                                <w:t> </w:t>
                              </w:r>
                              <w:r>
                                <w:rPr>
                                  <w:color w:val="006FC0"/>
                                  <w:sz w:val="18"/>
                                </w:rPr>
                                <w:t>tomarse</w:t>
                              </w:r>
                              <w:r>
                                <w:rPr>
                                  <w:color w:val="006FC0"/>
                                  <w:spacing w:val="-4"/>
                                  <w:sz w:val="18"/>
                                </w:rPr>
                                <w:t> </w:t>
                              </w:r>
                              <w:r>
                                <w:rPr>
                                  <w:color w:val="006FC0"/>
                                  <w:sz w:val="18"/>
                                </w:rPr>
                                <w:t>en</w:t>
                              </w:r>
                              <w:r>
                                <w:rPr>
                                  <w:color w:val="006FC0"/>
                                  <w:spacing w:val="-2"/>
                                  <w:sz w:val="18"/>
                                </w:rPr>
                                <w:t> </w:t>
                              </w:r>
                              <w:r>
                                <w:rPr>
                                  <w:color w:val="006FC0"/>
                                  <w:sz w:val="18"/>
                                </w:rPr>
                                <w:t>cuenta</w:t>
                              </w:r>
                              <w:r>
                                <w:rPr>
                                  <w:color w:val="006FC0"/>
                                  <w:spacing w:val="-2"/>
                                  <w:sz w:val="18"/>
                                </w:rPr>
                                <w:t> </w:t>
                              </w:r>
                              <w:r>
                                <w:rPr>
                                  <w:color w:val="006FC0"/>
                                  <w:sz w:val="18"/>
                                </w:rPr>
                                <w:t>la</w:t>
                              </w:r>
                              <w:r>
                                <w:rPr>
                                  <w:color w:val="006FC0"/>
                                  <w:spacing w:val="-2"/>
                                  <w:sz w:val="18"/>
                                </w:rPr>
                                <w:t> </w:t>
                              </w:r>
                              <w:r>
                                <w:rPr>
                                  <w:color w:val="006FC0"/>
                                  <w:sz w:val="18"/>
                                </w:rPr>
                                <w:t>regulación de la Décima Disposición Complementaria Final del Reglamento.</w:t>
                              </w:r>
                            </w:p>
                          </w:txbxContent>
                        </wps:txbx>
                        <wps:bodyPr wrap="square" lIns="0" tIns="0" rIns="0" bIns="0" rtlCol="0">
                          <a:noAutofit/>
                        </wps:bodyPr>
                      </wps:wsp>
                    </wpg:wgp>
                  </a:graphicData>
                </a:graphic>
              </wp:anchor>
            </w:drawing>
          </mc:Choice>
          <mc:Fallback>
            <w:pict>
              <v:group style="position:absolute;margin-left:98.663979pt;margin-top:70.91996pt;width:461.8pt;height:720.5pt;mso-position-horizontal-relative:page;mso-position-vertical-relative:page;z-index:-18677248" id="docshapegroup83" coordorigin="1973,1418" coordsize="9236,14410">
                <v:rect style="position:absolute;left:11181;top:1599;width:29;height:13807" id="docshape84" filled="true" fillcolor="#000000" stroked="false">
                  <v:fill type="solid"/>
                </v:rect>
                <v:shape style="position:absolute;left:10489;top:15323;width:720;height:504" type="#_x0000_t202" id="docshape85"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18</w:t>
                        </w:r>
                      </w:p>
                    </w:txbxContent>
                  </v:textbox>
                  <v:fill type="solid"/>
                  <w10:wrap type="none"/>
                </v:shape>
                <v:shape style="position:absolute;left:1978;top:1423;width:8515;height:4499" type="#_x0000_t202" id="docshape86" filled="false" stroked="true" strokeweight=".48004pt" strokecolor="#000000">
                  <v:textbox inset="0,0,0,0">
                    <w:txbxContent>
                      <w:p>
                        <w:pPr>
                          <w:spacing w:line="240" w:lineRule="auto" w:before="15"/>
                          <w:rPr>
                            <w:sz w:val="18"/>
                          </w:rPr>
                        </w:pPr>
                      </w:p>
                      <w:p>
                        <w:pPr>
                          <w:spacing w:line="259" w:lineRule="auto" w:before="0"/>
                          <w:ind w:left="463" w:right="101" w:firstLine="0"/>
                          <w:jc w:val="both"/>
                          <w:rPr>
                            <w:sz w:val="18"/>
                          </w:rPr>
                        </w:pPr>
                        <w:r>
                          <w:rPr>
                            <w:color w:val="006FC0"/>
                            <w:sz w:val="18"/>
                          </w:rPr>
                          <w:t>“La</w:t>
                        </w:r>
                        <w:r>
                          <w:rPr>
                            <w:color w:val="006FC0"/>
                            <w:spacing w:val="-9"/>
                            <w:sz w:val="18"/>
                          </w:rPr>
                          <w:t> </w:t>
                        </w:r>
                        <w:r>
                          <w:rPr>
                            <w:color w:val="006FC0"/>
                            <w:sz w:val="18"/>
                          </w:rPr>
                          <w:t>cuantía</w:t>
                        </w:r>
                        <w:r>
                          <w:rPr>
                            <w:color w:val="006FC0"/>
                            <w:spacing w:val="-9"/>
                            <w:sz w:val="18"/>
                          </w:rPr>
                          <w:t> </w:t>
                        </w:r>
                        <w:r>
                          <w:rPr>
                            <w:color w:val="006FC0"/>
                            <w:sz w:val="18"/>
                          </w:rPr>
                          <w:t>de</w:t>
                        </w:r>
                        <w:r>
                          <w:rPr>
                            <w:color w:val="006FC0"/>
                            <w:spacing w:val="-9"/>
                            <w:sz w:val="18"/>
                          </w:rPr>
                          <w:t> </w:t>
                        </w:r>
                        <w:r>
                          <w:rPr>
                            <w:color w:val="006FC0"/>
                            <w:sz w:val="18"/>
                          </w:rPr>
                          <w:t>la</w:t>
                        </w:r>
                        <w:r>
                          <w:rPr>
                            <w:color w:val="006FC0"/>
                            <w:spacing w:val="-11"/>
                            <w:sz w:val="18"/>
                          </w:rPr>
                          <w:t> </w:t>
                        </w:r>
                        <w:r>
                          <w:rPr>
                            <w:color w:val="006FC0"/>
                            <w:sz w:val="18"/>
                          </w:rPr>
                          <w:t>contratación</w:t>
                        </w:r>
                        <w:r>
                          <w:rPr>
                            <w:color w:val="006FC0"/>
                            <w:spacing w:val="-11"/>
                            <w:sz w:val="18"/>
                          </w:rPr>
                          <w:t> </w:t>
                        </w:r>
                        <w:r>
                          <w:rPr>
                            <w:color w:val="006FC0"/>
                            <w:sz w:val="18"/>
                          </w:rPr>
                          <w:t>asciende</w:t>
                        </w:r>
                        <w:r>
                          <w:rPr>
                            <w:color w:val="006FC0"/>
                            <w:spacing w:val="-9"/>
                            <w:sz w:val="18"/>
                          </w:rPr>
                          <w:t> </w:t>
                        </w:r>
                        <w:r>
                          <w:rPr>
                            <w:color w:val="006FC0"/>
                            <w:sz w:val="18"/>
                          </w:rPr>
                          <w:t>a</w:t>
                        </w:r>
                        <w:r>
                          <w:rPr>
                            <w:color w:val="006FC0"/>
                            <w:spacing w:val="-9"/>
                            <w:sz w:val="18"/>
                          </w:rPr>
                          <w:t> </w:t>
                        </w:r>
                        <w:r>
                          <w:rPr>
                            <w:color w:val="006FC0"/>
                            <w:sz w:val="18"/>
                          </w:rPr>
                          <w:t>[CONSIGNAR</w:t>
                        </w:r>
                        <w:r>
                          <w:rPr>
                            <w:color w:val="006FC0"/>
                            <w:spacing w:val="-10"/>
                            <w:sz w:val="18"/>
                          </w:rPr>
                          <w:t> </w:t>
                        </w:r>
                        <w:r>
                          <w:rPr>
                            <w:color w:val="006FC0"/>
                            <w:sz w:val="18"/>
                          </w:rPr>
                          <w:t>CUANTÍA</w:t>
                        </w:r>
                        <w:r>
                          <w:rPr>
                            <w:color w:val="006FC0"/>
                            <w:spacing w:val="-9"/>
                            <w:sz w:val="18"/>
                          </w:rPr>
                          <w:t> </w:t>
                        </w:r>
                        <w:r>
                          <w:rPr>
                            <w:color w:val="006FC0"/>
                            <w:sz w:val="18"/>
                          </w:rPr>
                          <w:t>DE</w:t>
                        </w:r>
                        <w:r>
                          <w:rPr>
                            <w:color w:val="006FC0"/>
                            <w:spacing w:val="-10"/>
                            <w:sz w:val="18"/>
                          </w:rPr>
                          <w:t> </w:t>
                        </w:r>
                        <w:r>
                          <w:rPr>
                            <w:color w:val="006FC0"/>
                            <w:sz w:val="18"/>
                          </w:rPr>
                          <w:t>LA</w:t>
                        </w:r>
                        <w:r>
                          <w:rPr>
                            <w:color w:val="006FC0"/>
                            <w:spacing w:val="-9"/>
                            <w:sz w:val="18"/>
                          </w:rPr>
                          <w:t> </w:t>
                        </w:r>
                        <w:r>
                          <w:rPr>
                            <w:color w:val="006FC0"/>
                            <w:sz w:val="18"/>
                          </w:rPr>
                          <w:t>CONTRATACIÓN</w:t>
                        </w:r>
                        <w:r>
                          <w:rPr>
                            <w:color w:val="006FC0"/>
                            <w:spacing w:val="-10"/>
                            <w:sz w:val="18"/>
                          </w:rPr>
                          <w:t> </w:t>
                        </w:r>
                        <w:r>
                          <w:rPr>
                            <w:color w:val="006FC0"/>
                            <w:sz w:val="18"/>
                          </w:rPr>
                          <w:t>TOTAL EN</w:t>
                        </w:r>
                        <w:r>
                          <w:rPr>
                            <w:color w:val="006FC0"/>
                            <w:spacing w:val="-12"/>
                            <w:sz w:val="18"/>
                          </w:rPr>
                          <w:t> </w:t>
                        </w:r>
                        <w:r>
                          <w:rPr>
                            <w:color w:val="006FC0"/>
                            <w:sz w:val="18"/>
                          </w:rPr>
                          <w:t>LETRAS</w:t>
                        </w:r>
                        <w:r>
                          <w:rPr>
                            <w:color w:val="006FC0"/>
                            <w:spacing w:val="-11"/>
                            <w:sz w:val="18"/>
                          </w:rPr>
                          <w:t> </w:t>
                        </w:r>
                        <w:r>
                          <w:rPr>
                            <w:color w:val="006FC0"/>
                            <w:sz w:val="18"/>
                          </w:rPr>
                          <w:t>Y</w:t>
                        </w:r>
                        <w:r>
                          <w:rPr>
                            <w:color w:val="006FC0"/>
                            <w:spacing w:val="-13"/>
                            <w:sz w:val="18"/>
                          </w:rPr>
                          <w:t> </w:t>
                        </w:r>
                        <w:r>
                          <w:rPr>
                            <w:color w:val="006FC0"/>
                            <w:sz w:val="18"/>
                          </w:rPr>
                          <w:t>NÚMEROS,</w:t>
                        </w:r>
                        <w:r>
                          <w:rPr>
                            <w:color w:val="006FC0"/>
                            <w:spacing w:val="-10"/>
                            <w:sz w:val="18"/>
                          </w:rPr>
                          <w:t> </w:t>
                        </w:r>
                        <w:r>
                          <w:rPr>
                            <w:color w:val="006FC0"/>
                            <w:sz w:val="18"/>
                          </w:rPr>
                          <w:t>QUE</w:t>
                        </w:r>
                        <w:r>
                          <w:rPr>
                            <w:color w:val="006FC0"/>
                            <w:spacing w:val="-11"/>
                            <w:sz w:val="18"/>
                          </w:rPr>
                          <w:t> </w:t>
                        </w:r>
                        <w:r>
                          <w:rPr>
                            <w:color w:val="006FC0"/>
                            <w:sz w:val="18"/>
                          </w:rPr>
                          <w:t>DEBE</w:t>
                        </w:r>
                        <w:r>
                          <w:rPr>
                            <w:color w:val="006FC0"/>
                            <w:spacing w:val="-11"/>
                            <w:sz w:val="18"/>
                          </w:rPr>
                          <w:t> </w:t>
                        </w:r>
                        <w:r>
                          <w:rPr>
                            <w:color w:val="006FC0"/>
                            <w:sz w:val="18"/>
                          </w:rPr>
                          <w:t>INCLUIR</w:t>
                        </w:r>
                        <w:r>
                          <w:rPr>
                            <w:color w:val="006FC0"/>
                            <w:spacing w:val="-11"/>
                            <w:sz w:val="18"/>
                          </w:rPr>
                          <w:t> </w:t>
                        </w:r>
                        <w:r>
                          <w:rPr>
                            <w:color w:val="006FC0"/>
                            <w:sz w:val="18"/>
                          </w:rPr>
                          <w:t>TODOS</w:t>
                        </w:r>
                        <w:r>
                          <w:rPr>
                            <w:color w:val="006FC0"/>
                            <w:spacing w:val="-11"/>
                            <w:sz w:val="18"/>
                          </w:rPr>
                          <w:t> </w:t>
                        </w:r>
                        <w:r>
                          <w:rPr>
                            <w:color w:val="006FC0"/>
                            <w:sz w:val="18"/>
                          </w:rPr>
                          <w:t>LOS</w:t>
                        </w:r>
                        <w:r>
                          <w:rPr>
                            <w:color w:val="006FC0"/>
                            <w:spacing w:val="-11"/>
                            <w:sz w:val="18"/>
                          </w:rPr>
                          <w:t> </w:t>
                        </w:r>
                        <w:r>
                          <w:rPr>
                            <w:color w:val="006FC0"/>
                            <w:sz w:val="18"/>
                          </w:rPr>
                          <w:t>COSTOS</w:t>
                        </w:r>
                        <w:r>
                          <w:rPr>
                            <w:color w:val="006FC0"/>
                            <w:spacing w:val="-11"/>
                            <w:sz w:val="18"/>
                          </w:rPr>
                          <w:t> </w:t>
                        </w:r>
                        <w:r>
                          <w:rPr>
                            <w:color w:val="006FC0"/>
                            <w:sz w:val="18"/>
                          </w:rPr>
                          <w:t>QUE</w:t>
                        </w:r>
                        <w:r>
                          <w:rPr>
                            <w:color w:val="006FC0"/>
                            <w:spacing w:val="-11"/>
                            <w:sz w:val="18"/>
                          </w:rPr>
                          <w:t> </w:t>
                        </w:r>
                        <w:r>
                          <w:rPr>
                            <w:color w:val="006FC0"/>
                            <w:sz w:val="18"/>
                          </w:rPr>
                          <w:t>INCIDAN</w:t>
                        </w:r>
                        <w:r>
                          <w:rPr>
                            <w:color w:val="006FC0"/>
                            <w:spacing w:val="-11"/>
                            <w:sz w:val="18"/>
                          </w:rPr>
                          <w:t> </w:t>
                        </w:r>
                        <w:r>
                          <w:rPr>
                            <w:color w:val="006FC0"/>
                            <w:sz w:val="18"/>
                          </w:rPr>
                          <w:t>TANTO</w:t>
                        </w:r>
                        <w:r>
                          <w:rPr>
                            <w:color w:val="006FC0"/>
                            <w:spacing w:val="-11"/>
                            <w:sz w:val="18"/>
                          </w:rPr>
                          <w:t> </w:t>
                        </w:r>
                        <w:r>
                          <w:rPr>
                            <w:color w:val="006FC0"/>
                            <w:sz w:val="18"/>
                          </w:rPr>
                          <w:t>EN LA</w:t>
                        </w:r>
                        <w:r>
                          <w:rPr>
                            <w:color w:val="006FC0"/>
                            <w:spacing w:val="38"/>
                            <w:sz w:val="18"/>
                          </w:rPr>
                          <w:t> </w:t>
                        </w:r>
                        <w:r>
                          <w:rPr>
                            <w:color w:val="006FC0"/>
                            <w:sz w:val="18"/>
                          </w:rPr>
                          <w:t>PRESTACIÓN</w:t>
                        </w:r>
                        <w:r>
                          <w:rPr>
                            <w:color w:val="006FC0"/>
                            <w:spacing w:val="39"/>
                            <w:sz w:val="18"/>
                          </w:rPr>
                          <w:t> </w:t>
                        </w:r>
                        <w:r>
                          <w:rPr>
                            <w:color w:val="006FC0"/>
                            <w:sz w:val="18"/>
                          </w:rPr>
                          <w:t>PRINCIPAL</w:t>
                        </w:r>
                        <w:r>
                          <w:rPr>
                            <w:color w:val="006FC0"/>
                            <w:spacing w:val="40"/>
                            <w:sz w:val="18"/>
                          </w:rPr>
                          <w:t> </w:t>
                        </w:r>
                        <w:r>
                          <w:rPr>
                            <w:color w:val="006FC0"/>
                            <w:sz w:val="18"/>
                          </w:rPr>
                          <w:t>COMO</w:t>
                        </w:r>
                        <w:r>
                          <w:rPr>
                            <w:color w:val="006FC0"/>
                            <w:spacing w:val="38"/>
                            <w:sz w:val="18"/>
                          </w:rPr>
                          <w:t> </w:t>
                        </w:r>
                        <w:r>
                          <w:rPr>
                            <w:color w:val="006FC0"/>
                            <w:sz w:val="18"/>
                          </w:rPr>
                          <w:t>EN</w:t>
                        </w:r>
                        <w:r>
                          <w:rPr>
                            <w:color w:val="006FC0"/>
                            <w:spacing w:val="39"/>
                            <w:sz w:val="18"/>
                          </w:rPr>
                          <w:t> </w:t>
                        </w:r>
                        <w:r>
                          <w:rPr>
                            <w:color w:val="006FC0"/>
                            <w:sz w:val="18"/>
                          </w:rPr>
                          <w:t>LAS</w:t>
                        </w:r>
                        <w:r>
                          <w:rPr>
                            <w:color w:val="006FC0"/>
                            <w:spacing w:val="39"/>
                            <w:sz w:val="18"/>
                          </w:rPr>
                          <w:t> </w:t>
                        </w:r>
                        <w:r>
                          <w:rPr>
                            <w:color w:val="006FC0"/>
                            <w:sz w:val="18"/>
                          </w:rPr>
                          <w:t>PRESTACIONES</w:t>
                        </w:r>
                        <w:r>
                          <w:rPr>
                            <w:color w:val="006FC0"/>
                            <w:spacing w:val="38"/>
                            <w:sz w:val="18"/>
                          </w:rPr>
                          <w:t> </w:t>
                        </w:r>
                        <w:r>
                          <w:rPr>
                            <w:color w:val="006FC0"/>
                            <w:sz w:val="18"/>
                          </w:rPr>
                          <w:t>ACCESORIAS],</w:t>
                        </w:r>
                        <w:r>
                          <w:rPr>
                            <w:color w:val="006FC0"/>
                            <w:spacing w:val="40"/>
                            <w:sz w:val="18"/>
                          </w:rPr>
                          <w:t> </w:t>
                        </w:r>
                        <w:r>
                          <w:rPr>
                            <w:color w:val="006FC0"/>
                            <w:sz w:val="18"/>
                          </w:rPr>
                          <w:t>incluidos</w:t>
                        </w:r>
                        <w:r>
                          <w:rPr>
                            <w:color w:val="006FC0"/>
                            <w:spacing w:val="41"/>
                            <w:sz w:val="18"/>
                          </w:rPr>
                          <w:t> </w:t>
                        </w:r>
                        <w:r>
                          <w:rPr>
                            <w:color w:val="006FC0"/>
                            <w:spacing w:val="-5"/>
                            <w:sz w:val="18"/>
                          </w:rPr>
                          <w:t>los</w:t>
                        </w:r>
                      </w:p>
                      <w:p>
                        <w:pPr>
                          <w:spacing w:line="259" w:lineRule="auto" w:before="0"/>
                          <w:ind w:left="463" w:right="115" w:firstLine="0"/>
                          <w:jc w:val="both"/>
                          <w:rPr>
                            <w:sz w:val="18"/>
                          </w:rPr>
                        </w:pPr>
                        <w:r>
                          <w:rPr>
                            <w:color w:val="006FC0"/>
                            <w:sz w:val="18"/>
                          </w:rPr>
                          <w:t>impuestos de ley y cualquier otro concepto que incida en el costo total de la ejecución de la </w:t>
                        </w:r>
                        <w:r>
                          <w:rPr>
                            <w:color w:val="006FC0"/>
                            <w:spacing w:val="-2"/>
                            <w:sz w:val="18"/>
                          </w:rPr>
                          <w:t>contratación.”</w:t>
                        </w:r>
                      </w:p>
                      <w:p>
                        <w:pPr>
                          <w:spacing w:line="240" w:lineRule="auto" w:before="15"/>
                          <w:rPr>
                            <w:sz w:val="18"/>
                          </w:rPr>
                        </w:pPr>
                      </w:p>
                      <w:p>
                        <w:pPr>
                          <w:numPr>
                            <w:ilvl w:val="0"/>
                            <w:numId w:val="19"/>
                          </w:numPr>
                          <w:tabs>
                            <w:tab w:pos="463" w:val="left" w:leader="none"/>
                          </w:tabs>
                          <w:spacing w:line="259" w:lineRule="auto" w:before="0"/>
                          <w:ind w:left="463" w:right="99" w:hanging="360"/>
                          <w:jc w:val="both"/>
                          <w:rPr>
                            <w:sz w:val="18"/>
                          </w:rPr>
                        </w:pPr>
                        <w:r>
                          <w:rPr>
                            <w:color w:val="006FC0"/>
                            <w:sz w:val="18"/>
                          </w:rPr>
                          <w:t>Cuando</w:t>
                        </w:r>
                        <w:r>
                          <w:rPr>
                            <w:color w:val="006FC0"/>
                            <w:spacing w:val="-2"/>
                            <w:sz w:val="18"/>
                          </w:rPr>
                          <w:t> </w:t>
                        </w:r>
                        <w:r>
                          <w:rPr>
                            <w:color w:val="006FC0"/>
                            <w:sz w:val="18"/>
                          </w:rPr>
                          <w:t>se</w:t>
                        </w:r>
                        <w:r>
                          <w:rPr>
                            <w:color w:val="006FC0"/>
                            <w:spacing w:val="-2"/>
                            <w:sz w:val="18"/>
                          </w:rPr>
                          <w:t> </w:t>
                        </w:r>
                        <w:r>
                          <w:rPr>
                            <w:color w:val="006FC0"/>
                            <w:sz w:val="18"/>
                          </w:rPr>
                          <w:t>trate</w:t>
                        </w:r>
                        <w:r>
                          <w:rPr>
                            <w:color w:val="006FC0"/>
                            <w:spacing w:val="-2"/>
                            <w:sz w:val="18"/>
                          </w:rPr>
                          <w:t> </w:t>
                        </w:r>
                        <w:r>
                          <w:rPr>
                            <w:color w:val="006FC0"/>
                            <w:sz w:val="18"/>
                          </w:rPr>
                          <w:t>de</w:t>
                        </w:r>
                        <w:r>
                          <w:rPr>
                            <w:color w:val="006FC0"/>
                            <w:spacing w:val="-2"/>
                            <w:sz w:val="18"/>
                          </w:rPr>
                          <w:t> </w:t>
                        </w:r>
                        <w:r>
                          <w:rPr>
                            <w:color w:val="006FC0"/>
                            <w:sz w:val="18"/>
                          </w:rPr>
                          <w:t>una</w:t>
                        </w:r>
                        <w:r>
                          <w:rPr>
                            <w:color w:val="006FC0"/>
                            <w:spacing w:val="-2"/>
                            <w:sz w:val="18"/>
                          </w:rPr>
                          <w:t> </w:t>
                        </w:r>
                        <w:r>
                          <w:rPr>
                            <w:color w:val="006FC0"/>
                            <w:sz w:val="18"/>
                          </w:rPr>
                          <w:t>contratación</w:t>
                        </w:r>
                        <w:r>
                          <w:rPr>
                            <w:color w:val="006FC0"/>
                            <w:spacing w:val="-2"/>
                            <w:sz w:val="18"/>
                          </w:rPr>
                          <w:t> </w:t>
                        </w:r>
                        <w:r>
                          <w:rPr>
                            <w:color w:val="006FC0"/>
                            <w:sz w:val="18"/>
                          </w:rPr>
                          <w:t>por relación de ítems en la</w:t>
                        </w:r>
                        <w:r>
                          <w:rPr>
                            <w:color w:val="006FC0"/>
                            <w:spacing w:val="-2"/>
                            <w:sz w:val="18"/>
                          </w:rPr>
                          <w:t> </w:t>
                        </w:r>
                        <w:r>
                          <w:rPr>
                            <w:color w:val="006FC0"/>
                            <w:sz w:val="18"/>
                          </w:rPr>
                          <w:t>cual</w:t>
                        </w:r>
                        <w:r>
                          <w:rPr>
                            <w:color w:val="006FC0"/>
                            <w:spacing w:val="-2"/>
                            <w:sz w:val="18"/>
                          </w:rPr>
                          <w:t> </w:t>
                        </w:r>
                        <w:r>
                          <w:rPr>
                            <w:color w:val="006FC0"/>
                            <w:sz w:val="18"/>
                          </w:rPr>
                          <w:t>se</w:t>
                        </w:r>
                        <w:r>
                          <w:rPr>
                            <w:color w:val="006FC0"/>
                            <w:spacing w:val="-2"/>
                            <w:sz w:val="18"/>
                          </w:rPr>
                          <w:t> </w:t>
                        </w:r>
                        <w:r>
                          <w:rPr>
                            <w:color w:val="006FC0"/>
                            <w:sz w:val="18"/>
                          </w:rPr>
                          <w:t>haya</w:t>
                        </w:r>
                        <w:r>
                          <w:rPr>
                            <w:color w:val="006FC0"/>
                            <w:spacing w:val="-2"/>
                            <w:sz w:val="18"/>
                          </w:rPr>
                          <w:t> </w:t>
                        </w:r>
                        <w:r>
                          <w:rPr>
                            <w:color w:val="006FC0"/>
                            <w:sz w:val="18"/>
                          </w:rPr>
                          <w:t>determinado </w:t>
                        </w:r>
                        <w:r>
                          <w:rPr>
                            <w:color w:val="006FC0"/>
                            <w:sz w:val="18"/>
                            <w:u w:val="single" w:color="006FC0"/>
                          </w:rPr>
                          <w:t>no</w:t>
                        </w:r>
                        <w:r>
                          <w:rPr>
                            <w:color w:val="006FC0"/>
                            <w:spacing w:val="-2"/>
                            <w:sz w:val="18"/>
                            <w:u w:val="single" w:color="006FC0"/>
                          </w:rPr>
                          <w:t> </w:t>
                        </w:r>
                        <w:r>
                          <w:rPr>
                            <w:color w:val="006FC0"/>
                            <w:sz w:val="18"/>
                            <w:u w:val="single" w:color="006FC0"/>
                          </w:rPr>
                          <w:t>dar</w:t>
                        </w:r>
                        <w:r>
                          <w:rPr>
                            <w:color w:val="006FC0"/>
                            <w:spacing w:val="-2"/>
                            <w:sz w:val="18"/>
                            <w:u w:val="single" w:color="006FC0"/>
                          </w:rPr>
                          <w:t> </w:t>
                        </w:r>
                        <w:r>
                          <w:rPr>
                            <w:color w:val="006FC0"/>
                            <w:sz w:val="18"/>
                            <w:u w:val="single" w:color="006FC0"/>
                          </w:rPr>
                          <w:t>a</w:t>
                        </w:r>
                        <w:r>
                          <w:rPr>
                            <w:color w:val="006FC0"/>
                            <w:sz w:val="18"/>
                            <w:u w:val="none"/>
                          </w:rPr>
                          <w:t> </w:t>
                        </w:r>
                        <w:r>
                          <w:rPr>
                            <w:color w:val="006FC0"/>
                            <w:sz w:val="18"/>
                            <w:u w:val="single" w:color="006FC0"/>
                          </w:rPr>
                          <w:t>conocer</w:t>
                        </w:r>
                        <w:r>
                          <w:rPr>
                            <w:color w:val="006FC0"/>
                            <w:sz w:val="18"/>
                            <w:u w:val="none"/>
                          </w:rPr>
                          <w:t> la cuantía de la contratación y hay ítem (s) que derive (n) de una declaración de desierto, añadir lo siguiente siempre que la cuantía de un ítem corresponda a una modalidad abreviada: “La cuantía de la contratación del ítem N° [CONSIGNAR] corresponde a una modalidad abreviada.”</w:t>
                        </w:r>
                      </w:p>
                      <w:p>
                        <w:pPr>
                          <w:numPr>
                            <w:ilvl w:val="0"/>
                            <w:numId w:val="19"/>
                          </w:numPr>
                          <w:tabs>
                            <w:tab w:pos="463" w:val="left" w:leader="none"/>
                          </w:tabs>
                          <w:spacing w:line="256" w:lineRule="auto" w:before="205"/>
                          <w:ind w:left="463" w:right="99" w:hanging="360"/>
                          <w:jc w:val="both"/>
                          <w:rPr>
                            <w:sz w:val="18"/>
                          </w:rPr>
                        </w:pPr>
                        <w:r>
                          <w:rPr>
                            <w:color w:val="006FC0"/>
                            <w:sz w:val="18"/>
                          </w:rPr>
                          <w:t>Cuando se trate de una contratación por relación de ítems y se haya determinado </w:t>
                        </w:r>
                        <w:r>
                          <w:rPr>
                            <w:color w:val="006FC0"/>
                            <w:sz w:val="18"/>
                            <w:u w:val="single" w:color="006FC0"/>
                          </w:rPr>
                          <w:t>dar a conocer</w:t>
                        </w:r>
                        <w:r>
                          <w:rPr>
                            <w:color w:val="006FC0"/>
                            <w:sz w:val="18"/>
                            <w:u w:val="none"/>
                          </w:rPr>
                          <w:t> la cuantía de la contratación, añadir lo siguiente: “La cuantía de la contratación del ítem N° [CONSIGNAR] asciende a [CONSIGNAR EN LETRAS Y NÚMEROS].</w:t>
                        </w:r>
                      </w:p>
                      <w:p>
                        <w:pPr>
                          <w:spacing w:line="240" w:lineRule="auto" w:before="18"/>
                          <w:rPr>
                            <w:sz w:val="18"/>
                          </w:rPr>
                        </w:pPr>
                      </w:p>
                      <w:p>
                        <w:pPr>
                          <w:numPr>
                            <w:ilvl w:val="0"/>
                            <w:numId w:val="19"/>
                          </w:numPr>
                          <w:tabs>
                            <w:tab w:pos="463" w:val="left" w:leader="none"/>
                          </w:tabs>
                          <w:spacing w:line="259" w:lineRule="auto" w:before="1"/>
                          <w:ind w:left="463" w:right="101" w:hanging="360"/>
                          <w:jc w:val="both"/>
                          <w:rPr>
                            <w:sz w:val="18"/>
                          </w:rPr>
                        </w:pPr>
                        <w:r>
                          <w:rPr>
                            <w:color w:val="006FC0"/>
                            <w:sz w:val="18"/>
                          </w:rPr>
                          <w:t>Si durante la estrategia de contratación, las entidades contratantes advierten que es posible la participación de proveedores que gozan del beneficio de la exoneración del IGV previsto en la Ley Nº</w:t>
                        </w:r>
                        <w:r>
                          <w:rPr>
                            <w:color w:val="006FC0"/>
                            <w:spacing w:val="-4"/>
                            <w:sz w:val="18"/>
                          </w:rPr>
                          <w:t> </w:t>
                        </w:r>
                        <w:r>
                          <w:rPr>
                            <w:color w:val="006FC0"/>
                            <w:sz w:val="18"/>
                          </w:rPr>
                          <w:t>27037,</w:t>
                        </w:r>
                        <w:r>
                          <w:rPr>
                            <w:color w:val="006FC0"/>
                            <w:spacing w:val="-2"/>
                            <w:sz w:val="18"/>
                          </w:rPr>
                          <w:t> </w:t>
                        </w:r>
                        <w:r>
                          <w:rPr>
                            <w:color w:val="006FC0"/>
                            <w:sz w:val="18"/>
                          </w:rPr>
                          <w:t>Ley</w:t>
                        </w:r>
                        <w:r>
                          <w:rPr>
                            <w:color w:val="006FC0"/>
                            <w:spacing w:val="-1"/>
                            <w:sz w:val="18"/>
                          </w:rPr>
                          <w:t> </w:t>
                        </w:r>
                        <w:r>
                          <w:rPr>
                            <w:color w:val="006FC0"/>
                            <w:sz w:val="18"/>
                          </w:rPr>
                          <w:t>de</w:t>
                        </w:r>
                        <w:r>
                          <w:rPr>
                            <w:color w:val="006FC0"/>
                            <w:spacing w:val="-2"/>
                            <w:sz w:val="18"/>
                          </w:rPr>
                          <w:t> </w:t>
                        </w:r>
                        <w:r>
                          <w:rPr>
                            <w:color w:val="006FC0"/>
                            <w:sz w:val="18"/>
                          </w:rPr>
                          <w:t>Promoción</w:t>
                        </w:r>
                        <w:r>
                          <w:rPr>
                            <w:color w:val="006FC0"/>
                            <w:spacing w:val="-4"/>
                            <w:sz w:val="18"/>
                          </w:rPr>
                          <w:t> </w:t>
                        </w:r>
                        <w:r>
                          <w:rPr>
                            <w:color w:val="006FC0"/>
                            <w:sz w:val="18"/>
                          </w:rPr>
                          <w:t>de</w:t>
                        </w:r>
                        <w:r>
                          <w:rPr>
                            <w:color w:val="006FC0"/>
                            <w:spacing w:val="-2"/>
                            <w:sz w:val="18"/>
                          </w:rPr>
                          <w:t> </w:t>
                        </w:r>
                        <w:r>
                          <w:rPr>
                            <w:color w:val="006FC0"/>
                            <w:sz w:val="18"/>
                          </w:rPr>
                          <w:t>la</w:t>
                        </w:r>
                        <w:r>
                          <w:rPr>
                            <w:color w:val="006FC0"/>
                            <w:spacing w:val="-2"/>
                            <w:sz w:val="18"/>
                          </w:rPr>
                          <w:t> </w:t>
                        </w:r>
                        <w:r>
                          <w:rPr>
                            <w:color w:val="006FC0"/>
                            <w:sz w:val="18"/>
                          </w:rPr>
                          <w:t>Inversión</w:t>
                        </w:r>
                        <w:r>
                          <w:rPr>
                            <w:color w:val="006FC0"/>
                            <w:spacing w:val="-2"/>
                            <w:sz w:val="18"/>
                          </w:rPr>
                          <w:t> </w:t>
                        </w:r>
                        <w:r>
                          <w:rPr>
                            <w:color w:val="006FC0"/>
                            <w:sz w:val="18"/>
                          </w:rPr>
                          <w:t>en</w:t>
                        </w:r>
                        <w:r>
                          <w:rPr>
                            <w:color w:val="006FC0"/>
                            <w:spacing w:val="-4"/>
                            <w:sz w:val="18"/>
                          </w:rPr>
                          <w:t> </w:t>
                        </w:r>
                        <w:r>
                          <w:rPr>
                            <w:color w:val="006FC0"/>
                            <w:sz w:val="18"/>
                          </w:rPr>
                          <w:t>la</w:t>
                        </w:r>
                        <w:r>
                          <w:rPr>
                            <w:color w:val="006FC0"/>
                            <w:spacing w:val="-2"/>
                            <w:sz w:val="18"/>
                          </w:rPr>
                          <w:t> </w:t>
                        </w:r>
                        <w:r>
                          <w:rPr>
                            <w:color w:val="006FC0"/>
                            <w:sz w:val="18"/>
                          </w:rPr>
                          <w:t>Amazonía,</w:t>
                        </w:r>
                        <w:r>
                          <w:rPr>
                            <w:color w:val="006FC0"/>
                            <w:spacing w:val="-4"/>
                            <w:sz w:val="18"/>
                          </w:rPr>
                          <w:t> </w:t>
                        </w:r>
                        <w:r>
                          <w:rPr>
                            <w:color w:val="006FC0"/>
                            <w:sz w:val="18"/>
                          </w:rPr>
                          <w:t>debe</w:t>
                        </w:r>
                        <w:r>
                          <w:rPr>
                            <w:color w:val="006FC0"/>
                            <w:spacing w:val="-2"/>
                            <w:sz w:val="18"/>
                          </w:rPr>
                          <w:t> </w:t>
                        </w:r>
                        <w:r>
                          <w:rPr>
                            <w:color w:val="006FC0"/>
                            <w:sz w:val="18"/>
                          </w:rPr>
                          <w:t>tomarse</w:t>
                        </w:r>
                        <w:r>
                          <w:rPr>
                            <w:color w:val="006FC0"/>
                            <w:spacing w:val="-4"/>
                            <w:sz w:val="18"/>
                          </w:rPr>
                          <w:t> </w:t>
                        </w:r>
                        <w:r>
                          <w:rPr>
                            <w:color w:val="006FC0"/>
                            <w:sz w:val="18"/>
                          </w:rPr>
                          <w:t>en</w:t>
                        </w:r>
                        <w:r>
                          <w:rPr>
                            <w:color w:val="006FC0"/>
                            <w:spacing w:val="-2"/>
                            <w:sz w:val="18"/>
                          </w:rPr>
                          <w:t> </w:t>
                        </w:r>
                        <w:r>
                          <w:rPr>
                            <w:color w:val="006FC0"/>
                            <w:sz w:val="18"/>
                          </w:rPr>
                          <w:t>cuenta</w:t>
                        </w:r>
                        <w:r>
                          <w:rPr>
                            <w:color w:val="006FC0"/>
                            <w:spacing w:val="-2"/>
                            <w:sz w:val="18"/>
                          </w:rPr>
                          <w:t> </w:t>
                        </w:r>
                        <w:r>
                          <w:rPr>
                            <w:color w:val="006FC0"/>
                            <w:sz w:val="18"/>
                          </w:rPr>
                          <w:t>la</w:t>
                        </w:r>
                        <w:r>
                          <w:rPr>
                            <w:color w:val="006FC0"/>
                            <w:spacing w:val="-2"/>
                            <w:sz w:val="18"/>
                          </w:rPr>
                          <w:t> </w:t>
                        </w:r>
                        <w:r>
                          <w:rPr>
                            <w:color w:val="006FC0"/>
                            <w:sz w:val="18"/>
                          </w:rPr>
                          <w:t>regulación de la Décima Disposición Complementaria Final del Reglamento.</w:t>
                        </w:r>
                      </w:p>
                    </w:txbxContent>
                  </v:textbox>
                  <v:stroke dashstyle="solid"/>
                  <w10:wrap type="none"/>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4"/>
        <w:rPr>
          <w:sz w:val="18"/>
        </w:rPr>
      </w:pPr>
    </w:p>
    <w:p>
      <w:pPr>
        <w:spacing w:before="0"/>
        <w:ind w:left="725" w:right="0" w:firstLine="0"/>
        <w:jc w:val="both"/>
        <w:rPr>
          <w:sz w:val="18"/>
        </w:rPr>
      </w:pPr>
      <w:r>
        <w:rPr>
          <w:color w:val="006FC0"/>
          <w:sz w:val="18"/>
        </w:rPr>
        <w:t>Esta</w:t>
      </w:r>
      <w:r>
        <w:rPr>
          <w:color w:val="006FC0"/>
          <w:spacing w:val="-2"/>
          <w:sz w:val="18"/>
        </w:rPr>
        <w:t> </w:t>
      </w:r>
      <w:r>
        <w:rPr>
          <w:color w:val="006FC0"/>
          <w:sz w:val="18"/>
        </w:rPr>
        <w:t>nota</w:t>
      </w:r>
      <w:r>
        <w:rPr>
          <w:color w:val="006FC0"/>
          <w:spacing w:val="-3"/>
          <w:sz w:val="18"/>
        </w:rPr>
        <w:t> </w:t>
      </w:r>
      <w:r>
        <w:rPr>
          <w:color w:val="006FC0"/>
          <w:sz w:val="18"/>
        </w:rPr>
        <w:t>debe</w:t>
      </w:r>
      <w:r>
        <w:rPr>
          <w:color w:val="006FC0"/>
          <w:spacing w:val="-2"/>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pStyle w:val="BodyText"/>
        <w:spacing w:before="1"/>
      </w:pPr>
    </w:p>
    <w:tbl>
      <w:tblPr>
        <w:tblW w:w="0" w:type="auto"/>
        <w:jc w:val="left"/>
        <w:tblInd w:w="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4"/>
      </w:tblGrid>
      <w:tr>
        <w:trPr>
          <w:trHeight w:val="309" w:hRule="atLeast"/>
        </w:trPr>
        <w:tc>
          <w:tcPr>
            <w:tcW w:w="8474" w:type="dxa"/>
          </w:tcPr>
          <w:p>
            <w:pPr>
              <w:pStyle w:val="TableParagraph"/>
              <w:spacing w:before="51"/>
              <w:ind w:left="105"/>
              <w:rPr>
                <w:sz w:val="18"/>
              </w:rPr>
            </w:pPr>
            <w:r>
              <w:rPr>
                <w:color w:val="FF0000"/>
                <w:spacing w:val="-2"/>
                <w:sz w:val="18"/>
              </w:rPr>
              <w:t>Advertencia</w:t>
            </w:r>
          </w:p>
        </w:tc>
      </w:tr>
      <w:tr>
        <w:trPr>
          <w:trHeight w:val="897" w:hRule="atLeast"/>
        </w:trPr>
        <w:tc>
          <w:tcPr>
            <w:tcW w:w="8474" w:type="dxa"/>
          </w:tcPr>
          <w:p>
            <w:pPr>
              <w:pStyle w:val="TableParagraph"/>
              <w:numPr>
                <w:ilvl w:val="0"/>
                <w:numId w:val="20"/>
              </w:numPr>
              <w:tabs>
                <w:tab w:pos="424" w:val="left" w:leader="none"/>
              </w:tabs>
              <w:spacing w:line="256" w:lineRule="auto" w:before="0" w:after="0"/>
              <w:ind w:left="424" w:right="101" w:hanging="360"/>
              <w:jc w:val="both"/>
              <w:rPr>
                <w:sz w:val="18"/>
              </w:rPr>
            </w:pPr>
            <w:r>
              <w:rPr>
                <w:color w:val="FF0000"/>
                <w:sz w:val="18"/>
              </w:rPr>
              <w:t>Para</w:t>
            </w:r>
            <w:r>
              <w:rPr>
                <w:color w:val="FF0000"/>
                <w:spacing w:val="-2"/>
                <w:sz w:val="18"/>
              </w:rPr>
              <w:t> </w:t>
            </w:r>
            <w:r>
              <w:rPr>
                <w:color w:val="FF0000"/>
                <w:sz w:val="18"/>
              </w:rPr>
              <w:t>que</w:t>
            </w:r>
            <w:r>
              <w:rPr>
                <w:color w:val="FF0000"/>
                <w:spacing w:val="-2"/>
                <w:sz w:val="18"/>
              </w:rPr>
              <w:t> </w:t>
            </w:r>
            <w:r>
              <w:rPr>
                <w:color w:val="FF0000"/>
                <w:sz w:val="18"/>
              </w:rPr>
              <w:t>un</w:t>
            </w:r>
            <w:r>
              <w:rPr>
                <w:color w:val="FF0000"/>
                <w:spacing w:val="-4"/>
                <w:sz w:val="18"/>
              </w:rPr>
              <w:t> </w:t>
            </w:r>
            <w:r>
              <w:rPr>
                <w:color w:val="FF0000"/>
                <w:sz w:val="18"/>
              </w:rPr>
              <w:t>consorcio</w:t>
            </w:r>
            <w:r>
              <w:rPr>
                <w:color w:val="FF0000"/>
                <w:spacing w:val="-4"/>
                <w:sz w:val="18"/>
              </w:rPr>
              <w:t> </w:t>
            </w:r>
            <w:r>
              <w:rPr>
                <w:color w:val="FF0000"/>
                <w:sz w:val="18"/>
              </w:rPr>
              <w:t>acceda</w:t>
            </w:r>
            <w:r>
              <w:rPr>
                <w:color w:val="FF0000"/>
                <w:spacing w:val="-4"/>
                <w:sz w:val="18"/>
              </w:rPr>
              <w:t> </w:t>
            </w:r>
            <w:r>
              <w:rPr>
                <w:color w:val="FF0000"/>
                <w:sz w:val="18"/>
              </w:rPr>
              <w:t>al</w:t>
            </w:r>
            <w:r>
              <w:rPr>
                <w:color w:val="FF0000"/>
                <w:spacing w:val="-2"/>
                <w:sz w:val="18"/>
              </w:rPr>
              <w:t> </w:t>
            </w:r>
            <w:r>
              <w:rPr>
                <w:color w:val="FF0000"/>
                <w:sz w:val="18"/>
              </w:rPr>
              <w:t>beneficio</w:t>
            </w:r>
            <w:r>
              <w:rPr>
                <w:color w:val="FF0000"/>
                <w:spacing w:val="-2"/>
                <w:sz w:val="18"/>
              </w:rPr>
              <w:t> </w:t>
            </w:r>
            <w:r>
              <w:rPr>
                <w:color w:val="FF0000"/>
                <w:sz w:val="18"/>
              </w:rPr>
              <w:t>de</w:t>
            </w:r>
            <w:r>
              <w:rPr>
                <w:color w:val="FF0000"/>
                <w:spacing w:val="-4"/>
                <w:sz w:val="18"/>
              </w:rPr>
              <w:t> </w:t>
            </w:r>
            <w:r>
              <w:rPr>
                <w:color w:val="FF0000"/>
                <w:sz w:val="18"/>
              </w:rPr>
              <w:t>la</w:t>
            </w:r>
            <w:r>
              <w:rPr>
                <w:color w:val="FF0000"/>
                <w:spacing w:val="-4"/>
                <w:sz w:val="18"/>
              </w:rPr>
              <w:t> </w:t>
            </w:r>
            <w:r>
              <w:rPr>
                <w:color w:val="FF0000"/>
                <w:sz w:val="18"/>
              </w:rPr>
              <w:t>Ley</w:t>
            </w:r>
            <w:r>
              <w:rPr>
                <w:color w:val="FF0000"/>
                <w:spacing w:val="-4"/>
                <w:sz w:val="18"/>
              </w:rPr>
              <w:t> </w:t>
            </w:r>
            <w:r>
              <w:rPr>
                <w:color w:val="FF0000"/>
                <w:sz w:val="18"/>
              </w:rPr>
              <w:t>N°</w:t>
            </w:r>
            <w:r>
              <w:rPr>
                <w:color w:val="FF0000"/>
                <w:spacing w:val="-2"/>
                <w:sz w:val="18"/>
              </w:rPr>
              <w:t> </w:t>
            </w:r>
            <w:r>
              <w:rPr>
                <w:color w:val="FF0000"/>
                <w:sz w:val="18"/>
              </w:rPr>
              <w:t>27037,</w:t>
            </w:r>
            <w:r>
              <w:rPr>
                <w:color w:val="FF0000"/>
                <w:spacing w:val="-2"/>
                <w:sz w:val="18"/>
              </w:rPr>
              <w:t> </w:t>
            </w:r>
            <w:r>
              <w:rPr>
                <w:color w:val="FF0000"/>
                <w:sz w:val="18"/>
              </w:rPr>
              <w:t>todos</w:t>
            </w:r>
            <w:r>
              <w:rPr>
                <w:color w:val="FF0000"/>
                <w:spacing w:val="-3"/>
                <w:sz w:val="18"/>
              </w:rPr>
              <w:t> </w:t>
            </w:r>
            <w:r>
              <w:rPr>
                <w:color w:val="FF0000"/>
                <w:sz w:val="18"/>
              </w:rPr>
              <w:t>los</w:t>
            </w:r>
            <w:r>
              <w:rPr>
                <w:color w:val="FF0000"/>
                <w:spacing w:val="-4"/>
                <w:sz w:val="18"/>
              </w:rPr>
              <w:t> </w:t>
            </w:r>
            <w:r>
              <w:rPr>
                <w:color w:val="FF0000"/>
                <w:sz w:val="18"/>
              </w:rPr>
              <w:t>integrantes</w:t>
            </w:r>
            <w:r>
              <w:rPr>
                <w:color w:val="FF0000"/>
                <w:spacing w:val="-4"/>
                <w:sz w:val="18"/>
              </w:rPr>
              <w:t> </w:t>
            </w:r>
            <w:r>
              <w:rPr>
                <w:color w:val="FF0000"/>
                <w:sz w:val="18"/>
              </w:rPr>
              <w:t>que</w:t>
            </w:r>
            <w:r>
              <w:rPr>
                <w:color w:val="FF0000"/>
                <w:spacing w:val="-4"/>
                <w:sz w:val="18"/>
              </w:rPr>
              <w:t> </w:t>
            </w:r>
            <w:r>
              <w:rPr>
                <w:color w:val="FF0000"/>
                <w:sz w:val="18"/>
              </w:rPr>
              <w:t>figuran</w:t>
            </w:r>
            <w:r>
              <w:rPr>
                <w:color w:val="FF0000"/>
                <w:spacing w:val="-2"/>
                <w:sz w:val="18"/>
              </w:rPr>
              <w:t> </w:t>
            </w:r>
            <w:r>
              <w:rPr>
                <w:color w:val="FF0000"/>
                <w:sz w:val="18"/>
              </w:rPr>
              <w:t>en la</w:t>
            </w:r>
            <w:r>
              <w:rPr>
                <w:color w:val="FF0000"/>
                <w:spacing w:val="-13"/>
                <w:sz w:val="18"/>
              </w:rPr>
              <w:t> </w:t>
            </w:r>
            <w:r>
              <w:rPr>
                <w:color w:val="FF0000"/>
                <w:sz w:val="18"/>
              </w:rPr>
              <w:t>promesa</w:t>
            </w:r>
            <w:r>
              <w:rPr>
                <w:color w:val="FF0000"/>
                <w:spacing w:val="-12"/>
                <w:sz w:val="18"/>
              </w:rPr>
              <w:t> </w:t>
            </w:r>
            <w:r>
              <w:rPr>
                <w:color w:val="FF0000"/>
                <w:sz w:val="18"/>
              </w:rPr>
              <w:t>de</w:t>
            </w:r>
            <w:r>
              <w:rPr>
                <w:color w:val="FF0000"/>
                <w:spacing w:val="-13"/>
                <w:sz w:val="18"/>
              </w:rPr>
              <w:t> </w:t>
            </w:r>
            <w:r>
              <w:rPr>
                <w:color w:val="FF0000"/>
                <w:sz w:val="18"/>
              </w:rPr>
              <w:t>consorcio</w:t>
            </w:r>
            <w:r>
              <w:rPr>
                <w:color w:val="FF0000"/>
                <w:spacing w:val="-12"/>
                <w:sz w:val="18"/>
              </w:rPr>
              <w:t> </w:t>
            </w:r>
            <w:r>
              <w:rPr>
                <w:color w:val="FF0000"/>
                <w:sz w:val="18"/>
              </w:rPr>
              <w:t>deben</w:t>
            </w:r>
            <w:r>
              <w:rPr>
                <w:color w:val="FF0000"/>
                <w:spacing w:val="-13"/>
                <w:sz w:val="18"/>
              </w:rPr>
              <w:t> </w:t>
            </w:r>
            <w:r>
              <w:rPr>
                <w:color w:val="FF0000"/>
                <w:sz w:val="18"/>
              </w:rPr>
              <w:t>reunir</w:t>
            </w:r>
            <w:r>
              <w:rPr>
                <w:color w:val="FF0000"/>
                <w:spacing w:val="-13"/>
                <w:sz w:val="18"/>
              </w:rPr>
              <w:t> </w:t>
            </w:r>
            <w:r>
              <w:rPr>
                <w:color w:val="FF0000"/>
                <w:sz w:val="18"/>
              </w:rPr>
              <w:t>las</w:t>
            </w:r>
            <w:r>
              <w:rPr>
                <w:color w:val="FF0000"/>
                <w:spacing w:val="-12"/>
                <w:sz w:val="18"/>
              </w:rPr>
              <w:t> </w:t>
            </w:r>
            <w:r>
              <w:rPr>
                <w:color w:val="FF0000"/>
                <w:sz w:val="18"/>
              </w:rPr>
              <w:t>condiciones</w:t>
            </w:r>
            <w:r>
              <w:rPr>
                <w:color w:val="FF0000"/>
                <w:spacing w:val="-13"/>
                <w:sz w:val="18"/>
              </w:rPr>
              <w:t> </w:t>
            </w:r>
            <w:r>
              <w:rPr>
                <w:color w:val="FF0000"/>
                <w:sz w:val="18"/>
              </w:rPr>
              <w:t>exigidas</w:t>
            </w:r>
            <w:r>
              <w:rPr>
                <w:color w:val="FF0000"/>
                <w:spacing w:val="-12"/>
                <w:sz w:val="18"/>
              </w:rPr>
              <w:t> </w:t>
            </w:r>
            <w:r>
              <w:rPr>
                <w:color w:val="FF0000"/>
                <w:sz w:val="18"/>
              </w:rPr>
              <w:t>en</w:t>
            </w:r>
            <w:r>
              <w:rPr>
                <w:color w:val="FF0000"/>
                <w:spacing w:val="-13"/>
                <w:sz w:val="18"/>
              </w:rPr>
              <w:t> </w:t>
            </w:r>
            <w:r>
              <w:rPr>
                <w:color w:val="FF0000"/>
                <w:sz w:val="18"/>
              </w:rPr>
              <w:t>dicha</w:t>
            </w:r>
            <w:r>
              <w:rPr>
                <w:color w:val="FF0000"/>
                <w:spacing w:val="-12"/>
                <w:sz w:val="18"/>
              </w:rPr>
              <w:t> </w:t>
            </w:r>
            <w:r>
              <w:rPr>
                <w:color w:val="FF0000"/>
                <w:sz w:val="18"/>
              </w:rPr>
              <w:t>Ley,</w:t>
            </w:r>
            <w:r>
              <w:rPr>
                <w:color w:val="FF0000"/>
                <w:spacing w:val="-13"/>
                <w:sz w:val="18"/>
              </w:rPr>
              <w:t> </w:t>
            </w:r>
            <w:r>
              <w:rPr>
                <w:color w:val="FF0000"/>
                <w:sz w:val="18"/>
              </w:rPr>
              <w:t>salvo</w:t>
            </w:r>
            <w:r>
              <w:rPr>
                <w:color w:val="FF0000"/>
                <w:spacing w:val="-12"/>
                <w:sz w:val="18"/>
              </w:rPr>
              <w:t> </w:t>
            </w:r>
            <w:r>
              <w:rPr>
                <w:color w:val="FF0000"/>
                <w:sz w:val="18"/>
              </w:rPr>
              <w:t>cuando</w:t>
            </w:r>
            <w:r>
              <w:rPr>
                <w:color w:val="FF0000"/>
                <w:spacing w:val="-13"/>
                <w:sz w:val="18"/>
              </w:rPr>
              <w:t> </w:t>
            </w:r>
            <w:r>
              <w:rPr>
                <w:color w:val="FF0000"/>
                <w:sz w:val="18"/>
              </w:rPr>
              <w:t>participen proveedores en consorcio con contabilidad independiente que se encuentre inscrito en el Registro</w:t>
            </w:r>
          </w:p>
          <w:p>
            <w:pPr>
              <w:pStyle w:val="TableParagraph"/>
              <w:spacing w:line="199" w:lineRule="exact"/>
              <w:ind w:left="424"/>
              <w:jc w:val="both"/>
              <w:rPr>
                <w:sz w:val="18"/>
              </w:rPr>
            </w:pPr>
            <w:r>
              <w:rPr>
                <w:color w:val="FF0000"/>
                <w:sz w:val="18"/>
              </w:rPr>
              <w:t>Único</w:t>
            </w:r>
            <w:r>
              <w:rPr>
                <w:color w:val="FF0000"/>
                <w:spacing w:val="-8"/>
                <w:sz w:val="18"/>
              </w:rPr>
              <w:t> </w:t>
            </w:r>
            <w:r>
              <w:rPr>
                <w:color w:val="FF0000"/>
                <w:sz w:val="18"/>
              </w:rPr>
              <w:t>de</w:t>
            </w:r>
            <w:r>
              <w:rPr>
                <w:color w:val="FF0000"/>
                <w:spacing w:val="-3"/>
                <w:sz w:val="18"/>
              </w:rPr>
              <w:t> </w:t>
            </w:r>
            <w:r>
              <w:rPr>
                <w:color w:val="FF0000"/>
                <w:sz w:val="18"/>
              </w:rPr>
              <w:t>Contribuyentes</w:t>
            </w:r>
            <w:r>
              <w:rPr>
                <w:color w:val="FF0000"/>
                <w:spacing w:val="-2"/>
                <w:sz w:val="18"/>
              </w:rPr>
              <w:t> (RUC).</w:t>
            </w:r>
          </w:p>
        </w:tc>
      </w:tr>
    </w:tbl>
    <w:p>
      <w:pPr>
        <w:pStyle w:val="BodyText"/>
        <w:rPr>
          <w:sz w:val="18"/>
        </w:rPr>
      </w:pPr>
    </w:p>
    <w:p>
      <w:pPr>
        <w:pStyle w:val="BodyText"/>
        <w:spacing w:before="13"/>
        <w:rPr>
          <w:sz w:val="18"/>
        </w:rPr>
      </w:pPr>
    </w:p>
    <w:p>
      <w:pPr>
        <w:pStyle w:val="Heading2"/>
        <w:numPr>
          <w:ilvl w:val="1"/>
          <w:numId w:val="16"/>
        </w:numPr>
        <w:tabs>
          <w:tab w:pos="515" w:val="left" w:leader="none"/>
        </w:tabs>
        <w:spacing w:line="240" w:lineRule="auto" w:before="0" w:after="0"/>
        <w:ind w:left="515" w:right="0" w:hanging="357"/>
        <w:jc w:val="left"/>
      </w:pPr>
      <w:r>
        <w:rPr/>
        <w:t>EXPEDIENTE</w:t>
      </w:r>
      <w:r>
        <w:rPr>
          <w:spacing w:val="-7"/>
        </w:rPr>
        <w:t> </w:t>
      </w:r>
      <w:r>
        <w:rPr/>
        <w:t>DE</w:t>
      </w:r>
      <w:r>
        <w:rPr>
          <w:spacing w:val="-7"/>
        </w:rPr>
        <w:t> </w:t>
      </w:r>
      <w:r>
        <w:rPr>
          <w:spacing w:val="-2"/>
        </w:rPr>
        <w:t>CONTRATACIÓN</w:t>
      </w:r>
    </w:p>
    <w:p>
      <w:pPr>
        <w:pStyle w:val="BodyText"/>
        <w:spacing w:before="41"/>
        <w:rPr>
          <w:b/>
        </w:rPr>
      </w:pPr>
    </w:p>
    <w:p>
      <w:pPr>
        <w:pStyle w:val="BodyText"/>
        <w:spacing w:before="1"/>
        <w:ind w:left="725"/>
        <w:jc w:val="both"/>
      </w:pPr>
      <w:r>
        <w:rPr/>
        <w:t>El</w:t>
      </w:r>
      <w:r>
        <w:rPr>
          <w:spacing w:val="-7"/>
        </w:rPr>
        <w:t> </w:t>
      </w:r>
      <w:r>
        <w:rPr/>
        <w:t>expediente</w:t>
      </w:r>
      <w:r>
        <w:rPr>
          <w:spacing w:val="-6"/>
        </w:rPr>
        <w:t> </w:t>
      </w:r>
      <w:r>
        <w:rPr/>
        <w:t>de</w:t>
      </w:r>
      <w:r>
        <w:rPr>
          <w:spacing w:val="-8"/>
        </w:rPr>
        <w:t> </w:t>
      </w:r>
      <w:r>
        <w:rPr/>
        <w:t>contratación</w:t>
      </w:r>
      <w:r>
        <w:rPr>
          <w:spacing w:val="-8"/>
        </w:rPr>
        <w:t> </w:t>
      </w:r>
      <w:r>
        <w:rPr/>
        <w:t>fue</w:t>
      </w:r>
      <w:r>
        <w:rPr>
          <w:spacing w:val="-8"/>
        </w:rPr>
        <w:t> </w:t>
      </w:r>
      <w:r>
        <w:rPr/>
        <w:t>aprobado</w:t>
      </w:r>
      <w:r>
        <w:rPr>
          <w:spacing w:val="-6"/>
        </w:rPr>
        <w:t> </w:t>
      </w:r>
      <w:r>
        <w:rPr/>
        <w:t>el</w:t>
      </w:r>
      <w:r>
        <w:rPr>
          <w:spacing w:val="-4"/>
        </w:rPr>
        <w:t> </w:t>
      </w:r>
      <w:r>
        <w:rPr/>
        <w:t>[CONSIGNAR</w:t>
      </w:r>
      <w:r>
        <w:rPr>
          <w:spacing w:val="-8"/>
        </w:rPr>
        <w:t> </w:t>
      </w:r>
      <w:r>
        <w:rPr/>
        <w:t>LA</w:t>
      </w:r>
      <w:r>
        <w:rPr>
          <w:spacing w:val="-7"/>
        </w:rPr>
        <w:t> </w:t>
      </w:r>
      <w:r>
        <w:rPr/>
        <w:t>FECHA</w:t>
      </w:r>
      <w:r>
        <w:rPr>
          <w:spacing w:val="-5"/>
        </w:rPr>
        <w:t> </w:t>
      </w:r>
      <w:r>
        <w:rPr/>
        <w:t>DE</w:t>
      </w:r>
      <w:r>
        <w:rPr>
          <w:spacing w:val="-6"/>
        </w:rPr>
        <w:t> </w:t>
      </w:r>
      <w:r>
        <w:rPr>
          <w:spacing w:val="-2"/>
        </w:rPr>
        <w:t>APROBACIÓN].</w:t>
      </w:r>
    </w:p>
    <w:p>
      <w:pPr>
        <w:pStyle w:val="BodyText"/>
        <w:spacing w:before="199"/>
      </w:pPr>
    </w:p>
    <w:p>
      <w:pPr>
        <w:pStyle w:val="Heading2"/>
        <w:numPr>
          <w:ilvl w:val="1"/>
          <w:numId w:val="16"/>
        </w:numPr>
        <w:tabs>
          <w:tab w:pos="515" w:val="left" w:leader="none"/>
        </w:tabs>
        <w:spacing w:line="240" w:lineRule="auto" w:before="1" w:after="0"/>
        <w:ind w:left="515" w:right="0" w:hanging="357"/>
        <w:jc w:val="left"/>
      </w:pPr>
      <w:r>
        <w:rPr/>
        <mc:AlternateContent>
          <mc:Choice Requires="wps">
            <w:drawing>
              <wp:anchor distT="0" distB="0" distL="0" distR="0" allowOverlap="1" layoutInCell="1" locked="0" behindDoc="0" simplePos="0" relativeHeight="15750656">
                <wp:simplePos x="0" y="0"/>
                <wp:positionH relativeFrom="page">
                  <wp:posOffset>6842442</wp:posOffset>
                </wp:positionH>
                <wp:positionV relativeFrom="paragraph">
                  <wp:posOffset>173554</wp:posOffset>
                </wp:positionV>
                <wp:extent cx="196215" cy="365061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3.665714pt;width:15.45pt;height:287.45pt;mso-position-horizontal-relative:page;mso-position-vertical-relative:paragraph;z-index:15750656" type="#_x0000_t202" id="docshape87"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FUENTE</w:t>
      </w:r>
      <w:r>
        <w:rPr>
          <w:spacing w:val="-5"/>
        </w:rPr>
        <w:t> </w:t>
      </w:r>
      <w:r>
        <w:rPr/>
        <w:t>DE</w:t>
      </w:r>
      <w:r>
        <w:rPr>
          <w:spacing w:val="-7"/>
        </w:rPr>
        <w:t> </w:t>
      </w:r>
      <w:r>
        <w:rPr>
          <w:spacing w:val="-2"/>
        </w:rPr>
        <w:t>FINANCIAMIENTO</w:t>
      </w:r>
    </w:p>
    <w:p>
      <w:pPr>
        <w:pStyle w:val="BodyText"/>
        <w:spacing w:before="39"/>
        <w:rPr>
          <w:b/>
        </w:rPr>
      </w:pPr>
    </w:p>
    <w:p>
      <w:pPr>
        <w:pStyle w:val="BodyText"/>
        <w:ind w:left="725" w:right="838"/>
        <w:jc w:val="both"/>
      </w:pPr>
      <w:r>
        <w:rPr/>
        <w:t>[CONSIGNAR LA FUENTE DE FINANCIAMIENTO, LA CUAL DEBE CORRESPONDER A AQUELLA PREVISTA EN LA LEY DE EQUILIBRIO FINANCIERO DEL PRESUPUESTO DEL SECTOR PUBLICO DEL AÑO EN EL CUAL SE CONVOCA EL PROCEDIMIENTO DE </w:t>
      </w:r>
      <w:r>
        <w:rPr>
          <w:spacing w:val="-2"/>
        </w:rPr>
        <w:t>SELECCIÓN.]</w:t>
      </w:r>
    </w:p>
    <w:p>
      <w:pPr>
        <w:spacing w:after="0"/>
        <w:jc w:val="both"/>
        <w:sectPr>
          <w:pgSz w:w="11910" w:h="16840"/>
          <w:pgMar w:header="571" w:footer="0" w:top="1320" w:bottom="280" w:left="1260" w:right="580"/>
        </w:sectPr>
      </w:pPr>
    </w:p>
    <w:p>
      <w:pPr>
        <w:spacing w:before="91"/>
        <w:ind w:left="267" w:right="939" w:firstLine="0"/>
        <w:jc w:val="center"/>
        <w:rPr>
          <w:b/>
          <w:sz w:val="24"/>
        </w:rPr>
      </w:pPr>
      <w:r>
        <w:rPr/>
        <mc:AlternateContent>
          <mc:Choice Requires="wps">
            <w:drawing>
              <wp:anchor distT="0" distB="0" distL="0" distR="0" allowOverlap="1" layoutInCell="1" locked="0" behindDoc="0" simplePos="0" relativeHeight="15751680">
                <wp:simplePos x="0" y="0"/>
                <wp:positionH relativeFrom="page">
                  <wp:posOffset>6660515</wp:posOffset>
                </wp:positionH>
                <wp:positionV relativeFrom="page">
                  <wp:posOffset>1015809</wp:posOffset>
                </wp:positionV>
                <wp:extent cx="457834" cy="903478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457834" cy="9034780"/>
                          <a:chExt cx="457834" cy="9034780"/>
                        </a:xfrm>
                      </wpg:grpSpPr>
                      <wps:wsp>
                        <wps:cNvPr id="89" name="Graphic 89"/>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90" name="Textbox 90"/>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19</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51680" id="docshapegroup88" coordorigin="10489,1600" coordsize="721,14228">
                <v:rect style="position:absolute;left:11181;top:1599;width:29;height:13807" id="docshape89" filled="true" fillcolor="#000000" stroked="false">
                  <v:fill type="solid"/>
                </v:rect>
                <v:shape style="position:absolute;left:10489;top:15323;width:720;height:504" type="#_x0000_t202" id="docshape90"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19</w:t>
                        </w:r>
                      </w:p>
                    </w:txbxContent>
                  </v:textbox>
                  <v:fill type="solid"/>
                  <w10:wrap type="none"/>
                </v:shape>
                <w10:wrap type="none"/>
              </v:group>
            </w:pict>
          </mc:Fallback>
        </mc:AlternateContent>
      </w:r>
      <w:r>
        <w:rPr>
          <w:b/>
          <w:sz w:val="24"/>
        </w:rPr>
        <w:t>CAPÍTULO</w:t>
      </w:r>
      <w:r>
        <w:rPr>
          <w:b/>
          <w:spacing w:val="-1"/>
          <w:sz w:val="24"/>
        </w:rPr>
        <w:t> </w:t>
      </w:r>
      <w:r>
        <w:rPr>
          <w:b/>
          <w:spacing w:val="-5"/>
          <w:sz w:val="24"/>
        </w:rPr>
        <w:t>II</w:t>
      </w:r>
    </w:p>
    <w:p>
      <w:pPr>
        <w:spacing w:before="39"/>
        <w:ind w:left="267" w:right="944" w:firstLine="0"/>
        <w:jc w:val="center"/>
        <w:rPr>
          <w:b/>
          <w:sz w:val="24"/>
        </w:rPr>
      </w:pPr>
      <w:r>
        <w:rPr>
          <w:b/>
          <w:sz w:val="24"/>
        </w:rPr>
        <w:t>DEL</w:t>
      </w:r>
      <w:r>
        <w:rPr>
          <w:b/>
          <w:spacing w:val="-1"/>
          <w:sz w:val="24"/>
        </w:rPr>
        <w:t> </w:t>
      </w:r>
      <w:r>
        <w:rPr>
          <w:b/>
          <w:sz w:val="24"/>
        </w:rPr>
        <w:t>PROCEDIMIENTO DE </w:t>
      </w:r>
      <w:r>
        <w:rPr>
          <w:b/>
          <w:spacing w:val="-2"/>
          <w:sz w:val="24"/>
        </w:rPr>
        <w:t>SELECCIÓN</w:t>
      </w:r>
    </w:p>
    <w:p>
      <w:pPr>
        <w:pStyle w:val="Heading2"/>
        <w:numPr>
          <w:ilvl w:val="1"/>
          <w:numId w:val="21"/>
        </w:numPr>
        <w:tabs>
          <w:tab w:pos="516" w:val="left" w:leader="none"/>
        </w:tabs>
        <w:spacing w:line="240" w:lineRule="auto" w:before="200" w:after="0"/>
        <w:ind w:left="516" w:right="0" w:hanging="358"/>
        <w:jc w:val="left"/>
      </w:pPr>
      <w:r>
        <w:rPr/>
        <w:t>CRONOGRAMA</w:t>
      </w:r>
      <w:r>
        <w:rPr>
          <w:spacing w:val="-9"/>
        </w:rPr>
        <w:t> </w:t>
      </w:r>
      <w:r>
        <w:rPr/>
        <w:t>DEL</w:t>
      </w:r>
      <w:r>
        <w:rPr>
          <w:spacing w:val="-8"/>
        </w:rPr>
        <w:t> </w:t>
      </w:r>
      <w:r>
        <w:rPr/>
        <w:t>PROCEDIMIENTO</w:t>
      </w:r>
      <w:r>
        <w:rPr>
          <w:spacing w:val="-6"/>
        </w:rPr>
        <w:t> </w:t>
      </w:r>
      <w:r>
        <w:rPr/>
        <w:t>DE</w:t>
      </w:r>
      <w:r>
        <w:rPr>
          <w:spacing w:val="-8"/>
        </w:rPr>
        <w:t> </w:t>
      </w:r>
      <w:r>
        <w:rPr>
          <w:spacing w:val="-2"/>
        </w:rPr>
        <w:t>SELECCIÓN</w:t>
      </w:r>
    </w:p>
    <w:p>
      <w:pPr>
        <w:pStyle w:val="BodyText"/>
        <w:spacing w:before="224"/>
        <w:ind w:left="586" w:right="471"/>
      </w:pPr>
      <w:r>
        <w:rPr/>
        <w:t>Según el cronograma de la ficha de selección de la</w:t>
      </w:r>
      <w:r>
        <w:rPr>
          <w:spacing w:val="24"/>
        </w:rPr>
        <w:t> </w:t>
      </w:r>
      <w:r>
        <w:rPr/>
        <w:t>convocatoria publicada en el SEACE de la</w:t>
      </w:r>
      <w:r>
        <w:rPr>
          <w:spacing w:val="40"/>
        </w:rPr>
        <w:t> </w:t>
      </w:r>
      <w:r>
        <w:rPr>
          <w:spacing w:val="-2"/>
        </w:rPr>
        <w:t>Pladicop.</w:t>
      </w:r>
    </w:p>
    <w:p>
      <w:pPr>
        <w:pStyle w:val="Heading2"/>
        <w:numPr>
          <w:ilvl w:val="1"/>
          <w:numId w:val="21"/>
        </w:numPr>
        <w:tabs>
          <w:tab w:pos="516" w:val="left" w:leader="none"/>
        </w:tabs>
        <w:spacing w:line="240" w:lineRule="auto" w:before="200" w:after="0"/>
        <w:ind w:left="516" w:right="0" w:hanging="358"/>
        <w:jc w:val="left"/>
      </w:pPr>
      <w:r>
        <w:rPr/>
        <w:t>CONTENIDO</w:t>
      </w:r>
      <w:r>
        <w:rPr>
          <w:spacing w:val="-5"/>
        </w:rPr>
        <w:t> </w:t>
      </w:r>
      <w:r>
        <w:rPr/>
        <w:t>DE</w:t>
      </w:r>
      <w:r>
        <w:rPr>
          <w:spacing w:val="-6"/>
        </w:rPr>
        <w:t> </w:t>
      </w:r>
      <w:r>
        <w:rPr/>
        <w:t>LAS</w:t>
      </w:r>
      <w:r>
        <w:rPr>
          <w:spacing w:val="-6"/>
        </w:rPr>
        <w:t> </w:t>
      </w:r>
      <w:r>
        <w:rPr>
          <w:spacing w:val="-2"/>
        </w:rPr>
        <w:t>OFERTAS</w:t>
      </w:r>
      <w:hyperlink w:history="true" w:anchor="_bookmark7">
        <w:r>
          <w:rPr>
            <w:spacing w:val="-2"/>
            <w:vertAlign w:val="superscript"/>
          </w:rPr>
          <w:t>8</w:t>
        </w:r>
      </w:hyperlink>
    </w:p>
    <w:p>
      <w:pPr>
        <w:pStyle w:val="BodyText"/>
        <w:spacing w:before="39"/>
        <w:rPr>
          <w:b/>
        </w:rPr>
      </w:pPr>
    </w:p>
    <w:p>
      <w:pPr>
        <w:pStyle w:val="BodyText"/>
        <w:ind w:left="586"/>
      </w:pPr>
      <w:r>
        <w:rPr/>
        <w:t>La</w:t>
      </w:r>
      <w:r>
        <w:rPr>
          <w:spacing w:val="-8"/>
        </w:rPr>
        <w:t> </w:t>
      </w:r>
      <w:r>
        <w:rPr/>
        <w:t>oferta</w:t>
      </w:r>
      <w:r>
        <w:rPr>
          <w:spacing w:val="-6"/>
        </w:rPr>
        <w:t> </w:t>
      </w:r>
      <w:r>
        <w:rPr/>
        <w:t>contiene</w:t>
      </w:r>
      <w:r>
        <w:rPr>
          <w:spacing w:val="-4"/>
        </w:rPr>
        <w:t> </w:t>
      </w:r>
      <w:r>
        <w:rPr/>
        <w:t>un</w:t>
      </w:r>
      <w:r>
        <w:rPr>
          <w:spacing w:val="-7"/>
        </w:rPr>
        <w:t> </w:t>
      </w:r>
      <w:r>
        <w:rPr/>
        <w:t>índice</w:t>
      </w:r>
      <w:r>
        <w:rPr>
          <w:spacing w:val="-7"/>
        </w:rPr>
        <w:t> </w:t>
      </w:r>
      <w:r>
        <w:rPr/>
        <w:t>de</w:t>
      </w:r>
      <w:r>
        <w:rPr>
          <w:spacing w:val="-4"/>
        </w:rPr>
        <w:t> </w:t>
      </w:r>
      <w:r>
        <w:rPr/>
        <w:t>documentos</w:t>
      </w:r>
      <w:hyperlink w:history="true" w:anchor="_bookmark8">
        <w:r>
          <w:rPr>
            <w:position w:val="6"/>
            <w:sz w:val="13"/>
          </w:rPr>
          <w:t>9</w:t>
        </w:r>
      </w:hyperlink>
      <w:r>
        <w:rPr>
          <w:spacing w:val="-5"/>
          <w:position w:val="6"/>
          <w:sz w:val="13"/>
        </w:rPr>
        <w:t> </w:t>
      </w:r>
      <w:r>
        <w:rPr/>
        <w:t>y</w:t>
      </w:r>
      <w:r>
        <w:rPr>
          <w:spacing w:val="-5"/>
        </w:rPr>
        <w:t> </w:t>
      </w:r>
      <w:r>
        <w:rPr/>
        <w:t>la</w:t>
      </w:r>
      <w:r>
        <w:rPr>
          <w:spacing w:val="-7"/>
        </w:rPr>
        <w:t> </w:t>
      </w:r>
      <w:r>
        <w:rPr/>
        <w:t>siguiente</w:t>
      </w:r>
      <w:r>
        <w:rPr>
          <w:spacing w:val="-4"/>
        </w:rPr>
        <w:t> </w:t>
      </w:r>
      <w:r>
        <w:rPr>
          <w:spacing w:val="-2"/>
        </w:rPr>
        <w:t>documentación:</w:t>
      </w:r>
    </w:p>
    <w:p>
      <w:pPr>
        <w:pStyle w:val="BodyText"/>
        <w:spacing w:before="1"/>
      </w:pPr>
    </w:p>
    <w:p>
      <w:pPr>
        <w:pStyle w:val="ListParagraph"/>
        <w:numPr>
          <w:ilvl w:val="2"/>
          <w:numId w:val="21"/>
        </w:numPr>
        <w:tabs>
          <w:tab w:pos="1305" w:val="left" w:leader="none"/>
        </w:tabs>
        <w:spacing w:line="240" w:lineRule="auto" w:before="0" w:after="0"/>
        <w:ind w:left="1305" w:right="0" w:hanging="719"/>
        <w:jc w:val="left"/>
        <w:rPr>
          <w:b/>
          <w:sz w:val="20"/>
        </w:rPr>
      </w:pPr>
      <w:r>
        <w:rPr>
          <w:b/>
          <w:sz w:val="20"/>
          <w:u w:val="single"/>
        </w:rPr>
        <w:t>Documentación</w:t>
      </w:r>
      <w:r>
        <w:rPr>
          <w:b/>
          <w:spacing w:val="-12"/>
          <w:sz w:val="20"/>
          <w:u w:val="single"/>
        </w:rPr>
        <w:t> </w:t>
      </w:r>
      <w:r>
        <w:rPr>
          <w:b/>
          <w:sz w:val="20"/>
          <w:u w:val="single"/>
        </w:rPr>
        <w:t>de</w:t>
      </w:r>
      <w:r>
        <w:rPr>
          <w:b/>
          <w:spacing w:val="-12"/>
          <w:sz w:val="20"/>
          <w:u w:val="single"/>
        </w:rPr>
        <w:t> </w:t>
      </w:r>
      <w:r>
        <w:rPr>
          <w:b/>
          <w:sz w:val="20"/>
          <w:u w:val="single"/>
        </w:rPr>
        <w:t>presentación</w:t>
      </w:r>
      <w:r>
        <w:rPr>
          <w:b/>
          <w:spacing w:val="-11"/>
          <w:sz w:val="20"/>
          <w:u w:val="single"/>
        </w:rPr>
        <w:t> </w:t>
      </w:r>
      <w:r>
        <w:rPr>
          <w:b/>
          <w:spacing w:val="-2"/>
          <w:sz w:val="20"/>
          <w:u w:val="single"/>
        </w:rPr>
        <w:t>obligatoria</w:t>
      </w:r>
    </w:p>
    <w:p>
      <w:pPr>
        <w:pStyle w:val="ListParagraph"/>
        <w:numPr>
          <w:ilvl w:val="3"/>
          <w:numId w:val="21"/>
        </w:numPr>
        <w:tabs>
          <w:tab w:pos="1445" w:val="left" w:leader="none"/>
        </w:tabs>
        <w:spacing w:line="240" w:lineRule="auto" w:before="229" w:after="0"/>
        <w:ind w:left="1445" w:right="0" w:hanging="859"/>
        <w:jc w:val="left"/>
        <w:rPr>
          <w:b/>
          <w:sz w:val="20"/>
        </w:rPr>
      </w:pPr>
      <w:r>
        <w:rPr>
          <w:b/>
          <w:sz w:val="20"/>
        </w:rPr>
        <w:t>Documentos</w:t>
      </w:r>
      <w:r>
        <w:rPr>
          <w:b/>
          <w:spacing w:val="-6"/>
          <w:sz w:val="20"/>
        </w:rPr>
        <w:t> </w:t>
      </w:r>
      <w:r>
        <w:rPr>
          <w:b/>
          <w:sz w:val="20"/>
        </w:rPr>
        <w:t>para</w:t>
      </w:r>
      <w:r>
        <w:rPr>
          <w:b/>
          <w:spacing w:val="-6"/>
          <w:sz w:val="20"/>
        </w:rPr>
        <w:t> </w:t>
      </w:r>
      <w:r>
        <w:rPr>
          <w:b/>
          <w:sz w:val="20"/>
        </w:rPr>
        <w:t>la</w:t>
      </w:r>
      <w:r>
        <w:rPr>
          <w:b/>
          <w:spacing w:val="-6"/>
          <w:sz w:val="20"/>
        </w:rPr>
        <w:t> </w:t>
      </w:r>
      <w:r>
        <w:rPr>
          <w:b/>
          <w:sz w:val="20"/>
        </w:rPr>
        <w:t>admisión</w:t>
      </w:r>
      <w:r>
        <w:rPr>
          <w:b/>
          <w:spacing w:val="-6"/>
          <w:sz w:val="20"/>
        </w:rPr>
        <w:t> </w:t>
      </w:r>
      <w:r>
        <w:rPr>
          <w:b/>
          <w:sz w:val="20"/>
        </w:rPr>
        <w:t>de</w:t>
      </w:r>
      <w:r>
        <w:rPr>
          <w:b/>
          <w:spacing w:val="-6"/>
          <w:sz w:val="20"/>
        </w:rPr>
        <w:t> </w:t>
      </w:r>
      <w:r>
        <w:rPr>
          <w:b/>
          <w:sz w:val="20"/>
        </w:rPr>
        <w:t>la</w:t>
      </w:r>
      <w:r>
        <w:rPr>
          <w:b/>
          <w:spacing w:val="-4"/>
          <w:sz w:val="20"/>
        </w:rPr>
        <w:t> </w:t>
      </w:r>
      <w:r>
        <w:rPr>
          <w:b/>
          <w:spacing w:val="-2"/>
          <w:sz w:val="20"/>
        </w:rPr>
        <w:t>oferta:</w:t>
      </w:r>
    </w:p>
    <w:p>
      <w:pPr>
        <w:pStyle w:val="BodyText"/>
        <w:spacing w:before="1"/>
        <w:rPr>
          <w:b/>
        </w:rPr>
      </w:pPr>
    </w:p>
    <w:p>
      <w:pPr>
        <w:pStyle w:val="BodyText"/>
        <w:ind w:left="1435" w:right="833"/>
        <w:jc w:val="both"/>
      </w:pPr>
      <w:r>
        <w:rPr/>
        <w:t>Los evaluadores verifican la presentación de los documentos señalados en el presente acápite. De no cumplir con lo requerido, la oferta se considera no admitida. Los evaluadores</w:t>
      </w:r>
      <w:r>
        <w:rPr>
          <w:spacing w:val="-5"/>
        </w:rPr>
        <w:t> </w:t>
      </w:r>
      <w:r>
        <w:rPr/>
        <w:t>no</w:t>
      </w:r>
      <w:r>
        <w:rPr>
          <w:spacing w:val="-7"/>
        </w:rPr>
        <w:t> </w:t>
      </w:r>
      <w:r>
        <w:rPr/>
        <w:t>pueden</w:t>
      </w:r>
      <w:r>
        <w:rPr>
          <w:spacing w:val="-7"/>
        </w:rPr>
        <w:t> </w:t>
      </w:r>
      <w:r>
        <w:rPr/>
        <w:t>incorporar</w:t>
      </w:r>
      <w:r>
        <w:rPr>
          <w:spacing w:val="-6"/>
        </w:rPr>
        <w:t> </w:t>
      </w:r>
      <w:r>
        <w:rPr/>
        <w:t>documentos</w:t>
      </w:r>
      <w:r>
        <w:rPr>
          <w:spacing w:val="-6"/>
        </w:rPr>
        <w:t> </w:t>
      </w:r>
      <w:r>
        <w:rPr/>
        <w:t>adicionales</w:t>
      </w:r>
      <w:r>
        <w:rPr>
          <w:spacing w:val="-6"/>
        </w:rPr>
        <w:t> </w:t>
      </w:r>
      <w:r>
        <w:rPr/>
        <w:t>para</w:t>
      </w:r>
      <w:r>
        <w:rPr>
          <w:spacing w:val="-7"/>
        </w:rPr>
        <w:t> </w:t>
      </w:r>
      <w:r>
        <w:rPr/>
        <w:t>la</w:t>
      </w:r>
      <w:r>
        <w:rPr>
          <w:spacing w:val="-7"/>
        </w:rPr>
        <w:t> </w:t>
      </w:r>
      <w:r>
        <w:rPr/>
        <w:t>admisión</w:t>
      </w:r>
      <w:r>
        <w:rPr>
          <w:spacing w:val="-5"/>
        </w:rPr>
        <w:t> </w:t>
      </w:r>
      <w:r>
        <w:rPr/>
        <w:t>de</w:t>
      </w:r>
      <w:r>
        <w:rPr>
          <w:spacing w:val="-7"/>
        </w:rPr>
        <w:t> </w:t>
      </w:r>
      <w:r>
        <w:rPr/>
        <w:t>la</w:t>
      </w:r>
      <w:r>
        <w:rPr>
          <w:spacing w:val="-7"/>
        </w:rPr>
        <w:t> </w:t>
      </w:r>
      <w:r>
        <w:rPr/>
        <w:t>oferta a los establecidos en este acápite.</w:t>
      </w:r>
    </w:p>
    <w:p>
      <w:pPr>
        <w:pStyle w:val="BodyText"/>
      </w:pPr>
    </w:p>
    <w:p>
      <w:pPr>
        <w:pStyle w:val="ListParagraph"/>
        <w:numPr>
          <w:ilvl w:val="4"/>
          <w:numId w:val="21"/>
        </w:numPr>
        <w:tabs>
          <w:tab w:pos="2001" w:val="left" w:leader="none"/>
        </w:tabs>
        <w:spacing w:line="240" w:lineRule="auto" w:before="0" w:after="0"/>
        <w:ind w:left="2001" w:right="0" w:hanging="424"/>
        <w:jc w:val="left"/>
        <w:rPr>
          <w:sz w:val="20"/>
        </w:rPr>
      </w:pPr>
      <w:r>
        <w:rPr>
          <w:sz w:val="20"/>
        </w:rPr>
        <w:t>Declaración</w:t>
      </w:r>
      <w:r>
        <w:rPr>
          <w:spacing w:val="-7"/>
          <w:sz w:val="20"/>
        </w:rPr>
        <w:t> </w:t>
      </w:r>
      <w:r>
        <w:rPr>
          <w:sz w:val="20"/>
        </w:rPr>
        <w:t>jurada</w:t>
      </w:r>
      <w:r>
        <w:rPr>
          <w:spacing w:val="-7"/>
          <w:sz w:val="20"/>
        </w:rPr>
        <w:t> </w:t>
      </w:r>
      <w:r>
        <w:rPr>
          <w:sz w:val="20"/>
        </w:rPr>
        <w:t>de</w:t>
      </w:r>
      <w:r>
        <w:rPr>
          <w:spacing w:val="-7"/>
          <w:sz w:val="20"/>
        </w:rPr>
        <w:t> </w:t>
      </w:r>
      <w:r>
        <w:rPr>
          <w:sz w:val="20"/>
        </w:rPr>
        <w:t>datos</w:t>
      </w:r>
      <w:r>
        <w:rPr>
          <w:spacing w:val="-5"/>
          <w:sz w:val="20"/>
        </w:rPr>
        <w:t> </w:t>
      </w:r>
      <w:r>
        <w:rPr>
          <w:sz w:val="20"/>
        </w:rPr>
        <w:t>del</w:t>
      </w:r>
      <w:r>
        <w:rPr>
          <w:spacing w:val="-6"/>
          <w:sz w:val="20"/>
        </w:rPr>
        <w:t> </w:t>
      </w:r>
      <w:r>
        <w:rPr>
          <w:sz w:val="20"/>
        </w:rPr>
        <w:t>postor.</w:t>
      </w:r>
      <w:r>
        <w:rPr>
          <w:spacing w:val="-4"/>
          <w:sz w:val="20"/>
        </w:rPr>
        <w:t> </w:t>
      </w:r>
      <w:r>
        <w:rPr>
          <w:sz w:val="20"/>
        </w:rPr>
        <w:t>(</w:t>
      </w:r>
      <w:r>
        <w:rPr>
          <w:b/>
          <w:sz w:val="20"/>
        </w:rPr>
        <w:t>Anexo</w:t>
      </w:r>
      <w:r>
        <w:rPr>
          <w:b/>
          <w:spacing w:val="-7"/>
          <w:sz w:val="20"/>
        </w:rPr>
        <w:t> </w:t>
      </w:r>
      <w:r>
        <w:rPr>
          <w:b/>
          <w:sz w:val="20"/>
        </w:rPr>
        <w:t>Nº</w:t>
      </w:r>
      <w:r>
        <w:rPr>
          <w:b/>
          <w:spacing w:val="-4"/>
          <w:sz w:val="20"/>
        </w:rPr>
        <w:t> </w:t>
      </w:r>
      <w:r>
        <w:rPr>
          <w:b/>
          <w:spacing w:val="-5"/>
          <w:sz w:val="20"/>
        </w:rPr>
        <w:t>1)</w:t>
      </w:r>
    </w:p>
    <w:p>
      <w:pPr>
        <w:pStyle w:val="BodyText"/>
        <w:rPr>
          <w:b/>
        </w:rPr>
      </w:pPr>
    </w:p>
    <w:p>
      <w:pPr>
        <w:pStyle w:val="ListParagraph"/>
        <w:numPr>
          <w:ilvl w:val="4"/>
          <w:numId w:val="21"/>
        </w:numPr>
        <w:tabs>
          <w:tab w:pos="2001" w:val="left" w:leader="none"/>
        </w:tabs>
        <w:spacing w:line="240" w:lineRule="auto" w:before="1" w:after="0"/>
        <w:ind w:left="2001" w:right="0" w:hanging="424"/>
        <w:jc w:val="left"/>
        <w:rPr>
          <w:sz w:val="20"/>
        </w:rPr>
      </w:pPr>
      <w:r>
        <w:rPr>
          <w:sz w:val="20"/>
        </w:rPr>
        <w:t>Pacto</w:t>
      </w:r>
      <w:r>
        <w:rPr>
          <w:spacing w:val="-6"/>
          <w:sz w:val="20"/>
        </w:rPr>
        <w:t> </w:t>
      </w:r>
      <w:r>
        <w:rPr>
          <w:sz w:val="20"/>
        </w:rPr>
        <w:t>de</w:t>
      </w:r>
      <w:r>
        <w:rPr>
          <w:spacing w:val="-6"/>
          <w:sz w:val="20"/>
        </w:rPr>
        <w:t> </w:t>
      </w:r>
      <w:r>
        <w:rPr>
          <w:sz w:val="20"/>
        </w:rPr>
        <w:t>integridad</w:t>
      </w:r>
      <w:r>
        <w:rPr>
          <w:spacing w:val="-6"/>
          <w:sz w:val="20"/>
        </w:rPr>
        <w:t> </w:t>
      </w:r>
      <w:r>
        <w:rPr>
          <w:sz w:val="20"/>
        </w:rPr>
        <w:t>(</w:t>
      </w:r>
      <w:r>
        <w:rPr>
          <w:b/>
          <w:sz w:val="20"/>
        </w:rPr>
        <w:t>Anexo</w:t>
      </w:r>
      <w:r>
        <w:rPr>
          <w:b/>
          <w:spacing w:val="-7"/>
          <w:sz w:val="20"/>
        </w:rPr>
        <w:t> </w:t>
      </w:r>
      <w:r>
        <w:rPr>
          <w:b/>
          <w:sz w:val="20"/>
        </w:rPr>
        <w:t>N°</w:t>
      </w:r>
      <w:r>
        <w:rPr>
          <w:b/>
          <w:spacing w:val="-7"/>
          <w:sz w:val="20"/>
        </w:rPr>
        <w:t> </w:t>
      </w:r>
      <w:r>
        <w:rPr>
          <w:b/>
          <w:spacing w:val="-5"/>
          <w:sz w:val="20"/>
        </w:rPr>
        <w:t>2)</w:t>
      </w:r>
    </w:p>
    <w:p>
      <w:pPr>
        <w:pStyle w:val="ListParagraph"/>
        <w:numPr>
          <w:ilvl w:val="4"/>
          <w:numId w:val="21"/>
        </w:numPr>
        <w:tabs>
          <w:tab w:pos="2001" w:val="left" w:leader="none"/>
        </w:tabs>
        <w:spacing w:line="240" w:lineRule="auto" w:before="182" w:after="0"/>
        <w:ind w:left="2001" w:right="0" w:hanging="424"/>
        <w:jc w:val="left"/>
        <w:rPr>
          <w:sz w:val="20"/>
        </w:rPr>
      </w:pPr>
      <w:r>
        <w:rPr>
          <w:sz w:val="20"/>
        </w:rPr>
        <w:t>Documento</w:t>
      </w:r>
      <w:r>
        <w:rPr>
          <w:spacing w:val="-8"/>
          <w:sz w:val="20"/>
        </w:rPr>
        <w:t> </w:t>
      </w:r>
      <w:r>
        <w:rPr>
          <w:sz w:val="20"/>
        </w:rPr>
        <w:t>que</w:t>
      </w:r>
      <w:r>
        <w:rPr>
          <w:spacing w:val="-6"/>
          <w:sz w:val="20"/>
        </w:rPr>
        <w:t> </w:t>
      </w:r>
      <w:r>
        <w:rPr>
          <w:sz w:val="20"/>
        </w:rPr>
        <w:t>acredite</w:t>
      </w:r>
      <w:r>
        <w:rPr>
          <w:spacing w:val="-7"/>
          <w:sz w:val="20"/>
        </w:rPr>
        <w:t> </w:t>
      </w:r>
      <w:r>
        <w:rPr>
          <w:sz w:val="20"/>
        </w:rPr>
        <w:t>la</w:t>
      </w:r>
      <w:r>
        <w:rPr>
          <w:spacing w:val="-6"/>
          <w:sz w:val="20"/>
        </w:rPr>
        <w:t> </w:t>
      </w:r>
      <w:r>
        <w:rPr>
          <w:sz w:val="20"/>
        </w:rPr>
        <w:t>representación</w:t>
      </w:r>
      <w:r>
        <w:rPr>
          <w:spacing w:val="-8"/>
          <w:sz w:val="20"/>
        </w:rPr>
        <w:t> </w:t>
      </w:r>
      <w:r>
        <w:rPr>
          <w:sz w:val="20"/>
        </w:rPr>
        <w:t>de</w:t>
      </w:r>
      <w:r>
        <w:rPr>
          <w:spacing w:val="-7"/>
          <w:sz w:val="20"/>
        </w:rPr>
        <w:t> </w:t>
      </w:r>
      <w:r>
        <w:rPr>
          <w:sz w:val="20"/>
        </w:rPr>
        <w:t>quien</w:t>
      </w:r>
      <w:r>
        <w:rPr>
          <w:spacing w:val="-9"/>
          <w:sz w:val="20"/>
        </w:rPr>
        <w:t> </w:t>
      </w:r>
      <w:r>
        <w:rPr>
          <w:sz w:val="20"/>
        </w:rPr>
        <w:t>suscribe</w:t>
      </w:r>
      <w:r>
        <w:rPr>
          <w:spacing w:val="-9"/>
          <w:sz w:val="20"/>
        </w:rPr>
        <w:t> </w:t>
      </w:r>
      <w:r>
        <w:rPr>
          <w:sz w:val="20"/>
        </w:rPr>
        <w:t>las</w:t>
      </w:r>
      <w:r>
        <w:rPr>
          <w:spacing w:val="-5"/>
          <w:sz w:val="20"/>
        </w:rPr>
        <w:t> </w:t>
      </w:r>
      <w:r>
        <w:rPr>
          <w:spacing w:val="-2"/>
          <w:sz w:val="20"/>
        </w:rPr>
        <w:t>ofertas.</w:t>
      </w:r>
    </w:p>
    <w:p>
      <w:pPr>
        <w:pStyle w:val="BodyText"/>
        <w:spacing w:before="1"/>
      </w:pPr>
    </w:p>
    <w:p>
      <w:pPr>
        <w:pStyle w:val="BodyText"/>
        <w:spacing w:before="1"/>
        <w:ind w:left="2002" w:right="843"/>
        <w:jc w:val="both"/>
      </w:pPr>
      <w:r>
        <w:rPr/>
        <w:t>En caso de persona jurídica, copia del certificado de vigencia de poder del representante legal, apoderado o mandatario designado para tal efecto.</w:t>
      </w:r>
    </w:p>
    <w:p>
      <w:pPr>
        <w:pStyle w:val="BodyText"/>
        <w:spacing w:before="228"/>
        <w:ind w:left="2002" w:right="842"/>
        <w:jc w:val="both"/>
      </w:pPr>
      <w:r>
        <w:rPr/>
        <w:t>En</w:t>
      </w:r>
      <w:r>
        <w:rPr>
          <w:spacing w:val="-4"/>
        </w:rPr>
        <w:t> </w:t>
      </w:r>
      <w:r>
        <w:rPr/>
        <w:t>caso</w:t>
      </w:r>
      <w:r>
        <w:rPr>
          <w:spacing w:val="-4"/>
        </w:rPr>
        <w:t> </w:t>
      </w:r>
      <w:r>
        <w:rPr/>
        <w:t>de</w:t>
      </w:r>
      <w:r>
        <w:rPr>
          <w:spacing w:val="-3"/>
        </w:rPr>
        <w:t> </w:t>
      </w:r>
      <w:r>
        <w:rPr/>
        <w:t>persona</w:t>
      </w:r>
      <w:r>
        <w:rPr>
          <w:spacing w:val="-3"/>
        </w:rPr>
        <w:t> </w:t>
      </w:r>
      <w:r>
        <w:rPr/>
        <w:t>natural,</w:t>
      </w:r>
      <w:r>
        <w:rPr>
          <w:spacing w:val="-4"/>
        </w:rPr>
        <w:t> </w:t>
      </w:r>
      <w:r>
        <w:rPr/>
        <w:t>copia</w:t>
      </w:r>
      <w:r>
        <w:rPr>
          <w:spacing w:val="-4"/>
        </w:rPr>
        <w:t> </w:t>
      </w:r>
      <w:r>
        <w:rPr/>
        <w:t>de</w:t>
      </w:r>
      <w:r>
        <w:rPr>
          <w:spacing w:val="-4"/>
        </w:rPr>
        <w:t> </w:t>
      </w:r>
      <w:r>
        <w:rPr/>
        <w:t>su</w:t>
      </w:r>
      <w:r>
        <w:rPr>
          <w:spacing w:val="-4"/>
        </w:rPr>
        <w:t> </w:t>
      </w:r>
      <w:r>
        <w:rPr/>
        <w:t>documento</w:t>
      </w:r>
      <w:r>
        <w:rPr>
          <w:spacing w:val="-5"/>
        </w:rPr>
        <w:t> </w:t>
      </w:r>
      <w:r>
        <w:rPr/>
        <w:t>de</w:t>
      </w:r>
      <w:r>
        <w:rPr>
          <w:spacing w:val="-3"/>
        </w:rPr>
        <w:t> </w:t>
      </w:r>
      <w:r>
        <w:rPr/>
        <w:t>identidad</w:t>
      </w:r>
      <w:r>
        <w:rPr>
          <w:spacing w:val="-5"/>
        </w:rPr>
        <w:t> </w:t>
      </w:r>
      <w:r>
        <w:rPr/>
        <w:t>(DNI</w:t>
      </w:r>
      <w:r>
        <w:rPr>
          <w:spacing w:val="-4"/>
        </w:rPr>
        <w:t> </w:t>
      </w:r>
      <w:r>
        <w:rPr/>
        <w:t>o</w:t>
      </w:r>
      <w:r>
        <w:rPr>
          <w:spacing w:val="-4"/>
        </w:rPr>
        <w:t> </w:t>
      </w:r>
      <w:r>
        <w:rPr/>
        <w:t>carné</w:t>
      </w:r>
      <w:r>
        <w:rPr>
          <w:spacing w:val="-4"/>
        </w:rPr>
        <w:t> </w:t>
      </w:r>
      <w:r>
        <w:rPr/>
        <w:t>de extranjería, según corresponda). Cuando la persona natural cuente con apoderado,</w:t>
      </w:r>
      <w:r>
        <w:rPr>
          <w:spacing w:val="-1"/>
        </w:rPr>
        <w:t> </w:t>
      </w:r>
      <w:r>
        <w:rPr/>
        <w:t>copia del poder otorgado</w:t>
      </w:r>
      <w:r>
        <w:rPr>
          <w:spacing w:val="-1"/>
        </w:rPr>
        <w:t> </w:t>
      </w:r>
      <w:r>
        <w:rPr/>
        <w:t>y copia de</w:t>
      </w:r>
      <w:r>
        <w:rPr>
          <w:spacing w:val="-1"/>
        </w:rPr>
        <w:t> </w:t>
      </w:r>
      <w:r>
        <w:rPr/>
        <w:t>su documento</w:t>
      </w:r>
      <w:r>
        <w:rPr>
          <w:spacing w:val="-1"/>
        </w:rPr>
        <w:t> </w:t>
      </w:r>
      <w:r>
        <w:rPr/>
        <w:t>de identidad</w:t>
      </w:r>
      <w:r>
        <w:rPr>
          <w:spacing w:val="-1"/>
        </w:rPr>
        <w:t> </w:t>
      </w:r>
      <w:r>
        <w:rPr/>
        <w:t>(DNI o carné de extranjería, según corresponda).</w:t>
      </w:r>
    </w:p>
    <w:p>
      <w:pPr>
        <w:pStyle w:val="BodyText"/>
        <w:spacing w:before="2"/>
      </w:pPr>
    </w:p>
    <w:p>
      <w:pPr>
        <w:pStyle w:val="BodyText"/>
        <w:spacing w:before="1"/>
        <w:ind w:left="2002" w:right="841"/>
        <w:jc w:val="both"/>
      </w:pPr>
      <w:r>
        <w:rPr/>
        <mc:AlternateContent>
          <mc:Choice Requires="wps">
            <w:drawing>
              <wp:anchor distT="0" distB="0" distL="0" distR="0" allowOverlap="1" layoutInCell="1" locked="0" behindDoc="0" simplePos="0" relativeHeight="15752192">
                <wp:simplePos x="0" y="0"/>
                <wp:positionH relativeFrom="page">
                  <wp:posOffset>6842442</wp:posOffset>
                </wp:positionH>
                <wp:positionV relativeFrom="paragraph">
                  <wp:posOffset>-42897</wp:posOffset>
                </wp:positionV>
                <wp:extent cx="196215" cy="365061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3.377753pt;width:15.45pt;height:287.45pt;mso-position-horizontal-relative:page;mso-position-vertical-relative:paragraph;z-index:15752192" type="#_x0000_t202" id="docshape91"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En</w:t>
      </w:r>
      <w:r>
        <w:rPr>
          <w:spacing w:val="-8"/>
        </w:rPr>
        <w:t> </w:t>
      </w:r>
      <w:r>
        <w:rPr/>
        <w:t>el</w:t>
      </w:r>
      <w:r>
        <w:rPr>
          <w:spacing w:val="-11"/>
        </w:rPr>
        <w:t> </w:t>
      </w:r>
      <w:r>
        <w:rPr/>
        <w:t>caso</w:t>
      </w:r>
      <w:r>
        <w:rPr>
          <w:spacing w:val="-8"/>
        </w:rPr>
        <w:t> </w:t>
      </w:r>
      <w:r>
        <w:rPr/>
        <w:t>de</w:t>
      </w:r>
      <w:r>
        <w:rPr>
          <w:spacing w:val="-8"/>
        </w:rPr>
        <w:t> </w:t>
      </w:r>
      <w:r>
        <w:rPr/>
        <w:t>consorcios,</w:t>
      </w:r>
      <w:r>
        <w:rPr>
          <w:spacing w:val="-7"/>
        </w:rPr>
        <w:t> </w:t>
      </w:r>
      <w:r>
        <w:rPr/>
        <w:t>estos</w:t>
      </w:r>
      <w:r>
        <w:rPr>
          <w:spacing w:val="-9"/>
        </w:rPr>
        <w:t> </w:t>
      </w:r>
      <w:r>
        <w:rPr/>
        <w:t>documentos</w:t>
      </w:r>
      <w:r>
        <w:rPr>
          <w:spacing w:val="-7"/>
        </w:rPr>
        <w:t> </w:t>
      </w:r>
      <w:r>
        <w:rPr/>
        <w:t>deben</w:t>
      </w:r>
      <w:r>
        <w:rPr>
          <w:spacing w:val="-10"/>
        </w:rPr>
        <w:t> </w:t>
      </w:r>
      <w:r>
        <w:rPr/>
        <w:t>ser</w:t>
      </w:r>
      <w:r>
        <w:rPr>
          <w:spacing w:val="-7"/>
        </w:rPr>
        <w:t> </w:t>
      </w:r>
      <w:r>
        <w:rPr/>
        <w:t>presentados</w:t>
      </w:r>
      <w:r>
        <w:rPr>
          <w:spacing w:val="-7"/>
        </w:rPr>
        <w:t> </w:t>
      </w:r>
      <w:r>
        <w:rPr/>
        <w:t>por</w:t>
      </w:r>
      <w:r>
        <w:rPr>
          <w:spacing w:val="-9"/>
        </w:rPr>
        <w:t> </w:t>
      </w:r>
      <w:r>
        <w:rPr/>
        <w:t>cada</w:t>
      </w:r>
      <w:r>
        <w:rPr>
          <w:spacing w:val="-10"/>
        </w:rPr>
        <w:t> </w:t>
      </w:r>
      <w:r>
        <w:rPr/>
        <w:t>uno de los integrantes del consorcio que suscriban la promesa de consorcio, según </w:t>
      </w:r>
      <w:r>
        <w:rPr>
          <w:spacing w:val="-2"/>
        </w:rPr>
        <w:t>corresponda.</w:t>
      </w:r>
    </w:p>
    <w:p>
      <w:pPr>
        <w:pStyle w:val="BodyText"/>
        <w:spacing w:before="11"/>
        <w:rPr>
          <w:sz w:val="19"/>
        </w:rPr>
      </w:pPr>
    </w:p>
    <w:tbl>
      <w:tblPr>
        <w:tblW w:w="0" w:type="auto"/>
        <w:jc w:val="left"/>
        <w:tblInd w:w="2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6"/>
      </w:tblGrid>
      <w:tr>
        <w:trPr>
          <w:trHeight w:val="321" w:hRule="atLeast"/>
        </w:trPr>
        <w:tc>
          <w:tcPr>
            <w:tcW w:w="7206" w:type="dxa"/>
          </w:tcPr>
          <w:p>
            <w:pPr>
              <w:pStyle w:val="TableParagraph"/>
              <w:spacing w:before="56"/>
              <w:ind w:left="107"/>
              <w:rPr>
                <w:b/>
                <w:sz w:val="18"/>
              </w:rPr>
            </w:pPr>
            <w:r>
              <w:rPr>
                <w:b/>
                <w:color w:val="FF0000"/>
                <w:spacing w:val="-2"/>
                <w:sz w:val="18"/>
              </w:rPr>
              <w:t>Advertencia</w:t>
            </w:r>
          </w:p>
        </w:tc>
      </w:tr>
      <w:tr>
        <w:trPr>
          <w:trHeight w:val="1771" w:hRule="atLeast"/>
        </w:trPr>
        <w:tc>
          <w:tcPr>
            <w:tcW w:w="7206" w:type="dxa"/>
          </w:tcPr>
          <w:p>
            <w:pPr>
              <w:pStyle w:val="TableParagraph"/>
              <w:spacing w:before="56"/>
              <w:ind w:left="107" w:right="94"/>
              <w:jc w:val="both"/>
              <w:rPr>
                <w:sz w:val="18"/>
              </w:rPr>
            </w:pPr>
            <w:r>
              <w:rPr>
                <w:color w:val="FF0000"/>
                <w:sz w:val="18"/>
              </w:rPr>
              <w:t>De acuerdo con el artículo 4 del Decreto Legislativo N° 1246, Decreto Legislativo que aprueba diversas medidas de simplificación administrativa, las entidades contratantes están prohibidas de exigir a los administrados o usuarios la información que puedan obtener directamente mediante la interoperabilidad a que se refieren los artículos 2 y 3 de dicho Decreto Legislativo. En esa medida, si la entidad contratante es usuaria de la Plataforma de Interoperabilidad del Estado – PIDE</w:t>
            </w:r>
            <w:hyperlink w:history="true" w:anchor="_bookmark9">
              <w:r>
                <w:rPr>
                  <w:color w:val="FF0000"/>
                  <w:position w:val="6"/>
                  <w:sz w:val="12"/>
                </w:rPr>
                <w:t>10</w:t>
              </w:r>
            </w:hyperlink>
            <w:r>
              <w:rPr>
                <w:color w:val="FF0000"/>
                <w:position w:val="6"/>
                <w:sz w:val="12"/>
              </w:rPr>
              <w:t> </w:t>
            </w:r>
            <w:r>
              <w:rPr>
                <w:color w:val="FF0000"/>
                <w:sz w:val="18"/>
              </w:rPr>
              <w:t>y siempre que el servicio web se encuentre</w:t>
            </w:r>
            <w:r>
              <w:rPr>
                <w:color w:val="FF0000"/>
                <w:spacing w:val="-7"/>
                <w:sz w:val="18"/>
              </w:rPr>
              <w:t> </w:t>
            </w:r>
            <w:r>
              <w:rPr>
                <w:color w:val="FF0000"/>
                <w:sz w:val="18"/>
              </w:rPr>
              <w:t>activo</w:t>
            </w:r>
            <w:r>
              <w:rPr>
                <w:color w:val="FF0000"/>
                <w:spacing w:val="-7"/>
                <w:sz w:val="18"/>
              </w:rPr>
              <w:t> </w:t>
            </w:r>
            <w:r>
              <w:rPr>
                <w:color w:val="FF0000"/>
                <w:sz w:val="18"/>
              </w:rPr>
              <w:t>en</w:t>
            </w:r>
            <w:r>
              <w:rPr>
                <w:color w:val="FF0000"/>
                <w:spacing w:val="-5"/>
                <w:sz w:val="18"/>
              </w:rPr>
              <w:t> </w:t>
            </w:r>
            <w:r>
              <w:rPr>
                <w:color w:val="FF0000"/>
                <w:sz w:val="18"/>
              </w:rPr>
              <w:t>el</w:t>
            </w:r>
            <w:r>
              <w:rPr>
                <w:color w:val="FF0000"/>
                <w:spacing w:val="-5"/>
                <w:sz w:val="18"/>
              </w:rPr>
              <w:t> </w:t>
            </w:r>
            <w:r>
              <w:rPr>
                <w:color w:val="FF0000"/>
                <w:sz w:val="18"/>
              </w:rPr>
              <w:t>Catálogo</w:t>
            </w:r>
            <w:r>
              <w:rPr>
                <w:color w:val="FF0000"/>
                <w:spacing w:val="-5"/>
                <w:sz w:val="18"/>
              </w:rPr>
              <w:t> </w:t>
            </w:r>
            <w:r>
              <w:rPr>
                <w:color w:val="FF0000"/>
                <w:sz w:val="18"/>
              </w:rPr>
              <w:t>de</w:t>
            </w:r>
            <w:r>
              <w:rPr>
                <w:color w:val="FF0000"/>
                <w:spacing w:val="-7"/>
                <w:sz w:val="18"/>
              </w:rPr>
              <w:t> </w:t>
            </w:r>
            <w:r>
              <w:rPr>
                <w:color w:val="FF0000"/>
                <w:sz w:val="18"/>
              </w:rPr>
              <w:t>Servicios</w:t>
            </w:r>
            <w:r>
              <w:rPr>
                <w:color w:val="FF0000"/>
                <w:spacing w:val="-7"/>
                <w:sz w:val="18"/>
              </w:rPr>
              <w:t> </w:t>
            </w:r>
            <w:r>
              <w:rPr>
                <w:color w:val="FF0000"/>
                <w:sz w:val="18"/>
              </w:rPr>
              <w:t>de</w:t>
            </w:r>
            <w:r>
              <w:rPr>
                <w:color w:val="FF0000"/>
                <w:spacing w:val="-7"/>
                <w:sz w:val="18"/>
              </w:rPr>
              <w:t> </w:t>
            </w:r>
            <w:r>
              <w:rPr>
                <w:color w:val="FF0000"/>
                <w:sz w:val="18"/>
              </w:rPr>
              <w:t>dicha</w:t>
            </w:r>
            <w:r>
              <w:rPr>
                <w:color w:val="FF0000"/>
                <w:spacing w:val="-7"/>
                <w:sz w:val="18"/>
              </w:rPr>
              <w:t> </w:t>
            </w:r>
            <w:r>
              <w:rPr>
                <w:color w:val="FF0000"/>
                <w:sz w:val="18"/>
              </w:rPr>
              <w:t>plataforma,</w:t>
            </w:r>
            <w:r>
              <w:rPr>
                <w:color w:val="FF0000"/>
                <w:spacing w:val="-8"/>
                <w:sz w:val="18"/>
              </w:rPr>
              <w:t> </w:t>
            </w:r>
            <w:r>
              <w:rPr>
                <w:color w:val="FF0000"/>
                <w:sz w:val="18"/>
              </w:rPr>
              <w:t>no</w:t>
            </w:r>
            <w:r>
              <w:rPr>
                <w:color w:val="FF0000"/>
                <w:spacing w:val="-7"/>
                <w:sz w:val="18"/>
              </w:rPr>
              <w:t> </w:t>
            </w:r>
            <w:r>
              <w:rPr>
                <w:color w:val="FF0000"/>
                <w:sz w:val="18"/>
              </w:rPr>
              <w:t>corresponde</w:t>
            </w:r>
            <w:r>
              <w:rPr>
                <w:color w:val="FF0000"/>
                <w:spacing w:val="-7"/>
                <w:sz w:val="18"/>
              </w:rPr>
              <w:t> </w:t>
            </w:r>
            <w:r>
              <w:rPr>
                <w:color w:val="FF0000"/>
                <w:sz w:val="18"/>
              </w:rPr>
              <w:t>exigir el certificado de vigencia de poder y/o documento nacional de identidad.</w:t>
            </w:r>
          </w:p>
        </w:tc>
      </w:tr>
    </w:tbl>
    <w:p>
      <w:pPr>
        <w:pStyle w:val="ListParagraph"/>
        <w:numPr>
          <w:ilvl w:val="4"/>
          <w:numId w:val="21"/>
        </w:numPr>
        <w:tabs>
          <w:tab w:pos="2002" w:val="left" w:leader="none"/>
        </w:tabs>
        <w:spacing w:line="240" w:lineRule="auto" w:before="228" w:after="0"/>
        <w:ind w:left="2002" w:right="835" w:hanging="425"/>
        <w:jc w:val="left"/>
        <w:rPr>
          <w:sz w:val="20"/>
        </w:rPr>
      </w:pPr>
      <w:r>
        <w:rPr>
          <w:sz w:val="20"/>
        </w:rPr>
        <w:t>Declaración</w:t>
      </w:r>
      <w:r>
        <w:rPr>
          <w:spacing w:val="40"/>
          <w:sz w:val="20"/>
        </w:rPr>
        <w:t> </w:t>
      </w:r>
      <w:r>
        <w:rPr>
          <w:sz w:val="20"/>
        </w:rPr>
        <w:t>jurada</w:t>
      </w:r>
      <w:r>
        <w:rPr>
          <w:spacing w:val="40"/>
          <w:sz w:val="20"/>
        </w:rPr>
        <w:t> </w:t>
      </w:r>
      <w:r>
        <w:rPr>
          <w:sz w:val="20"/>
        </w:rPr>
        <w:t>manifestando,</w:t>
      </w:r>
      <w:r>
        <w:rPr>
          <w:spacing w:val="40"/>
          <w:sz w:val="20"/>
        </w:rPr>
        <w:t> </w:t>
      </w:r>
      <w:r>
        <w:rPr>
          <w:sz w:val="20"/>
        </w:rPr>
        <w:t>entre</w:t>
      </w:r>
      <w:r>
        <w:rPr>
          <w:spacing w:val="40"/>
          <w:sz w:val="20"/>
        </w:rPr>
        <w:t> </w:t>
      </w:r>
      <w:r>
        <w:rPr>
          <w:sz w:val="20"/>
        </w:rPr>
        <w:t>otros</w:t>
      </w:r>
      <w:r>
        <w:rPr>
          <w:spacing w:val="40"/>
          <w:sz w:val="20"/>
        </w:rPr>
        <w:t> </w:t>
      </w:r>
      <w:r>
        <w:rPr>
          <w:sz w:val="20"/>
        </w:rPr>
        <w:t>aspectos,</w:t>
      </w:r>
      <w:r>
        <w:rPr>
          <w:spacing w:val="40"/>
          <w:sz w:val="20"/>
        </w:rPr>
        <w:t> </w:t>
      </w:r>
      <w:r>
        <w:rPr>
          <w:sz w:val="20"/>
        </w:rPr>
        <w:t>que</w:t>
      </w:r>
      <w:r>
        <w:rPr>
          <w:spacing w:val="40"/>
          <w:sz w:val="20"/>
        </w:rPr>
        <w:t> </w:t>
      </w:r>
      <w:r>
        <w:rPr>
          <w:sz w:val="20"/>
        </w:rPr>
        <w:t>el</w:t>
      </w:r>
      <w:r>
        <w:rPr>
          <w:spacing w:val="40"/>
          <w:sz w:val="20"/>
        </w:rPr>
        <w:t> </w:t>
      </w:r>
      <w:r>
        <w:rPr>
          <w:sz w:val="20"/>
        </w:rPr>
        <w:t>postor:</w:t>
      </w:r>
      <w:r>
        <w:rPr>
          <w:spacing w:val="40"/>
          <w:sz w:val="20"/>
        </w:rPr>
        <w:t> </w:t>
      </w:r>
      <w:r>
        <w:rPr>
          <w:sz w:val="20"/>
        </w:rPr>
        <w:t>(i)</w:t>
      </w:r>
      <w:r>
        <w:rPr>
          <w:spacing w:val="40"/>
          <w:sz w:val="20"/>
        </w:rPr>
        <w:t> </w:t>
      </w:r>
      <w:r>
        <w:rPr>
          <w:sz w:val="20"/>
        </w:rPr>
        <w:t>es responsable</w:t>
      </w:r>
      <w:r>
        <w:rPr>
          <w:spacing w:val="-4"/>
          <w:sz w:val="20"/>
        </w:rPr>
        <w:t> </w:t>
      </w:r>
      <w:r>
        <w:rPr>
          <w:sz w:val="20"/>
        </w:rPr>
        <w:t>de</w:t>
      </w:r>
      <w:r>
        <w:rPr>
          <w:spacing w:val="-4"/>
          <w:sz w:val="20"/>
        </w:rPr>
        <w:t> </w:t>
      </w:r>
      <w:r>
        <w:rPr>
          <w:sz w:val="20"/>
        </w:rPr>
        <w:t>la</w:t>
      </w:r>
      <w:r>
        <w:rPr>
          <w:spacing w:val="-4"/>
          <w:sz w:val="20"/>
        </w:rPr>
        <w:t> </w:t>
      </w:r>
      <w:r>
        <w:rPr>
          <w:sz w:val="20"/>
        </w:rPr>
        <w:t>veracidad</w:t>
      </w:r>
      <w:r>
        <w:rPr>
          <w:spacing w:val="-4"/>
          <w:sz w:val="20"/>
        </w:rPr>
        <w:t> </w:t>
      </w:r>
      <w:r>
        <w:rPr>
          <w:sz w:val="20"/>
        </w:rPr>
        <w:t>de</w:t>
      </w:r>
      <w:r>
        <w:rPr>
          <w:spacing w:val="-4"/>
          <w:sz w:val="20"/>
        </w:rPr>
        <w:t> </w:t>
      </w:r>
      <w:r>
        <w:rPr>
          <w:sz w:val="20"/>
        </w:rPr>
        <w:t>los</w:t>
      </w:r>
      <w:r>
        <w:rPr>
          <w:spacing w:val="-3"/>
          <w:sz w:val="20"/>
        </w:rPr>
        <w:t> </w:t>
      </w:r>
      <w:r>
        <w:rPr>
          <w:sz w:val="20"/>
        </w:rPr>
        <w:t>documentos</w:t>
      </w:r>
      <w:r>
        <w:rPr>
          <w:spacing w:val="-3"/>
          <w:sz w:val="20"/>
        </w:rPr>
        <w:t> </w:t>
      </w:r>
      <w:r>
        <w:rPr>
          <w:sz w:val="20"/>
        </w:rPr>
        <w:t>e</w:t>
      </w:r>
      <w:r>
        <w:rPr>
          <w:spacing w:val="-5"/>
          <w:sz w:val="20"/>
        </w:rPr>
        <w:t> </w:t>
      </w:r>
      <w:r>
        <w:rPr>
          <w:sz w:val="20"/>
        </w:rPr>
        <w:t>información</w:t>
      </w:r>
      <w:r>
        <w:rPr>
          <w:spacing w:val="-4"/>
          <w:sz w:val="20"/>
        </w:rPr>
        <w:t> </w:t>
      </w:r>
      <w:r>
        <w:rPr>
          <w:sz w:val="20"/>
        </w:rPr>
        <w:t>de</w:t>
      </w:r>
      <w:r>
        <w:rPr>
          <w:spacing w:val="-2"/>
          <w:sz w:val="20"/>
        </w:rPr>
        <w:t> </w:t>
      </w:r>
      <w:r>
        <w:rPr>
          <w:sz w:val="20"/>
        </w:rPr>
        <w:t>las</w:t>
      </w:r>
      <w:r>
        <w:rPr>
          <w:spacing w:val="-3"/>
          <w:sz w:val="20"/>
        </w:rPr>
        <w:t> </w:t>
      </w:r>
      <w:r>
        <w:rPr>
          <w:sz w:val="20"/>
        </w:rPr>
        <w:t>ofertas,</w:t>
      </w:r>
      <w:r>
        <w:rPr>
          <w:spacing w:val="-4"/>
          <w:sz w:val="20"/>
        </w:rPr>
        <w:t> </w:t>
      </w:r>
      <w:r>
        <w:rPr>
          <w:sz w:val="20"/>
        </w:rPr>
        <w:t>y</w:t>
      </w:r>
      <w:r>
        <w:rPr>
          <w:spacing w:val="-3"/>
          <w:sz w:val="20"/>
        </w:rPr>
        <w:t> </w:t>
      </w:r>
      <w:r>
        <w:rPr>
          <w:sz w:val="20"/>
        </w:rPr>
        <w:t>(ii)</w:t>
      </w:r>
    </w:p>
    <w:p>
      <w:pPr>
        <w:pStyle w:val="BodyText"/>
        <w:spacing w:before="39"/>
      </w:pPr>
      <w:r>
        <w:rPr/>
        <mc:AlternateContent>
          <mc:Choice Requires="wps">
            <w:drawing>
              <wp:anchor distT="0" distB="0" distL="0" distR="0" allowOverlap="1" layoutInCell="1" locked="0" behindDoc="1" simplePos="0" relativeHeight="487610368">
                <wp:simplePos x="0" y="0"/>
                <wp:positionH relativeFrom="page">
                  <wp:posOffset>900988</wp:posOffset>
                </wp:positionH>
                <wp:positionV relativeFrom="paragraph">
                  <wp:posOffset>186587</wp:posOffset>
                </wp:positionV>
                <wp:extent cx="1829435" cy="762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4.691953pt;width:144.020pt;height:.599980pt;mso-position-horizontal-relative:page;mso-position-vertical-relative:paragraph;z-index:-15706112;mso-wrap-distance-left:0;mso-wrap-distance-right:0" id="docshape92" filled="true" fillcolor="#000000" stroked="false">
                <v:fill type="solid"/>
                <w10:wrap type="topAndBottom"/>
              </v:rect>
            </w:pict>
          </mc:Fallback>
        </mc:AlternateContent>
      </w:r>
    </w:p>
    <w:p>
      <w:pPr>
        <w:spacing w:before="104"/>
        <w:ind w:left="158" w:right="830" w:firstLine="0"/>
        <w:jc w:val="both"/>
        <w:rPr>
          <w:sz w:val="16"/>
        </w:rPr>
      </w:pPr>
      <w:bookmarkStart w:name="_bookmark7" w:id="8"/>
      <w:bookmarkEnd w:id="8"/>
      <w:r>
        <w:rPr/>
      </w:r>
      <w:r>
        <w:rPr>
          <w:sz w:val="16"/>
          <w:vertAlign w:val="superscript"/>
        </w:rPr>
        <w:t>8</w:t>
      </w:r>
      <w:r>
        <w:rPr>
          <w:spacing w:val="-2"/>
          <w:sz w:val="16"/>
          <w:vertAlign w:val="baseline"/>
        </w:rPr>
        <w:t> </w:t>
      </w:r>
      <w:r>
        <w:rPr>
          <w:sz w:val="16"/>
          <w:vertAlign w:val="baseline"/>
        </w:rPr>
        <w:t>De acuerdo con el “Manual de Usuario para Proveedores del Estado” emitido por el OECE, actualmente los postores pueden presentar</w:t>
      </w:r>
      <w:r>
        <w:rPr>
          <w:spacing w:val="-8"/>
          <w:sz w:val="16"/>
          <w:vertAlign w:val="baseline"/>
        </w:rPr>
        <w:t> </w:t>
      </w:r>
      <w:r>
        <w:rPr>
          <w:sz w:val="16"/>
          <w:vertAlign w:val="baseline"/>
        </w:rPr>
        <w:t>hasta</w:t>
      </w:r>
      <w:r>
        <w:rPr>
          <w:spacing w:val="-8"/>
          <w:sz w:val="16"/>
          <w:vertAlign w:val="baseline"/>
        </w:rPr>
        <w:t> </w:t>
      </w:r>
      <w:r>
        <w:rPr>
          <w:sz w:val="16"/>
          <w:vertAlign w:val="baseline"/>
        </w:rPr>
        <w:t>10</w:t>
      </w:r>
      <w:r>
        <w:rPr>
          <w:spacing w:val="-11"/>
          <w:sz w:val="16"/>
          <w:vertAlign w:val="baseline"/>
        </w:rPr>
        <w:t> </w:t>
      </w:r>
      <w:r>
        <w:rPr>
          <w:sz w:val="16"/>
          <w:vertAlign w:val="baseline"/>
        </w:rPr>
        <w:t>archivos</w:t>
      </w:r>
      <w:r>
        <w:rPr>
          <w:spacing w:val="-9"/>
          <w:sz w:val="16"/>
          <w:vertAlign w:val="baseline"/>
        </w:rPr>
        <w:t> </w:t>
      </w:r>
      <w:r>
        <w:rPr>
          <w:sz w:val="16"/>
          <w:vertAlign w:val="baseline"/>
        </w:rPr>
        <w:t>en</w:t>
      </w:r>
      <w:r>
        <w:rPr>
          <w:spacing w:val="-8"/>
          <w:sz w:val="16"/>
          <w:vertAlign w:val="baseline"/>
        </w:rPr>
        <w:t> </w:t>
      </w:r>
      <w:r>
        <w:rPr>
          <w:sz w:val="16"/>
          <w:vertAlign w:val="baseline"/>
        </w:rPr>
        <w:t>los</w:t>
      </w:r>
      <w:r>
        <w:rPr>
          <w:spacing w:val="-9"/>
          <w:sz w:val="16"/>
          <w:vertAlign w:val="baseline"/>
        </w:rPr>
        <w:t> </w:t>
      </w:r>
      <w:r>
        <w:rPr>
          <w:sz w:val="16"/>
          <w:vertAlign w:val="baseline"/>
        </w:rPr>
        <w:t>formatos</w:t>
      </w:r>
      <w:r>
        <w:rPr>
          <w:spacing w:val="-9"/>
          <w:sz w:val="16"/>
          <w:vertAlign w:val="baseline"/>
        </w:rPr>
        <w:t> </w:t>
      </w:r>
      <w:r>
        <w:rPr>
          <w:sz w:val="16"/>
          <w:vertAlign w:val="baseline"/>
        </w:rPr>
        <w:t>.doc,</w:t>
      </w:r>
      <w:r>
        <w:rPr>
          <w:spacing w:val="-9"/>
          <w:sz w:val="16"/>
          <w:vertAlign w:val="baseline"/>
        </w:rPr>
        <w:t> </w:t>
      </w:r>
      <w:r>
        <w:rPr>
          <w:sz w:val="16"/>
          <w:vertAlign w:val="baseline"/>
        </w:rPr>
        <w:t>.docx,</w:t>
      </w:r>
      <w:r>
        <w:rPr>
          <w:spacing w:val="-9"/>
          <w:sz w:val="16"/>
          <w:vertAlign w:val="baseline"/>
        </w:rPr>
        <w:t> </w:t>
      </w:r>
      <w:r>
        <w:rPr>
          <w:sz w:val="16"/>
          <w:vertAlign w:val="baseline"/>
        </w:rPr>
        <w:t>.xls,</w:t>
      </w:r>
      <w:r>
        <w:rPr>
          <w:spacing w:val="-9"/>
          <w:sz w:val="16"/>
          <w:vertAlign w:val="baseline"/>
        </w:rPr>
        <w:t> </w:t>
      </w:r>
      <w:r>
        <w:rPr>
          <w:sz w:val="16"/>
          <w:vertAlign w:val="baseline"/>
        </w:rPr>
        <w:t>.xlsx,</w:t>
      </w:r>
      <w:r>
        <w:rPr>
          <w:spacing w:val="-9"/>
          <w:sz w:val="16"/>
          <w:vertAlign w:val="baseline"/>
        </w:rPr>
        <w:t> </w:t>
      </w:r>
      <w:r>
        <w:rPr>
          <w:sz w:val="16"/>
          <w:vertAlign w:val="baseline"/>
        </w:rPr>
        <w:t>.pdf,</w:t>
      </w:r>
      <w:r>
        <w:rPr>
          <w:spacing w:val="-9"/>
          <w:sz w:val="16"/>
          <w:vertAlign w:val="baseline"/>
        </w:rPr>
        <w:t> </w:t>
      </w:r>
      <w:r>
        <w:rPr>
          <w:sz w:val="16"/>
          <w:vertAlign w:val="baseline"/>
        </w:rPr>
        <w:t>.zip,</w:t>
      </w:r>
      <w:r>
        <w:rPr>
          <w:spacing w:val="-9"/>
          <w:sz w:val="16"/>
          <w:vertAlign w:val="baseline"/>
        </w:rPr>
        <w:t> </w:t>
      </w:r>
      <w:r>
        <w:rPr>
          <w:sz w:val="16"/>
          <w:vertAlign w:val="baseline"/>
        </w:rPr>
        <w:t>.7z,</w:t>
      </w:r>
      <w:r>
        <w:rPr>
          <w:spacing w:val="-9"/>
          <w:sz w:val="16"/>
          <w:vertAlign w:val="baseline"/>
        </w:rPr>
        <w:t> </w:t>
      </w:r>
      <w:r>
        <w:rPr>
          <w:sz w:val="16"/>
          <w:vertAlign w:val="baseline"/>
        </w:rPr>
        <w:t>.rar.</w:t>
      </w:r>
      <w:r>
        <w:rPr>
          <w:spacing w:val="-9"/>
          <w:sz w:val="16"/>
          <w:vertAlign w:val="baseline"/>
        </w:rPr>
        <w:t> </w:t>
      </w:r>
      <w:r>
        <w:rPr>
          <w:sz w:val="16"/>
          <w:vertAlign w:val="baseline"/>
        </w:rPr>
        <w:t>(para</w:t>
      </w:r>
      <w:r>
        <w:rPr>
          <w:spacing w:val="-8"/>
          <w:sz w:val="16"/>
          <w:vertAlign w:val="baseline"/>
        </w:rPr>
        <w:t> </w:t>
      </w:r>
      <w:r>
        <w:rPr>
          <w:sz w:val="16"/>
          <w:vertAlign w:val="baseline"/>
        </w:rPr>
        <w:t>documentos</w:t>
      </w:r>
      <w:r>
        <w:rPr>
          <w:spacing w:val="-11"/>
          <w:sz w:val="16"/>
          <w:vertAlign w:val="baseline"/>
        </w:rPr>
        <w:t> </w:t>
      </w:r>
      <w:r>
        <w:rPr>
          <w:sz w:val="16"/>
          <w:vertAlign w:val="baseline"/>
        </w:rPr>
        <w:t>de</w:t>
      </w:r>
      <w:r>
        <w:rPr>
          <w:spacing w:val="-8"/>
          <w:sz w:val="16"/>
          <w:vertAlign w:val="baseline"/>
        </w:rPr>
        <w:t> </w:t>
      </w:r>
      <w:r>
        <w:rPr>
          <w:sz w:val="16"/>
          <w:vertAlign w:val="baseline"/>
        </w:rPr>
        <w:t>texto,</w:t>
      </w:r>
      <w:r>
        <w:rPr>
          <w:spacing w:val="-9"/>
          <w:sz w:val="16"/>
          <w:vertAlign w:val="baseline"/>
        </w:rPr>
        <w:t> </w:t>
      </w:r>
      <w:r>
        <w:rPr>
          <w:sz w:val="16"/>
          <w:vertAlign w:val="baseline"/>
        </w:rPr>
        <w:t>hojas</w:t>
      </w:r>
      <w:r>
        <w:rPr>
          <w:spacing w:val="-3"/>
          <w:sz w:val="16"/>
          <w:vertAlign w:val="baseline"/>
        </w:rPr>
        <w:t> </w:t>
      </w:r>
      <w:r>
        <w:rPr>
          <w:sz w:val="16"/>
          <w:vertAlign w:val="baseline"/>
        </w:rPr>
        <w:t>de</w:t>
      </w:r>
      <w:r>
        <w:rPr>
          <w:spacing w:val="-11"/>
          <w:sz w:val="16"/>
          <w:vertAlign w:val="baseline"/>
        </w:rPr>
        <w:t> </w:t>
      </w:r>
      <w:r>
        <w:rPr>
          <w:sz w:val="16"/>
          <w:vertAlign w:val="baseline"/>
        </w:rPr>
        <w:t>cálculo y carpetas comprimidas); ya</w:t>
      </w:r>
      <w:r>
        <w:rPr>
          <w:spacing w:val="-4"/>
          <w:sz w:val="16"/>
          <w:vertAlign w:val="baseline"/>
        </w:rPr>
        <w:t> </w:t>
      </w:r>
      <w:r>
        <w:rPr>
          <w:sz w:val="16"/>
          <w:vertAlign w:val="baseline"/>
        </w:rPr>
        <w:t>sean</w:t>
      </w:r>
      <w:r>
        <w:rPr>
          <w:spacing w:val="-1"/>
          <w:sz w:val="16"/>
          <w:vertAlign w:val="baseline"/>
        </w:rPr>
        <w:t> </w:t>
      </w:r>
      <w:r>
        <w:rPr>
          <w:sz w:val="16"/>
          <w:vertAlign w:val="baseline"/>
        </w:rPr>
        <w:t>archivos con</w:t>
      </w:r>
      <w:r>
        <w:rPr>
          <w:spacing w:val="-1"/>
          <w:sz w:val="16"/>
          <w:vertAlign w:val="baseline"/>
        </w:rPr>
        <w:t> </w:t>
      </w:r>
      <w:r>
        <w:rPr>
          <w:sz w:val="16"/>
          <w:vertAlign w:val="baseline"/>
        </w:rPr>
        <w:t>firmas digitales</w:t>
      </w:r>
      <w:r>
        <w:rPr>
          <w:spacing w:val="-2"/>
          <w:sz w:val="16"/>
          <w:vertAlign w:val="baseline"/>
        </w:rPr>
        <w:t> </w:t>
      </w:r>
      <w:r>
        <w:rPr>
          <w:sz w:val="16"/>
          <w:vertAlign w:val="baseline"/>
        </w:rPr>
        <w:t>y otros con</w:t>
      </w:r>
      <w:r>
        <w:rPr>
          <w:spacing w:val="-1"/>
          <w:sz w:val="16"/>
          <w:vertAlign w:val="baseline"/>
        </w:rPr>
        <w:t> </w:t>
      </w:r>
      <w:r>
        <w:rPr>
          <w:sz w:val="16"/>
          <w:vertAlign w:val="baseline"/>
        </w:rPr>
        <w:t>firmas manuales,</w:t>
      </w:r>
      <w:r>
        <w:rPr>
          <w:spacing w:val="-2"/>
          <w:sz w:val="16"/>
          <w:vertAlign w:val="baseline"/>
        </w:rPr>
        <w:t> </w:t>
      </w:r>
      <w:r>
        <w:rPr>
          <w:sz w:val="16"/>
          <w:vertAlign w:val="baseline"/>
        </w:rPr>
        <w:t>sin que</w:t>
      </w:r>
      <w:r>
        <w:rPr>
          <w:spacing w:val="-4"/>
          <w:sz w:val="16"/>
          <w:vertAlign w:val="baseline"/>
        </w:rPr>
        <w:t> </w:t>
      </w:r>
      <w:r>
        <w:rPr>
          <w:sz w:val="16"/>
          <w:vertAlign w:val="baseline"/>
        </w:rPr>
        <w:t>se perjudique la</w:t>
      </w:r>
      <w:r>
        <w:rPr>
          <w:spacing w:val="-3"/>
          <w:sz w:val="16"/>
          <w:vertAlign w:val="baseline"/>
        </w:rPr>
        <w:t> </w:t>
      </w:r>
      <w:r>
        <w:rPr>
          <w:sz w:val="16"/>
          <w:vertAlign w:val="baseline"/>
        </w:rPr>
        <w:t>validez de las firmas digitales. Para consultar el referido manual, se puede ingresar a </w:t>
      </w:r>
      <w:hyperlink r:id="rId12">
        <w:r>
          <w:rPr>
            <w:spacing w:val="-2"/>
            <w:sz w:val="16"/>
            <w:u w:val="single"/>
            <w:vertAlign w:val="baseline"/>
          </w:rPr>
          <w:t>https://www.gob.pe/institucion/oece/colecciones/66426-manuales-de-usuario-de-la-ley-n-32069-en-el-seace</w:t>
        </w:r>
      </w:hyperlink>
    </w:p>
    <w:p>
      <w:pPr>
        <w:spacing w:line="184" w:lineRule="exact" w:before="0"/>
        <w:ind w:left="158" w:right="0" w:firstLine="0"/>
        <w:jc w:val="both"/>
        <w:rPr>
          <w:sz w:val="16"/>
        </w:rPr>
      </w:pPr>
      <w:bookmarkStart w:name="_bookmark8" w:id="9"/>
      <w:bookmarkEnd w:id="9"/>
      <w:r>
        <w:rPr/>
      </w:r>
      <w:r>
        <w:rPr>
          <w:sz w:val="16"/>
          <w:vertAlign w:val="superscript"/>
        </w:rPr>
        <w:t>9</w:t>
      </w:r>
      <w:r>
        <w:rPr>
          <w:spacing w:val="-3"/>
          <w:sz w:val="16"/>
          <w:vertAlign w:val="baseline"/>
        </w:rPr>
        <w:t> </w:t>
      </w:r>
      <w:r>
        <w:rPr>
          <w:sz w:val="16"/>
          <w:vertAlign w:val="baseline"/>
        </w:rPr>
        <w:t>La</w:t>
      </w:r>
      <w:r>
        <w:rPr>
          <w:spacing w:val="-3"/>
          <w:sz w:val="16"/>
          <w:vertAlign w:val="baseline"/>
        </w:rPr>
        <w:t> </w:t>
      </w:r>
      <w:r>
        <w:rPr>
          <w:sz w:val="16"/>
          <w:vertAlign w:val="baseline"/>
        </w:rPr>
        <w:t>omisión</w:t>
      </w:r>
      <w:r>
        <w:rPr>
          <w:spacing w:val="-6"/>
          <w:sz w:val="16"/>
          <w:vertAlign w:val="baseline"/>
        </w:rPr>
        <w:t> </w:t>
      </w:r>
      <w:r>
        <w:rPr>
          <w:sz w:val="16"/>
          <w:vertAlign w:val="baseline"/>
        </w:rPr>
        <w:t>del</w:t>
      </w:r>
      <w:r>
        <w:rPr>
          <w:spacing w:val="-4"/>
          <w:sz w:val="16"/>
          <w:vertAlign w:val="baseline"/>
        </w:rPr>
        <w:t> </w:t>
      </w:r>
      <w:r>
        <w:rPr>
          <w:sz w:val="16"/>
          <w:vertAlign w:val="baseline"/>
        </w:rPr>
        <w:t>índice</w:t>
      </w:r>
      <w:r>
        <w:rPr>
          <w:spacing w:val="-6"/>
          <w:sz w:val="16"/>
          <w:vertAlign w:val="baseline"/>
        </w:rPr>
        <w:t> </w:t>
      </w:r>
      <w:r>
        <w:rPr>
          <w:sz w:val="16"/>
          <w:vertAlign w:val="baseline"/>
        </w:rPr>
        <w:t>no</w:t>
      </w:r>
      <w:r>
        <w:rPr>
          <w:spacing w:val="-3"/>
          <w:sz w:val="16"/>
          <w:vertAlign w:val="baseline"/>
        </w:rPr>
        <w:t> </w:t>
      </w:r>
      <w:r>
        <w:rPr>
          <w:sz w:val="16"/>
          <w:vertAlign w:val="baseline"/>
        </w:rPr>
        <w:t>determina</w:t>
      </w:r>
      <w:r>
        <w:rPr>
          <w:spacing w:val="-2"/>
          <w:sz w:val="16"/>
          <w:vertAlign w:val="baseline"/>
        </w:rPr>
        <w:t> </w:t>
      </w:r>
      <w:r>
        <w:rPr>
          <w:sz w:val="16"/>
          <w:vertAlign w:val="baseline"/>
        </w:rPr>
        <w:t>la</w:t>
      </w:r>
      <w:r>
        <w:rPr>
          <w:spacing w:val="-3"/>
          <w:sz w:val="16"/>
          <w:vertAlign w:val="baseline"/>
        </w:rPr>
        <w:t> </w:t>
      </w:r>
      <w:r>
        <w:rPr>
          <w:sz w:val="16"/>
          <w:vertAlign w:val="baseline"/>
        </w:rPr>
        <w:t>no</w:t>
      </w:r>
      <w:r>
        <w:rPr>
          <w:spacing w:val="-3"/>
          <w:sz w:val="16"/>
          <w:vertAlign w:val="baseline"/>
        </w:rPr>
        <w:t> </w:t>
      </w:r>
      <w:r>
        <w:rPr>
          <w:sz w:val="16"/>
          <w:vertAlign w:val="baseline"/>
        </w:rPr>
        <w:t>admisión</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5"/>
          <w:sz w:val="16"/>
          <w:vertAlign w:val="baseline"/>
        </w:rPr>
        <w:t> </w:t>
      </w:r>
      <w:r>
        <w:rPr>
          <w:spacing w:val="-2"/>
          <w:sz w:val="16"/>
          <w:vertAlign w:val="baseline"/>
        </w:rPr>
        <w:t>oferta.</w:t>
      </w:r>
    </w:p>
    <w:p>
      <w:pPr>
        <w:spacing w:line="183" w:lineRule="exact" w:before="1"/>
        <w:ind w:left="158" w:right="0" w:firstLine="0"/>
        <w:jc w:val="both"/>
        <w:rPr>
          <w:sz w:val="16"/>
        </w:rPr>
      </w:pPr>
      <w:bookmarkStart w:name="_bookmark9" w:id="10"/>
      <w:bookmarkEnd w:id="10"/>
      <w:r>
        <w:rPr/>
      </w:r>
      <w:r>
        <w:rPr>
          <w:sz w:val="16"/>
          <w:vertAlign w:val="superscript"/>
        </w:rPr>
        <w:t>10</w:t>
      </w:r>
      <w:r>
        <w:rPr>
          <w:spacing w:val="-5"/>
          <w:sz w:val="16"/>
          <w:vertAlign w:val="baseline"/>
        </w:rPr>
        <w:t> </w:t>
      </w:r>
      <w:r>
        <w:rPr>
          <w:sz w:val="16"/>
          <w:vertAlign w:val="baseline"/>
        </w:rPr>
        <w:t>Para</w:t>
      </w:r>
      <w:r>
        <w:rPr>
          <w:spacing w:val="-4"/>
          <w:sz w:val="16"/>
          <w:vertAlign w:val="baseline"/>
        </w:rPr>
        <w:t> </w:t>
      </w:r>
      <w:r>
        <w:rPr>
          <w:sz w:val="16"/>
          <w:vertAlign w:val="baseline"/>
        </w:rPr>
        <w:t>mayor</w:t>
      </w:r>
      <w:r>
        <w:rPr>
          <w:spacing w:val="-1"/>
          <w:sz w:val="16"/>
          <w:vertAlign w:val="baseline"/>
        </w:rPr>
        <w:t> </w:t>
      </w:r>
      <w:r>
        <w:rPr>
          <w:sz w:val="16"/>
          <w:vertAlign w:val="baseline"/>
        </w:rPr>
        <w:t>información</w:t>
      </w:r>
      <w:r>
        <w:rPr>
          <w:spacing w:val="-4"/>
          <w:sz w:val="16"/>
          <w:vertAlign w:val="baseline"/>
        </w:rPr>
        <w:t> </w:t>
      </w:r>
      <w:r>
        <w:rPr>
          <w:sz w:val="16"/>
          <w:vertAlign w:val="baseline"/>
        </w:rPr>
        <w:t>de</w:t>
      </w:r>
      <w:r>
        <w:rPr>
          <w:spacing w:val="-4"/>
          <w:sz w:val="16"/>
          <w:vertAlign w:val="baseline"/>
        </w:rPr>
        <w:t> </w:t>
      </w:r>
      <w:r>
        <w:rPr>
          <w:sz w:val="16"/>
          <w:vertAlign w:val="baseline"/>
        </w:rPr>
        <w:t>las</w:t>
      </w:r>
      <w:r>
        <w:rPr>
          <w:spacing w:val="-5"/>
          <w:sz w:val="16"/>
          <w:vertAlign w:val="baseline"/>
        </w:rPr>
        <w:t> </w:t>
      </w:r>
      <w:r>
        <w:rPr>
          <w:sz w:val="16"/>
          <w:vertAlign w:val="baseline"/>
        </w:rPr>
        <w:t>Entidades</w:t>
      </w:r>
      <w:r>
        <w:rPr>
          <w:spacing w:val="-2"/>
          <w:sz w:val="16"/>
          <w:vertAlign w:val="baseline"/>
        </w:rPr>
        <w:t> </w:t>
      </w:r>
      <w:r>
        <w:rPr>
          <w:sz w:val="16"/>
          <w:vertAlign w:val="baseline"/>
        </w:rPr>
        <w:t>usuarias</w:t>
      </w:r>
      <w:r>
        <w:rPr>
          <w:spacing w:val="-2"/>
          <w:sz w:val="16"/>
          <w:vertAlign w:val="baseline"/>
        </w:rPr>
        <w:t> </w:t>
      </w:r>
      <w:r>
        <w:rPr>
          <w:sz w:val="16"/>
          <w:vertAlign w:val="baseline"/>
        </w:rPr>
        <w:t>y</w:t>
      </w:r>
      <w:r>
        <w:rPr>
          <w:spacing w:val="-3"/>
          <w:sz w:val="16"/>
          <w:vertAlign w:val="baseline"/>
        </w:rPr>
        <w:t> </w:t>
      </w:r>
      <w:r>
        <w:rPr>
          <w:sz w:val="16"/>
          <w:vertAlign w:val="baseline"/>
        </w:rPr>
        <w:t>del</w:t>
      </w:r>
      <w:r>
        <w:rPr>
          <w:spacing w:val="-3"/>
          <w:sz w:val="16"/>
          <w:vertAlign w:val="baseline"/>
        </w:rPr>
        <w:t> </w:t>
      </w:r>
      <w:r>
        <w:rPr>
          <w:sz w:val="16"/>
          <w:vertAlign w:val="baseline"/>
        </w:rPr>
        <w:t>Catálogo</w:t>
      </w:r>
      <w:r>
        <w:rPr>
          <w:spacing w:val="-4"/>
          <w:sz w:val="16"/>
          <w:vertAlign w:val="baseline"/>
        </w:rPr>
        <w:t> </w:t>
      </w:r>
      <w:r>
        <w:rPr>
          <w:sz w:val="16"/>
          <w:vertAlign w:val="baseline"/>
        </w:rPr>
        <w:t>de</w:t>
      </w:r>
      <w:r>
        <w:rPr>
          <w:spacing w:val="-2"/>
          <w:sz w:val="16"/>
          <w:vertAlign w:val="baseline"/>
        </w:rPr>
        <w:t> </w:t>
      </w:r>
      <w:r>
        <w:rPr>
          <w:sz w:val="16"/>
          <w:vertAlign w:val="baseline"/>
        </w:rPr>
        <w:t>Servicios</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6"/>
          <w:sz w:val="16"/>
          <w:vertAlign w:val="baseline"/>
        </w:rPr>
        <w:t> </w:t>
      </w:r>
      <w:r>
        <w:rPr>
          <w:sz w:val="16"/>
          <w:vertAlign w:val="baseline"/>
        </w:rPr>
        <w:t>Plataforma</w:t>
      </w:r>
      <w:r>
        <w:rPr>
          <w:spacing w:val="-4"/>
          <w:sz w:val="16"/>
          <w:vertAlign w:val="baseline"/>
        </w:rPr>
        <w:t> </w:t>
      </w:r>
      <w:r>
        <w:rPr>
          <w:sz w:val="16"/>
          <w:vertAlign w:val="baseline"/>
        </w:rPr>
        <w:t>Nacional</w:t>
      </w:r>
      <w:r>
        <w:rPr>
          <w:spacing w:val="-1"/>
          <w:sz w:val="16"/>
          <w:vertAlign w:val="baseline"/>
        </w:rPr>
        <w:t> </w:t>
      </w:r>
      <w:r>
        <w:rPr>
          <w:sz w:val="16"/>
          <w:vertAlign w:val="baseline"/>
        </w:rPr>
        <w:t>de</w:t>
      </w:r>
      <w:r>
        <w:rPr>
          <w:spacing w:val="-4"/>
          <w:sz w:val="16"/>
          <w:vertAlign w:val="baseline"/>
        </w:rPr>
        <w:t> </w:t>
      </w:r>
      <w:r>
        <w:rPr>
          <w:spacing w:val="-2"/>
          <w:sz w:val="16"/>
          <w:vertAlign w:val="baseline"/>
        </w:rPr>
        <w:t>Interoperabilidad</w:t>
      </w:r>
    </w:p>
    <w:p>
      <w:pPr>
        <w:spacing w:line="183" w:lineRule="exact" w:before="0"/>
        <w:ind w:left="300" w:right="0" w:firstLine="0"/>
        <w:jc w:val="both"/>
        <w:rPr>
          <w:sz w:val="16"/>
        </w:rPr>
      </w:pPr>
      <w:r>
        <w:rPr>
          <w:spacing w:val="-2"/>
          <w:sz w:val="16"/>
        </w:rPr>
        <w:t>–</w:t>
      </w:r>
      <w:r>
        <w:rPr>
          <w:spacing w:val="11"/>
          <w:sz w:val="16"/>
        </w:rPr>
        <w:t> </w:t>
      </w:r>
      <w:r>
        <w:rPr>
          <w:spacing w:val="-2"/>
          <w:sz w:val="16"/>
        </w:rPr>
        <w:t>PIDE</w:t>
      </w:r>
      <w:r>
        <w:rPr>
          <w:spacing w:val="15"/>
          <w:sz w:val="16"/>
        </w:rPr>
        <w:t> </w:t>
      </w:r>
      <w:r>
        <w:rPr>
          <w:spacing w:val="-2"/>
          <w:sz w:val="16"/>
        </w:rPr>
        <w:t>ingresar</w:t>
      </w:r>
      <w:r>
        <w:rPr>
          <w:spacing w:val="14"/>
          <w:sz w:val="16"/>
        </w:rPr>
        <w:t> </w:t>
      </w:r>
      <w:r>
        <w:rPr>
          <w:spacing w:val="-2"/>
          <w:sz w:val="16"/>
        </w:rPr>
        <w:t>al</w:t>
      </w:r>
      <w:r>
        <w:rPr>
          <w:spacing w:val="12"/>
          <w:sz w:val="16"/>
        </w:rPr>
        <w:t> </w:t>
      </w:r>
      <w:r>
        <w:rPr>
          <w:spacing w:val="-2"/>
          <w:sz w:val="16"/>
        </w:rPr>
        <w:t>siguiente</w:t>
      </w:r>
      <w:r>
        <w:rPr>
          <w:spacing w:val="14"/>
          <w:sz w:val="16"/>
        </w:rPr>
        <w:t> </w:t>
      </w:r>
      <w:r>
        <w:rPr>
          <w:spacing w:val="-2"/>
          <w:sz w:val="16"/>
        </w:rPr>
        <w:t>enlace</w:t>
      </w:r>
      <w:r>
        <w:rPr>
          <w:spacing w:val="14"/>
          <w:sz w:val="16"/>
          <w:u w:val="single"/>
        </w:rPr>
        <w:t> </w:t>
      </w:r>
      <w:r>
        <w:rPr>
          <w:spacing w:val="-2"/>
          <w:sz w:val="16"/>
          <w:u w:val="single"/>
        </w:rPr>
        <w:t>https://</w:t>
      </w:r>
      <w:hyperlink r:id="rId13">
        <w:r>
          <w:rPr>
            <w:spacing w:val="-2"/>
            <w:sz w:val="16"/>
            <w:u w:val="single"/>
          </w:rPr>
          <w:t>www.gob.pe/741-plataforma-nacional-de-interoperabilidad</w:t>
        </w:r>
      </w:hyperlink>
    </w:p>
    <w:p>
      <w:pPr>
        <w:spacing w:after="0" w:line="183" w:lineRule="exact"/>
        <w:jc w:val="both"/>
        <w:rPr>
          <w:sz w:val="16"/>
        </w:rPr>
        <w:sectPr>
          <w:pgSz w:w="11910" w:h="16840"/>
          <w:pgMar w:header="571" w:footer="0" w:top="1320" w:bottom="280" w:left="1260" w:right="580"/>
        </w:sectPr>
      </w:pPr>
    </w:p>
    <w:p>
      <w:pPr>
        <w:pStyle w:val="BodyText"/>
        <w:spacing w:before="90"/>
        <w:ind w:left="2002" w:right="841"/>
        <w:rPr>
          <w:b/>
        </w:rPr>
      </w:pPr>
      <w:r>
        <w:rPr/>
        <mc:AlternateContent>
          <mc:Choice Requires="wps">
            <w:drawing>
              <wp:anchor distT="0" distB="0" distL="0" distR="0" allowOverlap="1" layoutInCell="1" locked="0" behindDoc="1" simplePos="0" relativeHeight="484641792">
                <wp:simplePos x="0" y="0"/>
                <wp:positionH relativeFrom="page">
                  <wp:posOffset>6660515</wp:posOffset>
                </wp:positionH>
                <wp:positionV relativeFrom="page">
                  <wp:posOffset>1015809</wp:posOffset>
                </wp:positionV>
                <wp:extent cx="457834" cy="903478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457834" cy="9034780"/>
                          <a:chExt cx="457834" cy="9034780"/>
                        </a:xfrm>
                      </wpg:grpSpPr>
                      <wps:wsp>
                        <wps:cNvPr id="94" name="Graphic 94"/>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95" name="Textbox 95"/>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20</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8674688" id="docshapegroup93" coordorigin="10489,1600" coordsize="721,14228">
                <v:rect style="position:absolute;left:11181;top:1599;width:29;height:13807" id="docshape94" filled="true" fillcolor="#000000" stroked="false">
                  <v:fill type="solid"/>
                </v:rect>
                <v:shape style="position:absolute;left:10489;top:15323;width:720;height:504" type="#_x0000_t202" id="docshape95"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20</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753216">
                <wp:simplePos x="0" y="0"/>
                <wp:positionH relativeFrom="page">
                  <wp:posOffset>6842442</wp:posOffset>
                </wp:positionH>
                <wp:positionV relativeFrom="page">
                  <wp:posOffset>6007481</wp:posOffset>
                </wp:positionV>
                <wp:extent cx="196215" cy="365061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753216" type="#_x0000_t202" id="docshape96"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no</w:t>
      </w:r>
      <w:r>
        <w:rPr>
          <w:spacing w:val="-9"/>
        </w:rPr>
        <w:t> </w:t>
      </w:r>
      <w:r>
        <w:rPr/>
        <w:t>se</w:t>
      </w:r>
      <w:r>
        <w:rPr>
          <w:spacing w:val="-7"/>
        </w:rPr>
        <w:t> </w:t>
      </w:r>
      <w:r>
        <w:rPr/>
        <w:t>encuentra</w:t>
      </w:r>
      <w:r>
        <w:rPr>
          <w:spacing w:val="-7"/>
        </w:rPr>
        <w:t> </w:t>
      </w:r>
      <w:r>
        <w:rPr/>
        <w:t>impedido</w:t>
      </w:r>
      <w:r>
        <w:rPr>
          <w:spacing w:val="-7"/>
        </w:rPr>
        <w:t> </w:t>
      </w:r>
      <w:r>
        <w:rPr/>
        <w:t>para</w:t>
      </w:r>
      <w:r>
        <w:rPr>
          <w:spacing w:val="-8"/>
        </w:rPr>
        <w:t> </w:t>
      </w:r>
      <w:r>
        <w:rPr/>
        <w:t>contratar</w:t>
      </w:r>
      <w:r>
        <w:rPr>
          <w:spacing w:val="-8"/>
        </w:rPr>
        <w:t> </w:t>
      </w:r>
      <w:r>
        <w:rPr/>
        <w:t>con</w:t>
      </w:r>
      <w:r>
        <w:rPr>
          <w:spacing w:val="-9"/>
        </w:rPr>
        <w:t> </w:t>
      </w:r>
      <w:r>
        <w:rPr/>
        <w:t>el</w:t>
      </w:r>
      <w:r>
        <w:rPr>
          <w:spacing w:val="-7"/>
        </w:rPr>
        <w:t> </w:t>
      </w:r>
      <w:r>
        <w:rPr/>
        <w:t>Estado,</w:t>
      </w:r>
      <w:r>
        <w:rPr>
          <w:spacing w:val="-7"/>
        </w:rPr>
        <w:t> </w:t>
      </w:r>
      <w:r>
        <w:rPr/>
        <w:t>de</w:t>
      </w:r>
      <w:r>
        <w:rPr>
          <w:spacing w:val="-7"/>
        </w:rPr>
        <w:t> </w:t>
      </w:r>
      <w:r>
        <w:rPr/>
        <w:t>acuerdo</w:t>
      </w:r>
      <w:r>
        <w:rPr>
          <w:spacing w:val="-9"/>
        </w:rPr>
        <w:t> </w:t>
      </w:r>
      <w:r>
        <w:rPr/>
        <w:t>con</w:t>
      </w:r>
      <w:r>
        <w:rPr>
          <w:spacing w:val="-7"/>
        </w:rPr>
        <w:t> </w:t>
      </w:r>
      <w:r>
        <w:rPr/>
        <w:t>el</w:t>
      </w:r>
      <w:r>
        <w:rPr>
          <w:spacing w:val="-7"/>
        </w:rPr>
        <w:t> </w:t>
      </w:r>
      <w:r>
        <w:rPr/>
        <w:t>artículo 33 de la Ley. </w:t>
      </w:r>
      <w:r>
        <w:rPr>
          <w:b/>
        </w:rPr>
        <w:t>(Anexo Nº 3)</w:t>
      </w:r>
    </w:p>
    <w:p>
      <w:pPr>
        <w:pStyle w:val="ListParagraph"/>
        <w:numPr>
          <w:ilvl w:val="4"/>
          <w:numId w:val="21"/>
        </w:numPr>
        <w:tabs>
          <w:tab w:pos="2000" w:val="left" w:leader="none"/>
          <w:tab w:pos="2002" w:val="left" w:leader="none"/>
        </w:tabs>
        <w:spacing w:line="240" w:lineRule="auto" w:before="229" w:after="0"/>
        <w:ind w:left="2002" w:right="835" w:hanging="425"/>
        <w:jc w:val="both"/>
        <w:rPr>
          <w:sz w:val="20"/>
        </w:rPr>
      </w:pPr>
      <w:r>
        <w:rPr>
          <w:sz w:val="20"/>
        </w:rPr>
        <w:t>Promesa</w:t>
      </w:r>
      <w:r>
        <w:rPr>
          <w:spacing w:val="-8"/>
          <w:sz w:val="20"/>
        </w:rPr>
        <w:t> </w:t>
      </w:r>
      <w:r>
        <w:rPr>
          <w:sz w:val="20"/>
        </w:rPr>
        <w:t>de</w:t>
      </w:r>
      <w:r>
        <w:rPr>
          <w:spacing w:val="-10"/>
          <w:sz w:val="20"/>
        </w:rPr>
        <w:t> </w:t>
      </w:r>
      <w:r>
        <w:rPr>
          <w:sz w:val="20"/>
        </w:rPr>
        <w:t>consorcio</w:t>
      </w:r>
      <w:r>
        <w:rPr>
          <w:spacing w:val="-10"/>
          <w:sz w:val="20"/>
        </w:rPr>
        <w:t> </w:t>
      </w:r>
      <w:r>
        <w:rPr>
          <w:sz w:val="20"/>
        </w:rPr>
        <w:t>con</w:t>
      </w:r>
      <w:r>
        <w:rPr>
          <w:spacing w:val="-8"/>
          <w:sz w:val="20"/>
        </w:rPr>
        <w:t> </w:t>
      </w:r>
      <w:r>
        <w:rPr>
          <w:sz w:val="20"/>
        </w:rPr>
        <w:t>firmas</w:t>
      </w:r>
      <w:r>
        <w:rPr>
          <w:spacing w:val="-5"/>
          <w:sz w:val="20"/>
        </w:rPr>
        <w:t> </w:t>
      </w:r>
      <w:r>
        <w:rPr>
          <w:sz w:val="20"/>
        </w:rPr>
        <w:t>digitales,</w:t>
      </w:r>
      <w:r>
        <w:rPr>
          <w:spacing w:val="-10"/>
          <w:sz w:val="20"/>
        </w:rPr>
        <w:t> </w:t>
      </w:r>
      <w:r>
        <w:rPr>
          <w:sz w:val="20"/>
        </w:rPr>
        <w:t>o</w:t>
      </w:r>
      <w:r>
        <w:rPr>
          <w:spacing w:val="-8"/>
          <w:sz w:val="20"/>
        </w:rPr>
        <w:t> </w:t>
      </w:r>
      <w:r>
        <w:rPr>
          <w:sz w:val="20"/>
        </w:rPr>
        <w:t>en</w:t>
      </w:r>
      <w:r>
        <w:rPr>
          <w:spacing w:val="-10"/>
          <w:sz w:val="20"/>
        </w:rPr>
        <w:t> </w:t>
      </w:r>
      <w:r>
        <w:rPr>
          <w:sz w:val="20"/>
        </w:rPr>
        <w:t>su</w:t>
      </w:r>
      <w:r>
        <w:rPr>
          <w:spacing w:val="-8"/>
          <w:sz w:val="20"/>
        </w:rPr>
        <w:t> </w:t>
      </w:r>
      <w:r>
        <w:rPr>
          <w:sz w:val="20"/>
        </w:rPr>
        <w:t>defecto,</w:t>
      </w:r>
      <w:r>
        <w:rPr>
          <w:spacing w:val="-2"/>
          <w:sz w:val="20"/>
        </w:rPr>
        <w:t> </w:t>
      </w:r>
      <w:r>
        <w:rPr>
          <w:sz w:val="20"/>
        </w:rPr>
        <w:t>firmas</w:t>
      </w:r>
      <w:r>
        <w:rPr>
          <w:spacing w:val="-9"/>
          <w:sz w:val="20"/>
        </w:rPr>
        <w:t> </w:t>
      </w:r>
      <w:r>
        <w:rPr>
          <w:sz w:val="20"/>
        </w:rPr>
        <w:t>legalizadas,</w:t>
      </w:r>
      <w:r>
        <w:rPr>
          <w:spacing w:val="-7"/>
          <w:sz w:val="20"/>
        </w:rPr>
        <w:t> </w:t>
      </w:r>
      <w:r>
        <w:rPr>
          <w:sz w:val="20"/>
        </w:rPr>
        <w:t>de ser el caso, en la que se consigne los integrantes, el representante común, el domicilio común, el correo electrónico común y las obligaciones a las que se compromete cada uno de los integrantes del consorcio, así como el porcentaje equivalente a dichas obligaciones.</w:t>
      </w:r>
      <w:r>
        <w:rPr>
          <w:spacing w:val="40"/>
          <w:sz w:val="20"/>
        </w:rPr>
        <w:t> </w:t>
      </w:r>
      <w:r>
        <w:rPr>
          <w:sz w:val="20"/>
        </w:rPr>
        <w:t>(</w:t>
      </w:r>
      <w:r>
        <w:rPr>
          <w:b/>
          <w:sz w:val="20"/>
        </w:rPr>
        <w:t>Anexo Nº 4</w:t>
      </w:r>
      <w:r>
        <w:rPr>
          <w:sz w:val="20"/>
        </w:rPr>
        <w:t>)</w:t>
      </w:r>
    </w:p>
    <w:p>
      <w:pPr>
        <w:pStyle w:val="ListParagraph"/>
        <w:numPr>
          <w:ilvl w:val="4"/>
          <w:numId w:val="21"/>
        </w:numPr>
        <w:tabs>
          <w:tab w:pos="1937" w:val="left" w:leader="none"/>
          <w:tab w:pos="2002" w:val="left" w:leader="none"/>
        </w:tabs>
        <w:spacing w:line="240" w:lineRule="auto" w:before="185" w:after="0"/>
        <w:ind w:left="2002" w:right="834" w:hanging="425"/>
        <w:jc w:val="both"/>
        <w:rPr>
          <w:sz w:val="20"/>
        </w:rPr>
      </w:pPr>
      <w:r>
        <w:rPr>
          <w:sz w:val="20"/>
        </w:rPr>
        <w:t>Documentación que acredite la desafectación del impedimento, en caso el proveedor al registrarse como participante hubiera presentado la Declaración Jurada de Desafectación del Impedimento (</w:t>
      </w:r>
      <w:r>
        <w:rPr>
          <w:b/>
          <w:sz w:val="20"/>
        </w:rPr>
        <w:t>Anexo N° 5), </w:t>
      </w:r>
      <w:r>
        <w:rPr>
          <w:sz w:val="20"/>
        </w:rPr>
        <w:t>de conformidad con el numeral 39.4 del artículo 39 del Reglamento.</w:t>
      </w:r>
    </w:p>
    <w:p>
      <w:pPr>
        <w:pStyle w:val="BodyText"/>
        <w:spacing w:before="45"/>
      </w:pPr>
    </w:p>
    <w:tbl>
      <w:tblPr>
        <w:tblW w:w="0" w:type="auto"/>
        <w:jc w:val="left"/>
        <w:tblInd w:w="2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7"/>
      </w:tblGrid>
      <w:tr>
        <w:trPr>
          <w:trHeight w:val="302" w:hRule="atLeast"/>
        </w:trPr>
        <w:tc>
          <w:tcPr>
            <w:tcW w:w="7367" w:type="dxa"/>
          </w:tcPr>
          <w:p>
            <w:pPr>
              <w:pStyle w:val="TableParagraph"/>
              <w:spacing w:before="47"/>
              <w:ind w:left="107"/>
              <w:rPr>
                <w:b/>
                <w:sz w:val="18"/>
              </w:rPr>
            </w:pPr>
            <w:r>
              <w:rPr>
                <w:b/>
                <w:color w:val="FF0000"/>
                <w:spacing w:val="-2"/>
                <w:sz w:val="18"/>
              </w:rPr>
              <w:t>Advertencia</w:t>
            </w:r>
          </w:p>
        </w:tc>
      </w:tr>
      <w:tr>
        <w:trPr>
          <w:trHeight w:val="669" w:hRule="atLeast"/>
        </w:trPr>
        <w:tc>
          <w:tcPr>
            <w:tcW w:w="7367" w:type="dxa"/>
          </w:tcPr>
          <w:p>
            <w:pPr>
              <w:pStyle w:val="TableParagraph"/>
              <w:spacing w:line="259" w:lineRule="auto"/>
              <w:ind w:left="107"/>
              <w:rPr>
                <w:b/>
                <w:sz w:val="18"/>
              </w:rPr>
            </w:pPr>
            <w:r>
              <w:rPr>
                <w:color w:val="FF0000"/>
                <w:sz w:val="18"/>
              </w:rPr>
              <w:t>El</w:t>
            </w:r>
            <w:r>
              <w:rPr>
                <w:color w:val="FF0000"/>
                <w:spacing w:val="-3"/>
                <w:sz w:val="18"/>
              </w:rPr>
              <w:t> </w:t>
            </w:r>
            <w:r>
              <w:rPr>
                <w:color w:val="FF0000"/>
                <w:sz w:val="18"/>
              </w:rPr>
              <w:t>requisito</w:t>
            </w:r>
            <w:r>
              <w:rPr>
                <w:color w:val="FF0000"/>
                <w:spacing w:val="-5"/>
                <w:sz w:val="18"/>
              </w:rPr>
              <w:t> </w:t>
            </w:r>
            <w:r>
              <w:rPr>
                <w:color w:val="FF0000"/>
                <w:sz w:val="18"/>
              </w:rPr>
              <w:t>indicado</w:t>
            </w:r>
            <w:r>
              <w:rPr>
                <w:color w:val="FF0000"/>
                <w:spacing w:val="-3"/>
                <w:sz w:val="18"/>
              </w:rPr>
              <w:t> </w:t>
            </w:r>
            <w:r>
              <w:rPr>
                <w:color w:val="FF0000"/>
                <w:sz w:val="18"/>
              </w:rPr>
              <w:t>en</w:t>
            </w:r>
            <w:r>
              <w:rPr>
                <w:color w:val="FF0000"/>
                <w:spacing w:val="-5"/>
                <w:sz w:val="18"/>
              </w:rPr>
              <w:t> </w:t>
            </w:r>
            <w:r>
              <w:rPr>
                <w:color w:val="FF0000"/>
                <w:sz w:val="18"/>
              </w:rPr>
              <w:t>el</w:t>
            </w:r>
            <w:r>
              <w:rPr>
                <w:color w:val="FF0000"/>
                <w:spacing w:val="-5"/>
                <w:sz w:val="18"/>
              </w:rPr>
              <w:t> </w:t>
            </w:r>
            <w:r>
              <w:rPr>
                <w:color w:val="FF0000"/>
                <w:sz w:val="18"/>
              </w:rPr>
              <w:t>literal</w:t>
            </w:r>
            <w:r>
              <w:rPr>
                <w:color w:val="FF0000"/>
                <w:spacing w:val="-3"/>
                <w:sz w:val="18"/>
              </w:rPr>
              <w:t> </w:t>
            </w:r>
            <w:r>
              <w:rPr>
                <w:color w:val="FF0000"/>
                <w:sz w:val="18"/>
              </w:rPr>
              <w:t>f)</w:t>
            </w:r>
            <w:r>
              <w:rPr>
                <w:color w:val="FF0000"/>
                <w:spacing w:val="-5"/>
                <w:sz w:val="18"/>
              </w:rPr>
              <w:t> </w:t>
            </w:r>
            <w:r>
              <w:rPr>
                <w:color w:val="FF0000"/>
                <w:sz w:val="18"/>
              </w:rPr>
              <w:t>únicamente</w:t>
            </w:r>
            <w:r>
              <w:rPr>
                <w:color w:val="FF0000"/>
                <w:spacing w:val="-5"/>
                <w:sz w:val="18"/>
              </w:rPr>
              <w:t> </w:t>
            </w:r>
            <w:r>
              <w:rPr>
                <w:color w:val="FF0000"/>
                <w:sz w:val="18"/>
              </w:rPr>
              <w:t>se</w:t>
            </w:r>
            <w:r>
              <w:rPr>
                <w:color w:val="FF0000"/>
                <w:spacing w:val="-5"/>
                <w:sz w:val="18"/>
              </w:rPr>
              <w:t> </w:t>
            </w:r>
            <w:r>
              <w:rPr>
                <w:color w:val="FF0000"/>
                <w:sz w:val="18"/>
              </w:rPr>
              <w:t>solicitará</w:t>
            </w:r>
            <w:r>
              <w:rPr>
                <w:color w:val="FF0000"/>
                <w:spacing w:val="-5"/>
                <w:sz w:val="18"/>
              </w:rPr>
              <w:t> </w:t>
            </w:r>
            <w:r>
              <w:rPr>
                <w:color w:val="FF0000"/>
                <w:sz w:val="18"/>
              </w:rPr>
              <w:t>al</w:t>
            </w:r>
            <w:r>
              <w:rPr>
                <w:color w:val="FF0000"/>
                <w:spacing w:val="-3"/>
                <w:sz w:val="18"/>
              </w:rPr>
              <w:t> </w:t>
            </w:r>
            <w:r>
              <w:rPr>
                <w:color w:val="FF0000"/>
                <w:sz w:val="18"/>
              </w:rPr>
              <w:t>proveedor</w:t>
            </w:r>
            <w:r>
              <w:rPr>
                <w:color w:val="FF0000"/>
                <w:spacing w:val="-5"/>
                <w:sz w:val="18"/>
              </w:rPr>
              <w:t> </w:t>
            </w:r>
            <w:r>
              <w:rPr>
                <w:color w:val="FF0000"/>
                <w:sz w:val="18"/>
              </w:rPr>
              <w:t>que</w:t>
            </w:r>
            <w:r>
              <w:rPr>
                <w:color w:val="FF0000"/>
                <w:spacing w:val="-3"/>
                <w:sz w:val="18"/>
              </w:rPr>
              <w:t> </w:t>
            </w:r>
            <w:r>
              <w:rPr>
                <w:color w:val="FF0000"/>
                <w:sz w:val="18"/>
              </w:rPr>
              <w:t>al</w:t>
            </w:r>
            <w:r>
              <w:rPr>
                <w:color w:val="FF0000"/>
                <w:spacing w:val="-3"/>
                <w:sz w:val="18"/>
              </w:rPr>
              <w:t> </w:t>
            </w:r>
            <w:r>
              <w:rPr>
                <w:color w:val="FF0000"/>
                <w:sz w:val="18"/>
              </w:rPr>
              <w:t>registrarse hubiera</w:t>
            </w:r>
            <w:r>
              <w:rPr>
                <w:color w:val="FF0000"/>
                <w:spacing w:val="1"/>
                <w:sz w:val="18"/>
              </w:rPr>
              <w:t> </w:t>
            </w:r>
            <w:r>
              <w:rPr>
                <w:color w:val="FF0000"/>
                <w:sz w:val="18"/>
              </w:rPr>
              <w:t>presentado</w:t>
            </w:r>
            <w:r>
              <w:rPr>
                <w:color w:val="FF0000"/>
                <w:spacing w:val="5"/>
                <w:sz w:val="18"/>
              </w:rPr>
              <w:t> </w:t>
            </w:r>
            <w:r>
              <w:rPr>
                <w:color w:val="FF0000"/>
                <w:sz w:val="18"/>
              </w:rPr>
              <w:t>la</w:t>
            </w:r>
            <w:r>
              <w:rPr>
                <w:color w:val="FF0000"/>
                <w:spacing w:val="5"/>
                <w:sz w:val="18"/>
              </w:rPr>
              <w:t> </w:t>
            </w:r>
            <w:r>
              <w:rPr>
                <w:color w:val="FF0000"/>
                <w:sz w:val="18"/>
              </w:rPr>
              <w:t>Declaración</w:t>
            </w:r>
            <w:r>
              <w:rPr>
                <w:color w:val="FF0000"/>
                <w:spacing w:val="2"/>
                <w:sz w:val="18"/>
              </w:rPr>
              <w:t> </w:t>
            </w:r>
            <w:r>
              <w:rPr>
                <w:color w:val="FF0000"/>
                <w:sz w:val="18"/>
              </w:rPr>
              <w:t>Jurada</w:t>
            </w:r>
            <w:r>
              <w:rPr>
                <w:color w:val="FF0000"/>
                <w:spacing w:val="3"/>
                <w:sz w:val="18"/>
              </w:rPr>
              <w:t> </w:t>
            </w:r>
            <w:r>
              <w:rPr>
                <w:color w:val="FF0000"/>
                <w:sz w:val="18"/>
              </w:rPr>
              <w:t>de</w:t>
            </w:r>
            <w:r>
              <w:rPr>
                <w:color w:val="FF0000"/>
                <w:spacing w:val="5"/>
                <w:sz w:val="18"/>
              </w:rPr>
              <w:t> </w:t>
            </w:r>
            <w:r>
              <w:rPr>
                <w:color w:val="FF0000"/>
                <w:sz w:val="18"/>
              </w:rPr>
              <w:t>Desafectación</w:t>
            </w:r>
            <w:r>
              <w:rPr>
                <w:color w:val="FF0000"/>
                <w:spacing w:val="2"/>
                <w:sz w:val="18"/>
              </w:rPr>
              <w:t> </w:t>
            </w:r>
            <w:r>
              <w:rPr>
                <w:color w:val="FF0000"/>
                <w:sz w:val="18"/>
              </w:rPr>
              <w:t>del</w:t>
            </w:r>
            <w:r>
              <w:rPr>
                <w:color w:val="FF0000"/>
                <w:spacing w:val="5"/>
                <w:sz w:val="18"/>
              </w:rPr>
              <w:t> </w:t>
            </w:r>
            <w:r>
              <w:rPr>
                <w:color w:val="FF0000"/>
                <w:sz w:val="18"/>
              </w:rPr>
              <w:t>impedimento</w:t>
            </w:r>
            <w:r>
              <w:rPr>
                <w:color w:val="FF0000"/>
                <w:spacing w:val="13"/>
                <w:sz w:val="18"/>
              </w:rPr>
              <w:t> </w:t>
            </w:r>
            <w:r>
              <w:rPr>
                <w:b/>
                <w:color w:val="FF0000"/>
                <w:sz w:val="18"/>
              </w:rPr>
              <w:t>(Anexo</w:t>
            </w:r>
            <w:r>
              <w:rPr>
                <w:b/>
                <w:color w:val="FF0000"/>
                <w:spacing w:val="7"/>
                <w:sz w:val="18"/>
              </w:rPr>
              <w:t> </w:t>
            </w:r>
            <w:r>
              <w:rPr>
                <w:b/>
                <w:color w:val="FF0000"/>
                <w:spacing w:val="-5"/>
                <w:sz w:val="18"/>
              </w:rPr>
              <w:t>N°</w:t>
            </w:r>
          </w:p>
          <w:p>
            <w:pPr>
              <w:pStyle w:val="TableParagraph"/>
              <w:spacing w:line="203" w:lineRule="exact"/>
              <w:ind w:left="107"/>
              <w:rPr>
                <w:sz w:val="18"/>
              </w:rPr>
            </w:pPr>
            <w:r>
              <w:rPr>
                <w:b/>
                <w:color w:val="FF0000"/>
                <w:spacing w:val="-5"/>
                <w:sz w:val="18"/>
              </w:rPr>
              <w:t>5)</w:t>
            </w:r>
            <w:r>
              <w:rPr>
                <w:color w:val="FF0000"/>
                <w:spacing w:val="-5"/>
                <w:sz w:val="18"/>
              </w:rPr>
              <w:t>.</w:t>
            </w:r>
          </w:p>
        </w:tc>
      </w:tr>
    </w:tbl>
    <w:p>
      <w:pPr>
        <w:pStyle w:val="BodyText"/>
        <w:spacing w:after="1"/>
      </w:pPr>
    </w:p>
    <w:tbl>
      <w:tblPr>
        <w:tblW w:w="0" w:type="auto"/>
        <w:jc w:val="left"/>
        <w:tblInd w:w="2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7"/>
      </w:tblGrid>
      <w:tr>
        <w:trPr>
          <w:trHeight w:val="299" w:hRule="atLeast"/>
        </w:trPr>
        <w:tc>
          <w:tcPr>
            <w:tcW w:w="7367" w:type="dxa"/>
          </w:tcPr>
          <w:p>
            <w:pPr>
              <w:pStyle w:val="TableParagraph"/>
              <w:spacing w:before="44"/>
              <w:ind w:left="107"/>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8749" w:hRule="atLeast"/>
        </w:trPr>
        <w:tc>
          <w:tcPr>
            <w:tcW w:w="7367" w:type="dxa"/>
          </w:tcPr>
          <w:p>
            <w:pPr>
              <w:pStyle w:val="TableParagraph"/>
              <w:numPr>
                <w:ilvl w:val="0"/>
                <w:numId w:val="22"/>
              </w:numPr>
              <w:tabs>
                <w:tab w:pos="283" w:val="left" w:leader="none"/>
                <w:tab w:pos="285" w:val="left" w:leader="none"/>
              </w:tabs>
              <w:spacing w:line="259" w:lineRule="auto" w:before="0" w:after="0"/>
              <w:ind w:left="285" w:right="94" w:hanging="178"/>
              <w:jc w:val="both"/>
              <w:rPr>
                <w:sz w:val="18"/>
              </w:rPr>
            </w:pPr>
            <w:r>
              <w:rPr>
                <w:color w:val="006FC0"/>
                <w:sz w:val="18"/>
              </w:rPr>
              <w:t>Únicamente, cuando se sustente en la estrategia de contratación que resulta indispensable verificar durante la admisión de ofertas determinadas características del bien objeto de la convocatoria, la entidad contratante, de manera excepcional, puede solicitar como requisito de admisión de la oferta documentación que acredite el cumplimiento de ciertas especificaciones técnicas del bien. En dicho supuesto, se incluye lo siguiente:</w:t>
            </w:r>
          </w:p>
          <w:p>
            <w:pPr>
              <w:pStyle w:val="TableParagraph"/>
              <w:spacing w:before="13"/>
              <w:rPr>
                <w:sz w:val="18"/>
              </w:rPr>
            </w:pPr>
          </w:p>
          <w:p>
            <w:pPr>
              <w:pStyle w:val="TableParagraph"/>
              <w:spacing w:line="259" w:lineRule="auto"/>
              <w:ind w:left="710" w:right="93" w:hanging="320"/>
              <w:jc w:val="both"/>
              <w:rPr>
                <w:sz w:val="18"/>
              </w:rPr>
            </w:pPr>
            <w:r>
              <w:rPr>
                <w:color w:val="006FC0"/>
                <w:sz w:val="18"/>
              </w:rPr>
              <w:t>g)</w:t>
            </w:r>
            <w:r>
              <w:rPr>
                <w:color w:val="006FC0"/>
                <w:spacing w:val="40"/>
                <w:sz w:val="18"/>
              </w:rPr>
              <w:t> </w:t>
            </w:r>
            <w:r>
              <w:rPr>
                <w:color w:val="006FC0"/>
                <w:sz w:val="18"/>
              </w:rPr>
              <w:t>[CONSIGNAR LA DOCUMENTACIÓN QUE EL POSTOR DEBE PRESENTAR TALES COMO AUTORIZACIONES DEL PRODUCTO, FOLLETOS, INSTRUCTIVOS, CATÁLOGOS O SIMILARES QUE SE HAYAN PREVISTO EN EL NUMERAL 3.4 DEL CAPITULO III DE LA SECCIÓN ESPECÍFICA DE LAS PRESENTES BASES Y SE HAYA SUSTENTADO EN LA ESTRATEGIA DE CONTRATACIÓN] para acreditar [DETALLAR QUÉ CARACTERÍSTICAS Y/O REQUISITOS FUNCIONALES ESPECÍFICOS DEL BIEN PREVISTOS EN LAS ESPECIFICACIONES TÉCNICAS DEBEN SER ACREDITADAS POR EL </w:t>
            </w:r>
            <w:r>
              <w:rPr>
                <w:color w:val="006FC0"/>
                <w:spacing w:val="-2"/>
                <w:sz w:val="18"/>
              </w:rPr>
              <w:t>POSTOR].</w:t>
            </w:r>
          </w:p>
          <w:p>
            <w:pPr>
              <w:pStyle w:val="TableParagraph"/>
              <w:spacing w:before="15"/>
              <w:rPr>
                <w:sz w:val="18"/>
              </w:rPr>
            </w:pPr>
          </w:p>
          <w:p>
            <w:pPr>
              <w:pStyle w:val="TableParagraph"/>
              <w:numPr>
                <w:ilvl w:val="0"/>
                <w:numId w:val="22"/>
              </w:numPr>
              <w:tabs>
                <w:tab w:pos="283" w:val="left" w:leader="none"/>
                <w:tab w:pos="285" w:val="left" w:leader="none"/>
              </w:tabs>
              <w:spacing w:line="259" w:lineRule="auto" w:before="0" w:after="0"/>
              <w:ind w:left="285" w:right="98" w:hanging="178"/>
              <w:jc w:val="both"/>
              <w:rPr>
                <w:sz w:val="18"/>
              </w:rPr>
            </w:pPr>
            <w:r>
              <w:rPr>
                <w:color w:val="006FC0"/>
                <w:sz w:val="18"/>
              </w:rPr>
              <w:t>La entidad contratante</w:t>
            </w:r>
            <w:r>
              <w:rPr>
                <w:color w:val="006FC0"/>
                <w:spacing w:val="-3"/>
                <w:sz w:val="18"/>
              </w:rPr>
              <w:t> </w:t>
            </w:r>
            <w:r>
              <w:rPr>
                <w:color w:val="006FC0"/>
                <w:sz w:val="18"/>
              </w:rPr>
              <w:t>debe especificar</w:t>
            </w:r>
            <w:r>
              <w:rPr>
                <w:color w:val="006FC0"/>
                <w:spacing w:val="-3"/>
                <w:sz w:val="18"/>
              </w:rPr>
              <w:t> </w:t>
            </w:r>
            <w:r>
              <w:rPr>
                <w:color w:val="006FC0"/>
                <w:sz w:val="18"/>
              </w:rPr>
              <w:t>con</w:t>
            </w:r>
            <w:r>
              <w:rPr>
                <w:color w:val="006FC0"/>
                <w:spacing w:val="-3"/>
                <w:sz w:val="18"/>
              </w:rPr>
              <w:t> </w:t>
            </w:r>
            <w:r>
              <w:rPr>
                <w:color w:val="006FC0"/>
                <w:sz w:val="18"/>
              </w:rPr>
              <w:t>claridad qué aspecto de</w:t>
            </w:r>
            <w:r>
              <w:rPr>
                <w:color w:val="006FC0"/>
                <w:spacing w:val="-3"/>
                <w:sz w:val="18"/>
              </w:rPr>
              <w:t> </w:t>
            </w:r>
            <w:r>
              <w:rPr>
                <w:color w:val="006FC0"/>
                <w:sz w:val="18"/>
              </w:rPr>
              <w:t>las</w:t>
            </w:r>
            <w:r>
              <w:rPr>
                <w:color w:val="006FC0"/>
                <w:spacing w:val="-2"/>
                <w:sz w:val="18"/>
              </w:rPr>
              <w:t> </w:t>
            </w:r>
            <w:r>
              <w:rPr>
                <w:color w:val="006FC0"/>
                <w:sz w:val="18"/>
              </w:rPr>
              <w:t>características y/o requisitos funcionales son acreditados con la documentación requerida. En este literal no debe exigirse ningún documento vinculado a los requisitos de calificación del postor, tales como: i) capacidad legal, ii) capacidad técnica y profesional: experiencia del personal clave y iii) experiencia del postor. Tampoco se puede incluir documentos referidos a cualquier tipo de equipamiento, infraestructura, calificaciones y experiencia del personal en general.</w:t>
            </w:r>
          </w:p>
          <w:p>
            <w:pPr>
              <w:pStyle w:val="TableParagraph"/>
              <w:spacing w:before="12"/>
              <w:rPr>
                <w:sz w:val="18"/>
              </w:rPr>
            </w:pPr>
          </w:p>
          <w:p>
            <w:pPr>
              <w:pStyle w:val="TableParagraph"/>
              <w:numPr>
                <w:ilvl w:val="0"/>
                <w:numId w:val="22"/>
              </w:numPr>
              <w:tabs>
                <w:tab w:pos="283" w:val="left" w:leader="none"/>
                <w:tab w:pos="285" w:val="left" w:leader="none"/>
              </w:tabs>
              <w:spacing w:line="256" w:lineRule="auto" w:before="0" w:after="0"/>
              <w:ind w:left="285" w:right="95" w:hanging="178"/>
              <w:jc w:val="both"/>
              <w:rPr>
                <w:sz w:val="18"/>
              </w:rPr>
            </w:pPr>
            <w:r>
              <w:rPr>
                <w:color w:val="006FC0"/>
                <w:sz w:val="18"/>
              </w:rPr>
              <w:t>Cuando</w:t>
            </w:r>
            <w:r>
              <w:rPr>
                <w:color w:val="006FC0"/>
                <w:spacing w:val="-3"/>
                <w:sz w:val="18"/>
              </w:rPr>
              <w:t> </w:t>
            </w:r>
            <w:r>
              <w:rPr>
                <w:color w:val="006FC0"/>
                <w:sz w:val="18"/>
              </w:rPr>
              <w:t>excepcionalmente</w:t>
            </w:r>
            <w:r>
              <w:rPr>
                <w:color w:val="006FC0"/>
                <w:spacing w:val="-3"/>
                <w:sz w:val="18"/>
              </w:rPr>
              <w:t> </w:t>
            </w:r>
            <w:r>
              <w:rPr>
                <w:color w:val="006FC0"/>
                <w:sz w:val="18"/>
              </w:rPr>
              <w:t>y</w:t>
            </w:r>
            <w:r>
              <w:rPr>
                <w:color w:val="006FC0"/>
                <w:spacing w:val="-2"/>
                <w:sz w:val="18"/>
              </w:rPr>
              <w:t> </w:t>
            </w:r>
            <w:r>
              <w:rPr>
                <w:color w:val="006FC0"/>
                <w:sz w:val="18"/>
              </w:rPr>
              <w:t>con</w:t>
            </w:r>
            <w:r>
              <w:rPr>
                <w:color w:val="006FC0"/>
                <w:spacing w:val="-3"/>
                <w:sz w:val="18"/>
              </w:rPr>
              <w:t> </w:t>
            </w:r>
            <w:r>
              <w:rPr>
                <w:color w:val="006FC0"/>
                <w:sz w:val="18"/>
              </w:rPr>
              <w:t>el</w:t>
            </w:r>
            <w:r>
              <w:rPr>
                <w:color w:val="006FC0"/>
                <w:spacing w:val="-3"/>
                <w:sz w:val="18"/>
              </w:rPr>
              <w:t> </w:t>
            </w:r>
            <w:r>
              <w:rPr>
                <w:color w:val="006FC0"/>
                <w:sz w:val="18"/>
              </w:rPr>
              <w:t>sustento</w:t>
            </w:r>
            <w:r>
              <w:rPr>
                <w:color w:val="006FC0"/>
                <w:spacing w:val="-3"/>
                <w:sz w:val="18"/>
              </w:rPr>
              <w:t> </w:t>
            </w:r>
            <w:r>
              <w:rPr>
                <w:color w:val="006FC0"/>
                <w:sz w:val="18"/>
              </w:rPr>
              <w:t>respectivo</w:t>
            </w:r>
            <w:r>
              <w:rPr>
                <w:color w:val="006FC0"/>
                <w:spacing w:val="-3"/>
                <w:sz w:val="18"/>
              </w:rPr>
              <w:t> </w:t>
            </w:r>
            <w:r>
              <w:rPr>
                <w:color w:val="006FC0"/>
                <w:sz w:val="18"/>
              </w:rPr>
              <w:t>en</w:t>
            </w:r>
            <w:r>
              <w:rPr>
                <w:color w:val="006FC0"/>
                <w:spacing w:val="-3"/>
                <w:sz w:val="18"/>
              </w:rPr>
              <w:t> </w:t>
            </w:r>
            <w:r>
              <w:rPr>
                <w:color w:val="006FC0"/>
                <w:sz w:val="18"/>
              </w:rPr>
              <w:t>la</w:t>
            </w:r>
            <w:r>
              <w:rPr>
                <w:color w:val="006FC0"/>
                <w:spacing w:val="-4"/>
                <w:sz w:val="18"/>
              </w:rPr>
              <w:t> </w:t>
            </w:r>
            <w:r>
              <w:rPr>
                <w:color w:val="006FC0"/>
                <w:sz w:val="18"/>
              </w:rPr>
              <w:t>estrategia</w:t>
            </w:r>
            <w:r>
              <w:rPr>
                <w:color w:val="006FC0"/>
                <w:spacing w:val="-4"/>
                <w:sz w:val="18"/>
              </w:rPr>
              <w:t> </w:t>
            </w:r>
            <w:r>
              <w:rPr>
                <w:color w:val="006FC0"/>
                <w:sz w:val="18"/>
              </w:rPr>
              <w:t>de</w:t>
            </w:r>
            <w:r>
              <w:rPr>
                <w:color w:val="006FC0"/>
                <w:spacing w:val="-3"/>
                <w:sz w:val="18"/>
              </w:rPr>
              <w:t> </w:t>
            </w:r>
            <w:r>
              <w:rPr>
                <w:color w:val="006FC0"/>
                <w:sz w:val="18"/>
              </w:rPr>
              <w:t>contratación la entidad</w:t>
            </w:r>
            <w:r>
              <w:rPr>
                <w:color w:val="006FC0"/>
                <w:spacing w:val="-3"/>
                <w:sz w:val="18"/>
              </w:rPr>
              <w:t> </w:t>
            </w:r>
            <w:r>
              <w:rPr>
                <w:color w:val="006FC0"/>
                <w:sz w:val="18"/>
              </w:rPr>
              <w:t>contratante</w:t>
            </w:r>
            <w:r>
              <w:rPr>
                <w:color w:val="006FC0"/>
                <w:spacing w:val="-2"/>
                <w:sz w:val="18"/>
              </w:rPr>
              <w:t> </w:t>
            </w:r>
            <w:r>
              <w:rPr>
                <w:color w:val="006FC0"/>
                <w:sz w:val="18"/>
              </w:rPr>
              <w:t>requiera</w:t>
            </w:r>
            <w:r>
              <w:rPr>
                <w:color w:val="006FC0"/>
                <w:spacing w:val="-3"/>
                <w:sz w:val="18"/>
              </w:rPr>
              <w:t> </w:t>
            </w:r>
            <w:r>
              <w:rPr>
                <w:color w:val="006FC0"/>
                <w:sz w:val="18"/>
              </w:rPr>
              <w:t>la</w:t>
            </w:r>
            <w:r>
              <w:rPr>
                <w:color w:val="006FC0"/>
                <w:spacing w:val="-3"/>
                <w:sz w:val="18"/>
              </w:rPr>
              <w:t> </w:t>
            </w:r>
            <w:r>
              <w:rPr>
                <w:color w:val="006FC0"/>
                <w:sz w:val="18"/>
              </w:rPr>
              <w:t>presentación</w:t>
            </w:r>
            <w:r>
              <w:rPr>
                <w:color w:val="006FC0"/>
                <w:spacing w:val="-3"/>
                <w:sz w:val="18"/>
              </w:rPr>
              <w:t> </w:t>
            </w:r>
            <w:r>
              <w:rPr>
                <w:color w:val="006FC0"/>
                <w:sz w:val="18"/>
              </w:rPr>
              <w:t>de</w:t>
            </w:r>
            <w:r>
              <w:rPr>
                <w:color w:val="006FC0"/>
                <w:spacing w:val="-3"/>
                <w:sz w:val="18"/>
              </w:rPr>
              <w:t> </w:t>
            </w:r>
            <w:r>
              <w:rPr>
                <w:color w:val="006FC0"/>
                <w:sz w:val="18"/>
              </w:rPr>
              <w:t>muestras, debe</w:t>
            </w:r>
            <w:r>
              <w:rPr>
                <w:color w:val="006FC0"/>
                <w:spacing w:val="-1"/>
                <w:sz w:val="18"/>
              </w:rPr>
              <w:t> </w:t>
            </w:r>
            <w:r>
              <w:rPr>
                <w:color w:val="006FC0"/>
                <w:sz w:val="18"/>
              </w:rPr>
              <w:t>precisar</w:t>
            </w:r>
            <w:r>
              <w:rPr>
                <w:color w:val="006FC0"/>
                <w:spacing w:val="-3"/>
                <w:sz w:val="18"/>
              </w:rPr>
              <w:t> </w:t>
            </w:r>
            <w:r>
              <w:rPr>
                <w:color w:val="006FC0"/>
                <w:sz w:val="18"/>
              </w:rPr>
              <w:t>lo</w:t>
            </w:r>
            <w:r>
              <w:rPr>
                <w:color w:val="006FC0"/>
                <w:spacing w:val="-3"/>
                <w:sz w:val="18"/>
              </w:rPr>
              <w:t> </w:t>
            </w:r>
            <w:r>
              <w:rPr>
                <w:color w:val="006FC0"/>
                <w:sz w:val="18"/>
              </w:rPr>
              <w:t>siguiente:</w:t>
            </w:r>
          </w:p>
          <w:p>
            <w:pPr>
              <w:pStyle w:val="TableParagraph"/>
              <w:spacing w:line="259" w:lineRule="auto" w:before="1"/>
              <w:ind w:left="285" w:right="95"/>
              <w:jc w:val="both"/>
              <w:rPr>
                <w:sz w:val="18"/>
              </w:rPr>
            </w:pPr>
            <w:r>
              <w:rPr>
                <w:color w:val="006FC0"/>
                <w:sz w:val="18"/>
              </w:rPr>
              <w:t>(i) los aspectos de las características y/o requisitos funcionales que son verificados mediante la presentación de la muestra, los cuales no pueden hacer referencia a la totalidad de características y/o requisitos funcionales de los bienes; además, estas deben corresponder a las características y/o requisitos funcionales consignados en el requerimiento; (ii) la metodología que se utilizará; (iii) los mecanismos o pruebas a los que son sometidas las</w:t>
            </w:r>
            <w:r>
              <w:rPr>
                <w:color w:val="006FC0"/>
                <w:spacing w:val="-2"/>
                <w:sz w:val="18"/>
              </w:rPr>
              <w:t> </w:t>
            </w:r>
            <w:r>
              <w:rPr>
                <w:color w:val="006FC0"/>
                <w:sz w:val="18"/>
              </w:rPr>
              <w:t>muestras para determinar</w:t>
            </w:r>
            <w:r>
              <w:rPr>
                <w:color w:val="006FC0"/>
                <w:spacing w:val="-3"/>
                <w:sz w:val="18"/>
              </w:rPr>
              <w:t> </w:t>
            </w:r>
            <w:r>
              <w:rPr>
                <w:color w:val="006FC0"/>
                <w:sz w:val="18"/>
              </w:rPr>
              <w:t>el cumplimiento</w:t>
            </w:r>
            <w:r>
              <w:rPr>
                <w:color w:val="006FC0"/>
                <w:spacing w:val="-3"/>
                <w:sz w:val="18"/>
              </w:rPr>
              <w:t> </w:t>
            </w:r>
            <w:r>
              <w:rPr>
                <w:color w:val="006FC0"/>
                <w:sz w:val="18"/>
              </w:rPr>
              <w:t>de las</w:t>
            </w:r>
            <w:r>
              <w:rPr>
                <w:color w:val="006FC0"/>
                <w:spacing w:val="-2"/>
                <w:sz w:val="18"/>
              </w:rPr>
              <w:t> </w:t>
            </w:r>
            <w:r>
              <w:rPr>
                <w:color w:val="006FC0"/>
                <w:sz w:val="18"/>
              </w:rPr>
              <w:t>características y/o</w:t>
            </w:r>
            <w:r>
              <w:rPr>
                <w:color w:val="006FC0"/>
                <w:spacing w:val="-8"/>
                <w:sz w:val="18"/>
              </w:rPr>
              <w:t> </w:t>
            </w:r>
            <w:r>
              <w:rPr>
                <w:color w:val="006FC0"/>
                <w:sz w:val="18"/>
              </w:rPr>
              <w:t>requisitos</w:t>
            </w:r>
            <w:r>
              <w:rPr>
                <w:color w:val="006FC0"/>
                <w:spacing w:val="-8"/>
                <w:sz w:val="18"/>
              </w:rPr>
              <w:t> </w:t>
            </w:r>
            <w:r>
              <w:rPr>
                <w:color w:val="006FC0"/>
                <w:sz w:val="18"/>
              </w:rPr>
              <w:t>funcionales</w:t>
            </w:r>
            <w:r>
              <w:rPr>
                <w:color w:val="006FC0"/>
                <w:spacing w:val="-8"/>
                <w:sz w:val="18"/>
              </w:rPr>
              <w:t> </w:t>
            </w:r>
            <w:r>
              <w:rPr>
                <w:color w:val="006FC0"/>
                <w:sz w:val="18"/>
              </w:rPr>
              <w:t>que</w:t>
            </w:r>
            <w:r>
              <w:rPr>
                <w:color w:val="006FC0"/>
                <w:spacing w:val="-8"/>
                <w:sz w:val="18"/>
              </w:rPr>
              <w:t> </w:t>
            </w:r>
            <w:r>
              <w:rPr>
                <w:color w:val="006FC0"/>
                <w:sz w:val="18"/>
              </w:rPr>
              <w:t>la</w:t>
            </w:r>
            <w:r>
              <w:rPr>
                <w:color w:val="006FC0"/>
                <w:spacing w:val="-8"/>
                <w:sz w:val="18"/>
              </w:rPr>
              <w:t> </w:t>
            </w:r>
            <w:r>
              <w:rPr>
                <w:color w:val="006FC0"/>
                <w:sz w:val="18"/>
              </w:rPr>
              <w:t>entidad</w:t>
            </w:r>
            <w:r>
              <w:rPr>
                <w:color w:val="006FC0"/>
                <w:spacing w:val="-8"/>
                <w:sz w:val="18"/>
              </w:rPr>
              <w:t> </w:t>
            </w:r>
            <w:r>
              <w:rPr>
                <w:color w:val="006FC0"/>
                <w:sz w:val="18"/>
              </w:rPr>
              <w:t>contratante</w:t>
            </w:r>
            <w:r>
              <w:rPr>
                <w:color w:val="006FC0"/>
                <w:spacing w:val="-8"/>
                <w:sz w:val="18"/>
              </w:rPr>
              <w:t> </w:t>
            </w:r>
            <w:r>
              <w:rPr>
                <w:color w:val="006FC0"/>
                <w:sz w:val="18"/>
              </w:rPr>
              <w:t>ha</w:t>
            </w:r>
            <w:r>
              <w:rPr>
                <w:color w:val="006FC0"/>
                <w:spacing w:val="-10"/>
                <w:sz w:val="18"/>
              </w:rPr>
              <w:t> </w:t>
            </w:r>
            <w:r>
              <w:rPr>
                <w:color w:val="006FC0"/>
                <w:sz w:val="18"/>
              </w:rPr>
              <w:t>considerado</w:t>
            </w:r>
            <w:r>
              <w:rPr>
                <w:color w:val="006FC0"/>
                <w:spacing w:val="-10"/>
                <w:sz w:val="18"/>
              </w:rPr>
              <w:t> </w:t>
            </w:r>
            <w:r>
              <w:rPr>
                <w:color w:val="006FC0"/>
                <w:sz w:val="18"/>
              </w:rPr>
              <w:t>pertinente</w:t>
            </w:r>
            <w:r>
              <w:rPr>
                <w:color w:val="006FC0"/>
                <w:spacing w:val="-8"/>
                <w:sz w:val="18"/>
              </w:rPr>
              <w:t> </w:t>
            </w:r>
            <w:r>
              <w:rPr>
                <w:color w:val="006FC0"/>
                <w:sz w:val="18"/>
              </w:rPr>
              <w:t>verificar, las cuales no deben hacer referencia al método organoléptico, sino a metodologías y mecanismos o pruebas objetivas (como por ejemplo aquellas consignadas en normas nacionales y/o internacionales, ISO, etc.) que no estén sujetos a interpretación del órgano</w:t>
            </w:r>
            <w:r>
              <w:rPr>
                <w:color w:val="006FC0"/>
                <w:spacing w:val="10"/>
                <w:sz w:val="18"/>
              </w:rPr>
              <w:t> </w:t>
            </w:r>
            <w:r>
              <w:rPr>
                <w:color w:val="006FC0"/>
                <w:sz w:val="18"/>
              </w:rPr>
              <w:t>que</w:t>
            </w:r>
            <w:r>
              <w:rPr>
                <w:color w:val="006FC0"/>
                <w:spacing w:val="14"/>
                <w:sz w:val="18"/>
              </w:rPr>
              <w:t> </w:t>
            </w:r>
            <w:r>
              <w:rPr>
                <w:color w:val="006FC0"/>
                <w:sz w:val="18"/>
              </w:rPr>
              <w:t>se</w:t>
            </w:r>
            <w:r>
              <w:rPr>
                <w:color w:val="006FC0"/>
                <w:spacing w:val="13"/>
                <w:sz w:val="18"/>
              </w:rPr>
              <w:t> </w:t>
            </w:r>
            <w:r>
              <w:rPr>
                <w:color w:val="006FC0"/>
                <w:sz w:val="18"/>
              </w:rPr>
              <w:t>encargará</w:t>
            </w:r>
            <w:r>
              <w:rPr>
                <w:color w:val="006FC0"/>
                <w:spacing w:val="11"/>
                <w:sz w:val="18"/>
              </w:rPr>
              <w:t> </w:t>
            </w:r>
            <w:r>
              <w:rPr>
                <w:color w:val="006FC0"/>
                <w:sz w:val="18"/>
              </w:rPr>
              <w:t>de</w:t>
            </w:r>
            <w:r>
              <w:rPr>
                <w:color w:val="006FC0"/>
                <w:spacing w:val="13"/>
                <w:sz w:val="18"/>
              </w:rPr>
              <w:t> </w:t>
            </w:r>
            <w:r>
              <w:rPr>
                <w:color w:val="006FC0"/>
                <w:sz w:val="18"/>
              </w:rPr>
              <w:t>realizar</w:t>
            </w:r>
            <w:r>
              <w:rPr>
                <w:color w:val="006FC0"/>
                <w:spacing w:val="11"/>
                <w:sz w:val="18"/>
              </w:rPr>
              <w:t> </w:t>
            </w:r>
            <w:r>
              <w:rPr>
                <w:color w:val="006FC0"/>
                <w:sz w:val="18"/>
              </w:rPr>
              <w:t>la</w:t>
            </w:r>
            <w:r>
              <w:rPr>
                <w:color w:val="006FC0"/>
                <w:spacing w:val="13"/>
                <w:sz w:val="18"/>
              </w:rPr>
              <w:t> </w:t>
            </w:r>
            <w:r>
              <w:rPr>
                <w:color w:val="006FC0"/>
                <w:sz w:val="18"/>
              </w:rPr>
              <w:t>evaluación</w:t>
            </w:r>
            <w:r>
              <w:rPr>
                <w:color w:val="006FC0"/>
                <w:spacing w:val="13"/>
                <w:sz w:val="18"/>
              </w:rPr>
              <w:t> </w:t>
            </w:r>
            <w:r>
              <w:rPr>
                <w:color w:val="006FC0"/>
                <w:sz w:val="18"/>
              </w:rPr>
              <w:t>de</w:t>
            </w:r>
            <w:r>
              <w:rPr>
                <w:color w:val="006FC0"/>
                <w:spacing w:val="11"/>
                <w:sz w:val="18"/>
              </w:rPr>
              <w:t> </w:t>
            </w:r>
            <w:r>
              <w:rPr>
                <w:color w:val="006FC0"/>
                <w:sz w:val="18"/>
              </w:rPr>
              <w:t>las</w:t>
            </w:r>
            <w:r>
              <w:rPr>
                <w:color w:val="006FC0"/>
                <w:spacing w:val="13"/>
                <w:sz w:val="18"/>
              </w:rPr>
              <w:t> </w:t>
            </w:r>
            <w:r>
              <w:rPr>
                <w:color w:val="006FC0"/>
                <w:sz w:val="18"/>
              </w:rPr>
              <w:t>muestras;</w:t>
            </w:r>
            <w:r>
              <w:rPr>
                <w:color w:val="006FC0"/>
                <w:spacing w:val="14"/>
                <w:sz w:val="18"/>
              </w:rPr>
              <w:t> </w:t>
            </w:r>
            <w:r>
              <w:rPr>
                <w:color w:val="006FC0"/>
                <w:sz w:val="18"/>
              </w:rPr>
              <w:t>(iv)</w:t>
            </w:r>
            <w:r>
              <w:rPr>
                <w:color w:val="006FC0"/>
                <w:spacing w:val="10"/>
                <w:sz w:val="18"/>
              </w:rPr>
              <w:t> </w:t>
            </w:r>
            <w:r>
              <w:rPr>
                <w:color w:val="006FC0"/>
                <w:sz w:val="18"/>
              </w:rPr>
              <w:t>el</w:t>
            </w:r>
            <w:r>
              <w:rPr>
                <w:color w:val="006FC0"/>
                <w:spacing w:val="11"/>
                <w:sz w:val="18"/>
              </w:rPr>
              <w:t> </w:t>
            </w:r>
            <w:r>
              <w:rPr>
                <w:color w:val="006FC0"/>
                <w:sz w:val="18"/>
              </w:rPr>
              <w:t>número</w:t>
            </w:r>
            <w:r>
              <w:rPr>
                <w:color w:val="006FC0"/>
                <w:spacing w:val="11"/>
                <w:sz w:val="18"/>
              </w:rPr>
              <w:t> </w:t>
            </w:r>
            <w:r>
              <w:rPr>
                <w:color w:val="006FC0"/>
                <w:spacing w:val="-5"/>
                <w:sz w:val="18"/>
              </w:rPr>
              <w:t>de</w:t>
            </w:r>
          </w:p>
          <w:p>
            <w:pPr>
              <w:pStyle w:val="TableParagraph"/>
              <w:spacing w:line="203" w:lineRule="exact"/>
              <w:ind w:left="285"/>
              <w:jc w:val="both"/>
              <w:rPr>
                <w:sz w:val="18"/>
              </w:rPr>
            </w:pPr>
            <w:r>
              <w:rPr>
                <w:color w:val="006FC0"/>
                <w:sz w:val="18"/>
              </w:rPr>
              <w:t>muestras</w:t>
            </w:r>
            <w:r>
              <w:rPr>
                <w:color w:val="006FC0"/>
                <w:spacing w:val="12"/>
                <w:sz w:val="18"/>
              </w:rPr>
              <w:t> </w:t>
            </w:r>
            <w:r>
              <w:rPr>
                <w:color w:val="006FC0"/>
                <w:sz w:val="18"/>
              </w:rPr>
              <w:t>solicitadas</w:t>
            </w:r>
            <w:r>
              <w:rPr>
                <w:color w:val="006FC0"/>
                <w:spacing w:val="13"/>
                <w:sz w:val="18"/>
              </w:rPr>
              <w:t> </w:t>
            </w:r>
            <w:r>
              <w:rPr>
                <w:color w:val="006FC0"/>
                <w:sz w:val="18"/>
              </w:rPr>
              <w:t>por</w:t>
            </w:r>
            <w:r>
              <w:rPr>
                <w:color w:val="006FC0"/>
                <w:spacing w:val="10"/>
                <w:sz w:val="18"/>
              </w:rPr>
              <w:t> </w:t>
            </w:r>
            <w:r>
              <w:rPr>
                <w:color w:val="006FC0"/>
                <w:sz w:val="18"/>
              </w:rPr>
              <w:t>cada</w:t>
            </w:r>
            <w:r>
              <w:rPr>
                <w:color w:val="006FC0"/>
                <w:spacing w:val="9"/>
                <w:sz w:val="18"/>
              </w:rPr>
              <w:t> </w:t>
            </w:r>
            <w:r>
              <w:rPr>
                <w:color w:val="006FC0"/>
                <w:sz w:val="18"/>
              </w:rPr>
              <w:t>producto;</w:t>
            </w:r>
            <w:r>
              <w:rPr>
                <w:color w:val="006FC0"/>
                <w:spacing w:val="13"/>
                <w:sz w:val="18"/>
              </w:rPr>
              <w:t> </w:t>
            </w:r>
            <w:r>
              <w:rPr>
                <w:color w:val="006FC0"/>
                <w:sz w:val="18"/>
              </w:rPr>
              <w:t>(v)</w:t>
            </w:r>
            <w:r>
              <w:rPr>
                <w:color w:val="006FC0"/>
                <w:spacing w:val="12"/>
                <w:sz w:val="18"/>
              </w:rPr>
              <w:t> </w:t>
            </w:r>
            <w:r>
              <w:rPr>
                <w:color w:val="006FC0"/>
                <w:sz w:val="18"/>
              </w:rPr>
              <w:t>el</w:t>
            </w:r>
            <w:r>
              <w:rPr>
                <w:color w:val="006FC0"/>
                <w:spacing w:val="12"/>
                <w:sz w:val="18"/>
              </w:rPr>
              <w:t> </w:t>
            </w:r>
            <w:r>
              <w:rPr>
                <w:color w:val="006FC0"/>
                <w:sz w:val="18"/>
              </w:rPr>
              <w:t>órgano</w:t>
            </w:r>
            <w:r>
              <w:rPr>
                <w:color w:val="006FC0"/>
                <w:spacing w:val="13"/>
                <w:sz w:val="18"/>
              </w:rPr>
              <w:t> </w:t>
            </w:r>
            <w:r>
              <w:rPr>
                <w:color w:val="006FC0"/>
                <w:sz w:val="18"/>
              </w:rPr>
              <w:t>que</w:t>
            </w:r>
            <w:r>
              <w:rPr>
                <w:color w:val="006FC0"/>
                <w:spacing w:val="13"/>
                <w:sz w:val="18"/>
              </w:rPr>
              <w:t> </w:t>
            </w:r>
            <w:r>
              <w:rPr>
                <w:color w:val="006FC0"/>
                <w:sz w:val="18"/>
              </w:rPr>
              <w:t>se</w:t>
            </w:r>
            <w:r>
              <w:rPr>
                <w:color w:val="006FC0"/>
                <w:spacing w:val="12"/>
                <w:sz w:val="18"/>
              </w:rPr>
              <w:t> </w:t>
            </w:r>
            <w:r>
              <w:rPr>
                <w:color w:val="006FC0"/>
                <w:sz w:val="18"/>
              </w:rPr>
              <w:t>encargará</w:t>
            </w:r>
            <w:r>
              <w:rPr>
                <w:color w:val="006FC0"/>
                <w:spacing w:val="13"/>
                <w:sz w:val="18"/>
              </w:rPr>
              <w:t> </w:t>
            </w:r>
            <w:r>
              <w:rPr>
                <w:color w:val="006FC0"/>
                <w:sz w:val="18"/>
              </w:rPr>
              <w:t>de</w:t>
            </w:r>
            <w:r>
              <w:rPr>
                <w:color w:val="006FC0"/>
                <w:spacing w:val="13"/>
                <w:sz w:val="18"/>
              </w:rPr>
              <w:t> </w:t>
            </w:r>
            <w:r>
              <w:rPr>
                <w:color w:val="006FC0"/>
                <w:sz w:val="18"/>
              </w:rPr>
              <w:t>realizar</w:t>
            </w:r>
            <w:r>
              <w:rPr>
                <w:color w:val="006FC0"/>
                <w:spacing w:val="10"/>
                <w:sz w:val="18"/>
              </w:rPr>
              <w:t> </w:t>
            </w:r>
            <w:r>
              <w:rPr>
                <w:color w:val="006FC0"/>
                <w:spacing w:val="-5"/>
                <w:sz w:val="18"/>
              </w:rPr>
              <w:t>la</w:t>
            </w:r>
          </w:p>
        </w:tc>
      </w:tr>
    </w:tbl>
    <w:p>
      <w:pPr>
        <w:spacing w:after="0" w:line="203" w:lineRule="exact"/>
        <w:jc w:val="both"/>
        <w:rPr>
          <w:sz w:val="18"/>
        </w:rPr>
        <w:sectPr>
          <w:pgSz w:w="11910" w:h="16840"/>
          <w:pgMar w:header="571" w:footer="0" w:top="1320" w:bottom="280" w:left="1260" w:right="580"/>
        </w:sectPr>
      </w:pPr>
    </w:p>
    <w:p>
      <w:pPr>
        <w:pStyle w:val="BodyText"/>
        <w:rPr>
          <w:sz w:val="18"/>
        </w:rPr>
      </w:pPr>
      <w:r>
        <w:rPr/>
        <mc:AlternateContent>
          <mc:Choice Requires="wps">
            <w:drawing>
              <wp:anchor distT="0" distB="0" distL="0" distR="0" allowOverlap="1" layoutInCell="1" locked="0" behindDoc="1" simplePos="0" relativeHeight="484643328">
                <wp:simplePos x="0" y="0"/>
                <wp:positionH relativeFrom="page">
                  <wp:posOffset>2068322</wp:posOffset>
                </wp:positionH>
                <wp:positionV relativeFrom="page">
                  <wp:posOffset>900683</wp:posOffset>
                </wp:positionV>
                <wp:extent cx="5049520" cy="915035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5049520" cy="9150350"/>
                          <a:chExt cx="5049520" cy="9150350"/>
                        </a:xfrm>
                      </wpg:grpSpPr>
                      <wps:wsp>
                        <wps:cNvPr id="98" name="Graphic 98"/>
                        <wps:cNvSpPr/>
                        <wps:spPr>
                          <a:xfrm>
                            <a:off x="5031613" y="115125"/>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99" name="Textbox 99"/>
                        <wps:cNvSpPr txBox="1"/>
                        <wps:spPr>
                          <a:xfrm>
                            <a:off x="4592192" y="8829738"/>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21</w:t>
                              </w:r>
                            </w:p>
                          </w:txbxContent>
                        </wps:txbx>
                        <wps:bodyPr wrap="square" lIns="0" tIns="0" rIns="0" bIns="0" rtlCol="0">
                          <a:noAutofit/>
                        </wps:bodyPr>
                      </wps:wsp>
                      <wps:wsp>
                        <wps:cNvPr id="100" name="Textbox 100"/>
                        <wps:cNvSpPr txBox="1"/>
                        <wps:spPr>
                          <a:xfrm>
                            <a:off x="3047" y="3047"/>
                            <a:ext cx="4678680" cy="855344"/>
                          </a:xfrm>
                          <a:prstGeom prst="rect">
                            <a:avLst/>
                          </a:prstGeom>
                          <a:ln w="6095">
                            <a:solidFill>
                              <a:srgbClr val="000000"/>
                            </a:solidFill>
                            <a:prstDash val="solid"/>
                          </a:ln>
                        </wps:spPr>
                        <wps:txbx>
                          <w:txbxContent>
                            <w:p>
                              <w:pPr>
                                <w:spacing w:line="259" w:lineRule="auto" w:before="0"/>
                                <w:ind w:left="280" w:right="100" w:firstLine="0"/>
                                <w:jc w:val="left"/>
                                <w:rPr>
                                  <w:sz w:val="18"/>
                                </w:rPr>
                              </w:pPr>
                              <w:r>
                                <w:rPr>
                                  <w:color w:val="006FC0"/>
                                  <w:sz w:val="18"/>
                                </w:rPr>
                                <w:t>evaluación</w:t>
                              </w:r>
                              <w:r>
                                <w:rPr>
                                  <w:color w:val="006FC0"/>
                                  <w:spacing w:val="40"/>
                                  <w:sz w:val="18"/>
                                </w:rPr>
                                <w:t> </w:t>
                              </w:r>
                              <w:r>
                                <w:rPr>
                                  <w:color w:val="006FC0"/>
                                  <w:sz w:val="18"/>
                                </w:rPr>
                                <w:t>de</w:t>
                              </w:r>
                              <w:r>
                                <w:rPr>
                                  <w:color w:val="006FC0"/>
                                  <w:spacing w:val="40"/>
                                  <w:sz w:val="18"/>
                                </w:rPr>
                                <w:t> </w:t>
                              </w:r>
                              <w:r>
                                <w:rPr>
                                  <w:color w:val="006FC0"/>
                                  <w:sz w:val="18"/>
                                </w:rPr>
                                <w:t>dichas</w:t>
                              </w:r>
                              <w:r>
                                <w:rPr>
                                  <w:color w:val="006FC0"/>
                                  <w:spacing w:val="40"/>
                                  <w:sz w:val="18"/>
                                </w:rPr>
                                <w:t> </w:t>
                              </w:r>
                              <w:r>
                                <w:rPr>
                                  <w:color w:val="006FC0"/>
                                  <w:sz w:val="18"/>
                                </w:rPr>
                                <w:t>muestras;</w:t>
                              </w:r>
                              <w:r>
                                <w:rPr>
                                  <w:color w:val="006FC0"/>
                                  <w:spacing w:val="40"/>
                                  <w:sz w:val="18"/>
                                </w:rPr>
                                <w:t> </w:t>
                              </w:r>
                              <w:r>
                                <w:rPr>
                                  <w:color w:val="006FC0"/>
                                  <w:sz w:val="18"/>
                                </w:rPr>
                                <w:t>y</w:t>
                              </w:r>
                              <w:r>
                                <w:rPr>
                                  <w:color w:val="006FC0"/>
                                  <w:spacing w:val="40"/>
                                  <w:sz w:val="18"/>
                                </w:rPr>
                                <w:t> </w:t>
                              </w:r>
                              <w:r>
                                <w:rPr>
                                  <w:color w:val="006FC0"/>
                                  <w:sz w:val="18"/>
                                </w:rPr>
                                <w:t>(vi)</w:t>
                              </w:r>
                              <w:r>
                                <w:rPr>
                                  <w:color w:val="006FC0"/>
                                  <w:spacing w:val="40"/>
                                  <w:sz w:val="18"/>
                                </w:rPr>
                                <w:t> </w:t>
                              </w:r>
                              <w:r>
                                <w:rPr>
                                  <w:color w:val="006FC0"/>
                                  <w:sz w:val="18"/>
                                </w:rPr>
                                <w:t>dirección,</w:t>
                              </w:r>
                              <w:r>
                                <w:rPr>
                                  <w:color w:val="006FC0"/>
                                  <w:spacing w:val="40"/>
                                  <w:sz w:val="18"/>
                                </w:rPr>
                                <w:t> </w:t>
                              </w:r>
                              <w:r>
                                <w:rPr>
                                  <w:color w:val="006FC0"/>
                                  <w:sz w:val="18"/>
                                </w:rPr>
                                <w:t>lugar</w:t>
                              </w:r>
                              <w:r>
                                <w:rPr>
                                  <w:color w:val="006FC0"/>
                                  <w:spacing w:val="40"/>
                                  <w:sz w:val="18"/>
                                </w:rPr>
                                <w:t> </w:t>
                              </w:r>
                              <w:r>
                                <w:rPr>
                                  <w:color w:val="006FC0"/>
                                  <w:sz w:val="18"/>
                                </w:rPr>
                                <w:t>exacto</w:t>
                              </w:r>
                              <w:r>
                                <w:rPr>
                                  <w:color w:val="006FC0"/>
                                  <w:spacing w:val="40"/>
                                  <w:sz w:val="18"/>
                                </w:rPr>
                                <w:t> </w:t>
                              </w:r>
                              <w:r>
                                <w:rPr>
                                  <w:color w:val="006FC0"/>
                                  <w:sz w:val="18"/>
                                </w:rPr>
                                <w:t>y</w:t>
                              </w:r>
                              <w:r>
                                <w:rPr>
                                  <w:color w:val="006FC0"/>
                                  <w:spacing w:val="40"/>
                                  <w:sz w:val="18"/>
                                </w:rPr>
                                <w:t> </w:t>
                              </w:r>
                              <w:r>
                                <w:rPr>
                                  <w:color w:val="006FC0"/>
                                  <w:sz w:val="18"/>
                                </w:rPr>
                                <w:t>horario</w:t>
                              </w:r>
                              <w:r>
                                <w:rPr>
                                  <w:color w:val="006FC0"/>
                                  <w:spacing w:val="-19"/>
                                  <w:sz w:val="18"/>
                                </w:rPr>
                                <w:t> </w:t>
                              </w:r>
                              <w:hyperlink w:history="true" w:anchor="_bookmark10">
                                <w:r>
                                  <w:rPr>
                                    <w:color w:val="006FC0"/>
                                    <w:position w:val="6"/>
                                    <w:sz w:val="12"/>
                                  </w:rPr>
                                  <w:t>11</w:t>
                                </w:r>
                              </w:hyperlink>
                              <w:r>
                                <w:rPr>
                                  <w:color w:val="006FC0"/>
                                  <w:spacing w:val="40"/>
                                  <w:position w:val="6"/>
                                  <w:sz w:val="12"/>
                                </w:rPr>
                                <w:t> </w:t>
                              </w:r>
                              <w:r>
                                <w:rPr>
                                  <w:color w:val="006FC0"/>
                                  <w:sz w:val="18"/>
                                </w:rPr>
                                <w:t>para</w:t>
                              </w:r>
                              <w:r>
                                <w:rPr>
                                  <w:color w:val="006FC0"/>
                                  <w:spacing w:val="40"/>
                                  <w:sz w:val="18"/>
                                </w:rPr>
                                <w:t> </w:t>
                              </w:r>
                              <w:r>
                                <w:rPr>
                                  <w:color w:val="006FC0"/>
                                  <w:sz w:val="18"/>
                                </w:rPr>
                                <w:t>la presentación de muestras.</w:t>
                              </w:r>
                            </w:p>
                            <w:p>
                              <w:pPr>
                                <w:numPr>
                                  <w:ilvl w:val="0"/>
                                  <w:numId w:val="23"/>
                                </w:numPr>
                                <w:tabs>
                                  <w:tab w:pos="278" w:val="left" w:leader="none"/>
                                  <w:tab w:pos="280" w:val="left" w:leader="none"/>
                                </w:tabs>
                                <w:spacing w:line="259" w:lineRule="auto" w:before="201"/>
                                <w:ind w:left="280" w:right="106" w:hanging="178"/>
                                <w:jc w:val="both"/>
                                <w:rPr>
                                  <w:sz w:val="18"/>
                                </w:rPr>
                              </w:pPr>
                              <w:r>
                                <w:rPr>
                                  <w:color w:val="006FC0"/>
                                  <w:sz w:val="18"/>
                                </w:rPr>
                                <w:t>No</w:t>
                              </w:r>
                              <w:r>
                                <w:rPr>
                                  <w:color w:val="006FC0"/>
                                  <w:spacing w:val="-5"/>
                                  <w:sz w:val="18"/>
                                </w:rPr>
                                <w:t> </w:t>
                              </w:r>
                              <w:r>
                                <w:rPr>
                                  <w:color w:val="006FC0"/>
                                  <w:sz w:val="18"/>
                                </w:rPr>
                                <w:t>corresponde</w:t>
                              </w:r>
                              <w:r>
                                <w:rPr>
                                  <w:color w:val="006FC0"/>
                                  <w:spacing w:val="-7"/>
                                  <w:sz w:val="18"/>
                                </w:rPr>
                                <w:t> </w:t>
                              </w:r>
                              <w:r>
                                <w:rPr>
                                  <w:color w:val="006FC0"/>
                                  <w:sz w:val="18"/>
                                </w:rPr>
                                <w:t>exigir</w:t>
                              </w:r>
                              <w:r>
                                <w:rPr>
                                  <w:color w:val="006FC0"/>
                                  <w:spacing w:val="-8"/>
                                  <w:sz w:val="18"/>
                                </w:rPr>
                                <w:t> </w:t>
                              </w:r>
                              <w:r>
                                <w:rPr>
                                  <w:color w:val="006FC0"/>
                                  <w:sz w:val="18"/>
                                </w:rPr>
                                <w:t>la</w:t>
                              </w:r>
                              <w:r>
                                <w:rPr>
                                  <w:color w:val="006FC0"/>
                                  <w:spacing w:val="-5"/>
                                  <w:sz w:val="18"/>
                                </w:rPr>
                                <w:t> </w:t>
                              </w:r>
                              <w:r>
                                <w:rPr>
                                  <w:color w:val="006FC0"/>
                                  <w:sz w:val="18"/>
                                </w:rPr>
                                <w:t>presentación</w:t>
                              </w:r>
                              <w:r>
                                <w:rPr>
                                  <w:color w:val="006FC0"/>
                                  <w:spacing w:val="-7"/>
                                  <w:sz w:val="18"/>
                                </w:rPr>
                                <w:t> </w:t>
                              </w:r>
                              <w:r>
                                <w:rPr>
                                  <w:color w:val="006FC0"/>
                                  <w:sz w:val="18"/>
                                </w:rPr>
                                <w:t>de</w:t>
                              </w:r>
                              <w:r>
                                <w:rPr>
                                  <w:color w:val="006FC0"/>
                                  <w:spacing w:val="-7"/>
                                  <w:sz w:val="18"/>
                                </w:rPr>
                                <w:t> </w:t>
                              </w:r>
                              <w:r>
                                <w:rPr>
                                  <w:color w:val="006FC0"/>
                                  <w:sz w:val="18"/>
                                </w:rPr>
                                <w:t>muestras</w:t>
                              </w:r>
                              <w:r>
                                <w:rPr>
                                  <w:color w:val="006FC0"/>
                                  <w:spacing w:val="-4"/>
                                  <w:sz w:val="18"/>
                                </w:rPr>
                                <w:t> </w:t>
                              </w:r>
                              <w:r>
                                <w:rPr>
                                  <w:color w:val="006FC0"/>
                                  <w:sz w:val="18"/>
                                </w:rPr>
                                <w:t>si</w:t>
                              </w:r>
                              <w:r>
                                <w:rPr>
                                  <w:color w:val="006FC0"/>
                                  <w:spacing w:val="-5"/>
                                  <w:sz w:val="18"/>
                                </w:rPr>
                                <w:t> </w:t>
                              </w:r>
                              <w:r>
                                <w:rPr>
                                  <w:color w:val="006FC0"/>
                                  <w:sz w:val="18"/>
                                </w:rPr>
                                <w:t>en</w:t>
                              </w:r>
                              <w:r>
                                <w:rPr>
                                  <w:color w:val="006FC0"/>
                                  <w:spacing w:val="-7"/>
                                  <w:sz w:val="18"/>
                                </w:rPr>
                                <w:t> </w:t>
                              </w:r>
                              <w:r>
                                <w:rPr>
                                  <w:color w:val="006FC0"/>
                                  <w:sz w:val="18"/>
                                </w:rPr>
                                <w:t>la</w:t>
                              </w:r>
                              <w:r>
                                <w:rPr>
                                  <w:color w:val="006FC0"/>
                                  <w:spacing w:val="-5"/>
                                  <w:sz w:val="18"/>
                                </w:rPr>
                                <w:t> </w:t>
                              </w:r>
                              <w:r>
                                <w:rPr>
                                  <w:color w:val="006FC0"/>
                                  <w:sz w:val="18"/>
                                </w:rPr>
                                <w:t>estrategia</w:t>
                              </w:r>
                              <w:r>
                                <w:rPr>
                                  <w:color w:val="006FC0"/>
                                  <w:spacing w:val="-7"/>
                                  <w:sz w:val="18"/>
                                </w:rPr>
                                <w:t> </w:t>
                              </w:r>
                              <w:r>
                                <w:rPr>
                                  <w:color w:val="006FC0"/>
                                  <w:sz w:val="18"/>
                                </w:rPr>
                                <w:t>de</w:t>
                              </w:r>
                              <w:r>
                                <w:rPr>
                                  <w:color w:val="006FC0"/>
                                  <w:spacing w:val="-7"/>
                                  <w:sz w:val="18"/>
                                </w:rPr>
                                <w:t> </w:t>
                              </w:r>
                              <w:r>
                                <w:rPr>
                                  <w:color w:val="006FC0"/>
                                  <w:sz w:val="18"/>
                                </w:rPr>
                                <w:t>la</w:t>
                              </w:r>
                              <w:r>
                                <w:rPr>
                                  <w:color w:val="006FC0"/>
                                  <w:spacing w:val="-5"/>
                                  <w:sz w:val="18"/>
                                </w:rPr>
                                <w:t> </w:t>
                              </w:r>
                              <w:r>
                                <w:rPr>
                                  <w:color w:val="006FC0"/>
                                  <w:sz w:val="18"/>
                                </w:rPr>
                                <w:t>contratación se determina que esta exigencia representa un costo que afecta los principios de Competencia y Libertad de Concurrencia.</w:t>
                              </w:r>
                            </w:p>
                          </w:txbxContent>
                        </wps:txbx>
                        <wps:bodyPr wrap="square" lIns="0" tIns="0" rIns="0" bIns="0" rtlCol="0">
                          <a:noAutofit/>
                        </wps:bodyPr>
                      </wps:wsp>
                    </wpg:wgp>
                  </a:graphicData>
                </a:graphic>
              </wp:anchor>
            </w:drawing>
          </mc:Choice>
          <mc:Fallback>
            <w:pict>
              <v:group style="position:absolute;margin-left:162.860016pt;margin-top:70.919991pt;width:397.6pt;height:720.5pt;mso-position-horizontal-relative:page;mso-position-vertical-relative:page;z-index:-18673152" id="docshapegroup97" coordorigin="3257,1418" coordsize="7952,14410">
                <v:rect style="position:absolute;left:11181;top:1599;width:29;height:13807" id="docshape98" filled="true" fillcolor="#000000" stroked="false">
                  <v:fill type="solid"/>
                </v:rect>
                <v:shape style="position:absolute;left:10489;top:15323;width:720;height:504" type="#_x0000_t202" id="docshape99"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21</w:t>
                        </w:r>
                      </w:p>
                    </w:txbxContent>
                  </v:textbox>
                  <v:fill type="solid"/>
                  <w10:wrap type="none"/>
                </v:shape>
                <v:shape style="position:absolute;left:3262;top:1423;width:7368;height:1347" type="#_x0000_t202" id="docshape100" filled="false" stroked="true" strokeweight=".47998pt" strokecolor="#000000">
                  <v:textbox inset="0,0,0,0">
                    <w:txbxContent>
                      <w:p>
                        <w:pPr>
                          <w:spacing w:line="259" w:lineRule="auto" w:before="0"/>
                          <w:ind w:left="280" w:right="100" w:firstLine="0"/>
                          <w:jc w:val="left"/>
                          <w:rPr>
                            <w:sz w:val="18"/>
                          </w:rPr>
                        </w:pPr>
                        <w:r>
                          <w:rPr>
                            <w:color w:val="006FC0"/>
                            <w:sz w:val="18"/>
                          </w:rPr>
                          <w:t>evaluación</w:t>
                        </w:r>
                        <w:r>
                          <w:rPr>
                            <w:color w:val="006FC0"/>
                            <w:spacing w:val="40"/>
                            <w:sz w:val="18"/>
                          </w:rPr>
                          <w:t> </w:t>
                        </w:r>
                        <w:r>
                          <w:rPr>
                            <w:color w:val="006FC0"/>
                            <w:sz w:val="18"/>
                          </w:rPr>
                          <w:t>de</w:t>
                        </w:r>
                        <w:r>
                          <w:rPr>
                            <w:color w:val="006FC0"/>
                            <w:spacing w:val="40"/>
                            <w:sz w:val="18"/>
                          </w:rPr>
                          <w:t> </w:t>
                        </w:r>
                        <w:r>
                          <w:rPr>
                            <w:color w:val="006FC0"/>
                            <w:sz w:val="18"/>
                          </w:rPr>
                          <w:t>dichas</w:t>
                        </w:r>
                        <w:r>
                          <w:rPr>
                            <w:color w:val="006FC0"/>
                            <w:spacing w:val="40"/>
                            <w:sz w:val="18"/>
                          </w:rPr>
                          <w:t> </w:t>
                        </w:r>
                        <w:r>
                          <w:rPr>
                            <w:color w:val="006FC0"/>
                            <w:sz w:val="18"/>
                          </w:rPr>
                          <w:t>muestras;</w:t>
                        </w:r>
                        <w:r>
                          <w:rPr>
                            <w:color w:val="006FC0"/>
                            <w:spacing w:val="40"/>
                            <w:sz w:val="18"/>
                          </w:rPr>
                          <w:t> </w:t>
                        </w:r>
                        <w:r>
                          <w:rPr>
                            <w:color w:val="006FC0"/>
                            <w:sz w:val="18"/>
                          </w:rPr>
                          <w:t>y</w:t>
                        </w:r>
                        <w:r>
                          <w:rPr>
                            <w:color w:val="006FC0"/>
                            <w:spacing w:val="40"/>
                            <w:sz w:val="18"/>
                          </w:rPr>
                          <w:t> </w:t>
                        </w:r>
                        <w:r>
                          <w:rPr>
                            <w:color w:val="006FC0"/>
                            <w:sz w:val="18"/>
                          </w:rPr>
                          <w:t>(vi)</w:t>
                        </w:r>
                        <w:r>
                          <w:rPr>
                            <w:color w:val="006FC0"/>
                            <w:spacing w:val="40"/>
                            <w:sz w:val="18"/>
                          </w:rPr>
                          <w:t> </w:t>
                        </w:r>
                        <w:r>
                          <w:rPr>
                            <w:color w:val="006FC0"/>
                            <w:sz w:val="18"/>
                          </w:rPr>
                          <w:t>dirección,</w:t>
                        </w:r>
                        <w:r>
                          <w:rPr>
                            <w:color w:val="006FC0"/>
                            <w:spacing w:val="40"/>
                            <w:sz w:val="18"/>
                          </w:rPr>
                          <w:t> </w:t>
                        </w:r>
                        <w:r>
                          <w:rPr>
                            <w:color w:val="006FC0"/>
                            <w:sz w:val="18"/>
                          </w:rPr>
                          <w:t>lugar</w:t>
                        </w:r>
                        <w:r>
                          <w:rPr>
                            <w:color w:val="006FC0"/>
                            <w:spacing w:val="40"/>
                            <w:sz w:val="18"/>
                          </w:rPr>
                          <w:t> </w:t>
                        </w:r>
                        <w:r>
                          <w:rPr>
                            <w:color w:val="006FC0"/>
                            <w:sz w:val="18"/>
                          </w:rPr>
                          <w:t>exacto</w:t>
                        </w:r>
                        <w:r>
                          <w:rPr>
                            <w:color w:val="006FC0"/>
                            <w:spacing w:val="40"/>
                            <w:sz w:val="18"/>
                          </w:rPr>
                          <w:t> </w:t>
                        </w:r>
                        <w:r>
                          <w:rPr>
                            <w:color w:val="006FC0"/>
                            <w:sz w:val="18"/>
                          </w:rPr>
                          <w:t>y</w:t>
                        </w:r>
                        <w:r>
                          <w:rPr>
                            <w:color w:val="006FC0"/>
                            <w:spacing w:val="40"/>
                            <w:sz w:val="18"/>
                          </w:rPr>
                          <w:t> </w:t>
                        </w:r>
                        <w:r>
                          <w:rPr>
                            <w:color w:val="006FC0"/>
                            <w:sz w:val="18"/>
                          </w:rPr>
                          <w:t>horario</w:t>
                        </w:r>
                        <w:r>
                          <w:rPr>
                            <w:color w:val="006FC0"/>
                            <w:spacing w:val="-19"/>
                            <w:sz w:val="18"/>
                          </w:rPr>
                          <w:t> </w:t>
                        </w:r>
                        <w:hyperlink w:history="true" w:anchor="_bookmark10">
                          <w:r>
                            <w:rPr>
                              <w:color w:val="006FC0"/>
                              <w:position w:val="6"/>
                              <w:sz w:val="12"/>
                            </w:rPr>
                            <w:t>11</w:t>
                          </w:r>
                        </w:hyperlink>
                        <w:r>
                          <w:rPr>
                            <w:color w:val="006FC0"/>
                            <w:spacing w:val="40"/>
                            <w:position w:val="6"/>
                            <w:sz w:val="12"/>
                          </w:rPr>
                          <w:t> </w:t>
                        </w:r>
                        <w:r>
                          <w:rPr>
                            <w:color w:val="006FC0"/>
                            <w:sz w:val="18"/>
                          </w:rPr>
                          <w:t>para</w:t>
                        </w:r>
                        <w:r>
                          <w:rPr>
                            <w:color w:val="006FC0"/>
                            <w:spacing w:val="40"/>
                            <w:sz w:val="18"/>
                          </w:rPr>
                          <w:t> </w:t>
                        </w:r>
                        <w:r>
                          <w:rPr>
                            <w:color w:val="006FC0"/>
                            <w:sz w:val="18"/>
                          </w:rPr>
                          <w:t>la presentación de muestras.</w:t>
                        </w:r>
                      </w:p>
                      <w:p>
                        <w:pPr>
                          <w:numPr>
                            <w:ilvl w:val="0"/>
                            <w:numId w:val="23"/>
                          </w:numPr>
                          <w:tabs>
                            <w:tab w:pos="278" w:val="left" w:leader="none"/>
                            <w:tab w:pos="280" w:val="left" w:leader="none"/>
                          </w:tabs>
                          <w:spacing w:line="259" w:lineRule="auto" w:before="201"/>
                          <w:ind w:left="280" w:right="106" w:hanging="178"/>
                          <w:jc w:val="both"/>
                          <w:rPr>
                            <w:sz w:val="18"/>
                          </w:rPr>
                        </w:pPr>
                        <w:r>
                          <w:rPr>
                            <w:color w:val="006FC0"/>
                            <w:sz w:val="18"/>
                          </w:rPr>
                          <w:t>No</w:t>
                        </w:r>
                        <w:r>
                          <w:rPr>
                            <w:color w:val="006FC0"/>
                            <w:spacing w:val="-5"/>
                            <w:sz w:val="18"/>
                          </w:rPr>
                          <w:t> </w:t>
                        </w:r>
                        <w:r>
                          <w:rPr>
                            <w:color w:val="006FC0"/>
                            <w:sz w:val="18"/>
                          </w:rPr>
                          <w:t>corresponde</w:t>
                        </w:r>
                        <w:r>
                          <w:rPr>
                            <w:color w:val="006FC0"/>
                            <w:spacing w:val="-7"/>
                            <w:sz w:val="18"/>
                          </w:rPr>
                          <w:t> </w:t>
                        </w:r>
                        <w:r>
                          <w:rPr>
                            <w:color w:val="006FC0"/>
                            <w:sz w:val="18"/>
                          </w:rPr>
                          <w:t>exigir</w:t>
                        </w:r>
                        <w:r>
                          <w:rPr>
                            <w:color w:val="006FC0"/>
                            <w:spacing w:val="-8"/>
                            <w:sz w:val="18"/>
                          </w:rPr>
                          <w:t> </w:t>
                        </w:r>
                        <w:r>
                          <w:rPr>
                            <w:color w:val="006FC0"/>
                            <w:sz w:val="18"/>
                          </w:rPr>
                          <w:t>la</w:t>
                        </w:r>
                        <w:r>
                          <w:rPr>
                            <w:color w:val="006FC0"/>
                            <w:spacing w:val="-5"/>
                            <w:sz w:val="18"/>
                          </w:rPr>
                          <w:t> </w:t>
                        </w:r>
                        <w:r>
                          <w:rPr>
                            <w:color w:val="006FC0"/>
                            <w:sz w:val="18"/>
                          </w:rPr>
                          <w:t>presentación</w:t>
                        </w:r>
                        <w:r>
                          <w:rPr>
                            <w:color w:val="006FC0"/>
                            <w:spacing w:val="-7"/>
                            <w:sz w:val="18"/>
                          </w:rPr>
                          <w:t> </w:t>
                        </w:r>
                        <w:r>
                          <w:rPr>
                            <w:color w:val="006FC0"/>
                            <w:sz w:val="18"/>
                          </w:rPr>
                          <w:t>de</w:t>
                        </w:r>
                        <w:r>
                          <w:rPr>
                            <w:color w:val="006FC0"/>
                            <w:spacing w:val="-7"/>
                            <w:sz w:val="18"/>
                          </w:rPr>
                          <w:t> </w:t>
                        </w:r>
                        <w:r>
                          <w:rPr>
                            <w:color w:val="006FC0"/>
                            <w:sz w:val="18"/>
                          </w:rPr>
                          <w:t>muestras</w:t>
                        </w:r>
                        <w:r>
                          <w:rPr>
                            <w:color w:val="006FC0"/>
                            <w:spacing w:val="-4"/>
                            <w:sz w:val="18"/>
                          </w:rPr>
                          <w:t> </w:t>
                        </w:r>
                        <w:r>
                          <w:rPr>
                            <w:color w:val="006FC0"/>
                            <w:sz w:val="18"/>
                          </w:rPr>
                          <w:t>si</w:t>
                        </w:r>
                        <w:r>
                          <w:rPr>
                            <w:color w:val="006FC0"/>
                            <w:spacing w:val="-5"/>
                            <w:sz w:val="18"/>
                          </w:rPr>
                          <w:t> </w:t>
                        </w:r>
                        <w:r>
                          <w:rPr>
                            <w:color w:val="006FC0"/>
                            <w:sz w:val="18"/>
                          </w:rPr>
                          <w:t>en</w:t>
                        </w:r>
                        <w:r>
                          <w:rPr>
                            <w:color w:val="006FC0"/>
                            <w:spacing w:val="-7"/>
                            <w:sz w:val="18"/>
                          </w:rPr>
                          <w:t> </w:t>
                        </w:r>
                        <w:r>
                          <w:rPr>
                            <w:color w:val="006FC0"/>
                            <w:sz w:val="18"/>
                          </w:rPr>
                          <w:t>la</w:t>
                        </w:r>
                        <w:r>
                          <w:rPr>
                            <w:color w:val="006FC0"/>
                            <w:spacing w:val="-5"/>
                            <w:sz w:val="18"/>
                          </w:rPr>
                          <w:t> </w:t>
                        </w:r>
                        <w:r>
                          <w:rPr>
                            <w:color w:val="006FC0"/>
                            <w:sz w:val="18"/>
                          </w:rPr>
                          <w:t>estrategia</w:t>
                        </w:r>
                        <w:r>
                          <w:rPr>
                            <w:color w:val="006FC0"/>
                            <w:spacing w:val="-7"/>
                            <w:sz w:val="18"/>
                          </w:rPr>
                          <w:t> </w:t>
                        </w:r>
                        <w:r>
                          <w:rPr>
                            <w:color w:val="006FC0"/>
                            <w:sz w:val="18"/>
                          </w:rPr>
                          <w:t>de</w:t>
                        </w:r>
                        <w:r>
                          <w:rPr>
                            <w:color w:val="006FC0"/>
                            <w:spacing w:val="-7"/>
                            <w:sz w:val="18"/>
                          </w:rPr>
                          <w:t> </w:t>
                        </w:r>
                        <w:r>
                          <w:rPr>
                            <w:color w:val="006FC0"/>
                            <w:sz w:val="18"/>
                          </w:rPr>
                          <w:t>la</w:t>
                        </w:r>
                        <w:r>
                          <w:rPr>
                            <w:color w:val="006FC0"/>
                            <w:spacing w:val="-5"/>
                            <w:sz w:val="18"/>
                          </w:rPr>
                          <w:t> </w:t>
                        </w:r>
                        <w:r>
                          <w:rPr>
                            <w:color w:val="006FC0"/>
                            <w:sz w:val="18"/>
                          </w:rPr>
                          <w:t>contratación se determina que esta exigencia representa un costo que afecta los principios de Competencia y Libertad de Concurrencia.</w:t>
                        </w:r>
                      </w:p>
                    </w:txbxContent>
                  </v:textbox>
                  <v:stroke dashstyle="solid"/>
                  <w10:wrap type="none"/>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04"/>
        <w:rPr>
          <w:sz w:val="18"/>
        </w:rPr>
      </w:pPr>
    </w:p>
    <w:p>
      <w:pPr>
        <w:spacing w:before="0"/>
        <w:ind w:left="2018" w:right="0" w:firstLine="0"/>
        <w:jc w:val="left"/>
        <w:rPr>
          <w:sz w:val="18"/>
        </w:rPr>
      </w:pPr>
      <w:r>
        <w:rPr>
          <w:color w:val="006FC0"/>
          <w:sz w:val="18"/>
        </w:rPr>
        <w:t>Esta</w:t>
      </w:r>
      <w:r>
        <w:rPr>
          <w:color w:val="006FC0"/>
          <w:spacing w:val="-7"/>
          <w:sz w:val="18"/>
        </w:rPr>
        <w:t> </w:t>
      </w:r>
      <w:r>
        <w:rPr>
          <w:color w:val="006FC0"/>
          <w:sz w:val="18"/>
        </w:rPr>
        <w:t>nota debe</w:t>
      </w:r>
      <w:r>
        <w:rPr>
          <w:color w:val="006FC0"/>
          <w:spacing w:val="-4"/>
          <w:sz w:val="18"/>
        </w:rPr>
        <w:t> </w:t>
      </w:r>
      <w:r>
        <w:rPr>
          <w:color w:val="006FC0"/>
          <w:sz w:val="18"/>
        </w:rPr>
        <w:t>ser</w:t>
      </w:r>
      <w:r>
        <w:rPr>
          <w:color w:val="006FC0"/>
          <w:spacing w:val="-3"/>
          <w:sz w:val="18"/>
        </w:rPr>
        <w:t> </w:t>
      </w:r>
      <w:r>
        <w:rPr>
          <w:color w:val="006FC0"/>
          <w:sz w:val="18"/>
        </w:rPr>
        <w:t>eliminada</w:t>
      </w:r>
      <w:r>
        <w:rPr>
          <w:color w:val="006FC0"/>
          <w:spacing w:val="-4"/>
          <w:sz w:val="18"/>
        </w:rPr>
        <w:t> </w:t>
      </w:r>
      <w:r>
        <w:rPr>
          <w:color w:val="006FC0"/>
          <w:sz w:val="18"/>
        </w:rPr>
        <w:t>una</w:t>
      </w:r>
      <w:r>
        <w:rPr>
          <w:color w:val="006FC0"/>
          <w:spacing w:val="-4"/>
          <w:sz w:val="18"/>
        </w:rPr>
        <w:t> </w:t>
      </w:r>
      <w:r>
        <w:rPr>
          <w:color w:val="006FC0"/>
          <w:sz w:val="18"/>
        </w:rPr>
        <w:t>vez</w:t>
      </w:r>
      <w:r>
        <w:rPr>
          <w:color w:val="006FC0"/>
          <w:spacing w:val="-1"/>
          <w:sz w:val="18"/>
        </w:rPr>
        <w:t> </w:t>
      </w:r>
      <w:r>
        <w:rPr>
          <w:color w:val="006FC0"/>
          <w:sz w:val="18"/>
        </w:rPr>
        <w:t>culminada</w:t>
      </w:r>
      <w:r>
        <w:rPr>
          <w:color w:val="006FC0"/>
          <w:spacing w:val="-3"/>
          <w:sz w:val="18"/>
        </w:rPr>
        <w:t> </w:t>
      </w:r>
      <w:r>
        <w:rPr>
          <w:color w:val="006FC0"/>
          <w:sz w:val="18"/>
        </w:rPr>
        <w:t>la</w:t>
      </w:r>
      <w:r>
        <w:rPr>
          <w:color w:val="006FC0"/>
          <w:spacing w:val="-2"/>
          <w:sz w:val="18"/>
        </w:rPr>
        <w:t> </w:t>
      </w:r>
      <w:r>
        <w:rPr>
          <w:color w:val="006FC0"/>
          <w:sz w:val="18"/>
        </w:rPr>
        <w:t>elaboración</w:t>
      </w:r>
      <w:r>
        <w:rPr>
          <w:color w:val="006FC0"/>
          <w:spacing w:val="-4"/>
          <w:sz w:val="18"/>
        </w:rPr>
        <w:t> </w:t>
      </w:r>
      <w:r>
        <w:rPr>
          <w:color w:val="006FC0"/>
          <w:sz w:val="18"/>
        </w:rPr>
        <w:t>de</w:t>
      </w:r>
      <w:r>
        <w:rPr>
          <w:color w:val="006FC0"/>
          <w:spacing w:val="-4"/>
          <w:sz w:val="18"/>
        </w:rPr>
        <w:t> </w:t>
      </w:r>
      <w:r>
        <w:rPr>
          <w:color w:val="006FC0"/>
          <w:sz w:val="18"/>
        </w:rPr>
        <w:t>las</w:t>
      </w:r>
      <w:r>
        <w:rPr>
          <w:color w:val="006FC0"/>
          <w:spacing w:val="-3"/>
          <w:sz w:val="18"/>
        </w:rPr>
        <w:t> </w:t>
      </w:r>
      <w:r>
        <w:rPr>
          <w:color w:val="006FC0"/>
          <w:spacing w:val="-2"/>
          <w:sz w:val="18"/>
        </w:rPr>
        <w:t>bases.</w:t>
      </w:r>
    </w:p>
    <w:p>
      <w:pPr>
        <w:pStyle w:val="ListParagraph"/>
        <w:numPr>
          <w:ilvl w:val="4"/>
          <w:numId w:val="21"/>
        </w:numPr>
        <w:tabs>
          <w:tab w:pos="2000" w:val="left" w:leader="none"/>
          <w:tab w:pos="2002" w:val="left" w:leader="none"/>
        </w:tabs>
        <w:spacing w:line="240" w:lineRule="auto" w:before="206" w:after="0"/>
        <w:ind w:left="2002" w:right="839" w:hanging="425"/>
        <w:jc w:val="both"/>
        <w:rPr>
          <w:sz w:val="18"/>
        </w:rPr>
      </w:pPr>
      <w:r>
        <w:rPr>
          <w:sz w:val="20"/>
        </w:rPr>
        <w:t>Oferta</w:t>
      </w:r>
      <w:r>
        <w:rPr>
          <w:spacing w:val="-3"/>
          <w:sz w:val="20"/>
        </w:rPr>
        <w:t> </w:t>
      </w:r>
      <w:r>
        <w:rPr>
          <w:sz w:val="20"/>
        </w:rPr>
        <w:t>económica</w:t>
      </w:r>
      <w:r>
        <w:rPr>
          <w:spacing w:val="-3"/>
          <w:sz w:val="20"/>
        </w:rPr>
        <w:t> </w:t>
      </w:r>
      <w:r>
        <w:rPr>
          <w:b/>
          <w:sz w:val="20"/>
        </w:rPr>
        <w:t>(Anexo</w:t>
      </w:r>
      <w:r>
        <w:rPr>
          <w:b/>
          <w:spacing w:val="-1"/>
          <w:sz w:val="20"/>
        </w:rPr>
        <w:t> </w:t>
      </w:r>
      <w:r>
        <w:rPr>
          <w:b/>
          <w:sz w:val="20"/>
        </w:rPr>
        <w:t>N°</w:t>
      </w:r>
      <w:r>
        <w:rPr>
          <w:b/>
          <w:spacing w:val="-5"/>
          <w:sz w:val="20"/>
        </w:rPr>
        <w:t> </w:t>
      </w:r>
      <w:r>
        <w:rPr>
          <w:b/>
          <w:sz w:val="20"/>
        </w:rPr>
        <w:t>6).</w:t>
      </w:r>
      <w:r>
        <w:rPr>
          <w:b/>
          <w:spacing w:val="-1"/>
          <w:sz w:val="20"/>
        </w:rPr>
        <w:t> </w:t>
      </w:r>
      <w:r>
        <w:rPr>
          <w:sz w:val="20"/>
        </w:rPr>
        <w:t>En</w:t>
      </w:r>
      <w:r>
        <w:rPr>
          <w:spacing w:val="-4"/>
          <w:sz w:val="20"/>
        </w:rPr>
        <w:t> </w:t>
      </w:r>
      <w:r>
        <w:rPr>
          <w:sz w:val="20"/>
        </w:rPr>
        <w:t>caso</w:t>
      </w:r>
      <w:r>
        <w:rPr>
          <w:spacing w:val="-4"/>
          <w:sz w:val="20"/>
        </w:rPr>
        <w:t> </w:t>
      </w:r>
      <w:r>
        <w:rPr>
          <w:sz w:val="20"/>
        </w:rPr>
        <w:t>el</w:t>
      </w:r>
      <w:r>
        <w:rPr>
          <w:spacing w:val="-5"/>
          <w:sz w:val="20"/>
        </w:rPr>
        <w:t> </w:t>
      </w:r>
      <w:r>
        <w:rPr>
          <w:sz w:val="20"/>
        </w:rPr>
        <w:t>requerimiento</w:t>
      </w:r>
      <w:r>
        <w:rPr>
          <w:spacing w:val="-4"/>
          <w:sz w:val="20"/>
        </w:rPr>
        <w:t> </w:t>
      </w:r>
      <w:r>
        <w:rPr>
          <w:sz w:val="20"/>
        </w:rPr>
        <w:t>contenga</w:t>
      </w:r>
      <w:r>
        <w:rPr>
          <w:spacing w:val="-4"/>
          <w:sz w:val="20"/>
        </w:rPr>
        <w:t> </w:t>
      </w:r>
      <w:r>
        <w:rPr>
          <w:sz w:val="20"/>
        </w:rPr>
        <w:t>prestaciones accesorias, la oferta económica individualiza los montos correspondientes a las prestaciones principales y las prestaciones accesorias.</w:t>
      </w:r>
    </w:p>
    <w:p>
      <w:pPr>
        <w:pStyle w:val="BodyText"/>
        <w:spacing w:before="230"/>
        <w:ind w:left="2002" w:right="471"/>
      </w:pPr>
      <w:r>
        <w:rPr/>
        <w:t>De</w:t>
      </w:r>
      <w:r>
        <w:rPr>
          <w:spacing w:val="40"/>
        </w:rPr>
        <w:t> </w:t>
      </w:r>
      <w:r>
        <w:rPr/>
        <w:t>igual</w:t>
      </w:r>
      <w:r>
        <w:rPr>
          <w:spacing w:val="40"/>
        </w:rPr>
        <w:t> </w:t>
      </w:r>
      <w:r>
        <w:rPr/>
        <w:t>manera,</w:t>
      </w:r>
      <w:r>
        <w:rPr>
          <w:spacing w:val="40"/>
        </w:rPr>
        <w:t> </w:t>
      </w:r>
      <w:r>
        <w:rPr/>
        <w:t>para</w:t>
      </w:r>
      <w:r>
        <w:rPr>
          <w:spacing w:val="40"/>
        </w:rPr>
        <w:t> </w:t>
      </w:r>
      <w:r>
        <w:rPr/>
        <w:t>el</w:t>
      </w:r>
      <w:r>
        <w:rPr>
          <w:spacing w:val="40"/>
        </w:rPr>
        <w:t> </w:t>
      </w:r>
      <w:r>
        <w:rPr/>
        <w:t>caso</w:t>
      </w:r>
      <w:r>
        <w:rPr>
          <w:spacing w:val="40"/>
        </w:rPr>
        <w:t> </w:t>
      </w:r>
      <w:r>
        <w:rPr/>
        <w:t>de</w:t>
      </w:r>
      <w:r>
        <w:rPr>
          <w:spacing w:val="40"/>
        </w:rPr>
        <w:t> </w:t>
      </w:r>
      <w:r>
        <w:rPr/>
        <w:t>compras</w:t>
      </w:r>
      <w:r>
        <w:rPr>
          <w:spacing w:val="40"/>
        </w:rPr>
        <w:t> </w:t>
      </w:r>
      <w:r>
        <w:rPr/>
        <w:t>corporativas</w:t>
      </w:r>
      <w:r>
        <w:rPr>
          <w:spacing w:val="40"/>
        </w:rPr>
        <w:t> </w:t>
      </w:r>
      <w:r>
        <w:rPr/>
        <w:t>los</w:t>
      </w:r>
      <w:r>
        <w:rPr>
          <w:spacing w:val="40"/>
        </w:rPr>
        <w:t> </w:t>
      </w:r>
      <w:r>
        <w:rPr/>
        <w:t>postores</w:t>
      </w:r>
      <w:r>
        <w:rPr>
          <w:spacing w:val="40"/>
        </w:rPr>
        <w:t> </w:t>
      </w:r>
      <w:r>
        <w:rPr/>
        <w:t>deben formular su oferta económica de manera individual por cada entidad contratante.</w:t>
      </w:r>
    </w:p>
    <w:p>
      <w:pPr>
        <w:pStyle w:val="BodyText"/>
        <w:spacing w:before="2"/>
      </w:pPr>
    </w:p>
    <w:tbl>
      <w:tblPr>
        <w:tblW w:w="0" w:type="auto"/>
        <w:jc w:val="left"/>
        <w:tblInd w:w="2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7"/>
      </w:tblGrid>
      <w:tr>
        <w:trPr>
          <w:trHeight w:val="299" w:hRule="atLeast"/>
        </w:trPr>
        <w:tc>
          <w:tcPr>
            <w:tcW w:w="7367" w:type="dxa"/>
          </w:tcPr>
          <w:p>
            <w:pPr>
              <w:pStyle w:val="TableParagraph"/>
              <w:spacing w:before="47"/>
              <w:ind w:left="107"/>
              <w:rPr>
                <w:b/>
                <w:sz w:val="18"/>
              </w:rPr>
            </w:pPr>
            <w:r>
              <w:rPr>
                <w:b/>
                <w:color w:val="FF0000"/>
                <w:spacing w:val="-2"/>
                <w:sz w:val="18"/>
              </w:rPr>
              <w:t>Advertencia</w:t>
            </w:r>
          </w:p>
        </w:tc>
      </w:tr>
      <w:tr>
        <w:trPr>
          <w:trHeight w:val="1118" w:hRule="atLeast"/>
        </w:trPr>
        <w:tc>
          <w:tcPr>
            <w:tcW w:w="7367" w:type="dxa"/>
          </w:tcPr>
          <w:p>
            <w:pPr>
              <w:pStyle w:val="TableParagraph"/>
              <w:spacing w:line="259" w:lineRule="auto"/>
              <w:ind w:left="107" w:right="94"/>
              <w:jc w:val="both"/>
              <w:rPr>
                <w:sz w:val="18"/>
              </w:rPr>
            </w:pPr>
            <w:r>
              <w:rPr>
                <w:color w:val="FF0000"/>
                <w:sz w:val="18"/>
              </w:rPr>
              <w:t>En caso la convocatoria se refiera a un contrato de contingencia de conformidad con el artículo 284 del Reglamento, la entidad contratante debe definir y diseñar el anexo correspondiente al precio en función a la modalidad de pago elegida (por disponibilidad, por activación o mixta) para el contrato de contingencia, de acuerdo con la estrategia de</w:t>
            </w:r>
          </w:p>
          <w:p>
            <w:pPr>
              <w:pStyle w:val="TableParagraph"/>
              <w:spacing w:line="204" w:lineRule="exact"/>
              <w:ind w:left="107"/>
              <w:rPr>
                <w:sz w:val="18"/>
              </w:rPr>
            </w:pPr>
            <w:r>
              <w:rPr>
                <w:color w:val="FF0000"/>
                <w:spacing w:val="-2"/>
                <w:sz w:val="18"/>
              </w:rPr>
              <w:t>contratación.</w:t>
            </w:r>
          </w:p>
        </w:tc>
      </w:tr>
    </w:tbl>
    <w:p>
      <w:pPr>
        <w:pStyle w:val="BodyText"/>
      </w:pPr>
    </w:p>
    <w:p>
      <w:pPr>
        <w:pStyle w:val="ListParagraph"/>
        <w:numPr>
          <w:ilvl w:val="3"/>
          <w:numId w:val="21"/>
        </w:numPr>
        <w:tabs>
          <w:tab w:pos="1440" w:val="left" w:leader="none"/>
        </w:tabs>
        <w:spacing w:line="229" w:lineRule="exact" w:before="0" w:after="0"/>
        <w:ind w:left="1440" w:right="0" w:hanging="715"/>
        <w:jc w:val="left"/>
        <w:rPr>
          <w:b/>
          <w:sz w:val="20"/>
        </w:rPr>
      </w:pPr>
      <w:r>
        <w:rPr>
          <w:b/>
          <w:sz w:val="20"/>
        </w:rPr>
        <w:t>Documentos</w:t>
      </w:r>
      <w:r>
        <w:rPr>
          <w:b/>
          <w:spacing w:val="-8"/>
          <w:sz w:val="20"/>
        </w:rPr>
        <w:t> </w:t>
      </w:r>
      <w:r>
        <w:rPr>
          <w:b/>
          <w:sz w:val="20"/>
        </w:rPr>
        <w:t>para</w:t>
      </w:r>
      <w:r>
        <w:rPr>
          <w:b/>
          <w:spacing w:val="-8"/>
          <w:sz w:val="20"/>
        </w:rPr>
        <w:t> </w:t>
      </w:r>
      <w:r>
        <w:rPr>
          <w:b/>
          <w:sz w:val="20"/>
        </w:rPr>
        <w:t>acreditar</w:t>
      </w:r>
      <w:r>
        <w:rPr>
          <w:b/>
          <w:spacing w:val="-9"/>
          <w:sz w:val="20"/>
        </w:rPr>
        <w:t> </w:t>
      </w:r>
      <w:r>
        <w:rPr>
          <w:b/>
          <w:sz w:val="20"/>
        </w:rPr>
        <w:t>los</w:t>
      </w:r>
      <w:r>
        <w:rPr>
          <w:b/>
          <w:spacing w:val="-4"/>
          <w:sz w:val="20"/>
        </w:rPr>
        <w:t> </w:t>
      </w:r>
      <w:r>
        <w:rPr>
          <w:b/>
          <w:sz w:val="20"/>
        </w:rPr>
        <w:t>requisitos</w:t>
      </w:r>
      <w:r>
        <w:rPr>
          <w:b/>
          <w:spacing w:val="-7"/>
          <w:sz w:val="20"/>
        </w:rPr>
        <w:t> </w:t>
      </w:r>
      <w:r>
        <w:rPr>
          <w:b/>
          <w:sz w:val="20"/>
        </w:rPr>
        <w:t>de</w:t>
      </w:r>
      <w:r>
        <w:rPr>
          <w:b/>
          <w:spacing w:val="-6"/>
          <w:sz w:val="20"/>
        </w:rPr>
        <w:t> </w:t>
      </w:r>
      <w:r>
        <w:rPr>
          <w:b/>
          <w:spacing w:val="-2"/>
          <w:sz w:val="20"/>
        </w:rPr>
        <w:t>calificación</w:t>
      </w:r>
    </w:p>
    <w:p>
      <w:pPr>
        <w:spacing w:line="229" w:lineRule="exact" w:before="0"/>
        <w:ind w:left="1577" w:right="0" w:firstLine="0"/>
        <w:jc w:val="left"/>
        <w:rPr>
          <w:b/>
          <w:sz w:val="20"/>
        </w:rPr>
      </w:pPr>
      <w:r>
        <w:rPr>
          <w:spacing w:val="-2"/>
          <w:sz w:val="20"/>
        </w:rPr>
        <w:t>Incorporar en</w:t>
      </w:r>
      <w:r>
        <w:rPr>
          <w:spacing w:val="-3"/>
          <w:sz w:val="20"/>
        </w:rPr>
        <w:t> </w:t>
      </w:r>
      <w:r>
        <w:rPr>
          <w:spacing w:val="-2"/>
          <w:sz w:val="20"/>
        </w:rPr>
        <w:t>la</w:t>
      </w:r>
      <w:r>
        <w:rPr>
          <w:spacing w:val="-5"/>
          <w:sz w:val="20"/>
        </w:rPr>
        <w:t> </w:t>
      </w:r>
      <w:r>
        <w:rPr>
          <w:spacing w:val="-2"/>
          <w:sz w:val="20"/>
        </w:rPr>
        <w:t>oferta</w:t>
      </w:r>
      <w:r>
        <w:rPr>
          <w:spacing w:val="-3"/>
          <w:sz w:val="20"/>
        </w:rPr>
        <w:t> </w:t>
      </w:r>
      <w:r>
        <w:rPr>
          <w:spacing w:val="-2"/>
          <w:sz w:val="20"/>
        </w:rPr>
        <w:t>los</w:t>
      </w:r>
      <w:r>
        <w:rPr>
          <w:spacing w:val="-5"/>
          <w:sz w:val="20"/>
        </w:rPr>
        <w:t> </w:t>
      </w:r>
      <w:r>
        <w:rPr>
          <w:spacing w:val="-2"/>
          <w:sz w:val="20"/>
        </w:rPr>
        <w:t>documentos que</w:t>
      </w:r>
      <w:r>
        <w:rPr>
          <w:spacing w:val="-4"/>
          <w:sz w:val="20"/>
        </w:rPr>
        <w:t> </w:t>
      </w:r>
      <w:r>
        <w:rPr>
          <w:spacing w:val="-2"/>
          <w:sz w:val="20"/>
        </w:rPr>
        <w:t>acreditan</w:t>
      </w:r>
      <w:r>
        <w:rPr>
          <w:spacing w:val="-3"/>
          <w:sz w:val="20"/>
        </w:rPr>
        <w:t> </w:t>
      </w:r>
      <w:r>
        <w:rPr>
          <w:spacing w:val="-2"/>
          <w:sz w:val="20"/>
        </w:rPr>
        <w:t>los</w:t>
      </w:r>
      <w:r>
        <w:rPr>
          <w:spacing w:val="1"/>
          <w:sz w:val="20"/>
        </w:rPr>
        <w:t> </w:t>
      </w:r>
      <w:r>
        <w:rPr>
          <w:b/>
          <w:spacing w:val="-2"/>
          <w:sz w:val="20"/>
        </w:rPr>
        <w:t>“Requisitos</w:t>
      </w:r>
      <w:r>
        <w:rPr>
          <w:b/>
          <w:spacing w:val="-6"/>
          <w:sz w:val="20"/>
        </w:rPr>
        <w:t> </w:t>
      </w:r>
      <w:r>
        <w:rPr>
          <w:b/>
          <w:spacing w:val="-2"/>
          <w:sz w:val="20"/>
        </w:rPr>
        <w:t>de</w:t>
      </w:r>
      <w:r>
        <w:rPr>
          <w:b/>
          <w:spacing w:val="-6"/>
          <w:sz w:val="20"/>
        </w:rPr>
        <w:t> </w:t>
      </w:r>
      <w:r>
        <w:rPr>
          <w:b/>
          <w:spacing w:val="-2"/>
          <w:sz w:val="20"/>
        </w:rPr>
        <w:t>Calificación”</w:t>
      </w:r>
    </w:p>
    <w:p>
      <w:pPr>
        <w:pStyle w:val="BodyText"/>
        <w:ind w:left="1577"/>
      </w:pPr>
      <w:r>
        <w:rPr/>
        <w:t>que</w:t>
      </w:r>
      <w:r>
        <w:rPr>
          <w:spacing w:val="-6"/>
        </w:rPr>
        <w:t> </w:t>
      </w:r>
      <w:r>
        <w:rPr/>
        <w:t>se</w:t>
      </w:r>
      <w:r>
        <w:rPr>
          <w:spacing w:val="-4"/>
        </w:rPr>
        <w:t> </w:t>
      </w:r>
      <w:r>
        <w:rPr/>
        <w:t>detallan</w:t>
      </w:r>
      <w:r>
        <w:rPr>
          <w:spacing w:val="-4"/>
        </w:rPr>
        <w:t> </w:t>
      </w:r>
      <w:r>
        <w:rPr/>
        <w:t>en</w:t>
      </w:r>
      <w:r>
        <w:rPr>
          <w:spacing w:val="-5"/>
        </w:rPr>
        <w:t> </w:t>
      </w:r>
      <w:r>
        <w:rPr/>
        <w:t>el</w:t>
      </w:r>
      <w:r>
        <w:rPr>
          <w:spacing w:val="-4"/>
        </w:rPr>
        <w:t> </w:t>
      </w:r>
      <w:r>
        <w:rPr/>
        <w:t>numeral</w:t>
      </w:r>
      <w:r>
        <w:rPr>
          <w:spacing w:val="-7"/>
        </w:rPr>
        <w:t> </w:t>
      </w:r>
      <w:r>
        <w:rPr/>
        <w:t>3.5</w:t>
      </w:r>
      <w:r>
        <w:rPr>
          <w:spacing w:val="-5"/>
        </w:rPr>
        <w:t> </w:t>
      </w:r>
      <w:r>
        <w:rPr/>
        <w:t>del</w:t>
      </w:r>
      <w:r>
        <w:rPr>
          <w:spacing w:val="-6"/>
        </w:rPr>
        <w:t> </w:t>
      </w:r>
      <w:r>
        <w:rPr/>
        <w:t>Capítulo</w:t>
      </w:r>
      <w:r>
        <w:rPr>
          <w:spacing w:val="-6"/>
        </w:rPr>
        <w:t> </w:t>
      </w:r>
      <w:r>
        <w:rPr/>
        <w:t>III</w:t>
      </w:r>
      <w:r>
        <w:rPr>
          <w:spacing w:val="-3"/>
        </w:rPr>
        <w:t> </w:t>
      </w:r>
      <w:r>
        <w:rPr/>
        <w:t>de</w:t>
      </w:r>
      <w:r>
        <w:rPr>
          <w:spacing w:val="-5"/>
        </w:rPr>
        <w:t> </w:t>
      </w:r>
      <w:r>
        <w:rPr/>
        <w:t>la</w:t>
      </w:r>
      <w:r>
        <w:rPr>
          <w:spacing w:val="-4"/>
        </w:rPr>
        <w:t> </w:t>
      </w:r>
      <w:r>
        <w:rPr/>
        <w:t>presente</w:t>
      </w:r>
      <w:r>
        <w:rPr>
          <w:spacing w:val="-6"/>
        </w:rPr>
        <w:t> </w:t>
      </w:r>
      <w:r>
        <w:rPr/>
        <w:t>sección</w:t>
      </w:r>
      <w:r>
        <w:rPr>
          <w:spacing w:val="-5"/>
        </w:rPr>
        <w:t> </w:t>
      </w:r>
      <w:r>
        <w:rPr/>
        <w:t>de</w:t>
      </w:r>
      <w:r>
        <w:rPr>
          <w:spacing w:val="-4"/>
        </w:rPr>
        <w:t> </w:t>
      </w:r>
      <w:r>
        <w:rPr/>
        <w:t>las</w:t>
      </w:r>
      <w:r>
        <w:rPr>
          <w:spacing w:val="-5"/>
        </w:rPr>
        <w:t> </w:t>
      </w:r>
      <w:r>
        <w:rPr>
          <w:spacing w:val="-2"/>
        </w:rPr>
        <w:t>bases.</w:t>
      </w:r>
    </w:p>
    <w:p>
      <w:pPr>
        <w:pStyle w:val="BodyText"/>
        <w:spacing w:before="1"/>
      </w:pPr>
    </w:p>
    <w:p>
      <w:pPr>
        <w:pStyle w:val="ListParagraph"/>
        <w:numPr>
          <w:ilvl w:val="2"/>
          <w:numId w:val="21"/>
        </w:numPr>
        <w:tabs>
          <w:tab w:pos="1302" w:val="left" w:leader="none"/>
        </w:tabs>
        <w:spacing w:line="240" w:lineRule="auto" w:before="0" w:after="0"/>
        <w:ind w:left="1302" w:right="0" w:hanging="577"/>
        <w:jc w:val="left"/>
        <w:rPr>
          <w:b/>
          <w:sz w:val="20"/>
        </w:rPr>
      </w:pPr>
      <w:r>
        <w:rPr>
          <w:b/>
          <w:sz w:val="20"/>
          <w:u w:val="single"/>
        </w:rPr>
        <w:t>Documentación</w:t>
      </w:r>
      <w:r>
        <w:rPr>
          <w:b/>
          <w:spacing w:val="-12"/>
          <w:sz w:val="20"/>
          <w:u w:val="single"/>
        </w:rPr>
        <w:t> </w:t>
      </w:r>
      <w:r>
        <w:rPr>
          <w:b/>
          <w:sz w:val="20"/>
          <w:u w:val="single"/>
        </w:rPr>
        <w:t>de</w:t>
      </w:r>
      <w:r>
        <w:rPr>
          <w:b/>
          <w:spacing w:val="-12"/>
          <w:sz w:val="20"/>
          <w:u w:val="single"/>
        </w:rPr>
        <w:t> </w:t>
      </w:r>
      <w:r>
        <w:rPr>
          <w:b/>
          <w:sz w:val="20"/>
          <w:u w:val="single"/>
        </w:rPr>
        <w:t>presentación</w:t>
      </w:r>
      <w:r>
        <w:rPr>
          <w:b/>
          <w:spacing w:val="-11"/>
          <w:sz w:val="20"/>
          <w:u w:val="single"/>
        </w:rPr>
        <w:t> </w:t>
      </w:r>
      <w:r>
        <w:rPr>
          <w:b/>
          <w:spacing w:val="-2"/>
          <w:sz w:val="20"/>
          <w:u w:val="single"/>
        </w:rPr>
        <w:t>facultativa</w:t>
      </w:r>
    </w:p>
    <w:p>
      <w:pPr>
        <w:pStyle w:val="BodyText"/>
        <w:spacing w:before="1"/>
        <w:rPr>
          <w:b/>
        </w:rPr>
      </w:pPr>
    </w:p>
    <w:p>
      <w:pPr>
        <w:pStyle w:val="ListParagraph"/>
        <w:numPr>
          <w:ilvl w:val="3"/>
          <w:numId w:val="21"/>
        </w:numPr>
        <w:tabs>
          <w:tab w:pos="1592" w:val="left" w:leader="none"/>
          <w:tab w:pos="1598" w:val="left" w:leader="none"/>
        </w:tabs>
        <w:spacing w:line="240" w:lineRule="auto" w:before="0" w:after="0"/>
        <w:ind w:left="1598" w:right="830" w:hanging="874"/>
        <w:jc w:val="both"/>
        <w:rPr>
          <w:sz w:val="20"/>
        </w:rPr>
      </w:pPr>
      <w:r>
        <w:rPr>
          <w:sz w:val="20"/>
        </w:rPr>
        <w:t>Incorporar en la oferta los documentos que acreditan los “</w:t>
      </w:r>
      <w:r>
        <w:rPr>
          <w:b/>
          <w:sz w:val="20"/>
        </w:rPr>
        <w:t>Factores de Evaluación</w:t>
      </w:r>
      <w:r>
        <w:rPr>
          <w:sz w:val="20"/>
        </w:rPr>
        <w:t>” establecidos</w:t>
      </w:r>
      <w:r>
        <w:rPr>
          <w:spacing w:val="-14"/>
          <w:sz w:val="20"/>
        </w:rPr>
        <w:t> </w:t>
      </w:r>
      <w:r>
        <w:rPr>
          <w:sz w:val="20"/>
        </w:rPr>
        <w:t>en</w:t>
      </w:r>
      <w:r>
        <w:rPr>
          <w:spacing w:val="-14"/>
          <w:sz w:val="20"/>
        </w:rPr>
        <w:t> </w:t>
      </w:r>
      <w:r>
        <w:rPr>
          <w:sz w:val="20"/>
        </w:rPr>
        <w:t>el</w:t>
      </w:r>
      <w:r>
        <w:rPr>
          <w:spacing w:val="-14"/>
          <w:sz w:val="20"/>
        </w:rPr>
        <w:t> </w:t>
      </w:r>
      <w:r>
        <w:rPr>
          <w:sz w:val="20"/>
        </w:rPr>
        <w:t>Capítulo</w:t>
      </w:r>
      <w:r>
        <w:rPr>
          <w:spacing w:val="-14"/>
          <w:sz w:val="20"/>
        </w:rPr>
        <w:t> </w:t>
      </w:r>
      <w:r>
        <w:rPr>
          <w:sz w:val="20"/>
        </w:rPr>
        <w:t>IV</w:t>
      </w:r>
      <w:r>
        <w:rPr>
          <w:spacing w:val="-14"/>
          <w:sz w:val="20"/>
        </w:rPr>
        <w:t> </w:t>
      </w:r>
      <w:r>
        <w:rPr>
          <w:sz w:val="20"/>
        </w:rPr>
        <w:t>de</w:t>
      </w:r>
      <w:r>
        <w:rPr>
          <w:spacing w:val="-14"/>
          <w:sz w:val="20"/>
        </w:rPr>
        <w:t> </w:t>
      </w:r>
      <w:r>
        <w:rPr>
          <w:sz w:val="20"/>
        </w:rPr>
        <w:t>la</w:t>
      </w:r>
      <w:r>
        <w:rPr>
          <w:spacing w:val="-14"/>
          <w:sz w:val="20"/>
        </w:rPr>
        <w:t> </w:t>
      </w:r>
      <w:r>
        <w:rPr>
          <w:sz w:val="20"/>
        </w:rPr>
        <w:t>presente</w:t>
      </w:r>
      <w:r>
        <w:rPr>
          <w:spacing w:val="-14"/>
          <w:sz w:val="20"/>
        </w:rPr>
        <w:t> </w:t>
      </w:r>
      <w:r>
        <w:rPr>
          <w:sz w:val="20"/>
        </w:rPr>
        <w:t>sección</w:t>
      </w:r>
      <w:r>
        <w:rPr>
          <w:spacing w:val="-14"/>
          <w:sz w:val="20"/>
        </w:rPr>
        <w:t> </w:t>
      </w:r>
      <w:r>
        <w:rPr>
          <w:sz w:val="20"/>
        </w:rPr>
        <w:t>de</w:t>
      </w:r>
      <w:r>
        <w:rPr>
          <w:spacing w:val="-13"/>
          <w:sz w:val="20"/>
        </w:rPr>
        <w:t> </w:t>
      </w:r>
      <w:r>
        <w:rPr>
          <w:sz w:val="20"/>
        </w:rPr>
        <w:t>las</w:t>
      </w:r>
      <w:r>
        <w:rPr>
          <w:spacing w:val="-14"/>
          <w:sz w:val="20"/>
        </w:rPr>
        <w:t> </w:t>
      </w:r>
      <w:r>
        <w:rPr>
          <w:sz w:val="20"/>
        </w:rPr>
        <w:t>bases,</w:t>
      </w:r>
      <w:r>
        <w:rPr>
          <w:spacing w:val="-14"/>
          <w:sz w:val="20"/>
        </w:rPr>
        <w:t> </w:t>
      </w:r>
      <w:r>
        <w:rPr>
          <w:sz w:val="20"/>
        </w:rPr>
        <w:t>a</w:t>
      </w:r>
      <w:r>
        <w:rPr>
          <w:spacing w:val="-14"/>
          <w:sz w:val="20"/>
        </w:rPr>
        <w:t> </w:t>
      </w:r>
      <w:r>
        <w:rPr>
          <w:sz w:val="20"/>
        </w:rPr>
        <w:t>efectos</w:t>
      </w:r>
      <w:r>
        <w:rPr>
          <w:spacing w:val="-14"/>
          <w:sz w:val="20"/>
        </w:rPr>
        <w:t> </w:t>
      </w:r>
      <w:r>
        <w:rPr>
          <w:sz w:val="20"/>
        </w:rPr>
        <w:t>de</w:t>
      </w:r>
      <w:r>
        <w:rPr>
          <w:spacing w:val="-14"/>
          <w:sz w:val="20"/>
        </w:rPr>
        <w:t> </w:t>
      </w:r>
      <w:r>
        <w:rPr>
          <w:sz w:val="20"/>
        </w:rPr>
        <w:t>obtener el puntaje previsto en dicho Capítulo para cada factor.</w:t>
      </w:r>
    </w:p>
    <w:p>
      <w:pPr>
        <w:pStyle w:val="ListParagraph"/>
        <w:numPr>
          <w:ilvl w:val="3"/>
          <w:numId w:val="21"/>
        </w:numPr>
        <w:tabs>
          <w:tab w:pos="1571" w:val="left" w:leader="none"/>
          <w:tab w:pos="1577" w:val="left" w:leader="none"/>
        </w:tabs>
        <w:spacing w:line="240" w:lineRule="auto" w:before="230" w:after="0"/>
        <w:ind w:left="1577" w:right="841" w:hanging="852"/>
        <w:jc w:val="both"/>
        <w:rPr>
          <w:sz w:val="20"/>
        </w:rPr>
      </w:pPr>
      <w:r>
        <w:rPr>
          <w:sz w:val="20"/>
        </w:rPr>
        <w:t>Solicitud de bonificación del cinco por ciento (5%) por tener la condición de micro y pequeña empresa </w:t>
      </w:r>
      <w:r>
        <w:rPr>
          <w:b/>
          <w:sz w:val="20"/>
        </w:rPr>
        <w:t>(Anexo Nº 16)</w:t>
      </w:r>
      <w:r>
        <w:rPr>
          <w:sz w:val="20"/>
        </w:rPr>
        <w:t>.</w:t>
      </w:r>
    </w:p>
    <w:p>
      <w:pPr>
        <w:pStyle w:val="ListParagraph"/>
        <w:numPr>
          <w:ilvl w:val="3"/>
          <w:numId w:val="21"/>
        </w:numPr>
        <w:tabs>
          <w:tab w:pos="1571" w:val="left" w:leader="none"/>
          <w:tab w:pos="1577" w:val="left" w:leader="none"/>
        </w:tabs>
        <w:spacing w:line="240" w:lineRule="auto" w:before="229" w:after="0"/>
        <w:ind w:left="1577" w:right="832" w:hanging="852"/>
        <w:jc w:val="both"/>
        <w:rPr>
          <w:b/>
          <w:sz w:val="20"/>
        </w:rPr>
      </w:pPr>
      <w:r>
        <w:rPr/>
        <mc:AlternateContent>
          <mc:Choice Requires="wps">
            <w:drawing>
              <wp:anchor distT="0" distB="0" distL="0" distR="0" allowOverlap="1" layoutInCell="1" locked="0" behindDoc="0" simplePos="0" relativeHeight="15754752">
                <wp:simplePos x="0" y="0"/>
                <wp:positionH relativeFrom="page">
                  <wp:posOffset>6842442</wp:posOffset>
                </wp:positionH>
                <wp:positionV relativeFrom="paragraph">
                  <wp:posOffset>143012</wp:posOffset>
                </wp:positionV>
                <wp:extent cx="196215" cy="365061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1.260788pt;width:15.45pt;height:287.45pt;mso-position-horizontal-relative:page;mso-position-vertical-relative:paragraph;z-index:15754752" type="#_x0000_t202" id="docshape101"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20"/>
        </w:rPr>
        <w:t>En el caso del factor de evaluación “precio” para acreditarlo se presenta el formato</w:t>
      </w:r>
      <w:r>
        <w:rPr>
          <w:spacing w:val="-1"/>
          <w:sz w:val="20"/>
        </w:rPr>
        <w:t> </w:t>
      </w:r>
      <w:r>
        <w:rPr>
          <w:sz w:val="20"/>
        </w:rPr>
        <w:t>de oferta económica (</w:t>
      </w:r>
      <w:r>
        <w:rPr>
          <w:b/>
          <w:sz w:val="20"/>
        </w:rPr>
        <w:t>Anexo N° 6). </w:t>
      </w:r>
      <w:r>
        <w:rPr>
          <w:sz w:val="20"/>
        </w:rPr>
        <w:t>En el caso de que los proveedores que gocen del beneficio</w:t>
      </w:r>
      <w:r>
        <w:rPr>
          <w:spacing w:val="-4"/>
          <w:sz w:val="20"/>
        </w:rPr>
        <w:t> </w:t>
      </w:r>
      <w:r>
        <w:rPr>
          <w:sz w:val="20"/>
        </w:rPr>
        <w:t>de</w:t>
      </w:r>
      <w:r>
        <w:rPr>
          <w:spacing w:val="-4"/>
          <w:sz w:val="20"/>
        </w:rPr>
        <w:t> </w:t>
      </w:r>
      <w:r>
        <w:rPr>
          <w:sz w:val="20"/>
        </w:rPr>
        <w:t>la</w:t>
      </w:r>
      <w:r>
        <w:rPr>
          <w:spacing w:val="-4"/>
          <w:sz w:val="20"/>
        </w:rPr>
        <w:t> </w:t>
      </w:r>
      <w:r>
        <w:rPr>
          <w:sz w:val="20"/>
        </w:rPr>
        <w:t>exoneración</w:t>
      </w:r>
      <w:r>
        <w:rPr>
          <w:spacing w:val="-2"/>
          <w:sz w:val="20"/>
        </w:rPr>
        <w:t> </w:t>
      </w:r>
      <w:r>
        <w:rPr>
          <w:sz w:val="20"/>
        </w:rPr>
        <w:t>del</w:t>
      </w:r>
      <w:r>
        <w:rPr>
          <w:spacing w:val="-5"/>
          <w:sz w:val="20"/>
        </w:rPr>
        <w:t> </w:t>
      </w:r>
      <w:r>
        <w:rPr>
          <w:sz w:val="20"/>
        </w:rPr>
        <w:t>IGV</w:t>
      </w:r>
      <w:r>
        <w:rPr>
          <w:spacing w:val="-4"/>
          <w:sz w:val="20"/>
        </w:rPr>
        <w:t> </w:t>
      </w:r>
      <w:r>
        <w:rPr>
          <w:sz w:val="20"/>
        </w:rPr>
        <w:t>previsto</w:t>
      </w:r>
      <w:r>
        <w:rPr>
          <w:spacing w:val="-5"/>
          <w:sz w:val="20"/>
        </w:rPr>
        <w:t> </w:t>
      </w:r>
      <w:r>
        <w:rPr>
          <w:sz w:val="20"/>
        </w:rPr>
        <w:t>en</w:t>
      </w:r>
      <w:r>
        <w:rPr>
          <w:spacing w:val="-3"/>
          <w:sz w:val="20"/>
        </w:rPr>
        <w:t> </w:t>
      </w:r>
      <w:r>
        <w:rPr>
          <w:sz w:val="20"/>
        </w:rPr>
        <w:t>la</w:t>
      </w:r>
      <w:r>
        <w:rPr>
          <w:spacing w:val="-4"/>
          <w:sz w:val="20"/>
        </w:rPr>
        <w:t> </w:t>
      </w:r>
      <w:r>
        <w:rPr>
          <w:sz w:val="20"/>
        </w:rPr>
        <w:t>Ley</w:t>
      </w:r>
      <w:r>
        <w:rPr>
          <w:spacing w:val="-1"/>
          <w:sz w:val="20"/>
        </w:rPr>
        <w:t> </w:t>
      </w:r>
      <w:r>
        <w:rPr>
          <w:sz w:val="20"/>
        </w:rPr>
        <w:t>Nº</w:t>
      </w:r>
      <w:r>
        <w:rPr>
          <w:spacing w:val="-5"/>
          <w:sz w:val="20"/>
        </w:rPr>
        <w:t> </w:t>
      </w:r>
      <w:r>
        <w:rPr>
          <w:sz w:val="20"/>
        </w:rPr>
        <w:t>27037,</w:t>
      </w:r>
      <w:r>
        <w:rPr>
          <w:spacing w:val="-4"/>
          <w:sz w:val="20"/>
        </w:rPr>
        <w:t> </w:t>
      </w:r>
      <w:r>
        <w:rPr>
          <w:sz w:val="20"/>
        </w:rPr>
        <w:t>Ley</w:t>
      </w:r>
      <w:r>
        <w:rPr>
          <w:spacing w:val="-3"/>
          <w:sz w:val="20"/>
        </w:rPr>
        <w:t> </w:t>
      </w:r>
      <w:r>
        <w:rPr>
          <w:sz w:val="20"/>
        </w:rPr>
        <w:t>de</w:t>
      </w:r>
      <w:r>
        <w:rPr>
          <w:spacing w:val="-5"/>
          <w:sz w:val="20"/>
        </w:rPr>
        <w:t> </w:t>
      </w:r>
      <w:r>
        <w:rPr>
          <w:sz w:val="20"/>
        </w:rPr>
        <w:t>Promoción</w:t>
      </w:r>
      <w:r>
        <w:rPr>
          <w:spacing w:val="-4"/>
          <w:sz w:val="20"/>
        </w:rPr>
        <w:t> </w:t>
      </w:r>
      <w:r>
        <w:rPr>
          <w:sz w:val="20"/>
        </w:rPr>
        <w:t>de la Inversión en la Amazonía, presentan adicionalmente una Declaración Jurada de cumplimiento de condiciones para la aplicación de la exoneración del IGV (</w:t>
      </w:r>
      <w:r>
        <w:rPr>
          <w:b/>
          <w:sz w:val="20"/>
        </w:rPr>
        <w:t>Anexo N° </w:t>
      </w:r>
      <w:r>
        <w:rPr>
          <w:b/>
          <w:spacing w:val="-4"/>
          <w:sz w:val="20"/>
        </w:rPr>
        <w:t>13.</w:t>
      </w:r>
    </w:p>
    <w:p>
      <w:pPr>
        <w:pStyle w:val="BodyText"/>
        <w:spacing w:before="1"/>
        <w:rPr>
          <w:b/>
        </w:rPr>
      </w:pPr>
    </w:p>
    <w:tbl>
      <w:tblPr>
        <w:tblW w:w="0" w:type="auto"/>
        <w:jc w:val="left"/>
        <w:tblInd w:w="1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55"/>
      </w:tblGrid>
      <w:tr>
        <w:trPr>
          <w:trHeight w:val="321" w:hRule="atLeast"/>
        </w:trPr>
        <w:tc>
          <w:tcPr>
            <w:tcW w:w="7655" w:type="dxa"/>
          </w:tcPr>
          <w:p>
            <w:pPr>
              <w:pStyle w:val="TableParagraph"/>
              <w:spacing w:before="56"/>
              <w:ind w:left="107"/>
              <w:rPr>
                <w:b/>
                <w:sz w:val="18"/>
              </w:rPr>
            </w:pPr>
            <w:r>
              <w:rPr>
                <w:b/>
                <w:color w:val="FF0000"/>
                <w:spacing w:val="-2"/>
                <w:sz w:val="18"/>
              </w:rPr>
              <w:t>Advertencia</w:t>
            </w:r>
          </w:p>
        </w:tc>
      </w:tr>
      <w:tr>
        <w:trPr>
          <w:trHeight w:val="1655" w:hRule="atLeast"/>
        </w:trPr>
        <w:tc>
          <w:tcPr>
            <w:tcW w:w="7655" w:type="dxa"/>
          </w:tcPr>
          <w:p>
            <w:pPr>
              <w:pStyle w:val="TableParagraph"/>
              <w:ind w:left="107" w:right="100"/>
              <w:jc w:val="both"/>
              <w:rPr>
                <w:sz w:val="18"/>
              </w:rPr>
            </w:pPr>
            <w:r>
              <w:rPr>
                <w:color w:val="FF0000"/>
                <w:sz w:val="18"/>
              </w:rPr>
              <w:t>Los</w:t>
            </w:r>
            <w:r>
              <w:rPr>
                <w:color w:val="FF0000"/>
                <w:spacing w:val="-9"/>
                <w:sz w:val="18"/>
              </w:rPr>
              <w:t> </w:t>
            </w:r>
            <w:r>
              <w:rPr>
                <w:color w:val="FF0000"/>
                <w:sz w:val="18"/>
              </w:rPr>
              <w:t>evaluadores</w:t>
            </w:r>
            <w:r>
              <w:rPr>
                <w:color w:val="FF0000"/>
                <w:spacing w:val="-7"/>
                <w:sz w:val="18"/>
              </w:rPr>
              <w:t> </w:t>
            </w:r>
            <w:r>
              <w:rPr>
                <w:color w:val="FF0000"/>
                <w:sz w:val="18"/>
              </w:rPr>
              <w:t>no</w:t>
            </w:r>
            <w:r>
              <w:rPr>
                <w:color w:val="FF0000"/>
                <w:spacing w:val="-9"/>
                <w:sz w:val="18"/>
              </w:rPr>
              <w:t> </w:t>
            </w:r>
            <w:r>
              <w:rPr>
                <w:color w:val="FF0000"/>
                <w:sz w:val="18"/>
              </w:rPr>
              <w:t>pueden</w:t>
            </w:r>
            <w:r>
              <w:rPr>
                <w:color w:val="FF0000"/>
                <w:spacing w:val="-9"/>
                <w:sz w:val="18"/>
              </w:rPr>
              <w:t> </w:t>
            </w:r>
            <w:r>
              <w:rPr>
                <w:color w:val="FF0000"/>
                <w:sz w:val="18"/>
              </w:rPr>
              <w:t>exigir</w:t>
            </w:r>
            <w:r>
              <w:rPr>
                <w:color w:val="FF0000"/>
                <w:spacing w:val="-9"/>
                <w:sz w:val="18"/>
              </w:rPr>
              <w:t> </w:t>
            </w:r>
            <w:r>
              <w:rPr>
                <w:color w:val="FF0000"/>
                <w:sz w:val="18"/>
              </w:rPr>
              <w:t>al</w:t>
            </w:r>
            <w:r>
              <w:rPr>
                <w:color w:val="FF0000"/>
                <w:spacing w:val="-9"/>
                <w:sz w:val="18"/>
              </w:rPr>
              <w:t> </w:t>
            </w:r>
            <w:r>
              <w:rPr>
                <w:color w:val="FF0000"/>
                <w:sz w:val="18"/>
              </w:rPr>
              <w:t>postor</w:t>
            </w:r>
            <w:r>
              <w:rPr>
                <w:color w:val="FF0000"/>
                <w:spacing w:val="-9"/>
                <w:sz w:val="18"/>
              </w:rPr>
              <w:t> </w:t>
            </w:r>
            <w:r>
              <w:rPr>
                <w:color w:val="FF0000"/>
                <w:sz w:val="18"/>
              </w:rPr>
              <w:t>la</w:t>
            </w:r>
            <w:r>
              <w:rPr>
                <w:color w:val="FF0000"/>
                <w:spacing w:val="-9"/>
                <w:sz w:val="18"/>
              </w:rPr>
              <w:t> </w:t>
            </w:r>
            <w:r>
              <w:rPr>
                <w:color w:val="FF0000"/>
                <w:sz w:val="18"/>
              </w:rPr>
              <w:t>presentación</w:t>
            </w:r>
            <w:r>
              <w:rPr>
                <w:color w:val="FF0000"/>
                <w:spacing w:val="-9"/>
                <w:sz w:val="18"/>
              </w:rPr>
              <w:t> </w:t>
            </w:r>
            <w:r>
              <w:rPr>
                <w:color w:val="FF0000"/>
                <w:sz w:val="18"/>
              </w:rPr>
              <w:t>de</w:t>
            </w:r>
            <w:r>
              <w:rPr>
                <w:color w:val="FF0000"/>
                <w:spacing w:val="-7"/>
                <w:sz w:val="18"/>
              </w:rPr>
              <w:t> </w:t>
            </w:r>
            <w:r>
              <w:rPr>
                <w:color w:val="FF0000"/>
                <w:sz w:val="18"/>
              </w:rPr>
              <w:t>documentos</w:t>
            </w:r>
            <w:r>
              <w:rPr>
                <w:color w:val="FF0000"/>
                <w:spacing w:val="-9"/>
                <w:sz w:val="18"/>
              </w:rPr>
              <w:t> </w:t>
            </w:r>
            <w:r>
              <w:rPr>
                <w:color w:val="FF0000"/>
                <w:sz w:val="18"/>
              </w:rPr>
              <w:t>que</w:t>
            </w:r>
            <w:r>
              <w:rPr>
                <w:color w:val="FF0000"/>
                <w:spacing w:val="-9"/>
                <w:sz w:val="18"/>
              </w:rPr>
              <w:t> </w:t>
            </w:r>
            <w:r>
              <w:rPr>
                <w:color w:val="FF0000"/>
                <w:sz w:val="18"/>
              </w:rPr>
              <w:t>no</w:t>
            </w:r>
            <w:r>
              <w:rPr>
                <w:color w:val="FF0000"/>
                <w:spacing w:val="-9"/>
                <w:sz w:val="18"/>
              </w:rPr>
              <w:t> </w:t>
            </w:r>
            <w:r>
              <w:rPr>
                <w:color w:val="FF0000"/>
                <w:sz w:val="18"/>
              </w:rPr>
              <w:t>hayan</w:t>
            </w:r>
            <w:r>
              <w:rPr>
                <w:color w:val="FF0000"/>
                <w:spacing w:val="-9"/>
                <w:sz w:val="18"/>
              </w:rPr>
              <w:t> </w:t>
            </w:r>
            <w:r>
              <w:rPr>
                <w:color w:val="FF0000"/>
                <w:sz w:val="18"/>
              </w:rPr>
              <w:t>sido indicados en los acápites “Documentos para la admisión de la oferta”, “Requisitos de calificación” y “Factores de evaluación”.</w:t>
            </w:r>
          </w:p>
          <w:p>
            <w:pPr>
              <w:pStyle w:val="TableParagraph"/>
              <w:spacing w:before="206"/>
              <w:ind w:left="107" w:right="104"/>
              <w:jc w:val="both"/>
              <w:rPr>
                <w:sz w:val="18"/>
              </w:rPr>
            </w:pPr>
            <w:r>
              <w:rPr>
                <w:color w:val="FF0000"/>
                <w:sz w:val="18"/>
              </w:rPr>
              <w:t>Los evaluadores analizan si corresponde la aplicación de bonificaciones adicionales a las contempladas</w:t>
            </w:r>
            <w:r>
              <w:rPr>
                <w:color w:val="FF0000"/>
                <w:spacing w:val="49"/>
                <w:sz w:val="18"/>
              </w:rPr>
              <w:t> </w:t>
            </w:r>
            <w:r>
              <w:rPr>
                <w:color w:val="FF0000"/>
                <w:sz w:val="18"/>
              </w:rPr>
              <w:t>en</w:t>
            </w:r>
            <w:r>
              <w:rPr>
                <w:color w:val="FF0000"/>
                <w:spacing w:val="50"/>
                <w:sz w:val="18"/>
              </w:rPr>
              <w:t> </w:t>
            </w:r>
            <w:r>
              <w:rPr>
                <w:color w:val="FF0000"/>
                <w:sz w:val="18"/>
              </w:rPr>
              <w:t>las</w:t>
            </w:r>
            <w:r>
              <w:rPr>
                <w:color w:val="FF0000"/>
                <w:spacing w:val="52"/>
                <w:sz w:val="18"/>
              </w:rPr>
              <w:t> </w:t>
            </w:r>
            <w:r>
              <w:rPr>
                <w:color w:val="FF0000"/>
                <w:sz w:val="18"/>
              </w:rPr>
              <w:t>presentes</w:t>
            </w:r>
            <w:r>
              <w:rPr>
                <w:color w:val="FF0000"/>
                <w:spacing w:val="51"/>
                <w:sz w:val="18"/>
              </w:rPr>
              <w:t> </w:t>
            </w:r>
            <w:r>
              <w:rPr>
                <w:color w:val="FF0000"/>
                <w:sz w:val="18"/>
              </w:rPr>
              <w:t>bases,</w:t>
            </w:r>
            <w:r>
              <w:rPr>
                <w:color w:val="FF0000"/>
                <w:spacing w:val="51"/>
                <w:sz w:val="18"/>
              </w:rPr>
              <w:t> </w:t>
            </w:r>
            <w:r>
              <w:rPr>
                <w:color w:val="FF0000"/>
                <w:sz w:val="18"/>
              </w:rPr>
              <w:t>de</w:t>
            </w:r>
            <w:r>
              <w:rPr>
                <w:color w:val="FF0000"/>
                <w:spacing w:val="51"/>
                <w:sz w:val="18"/>
              </w:rPr>
              <w:t> </w:t>
            </w:r>
            <w:r>
              <w:rPr>
                <w:color w:val="FF0000"/>
                <w:sz w:val="18"/>
              </w:rPr>
              <w:t>acuerdo</w:t>
            </w:r>
            <w:r>
              <w:rPr>
                <w:color w:val="FF0000"/>
                <w:spacing w:val="51"/>
                <w:sz w:val="18"/>
              </w:rPr>
              <w:t> </w:t>
            </w:r>
            <w:r>
              <w:rPr>
                <w:color w:val="FF0000"/>
                <w:sz w:val="18"/>
              </w:rPr>
              <w:t>con</w:t>
            </w:r>
            <w:r>
              <w:rPr>
                <w:color w:val="FF0000"/>
                <w:spacing w:val="50"/>
                <w:sz w:val="18"/>
              </w:rPr>
              <w:t> </w:t>
            </w:r>
            <w:r>
              <w:rPr>
                <w:color w:val="FF0000"/>
                <w:sz w:val="18"/>
              </w:rPr>
              <w:t>lo</w:t>
            </w:r>
            <w:r>
              <w:rPr>
                <w:color w:val="FF0000"/>
                <w:spacing w:val="51"/>
                <w:sz w:val="18"/>
              </w:rPr>
              <w:t> </w:t>
            </w:r>
            <w:r>
              <w:rPr>
                <w:color w:val="FF0000"/>
                <w:sz w:val="18"/>
              </w:rPr>
              <w:t>establecido</w:t>
            </w:r>
            <w:r>
              <w:rPr>
                <w:color w:val="FF0000"/>
                <w:spacing w:val="51"/>
                <w:sz w:val="18"/>
              </w:rPr>
              <w:t> </w:t>
            </w:r>
            <w:r>
              <w:rPr>
                <w:color w:val="FF0000"/>
                <w:sz w:val="18"/>
              </w:rPr>
              <w:t>en</w:t>
            </w:r>
            <w:r>
              <w:rPr>
                <w:color w:val="FF0000"/>
                <w:spacing w:val="51"/>
                <w:sz w:val="18"/>
              </w:rPr>
              <w:t> </w:t>
            </w:r>
            <w:r>
              <w:rPr>
                <w:color w:val="FF0000"/>
                <w:sz w:val="18"/>
              </w:rPr>
              <w:t>la</w:t>
            </w:r>
            <w:r>
              <w:rPr>
                <w:color w:val="FF0000"/>
                <w:spacing w:val="51"/>
                <w:sz w:val="18"/>
              </w:rPr>
              <w:t> </w:t>
            </w:r>
            <w:r>
              <w:rPr>
                <w:color w:val="FF0000"/>
                <w:spacing w:val="-2"/>
                <w:sz w:val="18"/>
              </w:rPr>
              <w:t>normativa</w:t>
            </w:r>
          </w:p>
          <w:p>
            <w:pPr>
              <w:pStyle w:val="TableParagraph"/>
              <w:spacing w:line="206" w:lineRule="exact"/>
              <w:ind w:left="107" w:right="108"/>
              <w:jc w:val="both"/>
              <w:rPr>
                <w:sz w:val="18"/>
              </w:rPr>
            </w:pPr>
            <w:r>
              <w:rPr>
                <w:color w:val="FF0000"/>
                <w:sz w:val="18"/>
              </w:rPr>
              <w:t>aplicable, caso en el cual deben incorporar un formato para que los postores soliciten y acrediten, según corresponda, la aplicación de la bonificación de la que se trate.</w:t>
            </w:r>
          </w:p>
        </w:tc>
      </w:tr>
    </w:tbl>
    <w:p>
      <w:pPr>
        <w:pStyle w:val="BodyText"/>
        <w:spacing w:after="1"/>
        <w:rPr>
          <w:b/>
        </w:rPr>
      </w:pPr>
    </w:p>
    <w:tbl>
      <w:tblPr>
        <w:tblW w:w="0" w:type="auto"/>
        <w:jc w:val="left"/>
        <w:tblInd w:w="1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55"/>
      </w:tblGrid>
      <w:tr>
        <w:trPr>
          <w:trHeight w:val="299" w:hRule="atLeast"/>
        </w:trPr>
        <w:tc>
          <w:tcPr>
            <w:tcW w:w="7655" w:type="dxa"/>
          </w:tcPr>
          <w:p>
            <w:pPr>
              <w:pStyle w:val="TableParagraph"/>
              <w:spacing w:before="47"/>
              <w:ind w:left="107"/>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623" w:hRule="atLeast"/>
        </w:trPr>
        <w:tc>
          <w:tcPr>
            <w:tcW w:w="7655" w:type="dxa"/>
          </w:tcPr>
          <w:p>
            <w:pPr>
              <w:pStyle w:val="TableParagraph"/>
              <w:spacing w:before="1"/>
              <w:ind w:left="107"/>
              <w:rPr>
                <w:sz w:val="18"/>
              </w:rPr>
            </w:pPr>
            <w:r>
              <w:rPr>
                <w:color w:val="006FC0"/>
                <w:sz w:val="18"/>
              </w:rPr>
              <w:t>Esta</w:t>
            </w:r>
            <w:r>
              <w:rPr>
                <w:color w:val="006FC0"/>
                <w:spacing w:val="-15"/>
                <w:sz w:val="18"/>
              </w:rPr>
              <w:t> </w:t>
            </w:r>
            <w:r>
              <w:rPr>
                <w:color w:val="006FC0"/>
                <w:sz w:val="18"/>
              </w:rPr>
              <w:t>disposición</w:t>
            </w:r>
            <w:r>
              <w:rPr>
                <w:color w:val="006FC0"/>
                <w:spacing w:val="-14"/>
                <w:sz w:val="18"/>
              </w:rPr>
              <w:t> </w:t>
            </w:r>
            <w:r>
              <w:rPr>
                <w:color w:val="006FC0"/>
                <w:sz w:val="18"/>
              </w:rPr>
              <w:t>solo</w:t>
            </w:r>
            <w:r>
              <w:rPr>
                <w:color w:val="006FC0"/>
                <w:spacing w:val="-14"/>
                <w:sz w:val="18"/>
              </w:rPr>
              <w:t> </w:t>
            </w:r>
            <w:r>
              <w:rPr>
                <w:color w:val="006FC0"/>
                <w:sz w:val="18"/>
              </w:rPr>
              <w:t>debe</w:t>
            </w:r>
            <w:r>
              <w:rPr>
                <w:color w:val="006FC0"/>
                <w:spacing w:val="-12"/>
                <w:sz w:val="18"/>
              </w:rPr>
              <w:t> </w:t>
            </w:r>
            <w:r>
              <w:rPr>
                <w:color w:val="006FC0"/>
                <w:sz w:val="18"/>
              </w:rPr>
              <w:t>ser</w:t>
            </w:r>
            <w:r>
              <w:rPr>
                <w:color w:val="006FC0"/>
                <w:spacing w:val="-15"/>
                <w:sz w:val="18"/>
              </w:rPr>
              <w:t> </w:t>
            </w:r>
            <w:r>
              <w:rPr>
                <w:color w:val="006FC0"/>
                <w:sz w:val="18"/>
              </w:rPr>
              <w:t>incluida</w:t>
            </w:r>
            <w:r>
              <w:rPr>
                <w:color w:val="006FC0"/>
                <w:spacing w:val="-13"/>
                <w:sz w:val="18"/>
              </w:rPr>
              <w:t> </w:t>
            </w:r>
            <w:r>
              <w:rPr>
                <w:color w:val="006FC0"/>
                <w:sz w:val="18"/>
              </w:rPr>
              <w:t>en</w:t>
            </w:r>
            <w:r>
              <w:rPr>
                <w:color w:val="006FC0"/>
                <w:spacing w:val="-14"/>
                <w:sz w:val="18"/>
              </w:rPr>
              <w:t> </w:t>
            </w:r>
            <w:r>
              <w:rPr>
                <w:color w:val="006FC0"/>
                <w:sz w:val="18"/>
              </w:rPr>
              <w:t>el</w:t>
            </w:r>
            <w:r>
              <w:rPr>
                <w:color w:val="006FC0"/>
                <w:spacing w:val="-14"/>
                <w:sz w:val="18"/>
              </w:rPr>
              <w:t> </w:t>
            </w:r>
            <w:r>
              <w:rPr>
                <w:color w:val="006FC0"/>
                <w:sz w:val="18"/>
              </w:rPr>
              <w:t>caso</w:t>
            </w:r>
            <w:r>
              <w:rPr>
                <w:color w:val="006FC0"/>
                <w:spacing w:val="-12"/>
                <w:sz w:val="18"/>
              </w:rPr>
              <w:t> </w:t>
            </w:r>
            <w:r>
              <w:rPr>
                <w:color w:val="006FC0"/>
                <w:sz w:val="18"/>
              </w:rPr>
              <w:t>de</w:t>
            </w:r>
            <w:r>
              <w:rPr>
                <w:color w:val="006FC0"/>
                <w:spacing w:val="-14"/>
                <w:sz w:val="18"/>
              </w:rPr>
              <w:t> </w:t>
            </w:r>
            <w:r>
              <w:rPr>
                <w:color w:val="006FC0"/>
                <w:sz w:val="18"/>
              </w:rPr>
              <w:t>procedimientos</w:t>
            </w:r>
            <w:r>
              <w:rPr>
                <w:color w:val="006FC0"/>
                <w:spacing w:val="-13"/>
                <w:sz w:val="18"/>
              </w:rPr>
              <w:t> </w:t>
            </w:r>
            <w:r>
              <w:rPr>
                <w:color w:val="006FC0"/>
                <w:sz w:val="18"/>
              </w:rPr>
              <w:t>de</w:t>
            </w:r>
            <w:r>
              <w:rPr>
                <w:color w:val="006FC0"/>
                <w:spacing w:val="-14"/>
                <w:sz w:val="18"/>
              </w:rPr>
              <w:t> </w:t>
            </w:r>
            <w:r>
              <w:rPr>
                <w:color w:val="006FC0"/>
                <w:sz w:val="18"/>
              </w:rPr>
              <w:t>selección</w:t>
            </w:r>
            <w:r>
              <w:rPr>
                <w:color w:val="006FC0"/>
                <w:spacing w:val="-14"/>
                <w:sz w:val="18"/>
              </w:rPr>
              <w:t> </w:t>
            </w:r>
            <w:r>
              <w:rPr>
                <w:color w:val="006FC0"/>
                <w:sz w:val="18"/>
              </w:rPr>
              <w:t>cuya</w:t>
            </w:r>
            <w:r>
              <w:rPr>
                <w:color w:val="006FC0"/>
                <w:spacing w:val="-14"/>
                <w:sz w:val="18"/>
              </w:rPr>
              <w:t> </w:t>
            </w:r>
            <w:r>
              <w:rPr>
                <w:color w:val="006FC0"/>
                <w:sz w:val="18"/>
              </w:rPr>
              <w:t>cuantía de la contratación sea igual o menor a 50 UIT:</w:t>
            </w:r>
          </w:p>
        </w:tc>
      </w:tr>
    </w:tbl>
    <w:p>
      <w:pPr>
        <w:pStyle w:val="BodyText"/>
        <w:spacing w:before="2"/>
        <w:rPr>
          <w:b/>
          <w:sz w:val="16"/>
        </w:rPr>
      </w:pPr>
      <w:r>
        <w:rPr/>
        <mc:AlternateContent>
          <mc:Choice Requires="wps">
            <w:drawing>
              <wp:anchor distT="0" distB="0" distL="0" distR="0" allowOverlap="1" layoutInCell="1" locked="0" behindDoc="1" simplePos="0" relativeHeight="487612928">
                <wp:simplePos x="0" y="0"/>
                <wp:positionH relativeFrom="page">
                  <wp:posOffset>900988</wp:posOffset>
                </wp:positionH>
                <wp:positionV relativeFrom="paragraph">
                  <wp:posOffset>133350</wp:posOffset>
                </wp:positionV>
                <wp:extent cx="1829435" cy="762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0.50003pt;width:144.020pt;height:.599980pt;mso-position-horizontal-relative:page;mso-position-vertical-relative:paragraph;z-index:-15703552;mso-wrap-distance-left:0;mso-wrap-distance-right:0" id="docshape102" filled="true" fillcolor="#000000" stroked="false">
                <v:fill type="solid"/>
                <w10:wrap type="topAndBottom"/>
              </v:rect>
            </w:pict>
          </mc:Fallback>
        </mc:AlternateContent>
      </w:r>
    </w:p>
    <w:p>
      <w:pPr>
        <w:spacing w:before="102"/>
        <w:ind w:left="300" w:right="841" w:hanging="142"/>
        <w:jc w:val="left"/>
        <w:rPr>
          <w:sz w:val="16"/>
        </w:rPr>
      </w:pPr>
      <w:bookmarkStart w:name="_bookmark10" w:id="11"/>
      <w:bookmarkEnd w:id="11"/>
      <w:r>
        <w:rPr/>
      </w:r>
      <w:r>
        <w:rPr>
          <w:sz w:val="16"/>
          <w:vertAlign w:val="superscript"/>
        </w:rPr>
        <w:t>11</w:t>
      </w:r>
      <w:r>
        <w:rPr>
          <w:spacing w:val="-2"/>
          <w:sz w:val="16"/>
          <w:vertAlign w:val="baseline"/>
        </w:rPr>
        <w:t> </w:t>
      </w:r>
      <w:r>
        <w:rPr>
          <w:sz w:val="16"/>
          <w:vertAlign w:val="baseline"/>
        </w:rPr>
        <w:t>Las</w:t>
      </w:r>
      <w:r>
        <w:rPr>
          <w:spacing w:val="-3"/>
          <w:sz w:val="16"/>
          <w:vertAlign w:val="baseline"/>
        </w:rPr>
        <w:t> </w:t>
      </w:r>
      <w:r>
        <w:rPr>
          <w:sz w:val="16"/>
          <w:vertAlign w:val="baseline"/>
        </w:rPr>
        <w:t>muestras</w:t>
      </w:r>
      <w:r>
        <w:rPr>
          <w:spacing w:val="-3"/>
          <w:sz w:val="16"/>
          <w:vertAlign w:val="baseline"/>
        </w:rPr>
        <w:t> </w:t>
      </w:r>
      <w:r>
        <w:rPr>
          <w:sz w:val="16"/>
          <w:vertAlign w:val="baseline"/>
        </w:rPr>
        <w:t>se</w:t>
      </w:r>
      <w:r>
        <w:rPr>
          <w:spacing w:val="-5"/>
          <w:sz w:val="16"/>
          <w:vertAlign w:val="baseline"/>
        </w:rPr>
        <w:t> </w:t>
      </w:r>
      <w:r>
        <w:rPr>
          <w:sz w:val="16"/>
          <w:vertAlign w:val="baseline"/>
        </w:rPr>
        <w:t>presentan</w:t>
      </w:r>
      <w:r>
        <w:rPr>
          <w:spacing w:val="-5"/>
          <w:sz w:val="16"/>
          <w:vertAlign w:val="baseline"/>
        </w:rPr>
        <w:t> </w:t>
      </w:r>
      <w:r>
        <w:rPr>
          <w:sz w:val="16"/>
          <w:vertAlign w:val="baseline"/>
        </w:rPr>
        <w:t>el</w:t>
      </w:r>
      <w:r>
        <w:rPr>
          <w:spacing w:val="-3"/>
          <w:sz w:val="16"/>
          <w:vertAlign w:val="baseline"/>
        </w:rPr>
        <w:t> </w:t>
      </w:r>
      <w:r>
        <w:rPr>
          <w:sz w:val="16"/>
          <w:vertAlign w:val="baseline"/>
        </w:rPr>
        <w:t>mismo</w:t>
      </w:r>
      <w:r>
        <w:rPr>
          <w:spacing w:val="-2"/>
          <w:sz w:val="16"/>
          <w:vertAlign w:val="baseline"/>
        </w:rPr>
        <w:t> </w:t>
      </w:r>
      <w:r>
        <w:rPr>
          <w:sz w:val="16"/>
          <w:vertAlign w:val="baseline"/>
        </w:rPr>
        <w:t>día</w:t>
      </w:r>
      <w:r>
        <w:rPr>
          <w:spacing w:val="-5"/>
          <w:sz w:val="16"/>
          <w:vertAlign w:val="baseline"/>
        </w:rPr>
        <w:t> </w:t>
      </w:r>
      <w:r>
        <w:rPr>
          <w:sz w:val="16"/>
          <w:vertAlign w:val="baseline"/>
        </w:rPr>
        <w:t>programado</w:t>
      </w:r>
      <w:r>
        <w:rPr>
          <w:spacing w:val="-2"/>
          <w:sz w:val="16"/>
          <w:vertAlign w:val="baseline"/>
        </w:rPr>
        <w:t> </w:t>
      </w:r>
      <w:r>
        <w:rPr>
          <w:sz w:val="16"/>
          <w:vertAlign w:val="baseline"/>
        </w:rPr>
        <w:t>en</w:t>
      </w:r>
      <w:r>
        <w:rPr>
          <w:spacing w:val="-2"/>
          <w:sz w:val="16"/>
          <w:vertAlign w:val="baseline"/>
        </w:rPr>
        <w:t> </w:t>
      </w:r>
      <w:r>
        <w:rPr>
          <w:sz w:val="16"/>
          <w:vertAlign w:val="baseline"/>
        </w:rPr>
        <w:t>el</w:t>
      </w:r>
      <w:r>
        <w:rPr>
          <w:spacing w:val="-4"/>
          <w:sz w:val="16"/>
          <w:vertAlign w:val="baseline"/>
        </w:rPr>
        <w:t> </w:t>
      </w:r>
      <w:r>
        <w:rPr>
          <w:sz w:val="16"/>
          <w:vertAlign w:val="baseline"/>
        </w:rPr>
        <w:t>calendario</w:t>
      </w:r>
      <w:r>
        <w:rPr>
          <w:spacing w:val="-2"/>
          <w:sz w:val="16"/>
          <w:vertAlign w:val="baseline"/>
        </w:rPr>
        <w:t> </w:t>
      </w:r>
      <w:r>
        <w:rPr>
          <w:sz w:val="16"/>
          <w:vertAlign w:val="baseline"/>
        </w:rPr>
        <w:t>para</w:t>
      </w:r>
      <w:r>
        <w:rPr>
          <w:spacing w:val="-2"/>
          <w:sz w:val="16"/>
          <w:vertAlign w:val="baseline"/>
        </w:rPr>
        <w:t> </w:t>
      </w:r>
      <w:r>
        <w:rPr>
          <w:sz w:val="16"/>
          <w:vertAlign w:val="baseline"/>
        </w:rPr>
        <w:t>la</w:t>
      </w:r>
      <w:r>
        <w:rPr>
          <w:spacing w:val="-2"/>
          <w:sz w:val="16"/>
          <w:vertAlign w:val="baseline"/>
        </w:rPr>
        <w:t> </w:t>
      </w:r>
      <w:r>
        <w:rPr>
          <w:sz w:val="16"/>
          <w:vertAlign w:val="baseline"/>
        </w:rPr>
        <w:t>presentación</w:t>
      </w:r>
      <w:r>
        <w:rPr>
          <w:spacing w:val="-2"/>
          <w:sz w:val="16"/>
          <w:vertAlign w:val="baseline"/>
        </w:rPr>
        <w:t> </w:t>
      </w:r>
      <w:r>
        <w:rPr>
          <w:sz w:val="16"/>
          <w:vertAlign w:val="baseline"/>
        </w:rPr>
        <w:t>de</w:t>
      </w:r>
      <w:r>
        <w:rPr>
          <w:spacing w:val="-2"/>
          <w:sz w:val="16"/>
          <w:vertAlign w:val="baseline"/>
        </w:rPr>
        <w:t> </w:t>
      </w:r>
      <w:r>
        <w:rPr>
          <w:sz w:val="16"/>
          <w:vertAlign w:val="baseline"/>
        </w:rPr>
        <w:t>ofertas.</w:t>
      </w:r>
      <w:r>
        <w:rPr>
          <w:spacing w:val="-3"/>
          <w:sz w:val="16"/>
          <w:vertAlign w:val="baseline"/>
        </w:rPr>
        <w:t> </w:t>
      </w:r>
      <w:r>
        <w:rPr>
          <w:sz w:val="16"/>
          <w:vertAlign w:val="baseline"/>
        </w:rPr>
        <w:t>Al</w:t>
      </w:r>
      <w:r>
        <w:rPr>
          <w:spacing w:val="-4"/>
          <w:sz w:val="16"/>
          <w:vertAlign w:val="baseline"/>
        </w:rPr>
        <w:t> </w:t>
      </w:r>
      <w:r>
        <w:rPr>
          <w:sz w:val="16"/>
          <w:vertAlign w:val="baseline"/>
        </w:rPr>
        <w:t>consignar</w:t>
      </w:r>
      <w:r>
        <w:rPr>
          <w:spacing w:val="-2"/>
          <w:sz w:val="16"/>
          <w:vertAlign w:val="baseline"/>
        </w:rPr>
        <w:t> </w:t>
      </w:r>
      <w:r>
        <w:rPr>
          <w:sz w:val="16"/>
          <w:vertAlign w:val="baseline"/>
        </w:rPr>
        <w:t>el</w:t>
      </w:r>
      <w:r>
        <w:rPr>
          <w:spacing w:val="-4"/>
          <w:sz w:val="16"/>
          <w:vertAlign w:val="baseline"/>
        </w:rPr>
        <w:t> </w:t>
      </w:r>
      <w:r>
        <w:rPr>
          <w:sz w:val="16"/>
          <w:vertAlign w:val="baseline"/>
        </w:rPr>
        <w:t>horario debe tenerse en cuenta que el horario de atención no podrá ser menor a 8 (ocho) horas.</w:t>
      </w:r>
    </w:p>
    <w:p>
      <w:pPr>
        <w:spacing w:after="0"/>
        <w:jc w:val="left"/>
        <w:rPr>
          <w:sz w:val="16"/>
        </w:rPr>
        <w:sectPr>
          <w:pgSz w:w="11910" w:h="16840"/>
          <w:pgMar w:header="571" w:footer="0" w:top="1320" w:bottom="280" w:left="1260" w:right="580"/>
        </w:sectPr>
      </w:pPr>
    </w:p>
    <w:p>
      <w:pPr>
        <w:pStyle w:val="BodyText"/>
        <w:spacing w:before="10"/>
        <w:rPr>
          <w:sz w:val="7"/>
        </w:rPr>
      </w:pPr>
      <w:r>
        <w:rPr/>
        <mc:AlternateContent>
          <mc:Choice Requires="wps">
            <w:drawing>
              <wp:anchor distT="0" distB="0" distL="0" distR="0" allowOverlap="1" layoutInCell="1" locked="0" behindDoc="0" simplePos="0" relativeHeight="15756800">
                <wp:simplePos x="0" y="0"/>
                <wp:positionH relativeFrom="page">
                  <wp:posOffset>6660515</wp:posOffset>
                </wp:positionH>
                <wp:positionV relativeFrom="page">
                  <wp:posOffset>1015809</wp:posOffset>
                </wp:positionV>
                <wp:extent cx="457834" cy="903478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457834" cy="9034780"/>
                          <a:chExt cx="457834" cy="9034780"/>
                        </a:xfrm>
                      </wpg:grpSpPr>
                      <wps:wsp>
                        <wps:cNvPr id="104" name="Graphic 104"/>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105" name="Textbox 105"/>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22</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56800" id="docshapegroup103" coordorigin="10489,1600" coordsize="721,14228">
                <v:rect style="position:absolute;left:11181;top:1599;width:29;height:13807" id="docshape104" filled="true" fillcolor="#000000" stroked="false">
                  <v:fill type="solid"/>
                </v:rect>
                <v:shape style="position:absolute;left:10489;top:15323;width:720;height:504" type="#_x0000_t202" id="docshape105"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22</w:t>
                        </w:r>
                      </w:p>
                    </w:txbxContent>
                  </v:textbox>
                  <v:fill type="solid"/>
                  <w10:wrap type="none"/>
                </v:shape>
                <w10:wrap type="none"/>
              </v:group>
            </w:pict>
          </mc:Fallback>
        </mc:AlternateContent>
      </w:r>
    </w:p>
    <w:p>
      <w:pPr>
        <w:pStyle w:val="BodyText"/>
        <w:ind w:left="1572"/>
      </w:pPr>
      <w:r>
        <w:rPr/>
        <mc:AlternateContent>
          <mc:Choice Requires="wps">
            <w:drawing>
              <wp:inline distT="0" distB="0" distL="0" distR="0">
                <wp:extent cx="4867275" cy="1576070"/>
                <wp:effectExtent l="0" t="0" r="0" b="5080"/>
                <wp:docPr id="106" name="Group 106"/>
                <wp:cNvGraphicFramePr>
                  <a:graphicFrameLocks/>
                </wp:cNvGraphicFramePr>
                <a:graphic>
                  <a:graphicData uri="http://schemas.microsoft.com/office/word/2010/wordprocessingGroup">
                    <wpg:wgp>
                      <wpg:cNvPr id="106" name="Group 106"/>
                      <wpg:cNvGrpSpPr/>
                      <wpg:grpSpPr>
                        <a:xfrm>
                          <a:off x="0" y="0"/>
                          <a:ext cx="4867275" cy="1576070"/>
                          <a:chExt cx="4867275" cy="1576070"/>
                        </a:xfrm>
                      </wpg:grpSpPr>
                      <wps:wsp>
                        <wps:cNvPr id="107" name="Graphic 107"/>
                        <wps:cNvSpPr/>
                        <wps:spPr>
                          <a:xfrm>
                            <a:off x="2219579" y="519937"/>
                            <a:ext cx="32384" cy="914400"/>
                          </a:xfrm>
                          <a:custGeom>
                            <a:avLst/>
                            <a:gdLst/>
                            <a:ahLst/>
                            <a:cxnLst/>
                            <a:rect l="l" t="t" r="r" b="b"/>
                            <a:pathLst>
                              <a:path w="32384" h="914400">
                                <a:moveTo>
                                  <a:pt x="31991" y="906792"/>
                                </a:moveTo>
                                <a:lnTo>
                                  <a:pt x="0" y="906792"/>
                                </a:lnTo>
                                <a:lnTo>
                                  <a:pt x="0" y="914400"/>
                                </a:lnTo>
                                <a:lnTo>
                                  <a:pt x="31991" y="914400"/>
                                </a:lnTo>
                                <a:lnTo>
                                  <a:pt x="31991" y="906792"/>
                                </a:lnTo>
                                <a:close/>
                              </a:path>
                              <a:path w="32384" h="914400">
                                <a:moveTo>
                                  <a:pt x="31991" y="452628"/>
                                </a:moveTo>
                                <a:lnTo>
                                  <a:pt x="0" y="452628"/>
                                </a:lnTo>
                                <a:lnTo>
                                  <a:pt x="0" y="460248"/>
                                </a:lnTo>
                                <a:lnTo>
                                  <a:pt x="31991" y="460248"/>
                                </a:lnTo>
                                <a:lnTo>
                                  <a:pt x="31991" y="452628"/>
                                </a:lnTo>
                                <a:close/>
                              </a:path>
                              <a:path w="32384" h="914400">
                                <a:moveTo>
                                  <a:pt x="31991" y="0"/>
                                </a:moveTo>
                                <a:lnTo>
                                  <a:pt x="0" y="0"/>
                                </a:lnTo>
                                <a:lnTo>
                                  <a:pt x="0" y="7620"/>
                                </a:lnTo>
                                <a:lnTo>
                                  <a:pt x="31991" y="7620"/>
                                </a:lnTo>
                                <a:lnTo>
                                  <a:pt x="31991" y="0"/>
                                </a:lnTo>
                                <a:close/>
                              </a:path>
                            </a:pathLst>
                          </a:custGeom>
                          <a:solidFill>
                            <a:srgbClr val="006FC0"/>
                          </a:solidFill>
                        </wps:spPr>
                        <wps:bodyPr wrap="square" lIns="0" tIns="0" rIns="0" bIns="0" rtlCol="0">
                          <a:prstTxWarp prst="textNoShape">
                            <a:avLst/>
                          </a:prstTxWarp>
                          <a:noAutofit/>
                        </wps:bodyPr>
                      </wps:wsp>
                      <wps:wsp>
                        <wps:cNvPr id="108" name="Graphic 108"/>
                        <wps:cNvSpPr/>
                        <wps:spPr>
                          <a:xfrm>
                            <a:off x="0" y="0"/>
                            <a:ext cx="4867275" cy="1576070"/>
                          </a:xfrm>
                          <a:custGeom>
                            <a:avLst/>
                            <a:gdLst/>
                            <a:ahLst/>
                            <a:cxnLst/>
                            <a:rect l="l" t="t" r="r" b="b"/>
                            <a:pathLst>
                              <a:path w="4867275" h="1576070">
                                <a:moveTo>
                                  <a:pt x="4860925" y="0"/>
                                </a:moveTo>
                                <a:lnTo>
                                  <a:pt x="6096" y="0"/>
                                </a:lnTo>
                                <a:lnTo>
                                  <a:pt x="0" y="0"/>
                                </a:lnTo>
                                <a:lnTo>
                                  <a:pt x="0" y="6096"/>
                                </a:lnTo>
                                <a:lnTo>
                                  <a:pt x="0" y="1569974"/>
                                </a:lnTo>
                                <a:lnTo>
                                  <a:pt x="0" y="1576070"/>
                                </a:lnTo>
                                <a:lnTo>
                                  <a:pt x="6096" y="1576070"/>
                                </a:lnTo>
                                <a:lnTo>
                                  <a:pt x="4860925" y="1576070"/>
                                </a:lnTo>
                                <a:lnTo>
                                  <a:pt x="4860925" y="1569974"/>
                                </a:lnTo>
                                <a:lnTo>
                                  <a:pt x="6096" y="1569974"/>
                                </a:lnTo>
                                <a:lnTo>
                                  <a:pt x="6096" y="6096"/>
                                </a:lnTo>
                                <a:lnTo>
                                  <a:pt x="4860925" y="6096"/>
                                </a:lnTo>
                                <a:lnTo>
                                  <a:pt x="4860925" y="0"/>
                                </a:lnTo>
                                <a:close/>
                              </a:path>
                              <a:path w="4867275" h="1576070">
                                <a:moveTo>
                                  <a:pt x="4867148" y="0"/>
                                </a:moveTo>
                                <a:lnTo>
                                  <a:pt x="4861052" y="0"/>
                                </a:lnTo>
                                <a:lnTo>
                                  <a:pt x="4861052" y="6096"/>
                                </a:lnTo>
                                <a:lnTo>
                                  <a:pt x="4861052" y="1569974"/>
                                </a:lnTo>
                                <a:lnTo>
                                  <a:pt x="4861052" y="1576070"/>
                                </a:lnTo>
                                <a:lnTo>
                                  <a:pt x="4867148" y="1576070"/>
                                </a:lnTo>
                                <a:lnTo>
                                  <a:pt x="4867148" y="1569974"/>
                                </a:lnTo>
                                <a:lnTo>
                                  <a:pt x="4867148" y="6096"/>
                                </a:lnTo>
                                <a:lnTo>
                                  <a:pt x="4867148" y="0"/>
                                </a:lnTo>
                                <a:close/>
                              </a:path>
                            </a:pathLst>
                          </a:custGeom>
                          <a:solidFill>
                            <a:srgbClr val="000000"/>
                          </a:solidFill>
                        </wps:spPr>
                        <wps:bodyPr wrap="square" lIns="0" tIns="0" rIns="0" bIns="0" rtlCol="0">
                          <a:prstTxWarp prst="textNoShape">
                            <a:avLst/>
                          </a:prstTxWarp>
                          <a:noAutofit/>
                        </wps:bodyPr>
                      </wps:wsp>
                      <wps:wsp>
                        <wps:cNvPr id="109" name="Textbox 109"/>
                        <wps:cNvSpPr txBox="1"/>
                        <wps:spPr>
                          <a:xfrm>
                            <a:off x="71627" y="9557"/>
                            <a:ext cx="4730750" cy="259079"/>
                          </a:xfrm>
                          <a:prstGeom prst="rect">
                            <a:avLst/>
                          </a:prstGeom>
                        </wps:spPr>
                        <wps:txbx>
                          <w:txbxContent>
                            <w:p>
                              <w:pPr>
                                <w:spacing w:line="240" w:lineRule="auto" w:before="0"/>
                                <w:ind w:left="0" w:right="0" w:firstLine="0"/>
                                <w:jc w:val="left"/>
                                <w:rPr>
                                  <w:sz w:val="18"/>
                                </w:rPr>
                              </w:pPr>
                              <w:r>
                                <w:rPr>
                                  <w:color w:val="006FC0"/>
                                  <w:sz w:val="18"/>
                                </w:rPr>
                                <w:t>En</w:t>
                              </w:r>
                              <w:r>
                                <w:rPr>
                                  <w:color w:val="006FC0"/>
                                  <w:spacing w:val="24"/>
                                  <w:sz w:val="18"/>
                                </w:rPr>
                                <w:t> </w:t>
                              </w:r>
                              <w:r>
                                <w:rPr>
                                  <w:color w:val="006FC0"/>
                                  <w:sz w:val="18"/>
                                </w:rPr>
                                <w:t>caso</w:t>
                              </w:r>
                              <w:r>
                                <w:rPr>
                                  <w:color w:val="006FC0"/>
                                  <w:spacing w:val="24"/>
                                  <w:sz w:val="18"/>
                                </w:rPr>
                                <w:t> </w:t>
                              </w:r>
                              <w:r>
                                <w:rPr>
                                  <w:color w:val="006FC0"/>
                                  <w:sz w:val="18"/>
                                </w:rPr>
                                <w:t>el</w:t>
                              </w:r>
                              <w:r>
                                <w:rPr>
                                  <w:color w:val="006FC0"/>
                                  <w:spacing w:val="24"/>
                                  <w:sz w:val="18"/>
                                </w:rPr>
                                <w:t> </w:t>
                              </w:r>
                              <w:r>
                                <w:rPr>
                                  <w:color w:val="006FC0"/>
                                  <w:sz w:val="18"/>
                                </w:rPr>
                                <w:t>participante</w:t>
                              </w:r>
                              <w:r>
                                <w:rPr>
                                  <w:color w:val="006FC0"/>
                                  <w:spacing w:val="24"/>
                                  <w:sz w:val="18"/>
                                </w:rPr>
                                <w:t> </w:t>
                              </w:r>
                              <w:r>
                                <w:rPr>
                                  <w:color w:val="006FC0"/>
                                  <w:sz w:val="18"/>
                                </w:rPr>
                                <w:t>o</w:t>
                              </w:r>
                              <w:r>
                                <w:rPr>
                                  <w:color w:val="006FC0"/>
                                  <w:spacing w:val="24"/>
                                  <w:sz w:val="18"/>
                                </w:rPr>
                                <w:t> </w:t>
                              </w:r>
                              <w:r>
                                <w:rPr>
                                  <w:color w:val="006FC0"/>
                                  <w:sz w:val="18"/>
                                </w:rPr>
                                <w:t>postor</w:t>
                              </w:r>
                              <w:r>
                                <w:rPr>
                                  <w:color w:val="006FC0"/>
                                  <w:spacing w:val="24"/>
                                  <w:sz w:val="18"/>
                                </w:rPr>
                                <w:t> </w:t>
                              </w:r>
                              <w:r>
                                <w:rPr>
                                  <w:color w:val="006FC0"/>
                                  <w:sz w:val="18"/>
                                </w:rPr>
                                <w:t>opte</w:t>
                              </w:r>
                              <w:r>
                                <w:rPr>
                                  <w:color w:val="006FC0"/>
                                  <w:spacing w:val="24"/>
                                  <w:sz w:val="18"/>
                                </w:rPr>
                                <w:t> </w:t>
                              </w:r>
                              <w:r>
                                <w:rPr>
                                  <w:color w:val="006FC0"/>
                                  <w:sz w:val="18"/>
                                </w:rPr>
                                <w:t>por</w:t>
                              </w:r>
                              <w:r>
                                <w:rPr>
                                  <w:color w:val="006FC0"/>
                                  <w:spacing w:val="24"/>
                                  <w:sz w:val="18"/>
                                </w:rPr>
                                <w:t> </w:t>
                              </w:r>
                              <w:r>
                                <w:rPr>
                                  <w:color w:val="006FC0"/>
                                  <w:sz w:val="18"/>
                                </w:rPr>
                                <w:t>presentar</w:t>
                              </w:r>
                              <w:r>
                                <w:rPr>
                                  <w:color w:val="006FC0"/>
                                  <w:spacing w:val="23"/>
                                  <w:sz w:val="18"/>
                                </w:rPr>
                                <w:t> </w:t>
                              </w:r>
                              <w:r>
                                <w:rPr>
                                  <w:color w:val="006FC0"/>
                                  <w:sz w:val="18"/>
                                </w:rPr>
                                <w:t>recurso</w:t>
                              </w:r>
                              <w:r>
                                <w:rPr>
                                  <w:color w:val="006FC0"/>
                                  <w:spacing w:val="24"/>
                                  <w:sz w:val="18"/>
                                </w:rPr>
                                <w:t> </w:t>
                              </w:r>
                              <w:r>
                                <w:rPr>
                                  <w:color w:val="006FC0"/>
                                  <w:sz w:val="18"/>
                                </w:rPr>
                                <w:t>de</w:t>
                              </w:r>
                              <w:r>
                                <w:rPr>
                                  <w:color w:val="006FC0"/>
                                  <w:spacing w:val="24"/>
                                  <w:sz w:val="18"/>
                                </w:rPr>
                                <w:t> </w:t>
                              </w:r>
                              <w:r>
                                <w:rPr>
                                  <w:color w:val="006FC0"/>
                                  <w:sz w:val="18"/>
                                </w:rPr>
                                <w:t>apelación</w:t>
                              </w:r>
                              <w:r>
                                <w:rPr>
                                  <w:color w:val="006FC0"/>
                                  <w:spacing w:val="24"/>
                                  <w:sz w:val="18"/>
                                </w:rPr>
                                <w:t> </w:t>
                              </w:r>
                              <w:r>
                                <w:rPr>
                                  <w:color w:val="006FC0"/>
                                  <w:sz w:val="18"/>
                                </w:rPr>
                                <w:t>y</w:t>
                              </w:r>
                              <w:r>
                                <w:rPr>
                                  <w:color w:val="006FC0"/>
                                  <w:spacing w:val="24"/>
                                  <w:sz w:val="18"/>
                                </w:rPr>
                                <w:t> </w:t>
                              </w:r>
                              <w:r>
                                <w:rPr>
                                  <w:color w:val="006FC0"/>
                                  <w:sz w:val="18"/>
                                </w:rPr>
                                <w:t>por</w:t>
                              </w:r>
                              <w:r>
                                <w:rPr>
                                  <w:color w:val="006FC0"/>
                                  <w:spacing w:val="24"/>
                                  <w:sz w:val="18"/>
                                </w:rPr>
                                <w:t> </w:t>
                              </w:r>
                              <w:r>
                                <w:rPr>
                                  <w:color w:val="006FC0"/>
                                  <w:sz w:val="18"/>
                                </w:rPr>
                                <w:t>otorgar</w:t>
                              </w:r>
                              <w:r>
                                <w:rPr>
                                  <w:color w:val="006FC0"/>
                                  <w:spacing w:val="22"/>
                                  <w:sz w:val="18"/>
                                </w:rPr>
                                <w:t> </w:t>
                              </w:r>
                              <w:r>
                                <w:rPr>
                                  <w:color w:val="006FC0"/>
                                  <w:sz w:val="18"/>
                                </w:rPr>
                                <w:t>la garantía mediante depósito en cuenta bancaria, se debe realizar el abono en:</w:t>
                              </w:r>
                            </w:p>
                          </w:txbxContent>
                        </wps:txbx>
                        <wps:bodyPr wrap="square" lIns="0" tIns="0" rIns="0" bIns="0" rtlCol="0">
                          <a:noAutofit/>
                        </wps:bodyPr>
                      </wps:wsp>
                      <wps:wsp>
                        <wps:cNvPr id="110" name="Textbox 110"/>
                        <wps:cNvSpPr txBox="1"/>
                        <wps:spPr>
                          <a:xfrm>
                            <a:off x="492251" y="404273"/>
                            <a:ext cx="701040" cy="128270"/>
                          </a:xfrm>
                          <a:prstGeom prst="rect">
                            <a:avLst/>
                          </a:prstGeom>
                        </wps:spPr>
                        <wps:txbx>
                          <w:txbxContent>
                            <w:p>
                              <w:pPr>
                                <w:spacing w:line="201" w:lineRule="exact" w:before="0"/>
                                <w:ind w:left="0" w:right="0" w:firstLine="0"/>
                                <w:jc w:val="left"/>
                                <w:rPr>
                                  <w:sz w:val="18"/>
                                </w:rPr>
                              </w:pPr>
                              <w:r>
                                <w:rPr>
                                  <w:color w:val="006FC0"/>
                                  <w:sz w:val="18"/>
                                  <w:u w:val="single" w:color="006FC0"/>
                                </w:rPr>
                                <w:t>N° de </w:t>
                              </w:r>
                              <w:r>
                                <w:rPr>
                                  <w:color w:val="006FC0"/>
                                  <w:spacing w:val="-2"/>
                                  <w:sz w:val="18"/>
                                  <w:u w:val="single" w:color="006FC0"/>
                                </w:rPr>
                                <w:t>Cuenta</w:t>
                              </w:r>
                            </w:p>
                          </w:txbxContent>
                        </wps:txbx>
                        <wps:bodyPr wrap="square" lIns="0" tIns="0" rIns="0" bIns="0" rtlCol="0">
                          <a:noAutofit/>
                        </wps:bodyPr>
                      </wps:wsp>
                      <wps:wsp>
                        <wps:cNvPr id="111" name="Textbox 111"/>
                        <wps:cNvSpPr txBox="1"/>
                        <wps:spPr>
                          <a:xfrm>
                            <a:off x="2219579" y="404273"/>
                            <a:ext cx="44450" cy="128270"/>
                          </a:xfrm>
                          <a:prstGeom prst="rect">
                            <a:avLst/>
                          </a:prstGeom>
                        </wps:spPr>
                        <wps:txbx>
                          <w:txbxContent>
                            <w:p>
                              <w:pPr>
                                <w:spacing w:line="201" w:lineRule="exact" w:before="0"/>
                                <w:ind w:left="0" w:right="0" w:firstLine="0"/>
                                <w:jc w:val="left"/>
                                <w:rPr>
                                  <w:sz w:val="18"/>
                                </w:rPr>
                              </w:pPr>
                              <w:r>
                                <w:rPr>
                                  <w:color w:val="006FC0"/>
                                  <w:spacing w:val="-10"/>
                                  <w:sz w:val="18"/>
                                </w:rPr>
                                <w:t>:</w:t>
                              </w:r>
                            </w:p>
                          </w:txbxContent>
                        </wps:txbx>
                        <wps:bodyPr wrap="square" lIns="0" tIns="0" rIns="0" bIns="0" rtlCol="0">
                          <a:noAutofit/>
                        </wps:bodyPr>
                      </wps:wsp>
                      <wps:wsp>
                        <wps:cNvPr id="112" name="Textbox 112"/>
                        <wps:cNvSpPr txBox="1"/>
                        <wps:spPr>
                          <a:xfrm>
                            <a:off x="2800223" y="404273"/>
                            <a:ext cx="1285875" cy="128270"/>
                          </a:xfrm>
                          <a:prstGeom prst="rect">
                            <a:avLst/>
                          </a:prstGeom>
                        </wps:spPr>
                        <wps:txbx>
                          <w:txbxContent>
                            <w:p>
                              <w:pPr>
                                <w:tabs>
                                  <w:tab w:pos="1953" w:val="left" w:leader="dot"/>
                                </w:tabs>
                                <w:spacing w:line="201" w:lineRule="exact" w:before="0"/>
                                <w:ind w:left="0" w:right="0" w:firstLine="0"/>
                                <w:jc w:val="left"/>
                                <w:rPr>
                                  <w:sz w:val="18"/>
                                </w:rPr>
                              </w:pPr>
                              <w:r>
                                <w:rPr>
                                  <w:color w:val="006FC0"/>
                                  <w:spacing w:val="-10"/>
                                  <w:sz w:val="18"/>
                                  <w:u w:val="single" w:color="006FC0"/>
                                </w:rPr>
                                <w:t>[</w:t>
                              </w:r>
                              <w:r>
                                <w:rPr>
                                  <w:color w:val="006FC0"/>
                                  <w:sz w:val="18"/>
                                  <w:u w:val="none"/>
                                </w:rPr>
                                <w:tab/>
                              </w:r>
                              <w:r>
                                <w:rPr>
                                  <w:color w:val="006FC0"/>
                                  <w:spacing w:val="-10"/>
                                  <w:sz w:val="18"/>
                                  <w:u w:val="single" w:color="006FC0"/>
                                </w:rPr>
                                <w:t>]</w:t>
                              </w:r>
                            </w:p>
                          </w:txbxContent>
                        </wps:txbx>
                        <wps:bodyPr wrap="square" lIns="0" tIns="0" rIns="0" bIns="0" rtlCol="0">
                          <a:noAutofit/>
                        </wps:bodyPr>
                      </wps:wsp>
                      <wps:wsp>
                        <wps:cNvPr id="113" name="Textbox 113"/>
                        <wps:cNvSpPr txBox="1"/>
                        <wps:spPr>
                          <a:xfrm>
                            <a:off x="492251" y="856901"/>
                            <a:ext cx="338455" cy="128270"/>
                          </a:xfrm>
                          <a:prstGeom prst="rect">
                            <a:avLst/>
                          </a:prstGeom>
                        </wps:spPr>
                        <wps:txbx>
                          <w:txbxContent>
                            <w:p>
                              <w:pPr>
                                <w:spacing w:line="201" w:lineRule="exact" w:before="0"/>
                                <w:ind w:left="0" w:right="0" w:firstLine="0"/>
                                <w:jc w:val="left"/>
                                <w:rPr>
                                  <w:sz w:val="18"/>
                                </w:rPr>
                              </w:pPr>
                              <w:r>
                                <w:rPr>
                                  <w:color w:val="006FC0"/>
                                  <w:spacing w:val="-2"/>
                                  <w:sz w:val="18"/>
                                  <w:u w:val="single" w:color="006FC0"/>
                                </w:rPr>
                                <w:t>Banco</w:t>
                              </w:r>
                            </w:p>
                          </w:txbxContent>
                        </wps:txbx>
                        <wps:bodyPr wrap="square" lIns="0" tIns="0" rIns="0" bIns="0" rtlCol="0">
                          <a:noAutofit/>
                        </wps:bodyPr>
                      </wps:wsp>
                      <wps:wsp>
                        <wps:cNvPr id="114" name="Textbox 114"/>
                        <wps:cNvSpPr txBox="1"/>
                        <wps:spPr>
                          <a:xfrm>
                            <a:off x="2219579" y="856901"/>
                            <a:ext cx="44450" cy="128270"/>
                          </a:xfrm>
                          <a:prstGeom prst="rect">
                            <a:avLst/>
                          </a:prstGeom>
                        </wps:spPr>
                        <wps:txbx>
                          <w:txbxContent>
                            <w:p>
                              <w:pPr>
                                <w:spacing w:line="201" w:lineRule="exact" w:before="0"/>
                                <w:ind w:left="0" w:right="0" w:firstLine="0"/>
                                <w:jc w:val="left"/>
                                <w:rPr>
                                  <w:sz w:val="18"/>
                                </w:rPr>
                              </w:pPr>
                              <w:r>
                                <w:rPr>
                                  <w:color w:val="006FC0"/>
                                  <w:spacing w:val="-10"/>
                                  <w:sz w:val="18"/>
                                </w:rPr>
                                <w:t>:</w:t>
                              </w:r>
                            </w:p>
                          </w:txbxContent>
                        </wps:txbx>
                        <wps:bodyPr wrap="square" lIns="0" tIns="0" rIns="0" bIns="0" rtlCol="0">
                          <a:noAutofit/>
                        </wps:bodyPr>
                      </wps:wsp>
                      <wps:wsp>
                        <wps:cNvPr id="115" name="Textbox 115"/>
                        <wps:cNvSpPr txBox="1"/>
                        <wps:spPr>
                          <a:xfrm>
                            <a:off x="2800223" y="856901"/>
                            <a:ext cx="1285875" cy="128270"/>
                          </a:xfrm>
                          <a:prstGeom prst="rect">
                            <a:avLst/>
                          </a:prstGeom>
                        </wps:spPr>
                        <wps:txbx>
                          <w:txbxContent>
                            <w:p>
                              <w:pPr>
                                <w:tabs>
                                  <w:tab w:pos="1953" w:val="left" w:leader="dot"/>
                                </w:tabs>
                                <w:spacing w:line="201" w:lineRule="exact" w:before="0"/>
                                <w:ind w:left="0" w:right="0" w:firstLine="0"/>
                                <w:jc w:val="left"/>
                                <w:rPr>
                                  <w:sz w:val="18"/>
                                </w:rPr>
                              </w:pPr>
                              <w:r>
                                <w:rPr>
                                  <w:color w:val="006FC0"/>
                                  <w:spacing w:val="-10"/>
                                  <w:sz w:val="18"/>
                                  <w:u w:val="single" w:color="006FC0"/>
                                </w:rPr>
                                <w:t>[</w:t>
                              </w:r>
                              <w:r>
                                <w:rPr>
                                  <w:color w:val="006FC0"/>
                                  <w:sz w:val="18"/>
                                  <w:u w:val="none"/>
                                </w:rPr>
                                <w:tab/>
                              </w:r>
                              <w:r>
                                <w:rPr>
                                  <w:color w:val="006FC0"/>
                                  <w:spacing w:val="-10"/>
                                  <w:sz w:val="18"/>
                                  <w:u w:val="single" w:color="006FC0"/>
                                </w:rPr>
                                <w:t>]</w:t>
                              </w:r>
                            </w:p>
                          </w:txbxContent>
                        </wps:txbx>
                        <wps:bodyPr wrap="square" lIns="0" tIns="0" rIns="0" bIns="0" rtlCol="0">
                          <a:noAutofit/>
                        </wps:bodyPr>
                      </wps:wsp>
                      <wps:wsp>
                        <wps:cNvPr id="116" name="Textbox 116"/>
                        <wps:cNvSpPr txBox="1"/>
                        <wps:spPr>
                          <a:xfrm>
                            <a:off x="492251" y="1307444"/>
                            <a:ext cx="455295" cy="131445"/>
                          </a:xfrm>
                          <a:prstGeom prst="rect">
                            <a:avLst/>
                          </a:prstGeom>
                        </wps:spPr>
                        <wps:txbx>
                          <w:txbxContent>
                            <w:p>
                              <w:pPr>
                                <w:spacing w:line="207" w:lineRule="exact" w:before="0"/>
                                <w:ind w:left="0" w:right="0" w:firstLine="0"/>
                                <w:jc w:val="left"/>
                                <w:rPr>
                                  <w:sz w:val="12"/>
                                </w:rPr>
                              </w:pPr>
                              <w:r>
                                <w:rPr>
                                  <w:color w:val="006FC0"/>
                                  <w:sz w:val="18"/>
                                  <w:u w:val="single" w:color="006FC0"/>
                                </w:rPr>
                                <w:t>N° </w:t>
                              </w:r>
                              <w:r>
                                <w:rPr>
                                  <w:color w:val="006FC0"/>
                                  <w:spacing w:val="-2"/>
                                  <w:sz w:val="18"/>
                                  <w:u w:val="single" w:color="006FC0"/>
                                </w:rPr>
                                <w:t>CC</w:t>
                              </w:r>
                              <w:hyperlink w:history="true" w:anchor="_bookmark11">
                                <w:r>
                                  <w:rPr>
                                    <w:color w:val="006FC0"/>
                                    <w:spacing w:val="-2"/>
                                    <w:sz w:val="18"/>
                                    <w:u w:val="single" w:color="006FC0"/>
                                  </w:rPr>
                                  <w:t>I</w:t>
                                </w:r>
                                <w:r>
                                  <w:rPr>
                                    <w:color w:val="006FC0"/>
                                    <w:spacing w:val="-2"/>
                                    <w:position w:val="6"/>
                                    <w:sz w:val="12"/>
                                    <w:u w:val="none"/>
                                  </w:rPr>
                                  <w:t>12</w:t>
                                </w:r>
                              </w:hyperlink>
                            </w:p>
                          </w:txbxContent>
                        </wps:txbx>
                        <wps:bodyPr wrap="square" lIns="0" tIns="0" rIns="0" bIns="0" rtlCol="0">
                          <a:noAutofit/>
                        </wps:bodyPr>
                      </wps:wsp>
                      <wps:wsp>
                        <wps:cNvPr id="117" name="Textbox 117"/>
                        <wps:cNvSpPr txBox="1"/>
                        <wps:spPr>
                          <a:xfrm>
                            <a:off x="2219579" y="1311053"/>
                            <a:ext cx="44450" cy="128270"/>
                          </a:xfrm>
                          <a:prstGeom prst="rect">
                            <a:avLst/>
                          </a:prstGeom>
                        </wps:spPr>
                        <wps:txbx>
                          <w:txbxContent>
                            <w:p>
                              <w:pPr>
                                <w:spacing w:line="201" w:lineRule="exact" w:before="0"/>
                                <w:ind w:left="0" w:right="0" w:firstLine="0"/>
                                <w:jc w:val="left"/>
                                <w:rPr>
                                  <w:sz w:val="18"/>
                                </w:rPr>
                              </w:pPr>
                              <w:r>
                                <w:rPr>
                                  <w:color w:val="006FC0"/>
                                  <w:spacing w:val="-10"/>
                                  <w:sz w:val="18"/>
                                </w:rPr>
                                <w:t>:</w:t>
                              </w:r>
                            </w:p>
                          </w:txbxContent>
                        </wps:txbx>
                        <wps:bodyPr wrap="square" lIns="0" tIns="0" rIns="0" bIns="0" rtlCol="0">
                          <a:noAutofit/>
                        </wps:bodyPr>
                      </wps:wsp>
                      <wps:wsp>
                        <wps:cNvPr id="118" name="Textbox 118"/>
                        <wps:cNvSpPr txBox="1"/>
                        <wps:spPr>
                          <a:xfrm>
                            <a:off x="2800223" y="1311053"/>
                            <a:ext cx="1285875" cy="128270"/>
                          </a:xfrm>
                          <a:prstGeom prst="rect">
                            <a:avLst/>
                          </a:prstGeom>
                        </wps:spPr>
                        <wps:txbx>
                          <w:txbxContent>
                            <w:p>
                              <w:pPr>
                                <w:tabs>
                                  <w:tab w:pos="1953" w:val="left" w:leader="dot"/>
                                </w:tabs>
                                <w:spacing w:line="201" w:lineRule="exact" w:before="0"/>
                                <w:ind w:left="0" w:right="0" w:firstLine="0"/>
                                <w:jc w:val="left"/>
                                <w:rPr>
                                  <w:sz w:val="18"/>
                                </w:rPr>
                              </w:pPr>
                              <w:r>
                                <w:rPr>
                                  <w:color w:val="006FC0"/>
                                  <w:spacing w:val="-10"/>
                                  <w:sz w:val="18"/>
                                  <w:u w:val="single" w:color="006FC0"/>
                                </w:rPr>
                                <w:t>[</w:t>
                              </w:r>
                              <w:r>
                                <w:rPr>
                                  <w:color w:val="006FC0"/>
                                  <w:sz w:val="18"/>
                                  <w:u w:val="none"/>
                                </w:rPr>
                                <w:tab/>
                              </w:r>
                              <w:r>
                                <w:rPr>
                                  <w:color w:val="006FC0"/>
                                  <w:spacing w:val="-10"/>
                                  <w:sz w:val="18"/>
                                  <w:u w:val="single" w:color="006FC0"/>
                                </w:rPr>
                                <w:t>]</w:t>
                              </w:r>
                            </w:p>
                          </w:txbxContent>
                        </wps:txbx>
                        <wps:bodyPr wrap="square" lIns="0" tIns="0" rIns="0" bIns="0" rtlCol="0">
                          <a:noAutofit/>
                        </wps:bodyPr>
                      </wps:wsp>
                    </wpg:wgp>
                  </a:graphicData>
                </a:graphic>
              </wp:inline>
            </w:drawing>
          </mc:Choice>
          <mc:Fallback>
            <w:pict>
              <v:group style="width:383.25pt;height:124.1pt;mso-position-horizontal-relative:char;mso-position-vertical-relative:line" id="docshapegroup106" coordorigin="0,0" coordsize="7665,2482">
                <v:shape style="position:absolute;left:3495;top:818;width:51;height:1440" id="docshape107" coordorigin="3495,819" coordsize="51,1440" path="m3546,2247l3495,2247,3495,2259,3546,2259,3546,2247xm3546,1532l3495,1532,3495,1544,3546,1544,3546,1532xm3546,819l3495,819,3495,831,3546,831,3546,819xe" filled="true" fillcolor="#006fc0" stroked="false">
                  <v:path arrowok="t"/>
                  <v:fill type="solid"/>
                </v:shape>
                <v:shape style="position:absolute;left:0;top:0;width:7665;height:2482" id="docshape108" coordorigin="0,0" coordsize="7665,2482" path="m7655,0l10,0,0,0,0,10,0,2472,0,2482,10,2482,7655,2482,7655,2472,10,2472,10,10,7655,10,7655,0xm7665,0l7655,0,7655,10,7655,2472,7655,2482,7665,2482,7665,2472,7665,10,7665,0xe" filled="true" fillcolor="#000000" stroked="false">
                  <v:path arrowok="t"/>
                  <v:fill type="solid"/>
                </v:shape>
                <v:shape style="position:absolute;left:112;top:15;width:7450;height:408" type="#_x0000_t202" id="docshape109" filled="false" stroked="false">
                  <v:textbox inset="0,0,0,0">
                    <w:txbxContent>
                      <w:p>
                        <w:pPr>
                          <w:spacing w:line="240" w:lineRule="auto" w:before="0"/>
                          <w:ind w:left="0" w:right="0" w:firstLine="0"/>
                          <w:jc w:val="left"/>
                          <w:rPr>
                            <w:sz w:val="18"/>
                          </w:rPr>
                        </w:pPr>
                        <w:r>
                          <w:rPr>
                            <w:color w:val="006FC0"/>
                            <w:sz w:val="18"/>
                          </w:rPr>
                          <w:t>En</w:t>
                        </w:r>
                        <w:r>
                          <w:rPr>
                            <w:color w:val="006FC0"/>
                            <w:spacing w:val="24"/>
                            <w:sz w:val="18"/>
                          </w:rPr>
                          <w:t> </w:t>
                        </w:r>
                        <w:r>
                          <w:rPr>
                            <w:color w:val="006FC0"/>
                            <w:sz w:val="18"/>
                          </w:rPr>
                          <w:t>caso</w:t>
                        </w:r>
                        <w:r>
                          <w:rPr>
                            <w:color w:val="006FC0"/>
                            <w:spacing w:val="24"/>
                            <w:sz w:val="18"/>
                          </w:rPr>
                          <w:t> </w:t>
                        </w:r>
                        <w:r>
                          <w:rPr>
                            <w:color w:val="006FC0"/>
                            <w:sz w:val="18"/>
                          </w:rPr>
                          <w:t>el</w:t>
                        </w:r>
                        <w:r>
                          <w:rPr>
                            <w:color w:val="006FC0"/>
                            <w:spacing w:val="24"/>
                            <w:sz w:val="18"/>
                          </w:rPr>
                          <w:t> </w:t>
                        </w:r>
                        <w:r>
                          <w:rPr>
                            <w:color w:val="006FC0"/>
                            <w:sz w:val="18"/>
                          </w:rPr>
                          <w:t>participante</w:t>
                        </w:r>
                        <w:r>
                          <w:rPr>
                            <w:color w:val="006FC0"/>
                            <w:spacing w:val="24"/>
                            <w:sz w:val="18"/>
                          </w:rPr>
                          <w:t> </w:t>
                        </w:r>
                        <w:r>
                          <w:rPr>
                            <w:color w:val="006FC0"/>
                            <w:sz w:val="18"/>
                          </w:rPr>
                          <w:t>o</w:t>
                        </w:r>
                        <w:r>
                          <w:rPr>
                            <w:color w:val="006FC0"/>
                            <w:spacing w:val="24"/>
                            <w:sz w:val="18"/>
                          </w:rPr>
                          <w:t> </w:t>
                        </w:r>
                        <w:r>
                          <w:rPr>
                            <w:color w:val="006FC0"/>
                            <w:sz w:val="18"/>
                          </w:rPr>
                          <w:t>postor</w:t>
                        </w:r>
                        <w:r>
                          <w:rPr>
                            <w:color w:val="006FC0"/>
                            <w:spacing w:val="24"/>
                            <w:sz w:val="18"/>
                          </w:rPr>
                          <w:t> </w:t>
                        </w:r>
                        <w:r>
                          <w:rPr>
                            <w:color w:val="006FC0"/>
                            <w:sz w:val="18"/>
                          </w:rPr>
                          <w:t>opte</w:t>
                        </w:r>
                        <w:r>
                          <w:rPr>
                            <w:color w:val="006FC0"/>
                            <w:spacing w:val="24"/>
                            <w:sz w:val="18"/>
                          </w:rPr>
                          <w:t> </w:t>
                        </w:r>
                        <w:r>
                          <w:rPr>
                            <w:color w:val="006FC0"/>
                            <w:sz w:val="18"/>
                          </w:rPr>
                          <w:t>por</w:t>
                        </w:r>
                        <w:r>
                          <w:rPr>
                            <w:color w:val="006FC0"/>
                            <w:spacing w:val="24"/>
                            <w:sz w:val="18"/>
                          </w:rPr>
                          <w:t> </w:t>
                        </w:r>
                        <w:r>
                          <w:rPr>
                            <w:color w:val="006FC0"/>
                            <w:sz w:val="18"/>
                          </w:rPr>
                          <w:t>presentar</w:t>
                        </w:r>
                        <w:r>
                          <w:rPr>
                            <w:color w:val="006FC0"/>
                            <w:spacing w:val="23"/>
                            <w:sz w:val="18"/>
                          </w:rPr>
                          <w:t> </w:t>
                        </w:r>
                        <w:r>
                          <w:rPr>
                            <w:color w:val="006FC0"/>
                            <w:sz w:val="18"/>
                          </w:rPr>
                          <w:t>recurso</w:t>
                        </w:r>
                        <w:r>
                          <w:rPr>
                            <w:color w:val="006FC0"/>
                            <w:spacing w:val="24"/>
                            <w:sz w:val="18"/>
                          </w:rPr>
                          <w:t> </w:t>
                        </w:r>
                        <w:r>
                          <w:rPr>
                            <w:color w:val="006FC0"/>
                            <w:sz w:val="18"/>
                          </w:rPr>
                          <w:t>de</w:t>
                        </w:r>
                        <w:r>
                          <w:rPr>
                            <w:color w:val="006FC0"/>
                            <w:spacing w:val="24"/>
                            <w:sz w:val="18"/>
                          </w:rPr>
                          <w:t> </w:t>
                        </w:r>
                        <w:r>
                          <w:rPr>
                            <w:color w:val="006FC0"/>
                            <w:sz w:val="18"/>
                          </w:rPr>
                          <w:t>apelación</w:t>
                        </w:r>
                        <w:r>
                          <w:rPr>
                            <w:color w:val="006FC0"/>
                            <w:spacing w:val="24"/>
                            <w:sz w:val="18"/>
                          </w:rPr>
                          <w:t> </w:t>
                        </w:r>
                        <w:r>
                          <w:rPr>
                            <w:color w:val="006FC0"/>
                            <w:sz w:val="18"/>
                          </w:rPr>
                          <w:t>y</w:t>
                        </w:r>
                        <w:r>
                          <w:rPr>
                            <w:color w:val="006FC0"/>
                            <w:spacing w:val="24"/>
                            <w:sz w:val="18"/>
                          </w:rPr>
                          <w:t> </w:t>
                        </w:r>
                        <w:r>
                          <w:rPr>
                            <w:color w:val="006FC0"/>
                            <w:sz w:val="18"/>
                          </w:rPr>
                          <w:t>por</w:t>
                        </w:r>
                        <w:r>
                          <w:rPr>
                            <w:color w:val="006FC0"/>
                            <w:spacing w:val="24"/>
                            <w:sz w:val="18"/>
                          </w:rPr>
                          <w:t> </w:t>
                        </w:r>
                        <w:r>
                          <w:rPr>
                            <w:color w:val="006FC0"/>
                            <w:sz w:val="18"/>
                          </w:rPr>
                          <w:t>otorgar</w:t>
                        </w:r>
                        <w:r>
                          <w:rPr>
                            <w:color w:val="006FC0"/>
                            <w:spacing w:val="22"/>
                            <w:sz w:val="18"/>
                          </w:rPr>
                          <w:t> </w:t>
                        </w:r>
                        <w:r>
                          <w:rPr>
                            <w:color w:val="006FC0"/>
                            <w:sz w:val="18"/>
                          </w:rPr>
                          <w:t>la garantía mediante depósito en cuenta bancaria, se debe realizar el abono en:</w:t>
                        </w:r>
                      </w:p>
                    </w:txbxContent>
                  </v:textbox>
                  <w10:wrap type="none"/>
                </v:shape>
                <v:shape style="position:absolute;left:775;top:636;width:1104;height:202" type="#_x0000_t202" id="docshape110" filled="false" stroked="false">
                  <v:textbox inset="0,0,0,0">
                    <w:txbxContent>
                      <w:p>
                        <w:pPr>
                          <w:spacing w:line="201" w:lineRule="exact" w:before="0"/>
                          <w:ind w:left="0" w:right="0" w:firstLine="0"/>
                          <w:jc w:val="left"/>
                          <w:rPr>
                            <w:sz w:val="18"/>
                          </w:rPr>
                        </w:pPr>
                        <w:r>
                          <w:rPr>
                            <w:color w:val="006FC0"/>
                            <w:sz w:val="18"/>
                            <w:u w:val="single" w:color="006FC0"/>
                          </w:rPr>
                          <w:t>N° de </w:t>
                        </w:r>
                        <w:r>
                          <w:rPr>
                            <w:color w:val="006FC0"/>
                            <w:spacing w:val="-2"/>
                            <w:sz w:val="18"/>
                            <w:u w:val="single" w:color="006FC0"/>
                          </w:rPr>
                          <w:t>Cuenta</w:t>
                        </w:r>
                      </w:p>
                    </w:txbxContent>
                  </v:textbox>
                  <w10:wrap type="none"/>
                </v:shape>
                <v:shape style="position:absolute;left:3495;top:636;width:70;height:202" type="#_x0000_t202" id="docshape111" filled="false" stroked="false">
                  <v:textbox inset="0,0,0,0">
                    <w:txbxContent>
                      <w:p>
                        <w:pPr>
                          <w:spacing w:line="201" w:lineRule="exact" w:before="0"/>
                          <w:ind w:left="0" w:right="0" w:firstLine="0"/>
                          <w:jc w:val="left"/>
                          <w:rPr>
                            <w:sz w:val="18"/>
                          </w:rPr>
                        </w:pPr>
                        <w:r>
                          <w:rPr>
                            <w:color w:val="006FC0"/>
                            <w:spacing w:val="-10"/>
                            <w:sz w:val="18"/>
                          </w:rPr>
                          <w:t>:</w:t>
                        </w:r>
                      </w:p>
                    </w:txbxContent>
                  </v:textbox>
                  <w10:wrap type="none"/>
                </v:shape>
                <v:shape style="position:absolute;left:4409;top:636;width:2025;height:202" type="#_x0000_t202" id="docshape112" filled="false" stroked="false">
                  <v:textbox inset="0,0,0,0">
                    <w:txbxContent>
                      <w:p>
                        <w:pPr>
                          <w:tabs>
                            <w:tab w:pos="1953" w:val="left" w:leader="dot"/>
                          </w:tabs>
                          <w:spacing w:line="201" w:lineRule="exact" w:before="0"/>
                          <w:ind w:left="0" w:right="0" w:firstLine="0"/>
                          <w:jc w:val="left"/>
                          <w:rPr>
                            <w:sz w:val="18"/>
                          </w:rPr>
                        </w:pPr>
                        <w:r>
                          <w:rPr>
                            <w:color w:val="006FC0"/>
                            <w:spacing w:val="-10"/>
                            <w:sz w:val="18"/>
                            <w:u w:val="single" w:color="006FC0"/>
                          </w:rPr>
                          <w:t>[</w:t>
                        </w:r>
                        <w:r>
                          <w:rPr>
                            <w:color w:val="006FC0"/>
                            <w:sz w:val="18"/>
                            <w:u w:val="none"/>
                          </w:rPr>
                          <w:tab/>
                        </w:r>
                        <w:r>
                          <w:rPr>
                            <w:color w:val="006FC0"/>
                            <w:spacing w:val="-10"/>
                            <w:sz w:val="18"/>
                            <w:u w:val="single" w:color="006FC0"/>
                          </w:rPr>
                          <w:t>]</w:t>
                        </w:r>
                      </w:p>
                    </w:txbxContent>
                  </v:textbox>
                  <w10:wrap type="none"/>
                </v:shape>
                <v:shape style="position:absolute;left:775;top:1349;width:533;height:202" type="#_x0000_t202" id="docshape113" filled="false" stroked="false">
                  <v:textbox inset="0,0,0,0">
                    <w:txbxContent>
                      <w:p>
                        <w:pPr>
                          <w:spacing w:line="201" w:lineRule="exact" w:before="0"/>
                          <w:ind w:left="0" w:right="0" w:firstLine="0"/>
                          <w:jc w:val="left"/>
                          <w:rPr>
                            <w:sz w:val="18"/>
                          </w:rPr>
                        </w:pPr>
                        <w:r>
                          <w:rPr>
                            <w:color w:val="006FC0"/>
                            <w:spacing w:val="-2"/>
                            <w:sz w:val="18"/>
                            <w:u w:val="single" w:color="006FC0"/>
                          </w:rPr>
                          <w:t>Banco</w:t>
                        </w:r>
                      </w:p>
                    </w:txbxContent>
                  </v:textbox>
                  <w10:wrap type="none"/>
                </v:shape>
                <v:shape style="position:absolute;left:3495;top:1349;width:70;height:202" type="#_x0000_t202" id="docshape114" filled="false" stroked="false">
                  <v:textbox inset="0,0,0,0">
                    <w:txbxContent>
                      <w:p>
                        <w:pPr>
                          <w:spacing w:line="201" w:lineRule="exact" w:before="0"/>
                          <w:ind w:left="0" w:right="0" w:firstLine="0"/>
                          <w:jc w:val="left"/>
                          <w:rPr>
                            <w:sz w:val="18"/>
                          </w:rPr>
                        </w:pPr>
                        <w:r>
                          <w:rPr>
                            <w:color w:val="006FC0"/>
                            <w:spacing w:val="-10"/>
                            <w:sz w:val="18"/>
                          </w:rPr>
                          <w:t>:</w:t>
                        </w:r>
                      </w:p>
                    </w:txbxContent>
                  </v:textbox>
                  <w10:wrap type="none"/>
                </v:shape>
                <v:shape style="position:absolute;left:4409;top:1349;width:2025;height:202" type="#_x0000_t202" id="docshape115" filled="false" stroked="false">
                  <v:textbox inset="0,0,0,0">
                    <w:txbxContent>
                      <w:p>
                        <w:pPr>
                          <w:tabs>
                            <w:tab w:pos="1953" w:val="left" w:leader="dot"/>
                          </w:tabs>
                          <w:spacing w:line="201" w:lineRule="exact" w:before="0"/>
                          <w:ind w:left="0" w:right="0" w:firstLine="0"/>
                          <w:jc w:val="left"/>
                          <w:rPr>
                            <w:sz w:val="18"/>
                          </w:rPr>
                        </w:pPr>
                        <w:r>
                          <w:rPr>
                            <w:color w:val="006FC0"/>
                            <w:spacing w:val="-10"/>
                            <w:sz w:val="18"/>
                            <w:u w:val="single" w:color="006FC0"/>
                          </w:rPr>
                          <w:t>[</w:t>
                        </w:r>
                        <w:r>
                          <w:rPr>
                            <w:color w:val="006FC0"/>
                            <w:sz w:val="18"/>
                            <w:u w:val="none"/>
                          </w:rPr>
                          <w:tab/>
                        </w:r>
                        <w:r>
                          <w:rPr>
                            <w:color w:val="006FC0"/>
                            <w:spacing w:val="-10"/>
                            <w:sz w:val="18"/>
                            <w:u w:val="single" w:color="006FC0"/>
                          </w:rPr>
                          <w:t>]</w:t>
                        </w:r>
                      </w:p>
                    </w:txbxContent>
                  </v:textbox>
                  <w10:wrap type="none"/>
                </v:shape>
                <v:shape style="position:absolute;left:775;top:2058;width:717;height:207" type="#_x0000_t202" id="docshape116" filled="false" stroked="false">
                  <v:textbox inset="0,0,0,0">
                    <w:txbxContent>
                      <w:p>
                        <w:pPr>
                          <w:spacing w:line="207" w:lineRule="exact" w:before="0"/>
                          <w:ind w:left="0" w:right="0" w:firstLine="0"/>
                          <w:jc w:val="left"/>
                          <w:rPr>
                            <w:sz w:val="12"/>
                          </w:rPr>
                        </w:pPr>
                        <w:r>
                          <w:rPr>
                            <w:color w:val="006FC0"/>
                            <w:sz w:val="18"/>
                            <w:u w:val="single" w:color="006FC0"/>
                          </w:rPr>
                          <w:t>N° </w:t>
                        </w:r>
                        <w:r>
                          <w:rPr>
                            <w:color w:val="006FC0"/>
                            <w:spacing w:val="-2"/>
                            <w:sz w:val="18"/>
                            <w:u w:val="single" w:color="006FC0"/>
                          </w:rPr>
                          <w:t>CC</w:t>
                        </w:r>
                        <w:hyperlink w:history="true" w:anchor="_bookmark11">
                          <w:r>
                            <w:rPr>
                              <w:color w:val="006FC0"/>
                              <w:spacing w:val="-2"/>
                              <w:sz w:val="18"/>
                              <w:u w:val="single" w:color="006FC0"/>
                            </w:rPr>
                            <w:t>I</w:t>
                          </w:r>
                          <w:r>
                            <w:rPr>
                              <w:color w:val="006FC0"/>
                              <w:spacing w:val="-2"/>
                              <w:position w:val="6"/>
                              <w:sz w:val="12"/>
                              <w:u w:val="none"/>
                            </w:rPr>
                            <w:t>12</w:t>
                          </w:r>
                        </w:hyperlink>
                      </w:p>
                    </w:txbxContent>
                  </v:textbox>
                  <w10:wrap type="none"/>
                </v:shape>
                <v:shape style="position:absolute;left:3495;top:2064;width:70;height:202" type="#_x0000_t202" id="docshape117" filled="false" stroked="false">
                  <v:textbox inset="0,0,0,0">
                    <w:txbxContent>
                      <w:p>
                        <w:pPr>
                          <w:spacing w:line="201" w:lineRule="exact" w:before="0"/>
                          <w:ind w:left="0" w:right="0" w:firstLine="0"/>
                          <w:jc w:val="left"/>
                          <w:rPr>
                            <w:sz w:val="18"/>
                          </w:rPr>
                        </w:pPr>
                        <w:r>
                          <w:rPr>
                            <w:color w:val="006FC0"/>
                            <w:spacing w:val="-10"/>
                            <w:sz w:val="18"/>
                          </w:rPr>
                          <w:t>:</w:t>
                        </w:r>
                      </w:p>
                    </w:txbxContent>
                  </v:textbox>
                  <w10:wrap type="none"/>
                </v:shape>
                <v:shape style="position:absolute;left:4409;top:2064;width:2025;height:202" type="#_x0000_t202" id="docshape118" filled="false" stroked="false">
                  <v:textbox inset="0,0,0,0">
                    <w:txbxContent>
                      <w:p>
                        <w:pPr>
                          <w:tabs>
                            <w:tab w:pos="1953" w:val="left" w:leader="dot"/>
                          </w:tabs>
                          <w:spacing w:line="201" w:lineRule="exact" w:before="0"/>
                          <w:ind w:left="0" w:right="0" w:firstLine="0"/>
                          <w:jc w:val="left"/>
                          <w:rPr>
                            <w:sz w:val="18"/>
                          </w:rPr>
                        </w:pPr>
                        <w:r>
                          <w:rPr>
                            <w:color w:val="006FC0"/>
                            <w:spacing w:val="-10"/>
                            <w:sz w:val="18"/>
                            <w:u w:val="single" w:color="006FC0"/>
                          </w:rPr>
                          <w:t>[</w:t>
                        </w:r>
                        <w:r>
                          <w:rPr>
                            <w:color w:val="006FC0"/>
                            <w:sz w:val="18"/>
                            <w:u w:val="none"/>
                          </w:rPr>
                          <w:tab/>
                        </w:r>
                        <w:r>
                          <w:rPr>
                            <w:color w:val="006FC0"/>
                            <w:spacing w:val="-10"/>
                            <w:sz w:val="18"/>
                            <w:u w:val="single" w:color="006FC0"/>
                          </w:rPr>
                          <w:t>]</w:t>
                        </w:r>
                      </w:p>
                    </w:txbxContent>
                  </v:textbox>
                  <w10:wrap type="none"/>
                </v:shape>
              </v:group>
            </w:pict>
          </mc:Fallback>
        </mc:AlternateContent>
      </w:r>
      <w:r>
        <w:rPr/>
      </w:r>
    </w:p>
    <w:p>
      <w:pPr>
        <w:spacing w:before="0"/>
        <w:ind w:left="1519" w:right="0" w:firstLine="0"/>
        <w:jc w:val="left"/>
        <w:rPr>
          <w:sz w:val="18"/>
        </w:rPr>
      </w:pPr>
      <w:r>
        <w:rPr>
          <w:color w:val="006FC0"/>
          <w:sz w:val="18"/>
        </w:rPr>
        <w:t>Esta</w:t>
      </w:r>
      <w:r>
        <w:rPr>
          <w:color w:val="006FC0"/>
          <w:spacing w:val="-5"/>
          <w:sz w:val="18"/>
        </w:rPr>
        <w:t> </w:t>
      </w:r>
      <w:r>
        <w:rPr>
          <w:color w:val="006FC0"/>
          <w:sz w:val="18"/>
        </w:rPr>
        <w:t>nota</w:t>
      </w:r>
      <w:r>
        <w:rPr>
          <w:color w:val="006FC0"/>
          <w:spacing w:val="-3"/>
          <w:sz w:val="18"/>
        </w:rPr>
        <w:t> </w:t>
      </w:r>
      <w:r>
        <w:rPr>
          <w:color w:val="006FC0"/>
          <w:sz w:val="18"/>
        </w:rPr>
        <w:t>debe</w:t>
      </w:r>
      <w:r>
        <w:rPr>
          <w:color w:val="006FC0"/>
          <w:spacing w:val="-3"/>
          <w:sz w:val="18"/>
        </w:rPr>
        <w:t> </w:t>
      </w:r>
      <w:r>
        <w:rPr>
          <w:color w:val="006FC0"/>
          <w:sz w:val="18"/>
        </w:rPr>
        <w:t>ser</w:t>
      </w:r>
      <w:r>
        <w:rPr>
          <w:color w:val="006FC0"/>
          <w:spacing w:val="-5"/>
          <w:sz w:val="18"/>
        </w:rPr>
        <w:t> </w:t>
      </w:r>
      <w:r>
        <w:rPr>
          <w:color w:val="006FC0"/>
          <w:sz w:val="18"/>
        </w:rPr>
        <w:t>eliminada</w:t>
      </w:r>
      <w:r>
        <w:rPr>
          <w:color w:val="006FC0"/>
          <w:spacing w:val="-2"/>
          <w:sz w:val="18"/>
        </w:rPr>
        <w:t> </w:t>
      </w:r>
      <w:r>
        <w:rPr>
          <w:color w:val="006FC0"/>
          <w:sz w:val="18"/>
        </w:rPr>
        <w:t>una</w:t>
      </w:r>
      <w:r>
        <w:rPr>
          <w:color w:val="006FC0"/>
          <w:spacing w:val="-4"/>
          <w:sz w:val="18"/>
        </w:rPr>
        <w:t> </w:t>
      </w:r>
      <w:r>
        <w:rPr>
          <w:color w:val="006FC0"/>
          <w:sz w:val="18"/>
        </w:rPr>
        <w:t>vez</w:t>
      </w:r>
      <w:r>
        <w:rPr>
          <w:color w:val="006FC0"/>
          <w:spacing w:val="-4"/>
          <w:sz w:val="18"/>
        </w:rPr>
        <w:t> </w:t>
      </w:r>
      <w:r>
        <w:rPr>
          <w:color w:val="006FC0"/>
          <w:sz w:val="18"/>
        </w:rPr>
        <w:t>culminada</w:t>
      </w:r>
      <w:r>
        <w:rPr>
          <w:color w:val="006FC0"/>
          <w:spacing w:val="-2"/>
          <w:sz w:val="18"/>
        </w:rPr>
        <w:t> </w:t>
      </w:r>
      <w:r>
        <w:rPr>
          <w:color w:val="006FC0"/>
          <w:sz w:val="18"/>
        </w:rPr>
        <w:t>la</w:t>
      </w:r>
      <w:r>
        <w:rPr>
          <w:color w:val="006FC0"/>
          <w:spacing w:val="-4"/>
          <w:sz w:val="18"/>
        </w:rPr>
        <w:t> </w:t>
      </w:r>
      <w:r>
        <w:rPr>
          <w:color w:val="006FC0"/>
          <w:sz w:val="18"/>
        </w:rPr>
        <w:t>elaboración</w:t>
      </w:r>
      <w:r>
        <w:rPr>
          <w:color w:val="006FC0"/>
          <w:spacing w:val="-4"/>
          <w:sz w:val="18"/>
        </w:rPr>
        <w:t> </w:t>
      </w:r>
      <w:r>
        <w:rPr>
          <w:color w:val="006FC0"/>
          <w:sz w:val="18"/>
        </w:rPr>
        <w:t>de</w:t>
      </w:r>
      <w:r>
        <w:rPr>
          <w:color w:val="006FC0"/>
          <w:spacing w:val="-2"/>
          <w:sz w:val="18"/>
        </w:rPr>
        <w:t> </w:t>
      </w:r>
      <w:r>
        <w:rPr>
          <w:color w:val="006FC0"/>
          <w:sz w:val="18"/>
        </w:rPr>
        <w:t>las</w:t>
      </w:r>
      <w:r>
        <w:rPr>
          <w:color w:val="006FC0"/>
          <w:spacing w:val="-3"/>
          <w:sz w:val="18"/>
        </w:rPr>
        <w:t> </w:t>
      </w:r>
      <w:r>
        <w:rPr>
          <w:color w:val="006FC0"/>
          <w:spacing w:val="-2"/>
          <w:sz w:val="18"/>
        </w:rPr>
        <w:t>bases</w:t>
      </w:r>
    </w:p>
    <w:p>
      <w:pPr>
        <w:pStyle w:val="Heading2"/>
        <w:numPr>
          <w:ilvl w:val="1"/>
          <w:numId w:val="21"/>
        </w:numPr>
        <w:tabs>
          <w:tab w:pos="516" w:val="left" w:leader="none"/>
        </w:tabs>
        <w:spacing w:line="240" w:lineRule="auto" w:before="167" w:after="0"/>
        <w:ind w:left="516" w:right="0" w:hanging="358"/>
        <w:jc w:val="left"/>
      </w:pPr>
      <w:r>
        <w:rPr/>
        <w:t>REQUISITOS</w:t>
      </w:r>
      <w:r>
        <w:rPr>
          <w:spacing w:val="-9"/>
        </w:rPr>
        <w:t> </w:t>
      </w:r>
      <w:r>
        <w:rPr/>
        <w:t>PARA</w:t>
      </w:r>
      <w:r>
        <w:rPr>
          <w:spacing w:val="-8"/>
        </w:rPr>
        <w:t> </w:t>
      </w:r>
      <w:r>
        <w:rPr/>
        <w:t>PERFECCIONAR</w:t>
      </w:r>
      <w:r>
        <w:rPr>
          <w:spacing w:val="-7"/>
        </w:rPr>
        <w:t> </w:t>
      </w:r>
      <w:r>
        <w:rPr/>
        <w:t>EL</w:t>
      </w:r>
      <w:r>
        <w:rPr>
          <w:spacing w:val="-9"/>
        </w:rPr>
        <w:t> </w:t>
      </w:r>
      <w:r>
        <w:rPr>
          <w:spacing w:val="-2"/>
        </w:rPr>
        <w:t>CONTRATO</w:t>
      </w:r>
    </w:p>
    <w:p>
      <w:pPr>
        <w:pStyle w:val="BodyText"/>
        <w:spacing w:before="40"/>
        <w:rPr>
          <w:b/>
        </w:rPr>
      </w:pPr>
    </w:p>
    <w:p>
      <w:pPr>
        <w:pStyle w:val="BodyText"/>
        <w:ind w:left="586" w:right="471"/>
      </w:pPr>
      <w:r>
        <w:rPr/>
        <w:t>El</w:t>
      </w:r>
      <w:r>
        <w:rPr>
          <w:spacing w:val="-6"/>
        </w:rPr>
        <w:t> </w:t>
      </w:r>
      <w:r>
        <w:rPr/>
        <w:t>postor</w:t>
      </w:r>
      <w:r>
        <w:rPr>
          <w:spacing w:val="-5"/>
        </w:rPr>
        <w:t> </w:t>
      </w:r>
      <w:r>
        <w:rPr/>
        <w:t>ganador</w:t>
      </w:r>
      <w:r>
        <w:rPr>
          <w:spacing w:val="-4"/>
        </w:rPr>
        <w:t> </w:t>
      </w:r>
      <w:r>
        <w:rPr/>
        <w:t>de</w:t>
      </w:r>
      <w:r>
        <w:rPr>
          <w:spacing w:val="-6"/>
        </w:rPr>
        <w:t> </w:t>
      </w:r>
      <w:r>
        <w:rPr/>
        <w:t>la</w:t>
      </w:r>
      <w:r>
        <w:rPr>
          <w:spacing w:val="-5"/>
        </w:rPr>
        <w:t> </w:t>
      </w:r>
      <w:r>
        <w:rPr/>
        <w:t>buena</w:t>
      </w:r>
      <w:r>
        <w:rPr>
          <w:spacing w:val="-6"/>
        </w:rPr>
        <w:t> </w:t>
      </w:r>
      <w:r>
        <w:rPr/>
        <w:t>pro</w:t>
      </w:r>
      <w:r>
        <w:rPr>
          <w:spacing w:val="-5"/>
        </w:rPr>
        <w:t> </w:t>
      </w:r>
      <w:r>
        <w:rPr/>
        <w:t>debe</w:t>
      </w:r>
      <w:r>
        <w:rPr>
          <w:spacing w:val="-6"/>
        </w:rPr>
        <w:t> </w:t>
      </w:r>
      <w:r>
        <w:rPr/>
        <w:t>presentar</w:t>
      </w:r>
      <w:r>
        <w:rPr>
          <w:spacing w:val="-5"/>
        </w:rPr>
        <w:t> </w:t>
      </w:r>
      <w:r>
        <w:rPr/>
        <w:t>los</w:t>
      </w:r>
      <w:r>
        <w:rPr>
          <w:spacing w:val="-4"/>
        </w:rPr>
        <w:t> </w:t>
      </w:r>
      <w:r>
        <w:rPr/>
        <w:t>siguientes</w:t>
      </w:r>
      <w:r>
        <w:rPr>
          <w:spacing w:val="-4"/>
        </w:rPr>
        <w:t> </w:t>
      </w:r>
      <w:r>
        <w:rPr/>
        <w:t>documentos</w:t>
      </w:r>
      <w:r>
        <w:rPr>
          <w:spacing w:val="-4"/>
        </w:rPr>
        <w:t> </w:t>
      </w:r>
      <w:r>
        <w:rPr/>
        <w:t>para</w:t>
      </w:r>
      <w:r>
        <w:rPr>
          <w:spacing w:val="-5"/>
        </w:rPr>
        <w:t> </w:t>
      </w:r>
      <w:r>
        <w:rPr/>
        <w:t>perfeccionar</w:t>
      </w:r>
      <w:r>
        <w:rPr>
          <w:spacing w:val="-4"/>
        </w:rPr>
        <w:t> </w:t>
      </w:r>
      <w:r>
        <w:rPr/>
        <w:t>el </w:t>
      </w:r>
      <w:r>
        <w:rPr>
          <w:spacing w:val="-2"/>
        </w:rPr>
        <w:t>contrato:</w:t>
      </w:r>
    </w:p>
    <w:p>
      <w:pPr>
        <w:pStyle w:val="BodyText"/>
        <w:spacing w:before="1"/>
      </w:pPr>
    </w:p>
    <w:p>
      <w:pPr>
        <w:pStyle w:val="ListParagraph"/>
        <w:numPr>
          <w:ilvl w:val="0"/>
          <w:numId w:val="24"/>
        </w:numPr>
        <w:tabs>
          <w:tab w:pos="1148" w:val="left" w:leader="none"/>
          <w:tab w:pos="1150" w:val="left" w:leader="none"/>
        </w:tabs>
        <w:spacing w:line="240" w:lineRule="auto" w:before="0" w:after="0"/>
        <w:ind w:left="1150" w:right="834" w:hanging="425"/>
        <w:jc w:val="both"/>
        <w:rPr>
          <w:sz w:val="20"/>
        </w:rPr>
      </w:pPr>
      <w:r>
        <w:rPr>
          <w:sz w:val="20"/>
        </w:rPr>
        <w:t>Garantía de fiel cumplimiento del contrato, autorización de retención </w:t>
      </w:r>
      <w:r>
        <w:rPr>
          <w:b/>
          <w:sz w:val="20"/>
        </w:rPr>
        <w:t>(Anexo N° 7) </w:t>
      </w:r>
      <w:r>
        <w:rPr>
          <w:sz w:val="20"/>
        </w:rPr>
        <w:t>o declaración</w:t>
      </w:r>
      <w:r>
        <w:rPr>
          <w:spacing w:val="-11"/>
          <w:sz w:val="20"/>
        </w:rPr>
        <w:t> </w:t>
      </w:r>
      <w:r>
        <w:rPr>
          <w:sz w:val="20"/>
        </w:rPr>
        <w:t>jurada</w:t>
      </w:r>
      <w:r>
        <w:rPr>
          <w:spacing w:val="-11"/>
          <w:sz w:val="20"/>
        </w:rPr>
        <w:t> </w:t>
      </w:r>
      <w:r>
        <w:rPr>
          <w:sz w:val="20"/>
        </w:rPr>
        <w:t>comprometiéndose</w:t>
      </w:r>
      <w:r>
        <w:rPr>
          <w:spacing w:val="-11"/>
          <w:sz w:val="20"/>
        </w:rPr>
        <w:t> </w:t>
      </w:r>
      <w:r>
        <w:rPr>
          <w:sz w:val="20"/>
        </w:rPr>
        <w:t>a</w:t>
      </w:r>
      <w:r>
        <w:rPr>
          <w:spacing w:val="-8"/>
          <w:sz w:val="20"/>
        </w:rPr>
        <w:t> </w:t>
      </w:r>
      <w:r>
        <w:rPr>
          <w:sz w:val="20"/>
        </w:rPr>
        <w:t>presentar</w:t>
      </w:r>
      <w:r>
        <w:rPr>
          <w:spacing w:val="-8"/>
          <w:sz w:val="20"/>
        </w:rPr>
        <w:t> </w:t>
      </w:r>
      <w:r>
        <w:rPr>
          <w:sz w:val="20"/>
        </w:rPr>
        <w:t>la</w:t>
      </w:r>
      <w:r>
        <w:rPr>
          <w:spacing w:val="-9"/>
          <w:sz w:val="20"/>
        </w:rPr>
        <w:t> </w:t>
      </w:r>
      <w:r>
        <w:rPr>
          <w:sz w:val="20"/>
        </w:rPr>
        <w:t>garantía</w:t>
      </w:r>
      <w:r>
        <w:rPr>
          <w:spacing w:val="-11"/>
          <w:sz w:val="20"/>
        </w:rPr>
        <w:t> </w:t>
      </w:r>
      <w:r>
        <w:rPr>
          <w:sz w:val="20"/>
        </w:rPr>
        <w:t>mediante</w:t>
      </w:r>
      <w:r>
        <w:rPr>
          <w:spacing w:val="-11"/>
          <w:sz w:val="20"/>
        </w:rPr>
        <w:t> </w:t>
      </w:r>
      <w:r>
        <w:rPr>
          <w:sz w:val="20"/>
        </w:rPr>
        <w:t>fideicomiso</w:t>
      </w:r>
      <w:r>
        <w:rPr>
          <w:spacing w:val="-7"/>
          <w:sz w:val="20"/>
        </w:rPr>
        <w:t> </w:t>
      </w:r>
      <w:r>
        <w:rPr>
          <w:b/>
          <w:sz w:val="20"/>
        </w:rPr>
        <w:t>(Anexo N° 8)</w:t>
      </w:r>
      <w:r>
        <w:rPr>
          <w:sz w:val="20"/>
        </w:rPr>
        <w:t>, de ser el caso. [ELIMINAR ESTE LITERAL EN CASO NO CORRESPONDA SOLICITAR GARANTÍA DE FIEL CUMPLIMIENTO POR LAS EXCEPCIONES CONTEMPLADAS EN EL ARTICULO 139 DEL REGLAMENTO]</w:t>
      </w:r>
    </w:p>
    <w:p>
      <w:pPr>
        <w:pStyle w:val="ListParagraph"/>
        <w:numPr>
          <w:ilvl w:val="0"/>
          <w:numId w:val="24"/>
        </w:numPr>
        <w:tabs>
          <w:tab w:pos="1148" w:val="left" w:leader="none"/>
          <w:tab w:pos="1150" w:val="left" w:leader="none"/>
        </w:tabs>
        <w:spacing w:line="240" w:lineRule="auto" w:before="120" w:after="0"/>
        <w:ind w:left="1150" w:right="835" w:hanging="425"/>
        <w:jc w:val="both"/>
        <w:rPr>
          <w:sz w:val="20"/>
        </w:rPr>
      </w:pPr>
      <w:r>
        <w:rPr>
          <w:sz w:val="20"/>
        </w:rPr>
        <w:t>Garantía de fiel cumplimiento por prestaciones accesorias, o autorización de retención </w:t>
      </w:r>
      <w:r>
        <w:rPr>
          <w:b/>
          <w:sz w:val="20"/>
        </w:rPr>
        <w:t>(Anexo N° 7)</w:t>
      </w:r>
      <w:r>
        <w:rPr>
          <w:sz w:val="20"/>
        </w:rPr>
        <w:t>, de ser el caso. [ELIMINAR ESTE LITERAL EN CASO NO SE HAYA PREVISTO EN EL REQUERIMIENTO PRESTACIONES ACCESORIAS].</w:t>
      </w:r>
    </w:p>
    <w:p>
      <w:pPr>
        <w:pStyle w:val="ListParagraph"/>
        <w:numPr>
          <w:ilvl w:val="0"/>
          <w:numId w:val="24"/>
        </w:numPr>
        <w:tabs>
          <w:tab w:pos="1148" w:val="left" w:leader="none"/>
          <w:tab w:pos="1150" w:val="left" w:leader="none"/>
        </w:tabs>
        <w:spacing w:line="240" w:lineRule="auto" w:before="119" w:after="0"/>
        <w:ind w:left="1150" w:right="835" w:hanging="425"/>
        <w:jc w:val="both"/>
        <w:rPr>
          <w:sz w:val="20"/>
        </w:rPr>
      </w:pPr>
      <w:r>
        <w:rPr>
          <w:sz w:val="20"/>
        </w:rPr>
        <w:t>Contrato de consorcio con firmas legalizadas ante notario público de cada uno de los integrantes, de ser el caso.</w:t>
      </w:r>
    </w:p>
    <w:p>
      <w:pPr>
        <w:pStyle w:val="ListParagraph"/>
        <w:numPr>
          <w:ilvl w:val="0"/>
          <w:numId w:val="24"/>
        </w:numPr>
        <w:tabs>
          <w:tab w:pos="1148" w:val="left" w:leader="none"/>
          <w:tab w:pos="1150" w:val="left" w:leader="none"/>
        </w:tabs>
        <w:spacing w:line="240" w:lineRule="auto" w:before="121" w:after="0"/>
        <w:ind w:left="1150" w:right="839" w:hanging="425"/>
        <w:jc w:val="both"/>
        <w:rPr>
          <w:sz w:val="20"/>
        </w:rPr>
      </w:pPr>
      <w:r>
        <w:rPr>
          <w:sz w:val="20"/>
        </w:rPr>
        <w:t>Código de cuenta interbancaria (CCI) o, en el caso de proveedores no domiciliados, el número de su cuenta bancaria y nombre de la entidad bancaria en el exterior.</w:t>
      </w:r>
    </w:p>
    <w:p>
      <w:pPr>
        <w:pStyle w:val="ListParagraph"/>
        <w:numPr>
          <w:ilvl w:val="0"/>
          <w:numId w:val="24"/>
        </w:numPr>
        <w:tabs>
          <w:tab w:pos="1148" w:val="left" w:leader="none"/>
          <w:tab w:pos="1150" w:val="left" w:leader="none"/>
        </w:tabs>
        <w:spacing w:line="240" w:lineRule="auto" w:before="119" w:after="0"/>
        <w:ind w:left="1150" w:right="836" w:hanging="425"/>
        <w:jc w:val="both"/>
        <w:rPr>
          <w:sz w:val="20"/>
        </w:rPr>
      </w:pPr>
      <w:r>
        <w:rPr>
          <w:sz w:val="20"/>
        </w:rPr>
        <w:t>Copia de la vigencia del poder del representante legal del postor que acredite que cuenta con facultades para perfeccionar el contrato, cuando corresponda.</w:t>
      </w:r>
    </w:p>
    <w:p>
      <w:pPr>
        <w:pStyle w:val="ListParagraph"/>
        <w:numPr>
          <w:ilvl w:val="0"/>
          <w:numId w:val="24"/>
        </w:numPr>
        <w:tabs>
          <w:tab w:pos="1148" w:val="left" w:leader="none"/>
          <w:tab w:pos="1150" w:val="left" w:leader="none"/>
        </w:tabs>
        <w:spacing w:line="240" w:lineRule="auto" w:before="120" w:after="0"/>
        <w:ind w:left="1150" w:right="842" w:hanging="425"/>
        <w:jc w:val="both"/>
        <w:rPr>
          <w:sz w:val="20"/>
        </w:rPr>
      </w:pPr>
      <w:r>
        <w:rPr/>
        <mc:AlternateContent>
          <mc:Choice Requires="wps">
            <w:drawing>
              <wp:anchor distT="0" distB="0" distL="0" distR="0" allowOverlap="1" layoutInCell="1" locked="0" behindDoc="0" simplePos="0" relativeHeight="15757312">
                <wp:simplePos x="0" y="0"/>
                <wp:positionH relativeFrom="page">
                  <wp:posOffset>6842442</wp:posOffset>
                </wp:positionH>
                <wp:positionV relativeFrom="paragraph">
                  <wp:posOffset>167379</wp:posOffset>
                </wp:positionV>
                <wp:extent cx="196215" cy="365061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3.179474pt;width:15.45pt;height:287.45pt;mso-position-horizontal-relative:page;mso-position-vertical-relative:paragraph;z-index:15757312" type="#_x0000_t202" id="docshape119"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20"/>
        </w:rPr>
        <w:t>Copia del documento de identidad (DNI o carné de extranjería, según corresponda) del postor,</w:t>
      </w:r>
      <w:r>
        <w:rPr>
          <w:spacing w:val="-14"/>
          <w:sz w:val="20"/>
        </w:rPr>
        <w:t> </w:t>
      </w:r>
      <w:r>
        <w:rPr>
          <w:sz w:val="20"/>
        </w:rPr>
        <w:t>en</w:t>
      </w:r>
      <w:r>
        <w:rPr>
          <w:spacing w:val="-14"/>
          <w:sz w:val="20"/>
        </w:rPr>
        <w:t> </w:t>
      </w:r>
      <w:r>
        <w:rPr>
          <w:sz w:val="20"/>
        </w:rPr>
        <w:t>caso</w:t>
      </w:r>
      <w:r>
        <w:rPr>
          <w:spacing w:val="-14"/>
          <w:sz w:val="20"/>
        </w:rPr>
        <w:t> </w:t>
      </w:r>
      <w:r>
        <w:rPr>
          <w:sz w:val="20"/>
        </w:rPr>
        <w:t>de</w:t>
      </w:r>
      <w:r>
        <w:rPr>
          <w:spacing w:val="-14"/>
          <w:sz w:val="20"/>
        </w:rPr>
        <w:t> </w:t>
      </w:r>
      <w:r>
        <w:rPr>
          <w:sz w:val="20"/>
        </w:rPr>
        <w:t>persona</w:t>
      </w:r>
      <w:r>
        <w:rPr>
          <w:spacing w:val="-14"/>
          <w:sz w:val="20"/>
        </w:rPr>
        <w:t> </w:t>
      </w:r>
      <w:r>
        <w:rPr>
          <w:sz w:val="20"/>
        </w:rPr>
        <w:t>natural;</w:t>
      </w:r>
      <w:r>
        <w:rPr>
          <w:spacing w:val="-14"/>
          <w:sz w:val="20"/>
        </w:rPr>
        <w:t> </w:t>
      </w:r>
      <w:r>
        <w:rPr>
          <w:sz w:val="20"/>
        </w:rPr>
        <w:t>o</w:t>
      </w:r>
      <w:r>
        <w:rPr>
          <w:spacing w:val="-14"/>
          <w:sz w:val="20"/>
        </w:rPr>
        <w:t> </w:t>
      </w:r>
      <w:r>
        <w:rPr>
          <w:sz w:val="20"/>
        </w:rPr>
        <w:t>de</w:t>
      </w:r>
      <w:r>
        <w:rPr>
          <w:spacing w:val="-14"/>
          <w:sz w:val="20"/>
        </w:rPr>
        <w:t> </w:t>
      </w:r>
      <w:r>
        <w:rPr>
          <w:sz w:val="20"/>
        </w:rPr>
        <w:t>su</w:t>
      </w:r>
      <w:r>
        <w:rPr>
          <w:spacing w:val="-14"/>
          <w:sz w:val="20"/>
        </w:rPr>
        <w:t> </w:t>
      </w:r>
      <w:r>
        <w:rPr>
          <w:sz w:val="20"/>
        </w:rPr>
        <w:t>representante</w:t>
      </w:r>
      <w:r>
        <w:rPr>
          <w:spacing w:val="-13"/>
          <w:sz w:val="20"/>
        </w:rPr>
        <w:t> </w:t>
      </w:r>
      <w:r>
        <w:rPr>
          <w:sz w:val="20"/>
        </w:rPr>
        <w:t>legal,</w:t>
      </w:r>
      <w:r>
        <w:rPr>
          <w:spacing w:val="-14"/>
          <w:sz w:val="20"/>
        </w:rPr>
        <w:t> </w:t>
      </w:r>
      <w:r>
        <w:rPr>
          <w:sz w:val="20"/>
        </w:rPr>
        <w:t>en</w:t>
      </w:r>
      <w:r>
        <w:rPr>
          <w:spacing w:val="-14"/>
          <w:sz w:val="20"/>
        </w:rPr>
        <w:t> </w:t>
      </w:r>
      <w:r>
        <w:rPr>
          <w:sz w:val="20"/>
        </w:rPr>
        <w:t>caso</w:t>
      </w:r>
      <w:r>
        <w:rPr>
          <w:spacing w:val="-14"/>
          <w:sz w:val="20"/>
        </w:rPr>
        <w:t> </w:t>
      </w:r>
      <w:r>
        <w:rPr>
          <w:sz w:val="20"/>
        </w:rPr>
        <w:t>de</w:t>
      </w:r>
      <w:r>
        <w:rPr>
          <w:spacing w:val="-14"/>
          <w:sz w:val="20"/>
        </w:rPr>
        <w:t> </w:t>
      </w:r>
      <w:r>
        <w:rPr>
          <w:sz w:val="20"/>
        </w:rPr>
        <w:t>persona</w:t>
      </w:r>
      <w:r>
        <w:rPr>
          <w:spacing w:val="-14"/>
          <w:sz w:val="20"/>
        </w:rPr>
        <w:t> </w:t>
      </w:r>
      <w:r>
        <w:rPr>
          <w:sz w:val="20"/>
        </w:rPr>
        <w:t>jurídica; o de su representante común, en caso de consorcio.</w:t>
      </w:r>
    </w:p>
    <w:p>
      <w:pPr>
        <w:pStyle w:val="ListParagraph"/>
        <w:numPr>
          <w:ilvl w:val="0"/>
          <w:numId w:val="24"/>
        </w:numPr>
        <w:tabs>
          <w:tab w:pos="1148" w:val="left" w:leader="none"/>
          <w:tab w:pos="1150" w:val="left" w:leader="none"/>
        </w:tabs>
        <w:spacing w:line="240" w:lineRule="auto" w:before="122" w:after="0"/>
        <w:ind w:left="1150" w:right="835" w:hanging="425"/>
        <w:jc w:val="both"/>
        <w:rPr>
          <w:sz w:val="20"/>
        </w:rPr>
      </w:pPr>
      <w:r>
        <w:rPr>
          <w:sz w:val="20"/>
        </w:rPr>
        <w:t>Autorización</w:t>
      </w:r>
      <w:r>
        <w:rPr>
          <w:spacing w:val="-9"/>
          <w:sz w:val="20"/>
        </w:rPr>
        <w:t> </w:t>
      </w:r>
      <w:r>
        <w:rPr>
          <w:sz w:val="20"/>
        </w:rPr>
        <w:t>de</w:t>
      </w:r>
      <w:r>
        <w:rPr>
          <w:spacing w:val="-7"/>
          <w:sz w:val="20"/>
        </w:rPr>
        <w:t> </w:t>
      </w:r>
      <w:r>
        <w:rPr>
          <w:sz w:val="20"/>
        </w:rPr>
        <w:t>notificaciones</w:t>
      </w:r>
      <w:r>
        <w:rPr>
          <w:spacing w:val="-5"/>
          <w:sz w:val="20"/>
        </w:rPr>
        <w:t> </w:t>
      </w:r>
      <w:r>
        <w:rPr>
          <w:sz w:val="20"/>
        </w:rPr>
        <w:t>durante</w:t>
      </w:r>
      <w:r>
        <w:rPr>
          <w:spacing w:val="-9"/>
          <w:sz w:val="20"/>
        </w:rPr>
        <w:t> </w:t>
      </w:r>
      <w:r>
        <w:rPr>
          <w:sz w:val="20"/>
        </w:rPr>
        <w:t>la</w:t>
      </w:r>
      <w:r>
        <w:rPr>
          <w:spacing w:val="-6"/>
          <w:sz w:val="20"/>
        </w:rPr>
        <w:t> </w:t>
      </w:r>
      <w:r>
        <w:rPr>
          <w:sz w:val="20"/>
        </w:rPr>
        <w:t>ejecución</w:t>
      </w:r>
      <w:r>
        <w:rPr>
          <w:spacing w:val="-7"/>
          <w:sz w:val="20"/>
        </w:rPr>
        <w:t> </w:t>
      </w:r>
      <w:r>
        <w:rPr>
          <w:sz w:val="20"/>
        </w:rPr>
        <w:t>contractual</w:t>
      </w:r>
      <w:r>
        <w:rPr>
          <w:spacing w:val="-7"/>
          <w:sz w:val="20"/>
        </w:rPr>
        <w:t> </w:t>
      </w:r>
      <w:r>
        <w:rPr>
          <w:sz w:val="20"/>
        </w:rPr>
        <w:t>mediante</w:t>
      </w:r>
      <w:r>
        <w:rPr>
          <w:spacing w:val="-7"/>
          <w:sz w:val="20"/>
        </w:rPr>
        <w:t> </w:t>
      </w:r>
      <w:r>
        <w:rPr>
          <w:sz w:val="20"/>
        </w:rPr>
        <w:t>correo</w:t>
      </w:r>
      <w:r>
        <w:rPr>
          <w:spacing w:val="-6"/>
          <w:sz w:val="20"/>
        </w:rPr>
        <w:t> </w:t>
      </w:r>
      <w:r>
        <w:rPr>
          <w:sz w:val="20"/>
        </w:rPr>
        <w:t>electrónico. (</w:t>
      </w:r>
      <w:r>
        <w:rPr>
          <w:b/>
          <w:sz w:val="20"/>
        </w:rPr>
        <w:t>Anexo Nº 9</w:t>
      </w:r>
      <w:r>
        <w:rPr>
          <w:sz w:val="20"/>
        </w:rPr>
        <w:t>).</w:t>
      </w:r>
    </w:p>
    <w:p>
      <w:pPr>
        <w:pStyle w:val="ListParagraph"/>
        <w:numPr>
          <w:ilvl w:val="0"/>
          <w:numId w:val="24"/>
        </w:numPr>
        <w:tabs>
          <w:tab w:pos="1148" w:val="left" w:leader="none"/>
          <w:tab w:pos="1150" w:val="left" w:leader="none"/>
        </w:tabs>
        <w:spacing w:line="240" w:lineRule="auto" w:before="118" w:after="0"/>
        <w:ind w:left="1150" w:right="835" w:hanging="425"/>
        <w:jc w:val="both"/>
        <w:rPr>
          <w:sz w:val="20"/>
        </w:rPr>
      </w:pPr>
      <w:r>
        <w:rPr>
          <w:sz w:val="20"/>
        </w:rPr>
        <w:t>Detalle</w:t>
      </w:r>
      <w:r>
        <w:rPr>
          <w:spacing w:val="-2"/>
          <w:sz w:val="20"/>
        </w:rPr>
        <w:t> </w:t>
      </w:r>
      <w:r>
        <w:rPr>
          <w:sz w:val="20"/>
        </w:rPr>
        <w:t>de</w:t>
      </w:r>
      <w:r>
        <w:rPr>
          <w:spacing w:val="-2"/>
          <w:sz w:val="20"/>
        </w:rPr>
        <w:t> </w:t>
      </w:r>
      <w:r>
        <w:rPr>
          <w:sz w:val="20"/>
        </w:rPr>
        <w:t>los</w:t>
      </w:r>
      <w:r>
        <w:rPr>
          <w:spacing w:val="-3"/>
          <w:sz w:val="20"/>
        </w:rPr>
        <w:t> </w:t>
      </w:r>
      <w:r>
        <w:rPr>
          <w:sz w:val="20"/>
        </w:rPr>
        <w:t>precios</w:t>
      </w:r>
      <w:r>
        <w:rPr>
          <w:spacing w:val="-3"/>
          <w:sz w:val="20"/>
        </w:rPr>
        <w:t> </w:t>
      </w:r>
      <w:r>
        <w:rPr>
          <w:sz w:val="20"/>
        </w:rPr>
        <w:t>unitarios</w:t>
      </w:r>
      <w:r>
        <w:rPr>
          <w:spacing w:val="-3"/>
          <w:sz w:val="20"/>
        </w:rPr>
        <w:t> </w:t>
      </w:r>
      <w:r>
        <w:rPr>
          <w:sz w:val="20"/>
        </w:rPr>
        <w:t>del</w:t>
      </w:r>
      <w:r>
        <w:rPr>
          <w:spacing w:val="-3"/>
          <w:sz w:val="20"/>
        </w:rPr>
        <w:t> </w:t>
      </w:r>
      <w:r>
        <w:rPr>
          <w:sz w:val="20"/>
        </w:rPr>
        <w:t>precio</w:t>
      </w:r>
      <w:r>
        <w:rPr>
          <w:spacing w:val="-4"/>
          <w:sz w:val="20"/>
        </w:rPr>
        <w:t> </w:t>
      </w:r>
      <w:r>
        <w:rPr>
          <w:sz w:val="20"/>
        </w:rPr>
        <w:t>ofertado</w:t>
      </w:r>
      <w:r>
        <w:rPr>
          <w:spacing w:val="-3"/>
          <w:sz w:val="20"/>
        </w:rPr>
        <w:t> </w:t>
      </w:r>
      <w:r>
        <w:rPr>
          <w:sz w:val="20"/>
        </w:rPr>
        <w:t>[INCLUIR</w:t>
      </w:r>
      <w:r>
        <w:rPr>
          <w:spacing w:val="-2"/>
          <w:sz w:val="20"/>
        </w:rPr>
        <w:t> </w:t>
      </w:r>
      <w:r>
        <w:rPr>
          <w:sz w:val="20"/>
        </w:rPr>
        <w:t>SOLO</w:t>
      </w:r>
      <w:r>
        <w:rPr>
          <w:spacing w:val="-3"/>
          <w:sz w:val="20"/>
        </w:rPr>
        <w:t> </w:t>
      </w:r>
      <w:r>
        <w:rPr>
          <w:sz w:val="20"/>
        </w:rPr>
        <w:t>SI</w:t>
      </w:r>
      <w:r>
        <w:rPr>
          <w:spacing w:val="-4"/>
          <w:sz w:val="20"/>
        </w:rPr>
        <w:t> </w:t>
      </w:r>
      <w:r>
        <w:rPr>
          <w:sz w:val="20"/>
        </w:rPr>
        <w:t>LA</w:t>
      </w:r>
      <w:r>
        <w:rPr>
          <w:spacing w:val="-4"/>
          <w:sz w:val="20"/>
        </w:rPr>
        <w:t> </w:t>
      </w:r>
      <w:r>
        <w:rPr>
          <w:sz w:val="20"/>
        </w:rPr>
        <w:t>MODALIDAD</w:t>
      </w:r>
      <w:r>
        <w:rPr>
          <w:spacing w:val="-1"/>
          <w:sz w:val="20"/>
        </w:rPr>
        <w:t> </w:t>
      </w:r>
      <w:r>
        <w:rPr>
          <w:sz w:val="20"/>
        </w:rPr>
        <w:t>DE PAGO ES A SUMA ALZADA, CASO CONTRARIO, ELIMINAR ESTE LITERAL].</w:t>
      </w:r>
    </w:p>
    <w:p>
      <w:pPr>
        <w:pStyle w:val="ListParagraph"/>
        <w:numPr>
          <w:ilvl w:val="0"/>
          <w:numId w:val="24"/>
        </w:numPr>
        <w:tabs>
          <w:tab w:pos="1147" w:val="left" w:leader="none"/>
          <w:tab w:pos="1150" w:val="left" w:leader="none"/>
        </w:tabs>
        <w:spacing w:line="240" w:lineRule="auto" w:before="122" w:after="0"/>
        <w:ind w:left="1150" w:right="837" w:hanging="425"/>
        <w:jc w:val="both"/>
        <w:rPr>
          <w:sz w:val="20"/>
        </w:rPr>
      </w:pPr>
      <w:r>
        <w:rPr>
          <w:sz w:val="20"/>
        </w:rPr>
        <w:t>Detalle</w:t>
      </w:r>
      <w:r>
        <w:rPr>
          <w:spacing w:val="-14"/>
          <w:sz w:val="20"/>
        </w:rPr>
        <w:t> </w:t>
      </w:r>
      <w:r>
        <w:rPr>
          <w:sz w:val="20"/>
        </w:rPr>
        <w:t>del</w:t>
      </w:r>
      <w:r>
        <w:rPr>
          <w:spacing w:val="-14"/>
          <w:sz w:val="20"/>
        </w:rPr>
        <w:t> </w:t>
      </w:r>
      <w:r>
        <w:rPr>
          <w:sz w:val="20"/>
        </w:rPr>
        <w:t>precio</w:t>
      </w:r>
      <w:r>
        <w:rPr>
          <w:spacing w:val="-14"/>
          <w:sz w:val="20"/>
        </w:rPr>
        <w:t> </w:t>
      </w:r>
      <w:r>
        <w:rPr>
          <w:sz w:val="20"/>
        </w:rPr>
        <w:t>de</w:t>
      </w:r>
      <w:r>
        <w:rPr>
          <w:spacing w:val="-14"/>
          <w:sz w:val="20"/>
        </w:rPr>
        <w:t> </w:t>
      </w:r>
      <w:r>
        <w:rPr>
          <w:sz w:val="20"/>
        </w:rPr>
        <w:t>la</w:t>
      </w:r>
      <w:r>
        <w:rPr>
          <w:spacing w:val="-14"/>
          <w:sz w:val="20"/>
        </w:rPr>
        <w:t> </w:t>
      </w:r>
      <w:r>
        <w:rPr>
          <w:sz w:val="20"/>
        </w:rPr>
        <w:t>oferta</w:t>
      </w:r>
      <w:r>
        <w:rPr>
          <w:spacing w:val="-14"/>
          <w:sz w:val="20"/>
        </w:rPr>
        <w:t> </w:t>
      </w:r>
      <w:r>
        <w:rPr>
          <w:sz w:val="20"/>
        </w:rPr>
        <w:t>de</w:t>
      </w:r>
      <w:r>
        <w:rPr>
          <w:spacing w:val="-14"/>
          <w:sz w:val="20"/>
        </w:rPr>
        <w:t> </w:t>
      </w:r>
      <w:r>
        <w:rPr>
          <w:sz w:val="20"/>
        </w:rPr>
        <w:t>cada</w:t>
      </w:r>
      <w:r>
        <w:rPr>
          <w:spacing w:val="-14"/>
          <w:sz w:val="20"/>
        </w:rPr>
        <w:t> </w:t>
      </w:r>
      <w:r>
        <w:rPr>
          <w:sz w:val="20"/>
        </w:rPr>
        <w:t>uno</w:t>
      </w:r>
      <w:r>
        <w:rPr>
          <w:spacing w:val="-14"/>
          <w:sz w:val="20"/>
        </w:rPr>
        <w:t> </w:t>
      </w:r>
      <w:r>
        <w:rPr>
          <w:sz w:val="20"/>
        </w:rPr>
        <w:t>de</w:t>
      </w:r>
      <w:r>
        <w:rPr>
          <w:spacing w:val="-13"/>
          <w:sz w:val="20"/>
        </w:rPr>
        <w:t> </w:t>
      </w:r>
      <w:r>
        <w:rPr>
          <w:sz w:val="20"/>
        </w:rPr>
        <w:t>los</w:t>
      </w:r>
      <w:r>
        <w:rPr>
          <w:spacing w:val="-14"/>
          <w:sz w:val="20"/>
        </w:rPr>
        <w:t> </w:t>
      </w:r>
      <w:r>
        <w:rPr>
          <w:sz w:val="20"/>
        </w:rPr>
        <w:t>bienes</w:t>
      </w:r>
      <w:r>
        <w:rPr>
          <w:spacing w:val="-14"/>
          <w:sz w:val="20"/>
        </w:rPr>
        <w:t> </w:t>
      </w:r>
      <w:r>
        <w:rPr>
          <w:sz w:val="20"/>
        </w:rPr>
        <w:t>que</w:t>
      </w:r>
      <w:r>
        <w:rPr>
          <w:spacing w:val="-14"/>
          <w:sz w:val="20"/>
        </w:rPr>
        <w:t> </w:t>
      </w:r>
      <w:r>
        <w:rPr>
          <w:sz w:val="20"/>
        </w:rPr>
        <w:t>conforman</w:t>
      </w:r>
      <w:r>
        <w:rPr>
          <w:spacing w:val="-14"/>
          <w:sz w:val="20"/>
        </w:rPr>
        <w:t> </w:t>
      </w:r>
      <w:r>
        <w:rPr>
          <w:sz w:val="20"/>
        </w:rPr>
        <w:t>el</w:t>
      </w:r>
      <w:r>
        <w:rPr>
          <w:spacing w:val="-14"/>
          <w:sz w:val="20"/>
        </w:rPr>
        <w:t> </w:t>
      </w:r>
      <w:r>
        <w:rPr>
          <w:sz w:val="20"/>
        </w:rPr>
        <w:t>paquete</w:t>
      </w:r>
      <w:r>
        <w:rPr>
          <w:spacing w:val="-14"/>
          <w:sz w:val="20"/>
        </w:rPr>
        <w:t> </w:t>
      </w:r>
      <w:r>
        <w:rPr>
          <w:sz w:val="20"/>
        </w:rPr>
        <w:t>[INCLUIR SOLO</w:t>
      </w:r>
      <w:r>
        <w:rPr>
          <w:spacing w:val="-10"/>
          <w:sz w:val="20"/>
        </w:rPr>
        <w:t> </w:t>
      </w:r>
      <w:r>
        <w:rPr>
          <w:sz w:val="20"/>
        </w:rPr>
        <w:t>SI</w:t>
      </w:r>
      <w:r>
        <w:rPr>
          <w:spacing w:val="-12"/>
          <w:sz w:val="20"/>
        </w:rPr>
        <w:t> </w:t>
      </w:r>
      <w:r>
        <w:rPr>
          <w:sz w:val="20"/>
        </w:rPr>
        <w:t>LA</w:t>
      </w:r>
      <w:r>
        <w:rPr>
          <w:spacing w:val="-11"/>
          <w:sz w:val="20"/>
        </w:rPr>
        <w:t> </w:t>
      </w:r>
      <w:r>
        <w:rPr>
          <w:sz w:val="20"/>
        </w:rPr>
        <w:t>CONTRATACIÓN</w:t>
      </w:r>
      <w:r>
        <w:rPr>
          <w:spacing w:val="-12"/>
          <w:sz w:val="20"/>
        </w:rPr>
        <w:t> </w:t>
      </w:r>
      <w:r>
        <w:rPr>
          <w:sz w:val="20"/>
        </w:rPr>
        <w:t>ES</w:t>
      </w:r>
      <w:r>
        <w:rPr>
          <w:spacing w:val="-11"/>
          <w:sz w:val="20"/>
        </w:rPr>
        <w:t> </w:t>
      </w:r>
      <w:r>
        <w:rPr>
          <w:sz w:val="20"/>
        </w:rPr>
        <w:t>POR</w:t>
      </w:r>
      <w:r>
        <w:rPr>
          <w:spacing w:val="-12"/>
          <w:sz w:val="20"/>
        </w:rPr>
        <w:t> </w:t>
      </w:r>
      <w:r>
        <w:rPr>
          <w:sz w:val="20"/>
        </w:rPr>
        <w:t>PAQUETE,</w:t>
      </w:r>
      <w:r>
        <w:rPr>
          <w:spacing w:val="-11"/>
          <w:sz w:val="20"/>
        </w:rPr>
        <w:t> </w:t>
      </w:r>
      <w:r>
        <w:rPr>
          <w:sz w:val="20"/>
        </w:rPr>
        <w:t>CASO</w:t>
      </w:r>
      <w:r>
        <w:rPr>
          <w:spacing w:val="-10"/>
          <w:sz w:val="20"/>
        </w:rPr>
        <w:t> </w:t>
      </w:r>
      <w:r>
        <w:rPr>
          <w:sz w:val="20"/>
        </w:rPr>
        <w:t>CONTRARIO,</w:t>
      </w:r>
      <w:r>
        <w:rPr>
          <w:spacing w:val="-11"/>
          <w:sz w:val="20"/>
        </w:rPr>
        <w:t> </w:t>
      </w:r>
      <w:r>
        <w:rPr>
          <w:sz w:val="20"/>
        </w:rPr>
        <w:t>ELIMINAR</w:t>
      </w:r>
      <w:r>
        <w:rPr>
          <w:spacing w:val="-10"/>
          <w:sz w:val="20"/>
        </w:rPr>
        <w:t> </w:t>
      </w:r>
      <w:r>
        <w:rPr>
          <w:sz w:val="20"/>
        </w:rPr>
        <w:t>ESTE </w:t>
      </w:r>
      <w:r>
        <w:rPr>
          <w:spacing w:val="-2"/>
          <w:sz w:val="20"/>
        </w:rPr>
        <w:t>LITERAL].</w:t>
      </w:r>
    </w:p>
    <w:p>
      <w:pPr>
        <w:pStyle w:val="ListParagraph"/>
        <w:numPr>
          <w:ilvl w:val="0"/>
          <w:numId w:val="24"/>
        </w:numPr>
        <w:tabs>
          <w:tab w:pos="1148" w:val="left" w:leader="none"/>
          <w:tab w:pos="1150" w:val="left" w:leader="none"/>
        </w:tabs>
        <w:spacing w:line="256" w:lineRule="auto" w:before="121" w:after="0"/>
        <w:ind w:left="1150" w:right="841" w:hanging="425"/>
        <w:jc w:val="both"/>
        <w:rPr>
          <w:sz w:val="20"/>
        </w:rPr>
      </w:pPr>
      <w:r>
        <w:rPr>
          <w:sz w:val="20"/>
        </w:rPr>
        <w:t>Institución Arbitral elegida del listado de instituciones arbitrales propuesto por la entidad contratante o propuesta de tres instituciones arbitrales del postor. (</w:t>
      </w:r>
      <w:r>
        <w:rPr>
          <w:b/>
          <w:sz w:val="20"/>
        </w:rPr>
        <w:t>Anexo N° 10</w:t>
      </w:r>
      <w:r>
        <w:rPr>
          <w:sz w:val="20"/>
        </w:rPr>
        <w:t>).</w:t>
      </w:r>
    </w:p>
    <w:p>
      <w:pPr>
        <w:pStyle w:val="BodyText"/>
        <w:spacing w:before="118"/>
      </w:pPr>
      <w:r>
        <w:rPr/>
        <mc:AlternateContent>
          <mc:Choice Requires="wps">
            <w:drawing>
              <wp:anchor distT="0" distB="0" distL="0" distR="0" allowOverlap="1" layoutInCell="1" locked="0" behindDoc="1" simplePos="0" relativeHeight="487614976">
                <wp:simplePos x="0" y="0"/>
                <wp:positionH relativeFrom="page">
                  <wp:posOffset>1519681</wp:posOffset>
                </wp:positionH>
                <wp:positionV relativeFrom="paragraph">
                  <wp:posOffset>236490</wp:posOffset>
                </wp:positionV>
                <wp:extent cx="5123180" cy="875030"/>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5123180" cy="875030"/>
                          <a:chExt cx="5123180" cy="875030"/>
                        </a:xfrm>
                      </wpg:grpSpPr>
                      <wps:wsp>
                        <wps:cNvPr id="121" name="Textbox 121"/>
                        <wps:cNvSpPr txBox="1"/>
                        <wps:spPr>
                          <a:xfrm>
                            <a:off x="3048" y="199643"/>
                            <a:ext cx="5117465" cy="672465"/>
                          </a:xfrm>
                          <a:prstGeom prst="rect">
                            <a:avLst/>
                          </a:prstGeom>
                          <a:ln w="6096">
                            <a:solidFill>
                              <a:srgbClr val="000000"/>
                            </a:solidFill>
                            <a:prstDash val="solid"/>
                          </a:ln>
                        </wps:spPr>
                        <wps:txbx>
                          <w:txbxContent>
                            <w:p>
                              <w:pPr>
                                <w:numPr>
                                  <w:ilvl w:val="0"/>
                                  <w:numId w:val="25"/>
                                </w:numPr>
                                <w:tabs>
                                  <w:tab w:pos="359" w:val="left" w:leader="none"/>
                                </w:tabs>
                                <w:spacing w:before="0"/>
                                <w:ind w:left="359" w:right="1" w:hanging="360"/>
                                <w:jc w:val="both"/>
                                <w:rPr>
                                  <w:sz w:val="18"/>
                                </w:rPr>
                              </w:pPr>
                              <w:r>
                                <w:rPr>
                                  <w:color w:val="FF0000"/>
                                  <w:sz w:val="18"/>
                                </w:rPr>
                                <w:t>La</w:t>
                              </w:r>
                              <w:r>
                                <w:rPr>
                                  <w:color w:val="FF0000"/>
                                  <w:spacing w:val="-6"/>
                                  <w:sz w:val="18"/>
                                </w:rPr>
                                <w:t> </w:t>
                              </w:r>
                              <w:r>
                                <w:rPr>
                                  <w:color w:val="FF0000"/>
                                  <w:sz w:val="18"/>
                                </w:rPr>
                                <w:t>Institución</w:t>
                              </w:r>
                              <w:r>
                                <w:rPr>
                                  <w:color w:val="FF0000"/>
                                  <w:spacing w:val="-6"/>
                                  <w:sz w:val="18"/>
                                </w:rPr>
                                <w:t> </w:t>
                              </w:r>
                              <w:r>
                                <w:rPr>
                                  <w:color w:val="FF0000"/>
                                  <w:sz w:val="18"/>
                                </w:rPr>
                                <w:t>Arbitral</w:t>
                              </w:r>
                              <w:r>
                                <w:rPr>
                                  <w:color w:val="FF0000"/>
                                  <w:spacing w:val="-6"/>
                                  <w:sz w:val="18"/>
                                </w:rPr>
                                <w:t> </w:t>
                              </w:r>
                              <w:r>
                                <w:rPr>
                                  <w:color w:val="FF0000"/>
                                  <w:sz w:val="18"/>
                                </w:rPr>
                                <w:t>es</w:t>
                              </w:r>
                              <w:r>
                                <w:rPr>
                                  <w:color w:val="FF0000"/>
                                  <w:spacing w:val="-6"/>
                                  <w:sz w:val="18"/>
                                </w:rPr>
                                <w:t> </w:t>
                              </w:r>
                              <w:r>
                                <w:rPr>
                                  <w:color w:val="FF0000"/>
                                  <w:sz w:val="18"/>
                                </w:rPr>
                                <w:t>elegida</w:t>
                              </w:r>
                              <w:r>
                                <w:rPr>
                                  <w:color w:val="FF0000"/>
                                  <w:spacing w:val="-6"/>
                                  <w:sz w:val="18"/>
                                </w:rPr>
                                <w:t> </w:t>
                              </w:r>
                              <w:r>
                                <w:rPr>
                                  <w:color w:val="FF0000"/>
                                  <w:sz w:val="18"/>
                                </w:rPr>
                                <w:t>por</w:t>
                              </w:r>
                              <w:r>
                                <w:rPr>
                                  <w:color w:val="FF0000"/>
                                  <w:spacing w:val="-9"/>
                                  <w:sz w:val="18"/>
                                </w:rPr>
                                <w:t> </w:t>
                              </w:r>
                              <w:r>
                                <w:rPr>
                                  <w:color w:val="FF0000"/>
                                  <w:sz w:val="18"/>
                                </w:rPr>
                                <w:t>el</w:t>
                              </w:r>
                              <w:r>
                                <w:rPr>
                                  <w:color w:val="FF0000"/>
                                  <w:spacing w:val="-9"/>
                                  <w:sz w:val="18"/>
                                </w:rPr>
                                <w:t> </w:t>
                              </w:r>
                              <w:r>
                                <w:rPr>
                                  <w:color w:val="FF0000"/>
                                  <w:sz w:val="18"/>
                                </w:rPr>
                                <w:t>postor</w:t>
                              </w:r>
                              <w:r>
                                <w:rPr>
                                  <w:color w:val="FF0000"/>
                                  <w:spacing w:val="-7"/>
                                  <w:sz w:val="18"/>
                                </w:rPr>
                                <w:t> </w:t>
                              </w:r>
                              <w:r>
                                <w:rPr>
                                  <w:color w:val="FF0000"/>
                                  <w:sz w:val="18"/>
                                </w:rPr>
                                <w:t>ganador</w:t>
                              </w:r>
                              <w:r>
                                <w:rPr>
                                  <w:color w:val="FF0000"/>
                                  <w:spacing w:val="-7"/>
                                  <w:sz w:val="18"/>
                                </w:rPr>
                                <w:t> </w:t>
                              </w:r>
                              <w:r>
                                <w:rPr>
                                  <w:color w:val="FF0000"/>
                                  <w:sz w:val="18"/>
                                </w:rPr>
                                <w:t>de</w:t>
                              </w:r>
                              <w:r>
                                <w:rPr>
                                  <w:color w:val="FF0000"/>
                                  <w:spacing w:val="-6"/>
                                  <w:sz w:val="18"/>
                                </w:rPr>
                                <w:t> </w:t>
                              </w:r>
                              <w:r>
                                <w:rPr>
                                  <w:color w:val="FF0000"/>
                                  <w:sz w:val="18"/>
                                </w:rPr>
                                <w:t>la</w:t>
                              </w:r>
                              <w:r>
                                <w:rPr>
                                  <w:color w:val="FF0000"/>
                                  <w:spacing w:val="-9"/>
                                  <w:sz w:val="18"/>
                                </w:rPr>
                                <w:t> </w:t>
                              </w:r>
                              <w:r>
                                <w:rPr>
                                  <w:color w:val="FF0000"/>
                                  <w:sz w:val="18"/>
                                </w:rPr>
                                <w:t>buena</w:t>
                              </w:r>
                              <w:r>
                                <w:rPr>
                                  <w:color w:val="FF0000"/>
                                  <w:spacing w:val="-9"/>
                                  <w:sz w:val="18"/>
                                </w:rPr>
                                <w:t> </w:t>
                              </w:r>
                              <w:r>
                                <w:rPr>
                                  <w:color w:val="FF0000"/>
                                  <w:sz w:val="18"/>
                                </w:rPr>
                                <w:t>pro</w:t>
                              </w:r>
                              <w:r>
                                <w:rPr>
                                  <w:color w:val="FF0000"/>
                                  <w:spacing w:val="-9"/>
                                  <w:sz w:val="18"/>
                                </w:rPr>
                                <w:t> </w:t>
                              </w:r>
                              <w:r>
                                <w:rPr>
                                  <w:color w:val="FF0000"/>
                                  <w:sz w:val="18"/>
                                </w:rPr>
                                <w:t>del</w:t>
                              </w:r>
                              <w:r>
                                <w:rPr>
                                  <w:color w:val="FF0000"/>
                                  <w:spacing w:val="-9"/>
                                  <w:sz w:val="18"/>
                                </w:rPr>
                                <w:t> </w:t>
                              </w:r>
                              <w:r>
                                <w:rPr>
                                  <w:color w:val="FF0000"/>
                                  <w:sz w:val="18"/>
                                </w:rPr>
                                <w:t>listado</w:t>
                              </w:r>
                              <w:r>
                                <w:rPr>
                                  <w:color w:val="FF0000"/>
                                  <w:spacing w:val="-6"/>
                                  <w:sz w:val="18"/>
                                </w:rPr>
                                <w:t> </w:t>
                              </w:r>
                              <w:r>
                                <w:rPr>
                                  <w:color w:val="FF0000"/>
                                  <w:sz w:val="18"/>
                                </w:rPr>
                                <w:t>de</w:t>
                              </w:r>
                              <w:r>
                                <w:rPr>
                                  <w:color w:val="FF0000"/>
                                  <w:spacing w:val="-9"/>
                                  <w:sz w:val="18"/>
                                </w:rPr>
                                <w:t> </w:t>
                              </w:r>
                              <w:r>
                                <w:rPr>
                                  <w:color w:val="FF0000"/>
                                  <w:sz w:val="18"/>
                                </w:rPr>
                                <w:t>instituciones arbitrales</w:t>
                              </w:r>
                              <w:r>
                                <w:rPr>
                                  <w:color w:val="FF0000"/>
                                  <w:spacing w:val="-3"/>
                                  <w:sz w:val="18"/>
                                </w:rPr>
                                <w:t> </w:t>
                              </w:r>
                              <w:r>
                                <w:rPr>
                                  <w:color w:val="FF0000"/>
                                  <w:sz w:val="18"/>
                                </w:rPr>
                                <w:t>propuesto</w:t>
                              </w:r>
                              <w:r>
                                <w:rPr>
                                  <w:color w:val="FF0000"/>
                                  <w:spacing w:val="-4"/>
                                  <w:sz w:val="18"/>
                                </w:rPr>
                                <w:t> </w:t>
                              </w:r>
                              <w:r>
                                <w:rPr>
                                  <w:color w:val="FF0000"/>
                                  <w:sz w:val="18"/>
                                </w:rPr>
                                <w:t>por</w:t>
                              </w:r>
                              <w:r>
                                <w:rPr>
                                  <w:color w:val="FF0000"/>
                                  <w:spacing w:val="-4"/>
                                  <w:sz w:val="18"/>
                                </w:rPr>
                                <w:t> </w:t>
                              </w:r>
                              <w:r>
                                <w:rPr>
                                  <w:color w:val="FF0000"/>
                                  <w:sz w:val="18"/>
                                </w:rPr>
                                <w:t>la</w:t>
                              </w:r>
                              <w:r>
                                <w:rPr>
                                  <w:color w:val="FF0000"/>
                                  <w:spacing w:val="-6"/>
                                  <w:sz w:val="18"/>
                                </w:rPr>
                                <w:t> </w:t>
                              </w:r>
                              <w:r>
                                <w:rPr>
                                  <w:color w:val="FF0000"/>
                                  <w:sz w:val="18"/>
                                </w:rPr>
                                <w:t>entidad</w:t>
                              </w:r>
                              <w:r>
                                <w:rPr>
                                  <w:color w:val="FF0000"/>
                                  <w:spacing w:val="-4"/>
                                  <w:sz w:val="18"/>
                                </w:rPr>
                                <w:t> </w:t>
                              </w:r>
                              <w:r>
                                <w:rPr>
                                  <w:color w:val="FF0000"/>
                                  <w:sz w:val="18"/>
                                </w:rPr>
                                <w:t>contratante</w:t>
                              </w:r>
                              <w:r>
                                <w:rPr>
                                  <w:color w:val="FF0000"/>
                                  <w:spacing w:val="-4"/>
                                  <w:sz w:val="18"/>
                                </w:rPr>
                                <w:t> </w:t>
                              </w:r>
                              <w:r>
                                <w:rPr>
                                  <w:color w:val="FF0000"/>
                                  <w:sz w:val="18"/>
                                </w:rPr>
                                <w:t>en</w:t>
                              </w:r>
                              <w:r>
                                <w:rPr>
                                  <w:color w:val="FF0000"/>
                                  <w:spacing w:val="-6"/>
                                  <w:sz w:val="18"/>
                                </w:rPr>
                                <w:t> </w:t>
                              </w:r>
                              <w:r>
                                <w:rPr>
                                  <w:color w:val="FF0000"/>
                                  <w:sz w:val="18"/>
                                </w:rPr>
                                <w:t>las</w:t>
                              </w:r>
                              <w:r>
                                <w:rPr>
                                  <w:color w:val="FF0000"/>
                                  <w:spacing w:val="-6"/>
                                  <w:sz w:val="18"/>
                                </w:rPr>
                                <w:t> </w:t>
                              </w:r>
                              <w:r>
                                <w:rPr>
                                  <w:color w:val="FF0000"/>
                                  <w:sz w:val="18"/>
                                </w:rPr>
                                <w:t>bases</w:t>
                              </w:r>
                              <w:r>
                                <w:rPr>
                                  <w:color w:val="FF0000"/>
                                  <w:spacing w:val="-6"/>
                                  <w:sz w:val="18"/>
                                </w:rPr>
                                <w:t> </w:t>
                              </w:r>
                              <w:r>
                                <w:rPr>
                                  <w:color w:val="FF0000"/>
                                  <w:sz w:val="18"/>
                                </w:rPr>
                                <w:t>del</w:t>
                              </w:r>
                              <w:r>
                                <w:rPr>
                                  <w:color w:val="FF0000"/>
                                  <w:spacing w:val="-4"/>
                                  <w:sz w:val="18"/>
                                </w:rPr>
                                <w:t> </w:t>
                              </w:r>
                              <w:r>
                                <w:rPr>
                                  <w:color w:val="FF0000"/>
                                  <w:sz w:val="18"/>
                                </w:rPr>
                                <w:t>procedimiento</w:t>
                              </w:r>
                              <w:r>
                                <w:rPr>
                                  <w:color w:val="FF0000"/>
                                  <w:spacing w:val="-4"/>
                                  <w:sz w:val="18"/>
                                </w:rPr>
                                <w:t> </w:t>
                              </w:r>
                              <w:r>
                                <w:rPr>
                                  <w:color w:val="FF0000"/>
                                  <w:sz w:val="18"/>
                                </w:rPr>
                                <w:t>de</w:t>
                              </w:r>
                              <w:r>
                                <w:rPr>
                                  <w:color w:val="FF0000"/>
                                  <w:spacing w:val="-6"/>
                                  <w:sz w:val="18"/>
                                </w:rPr>
                                <w:t> </w:t>
                              </w:r>
                              <w:r>
                                <w:rPr>
                                  <w:color w:val="FF0000"/>
                                  <w:sz w:val="18"/>
                                </w:rPr>
                                <w:t>selección</w:t>
                              </w:r>
                              <w:r>
                                <w:rPr>
                                  <w:color w:val="FF0000"/>
                                  <w:spacing w:val="-6"/>
                                  <w:sz w:val="18"/>
                                </w:rPr>
                                <w:t> </w:t>
                              </w:r>
                              <w:r>
                                <w:rPr>
                                  <w:color w:val="FF0000"/>
                                  <w:sz w:val="18"/>
                                </w:rPr>
                                <w:t>o,</w:t>
                              </w:r>
                              <w:r>
                                <w:rPr>
                                  <w:color w:val="FF0000"/>
                                  <w:spacing w:val="-4"/>
                                  <w:sz w:val="18"/>
                                </w:rPr>
                                <w:t> </w:t>
                              </w:r>
                              <w:r>
                                <w:rPr>
                                  <w:color w:val="FF0000"/>
                                  <w:sz w:val="18"/>
                                </w:rPr>
                                <w:t>en su</w:t>
                              </w:r>
                              <w:r>
                                <w:rPr>
                                  <w:color w:val="FF0000"/>
                                  <w:spacing w:val="-10"/>
                                  <w:sz w:val="18"/>
                                </w:rPr>
                                <w:t> </w:t>
                              </w:r>
                              <w:r>
                                <w:rPr>
                                  <w:color w:val="FF0000"/>
                                  <w:sz w:val="18"/>
                                </w:rPr>
                                <w:t>defecto,</w:t>
                              </w:r>
                              <w:r>
                                <w:rPr>
                                  <w:color w:val="FF0000"/>
                                  <w:spacing w:val="-10"/>
                                  <w:sz w:val="18"/>
                                </w:rPr>
                                <w:t> </w:t>
                              </w:r>
                              <w:r>
                                <w:rPr>
                                  <w:color w:val="FF0000"/>
                                  <w:sz w:val="18"/>
                                </w:rPr>
                                <w:t>es</w:t>
                              </w:r>
                              <w:r>
                                <w:rPr>
                                  <w:color w:val="FF0000"/>
                                  <w:spacing w:val="-9"/>
                                  <w:sz w:val="18"/>
                                </w:rPr>
                                <w:t> </w:t>
                              </w:r>
                              <w:r>
                                <w:rPr>
                                  <w:color w:val="FF0000"/>
                                  <w:sz w:val="18"/>
                                </w:rPr>
                                <w:t>elegida</w:t>
                              </w:r>
                              <w:r>
                                <w:rPr>
                                  <w:color w:val="FF0000"/>
                                  <w:spacing w:val="-10"/>
                                  <w:sz w:val="18"/>
                                </w:rPr>
                                <w:t> </w:t>
                              </w:r>
                              <w:r>
                                <w:rPr>
                                  <w:color w:val="FF0000"/>
                                  <w:sz w:val="18"/>
                                </w:rPr>
                                <w:t>por</w:t>
                              </w:r>
                              <w:r>
                                <w:rPr>
                                  <w:color w:val="FF0000"/>
                                  <w:spacing w:val="-10"/>
                                  <w:sz w:val="18"/>
                                </w:rPr>
                                <w:t> </w:t>
                              </w:r>
                              <w:r>
                                <w:rPr>
                                  <w:color w:val="FF0000"/>
                                  <w:sz w:val="18"/>
                                </w:rPr>
                                <w:t>la</w:t>
                              </w:r>
                              <w:r>
                                <w:rPr>
                                  <w:color w:val="FF0000"/>
                                  <w:spacing w:val="-10"/>
                                  <w:sz w:val="18"/>
                                </w:rPr>
                                <w:t> </w:t>
                              </w:r>
                              <w:r>
                                <w:rPr>
                                  <w:color w:val="FF0000"/>
                                  <w:sz w:val="18"/>
                                </w:rPr>
                                <w:t>entidad</w:t>
                              </w:r>
                              <w:r>
                                <w:rPr>
                                  <w:color w:val="FF0000"/>
                                  <w:spacing w:val="-10"/>
                                  <w:sz w:val="18"/>
                                </w:rPr>
                                <w:t> </w:t>
                              </w:r>
                              <w:r>
                                <w:rPr>
                                  <w:color w:val="FF0000"/>
                                  <w:sz w:val="18"/>
                                </w:rPr>
                                <w:t>contratante</w:t>
                              </w:r>
                              <w:r>
                                <w:rPr>
                                  <w:color w:val="FF0000"/>
                                  <w:spacing w:val="-9"/>
                                  <w:sz w:val="18"/>
                                </w:rPr>
                                <w:t> </w:t>
                              </w:r>
                              <w:r>
                                <w:rPr>
                                  <w:color w:val="FF0000"/>
                                  <w:sz w:val="18"/>
                                </w:rPr>
                                <w:t>del</w:t>
                              </w:r>
                              <w:r>
                                <w:rPr>
                                  <w:color w:val="FF0000"/>
                                  <w:spacing w:val="-10"/>
                                  <w:sz w:val="18"/>
                                </w:rPr>
                                <w:t> </w:t>
                              </w:r>
                              <w:r>
                                <w:rPr>
                                  <w:color w:val="FF0000"/>
                                  <w:sz w:val="18"/>
                                </w:rPr>
                                <w:t>listado</w:t>
                              </w:r>
                              <w:r>
                                <w:rPr>
                                  <w:color w:val="FF0000"/>
                                  <w:spacing w:val="-10"/>
                                  <w:sz w:val="18"/>
                                </w:rPr>
                                <w:t> </w:t>
                              </w:r>
                              <w:r>
                                <w:rPr>
                                  <w:color w:val="FF0000"/>
                                  <w:sz w:val="18"/>
                                </w:rPr>
                                <w:t>de</w:t>
                              </w:r>
                              <w:r>
                                <w:rPr>
                                  <w:color w:val="FF0000"/>
                                  <w:spacing w:val="-10"/>
                                  <w:sz w:val="18"/>
                                </w:rPr>
                                <w:t> </w:t>
                              </w:r>
                              <w:r>
                                <w:rPr>
                                  <w:color w:val="FF0000"/>
                                  <w:sz w:val="18"/>
                                </w:rPr>
                                <w:t>Instituciones</w:t>
                              </w:r>
                              <w:r>
                                <w:rPr>
                                  <w:color w:val="FF0000"/>
                                  <w:spacing w:val="-9"/>
                                  <w:sz w:val="18"/>
                                </w:rPr>
                                <w:t> </w:t>
                              </w:r>
                              <w:r>
                                <w:rPr>
                                  <w:color w:val="FF0000"/>
                                  <w:sz w:val="18"/>
                                </w:rPr>
                                <w:t>Arbitrales</w:t>
                              </w:r>
                              <w:r>
                                <w:rPr>
                                  <w:color w:val="FF0000"/>
                                  <w:spacing w:val="-9"/>
                                  <w:sz w:val="18"/>
                                </w:rPr>
                                <w:t> </w:t>
                              </w:r>
                              <w:r>
                                <w:rPr>
                                  <w:color w:val="FF0000"/>
                                  <w:sz w:val="18"/>
                                </w:rPr>
                                <w:t>adicionales propuesto por</w:t>
                              </w:r>
                              <w:r>
                                <w:rPr>
                                  <w:color w:val="FF0000"/>
                                  <w:spacing w:val="-1"/>
                                  <w:sz w:val="18"/>
                                </w:rPr>
                                <w:t> </w:t>
                              </w:r>
                              <w:r>
                                <w:rPr>
                                  <w:color w:val="FF0000"/>
                                  <w:sz w:val="18"/>
                                </w:rPr>
                                <w:t>el mismo postor. En este último supuesto, si la entidad contratante tampoco elige alguna</w:t>
                              </w:r>
                              <w:r>
                                <w:rPr>
                                  <w:color w:val="FF0000"/>
                                  <w:spacing w:val="28"/>
                                  <w:sz w:val="18"/>
                                </w:rPr>
                                <w:t> </w:t>
                              </w:r>
                              <w:r>
                                <w:rPr>
                                  <w:color w:val="FF0000"/>
                                  <w:sz w:val="18"/>
                                </w:rPr>
                                <w:t>de</w:t>
                              </w:r>
                              <w:r>
                                <w:rPr>
                                  <w:color w:val="FF0000"/>
                                  <w:spacing w:val="28"/>
                                  <w:sz w:val="18"/>
                                </w:rPr>
                                <w:t> </w:t>
                              </w:r>
                              <w:r>
                                <w:rPr>
                                  <w:color w:val="FF0000"/>
                                  <w:sz w:val="18"/>
                                </w:rPr>
                                <w:t>las</w:t>
                              </w:r>
                              <w:r>
                                <w:rPr>
                                  <w:color w:val="FF0000"/>
                                  <w:spacing w:val="29"/>
                                  <w:sz w:val="18"/>
                                </w:rPr>
                                <w:t> </w:t>
                              </w:r>
                              <w:r>
                                <w:rPr>
                                  <w:color w:val="FF0000"/>
                                  <w:sz w:val="18"/>
                                </w:rPr>
                                <w:t>Instituciones</w:t>
                              </w:r>
                              <w:r>
                                <w:rPr>
                                  <w:color w:val="FF0000"/>
                                  <w:spacing w:val="31"/>
                                  <w:sz w:val="18"/>
                                </w:rPr>
                                <w:t> </w:t>
                              </w:r>
                              <w:r>
                                <w:rPr>
                                  <w:color w:val="FF0000"/>
                                  <w:sz w:val="18"/>
                                </w:rPr>
                                <w:t>Arbitrales</w:t>
                              </w:r>
                              <w:r>
                                <w:rPr>
                                  <w:color w:val="FF0000"/>
                                  <w:spacing w:val="29"/>
                                  <w:sz w:val="18"/>
                                </w:rPr>
                                <w:t> </w:t>
                              </w:r>
                              <w:r>
                                <w:rPr>
                                  <w:color w:val="FF0000"/>
                                  <w:sz w:val="18"/>
                                </w:rPr>
                                <w:t>propuestas</w:t>
                              </w:r>
                              <w:r>
                                <w:rPr>
                                  <w:color w:val="FF0000"/>
                                  <w:spacing w:val="31"/>
                                  <w:sz w:val="18"/>
                                </w:rPr>
                                <w:t> </w:t>
                              </w:r>
                              <w:r>
                                <w:rPr>
                                  <w:color w:val="FF0000"/>
                                  <w:sz w:val="18"/>
                                </w:rPr>
                                <w:t>por</w:t>
                              </w:r>
                              <w:r>
                                <w:rPr>
                                  <w:color w:val="FF0000"/>
                                  <w:spacing w:val="30"/>
                                  <w:sz w:val="18"/>
                                </w:rPr>
                                <w:t> </w:t>
                              </w:r>
                              <w:r>
                                <w:rPr>
                                  <w:color w:val="FF0000"/>
                                  <w:sz w:val="18"/>
                                </w:rPr>
                                <w:t>el</w:t>
                              </w:r>
                              <w:r>
                                <w:rPr>
                                  <w:color w:val="FF0000"/>
                                  <w:spacing w:val="31"/>
                                  <w:sz w:val="18"/>
                                </w:rPr>
                                <w:t> </w:t>
                              </w:r>
                              <w:r>
                                <w:rPr>
                                  <w:color w:val="FF0000"/>
                                  <w:sz w:val="18"/>
                                </w:rPr>
                                <w:t>postor</w:t>
                              </w:r>
                              <w:r>
                                <w:rPr>
                                  <w:color w:val="FF0000"/>
                                  <w:spacing w:val="28"/>
                                  <w:sz w:val="18"/>
                                </w:rPr>
                                <w:t> </w:t>
                              </w:r>
                              <w:r>
                                <w:rPr>
                                  <w:color w:val="FF0000"/>
                                  <w:sz w:val="18"/>
                                </w:rPr>
                                <w:t>ganador</w:t>
                              </w:r>
                              <w:r>
                                <w:rPr>
                                  <w:color w:val="FF0000"/>
                                  <w:spacing w:val="28"/>
                                  <w:sz w:val="18"/>
                                </w:rPr>
                                <w:t> </w:t>
                              </w:r>
                              <w:r>
                                <w:rPr>
                                  <w:color w:val="FF0000"/>
                                  <w:sz w:val="18"/>
                                </w:rPr>
                                <w:t>de</w:t>
                              </w:r>
                              <w:r>
                                <w:rPr>
                                  <w:color w:val="FF0000"/>
                                  <w:spacing w:val="29"/>
                                  <w:sz w:val="18"/>
                                </w:rPr>
                                <w:t> </w:t>
                              </w:r>
                              <w:r>
                                <w:rPr>
                                  <w:color w:val="FF0000"/>
                                  <w:sz w:val="18"/>
                                </w:rPr>
                                <w:t>la</w:t>
                              </w:r>
                              <w:r>
                                <w:rPr>
                                  <w:color w:val="FF0000"/>
                                  <w:spacing w:val="31"/>
                                  <w:sz w:val="18"/>
                                </w:rPr>
                                <w:t> </w:t>
                              </w:r>
                              <w:r>
                                <w:rPr>
                                  <w:color w:val="FF0000"/>
                                  <w:sz w:val="18"/>
                                </w:rPr>
                                <w:t>buena</w:t>
                              </w:r>
                              <w:r>
                                <w:rPr>
                                  <w:color w:val="FF0000"/>
                                  <w:spacing w:val="29"/>
                                  <w:sz w:val="18"/>
                                </w:rPr>
                                <w:t> </w:t>
                              </w:r>
                              <w:r>
                                <w:rPr>
                                  <w:color w:val="FF0000"/>
                                  <w:sz w:val="18"/>
                                </w:rPr>
                                <w:t>pro,</w:t>
                              </w:r>
                              <w:r>
                                <w:rPr>
                                  <w:color w:val="FF0000"/>
                                  <w:spacing w:val="31"/>
                                  <w:sz w:val="18"/>
                                </w:rPr>
                                <w:t> </w:t>
                              </w:r>
                              <w:r>
                                <w:rPr>
                                  <w:color w:val="FF0000"/>
                                  <w:sz w:val="18"/>
                                </w:rPr>
                                <w:t>se</w:t>
                              </w:r>
                            </w:p>
                          </w:txbxContent>
                        </wps:txbx>
                        <wps:bodyPr wrap="square" lIns="0" tIns="0" rIns="0" bIns="0" rtlCol="0">
                          <a:noAutofit/>
                        </wps:bodyPr>
                      </wps:wsp>
                      <wps:wsp>
                        <wps:cNvPr id="122" name="Textbox 122"/>
                        <wps:cNvSpPr txBox="1"/>
                        <wps:spPr>
                          <a:xfrm>
                            <a:off x="3048" y="3048"/>
                            <a:ext cx="5117465" cy="196850"/>
                          </a:xfrm>
                          <a:prstGeom prst="rect">
                            <a:avLst/>
                          </a:prstGeom>
                          <a:ln w="6096">
                            <a:solidFill>
                              <a:srgbClr val="000000"/>
                            </a:solidFill>
                            <a:prstDash val="solid"/>
                          </a:ln>
                        </wps:spPr>
                        <wps:txbx>
                          <w:txbxContent>
                            <w:p>
                              <w:pPr>
                                <w:spacing w:before="44"/>
                                <w:ind w:left="-1" w:right="0" w:firstLine="0"/>
                                <w:jc w:val="left"/>
                                <w:rPr>
                                  <w:b/>
                                  <w:sz w:val="18"/>
                                </w:rPr>
                              </w:pPr>
                              <w:r>
                                <w:rPr>
                                  <w:b/>
                                  <w:color w:val="FF0000"/>
                                  <w:spacing w:val="-2"/>
                                  <w:sz w:val="18"/>
                                </w:rPr>
                                <w:t>Advertencia</w:t>
                              </w:r>
                            </w:p>
                          </w:txbxContent>
                        </wps:txbx>
                        <wps:bodyPr wrap="square" lIns="0" tIns="0" rIns="0" bIns="0" rtlCol="0">
                          <a:noAutofit/>
                        </wps:bodyPr>
                      </wps:wsp>
                    </wpg:wgp>
                  </a:graphicData>
                </a:graphic>
              </wp:anchor>
            </w:drawing>
          </mc:Choice>
          <mc:Fallback>
            <w:pict>
              <v:group style="position:absolute;margin-left:119.659981pt;margin-top:18.621279pt;width:403.4pt;height:68.9pt;mso-position-horizontal-relative:page;mso-position-vertical-relative:paragraph;z-index:-15701504;mso-wrap-distance-left:0;mso-wrap-distance-right:0" id="docshapegroup120" coordorigin="2393,372" coordsize="8068,1378">
                <v:shape style="position:absolute;left:2398;top:686;width:8059;height:1059" type="#_x0000_t202" id="docshape121" filled="false" stroked="true" strokeweight=".48004pt" strokecolor="#000000">
                  <v:textbox inset="0,0,0,0">
                    <w:txbxContent>
                      <w:p>
                        <w:pPr>
                          <w:numPr>
                            <w:ilvl w:val="0"/>
                            <w:numId w:val="25"/>
                          </w:numPr>
                          <w:tabs>
                            <w:tab w:pos="359" w:val="left" w:leader="none"/>
                          </w:tabs>
                          <w:spacing w:before="0"/>
                          <w:ind w:left="359" w:right="1" w:hanging="360"/>
                          <w:jc w:val="both"/>
                          <w:rPr>
                            <w:sz w:val="18"/>
                          </w:rPr>
                        </w:pPr>
                        <w:r>
                          <w:rPr>
                            <w:color w:val="FF0000"/>
                            <w:sz w:val="18"/>
                          </w:rPr>
                          <w:t>La</w:t>
                        </w:r>
                        <w:r>
                          <w:rPr>
                            <w:color w:val="FF0000"/>
                            <w:spacing w:val="-6"/>
                            <w:sz w:val="18"/>
                          </w:rPr>
                          <w:t> </w:t>
                        </w:r>
                        <w:r>
                          <w:rPr>
                            <w:color w:val="FF0000"/>
                            <w:sz w:val="18"/>
                          </w:rPr>
                          <w:t>Institución</w:t>
                        </w:r>
                        <w:r>
                          <w:rPr>
                            <w:color w:val="FF0000"/>
                            <w:spacing w:val="-6"/>
                            <w:sz w:val="18"/>
                          </w:rPr>
                          <w:t> </w:t>
                        </w:r>
                        <w:r>
                          <w:rPr>
                            <w:color w:val="FF0000"/>
                            <w:sz w:val="18"/>
                          </w:rPr>
                          <w:t>Arbitral</w:t>
                        </w:r>
                        <w:r>
                          <w:rPr>
                            <w:color w:val="FF0000"/>
                            <w:spacing w:val="-6"/>
                            <w:sz w:val="18"/>
                          </w:rPr>
                          <w:t> </w:t>
                        </w:r>
                        <w:r>
                          <w:rPr>
                            <w:color w:val="FF0000"/>
                            <w:sz w:val="18"/>
                          </w:rPr>
                          <w:t>es</w:t>
                        </w:r>
                        <w:r>
                          <w:rPr>
                            <w:color w:val="FF0000"/>
                            <w:spacing w:val="-6"/>
                            <w:sz w:val="18"/>
                          </w:rPr>
                          <w:t> </w:t>
                        </w:r>
                        <w:r>
                          <w:rPr>
                            <w:color w:val="FF0000"/>
                            <w:sz w:val="18"/>
                          </w:rPr>
                          <w:t>elegida</w:t>
                        </w:r>
                        <w:r>
                          <w:rPr>
                            <w:color w:val="FF0000"/>
                            <w:spacing w:val="-6"/>
                            <w:sz w:val="18"/>
                          </w:rPr>
                          <w:t> </w:t>
                        </w:r>
                        <w:r>
                          <w:rPr>
                            <w:color w:val="FF0000"/>
                            <w:sz w:val="18"/>
                          </w:rPr>
                          <w:t>por</w:t>
                        </w:r>
                        <w:r>
                          <w:rPr>
                            <w:color w:val="FF0000"/>
                            <w:spacing w:val="-9"/>
                            <w:sz w:val="18"/>
                          </w:rPr>
                          <w:t> </w:t>
                        </w:r>
                        <w:r>
                          <w:rPr>
                            <w:color w:val="FF0000"/>
                            <w:sz w:val="18"/>
                          </w:rPr>
                          <w:t>el</w:t>
                        </w:r>
                        <w:r>
                          <w:rPr>
                            <w:color w:val="FF0000"/>
                            <w:spacing w:val="-9"/>
                            <w:sz w:val="18"/>
                          </w:rPr>
                          <w:t> </w:t>
                        </w:r>
                        <w:r>
                          <w:rPr>
                            <w:color w:val="FF0000"/>
                            <w:sz w:val="18"/>
                          </w:rPr>
                          <w:t>postor</w:t>
                        </w:r>
                        <w:r>
                          <w:rPr>
                            <w:color w:val="FF0000"/>
                            <w:spacing w:val="-7"/>
                            <w:sz w:val="18"/>
                          </w:rPr>
                          <w:t> </w:t>
                        </w:r>
                        <w:r>
                          <w:rPr>
                            <w:color w:val="FF0000"/>
                            <w:sz w:val="18"/>
                          </w:rPr>
                          <w:t>ganador</w:t>
                        </w:r>
                        <w:r>
                          <w:rPr>
                            <w:color w:val="FF0000"/>
                            <w:spacing w:val="-7"/>
                            <w:sz w:val="18"/>
                          </w:rPr>
                          <w:t> </w:t>
                        </w:r>
                        <w:r>
                          <w:rPr>
                            <w:color w:val="FF0000"/>
                            <w:sz w:val="18"/>
                          </w:rPr>
                          <w:t>de</w:t>
                        </w:r>
                        <w:r>
                          <w:rPr>
                            <w:color w:val="FF0000"/>
                            <w:spacing w:val="-6"/>
                            <w:sz w:val="18"/>
                          </w:rPr>
                          <w:t> </w:t>
                        </w:r>
                        <w:r>
                          <w:rPr>
                            <w:color w:val="FF0000"/>
                            <w:sz w:val="18"/>
                          </w:rPr>
                          <w:t>la</w:t>
                        </w:r>
                        <w:r>
                          <w:rPr>
                            <w:color w:val="FF0000"/>
                            <w:spacing w:val="-9"/>
                            <w:sz w:val="18"/>
                          </w:rPr>
                          <w:t> </w:t>
                        </w:r>
                        <w:r>
                          <w:rPr>
                            <w:color w:val="FF0000"/>
                            <w:sz w:val="18"/>
                          </w:rPr>
                          <w:t>buena</w:t>
                        </w:r>
                        <w:r>
                          <w:rPr>
                            <w:color w:val="FF0000"/>
                            <w:spacing w:val="-9"/>
                            <w:sz w:val="18"/>
                          </w:rPr>
                          <w:t> </w:t>
                        </w:r>
                        <w:r>
                          <w:rPr>
                            <w:color w:val="FF0000"/>
                            <w:sz w:val="18"/>
                          </w:rPr>
                          <w:t>pro</w:t>
                        </w:r>
                        <w:r>
                          <w:rPr>
                            <w:color w:val="FF0000"/>
                            <w:spacing w:val="-9"/>
                            <w:sz w:val="18"/>
                          </w:rPr>
                          <w:t> </w:t>
                        </w:r>
                        <w:r>
                          <w:rPr>
                            <w:color w:val="FF0000"/>
                            <w:sz w:val="18"/>
                          </w:rPr>
                          <w:t>del</w:t>
                        </w:r>
                        <w:r>
                          <w:rPr>
                            <w:color w:val="FF0000"/>
                            <w:spacing w:val="-9"/>
                            <w:sz w:val="18"/>
                          </w:rPr>
                          <w:t> </w:t>
                        </w:r>
                        <w:r>
                          <w:rPr>
                            <w:color w:val="FF0000"/>
                            <w:sz w:val="18"/>
                          </w:rPr>
                          <w:t>listado</w:t>
                        </w:r>
                        <w:r>
                          <w:rPr>
                            <w:color w:val="FF0000"/>
                            <w:spacing w:val="-6"/>
                            <w:sz w:val="18"/>
                          </w:rPr>
                          <w:t> </w:t>
                        </w:r>
                        <w:r>
                          <w:rPr>
                            <w:color w:val="FF0000"/>
                            <w:sz w:val="18"/>
                          </w:rPr>
                          <w:t>de</w:t>
                        </w:r>
                        <w:r>
                          <w:rPr>
                            <w:color w:val="FF0000"/>
                            <w:spacing w:val="-9"/>
                            <w:sz w:val="18"/>
                          </w:rPr>
                          <w:t> </w:t>
                        </w:r>
                        <w:r>
                          <w:rPr>
                            <w:color w:val="FF0000"/>
                            <w:sz w:val="18"/>
                          </w:rPr>
                          <w:t>instituciones arbitrales</w:t>
                        </w:r>
                        <w:r>
                          <w:rPr>
                            <w:color w:val="FF0000"/>
                            <w:spacing w:val="-3"/>
                            <w:sz w:val="18"/>
                          </w:rPr>
                          <w:t> </w:t>
                        </w:r>
                        <w:r>
                          <w:rPr>
                            <w:color w:val="FF0000"/>
                            <w:sz w:val="18"/>
                          </w:rPr>
                          <w:t>propuesto</w:t>
                        </w:r>
                        <w:r>
                          <w:rPr>
                            <w:color w:val="FF0000"/>
                            <w:spacing w:val="-4"/>
                            <w:sz w:val="18"/>
                          </w:rPr>
                          <w:t> </w:t>
                        </w:r>
                        <w:r>
                          <w:rPr>
                            <w:color w:val="FF0000"/>
                            <w:sz w:val="18"/>
                          </w:rPr>
                          <w:t>por</w:t>
                        </w:r>
                        <w:r>
                          <w:rPr>
                            <w:color w:val="FF0000"/>
                            <w:spacing w:val="-4"/>
                            <w:sz w:val="18"/>
                          </w:rPr>
                          <w:t> </w:t>
                        </w:r>
                        <w:r>
                          <w:rPr>
                            <w:color w:val="FF0000"/>
                            <w:sz w:val="18"/>
                          </w:rPr>
                          <w:t>la</w:t>
                        </w:r>
                        <w:r>
                          <w:rPr>
                            <w:color w:val="FF0000"/>
                            <w:spacing w:val="-6"/>
                            <w:sz w:val="18"/>
                          </w:rPr>
                          <w:t> </w:t>
                        </w:r>
                        <w:r>
                          <w:rPr>
                            <w:color w:val="FF0000"/>
                            <w:sz w:val="18"/>
                          </w:rPr>
                          <w:t>entidad</w:t>
                        </w:r>
                        <w:r>
                          <w:rPr>
                            <w:color w:val="FF0000"/>
                            <w:spacing w:val="-4"/>
                            <w:sz w:val="18"/>
                          </w:rPr>
                          <w:t> </w:t>
                        </w:r>
                        <w:r>
                          <w:rPr>
                            <w:color w:val="FF0000"/>
                            <w:sz w:val="18"/>
                          </w:rPr>
                          <w:t>contratante</w:t>
                        </w:r>
                        <w:r>
                          <w:rPr>
                            <w:color w:val="FF0000"/>
                            <w:spacing w:val="-4"/>
                            <w:sz w:val="18"/>
                          </w:rPr>
                          <w:t> </w:t>
                        </w:r>
                        <w:r>
                          <w:rPr>
                            <w:color w:val="FF0000"/>
                            <w:sz w:val="18"/>
                          </w:rPr>
                          <w:t>en</w:t>
                        </w:r>
                        <w:r>
                          <w:rPr>
                            <w:color w:val="FF0000"/>
                            <w:spacing w:val="-6"/>
                            <w:sz w:val="18"/>
                          </w:rPr>
                          <w:t> </w:t>
                        </w:r>
                        <w:r>
                          <w:rPr>
                            <w:color w:val="FF0000"/>
                            <w:sz w:val="18"/>
                          </w:rPr>
                          <w:t>las</w:t>
                        </w:r>
                        <w:r>
                          <w:rPr>
                            <w:color w:val="FF0000"/>
                            <w:spacing w:val="-6"/>
                            <w:sz w:val="18"/>
                          </w:rPr>
                          <w:t> </w:t>
                        </w:r>
                        <w:r>
                          <w:rPr>
                            <w:color w:val="FF0000"/>
                            <w:sz w:val="18"/>
                          </w:rPr>
                          <w:t>bases</w:t>
                        </w:r>
                        <w:r>
                          <w:rPr>
                            <w:color w:val="FF0000"/>
                            <w:spacing w:val="-6"/>
                            <w:sz w:val="18"/>
                          </w:rPr>
                          <w:t> </w:t>
                        </w:r>
                        <w:r>
                          <w:rPr>
                            <w:color w:val="FF0000"/>
                            <w:sz w:val="18"/>
                          </w:rPr>
                          <w:t>del</w:t>
                        </w:r>
                        <w:r>
                          <w:rPr>
                            <w:color w:val="FF0000"/>
                            <w:spacing w:val="-4"/>
                            <w:sz w:val="18"/>
                          </w:rPr>
                          <w:t> </w:t>
                        </w:r>
                        <w:r>
                          <w:rPr>
                            <w:color w:val="FF0000"/>
                            <w:sz w:val="18"/>
                          </w:rPr>
                          <w:t>procedimiento</w:t>
                        </w:r>
                        <w:r>
                          <w:rPr>
                            <w:color w:val="FF0000"/>
                            <w:spacing w:val="-4"/>
                            <w:sz w:val="18"/>
                          </w:rPr>
                          <w:t> </w:t>
                        </w:r>
                        <w:r>
                          <w:rPr>
                            <w:color w:val="FF0000"/>
                            <w:sz w:val="18"/>
                          </w:rPr>
                          <w:t>de</w:t>
                        </w:r>
                        <w:r>
                          <w:rPr>
                            <w:color w:val="FF0000"/>
                            <w:spacing w:val="-6"/>
                            <w:sz w:val="18"/>
                          </w:rPr>
                          <w:t> </w:t>
                        </w:r>
                        <w:r>
                          <w:rPr>
                            <w:color w:val="FF0000"/>
                            <w:sz w:val="18"/>
                          </w:rPr>
                          <w:t>selección</w:t>
                        </w:r>
                        <w:r>
                          <w:rPr>
                            <w:color w:val="FF0000"/>
                            <w:spacing w:val="-6"/>
                            <w:sz w:val="18"/>
                          </w:rPr>
                          <w:t> </w:t>
                        </w:r>
                        <w:r>
                          <w:rPr>
                            <w:color w:val="FF0000"/>
                            <w:sz w:val="18"/>
                          </w:rPr>
                          <w:t>o,</w:t>
                        </w:r>
                        <w:r>
                          <w:rPr>
                            <w:color w:val="FF0000"/>
                            <w:spacing w:val="-4"/>
                            <w:sz w:val="18"/>
                          </w:rPr>
                          <w:t> </w:t>
                        </w:r>
                        <w:r>
                          <w:rPr>
                            <w:color w:val="FF0000"/>
                            <w:sz w:val="18"/>
                          </w:rPr>
                          <w:t>en su</w:t>
                        </w:r>
                        <w:r>
                          <w:rPr>
                            <w:color w:val="FF0000"/>
                            <w:spacing w:val="-10"/>
                            <w:sz w:val="18"/>
                          </w:rPr>
                          <w:t> </w:t>
                        </w:r>
                        <w:r>
                          <w:rPr>
                            <w:color w:val="FF0000"/>
                            <w:sz w:val="18"/>
                          </w:rPr>
                          <w:t>defecto,</w:t>
                        </w:r>
                        <w:r>
                          <w:rPr>
                            <w:color w:val="FF0000"/>
                            <w:spacing w:val="-10"/>
                            <w:sz w:val="18"/>
                          </w:rPr>
                          <w:t> </w:t>
                        </w:r>
                        <w:r>
                          <w:rPr>
                            <w:color w:val="FF0000"/>
                            <w:sz w:val="18"/>
                          </w:rPr>
                          <w:t>es</w:t>
                        </w:r>
                        <w:r>
                          <w:rPr>
                            <w:color w:val="FF0000"/>
                            <w:spacing w:val="-9"/>
                            <w:sz w:val="18"/>
                          </w:rPr>
                          <w:t> </w:t>
                        </w:r>
                        <w:r>
                          <w:rPr>
                            <w:color w:val="FF0000"/>
                            <w:sz w:val="18"/>
                          </w:rPr>
                          <w:t>elegida</w:t>
                        </w:r>
                        <w:r>
                          <w:rPr>
                            <w:color w:val="FF0000"/>
                            <w:spacing w:val="-10"/>
                            <w:sz w:val="18"/>
                          </w:rPr>
                          <w:t> </w:t>
                        </w:r>
                        <w:r>
                          <w:rPr>
                            <w:color w:val="FF0000"/>
                            <w:sz w:val="18"/>
                          </w:rPr>
                          <w:t>por</w:t>
                        </w:r>
                        <w:r>
                          <w:rPr>
                            <w:color w:val="FF0000"/>
                            <w:spacing w:val="-10"/>
                            <w:sz w:val="18"/>
                          </w:rPr>
                          <w:t> </w:t>
                        </w:r>
                        <w:r>
                          <w:rPr>
                            <w:color w:val="FF0000"/>
                            <w:sz w:val="18"/>
                          </w:rPr>
                          <w:t>la</w:t>
                        </w:r>
                        <w:r>
                          <w:rPr>
                            <w:color w:val="FF0000"/>
                            <w:spacing w:val="-10"/>
                            <w:sz w:val="18"/>
                          </w:rPr>
                          <w:t> </w:t>
                        </w:r>
                        <w:r>
                          <w:rPr>
                            <w:color w:val="FF0000"/>
                            <w:sz w:val="18"/>
                          </w:rPr>
                          <w:t>entidad</w:t>
                        </w:r>
                        <w:r>
                          <w:rPr>
                            <w:color w:val="FF0000"/>
                            <w:spacing w:val="-10"/>
                            <w:sz w:val="18"/>
                          </w:rPr>
                          <w:t> </w:t>
                        </w:r>
                        <w:r>
                          <w:rPr>
                            <w:color w:val="FF0000"/>
                            <w:sz w:val="18"/>
                          </w:rPr>
                          <w:t>contratante</w:t>
                        </w:r>
                        <w:r>
                          <w:rPr>
                            <w:color w:val="FF0000"/>
                            <w:spacing w:val="-9"/>
                            <w:sz w:val="18"/>
                          </w:rPr>
                          <w:t> </w:t>
                        </w:r>
                        <w:r>
                          <w:rPr>
                            <w:color w:val="FF0000"/>
                            <w:sz w:val="18"/>
                          </w:rPr>
                          <w:t>del</w:t>
                        </w:r>
                        <w:r>
                          <w:rPr>
                            <w:color w:val="FF0000"/>
                            <w:spacing w:val="-10"/>
                            <w:sz w:val="18"/>
                          </w:rPr>
                          <w:t> </w:t>
                        </w:r>
                        <w:r>
                          <w:rPr>
                            <w:color w:val="FF0000"/>
                            <w:sz w:val="18"/>
                          </w:rPr>
                          <w:t>listado</w:t>
                        </w:r>
                        <w:r>
                          <w:rPr>
                            <w:color w:val="FF0000"/>
                            <w:spacing w:val="-10"/>
                            <w:sz w:val="18"/>
                          </w:rPr>
                          <w:t> </w:t>
                        </w:r>
                        <w:r>
                          <w:rPr>
                            <w:color w:val="FF0000"/>
                            <w:sz w:val="18"/>
                          </w:rPr>
                          <w:t>de</w:t>
                        </w:r>
                        <w:r>
                          <w:rPr>
                            <w:color w:val="FF0000"/>
                            <w:spacing w:val="-10"/>
                            <w:sz w:val="18"/>
                          </w:rPr>
                          <w:t> </w:t>
                        </w:r>
                        <w:r>
                          <w:rPr>
                            <w:color w:val="FF0000"/>
                            <w:sz w:val="18"/>
                          </w:rPr>
                          <w:t>Instituciones</w:t>
                        </w:r>
                        <w:r>
                          <w:rPr>
                            <w:color w:val="FF0000"/>
                            <w:spacing w:val="-9"/>
                            <w:sz w:val="18"/>
                          </w:rPr>
                          <w:t> </w:t>
                        </w:r>
                        <w:r>
                          <w:rPr>
                            <w:color w:val="FF0000"/>
                            <w:sz w:val="18"/>
                          </w:rPr>
                          <w:t>Arbitrales</w:t>
                        </w:r>
                        <w:r>
                          <w:rPr>
                            <w:color w:val="FF0000"/>
                            <w:spacing w:val="-9"/>
                            <w:sz w:val="18"/>
                          </w:rPr>
                          <w:t> </w:t>
                        </w:r>
                        <w:r>
                          <w:rPr>
                            <w:color w:val="FF0000"/>
                            <w:sz w:val="18"/>
                          </w:rPr>
                          <w:t>adicionales propuesto por</w:t>
                        </w:r>
                        <w:r>
                          <w:rPr>
                            <w:color w:val="FF0000"/>
                            <w:spacing w:val="-1"/>
                            <w:sz w:val="18"/>
                          </w:rPr>
                          <w:t> </w:t>
                        </w:r>
                        <w:r>
                          <w:rPr>
                            <w:color w:val="FF0000"/>
                            <w:sz w:val="18"/>
                          </w:rPr>
                          <w:t>el mismo postor. En este último supuesto, si la entidad contratante tampoco elige alguna</w:t>
                        </w:r>
                        <w:r>
                          <w:rPr>
                            <w:color w:val="FF0000"/>
                            <w:spacing w:val="28"/>
                            <w:sz w:val="18"/>
                          </w:rPr>
                          <w:t> </w:t>
                        </w:r>
                        <w:r>
                          <w:rPr>
                            <w:color w:val="FF0000"/>
                            <w:sz w:val="18"/>
                          </w:rPr>
                          <w:t>de</w:t>
                        </w:r>
                        <w:r>
                          <w:rPr>
                            <w:color w:val="FF0000"/>
                            <w:spacing w:val="28"/>
                            <w:sz w:val="18"/>
                          </w:rPr>
                          <w:t> </w:t>
                        </w:r>
                        <w:r>
                          <w:rPr>
                            <w:color w:val="FF0000"/>
                            <w:sz w:val="18"/>
                          </w:rPr>
                          <w:t>las</w:t>
                        </w:r>
                        <w:r>
                          <w:rPr>
                            <w:color w:val="FF0000"/>
                            <w:spacing w:val="29"/>
                            <w:sz w:val="18"/>
                          </w:rPr>
                          <w:t> </w:t>
                        </w:r>
                        <w:r>
                          <w:rPr>
                            <w:color w:val="FF0000"/>
                            <w:sz w:val="18"/>
                          </w:rPr>
                          <w:t>Instituciones</w:t>
                        </w:r>
                        <w:r>
                          <w:rPr>
                            <w:color w:val="FF0000"/>
                            <w:spacing w:val="31"/>
                            <w:sz w:val="18"/>
                          </w:rPr>
                          <w:t> </w:t>
                        </w:r>
                        <w:r>
                          <w:rPr>
                            <w:color w:val="FF0000"/>
                            <w:sz w:val="18"/>
                          </w:rPr>
                          <w:t>Arbitrales</w:t>
                        </w:r>
                        <w:r>
                          <w:rPr>
                            <w:color w:val="FF0000"/>
                            <w:spacing w:val="29"/>
                            <w:sz w:val="18"/>
                          </w:rPr>
                          <w:t> </w:t>
                        </w:r>
                        <w:r>
                          <w:rPr>
                            <w:color w:val="FF0000"/>
                            <w:sz w:val="18"/>
                          </w:rPr>
                          <w:t>propuestas</w:t>
                        </w:r>
                        <w:r>
                          <w:rPr>
                            <w:color w:val="FF0000"/>
                            <w:spacing w:val="31"/>
                            <w:sz w:val="18"/>
                          </w:rPr>
                          <w:t> </w:t>
                        </w:r>
                        <w:r>
                          <w:rPr>
                            <w:color w:val="FF0000"/>
                            <w:sz w:val="18"/>
                          </w:rPr>
                          <w:t>por</w:t>
                        </w:r>
                        <w:r>
                          <w:rPr>
                            <w:color w:val="FF0000"/>
                            <w:spacing w:val="30"/>
                            <w:sz w:val="18"/>
                          </w:rPr>
                          <w:t> </w:t>
                        </w:r>
                        <w:r>
                          <w:rPr>
                            <w:color w:val="FF0000"/>
                            <w:sz w:val="18"/>
                          </w:rPr>
                          <w:t>el</w:t>
                        </w:r>
                        <w:r>
                          <w:rPr>
                            <w:color w:val="FF0000"/>
                            <w:spacing w:val="31"/>
                            <w:sz w:val="18"/>
                          </w:rPr>
                          <w:t> </w:t>
                        </w:r>
                        <w:r>
                          <w:rPr>
                            <w:color w:val="FF0000"/>
                            <w:sz w:val="18"/>
                          </w:rPr>
                          <w:t>postor</w:t>
                        </w:r>
                        <w:r>
                          <w:rPr>
                            <w:color w:val="FF0000"/>
                            <w:spacing w:val="28"/>
                            <w:sz w:val="18"/>
                          </w:rPr>
                          <w:t> </w:t>
                        </w:r>
                        <w:r>
                          <w:rPr>
                            <w:color w:val="FF0000"/>
                            <w:sz w:val="18"/>
                          </w:rPr>
                          <w:t>ganador</w:t>
                        </w:r>
                        <w:r>
                          <w:rPr>
                            <w:color w:val="FF0000"/>
                            <w:spacing w:val="28"/>
                            <w:sz w:val="18"/>
                          </w:rPr>
                          <w:t> </w:t>
                        </w:r>
                        <w:r>
                          <w:rPr>
                            <w:color w:val="FF0000"/>
                            <w:sz w:val="18"/>
                          </w:rPr>
                          <w:t>de</w:t>
                        </w:r>
                        <w:r>
                          <w:rPr>
                            <w:color w:val="FF0000"/>
                            <w:spacing w:val="29"/>
                            <w:sz w:val="18"/>
                          </w:rPr>
                          <w:t> </w:t>
                        </w:r>
                        <w:r>
                          <w:rPr>
                            <w:color w:val="FF0000"/>
                            <w:sz w:val="18"/>
                          </w:rPr>
                          <w:t>la</w:t>
                        </w:r>
                        <w:r>
                          <w:rPr>
                            <w:color w:val="FF0000"/>
                            <w:spacing w:val="31"/>
                            <w:sz w:val="18"/>
                          </w:rPr>
                          <w:t> </w:t>
                        </w:r>
                        <w:r>
                          <w:rPr>
                            <w:color w:val="FF0000"/>
                            <w:sz w:val="18"/>
                          </w:rPr>
                          <w:t>buena</w:t>
                        </w:r>
                        <w:r>
                          <w:rPr>
                            <w:color w:val="FF0000"/>
                            <w:spacing w:val="29"/>
                            <w:sz w:val="18"/>
                          </w:rPr>
                          <w:t> </w:t>
                        </w:r>
                        <w:r>
                          <w:rPr>
                            <w:color w:val="FF0000"/>
                            <w:sz w:val="18"/>
                          </w:rPr>
                          <w:t>pro,</w:t>
                        </w:r>
                        <w:r>
                          <w:rPr>
                            <w:color w:val="FF0000"/>
                            <w:spacing w:val="31"/>
                            <w:sz w:val="18"/>
                          </w:rPr>
                          <w:t> </w:t>
                        </w:r>
                        <w:r>
                          <w:rPr>
                            <w:color w:val="FF0000"/>
                            <w:sz w:val="18"/>
                          </w:rPr>
                          <w:t>se</w:t>
                        </w:r>
                      </w:p>
                    </w:txbxContent>
                  </v:textbox>
                  <v:stroke dashstyle="solid"/>
                  <w10:wrap type="none"/>
                </v:shape>
                <v:shape style="position:absolute;left:2398;top:377;width:8059;height:310" type="#_x0000_t202" id="docshape122" filled="false" stroked="true" strokeweight=".48004pt" strokecolor="#000000">
                  <v:textbox inset="0,0,0,0">
                    <w:txbxContent>
                      <w:p>
                        <w:pPr>
                          <w:spacing w:before="44"/>
                          <w:ind w:left="-1" w:right="0" w:firstLine="0"/>
                          <w:jc w:val="left"/>
                          <w:rPr>
                            <w:b/>
                            <w:sz w:val="18"/>
                          </w:rPr>
                        </w:pPr>
                        <w:r>
                          <w:rPr>
                            <w:b/>
                            <w:color w:val="FF0000"/>
                            <w:spacing w:val="-2"/>
                            <w:sz w:val="18"/>
                          </w:rPr>
                          <w:t>Advertencia</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615488">
                <wp:simplePos x="0" y="0"/>
                <wp:positionH relativeFrom="page">
                  <wp:posOffset>900988</wp:posOffset>
                </wp:positionH>
                <wp:positionV relativeFrom="paragraph">
                  <wp:posOffset>1311164</wp:posOffset>
                </wp:positionV>
                <wp:extent cx="1829435" cy="762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03.24131pt;width:144.020pt;height:.599980pt;mso-position-horizontal-relative:page;mso-position-vertical-relative:paragraph;z-index:-15700992;mso-wrap-distance-left:0;mso-wrap-distance-right:0" id="docshape123" filled="true" fillcolor="#000000" stroked="false">
                <v:fill type="solid"/>
                <w10:wrap type="topAndBottom"/>
              </v:rect>
            </w:pict>
          </mc:Fallback>
        </mc:AlternateContent>
      </w:r>
    </w:p>
    <w:p>
      <w:pPr>
        <w:pStyle w:val="BodyText"/>
        <w:spacing w:before="60"/>
      </w:pPr>
    </w:p>
    <w:p>
      <w:pPr>
        <w:spacing w:before="104"/>
        <w:ind w:left="158" w:right="0" w:firstLine="0"/>
        <w:jc w:val="left"/>
        <w:rPr>
          <w:sz w:val="16"/>
        </w:rPr>
      </w:pPr>
      <w:bookmarkStart w:name="_bookmark11" w:id="12"/>
      <w:bookmarkEnd w:id="12"/>
      <w:r>
        <w:rPr/>
      </w:r>
      <w:r>
        <w:rPr>
          <w:sz w:val="16"/>
          <w:vertAlign w:val="superscript"/>
        </w:rPr>
        <w:t>12</w:t>
      </w:r>
      <w:r>
        <w:rPr>
          <w:spacing w:val="-4"/>
          <w:sz w:val="16"/>
          <w:vertAlign w:val="baseline"/>
        </w:rPr>
        <w:t> </w:t>
      </w:r>
      <w:r>
        <w:rPr>
          <w:sz w:val="16"/>
          <w:vertAlign w:val="baseline"/>
        </w:rPr>
        <w:t>En</w:t>
      </w:r>
      <w:r>
        <w:rPr>
          <w:spacing w:val="-4"/>
          <w:sz w:val="16"/>
          <w:vertAlign w:val="baseline"/>
        </w:rPr>
        <w:t> </w:t>
      </w:r>
      <w:r>
        <w:rPr>
          <w:sz w:val="16"/>
          <w:vertAlign w:val="baseline"/>
        </w:rPr>
        <w:t>caso</w:t>
      </w:r>
      <w:r>
        <w:rPr>
          <w:spacing w:val="-4"/>
          <w:sz w:val="16"/>
          <w:vertAlign w:val="baseline"/>
        </w:rPr>
        <w:t> </w:t>
      </w:r>
      <w:r>
        <w:rPr>
          <w:sz w:val="16"/>
          <w:vertAlign w:val="baseline"/>
        </w:rPr>
        <w:t>de</w:t>
      </w:r>
      <w:r>
        <w:rPr>
          <w:spacing w:val="-4"/>
          <w:sz w:val="16"/>
          <w:vertAlign w:val="baseline"/>
        </w:rPr>
        <w:t> </w:t>
      </w:r>
      <w:r>
        <w:rPr>
          <w:sz w:val="16"/>
          <w:vertAlign w:val="baseline"/>
        </w:rPr>
        <w:t>transferencia</w:t>
      </w:r>
      <w:r>
        <w:rPr>
          <w:spacing w:val="-5"/>
          <w:sz w:val="16"/>
          <w:vertAlign w:val="baseline"/>
        </w:rPr>
        <w:t> </w:t>
      </w:r>
      <w:r>
        <w:rPr>
          <w:spacing w:val="-2"/>
          <w:sz w:val="16"/>
          <w:vertAlign w:val="baseline"/>
        </w:rPr>
        <w:t>interbancaria.</w:t>
      </w:r>
    </w:p>
    <w:p>
      <w:pPr>
        <w:spacing w:after="0"/>
        <w:jc w:val="left"/>
        <w:rPr>
          <w:sz w:val="16"/>
        </w:rPr>
        <w:sectPr>
          <w:pgSz w:w="11910" w:h="16840"/>
          <w:pgMar w:header="571" w:footer="0" w:top="1320" w:bottom="280" w:left="1260" w:right="580"/>
        </w:sectPr>
      </w:pPr>
    </w:p>
    <w:p>
      <w:pPr>
        <w:pStyle w:val="BodyText"/>
      </w:pPr>
      <w:r>
        <w:rPr/>
        <mc:AlternateContent>
          <mc:Choice Requires="wps">
            <w:drawing>
              <wp:anchor distT="0" distB="0" distL="0" distR="0" allowOverlap="1" layoutInCell="1" locked="0" behindDoc="1" simplePos="0" relativeHeight="484647424">
                <wp:simplePos x="0" y="0"/>
                <wp:positionH relativeFrom="page">
                  <wp:posOffset>1519681</wp:posOffset>
                </wp:positionH>
                <wp:positionV relativeFrom="page">
                  <wp:posOffset>900683</wp:posOffset>
                </wp:positionV>
                <wp:extent cx="5598160" cy="915035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5598160" cy="9150350"/>
                          <a:chExt cx="5598160" cy="9150350"/>
                        </a:xfrm>
                      </wpg:grpSpPr>
                      <wps:wsp>
                        <wps:cNvPr id="125" name="Graphic 125"/>
                        <wps:cNvSpPr/>
                        <wps:spPr>
                          <a:xfrm>
                            <a:off x="5580253" y="115125"/>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126" name="Textbox 126"/>
                        <wps:cNvSpPr txBox="1"/>
                        <wps:spPr>
                          <a:xfrm>
                            <a:off x="5140833" y="8829738"/>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23</w:t>
                              </w:r>
                            </w:p>
                          </w:txbxContent>
                        </wps:txbx>
                        <wps:bodyPr wrap="square" lIns="0" tIns="0" rIns="0" bIns="0" rtlCol="0">
                          <a:noAutofit/>
                        </wps:bodyPr>
                      </wps:wsp>
                      <wps:wsp>
                        <wps:cNvPr id="127" name="Textbox 127"/>
                        <wps:cNvSpPr txBox="1"/>
                        <wps:spPr>
                          <a:xfrm>
                            <a:off x="3048" y="3048"/>
                            <a:ext cx="5117465" cy="671195"/>
                          </a:xfrm>
                          <a:prstGeom prst="rect">
                            <a:avLst/>
                          </a:prstGeom>
                          <a:ln w="6096">
                            <a:solidFill>
                              <a:srgbClr val="000000"/>
                            </a:solidFill>
                            <a:prstDash val="solid"/>
                          </a:ln>
                        </wps:spPr>
                        <wps:txbx>
                          <w:txbxContent>
                            <w:p>
                              <w:pPr>
                                <w:spacing w:line="235" w:lineRule="auto" w:before="3"/>
                                <w:ind w:left="359" w:right="7" w:firstLine="0"/>
                                <w:jc w:val="both"/>
                                <w:rPr>
                                  <w:sz w:val="18"/>
                                </w:rPr>
                              </w:pPr>
                              <w:r>
                                <w:rPr>
                                  <w:color w:val="FF0000"/>
                                  <w:sz w:val="18"/>
                                </w:rPr>
                                <w:t>consolida</w:t>
                              </w:r>
                              <w:r>
                                <w:rPr>
                                  <w:color w:val="FF0000"/>
                                  <w:spacing w:val="-4"/>
                                  <w:sz w:val="18"/>
                                </w:rPr>
                                <w:t> </w:t>
                              </w:r>
                              <w:r>
                                <w:rPr>
                                  <w:color w:val="FF0000"/>
                                  <w:sz w:val="18"/>
                                </w:rPr>
                                <w:t>una</w:t>
                              </w:r>
                              <w:r>
                                <w:rPr>
                                  <w:color w:val="FF0000"/>
                                  <w:spacing w:val="-4"/>
                                  <w:sz w:val="18"/>
                                </w:rPr>
                                <w:t> </w:t>
                              </w:r>
                              <w:r>
                                <w:rPr>
                                  <w:color w:val="FF0000"/>
                                  <w:sz w:val="18"/>
                                </w:rPr>
                                <w:t>lista</w:t>
                              </w:r>
                              <w:r>
                                <w:rPr>
                                  <w:color w:val="FF0000"/>
                                  <w:spacing w:val="-4"/>
                                  <w:sz w:val="18"/>
                                </w:rPr>
                                <w:t> </w:t>
                              </w:r>
                              <w:r>
                                <w:rPr>
                                  <w:color w:val="FF0000"/>
                                  <w:sz w:val="18"/>
                                </w:rPr>
                                <w:t>de</w:t>
                              </w:r>
                              <w:r>
                                <w:rPr>
                                  <w:color w:val="FF0000"/>
                                  <w:spacing w:val="-4"/>
                                  <w:sz w:val="18"/>
                                </w:rPr>
                                <w:t> </w:t>
                              </w:r>
                              <w:r>
                                <w:rPr>
                                  <w:color w:val="FF0000"/>
                                  <w:sz w:val="18"/>
                                </w:rPr>
                                <w:t>seis</w:t>
                              </w:r>
                              <w:r>
                                <w:rPr>
                                  <w:color w:val="FF0000"/>
                                  <w:spacing w:val="-4"/>
                                  <w:sz w:val="18"/>
                                </w:rPr>
                                <w:t> </w:t>
                              </w:r>
                              <w:r>
                                <w:rPr>
                                  <w:color w:val="FF0000"/>
                                  <w:sz w:val="18"/>
                                </w:rPr>
                                <w:t>Instituciones</w:t>
                              </w:r>
                              <w:r>
                                <w:rPr>
                                  <w:color w:val="FF0000"/>
                                  <w:spacing w:val="-1"/>
                                  <w:sz w:val="18"/>
                                </w:rPr>
                                <w:t> </w:t>
                              </w:r>
                              <w:r>
                                <w:rPr>
                                  <w:color w:val="FF0000"/>
                                  <w:sz w:val="18"/>
                                </w:rPr>
                                <w:t>Arbitrales</w:t>
                              </w:r>
                              <w:r>
                                <w:rPr>
                                  <w:color w:val="FF0000"/>
                                  <w:spacing w:val="-1"/>
                                  <w:sz w:val="18"/>
                                </w:rPr>
                                <w:t> </w:t>
                              </w:r>
                              <w:r>
                                <w:rPr>
                                  <w:color w:val="FF0000"/>
                                  <w:sz w:val="18"/>
                                </w:rPr>
                                <w:t>y</w:t>
                              </w:r>
                              <w:r>
                                <w:rPr>
                                  <w:color w:val="FF0000"/>
                                  <w:spacing w:val="-3"/>
                                  <w:sz w:val="18"/>
                                </w:rPr>
                                <w:t> </w:t>
                              </w:r>
                              <w:r>
                                <w:rPr>
                                  <w:color w:val="FF0000"/>
                                  <w:sz w:val="18"/>
                                </w:rPr>
                                <w:t>se</w:t>
                              </w:r>
                              <w:r>
                                <w:rPr>
                                  <w:color w:val="FF0000"/>
                                  <w:spacing w:val="-2"/>
                                  <w:sz w:val="18"/>
                                </w:rPr>
                                <w:t> </w:t>
                              </w:r>
                              <w:r>
                                <w:rPr>
                                  <w:color w:val="FF0000"/>
                                  <w:sz w:val="18"/>
                                </w:rPr>
                                <w:t>realiza</w:t>
                              </w:r>
                              <w:r>
                                <w:rPr>
                                  <w:color w:val="FF0000"/>
                                  <w:spacing w:val="-2"/>
                                  <w:sz w:val="18"/>
                                </w:rPr>
                                <w:t> </w:t>
                              </w:r>
                              <w:r>
                                <w:rPr>
                                  <w:color w:val="FF0000"/>
                                  <w:sz w:val="18"/>
                                </w:rPr>
                                <w:t>un</w:t>
                              </w:r>
                              <w:r>
                                <w:rPr>
                                  <w:color w:val="FF0000"/>
                                  <w:spacing w:val="-4"/>
                                  <w:sz w:val="18"/>
                                </w:rPr>
                                <w:t> </w:t>
                              </w:r>
                              <w:r>
                                <w:rPr>
                                  <w:color w:val="FF0000"/>
                                  <w:sz w:val="18"/>
                                </w:rPr>
                                <w:t>sorteo,</w:t>
                              </w:r>
                              <w:r>
                                <w:rPr>
                                  <w:color w:val="FF0000"/>
                                  <w:spacing w:val="-4"/>
                                  <w:sz w:val="18"/>
                                </w:rPr>
                                <w:t> </w:t>
                              </w:r>
                              <w:r>
                                <w:rPr>
                                  <w:color w:val="FF0000"/>
                                  <w:sz w:val="18"/>
                                </w:rPr>
                                <w:t>a</w:t>
                              </w:r>
                              <w:r>
                                <w:rPr>
                                  <w:color w:val="FF0000"/>
                                  <w:spacing w:val="-4"/>
                                  <w:sz w:val="18"/>
                                </w:rPr>
                                <w:t> </w:t>
                              </w:r>
                              <w:r>
                                <w:rPr>
                                  <w:color w:val="FF0000"/>
                                  <w:sz w:val="18"/>
                                </w:rPr>
                                <w:t>través</w:t>
                              </w:r>
                              <w:r>
                                <w:rPr>
                                  <w:color w:val="FF0000"/>
                                  <w:spacing w:val="-4"/>
                                  <w:sz w:val="18"/>
                                </w:rPr>
                                <w:t> </w:t>
                              </w:r>
                              <w:r>
                                <w:rPr>
                                  <w:color w:val="FF0000"/>
                                  <w:sz w:val="18"/>
                                </w:rPr>
                                <w:t>de</w:t>
                              </w:r>
                              <w:r>
                                <w:rPr>
                                  <w:color w:val="FF0000"/>
                                  <w:spacing w:val="-4"/>
                                  <w:sz w:val="18"/>
                                </w:rPr>
                                <w:t> </w:t>
                              </w:r>
                              <w:r>
                                <w:rPr>
                                  <w:color w:val="FF0000"/>
                                  <w:sz w:val="18"/>
                                </w:rPr>
                                <w:t>la</w:t>
                              </w:r>
                              <w:r>
                                <w:rPr>
                                  <w:color w:val="FF0000"/>
                                  <w:spacing w:val="-4"/>
                                  <w:sz w:val="18"/>
                                </w:rPr>
                                <w:t> </w:t>
                              </w:r>
                              <w:r>
                                <w:rPr>
                                  <w:color w:val="FF0000"/>
                                  <w:sz w:val="18"/>
                                </w:rPr>
                                <w:t>Pladicop, para definir dicha institución</w:t>
                              </w:r>
                              <w:hyperlink w:history="true" w:anchor="_bookmark12">
                                <w:r>
                                  <w:rPr>
                                    <w:color w:val="FF0000"/>
                                    <w:position w:val="6"/>
                                    <w:sz w:val="12"/>
                                  </w:rPr>
                                  <w:t>13</w:t>
                                </w:r>
                                <w:r>
                                  <w:rPr>
                                    <w:color w:val="FF0000"/>
                                    <w:sz w:val="18"/>
                                  </w:rPr>
                                  <w:t>.</w:t>
                                </w:r>
                              </w:hyperlink>
                            </w:p>
                            <w:p>
                              <w:pPr>
                                <w:numPr>
                                  <w:ilvl w:val="0"/>
                                  <w:numId w:val="26"/>
                                </w:numPr>
                                <w:tabs>
                                  <w:tab w:pos="359" w:val="left" w:leader="none"/>
                                </w:tabs>
                                <w:spacing w:before="0"/>
                                <w:ind w:left="359" w:right="0" w:hanging="360"/>
                                <w:jc w:val="both"/>
                                <w:rPr>
                                  <w:sz w:val="18"/>
                                </w:rPr>
                              </w:pPr>
                              <w:r>
                                <w:rPr>
                                  <w:color w:val="FF0000"/>
                                  <w:sz w:val="18"/>
                                </w:rPr>
                                <w:t>Las partes pueden establecer estipulaciones adicionales o modificatorias del convenio arbitral, en la medida que no contravengan las disposiciones de la normativa</w:t>
                              </w:r>
                              <w:r>
                                <w:rPr>
                                  <w:color w:val="FF0000"/>
                                  <w:spacing w:val="-3"/>
                                  <w:sz w:val="18"/>
                                </w:rPr>
                                <w:t> </w:t>
                              </w:r>
                              <w:r>
                                <w:rPr>
                                  <w:color w:val="FF0000"/>
                                  <w:sz w:val="18"/>
                                </w:rPr>
                                <w:t>de contrataciones públicas y/o las disposiciones especiales contenidas en la normativa general de arbitraje.</w:t>
                              </w:r>
                            </w:p>
                          </w:txbxContent>
                        </wps:txbx>
                        <wps:bodyPr wrap="square" lIns="0" tIns="0" rIns="0" bIns="0" rtlCol="0">
                          <a:noAutofit/>
                        </wps:bodyPr>
                      </wps:wsp>
                    </wpg:wgp>
                  </a:graphicData>
                </a:graphic>
              </wp:anchor>
            </w:drawing>
          </mc:Choice>
          <mc:Fallback>
            <w:pict>
              <v:group style="position:absolute;margin-left:119.659981pt;margin-top:70.91996pt;width:440.8pt;height:720.5pt;mso-position-horizontal-relative:page;mso-position-vertical-relative:page;z-index:-18669056" id="docshapegroup124" coordorigin="2393,1418" coordsize="8816,14410">
                <v:rect style="position:absolute;left:11181;top:1599;width:29;height:13807" id="docshape125" filled="true" fillcolor="#000000" stroked="false">
                  <v:fill type="solid"/>
                </v:rect>
                <v:shape style="position:absolute;left:10489;top:15323;width:720;height:504" type="#_x0000_t202" id="docshape126"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23</w:t>
                        </w:r>
                      </w:p>
                    </w:txbxContent>
                  </v:textbox>
                  <v:fill type="solid"/>
                  <w10:wrap type="none"/>
                </v:shape>
                <v:shape style="position:absolute;left:2398;top:1423;width:8059;height:1057" type="#_x0000_t202" id="docshape127" filled="false" stroked="true" strokeweight=".48004pt" strokecolor="#000000">
                  <v:textbox inset="0,0,0,0">
                    <w:txbxContent>
                      <w:p>
                        <w:pPr>
                          <w:spacing w:line="235" w:lineRule="auto" w:before="3"/>
                          <w:ind w:left="359" w:right="7" w:firstLine="0"/>
                          <w:jc w:val="both"/>
                          <w:rPr>
                            <w:sz w:val="18"/>
                          </w:rPr>
                        </w:pPr>
                        <w:r>
                          <w:rPr>
                            <w:color w:val="FF0000"/>
                            <w:sz w:val="18"/>
                          </w:rPr>
                          <w:t>consolida</w:t>
                        </w:r>
                        <w:r>
                          <w:rPr>
                            <w:color w:val="FF0000"/>
                            <w:spacing w:val="-4"/>
                            <w:sz w:val="18"/>
                          </w:rPr>
                          <w:t> </w:t>
                        </w:r>
                        <w:r>
                          <w:rPr>
                            <w:color w:val="FF0000"/>
                            <w:sz w:val="18"/>
                          </w:rPr>
                          <w:t>una</w:t>
                        </w:r>
                        <w:r>
                          <w:rPr>
                            <w:color w:val="FF0000"/>
                            <w:spacing w:val="-4"/>
                            <w:sz w:val="18"/>
                          </w:rPr>
                          <w:t> </w:t>
                        </w:r>
                        <w:r>
                          <w:rPr>
                            <w:color w:val="FF0000"/>
                            <w:sz w:val="18"/>
                          </w:rPr>
                          <w:t>lista</w:t>
                        </w:r>
                        <w:r>
                          <w:rPr>
                            <w:color w:val="FF0000"/>
                            <w:spacing w:val="-4"/>
                            <w:sz w:val="18"/>
                          </w:rPr>
                          <w:t> </w:t>
                        </w:r>
                        <w:r>
                          <w:rPr>
                            <w:color w:val="FF0000"/>
                            <w:sz w:val="18"/>
                          </w:rPr>
                          <w:t>de</w:t>
                        </w:r>
                        <w:r>
                          <w:rPr>
                            <w:color w:val="FF0000"/>
                            <w:spacing w:val="-4"/>
                            <w:sz w:val="18"/>
                          </w:rPr>
                          <w:t> </w:t>
                        </w:r>
                        <w:r>
                          <w:rPr>
                            <w:color w:val="FF0000"/>
                            <w:sz w:val="18"/>
                          </w:rPr>
                          <w:t>seis</w:t>
                        </w:r>
                        <w:r>
                          <w:rPr>
                            <w:color w:val="FF0000"/>
                            <w:spacing w:val="-4"/>
                            <w:sz w:val="18"/>
                          </w:rPr>
                          <w:t> </w:t>
                        </w:r>
                        <w:r>
                          <w:rPr>
                            <w:color w:val="FF0000"/>
                            <w:sz w:val="18"/>
                          </w:rPr>
                          <w:t>Instituciones</w:t>
                        </w:r>
                        <w:r>
                          <w:rPr>
                            <w:color w:val="FF0000"/>
                            <w:spacing w:val="-1"/>
                            <w:sz w:val="18"/>
                          </w:rPr>
                          <w:t> </w:t>
                        </w:r>
                        <w:r>
                          <w:rPr>
                            <w:color w:val="FF0000"/>
                            <w:sz w:val="18"/>
                          </w:rPr>
                          <w:t>Arbitrales</w:t>
                        </w:r>
                        <w:r>
                          <w:rPr>
                            <w:color w:val="FF0000"/>
                            <w:spacing w:val="-1"/>
                            <w:sz w:val="18"/>
                          </w:rPr>
                          <w:t> </w:t>
                        </w:r>
                        <w:r>
                          <w:rPr>
                            <w:color w:val="FF0000"/>
                            <w:sz w:val="18"/>
                          </w:rPr>
                          <w:t>y</w:t>
                        </w:r>
                        <w:r>
                          <w:rPr>
                            <w:color w:val="FF0000"/>
                            <w:spacing w:val="-3"/>
                            <w:sz w:val="18"/>
                          </w:rPr>
                          <w:t> </w:t>
                        </w:r>
                        <w:r>
                          <w:rPr>
                            <w:color w:val="FF0000"/>
                            <w:sz w:val="18"/>
                          </w:rPr>
                          <w:t>se</w:t>
                        </w:r>
                        <w:r>
                          <w:rPr>
                            <w:color w:val="FF0000"/>
                            <w:spacing w:val="-2"/>
                            <w:sz w:val="18"/>
                          </w:rPr>
                          <w:t> </w:t>
                        </w:r>
                        <w:r>
                          <w:rPr>
                            <w:color w:val="FF0000"/>
                            <w:sz w:val="18"/>
                          </w:rPr>
                          <w:t>realiza</w:t>
                        </w:r>
                        <w:r>
                          <w:rPr>
                            <w:color w:val="FF0000"/>
                            <w:spacing w:val="-2"/>
                            <w:sz w:val="18"/>
                          </w:rPr>
                          <w:t> </w:t>
                        </w:r>
                        <w:r>
                          <w:rPr>
                            <w:color w:val="FF0000"/>
                            <w:sz w:val="18"/>
                          </w:rPr>
                          <w:t>un</w:t>
                        </w:r>
                        <w:r>
                          <w:rPr>
                            <w:color w:val="FF0000"/>
                            <w:spacing w:val="-4"/>
                            <w:sz w:val="18"/>
                          </w:rPr>
                          <w:t> </w:t>
                        </w:r>
                        <w:r>
                          <w:rPr>
                            <w:color w:val="FF0000"/>
                            <w:sz w:val="18"/>
                          </w:rPr>
                          <w:t>sorteo,</w:t>
                        </w:r>
                        <w:r>
                          <w:rPr>
                            <w:color w:val="FF0000"/>
                            <w:spacing w:val="-4"/>
                            <w:sz w:val="18"/>
                          </w:rPr>
                          <w:t> </w:t>
                        </w:r>
                        <w:r>
                          <w:rPr>
                            <w:color w:val="FF0000"/>
                            <w:sz w:val="18"/>
                          </w:rPr>
                          <w:t>a</w:t>
                        </w:r>
                        <w:r>
                          <w:rPr>
                            <w:color w:val="FF0000"/>
                            <w:spacing w:val="-4"/>
                            <w:sz w:val="18"/>
                          </w:rPr>
                          <w:t> </w:t>
                        </w:r>
                        <w:r>
                          <w:rPr>
                            <w:color w:val="FF0000"/>
                            <w:sz w:val="18"/>
                          </w:rPr>
                          <w:t>través</w:t>
                        </w:r>
                        <w:r>
                          <w:rPr>
                            <w:color w:val="FF0000"/>
                            <w:spacing w:val="-4"/>
                            <w:sz w:val="18"/>
                          </w:rPr>
                          <w:t> </w:t>
                        </w:r>
                        <w:r>
                          <w:rPr>
                            <w:color w:val="FF0000"/>
                            <w:sz w:val="18"/>
                          </w:rPr>
                          <w:t>de</w:t>
                        </w:r>
                        <w:r>
                          <w:rPr>
                            <w:color w:val="FF0000"/>
                            <w:spacing w:val="-4"/>
                            <w:sz w:val="18"/>
                          </w:rPr>
                          <w:t> </w:t>
                        </w:r>
                        <w:r>
                          <w:rPr>
                            <w:color w:val="FF0000"/>
                            <w:sz w:val="18"/>
                          </w:rPr>
                          <w:t>la</w:t>
                        </w:r>
                        <w:r>
                          <w:rPr>
                            <w:color w:val="FF0000"/>
                            <w:spacing w:val="-4"/>
                            <w:sz w:val="18"/>
                          </w:rPr>
                          <w:t> </w:t>
                        </w:r>
                        <w:r>
                          <w:rPr>
                            <w:color w:val="FF0000"/>
                            <w:sz w:val="18"/>
                          </w:rPr>
                          <w:t>Pladicop, para definir dicha institución</w:t>
                        </w:r>
                        <w:hyperlink w:history="true" w:anchor="_bookmark12">
                          <w:r>
                            <w:rPr>
                              <w:color w:val="FF0000"/>
                              <w:position w:val="6"/>
                              <w:sz w:val="12"/>
                            </w:rPr>
                            <w:t>13</w:t>
                          </w:r>
                          <w:r>
                            <w:rPr>
                              <w:color w:val="FF0000"/>
                              <w:sz w:val="18"/>
                            </w:rPr>
                            <w:t>.</w:t>
                          </w:r>
                        </w:hyperlink>
                      </w:p>
                      <w:p>
                        <w:pPr>
                          <w:numPr>
                            <w:ilvl w:val="0"/>
                            <w:numId w:val="26"/>
                          </w:numPr>
                          <w:tabs>
                            <w:tab w:pos="359" w:val="left" w:leader="none"/>
                          </w:tabs>
                          <w:spacing w:before="0"/>
                          <w:ind w:left="359" w:right="0" w:hanging="360"/>
                          <w:jc w:val="both"/>
                          <w:rPr>
                            <w:sz w:val="18"/>
                          </w:rPr>
                        </w:pPr>
                        <w:r>
                          <w:rPr>
                            <w:color w:val="FF0000"/>
                            <w:sz w:val="18"/>
                          </w:rPr>
                          <w:t>Las partes pueden establecer estipulaciones adicionales o modificatorias del convenio arbitral, en la medida que no contravengan las disposiciones de la normativa</w:t>
                        </w:r>
                        <w:r>
                          <w:rPr>
                            <w:color w:val="FF0000"/>
                            <w:spacing w:val="-3"/>
                            <w:sz w:val="18"/>
                          </w:rPr>
                          <w:t> </w:t>
                        </w:r>
                        <w:r>
                          <w:rPr>
                            <w:color w:val="FF0000"/>
                            <w:sz w:val="18"/>
                          </w:rPr>
                          <w:t>de contrataciones públicas y/o las disposiciones especiales contenidas en la normativa general de arbitraje.</w:t>
                        </w:r>
                      </w:p>
                    </w:txbxContent>
                  </v:textbox>
                  <v:stroke dashstyle="solid"/>
                  <w10:wrap type="none"/>
                </v:shape>
                <w10:wrap type="none"/>
              </v:group>
            </w:pict>
          </mc:Fallback>
        </mc:AlternateContent>
      </w:r>
    </w:p>
    <w:p>
      <w:pPr>
        <w:pStyle w:val="BodyText"/>
      </w:pPr>
    </w:p>
    <w:p>
      <w:pPr>
        <w:pStyle w:val="BodyText"/>
      </w:pPr>
    </w:p>
    <w:p>
      <w:pPr>
        <w:pStyle w:val="BodyText"/>
      </w:pPr>
    </w:p>
    <w:p>
      <w:pPr>
        <w:pStyle w:val="BodyText"/>
      </w:pPr>
    </w:p>
    <w:p>
      <w:pPr>
        <w:pStyle w:val="BodyText"/>
        <w:spacing w:before="145"/>
      </w:pPr>
    </w:p>
    <w:p>
      <w:pPr>
        <w:pStyle w:val="ListParagraph"/>
        <w:numPr>
          <w:ilvl w:val="0"/>
          <w:numId w:val="24"/>
        </w:numPr>
        <w:tabs>
          <w:tab w:pos="1148" w:val="left" w:leader="none"/>
          <w:tab w:pos="1150" w:val="left" w:leader="none"/>
        </w:tabs>
        <w:spacing w:line="256" w:lineRule="auto" w:before="1" w:after="0"/>
        <w:ind w:left="1150" w:right="842" w:hanging="425"/>
        <w:jc w:val="both"/>
        <w:rPr>
          <w:sz w:val="20"/>
        </w:rPr>
      </w:pPr>
      <w:r>
        <w:rPr>
          <w:sz w:val="20"/>
        </w:rPr>
        <w:t>[REQUERIR LA PRESENTACIÓN DE OTROS DOCUMENTOS, EN CASO SE HAYA SUSTENTADO EN LA ESTRATEGIA DE CONTRATACIÓN].</w:t>
      </w:r>
    </w:p>
    <w:p>
      <w:pPr>
        <w:pStyle w:val="BodyText"/>
        <w:spacing w:before="10"/>
        <w:rPr>
          <w:sz w:val="10"/>
        </w:rPr>
      </w:pPr>
    </w:p>
    <w:tbl>
      <w:tblPr>
        <w:tblW w:w="0" w:type="auto"/>
        <w:jc w:val="left"/>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80"/>
      </w:tblGrid>
      <w:tr>
        <w:trPr>
          <w:trHeight w:val="347" w:hRule="atLeast"/>
        </w:trPr>
        <w:tc>
          <w:tcPr>
            <w:tcW w:w="8080" w:type="dxa"/>
          </w:tcPr>
          <w:p>
            <w:pPr>
              <w:pStyle w:val="TableParagraph"/>
              <w:spacing w:before="68"/>
              <w:ind w:left="107"/>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1037" w:hRule="atLeast"/>
        </w:trPr>
        <w:tc>
          <w:tcPr>
            <w:tcW w:w="8080" w:type="dxa"/>
          </w:tcPr>
          <w:p>
            <w:pPr>
              <w:pStyle w:val="TableParagraph"/>
              <w:ind w:left="107" w:right="98"/>
              <w:jc w:val="both"/>
              <w:rPr>
                <w:sz w:val="18"/>
              </w:rPr>
            </w:pPr>
            <w:r>
              <w:rPr>
                <w:color w:val="006FC0"/>
                <w:sz w:val="18"/>
              </w:rPr>
              <w:t>La entidad contratante, durante la estrategia de contratación, puede sustentar la necesidad de solicitar documentación adicional para la suscripción del contrato, siempre que sea indispensable para</w:t>
            </w:r>
            <w:r>
              <w:rPr>
                <w:color w:val="006FC0"/>
                <w:spacing w:val="30"/>
                <w:sz w:val="18"/>
              </w:rPr>
              <w:t> </w:t>
            </w:r>
            <w:r>
              <w:rPr>
                <w:color w:val="006FC0"/>
                <w:sz w:val="18"/>
              </w:rPr>
              <w:t>el</w:t>
            </w:r>
            <w:r>
              <w:rPr>
                <w:color w:val="006FC0"/>
                <w:spacing w:val="30"/>
                <w:sz w:val="18"/>
              </w:rPr>
              <w:t> </w:t>
            </w:r>
            <w:r>
              <w:rPr>
                <w:color w:val="006FC0"/>
                <w:sz w:val="18"/>
              </w:rPr>
              <w:t>inicio</w:t>
            </w:r>
            <w:r>
              <w:rPr>
                <w:color w:val="006FC0"/>
                <w:spacing w:val="29"/>
                <w:sz w:val="18"/>
              </w:rPr>
              <w:t> </w:t>
            </w:r>
            <w:r>
              <w:rPr>
                <w:color w:val="006FC0"/>
                <w:sz w:val="18"/>
              </w:rPr>
              <w:t>de</w:t>
            </w:r>
            <w:r>
              <w:rPr>
                <w:color w:val="006FC0"/>
                <w:spacing w:val="32"/>
                <w:sz w:val="18"/>
              </w:rPr>
              <w:t> </w:t>
            </w:r>
            <w:r>
              <w:rPr>
                <w:color w:val="006FC0"/>
                <w:sz w:val="18"/>
              </w:rPr>
              <w:t>la</w:t>
            </w:r>
            <w:r>
              <w:rPr>
                <w:color w:val="006FC0"/>
                <w:spacing w:val="29"/>
                <w:sz w:val="18"/>
              </w:rPr>
              <w:t> </w:t>
            </w:r>
            <w:r>
              <w:rPr>
                <w:color w:val="006FC0"/>
                <w:sz w:val="18"/>
              </w:rPr>
              <w:t>ejecución</w:t>
            </w:r>
            <w:r>
              <w:rPr>
                <w:color w:val="006FC0"/>
                <w:spacing w:val="27"/>
                <w:sz w:val="18"/>
              </w:rPr>
              <w:t> </w:t>
            </w:r>
            <w:r>
              <w:rPr>
                <w:color w:val="006FC0"/>
                <w:sz w:val="18"/>
              </w:rPr>
              <w:t>del</w:t>
            </w:r>
            <w:r>
              <w:rPr>
                <w:color w:val="006FC0"/>
                <w:spacing w:val="27"/>
                <w:sz w:val="18"/>
              </w:rPr>
              <w:t> </w:t>
            </w:r>
            <w:r>
              <w:rPr>
                <w:color w:val="006FC0"/>
                <w:sz w:val="18"/>
              </w:rPr>
              <w:t>contrato</w:t>
            </w:r>
            <w:r>
              <w:rPr>
                <w:color w:val="006FC0"/>
                <w:spacing w:val="28"/>
                <w:sz w:val="18"/>
              </w:rPr>
              <w:t> </w:t>
            </w:r>
            <w:r>
              <w:rPr>
                <w:color w:val="006FC0"/>
                <w:sz w:val="18"/>
              </w:rPr>
              <w:t>y</w:t>
            </w:r>
            <w:r>
              <w:rPr>
                <w:color w:val="006FC0"/>
                <w:spacing w:val="28"/>
                <w:sz w:val="18"/>
              </w:rPr>
              <w:t> </w:t>
            </w:r>
            <w:r>
              <w:rPr>
                <w:color w:val="006FC0"/>
                <w:sz w:val="18"/>
              </w:rPr>
              <w:t>se</w:t>
            </w:r>
            <w:r>
              <w:rPr>
                <w:color w:val="006FC0"/>
                <w:spacing w:val="27"/>
                <w:sz w:val="18"/>
              </w:rPr>
              <w:t> </w:t>
            </w:r>
            <w:r>
              <w:rPr>
                <w:color w:val="006FC0"/>
                <w:sz w:val="18"/>
              </w:rPr>
              <w:t>verifique</w:t>
            </w:r>
            <w:r>
              <w:rPr>
                <w:color w:val="006FC0"/>
                <w:spacing w:val="29"/>
                <w:sz w:val="18"/>
              </w:rPr>
              <w:t> </w:t>
            </w:r>
            <w:r>
              <w:rPr>
                <w:color w:val="006FC0"/>
                <w:sz w:val="18"/>
              </w:rPr>
              <w:t>que</w:t>
            </w:r>
            <w:r>
              <w:rPr>
                <w:color w:val="006FC0"/>
                <w:spacing w:val="29"/>
                <w:sz w:val="18"/>
              </w:rPr>
              <w:t> </w:t>
            </w:r>
            <w:r>
              <w:rPr>
                <w:color w:val="006FC0"/>
                <w:sz w:val="18"/>
              </w:rPr>
              <w:t>el</w:t>
            </w:r>
            <w:r>
              <w:rPr>
                <w:color w:val="006FC0"/>
                <w:spacing w:val="27"/>
                <w:sz w:val="18"/>
              </w:rPr>
              <w:t> </w:t>
            </w:r>
            <w:r>
              <w:rPr>
                <w:color w:val="006FC0"/>
                <w:sz w:val="18"/>
              </w:rPr>
              <w:t>postor</w:t>
            </w:r>
            <w:r>
              <w:rPr>
                <w:color w:val="006FC0"/>
                <w:spacing w:val="27"/>
                <w:sz w:val="18"/>
              </w:rPr>
              <w:t> </w:t>
            </w:r>
            <w:r>
              <w:rPr>
                <w:color w:val="006FC0"/>
                <w:sz w:val="18"/>
              </w:rPr>
              <w:t>ganador</w:t>
            </w:r>
            <w:r>
              <w:rPr>
                <w:color w:val="006FC0"/>
                <w:spacing w:val="29"/>
                <w:sz w:val="18"/>
              </w:rPr>
              <w:t> </w:t>
            </w:r>
            <w:r>
              <w:rPr>
                <w:color w:val="006FC0"/>
                <w:sz w:val="18"/>
              </w:rPr>
              <w:t>tiene</w:t>
            </w:r>
            <w:r>
              <w:rPr>
                <w:color w:val="006FC0"/>
                <w:spacing w:val="29"/>
                <w:sz w:val="18"/>
              </w:rPr>
              <w:t> </w:t>
            </w:r>
            <w:r>
              <w:rPr>
                <w:color w:val="006FC0"/>
                <w:sz w:val="18"/>
              </w:rPr>
              <w:t>un</w:t>
            </w:r>
            <w:r>
              <w:rPr>
                <w:color w:val="006FC0"/>
                <w:spacing w:val="29"/>
                <w:sz w:val="18"/>
              </w:rPr>
              <w:t> </w:t>
            </w:r>
            <w:r>
              <w:rPr>
                <w:color w:val="006FC0"/>
                <w:sz w:val="18"/>
              </w:rPr>
              <w:t>plazo</w:t>
            </w:r>
          </w:p>
          <w:p>
            <w:pPr>
              <w:pStyle w:val="TableParagraph"/>
              <w:spacing w:line="200" w:lineRule="atLeast"/>
              <w:ind w:left="107" w:right="100"/>
              <w:jc w:val="both"/>
              <w:rPr>
                <w:sz w:val="18"/>
              </w:rPr>
            </w:pPr>
            <w:r>
              <w:rPr>
                <w:color w:val="006FC0"/>
                <w:sz w:val="18"/>
              </w:rPr>
              <w:t>razonable para conseguir la referida información, considerando los plazos para la suscripción del </w:t>
            </w:r>
            <w:r>
              <w:rPr>
                <w:color w:val="006FC0"/>
                <w:spacing w:val="-2"/>
                <w:sz w:val="18"/>
              </w:rPr>
              <w:t>contrato.</w:t>
            </w:r>
          </w:p>
        </w:tc>
      </w:tr>
    </w:tbl>
    <w:p>
      <w:pPr>
        <w:spacing w:before="0"/>
        <w:ind w:left="1152" w:right="0" w:firstLine="0"/>
        <w:jc w:val="left"/>
        <w:rPr>
          <w:sz w:val="18"/>
        </w:rPr>
      </w:pPr>
      <w:r>
        <w:rPr>
          <w:color w:val="006FC0"/>
          <w:sz w:val="18"/>
        </w:rPr>
        <w:t>Esta</w:t>
      </w:r>
      <w:r>
        <w:rPr>
          <w:color w:val="006FC0"/>
          <w:spacing w:val="-2"/>
          <w:sz w:val="18"/>
        </w:rPr>
        <w:t> </w:t>
      </w:r>
      <w:r>
        <w:rPr>
          <w:color w:val="006FC0"/>
          <w:sz w:val="18"/>
        </w:rPr>
        <w:t>nota</w:t>
      </w:r>
      <w:r>
        <w:rPr>
          <w:color w:val="006FC0"/>
          <w:spacing w:val="-3"/>
          <w:sz w:val="18"/>
        </w:rPr>
        <w:t> </w:t>
      </w:r>
      <w:r>
        <w:rPr>
          <w:color w:val="006FC0"/>
          <w:sz w:val="18"/>
        </w:rPr>
        <w:t>debe</w:t>
      </w:r>
      <w:r>
        <w:rPr>
          <w:color w:val="006FC0"/>
          <w:spacing w:val="-2"/>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pStyle w:val="BodyText"/>
        <w:spacing w:before="22"/>
        <w:rPr>
          <w:sz w:val="18"/>
        </w:rPr>
      </w:pPr>
    </w:p>
    <w:p>
      <w:pPr>
        <w:pStyle w:val="ListParagraph"/>
        <w:numPr>
          <w:ilvl w:val="0"/>
          <w:numId w:val="24"/>
        </w:numPr>
        <w:tabs>
          <w:tab w:pos="1149" w:val="left" w:leader="none"/>
          <w:tab w:pos="1152" w:val="left" w:leader="none"/>
        </w:tabs>
        <w:spacing w:line="259" w:lineRule="auto" w:before="0" w:after="0"/>
        <w:ind w:left="1152" w:right="835" w:hanging="428"/>
        <w:jc w:val="both"/>
        <w:rPr>
          <w:sz w:val="20"/>
        </w:rPr>
      </w:pPr>
      <w:r>
        <w:rPr>
          <w:sz w:val="20"/>
        </w:rPr>
        <w:t>[CENTRO DE ADMINISTRACIÓN DE LA JPRD ELEGIDO DEL LISTADO DE CENTROS DE</w:t>
      </w:r>
      <w:r>
        <w:rPr>
          <w:spacing w:val="-14"/>
          <w:sz w:val="20"/>
        </w:rPr>
        <w:t> </w:t>
      </w:r>
      <w:r>
        <w:rPr>
          <w:sz w:val="20"/>
        </w:rPr>
        <w:t>ADMINISTRACIÓN</w:t>
      </w:r>
      <w:r>
        <w:rPr>
          <w:spacing w:val="-14"/>
          <w:sz w:val="20"/>
        </w:rPr>
        <w:t> </w:t>
      </w:r>
      <w:r>
        <w:rPr>
          <w:sz w:val="20"/>
        </w:rPr>
        <w:t>PROPUESTO</w:t>
      </w:r>
      <w:r>
        <w:rPr>
          <w:spacing w:val="-14"/>
          <w:sz w:val="20"/>
        </w:rPr>
        <w:t> </w:t>
      </w:r>
      <w:r>
        <w:rPr>
          <w:sz w:val="20"/>
        </w:rPr>
        <w:t>POR</w:t>
      </w:r>
      <w:r>
        <w:rPr>
          <w:spacing w:val="-14"/>
          <w:sz w:val="20"/>
        </w:rPr>
        <w:t> </w:t>
      </w:r>
      <w:r>
        <w:rPr>
          <w:sz w:val="20"/>
        </w:rPr>
        <w:t>LA</w:t>
      </w:r>
      <w:r>
        <w:rPr>
          <w:spacing w:val="-14"/>
          <w:sz w:val="20"/>
        </w:rPr>
        <w:t> </w:t>
      </w:r>
      <w:r>
        <w:rPr>
          <w:sz w:val="20"/>
        </w:rPr>
        <w:t>ENTIDAD</w:t>
      </w:r>
      <w:r>
        <w:rPr>
          <w:spacing w:val="-14"/>
          <w:sz w:val="20"/>
        </w:rPr>
        <w:t> </w:t>
      </w:r>
      <w:r>
        <w:rPr>
          <w:sz w:val="20"/>
        </w:rPr>
        <w:t>CONTRATANTE</w:t>
      </w:r>
      <w:r>
        <w:rPr>
          <w:spacing w:val="-14"/>
          <w:sz w:val="20"/>
        </w:rPr>
        <w:t> </w:t>
      </w:r>
      <w:r>
        <w:rPr>
          <w:sz w:val="20"/>
        </w:rPr>
        <w:t>O</w:t>
      </w:r>
      <w:r>
        <w:rPr>
          <w:spacing w:val="-14"/>
          <w:sz w:val="20"/>
        </w:rPr>
        <w:t> </w:t>
      </w:r>
      <w:r>
        <w:rPr>
          <w:sz w:val="20"/>
        </w:rPr>
        <w:t>PROPUESTA DE TRES CENTROS DE ADMINISTRACIÓN DE LA JPRD DEL POSTOR, EN CASO SE HAYA</w:t>
      </w:r>
      <w:r>
        <w:rPr>
          <w:spacing w:val="-8"/>
          <w:sz w:val="20"/>
        </w:rPr>
        <w:t> </w:t>
      </w:r>
      <w:r>
        <w:rPr>
          <w:sz w:val="20"/>
        </w:rPr>
        <w:t>PREVISTO</w:t>
      </w:r>
      <w:r>
        <w:rPr>
          <w:spacing w:val="-6"/>
          <w:sz w:val="20"/>
        </w:rPr>
        <w:t> </w:t>
      </w:r>
      <w:r>
        <w:rPr>
          <w:sz w:val="20"/>
        </w:rPr>
        <w:t>LA</w:t>
      </w:r>
      <w:r>
        <w:rPr>
          <w:spacing w:val="-8"/>
          <w:sz w:val="20"/>
        </w:rPr>
        <w:t> </w:t>
      </w:r>
      <w:r>
        <w:rPr>
          <w:sz w:val="20"/>
        </w:rPr>
        <w:t>JPRD</w:t>
      </w:r>
      <w:r>
        <w:rPr>
          <w:spacing w:val="-7"/>
          <w:sz w:val="20"/>
        </w:rPr>
        <w:t> </w:t>
      </w:r>
      <w:r>
        <w:rPr>
          <w:sz w:val="20"/>
        </w:rPr>
        <w:t>COMO</w:t>
      </w:r>
      <w:r>
        <w:rPr>
          <w:spacing w:val="-7"/>
          <w:sz w:val="20"/>
        </w:rPr>
        <w:t> </w:t>
      </w:r>
      <w:r>
        <w:rPr>
          <w:sz w:val="20"/>
        </w:rPr>
        <w:t>MEDIO</w:t>
      </w:r>
      <w:r>
        <w:rPr>
          <w:spacing w:val="-6"/>
          <w:sz w:val="20"/>
        </w:rPr>
        <w:t> </w:t>
      </w:r>
      <w:r>
        <w:rPr>
          <w:sz w:val="20"/>
        </w:rPr>
        <w:t>DE</w:t>
      </w:r>
      <w:r>
        <w:rPr>
          <w:spacing w:val="-8"/>
          <w:sz w:val="20"/>
        </w:rPr>
        <w:t> </w:t>
      </w:r>
      <w:r>
        <w:rPr>
          <w:sz w:val="20"/>
        </w:rPr>
        <w:t>SOLUCIÓN</w:t>
      </w:r>
      <w:r>
        <w:rPr>
          <w:spacing w:val="-7"/>
          <w:sz w:val="20"/>
        </w:rPr>
        <w:t> </w:t>
      </w:r>
      <w:r>
        <w:rPr>
          <w:sz w:val="20"/>
        </w:rPr>
        <w:t>DE</w:t>
      </w:r>
      <w:r>
        <w:rPr>
          <w:spacing w:val="-8"/>
          <w:sz w:val="20"/>
        </w:rPr>
        <w:t> </w:t>
      </w:r>
      <w:r>
        <w:rPr>
          <w:sz w:val="20"/>
        </w:rPr>
        <w:t>CONTROVERSIAS,</w:t>
      </w:r>
      <w:r>
        <w:rPr>
          <w:spacing w:val="-7"/>
          <w:sz w:val="20"/>
        </w:rPr>
        <w:t> </w:t>
      </w:r>
      <w:r>
        <w:rPr>
          <w:sz w:val="20"/>
        </w:rPr>
        <w:t>CASO CONTRARIO ELIMINAR ESTE LITERAL </w:t>
      </w:r>
      <w:r>
        <w:rPr>
          <w:b/>
          <w:sz w:val="20"/>
        </w:rPr>
        <w:t>(Anexo N° 18)</w:t>
      </w:r>
      <w:r>
        <w:rPr>
          <w:sz w:val="20"/>
        </w:rPr>
        <w:t>]</w:t>
      </w:r>
    </w:p>
    <w:p>
      <w:pPr>
        <w:pStyle w:val="BodyText"/>
        <w:spacing w:before="16"/>
      </w:pPr>
    </w:p>
    <w:p>
      <w:pPr>
        <w:pStyle w:val="ListParagraph"/>
        <w:numPr>
          <w:ilvl w:val="0"/>
          <w:numId w:val="24"/>
        </w:numPr>
        <w:tabs>
          <w:tab w:pos="1149" w:val="left" w:leader="none"/>
          <w:tab w:pos="1152" w:val="left" w:leader="none"/>
        </w:tabs>
        <w:spacing w:line="261" w:lineRule="auto" w:before="0" w:after="0"/>
        <w:ind w:left="1152" w:right="834" w:hanging="428"/>
        <w:jc w:val="both"/>
        <w:rPr>
          <w:sz w:val="20"/>
        </w:rPr>
      </w:pPr>
      <w:r>
        <w:rPr/>
        <mc:AlternateContent>
          <mc:Choice Requires="wps">
            <w:drawing>
              <wp:anchor distT="0" distB="0" distL="0" distR="0" allowOverlap="1" layoutInCell="1" locked="0" behindDoc="0" simplePos="0" relativeHeight="15758848">
                <wp:simplePos x="0" y="0"/>
                <wp:positionH relativeFrom="page">
                  <wp:posOffset>6842442</wp:posOffset>
                </wp:positionH>
                <wp:positionV relativeFrom="paragraph">
                  <wp:posOffset>1683995</wp:posOffset>
                </wp:positionV>
                <wp:extent cx="196215" cy="365061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32.598053pt;width:15.45pt;height:287.45pt;mso-position-horizontal-relative:page;mso-position-vertical-relative:paragraph;z-index:15758848" type="#_x0000_t202" id="docshape128"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20"/>
        </w:rPr>
        <w:t>Declaración</w:t>
      </w:r>
      <w:r>
        <w:rPr>
          <w:spacing w:val="-3"/>
          <w:sz w:val="20"/>
        </w:rPr>
        <w:t> </w:t>
      </w:r>
      <w:r>
        <w:rPr>
          <w:sz w:val="20"/>
        </w:rPr>
        <w:t>Jurada de</w:t>
      </w:r>
      <w:r>
        <w:rPr>
          <w:spacing w:val="-2"/>
          <w:sz w:val="20"/>
        </w:rPr>
        <w:t> </w:t>
      </w:r>
      <w:r>
        <w:rPr>
          <w:sz w:val="20"/>
        </w:rPr>
        <w:t>Actualización</w:t>
      </w:r>
      <w:r>
        <w:rPr>
          <w:spacing w:val="-1"/>
          <w:sz w:val="20"/>
        </w:rPr>
        <w:t> </w:t>
      </w:r>
      <w:r>
        <w:rPr>
          <w:sz w:val="20"/>
        </w:rPr>
        <w:t>de Desafectación</w:t>
      </w:r>
      <w:r>
        <w:rPr>
          <w:spacing w:val="-2"/>
          <w:sz w:val="20"/>
        </w:rPr>
        <w:t> </w:t>
      </w:r>
      <w:r>
        <w:rPr>
          <w:sz w:val="20"/>
        </w:rPr>
        <w:t>de Impedimento</w:t>
      </w:r>
      <w:r>
        <w:rPr>
          <w:spacing w:val="-1"/>
          <w:sz w:val="20"/>
        </w:rPr>
        <w:t> </w:t>
      </w:r>
      <w:r>
        <w:rPr>
          <w:b/>
          <w:sz w:val="20"/>
        </w:rPr>
        <w:t>(Anexo N°</w:t>
      </w:r>
      <w:r>
        <w:rPr>
          <w:b/>
          <w:spacing w:val="-2"/>
          <w:sz w:val="20"/>
        </w:rPr>
        <w:t> </w:t>
      </w:r>
      <w:r>
        <w:rPr>
          <w:b/>
          <w:sz w:val="20"/>
        </w:rPr>
        <w:t>15)</w:t>
      </w:r>
      <w:r>
        <w:rPr>
          <w:b/>
          <w:spacing w:val="-1"/>
          <w:sz w:val="20"/>
        </w:rPr>
        <w:t> </w:t>
      </w:r>
      <w:r>
        <w:rPr>
          <w:sz w:val="20"/>
        </w:rPr>
        <w:t>y</w:t>
      </w:r>
      <w:r>
        <w:rPr>
          <w:spacing w:val="-1"/>
          <w:sz w:val="20"/>
        </w:rPr>
        <w:t> </w:t>
      </w:r>
      <w:r>
        <w:rPr>
          <w:sz w:val="20"/>
        </w:rPr>
        <w:t>la documentación que acredite dicha desafectación, de corresponder.</w:t>
      </w:r>
    </w:p>
    <w:p>
      <w:pPr>
        <w:pStyle w:val="BodyText"/>
        <w:spacing w:before="16"/>
      </w:pPr>
    </w:p>
    <w:tbl>
      <w:tblPr>
        <w:tblW w:w="0" w:type="auto"/>
        <w:jc w:val="left"/>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80"/>
      </w:tblGrid>
      <w:tr>
        <w:trPr>
          <w:trHeight w:val="300" w:hRule="atLeast"/>
        </w:trPr>
        <w:tc>
          <w:tcPr>
            <w:tcW w:w="8080" w:type="dxa"/>
          </w:tcPr>
          <w:p>
            <w:pPr>
              <w:pStyle w:val="TableParagraph"/>
              <w:spacing w:before="44"/>
              <w:ind w:left="107"/>
              <w:rPr>
                <w:b/>
                <w:sz w:val="18"/>
              </w:rPr>
            </w:pPr>
            <w:r>
              <w:rPr>
                <w:b/>
                <w:color w:val="FF0000"/>
                <w:spacing w:val="-2"/>
                <w:sz w:val="18"/>
              </w:rPr>
              <w:t>Advertencia</w:t>
            </w:r>
          </w:p>
        </w:tc>
      </w:tr>
      <w:tr>
        <w:trPr>
          <w:trHeight w:val="4281" w:hRule="atLeast"/>
        </w:trPr>
        <w:tc>
          <w:tcPr>
            <w:tcW w:w="8080" w:type="dxa"/>
          </w:tcPr>
          <w:p>
            <w:pPr>
              <w:pStyle w:val="TableParagraph"/>
              <w:numPr>
                <w:ilvl w:val="0"/>
                <w:numId w:val="27"/>
              </w:numPr>
              <w:tabs>
                <w:tab w:pos="467" w:val="left" w:leader="none"/>
              </w:tabs>
              <w:spacing w:line="256" w:lineRule="auto" w:before="0" w:after="0"/>
              <w:ind w:left="467" w:right="100" w:hanging="360"/>
              <w:jc w:val="both"/>
              <w:rPr>
                <w:sz w:val="18"/>
              </w:rPr>
            </w:pPr>
            <w:r>
              <w:rPr>
                <w:color w:val="FF0000"/>
                <w:sz w:val="18"/>
              </w:rPr>
              <w:t>El requisito indicado en el literal m) únicamente se solicitará si el postor adjudicado hubiera presentado la Declaración Jurada de Desafectación del Impedimento en el procedimiento de </w:t>
            </w:r>
            <w:r>
              <w:rPr>
                <w:color w:val="FF0000"/>
                <w:spacing w:val="-2"/>
                <w:sz w:val="18"/>
              </w:rPr>
              <w:t>selección.</w:t>
            </w:r>
          </w:p>
          <w:p>
            <w:pPr>
              <w:pStyle w:val="TableParagraph"/>
              <w:spacing w:before="17"/>
              <w:rPr>
                <w:sz w:val="18"/>
              </w:rPr>
            </w:pPr>
          </w:p>
          <w:p>
            <w:pPr>
              <w:pStyle w:val="TableParagraph"/>
              <w:numPr>
                <w:ilvl w:val="0"/>
                <w:numId w:val="27"/>
              </w:numPr>
              <w:tabs>
                <w:tab w:pos="467" w:val="left" w:leader="none"/>
              </w:tabs>
              <w:spacing w:line="259" w:lineRule="auto" w:before="0" w:after="0"/>
              <w:ind w:left="467" w:right="94" w:hanging="360"/>
              <w:jc w:val="both"/>
              <w:rPr>
                <w:sz w:val="18"/>
              </w:rPr>
            </w:pPr>
            <w:r>
              <w:rPr>
                <w:color w:val="FF0000"/>
                <w:sz w:val="18"/>
              </w:rPr>
              <w:t>De</w:t>
            </w:r>
            <w:r>
              <w:rPr>
                <w:color w:val="FF0000"/>
                <w:spacing w:val="-3"/>
                <w:sz w:val="18"/>
              </w:rPr>
              <w:t> </w:t>
            </w:r>
            <w:r>
              <w:rPr>
                <w:color w:val="FF0000"/>
                <w:sz w:val="18"/>
              </w:rPr>
              <w:t>acuerdo</w:t>
            </w:r>
            <w:r>
              <w:rPr>
                <w:color w:val="FF0000"/>
                <w:spacing w:val="-5"/>
                <w:sz w:val="18"/>
              </w:rPr>
              <w:t> </w:t>
            </w:r>
            <w:r>
              <w:rPr>
                <w:color w:val="FF0000"/>
                <w:sz w:val="18"/>
              </w:rPr>
              <w:t>con</w:t>
            </w:r>
            <w:r>
              <w:rPr>
                <w:color w:val="FF0000"/>
                <w:spacing w:val="-5"/>
                <w:sz w:val="18"/>
              </w:rPr>
              <w:t> </w:t>
            </w:r>
            <w:r>
              <w:rPr>
                <w:color w:val="FF0000"/>
                <w:sz w:val="18"/>
              </w:rPr>
              <w:t>el</w:t>
            </w:r>
            <w:r>
              <w:rPr>
                <w:color w:val="FF0000"/>
                <w:spacing w:val="-5"/>
                <w:sz w:val="18"/>
              </w:rPr>
              <w:t> </w:t>
            </w:r>
            <w:r>
              <w:rPr>
                <w:color w:val="FF0000"/>
                <w:sz w:val="18"/>
              </w:rPr>
              <w:t>artículo</w:t>
            </w:r>
            <w:r>
              <w:rPr>
                <w:color w:val="FF0000"/>
                <w:spacing w:val="-5"/>
                <w:sz w:val="18"/>
              </w:rPr>
              <w:t> </w:t>
            </w:r>
            <w:r>
              <w:rPr>
                <w:color w:val="FF0000"/>
                <w:sz w:val="18"/>
              </w:rPr>
              <w:t>4</w:t>
            </w:r>
            <w:r>
              <w:rPr>
                <w:color w:val="FF0000"/>
                <w:spacing w:val="-5"/>
                <w:sz w:val="18"/>
              </w:rPr>
              <w:t> </w:t>
            </w:r>
            <w:r>
              <w:rPr>
                <w:color w:val="FF0000"/>
                <w:sz w:val="18"/>
              </w:rPr>
              <w:t>del</w:t>
            </w:r>
            <w:r>
              <w:rPr>
                <w:color w:val="FF0000"/>
                <w:spacing w:val="-3"/>
                <w:sz w:val="18"/>
              </w:rPr>
              <w:t> </w:t>
            </w:r>
            <w:r>
              <w:rPr>
                <w:color w:val="FF0000"/>
                <w:sz w:val="18"/>
              </w:rPr>
              <w:t>Decreto</w:t>
            </w:r>
            <w:r>
              <w:rPr>
                <w:color w:val="FF0000"/>
                <w:spacing w:val="-3"/>
                <w:sz w:val="18"/>
              </w:rPr>
              <w:t> </w:t>
            </w:r>
            <w:r>
              <w:rPr>
                <w:color w:val="FF0000"/>
                <w:sz w:val="18"/>
              </w:rPr>
              <w:t>Legislativo</w:t>
            </w:r>
            <w:r>
              <w:rPr>
                <w:color w:val="FF0000"/>
                <w:spacing w:val="-3"/>
                <w:sz w:val="18"/>
              </w:rPr>
              <w:t> </w:t>
            </w:r>
            <w:r>
              <w:rPr>
                <w:color w:val="FF0000"/>
                <w:sz w:val="18"/>
              </w:rPr>
              <w:t>N°</w:t>
            </w:r>
            <w:r>
              <w:rPr>
                <w:color w:val="FF0000"/>
                <w:spacing w:val="-6"/>
                <w:sz w:val="18"/>
              </w:rPr>
              <w:t> </w:t>
            </w:r>
            <w:r>
              <w:rPr>
                <w:color w:val="FF0000"/>
                <w:sz w:val="18"/>
              </w:rPr>
              <w:t>1246,</w:t>
            </w:r>
            <w:r>
              <w:rPr>
                <w:color w:val="FF0000"/>
                <w:spacing w:val="-3"/>
                <w:sz w:val="18"/>
              </w:rPr>
              <w:t> </w:t>
            </w:r>
            <w:r>
              <w:rPr>
                <w:color w:val="FF0000"/>
                <w:sz w:val="18"/>
              </w:rPr>
              <w:t>las</w:t>
            </w:r>
            <w:r>
              <w:rPr>
                <w:color w:val="FF0000"/>
                <w:spacing w:val="-4"/>
                <w:sz w:val="18"/>
              </w:rPr>
              <w:t> </w:t>
            </w:r>
            <w:r>
              <w:rPr>
                <w:color w:val="FF0000"/>
                <w:sz w:val="18"/>
              </w:rPr>
              <w:t>entidades contratantes</w:t>
            </w:r>
            <w:r>
              <w:rPr>
                <w:color w:val="FF0000"/>
                <w:spacing w:val="-3"/>
                <w:sz w:val="18"/>
              </w:rPr>
              <w:t> </w:t>
            </w:r>
            <w:r>
              <w:rPr>
                <w:color w:val="FF0000"/>
                <w:sz w:val="18"/>
              </w:rPr>
              <w:t>están prohibidas de exigir a los administrados o usuarios la información que puedan obtener directamente</w:t>
            </w:r>
            <w:r>
              <w:rPr>
                <w:color w:val="FF0000"/>
                <w:spacing w:val="-13"/>
                <w:sz w:val="18"/>
              </w:rPr>
              <w:t> </w:t>
            </w:r>
            <w:r>
              <w:rPr>
                <w:color w:val="FF0000"/>
                <w:sz w:val="18"/>
              </w:rPr>
              <w:t>mediante</w:t>
            </w:r>
            <w:r>
              <w:rPr>
                <w:color w:val="FF0000"/>
                <w:spacing w:val="-12"/>
                <w:sz w:val="18"/>
              </w:rPr>
              <w:t> </w:t>
            </w:r>
            <w:r>
              <w:rPr>
                <w:color w:val="FF0000"/>
                <w:sz w:val="18"/>
              </w:rPr>
              <w:t>la</w:t>
            </w:r>
            <w:r>
              <w:rPr>
                <w:color w:val="FF0000"/>
                <w:spacing w:val="-13"/>
                <w:sz w:val="18"/>
              </w:rPr>
              <w:t> </w:t>
            </w:r>
            <w:r>
              <w:rPr>
                <w:color w:val="FF0000"/>
                <w:sz w:val="18"/>
              </w:rPr>
              <w:t>interoperabilidad</w:t>
            </w:r>
            <w:r>
              <w:rPr>
                <w:color w:val="FF0000"/>
                <w:spacing w:val="-12"/>
                <w:sz w:val="18"/>
              </w:rPr>
              <w:t> </w:t>
            </w:r>
            <w:r>
              <w:rPr>
                <w:color w:val="FF0000"/>
                <w:sz w:val="18"/>
              </w:rPr>
              <w:t>a</w:t>
            </w:r>
            <w:r>
              <w:rPr>
                <w:color w:val="FF0000"/>
                <w:spacing w:val="-13"/>
                <w:sz w:val="18"/>
              </w:rPr>
              <w:t> </w:t>
            </w:r>
            <w:r>
              <w:rPr>
                <w:color w:val="FF0000"/>
                <w:sz w:val="18"/>
              </w:rPr>
              <w:t>que</w:t>
            </w:r>
            <w:r>
              <w:rPr>
                <w:color w:val="FF0000"/>
                <w:spacing w:val="-13"/>
                <w:sz w:val="18"/>
              </w:rPr>
              <w:t> </w:t>
            </w:r>
            <w:r>
              <w:rPr>
                <w:color w:val="FF0000"/>
                <w:sz w:val="18"/>
              </w:rPr>
              <w:t>se</w:t>
            </w:r>
            <w:r>
              <w:rPr>
                <w:color w:val="FF0000"/>
                <w:spacing w:val="-12"/>
                <w:sz w:val="18"/>
              </w:rPr>
              <w:t> </w:t>
            </w:r>
            <w:r>
              <w:rPr>
                <w:color w:val="FF0000"/>
                <w:sz w:val="18"/>
              </w:rPr>
              <w:t>refieren</w:t>
            </w:r>
            <w:r>
              <w:rPr>
                <w:color w:val="FF0000"/>
                <w:spacing w:val="-13"/>
                <w:sz w:val="18"/>
              </w:rPr>
              <w:t> </w:t>
            </w:r>
            <w:r>
              <w:rPr>
                <w:color w:val="FF0000"/>
                <w:sz w:val="18"/>
              </w:rPr>
              <w:t>los</w:t>
            </w:r>
            <w:r>
              <w:rPr>
                <w:color w:val="FF0000"/>
                <w:spacing w:val="-12"/>
                <w:sz w:val="18"/>
              </w:rPr>
              <w:t> </w:t>
            </w:r>
            <w:r>
              <w:rPr>
                <w:color w:val="FF0000"/>
                <w:sz w:val="18"/>
              </w:rPr>
              <w:t>artículos</w:t>
            </w:r>
            <w:r>
              <w:rPr>
                <w:color w:val="FF0000"/>
                <w:spacing w:val="-13"/>
                <w:sz w:val="18"/>
              </w:rPr>
              <w:t> </w:t>
            </w:r>
            <w:r>
              <w:rPr>
                <w:color w:val="FF0000"/>
                <w:sz w:val="18"/>
              </w:rPr>
              <w:t>2</w:t>
            </w:r>
            <w:r>
              <w:rPr>
                <w:color w:val="FF0000"/>
                <w:spacing w:val="-12"/>
                <w:sz w:val="18"/>
              </w:rPr>
              <w:t> </w:t>
            </w:r>
            <w:r>
              <w:rPr>
                <w:color w:val="FF0000"/>
                <w:sz w:val="18"/>
              </w:rPr>
              <w:t>y</w:t>
            </w:r>
            <w:r>
              <w:rPr>
                <w:color w:val="FF0000"/>
                <w:spacing w:val="-13"/>
                <w:sz w:val="18"/>
              </w:rPr>
              <w:t> </w:t>
            </w:r>
            <w:r>
              <w:rPr>
                <w:color w:val="FF0000"/>
                <w:sz w:val="18"/>
              </w:rPr>
              <w:t>3</w:t>
            </w:r>
            <w:r>
              <w:rPr>
                <w:color w:val="FF0000"/>
                <w:spacing w:val="-12"/>
                <w:sz w:val="18"/>
              </w:rPr>
              <w:t> </w:t>
            </w:r>
            <w:r>
              <w:rPr>
                <w:color w:val="FF0000"/>
                <w:sz w:val="18"/>
              </w:rPr>
              <w:t>de</w:t>
            </w:r>
            <w:r>
              <w:rPr>
                <w:color w:val="FF0000"/>
                <w:spacing w:val="-13"/>
                <w:sz w:val="18"/>
              </w:rPr>
              <w:t> </w:t>
            </w:r>
            <w:r>
              <w:rPr>
                <w:color w:val="FF0000"/>
                <w:sz w:val="18"/>
              </w:rPr>
              <w:t>dicho</w:t>
            </w:r>
            <w:r>
              <w:rPr>
                <w:color w:val="FF0000"/>
                <w:spacing w:val="-12"/>
                <w:sz w:val="18"/>
              </w:rPr>
              <w:t> </w:t>
            </w:r>
            <w:r>
              <w:rPr>
                <w:color w:val="FF0000"/>
                <w:sz w:val="18"/>
              </w:rPr>
              <w:t>Decreto Legislativo. En esa medida, si la entidad contratante es usuaria de la Plataforma de Interoperabilidad del Estado –</w:t>
            </w:r>
            <w:r>
              <w:rPr>
                <w:color w:val="FF0000"/>
                <w:spacing w:val="-2"/>
                <w:sz w:val="18"/>
              </w:rPr>
              <w:t> </w:t>
            </w:r>
            <w:r>
              <w:rPr>
                <w:color w:val="FF0000"/>
                <w:sz w:val="18"/>
              </w:rPr>
              <w:t>PIDE</w:t>
            </w:r>
            <w:hyperlink w:history="true" w:anchor="_bookmark13">
              <w:r>
                <w:rPr>
                  <w:color w:val="FF0000"/>
                  <w:position w:val="6"/>
                  <w:sz w:val="12"/>
                </w:rPr>
                <w:t>14</w:t>
              </w:r>
            </w:hyperlink>
            <w:r>
              <w:rPr>
                <w:color w:val="FF0000"/>
                <w:spacing w:val="14"/>
                <w:position w:val="6"/>
                <w:sz w:val="12"/>
              </w:rPr>
              <w:t> </w:t>
            </w:r>
            <w:r>
              <w:rPr>
                <w:color w:val="FF0000"/>
                <w:sz w:val="18"/>
              </w:rPr>
              <w:t>y siempre que el servicio web se encuentre activo en el Catálogo</w:t>
            </w:r>
            <w:r>
              <w:rPr>
                <w:color w:val="FF0000"/>
                <w:spacing w:val="-13"/>
                <w:sz w:val="18"/>
              </w:rPr>
              <w:t> </w:t>
            </w:r>
            <w:r>
              <w:rPr>
                <w:color w:val="FF0000"/>
                <w:sz w:val="18"/>
              </w:rPr>
              <w:t>de</w:t>
            </w:r>
            <w:r>
              <w:rPr>
                <w:color w:val="FF0000"/>
                <w:spacing w:val="-12"/>
                <w:sz w:val="18"/>
              </w:rPr>
              <w:t> </w:t>
            </w:r>
            <w:r>
              <w:rPr>
                <w:color w:val="FF0000"/>
                <w:sz w:val="18"/>
              </w:rPr>
              <w:t>Servicios</w:t>
            </w:r>
            <w:r>
              <w:rPr>
                <w:color w:val="FF0000"/>
                <w:spacing w:val="-13"/>
                <w:sz w:val="18"/>
              </w:rPr>
              <w:t> </w:t>
            </w:r>
            <w:r>
              <w:rPr>
                <w:color w:val="FF0000"/>
                <w:sz w:val="18"/>
              </w:rPr>
              <w:t>de</w:t>
            </w:r>
            <w:r>
              <w:rPr>
                <w:color w:val="FF0000"/>
                <w:spacing w:val="-12"/>
                <w:sz w:val="18"/>
              </w:rPr>
              <w:t> </w:t>
            </w:r>
            <w:r>
              <w:rPr>
                <w:color w:val="FF0000"/>
                <w:sz w:val="18"/>
              </w:rPr>
              <w:t>dicha</w:t>
            </w:r>
            <w:r>
              <w:rPr>
                <w:color w:val="FF0000"/>
                <w:spacing w:val="-13"/>
                <w:sz w:val="18"/>
              </w:rPr>
              <w:t> </w:t>
            </w:r>
            <w:r>
              <w:rPr>
                <w:color w:val="FF0000"/>
                <w:sz w:val="18"/>
              </w:rPr>
              <w:t>plataforma,</w:t>
            </w:r>
            <w:r>
              <w:rPr>
                <w:color w:val="FF0000"/>
                <w:spacing w:val="-13"/>
                <w:sz w:val="18"/>
              </w:rPr>
              <w:t> </w:t>
            </w:r>
            <w:r>
              <w:rPr>
                <w:color w:val="FF0000"/>
                <w:sz w:val="18"/>
              </w:rPr>
              <w:t>no</w:t>
            </w:r>
            <w:r>
              <w:rPr>
                <w:color w:val="FF0000"/>
                <w:spacing w:val="-12"/>
                <w:sz w:val="18"/>
              </w:rPr>
              <w:t> </w:t>
            </w:r>
            <w:r>
              <w:rPr>
                <w:color w:val="FF0000"/>
                <w:sz w:val="18"/>
              </w:rPr>
              <w:t>corresponde</w:t>
            </w:r>
            <w:r>
              <w:rPr>
                <w:color w:val="FF0000"/>
                <w:spacing w:val="-13"/>
                <w:sz w:val="18"/>
              </w:rPr>
              <w:t> </w:t>
            </w:r>
            <w:r>
              <w:rPr>
                <w:color w:val="FF0000"/>
                <w:sz w:val="18"/>
              </w:rPr>
              <w:t>exigir</w:t>
            </w:r>
            <w:r>
              <w:rPr>
                <w:color w:val="FF0000"/>
                <w:spacing w:val="-12"/>
                <w:sz w:val="18"/>
              </w:rPr>
              <w:t> </w:t>
            </w:r>
            <w:r>
              <w:rPr>
                <w:color w:val="FF0000"/>
                <w:sz w:val="18"/>
              </w:rPr>
              <w:t>copia</w:t>
            </w:r>
            <w:r>
              <w:rPr>
                <w:color w:val="FF0000"/>
                <w:spacing w:val="-13"/>
                <w:sz w:val="18"/>
              </w:rPr>
              <w:t> </w:t>
            </w:r>
            <w:r>
              <w:rPr>
                <w:color w:val="FF0000"/>
                <w:sz w:val="18"/>
              </w:rPr>
              <w:t>de</w:t>
            </w:r>
            <w:r>
              <w:rPr>
                <w:color w:val="FF0000"/>
                <w:spacing w:val="-12"/>
                <w:sz w:val="18"/>
              </w:rPr>
              <w:t> </w:t>
            </w:r>
            <w:r>
              <w:rPr>
                <w:color w:val="FF0000"/>
                <w:sz w:val="18"/>
              </w:rPr>
              <w:t>la</w:t>
            </w:r>
            <w:r>
              <w:rPr>
                <w:color w:val="FF0000"/>
                <w:spacing w:val="-13"/>
                <w:sz w:val="18"/>
              </w:rPr>
              <w:t> </w:t>
            </w:r>
            <w:r>
              <w:rPr>
                <w:color w:val="FF0000"/>
                <w:sz w:val="18"/>
              </w:rPr>
              <w:t>vigencia</w:t>
            </w:r>
            <w:r>
              <w:rPr>
                <w:color w:val="FF0000"/>
                <w:spacing w:val="-12"/>
                <w:sz w:val="18"/>
              </w:rPr>
              <w:t> </w:t>
            </w:r>
            <w:r>
              <w:rPr>
                <w:color w:val="FF0000"/>
                <w:sz w:val="18"/>
              </w:rPr>
              <w:t>del</w:t>
            </w:r>
            <w:r>
              <w:rPr>
                <w:color w:val="FF0000"/>
                <w:spacing w:val="-13"/>
                <w:sz w:val="18"/>
              </w:rPr>
              <w:t> </w:t>
            </w:r>
            <w:r>
              <w:rPr>
                <w:color w:val="FF0000"/>
                <w:sz w:val="18"/>
              </w:rPr>
              <w:t>poder del</w:t>
            </w:r>
            <w:r>
              <w:rPr>
                <w:color w:val="FF0000"/>
                <w:spacing w:val="-3"/>
                <w:sz w:val="18"/>
              </w:rPr>
              <w:t> </w:t>
            </w:r>
            <w:r>
              <w:rPr>
                <w:color w:val="FF0000"/>
                <w:sz w:val="18"/>
              </w:rPr>
              <w:t>representante</w:t>
            </w:r>
            <w:r>
              <w:rPr>
                <w:color w:val="FF0000"/>
                <w:spacing w:val="-5"/>
                <w:sz w:val="18"/>
              </w:rPr>
              <w:t> </w:t>
            </w:r>
            <w:r>
              <w:rPr>
                <w:color w:val="FF0000"/>
                <w:sz w:val="18"/>
              </w:rPr>
              <w:t>legal</w:t>
            </w:r>
            <w:r>
              <w:rPr>
                <w:color w:val="FF0000"/>
                <w:spacing w:val="-5"/>
                <w:sz w:val="18"/>
              </w:rPr>
              <w:t> </w:t>
            </w:r>
            <w:r>
              <w:rPr>
                <w:color w:val="FF0000"/>
                <w:sz w:val="18"/>
              </w:rPr>
              <w:t>del</w:t>
            </w:r>
            <w:r>
              <w:rPr>
                <w:color w:val="FF0000"/>
                <w:spacing w:val="-5"/>
                <w:sz w:val="18"/>
              </w:rPr>
              <w:t> </w:t>
            </w:r>
            <w:r>
              <w:rPr>
                <w:color w:val="FF0000"/>
                <w:sz w:val="18"/>
              </w:rPr>
              <w:t>postor</w:t>
            </w:r>
            <w:r>
              <w:rPr>
                <w:color w:val="FF0000"/>
                <w:spacing w:val="-3"/>
                <w:sz w:val="18"/>
              </w:rPr>
              <w:t> </w:t>
            </w:r>
            <w:r>
              <w:rPr>
                <w:color w:val="FF0000"/>
                <w:sz w:val="18"/>
              </w:rPr>
              <w:t>que</w:t>
            </w:r>
            <w:r>
              <w:rPr>
                <w:color w:val="FF0000"/>
                <w:spacing w:val="-5"/>
                <w:sz w:val="18"/>
              </w:rPr>
              <w:t> </w:t>
            </w:r>
            <w:r>
              <w:rPr>
                <w:color w:val="FF0000"/>
                <w:sz w:val="18"/>
              </w:rPr>
              <w:t>acredite</w:t>
            </w:r>
            <w:r>
              <w:rPr>
                <w:color w:val="FF0000"/>
                <w:spacing w:val="-5"/>
                <w:sz w:val="18"/>
              </w:rPr>
              <w:t> </w:t>
            </w:r>
            <w:r>
              <w:rPr>
                <w:color w:val="FF0000"/>
                <w:sz w:val="18"/>
              </w:rPr>
              <w:t>que</w:t>
            </w:r>
            <w:r>
              <w:rPr>
                <w:color w:val="FF0000"/>
                <w:spacing w:val="-3"/>
                <w:sz w:val="18"/>
              </w:rPr>
              <w:t> </w:t>
            </w:r>
            <w:r>
              <w:rPr>
                <w:color w:val="FF0000"/>
                <w:sz w:val="18"/>
              </w:rPr>
              <w:t>cuenta</w:t>
            </w:r>
            <w:r>
              <w:rPr>
                <w:color w:val="FF0000"/>
                <w:spacing w:val="-3"/>
                <w:sz w:val="18"/>
              </w:rPr>
              <w:t> </w:t>
            </w:r>
            <w:r>
              <w:rPr>
                <w:color w:val="FF0000"/>
                <w:sz w:val="18"/>
              </w:rPr>
              <w:t>con</w:t>
            </w:r>
            <w:r>
              <w:rPr>
                <w:color w:val="FF0000"/>
                <w:spacing w:val="-3"/>
                <w:sz w:val="18"/>
              </w:rPr>
              <w:t> </w:t>
            </w:r>
            <w:r>
              <w:rPr>
                <w:color w:val="FF0000"/>
                <w:sz w:val="18"/>
              </w:rPr>
              <w:t>facultades</w:t>
            </w:r>
            <w:r>
              <w:rPr>
                <w:color w:val="FF0000"/>
                <w:spacing w:val="-2"/>
                <w:sz w:val="18"/>
              </w:rPr>
              <w:t> </w:t>
            </w:r>
            <w:r>
              <w:rPr>
                <w:color w:val="FF0000"/>
                <w:sz w:val="18"/>
              </w:rPr>
              <w:t>para</w:t>
            </w:r>
            <w:r>
              <w:rPr>
                <w:color w:val="FF0000"/>
                <w:spacing w:val="-3"/>
                <w:sz w:val="18"/>
              </w:rPr>
              <w:t> </w:t>
            </w:r>
            <w:r>
              <w:rPr>
                <w:color w:val="FF0000"/>
                <w:sz w:val="18"/>
              </w:rPr>
              <w:t>perfeccionar</w:t>
            </w:r>
            <w:r>
              <w:rPr>
                <w:color w:val="FF0000"/>
                <w:spacing w:val="-3"/>
                <w:sz w:val="18"/>
              </w:rPr>
              <w:t> </w:t>
            </w:r>
            <w:r>
              <w:rPr>
                <w:color w:val="FF0000"/>
                <w:sz w:val="18"/>
              </w:rPr>
              <w:t>el contrato, cuando corresponda, ni la copia de DNI del postor</w:t>
            </w:r>
            <w:r>
              <w:rPr>
                <w:color w:val="FF0000"/>
                <w:spacing w:val="-2"/>
                <w:sz w:val="18"/>
              </w:rPr>
              <w:t> </w:t>
            </w:r>
            <w:r>
              <w:rPr>
                <w:color w:val="FF0000"/>
                <w:sz w:val="18"/>
              </w:rPr>
              <w:t>en caso de persona natural, o de su representante legal en caso de persona jurídica o de su representante común en caso de </w:t>
            </w:r>
            <w:r>
              <w:rPr>
                <w:color w:val="FF0000"/>
                <w:spacing w:val="-2"/>
                <w:sz w:val="18"/>
              </w:rPr>
              <w:t>consorcio.</w:t>
            </w:r>
          </w:p>
          <w:p>
            <w:pPr>
              <w:pStyle w:val="TableParagraph"/>
              <w:spacing w:before="10"/>
              <w:rPr>
                <w:sz w:val="18"/>
              </w:rPr>
            </w:pPr>
          </w:p>
          <w:p>
            <w:pPr>
              <w:pStyle w:val="TableParagraph"/>
              <w:numPr>
                <w:ilvl w:val="0"/>
                <w:numId w:val="27"/>
              </w:numPr>
              <w:tabs>
                <w:tab w:pos="466" w:val="left" w:leader="none"/>
              </w:tabs>
              <w:spacing w:line="240" w:lineRule="auto" w:before="0" w:after="0"/>
              <w:ind w:left="466" w:right="0" w:hanging="359"/>
              <w:jc w:val="both"/>
              <w:rPr>
                <w:sz w:val="18"/>
              </w:rPr>
            </w:pPr>
            <w:r>
              <w:rPr>
                <w:color w:val="FF0000"/>
                <w:sz w:val="18"/>
              </w:rPr>
              <w:t>En</w:t>
            </w:r>
            <w:r>
              <w:rPr>
                <w:color w:val="FF0000"/>
                <w:spacing w:val="1"/>
                <w:sz w:val="18"/>
              </w:rPr>
              <w:t> </w:t>
            </w:r>
            <w:r>
              <w:rPr>
                <w:color w:val="FF0000"/>
                <w:sz w:val="18"/>
              </w:rPr>
              <w:t>caso</w:t>
            </w:r>
            <w:r>
              <w:rPr>
                <w:color w:val="FF0000"/>
                <w:spacing w:val="1"/>
                <w:sz w:val="18"/>
              </w:rPr>
              <w:t> </w:t>
            </w:r>
            <w:r>
              <w:rPr>
                <w:color w:val="FF0000"/>
                <w:sz w:val="18"/>
              </w:rPr>
              <w:t>el</w:t>
            </w:r>
            <w:r>
              <w:rPr>
                <w:color w:val="FF0000"/>
                <w:spacing w:val="1"/>
                <w:sz w:val="18"/>
              </w:rPr>
              <w:t> </w:t>
            </w:r>
            <w:r>
              <w:rPr>
                <w:color w:val="FF0000"/>
                <w:sz w:val="18"/>
              </w:rPr>
              <w:t>postor</w:t>
            </w:r>
            <w:r>
              <w:rPr>
                <w:color w:val="FF0000"/>
                <w:spacing w:val="3"/>
                <w:sz w:val="18"/>
              </w:rPr>
              <w:t> </w:t>
            </w:r>
            <w:r>
              <w:rPr>
                <w:color w:val="FF0000"/>
                <w:sz w:val="18"/>
              </w:rPr>
              <w:t>declare</w:t>
            </w:r>
            <w:r>
              <w:rPr>
                <w:color w:val="FF0000"/>
                <w:spacing w:val="1"/>
                <w:sz w:val="18"/>
              </w:rPr>
              <w:t> </w:t>
            </w:r>
            <w:r>
              <w:rPr>
                <w:color w:val="FF0000"/>
                <w:sz w:val="18"/>
              </w:rPr>
              <w:t>la</w:t>
            </w:r>
            <w:r>
              <w:rPr>
                <w:color w:val="FF0000"/>
                <w:spacing w:val="2"/>
                <w:sz w:val="18"/>
              </w:rPr>
              <w:t> </w:t>
            </w:r>
            <w:r>
              <w:rPr>
                <w:color w:val="FF0000"/>
                <w:sz w:val="18"/>
              </w:rPr>
              <w:t>inaplicabilidad</w:t>
            </w:r>
            <w:r>
              <w:rPr>
                <w:color w:val="FF0000"/>
                <w:spacing w:val="1"/>
                <w:sz w:val="18"/>
              </w:rPr>
              <w:t> </w:t>
            </w:r>
            <w:r>
              <w:rPr>
                <w:color w:val="FF0000"/>
                <w:sz w:val="18"/>
              </w:rPr>
              <w:t>del</w:t>
            </w:r>
            <w:r>
              <w:rPr>
                <w:color w:val="FF0000"/>
                <w:spacing w:val="3"/>
                <w:sz w:val="18"/>
              </w:rPr>
              <w:t> </w:t>
            </w:r>
            <w:r>
              <w:rPr>
                <w:color w:val="FF0000"/>
                <w:sz w:val="18"/>
              </w:rPr>
              <w:t>impedimento</w:t>
            </w:r>
            <w:r>
              <w:rPr>
                <w:color w:val="FF0000"/>
                <w:spacing w:val="1"/>
                <w:sz w:val="18"/>
              </w:rPr>
              <w:t> </w:t>
            </w:r>
            <w:r>
              <w:rPr>
                <w:color w:val="FF0000"/>
                <w:sz w:val="18"/>
              </w:rPr>
              <w:t>Tipo</w:t>
            </w:r>
            <w:r>
              <w:rPr>
                <w:color w:val="FF0000"/>
                <w:spacing w:val="1"/>
                <w:sz w:val="18"/>
              </w:rPr>
              <w:t> </w:t>
            </w:r>
            <w:r>
              <w:rPr>
                <w:color w:val="FF0000"/>
                <w:sz w:val="18"/>
              </w:rPr>
              <w:t>4.D</w:t>
            </w:r>
            <w:r>
              <w:rPr>
                <w:color w:val="FF0000"/>
                <w:spacing w:val="1"/>
                <w:sz w:val="18"/>
              </w:rPr>
              <w:t> </w:t>
            </w:r>
            <w:r>
              <w:rPr>
                <w:color w:val="FF0000"/>
                <w:sz w:val="18"/>
              </w:rPr>
              <w:t>del</w:t>
            </w:r>
            <w:r>
              <w:rPr>
                <w:color w:val="FF0000"/>
                <w:spacing w:val="1"/>
                <w:sz w:val="18"/>
              </w:rPr>
              <w:t> </w:t>
            </w:r>
            <w:r>
              <w:rPr>
                <w:color w:val="FF0000"/>
                <w:sz w:val="18"/>
              </w:rPr>
              <w:t>inciso</w:t>
            </w:r>
            <w:r>
              <w:rPr>
                <w:color w:val="FF0000"/>
                <w:spacing w:val="1"/>
                <w:sz w:val="18"/>
              </w:rPr>
              <w:t> </w:t>
            </w:r>
            <w:r>
              <w:rPr>
                <w:color w:val="FF0000"/>
                <w:sz w:val="18"/>
              </w:rPr>
              <w:t>4</w:t>
            </w:r>
            <w:r>
              <w:rPr>
                <w:color w:val="FF0000"/>
                <w:spacing w:val="1"/>
                <w:sz w:val="18"/>
              </w:rPr>
              <w:t> </w:t>
            </w:r>
            <w:r>
              <w:rPr>
                <w:color w:val="FF0000"/>
                <w:sz w:val="18"/>
              </w:rPr>
              <w:t>del</w:t>
            </w:r>
            <w:r>
              <w:rPr>
                <w:color w:val="FF0000"/>
                <w:spacing w:val="2"/>
                <w:sz w:val="18"/>
              </w:rPr>
              <w:t> </w:t>
            </w:r>
            <w:r>
              <w:rPr>
                <w:color w:val="FF0000"/>
                <w:spacing w:val="-2"/>
                <w:sz w:val="18"/>
              </w:rPr>
              <w:t>numeral</w:t>
            </w:r>
          </w:p>
          <w:p>
            <w:pPr>
              <w:pStyle w:val="TableParagraph"/>
              <w:spacing w:line="224" w:lineRule="exact"/>
              <w:ind w:left="467" w:right="100"/>
              <w:jc w:val="both"/>
              <w:rPr>
                <w:sz w:val="18"/>
              </w:rPr>
            </w:pPr>
            <w:r>
              <w:rPr>
                <w:color w:val="FF0000"/>
                <w:sz w:val="18"/>
              </w:rPr>
              <w:t>30.1 del artículo 30 de la Ley, referido a las personas inscritas en el Registro de Deudores Alimentarios</w:t>
            </w:r>
            <w:r>
              <w:rPr>
                <w:color w:val="FF0000"/>
                <w:spacing w:val="-13"/>
                <w:sz w:val="18"/>
              </w:rPr>
              <w:t> </w:t>
            </w:r>
            <w:r>
              <w:rPr>
                <w:color w:val="FF0000"/>
                <w:sz w:val="18"/>
              </w:rPr>
              <w:t>Morosos</w:t>
            </w:r>
            <w:r>
              <w:rPr>
                <w:color w:val="FF0000"/>
                <w:spacing w:val="-12"/>
                <w:sz w:val="18"/>
              </w:rPr>
              <w:t> </w:t>
            </w:r>
            <w:r>
              <w:rPr>
                <w:color w:val="FF0000"/>
                <w:sz w:val="18"/>
              </w:rPr>
              <w:t>(REDAM)</w:t>
            </w:r>
            <w:r>
              <w:rPr>
                <w:color w:val="FF0000"/>
                <w:spacing w:val="-13"/>
                <w:sz w:val="18"/>
              </w:rPr>
              <w:t> </w:t>
            </w:r>
            <w:r>
              <w:rPr>
                <w:color w:val="FF0000"/>
                <w:sz w:val="18"/>
              </w:rPr>
              <w:t>del</w:t>
            </w:r>
            <w:r>
              <w:rPr>
                <w:color w:val="FF0000"/>
                <w:spacing w:val="-12"/>
                <w:sz w:val="18"/>
              </w:rPr>
              <w:t> </w:t>
            </w:r>
            <w:r>
              <w:rPr>
                <w:color w:val="FF0000"/>
                <w:sz w:val="18"/>
              </w:rPr>
              <w:t>Poder</w:t>
            </w:r>
            <w:r>
              <w:rPr>
                <w:color w:val="FF0000"/>
                <w:spacing w:val="-13"/>
                <w:sz w:val="18"/>
              </w:rPr>
              <w:t> </w:t>
            </w:r>
            <w:r>
              <w:rPr>
                <w:color w:val="FF0000"/>
                <w:sz w:val="18"/>
              </w:rPr>
              <w:t>Judicial</w:t>
            </w:r>
            <w:r>
              <w:rPr>
                <w:color w:val="FF0000"/>
                <w:spacing w:val="-13"/>
                <w:sz w:val="18"/>
              </w:rPr>
              <w:t> </w:t>
            </w:r>
            <w:r>
              <w:rPr>
                <w:color w:val="FF0000"/>
                <w:sz w:val="18"/>
              </w:rPr>
              <w:t>()</w:t>
            </w:r>
            <w:r>
              <w:rPr>
                <w:color w:val="FF0000"/>
                <w:spacing w:val="-12"/>
                <w:sz w:val="18"/>
              </w:rPr>
              <w:t> </w:t>
            </w:r>
            <w:r>
              <w:rPr>
                <w:color w:val="FF0000"/>
                <w:sz w:val="18"/>
              </w:rPr>
              <w:t>presenta</w:t>
            </w:r>
            <w:r>
              <w:rPr>
                <w:color w:val="FF0000"/>
                <w:spacing w:val="-13"/>
                <w:sz w:val="18"/>
              </w:rPr>
              <w:t> </w:t>
            </w:r>
            <w:r>
              <w:rPr>
                <w:color w:val="FF0000"/>
                <w:sz w:val="18"/>
              </w:rPr>
              <w:t>la</w:t>
            </w:r>
            <w:r>
              <w:rPr>
                <w:color w:val="FF0000"/>
                <w:spacing w:val="-12"/>
                <w:sz w:val="18"/>
              </w:rPr>
              <w:t> </w:t>
            </w:r>
            <w:r>
              <w:rPr>
                <w:color w:val="FF0000"/>
                <w:sz w:val="18"/>
              </w:rPr>
              <w:t>Declaración</w:t>
            </w:r>
            <w:r>
              <w:rPr>
                <w:color w:val="FF0000"/>
                <w:spacing w:val="-13"/>
                <w:sz w:val="18"/>
              </w:rPr>
              <w:t> </w:t>
            </w:r>
            <w:r>
              <w:rPr>
                <w:color w:val="FF0000"/>
                <w:sz w:val="18"/>
              </w:rPr>
              <w:t>Jurada</w:t>
            </w:r>
            <w:r>
              <w:rPr>
                <w:color w:val="FF0000"/>
                <w:spacing w:val="-12"/>
                <w:sz w:val="18"/>
              </w:rPr>
              <w:t> </w:t>
            </w:r>
            <w:r>
              <w:rPr>
                <w:color w:val="FF0000"/>
                <w:sz w:val="18"/>
              </w:rPr>
              <w:t>respectiva (Anexo N° 17).</w:t>
            </w:r>
          </w:p>
        </w:tc>
      </w:tr>
    </w:tbl>
    <w:p>
      <w:pPr>
        <w:pStyle w:val="Heading2"/>
        <w:numPr>
          <w:ilvl w:val="1"/>
          <w:numId w:val="21"/>
        </w:numPr>
        <w:tabs>
          <w:tab w:pos="516" w:val="left" w:leader="none"/>
        </w:tabs>
        <w:spacing w:line="240" w:lineRule="auto" w:before="199" w:after="0"/>
        <w:ind w:left="516" w:right="0" w:hanging="358"/>
        <w:jc w:val="left"/>
      </w:pPr>
      <w:r>
        <w:rPr/>
        <w:t>PERFECCIONAMIENTO</w:t>
      </w:r>
      <w:r>
        <w:rPr>
          <w:spacing w:val="-11"/>
        </w:rPr>
        <w:t> </w:t>
      </w:r>
      <w:r>
        <w:rPr/>
        <w:t>DEL</w:t>
      </w:r>
      <w:r>
        <w:rPr>
          <w:spacing w:val="-11"/>
        </w:rPr>
        <w:t> </w:t>
      </w:r>
      <w:r>
        <w:rPr>
          <w:spacing w:val="-2"/>
        </w:rPr>
        <w:t>CONTRATO</w:t>
      </w:r>
    </w:p>
    <w:p>
      <w:pPr>
        <w:pStyle w:val="BodyText"/>
        <w:spacing w:before="58"/>
        <w:rPr>
          <w:b/>
        </w:rPr>
      </w:pPr>
    </w:p>
    <w:p>
      <w:pPr>
        <w:pStyle w:val="ListParagraph"/>
        <w:numPr>
          <w:ilvl w:val="2"/>
          <w:numId w:val="21"/>
        </w:numPr>
        <w:tabs>
          <w:tab w:pos="874" w:val="left" w:leader="none"/>
          <w:tab w:pos="878" w:val="left" w:leader="none"/>
        </w:tabs>
        <w:spacing w:line="259" w:lineRule="auto" w:before="0" w:after="0"/>
        <w:ind w:left="878" w:right="835" w:hanging="720"/>
        <w:jc w:val="both"/>
        <w:rPr>
          <w:sz w:val="20"/>
        </w:rPr>
      </w:pPr>
      <w:r>
        <w:rPr>
          <w:sz w:val="20"/>
        </w:rPr>
        <w:t>El</w:t>
      </w:r>
      <w:r>
        <w:rPr>
          <w:spacing w:val="-7"/>
          <w:sz w:val="20"/>
        </w:rPr>
        <w:t> </w:t>
      </w:r>
      <w:r>
        <w:rPr>
          <w:sz w:val="20"/>
        </w:rPr>
        <w:t>contrato</w:t>
      </w:r>
      <w:r>
        <w:rPr>
          <w:spacing w:val="-7"/>
          <w:sz w:val="20"/>
        </w:rPr>
        <w:t> </w:t>
      </w:r>
      <w:r>
        <w:rPr>
          <w:sz w:val="20"/>
        </w:rPr>
        <w:t>se</w:t>
      </w:r>
      <w:r>
        <w:rPr>
          <w:spacing w:val="-4"/>
          <w:sz w:val="20"/>
        </w:rPr>
        <w:t> </w:t>
      </w:r>
      <w:r>
        <w:rPr>
          <w:sz w:val="20"/>
        </w:rPr>
        <w:t>perfecciona</w:t>
      </w:r>
      <w:r>
        <w:rPr>
          <w:spacing w:val="-4"/>
          <w:sz w:val="20"/>
        </w:rPr>
        <w:t> </w:t>
      </w:r>
      <w:r>
        <w:rPr>
          <w:sz w:val="20"/>
        </w:rPr>
        <w:t>con</w:t>
      </w:r>
      <w:r>
        <w:rPr>
          <w:spacing w:val="-7"/>
          <w:sz w:val="20"/>
        </w:rPr>
        <w:t> </w:t>
      </w:r>
      <w:r>
        <w:rPr>
          <w:sz w:val="20"/>
        </w:rPr>
        <w:t>[CONSIGNAR</w:t>
      </w:r>
      <w:r>
        <w:rPr>
          <w:spacing w:val="-4"/>
          <w:sz w:val="20"/>
        </w:rPr>
        <w:t> </w:t>
      </w:r>
      <w:r>
        <w:rPr>
          <w:sz w:val="20"/>
        </w:rPr>
        <w:t>LA</w:t>
      </w:r>
      <w:r>
        <w:rPr>
          <w:spacing w:val="-5"/>
          <w:sz w:val="20"/>
        </w:rPr>
        <w:t> </w:t>
      </w:r>
      <w:r>
        <w:rPr>
          <w:sz w:val="20"/>
        </w:rPr>
        <w:t>SUSCRIPCIÓN</w:t>
      </w:r>
      <w:r>
        <w:rPr>
          <w:spacing w:val="-4"/>
          <w:sz w:val="20"/>
        </w:rPr>
        <w:t> </w:t>
      </w:r>
      <w:r>
        <w:rPr>
          <w:sz w:val="20"/>
        </w:rPr>
        <w:t>DEL</w:t>
      </w:r>
      <w:r>
        <w:rPr>
          <w:spacing w:val="-7"/>
          <w:sz w:val="20"/>
        </w:rPr>
        <w:t> </w:t>
      </w:r>
      <w:r>
        <w:rPr>
          <w:sz w:val="20"/>
        </w:rPr>
        <w:t>DOCUMENTO</w:t>
      </w:r>
      <w:r>
        <w:rPr>
          <w:spacing w:val="-5"/>
          <w:sz w:val="20"/>
        </w:rPr>
        <w:t> </w:t>
      </w:r>
      <w:r>
        <w:rPr>
          <w:sz w:val="20"/>
        </w:rPr>
        <w:t>QUE</w:t>
      </w:r>
      <w:r>
        <w:rPr>
          <w:spacing w:val="-7"/>
          <w:sz w:val="20"/>
        </w:rPr>
        <w:t> </w:t>
      </w:r>
      <w:r>
        <w:rPr>
          <w:sz w:val="20"/>
        </w:rPr>
        <w:t>LO CONTIENE O LA RECEPCIÓN DE LA ORDEN DE COMPRA]. Para dicho efecto el postor ganador de la buena pro, dentro del plazo previsto en el artículo 90 del Reglamento, debe presentar</w:t>
      </w:r>
      <w:r>
        <w:rPr>
          <w:spacing w:val="40"/>
          <w:sz w:val="20"/>
        </w:rPr>
        <w:t> </w:t>
      </w:r>
      <w:r>
        <w:rPr>
          <w:sz w:val="20"/>
        </w:rPr>
        <w:t>la</w:t>
      </w:r>
      <w:r>
        <w:rPr>
          <w:spacing w:val="39"/>
          <w:sz w:val="20"/>
        </w:rPr>
        <w:t> </w:t>
      </w:r>
      <w:r>
        <w:rPr>
          <w:sz w:val="20"/>
        </w:rPr>
        <w:t>documentación</w:t>
      </w:r>
      <w:r>
        <w:rPr>
          <w:spacing w:val="39"/>
          <w:sz w:val="20"/>
        </w:rPr>
        <w:t> </w:t>
      </w:r>
      <w:r>
        <w:rPr>
          <w:sz w:val="20"/>
        </w:rPr>
        <w:t>requerida</w:t>
      </w:r>
      <w:r>
        <w:rPr>
          <w:spacing w:val="40"/>
          <w:sz w:val="20"/>
        </w:rPr>
        <w:t> </w:t>
      </w:r>
      <w:r>
        <w:rPr>
          <w:sz w:val="20"/>
        </w:rPr>
        <w:t>en</w:t>
      </w:r>
      <w:r>
        <w:rPr>
          <w:spacing w:val="39"/>
          <w:sz w:val="20"/>
        </w:rPr>
        <w:t> </w:t>
      </w:r>
      <w:r>
        <w:rPr>
          <w:sz w:val="20"/>
        </w:rPr>
        <w:t>la</w:t>
      </w:r>
      <w:r>
        <w:rPr>
          <w:spacing w:val="39"/>
          <w:sz w:val="20"/>
        </w:rPr>
        <w:t> </w:t>
      </w:r>
      <w:r>
        <w:rPr>
          <w:sz w:val="20"/>
        </w:rPr>
        <w:t>mesa</w:t>
      </w:r>
      <w:r>
        <w:rPr>
          <w:spacing w:val="39"/>
          <w:sz w:val="20"/>
        </w:rPr>
        <w:t> </w:t>
      </w:r>
      <w:r>
        <w:rPr>
          <w:sz w:val="20"/>
        </w:rPr>
        <w:t>de</w:t>
      </w:r>
      <w:r>
        <w:rPr>
          <w:spacing w:val="39"/>
          <w:sz w:val="20"/>
        </w:rPr>
        <w:t> </w:t>
      </w:r>
      <w:r>
        <w:rPr>
          <w:sz w:val="20"/>
        </w:rPr>
        <w:t>partes</w:t>
      </w:r>
      <w:r>
        <w:rPr>
          <w:spacing w:val="40"/>
          <w:sz w:val="20"/>
        </w:rPr>
        <w:t> </w:t>
      </w:r>
      <w:r>
        <w:rPr>
          <w:sz w:val="20"/>
        </w:rPr>
        <w:t>digital</w:t>
      </w:r>
      <w:r>
        <w:rPr>
          <w:spacing w:val="38"/>
          <w:sz w:val="20"/>
        </w:rPr>
        <w:t> </w:t>
      </w:r>
      <w:r>
        <w:rPr>
          <w:sz w:val="20"/>
        </w:rPr>
        <w:t>o</w:t>
      </w:r>
      <w:r>
        <w:rPr>
          <w:spacing w:val="39"/>
          <w:sz w:val="20"/>
        </w:rPr>
        <w:t> </w:t>
      </w:r>
      <w:r>
        <w:rPr>
          <w:sz w:val="20"/>
        </w:rPr>
        <w:t>física</w:t>
      </w:r>
      <w:r>
        <w:rPr>
          <w:spacing w:val="39"/>
          <w:sz w:val="20"/>
        </w:rPr>
        <w:t> </w:t>
      </w:r>
      <w:r>
        <w:rPr>
          <w:sz w:val="20"/>
        </w:rPr>
        <w:t>de</w:t>
      </w:r>
      <w:r>
        <w:rPr>
          <w:spacing w:val="39"/>
          <w:sz w:val="20"/>
        </w:rPr>
        <w:t> </w:t>
      </w:r>
      <w:r>
        <w:rPr>
          <w:sz w:val="20"/>
        </w:rPr>
        <w:t>la</w:t>
      </w:r>
      <w:r>
        <w:rPr>
          <w:spacing w:val="39"/>
          <w:sz w:val="20"/>
        </w:rPr>
        <w:t> </w:t>
      </w:r>
      <w:r>
        <w:rPr>
          <w:sz w:val="20"/>
        </w:rPr>
        <w:t>entidad</w:t>
      </w:r>
    </w:p>
    <w:p>
      <w:pPr>
        <w:pStyle w:val="BodyText"/>
        <w:spacing w:before="7"/>
        <w:rPr>
          <w:sz w:val="13"/>
        </w:rPr>
      </w:pPr>
      <w:r>
        <w:rPr/>
        <mc:AlternateContent>
          <mc:Choice Requires="wps">
            <w:drawing>
              <wp:anchor distT="0" distB="0" distL="0" distR="0" allowOverlap="1" layoutInCell="1" locked="0" behindDoc="1" simplePos="0" relativeHeight="487617024">
                <wp:simplePos x="0" y="0"/>
                <wp:positionH relativeFrom="page">
                  <wp:posOffset>900988</wp:posOffset>
                </wp:positionH>
                <wp:positionV relativeFrom="paragraph">
                  <wp:posOffset>115013</wp:posOffset>
                </wp:positionV>
                <wp:extent cx="1829435" cy="762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9.056171pt;width:144.020pt;height:.599980pt;mso-position-horizontal-relative:page;mso-position-vertical-relative:paragraph;z-index:-15699456;mso-wrap-distance-left:0;mso-wrap-distance-right:0" id="docshape129" filled="true" fillcolor="#000000" stroked="false">
                <v:fill type="solid"/>
                <w10:wrap type="topAndBottom"/>
              </v:rect>
            </w:pict>
          </mc:Fallback>
        </mc:AlternateContent>
      </w:r>
    </w:p>
    <w:p>
      <w:pPr>
        <w:spacing w:before="104"/>
        <w:ind w:left="158" w:right="829" w:firstLine="0"/>
        <w:jc w:val="both"/>
        <w:rPr>
          <w:sz w:val="16"/>
        </w:rPr>
      </w:pPr>
      <w:bookmarkStart w:name="_bookmark12" w:id="13"/>
      <w:bookmarkEnd w:id="13"/>
      <w:r>
        <w:rPr/>
      </w:r>
      <w:r>
        <w:rPr>
          <w:sz w:val="16"/>
          <w:vertAlign w:val="superscript"/>
        </w:rPr>
        <w:t>13</w:t>
      </w:r>
      <w:r>
        <w:rPr>
          <w:sz w:val="16"/>
          <w:vertAlign w:val="baseline"/>
        </w:rPr>
        <w:t> De acuerdo con el numeral 8 de la Decimotercera Disposición Complementaria Transitoria del Reglamento, en tanto se implemente</w:t>
      </w:r>
      <w:r>
        <w:rPr>
          <w:spacing w:val="-6"/>
          <w:sz w:val="16"/>
          <w:vertAlign w:val="baseline"/>
        </w:rPr>
        <w:t> </w:t>
      </w:r>
      <w:r>
        <w:rPr>
          <w:sz w:val="16"/>
          <w:vertAlign w:val="baseline"/>
        </w:rPr>
        <w:t>el</w:t>
      </w:r>
      <w:r>
        <w:rPr>
          <w:spacing w:val="-5"/>
          <w:sz w:val="16"/>
          <w:vertAlign w:val="baseline"/>
        </w:rPr>
        <w:t> </w:t>
      </w:r>
      <w:r>
        <w:rPr>
          <w:sz w:val="16"/>
          <w:vertAlign w:val="baseline"/>
        </w:rPr>
        <w:t>sorteo</w:t>
      </w:r>
      <w:r>
        <w:rPr>
          <w:spacing w:val="-3"/>
          <w:sz w:val="16"/>
          <w:vertAlign w:val="baseline"/>
        </w:rPr>
        <w:t> </w:t>
      </w:r>
      <w:r>
        <w:rPr>
          <w:sz w:val="16"/>
          <w:vertAlign w:val="baseline"/>
        </w:rPr>
        <w:t>en</w:t>
      </w:r>
      <w:r>
        <w:rPr>
          <w:spacing w:val="-6"/>
          <w:sz w:val="16"/>
          <w:vertAlign w:val="baseline"/>
        </w:rPr>
        <w:t> </w:t>
      </w:r>
      <w:r>
        <w:rPr>
          <w:sz w:val="16"/>
          <w:vertAlign w:val="baseline"/>
        </w:rPr>
        <w:t>la</w:t>
      </w:r>
      <w:r>
        <w:rPr>
          <w:spacing w:val="-5"/>
          <w:sz w:val="16"/>
          <w:vertAlign w:val="baseline"/>
        </w:rPr>
        <w:t> </w:t>
      </w:r>
      <w:r>
        <w:rPr>
          <w:sz w:val="16"/>
          <w:vertAlign w:val="baseline"/>
        </w:rPr>
        <w:t>Pladicop,</w:t>
      </w:r>
      <w:r>
        <w:rPr>
          <w:spacing w:val="-2"/>
          <w:sz w:val="16"/>
          <w:vertAlign w:val="baseline"/>
        </w:rPr>
        <w:t> </w:t>
      </w:r>
      <w:r>
        <w:rPr>
          <w:sz w:val="16"/>
          <w:vertAlign w:val="baseline"/>
        </w:rPr>
        <w:t>la</w:t>
      </w:r>
      <w:r>
        <w:rPr>
          <w:spacing w:val="-5"/>
          <w:sz w:val="16"/>
          <w:vertAlign w:val="baseline"/>
        </w:rPr>
        <w:t> </w:t>
      </w:r>
      <w:r>
        <w:rPr>
          <w:sz w:val="16"/>
          <w:vertAlign w:val="baseline"/>
        </w:rPr>
        <w:t>entidad</w:t>
      </w:r>
      <w:r>
        <w:rPr>
          <w:spacing w:val="-6"/>
          <w:sz w:val="16"/>
          <w:vertAlign w:val="baseline"/>
        </w:rPr>
        <w:t> </w:t>
      </w:r>
      <w:r>
        <w:rPr>
          <w:sz w:val="16"/>
          <w:vertAlign w:val="baseline"/>
        </w:rPr>
        <w:t>contratante</w:t>
      </w:r>
      <w:r>
        <w:rPr>
          <w:spacing w:val="-6"/>
          <w:sz w:val="16"/>
          <w:vertAlign w:val="baseline"/>
        </w:rPr>
        <w:t> </w:t>
      </w:r>
      <w:r>
        <w:rPr>
          <w:sz w:val="16"/>
          <w:vertAlign w:val="baseline"/>
        </w:rPr>
        <w:t>elige</w:t>
      </w:r>
      <w:r>
        <w:rPr>
          <w:spacing w:val="-6"/>
          <w:sz w:val="16"/>
          <w:vertAlign w:val="baseline"/>
        </w:rPr>
        <w:t> </w:t>
      </w:r>
      <w:r>
        <w:rPr>
          <w:sz w:val="16"/>
          <w:vertAlign w:val="baseline"/>
        </w:rPr>
        <w:t>la</w:t>
      </w:r>
      <w:r>
        <w:rPr>
          <w:spacing w:val="-5"/>
          <w:sz w:val="16"/>
          <w:vertAlign w:val="baseline"/>
        </w:rPr>
        <w:t> </w:t>
      </w:r>
      <w:r>
        <w:rPr>
          <w:sz w:val="16"/>
          <w:vertAlign w:val="baseline"/>
        </w:rPr>
        <w:t>Institución</w:t>
      </w:r>
      <w:r>
        <w:rPr>
          <w:spacing w:val="-6"/>
          <w:sz w:val="16"/>
          <w:vertAlign w:val="baseline"/>
        </w:rPr>
        <w:t> </w:t>
      </w:r>
      <w:r>
        <w:rPr>
          <w:sz w:val="16"/>
          <w:vertAlign w:val="baseline"/>
        </w:rPr>
        <w:t>Arbitral</w:t>
      </w:r>
      <w:r>
        <w:rPr>
          <w:spacing w:val="-5"/>
          <w:sz w:val="16"/>
          <w:vertAlign w:val="baseline"/>
        </w:rPr>
        <w:t> </w:t>
      </w:r>
      <w:r>
        <w:rPr>
          <w:sz w:val="16"/>
          <w:vertAlign w:val="baseline"/>
        </w:rPr>
        <w:t>de</w:t>
      </w:r>
      <w:r>
        <w:rPr>
          <w:spacing w:val="-3"/>
          <w:sz w:val="16"/>
          <w:vertAlign w:val="baseline"/>
        </w:rPr>
        <w:t> </w:t>
      </w:r>
      <w:r>
        <w:rPr>
          <w:sz w:val="16"/>
          <w:vertAlign w:val="baseline"/>
        </w:rPr>
        <w:t>la</w:t>
      </w:r>
      <w:r>
        <w:rPr>
          <w:spacing w:val="-5"/>
          <w:sz w:val="16"/>
          <w:vertAlign w:val="baseline"/>
        </w:rPr>
        <w:t> </w:t>
      </w:r>
      <w:r>
        <w:rPr>
          <w:sz w:val="16"/>
          <w:vertAlign w:val="baseline"/>
        </w:rPr>
        <w:t>lista</w:t>
      </w:r>
      <w:r>
        <w:rPr>
          <w:spacing w:val="-8"/>
          <w:sz w:val="16"/>
          <w:vertAlign w:val="baseline"/>
        </w:rPr>
        <w:t> </w:t>
      </w:r>
      <w:r>
        <w:rPr>
          <w:sz w:val="16"/>
          <w:vertAlign w:val="baseline"/>
        </w:rPr>
        <w:t>consolidada</w:t>
      </w:r>
      <w:r>
        <w:rPr>
          <w:spacing w:val="-3"/>
          <w:sz w:val="16"/>
          <w:vertAlign w:val="baseline"/>
        </w:rPr>
        <w:t> </w:t>
      </w:r>
      <w:r>
        <w:rPr>
          <w:sz w:val="16"/>
          <w:vertAlign w:val="baseline"/>
        </w:rPr>
        <w:t>de</w:t>
      </w:r>
      <w:r>
        <w:rPr>
          <w:spacing w:val="-6"/>
          <w:sz w:val="16"/>
          <w:vertAlign w:val="baseline"/>
        </w:rPr>
        <w:t> </w:t>
      </w:r>
      <w:r>
        <w:rPr>
          <w:sz w:val="16"/>
          <w:vertAlign w:val="baseline"/>
        </w:rPr>
        <w:t>seis</w:t>
      </w:r>
      <w:r>
        <w:rPr>
          <w:spacing w:val="-4"/>
          <w:sz w:val="16"/>
          <w:vertAlign w:val="baseline"/>
        </w:rPr>
        <w:t> </w:t>
      </w:r>
      <w:r>
        <w:rPr>
          <w:sz w:val="16"/>
          <w:vertAlign w:val="baseline"/>
        </w:rPr>
        <w:t>instituciones arbitrales, siendo esta la institución arbitral definitiva.</w:t>
      </w:r>
    </w:p>
    <w:p>
      <w:pPr>
        <w:spacing w:before="5"/>
        <w:ind w:left="158" w:right="0" w:firstLine="0"/>
        <w:jc w:val="both"/>
        <w:rPr>
          <w:sz w:val="16"/>
        </w:rPr>
      </w:pPr>
      <w:bookmarkStart w:name="_bookmark13" w:id="14"/>
      <w:bookmarkEnd w:id="14"/>
      <w:r>
        <w:rPr/>
      </w:r>
      <w:r>
        <w:rPr>
          <w:spacing w:val="-2"/>
          <w:position w:val="6"/>
          <w:sz w:val="13"/>
        </w:rPr>
        <w:t>14</w:t>
      </w:r>
      <w:r>
        <w:rPr>
          <w:spacing w:val="26"/>
          <w:position w:val="6"/>
          <w:sz w:val="13"/>
        </w:rPr>
        <w:t> </w:t>
      </w:r>
      <w:r>
        <w:rPr>
          <w:spacing w:val="-2"/>
          <w:sz w:val="16"/>
        </w:rPr>
        <w:t>Para</w:t>
      </w:r>
      <w:r>
        <w:rPr>
          <w:spacing w:val="-1"/>
          <w:sz w:val="16"/>
        </w:rPr>
        <w:t> </w:t>
      </w:r>
      <w:r>
        <w:rPr>
          <w:spacing w:val="-2"/>
          <w:sz w:val="16"/>
        </w:rPr>
        <w:t>mayor</w:t>
      </w:r>
      <w:r>
        <w:rPr>
          <w:spacing w:val="-1"/>
          <w:sz w:val="16"/>
        </w:rPr>
        <w:t> </w:t>
      </w:r>
      <w:r>
        <w:rPr>
          <w:spacing w:val="-2"/>
          <w:sz w:val="16"/>
        </w:rPr>
        <w:t>información de</w:t>
      </w:r>
      <w:r>
        <w:rPr>
          <w:spacing w:val="-4"/>
          <w:sz w:val="16"/>
        </w:rPr>
        <w:t> </w:t>
      </w:r>
      <w:r>
        <w:rPr>
          <w:spacing w:val="-2"/>
          <w:sz w:val="16"/>
        </w:rPr>
        <w:t>las</w:t>
      </w:r>
      <w:r>
        <w:rPr>
          <w:sz w:val="16"/>
        </w:rPr>
        <w:t> </w:t>
      </w:r>
      <w:r>
        <w:rPr>
          <w:spacing w:val="-2"/>
          <w:sz w:val="16"/>
        </w:rPr>
        <w:t>entidades</w:t>
      </w:r>
      <w:r>
        <w:rPr>
          <w:sz w:val="16"/>
        </w:rPr>
        <w:t> </w:t>
      </w:r>
      <w:r>
        <w:rPr>
          <w:spacing w:val="-2"/>
          <w:sz w:val="16"/>
        </w:rPr>
        <w:t>usuarias</w:t>
      </w:r>
      <w:r>
        <w:rPr>
          <w:spacing w:val="-4"/>
          <w:sz w:val="16"/>
        </w:rPr>
        <w:t> </w:t>
      </w:r>
      <w:r>
        <w:rPr>
          <w:spacing w:val="-2"/>
          <w:sz w:val="16"/>
        </w:rPr>
        <w:t>y</w:t>
      </w:r>
      <w:r>
        <w:rPr>
          <w:sz w:val="16"/>
        </w:rPr>
        <w:t> </w:t>
      </w:r>
      <w:r>
        <w:rPr>
          <w:spacing w:val="-2"/>
          <w:sz w:val="16"/>
        </w:rPr>
        <w:t>del</w:t>
      </w:r>
      <w:r>
        <w:rPr>
          <w:spacing w:val="-3"/>
          <w:sz w:val="16"/>
        </w:rPr>
        <w:t> </w:t>
      </w:r>
      <w:r>
        <w:rPr>
          <w:spacing w:val="-2"/>
          <w:sz w:val="16"/>
        </w:rPr>
        <w:t>Catálogo</w:t>
      </w:r>
      <w:r>
        <w:rPr>
          <w:spacing w:val="-5"/>
          <w:sz w:val="16"/>
        </w:rPr>
        <w:t> </w:t>
      </w:r>
      <w:r>
        <w:rPr>
          <w:spacing w:val="-2"/>
          <w:sz w:val="16"/>
        </w:rPr>
        <w:t>de</w:t>
      </w:r>
      <w:r>
        <w:rPr>
          <w:spacing w:val="-4"/>
          <w:sz w:val="16"/>
        </w:rPr>
        <w:t> </w:t>
      </w:r>
      <w:r>
        <w:rPr>
          <w:spacing w:val="-2"/>
          <w:sz w:val="16"/>
        </w:rPr>
        <w:t>Servicios</w:t>
      </w:r>
      <w:r>
        <w:rPr>
          <w:sz w:val="16"/>
        </w:rPr>
        <w:t> </w:t>
      </w:r>
      <w:r>
        <w:rPr>
          <w:spacing w:val="-2"/>
          <w:sz w:val="16"/>
        </w:rPr>
        <w:t>de</w:t>
      </w:r>
      <w:r>
        <w:rPr>
          <w:spacing w:val="-5"/>
          <w:sz w:val="16"/>
        </w:rPr>
        <w:t> </w:t>
      </w:r>
      <w:r>
        <w:rPr>
          <w:spacing w:val="-2"/>
          <w:sz w:val="16"/>
        </w:rPr>
        <w:t>la</w:t>
      </w:r>
      <w:r>
        <w:rPr>
          <w:spacing w:val="-3"/>
          <w:sz w:val="16"/>
        </w:rPr>
        <w:t> </w:t>
      </w:r>
      <w:r>
        <w:rPr>
          <w:spacing w:val="-2"/>
          <w:sz w:val="16"/>
        </w:rPr>
        <w:t>Plataforma</w:t>
      </w:r>
      <w:r>
        <w:rPr>
          <w:spacing w:val="-3"/>
          <w:sz w:val="16"/>
        </w:rPr>
        <w:t> </w:t>
      </w:r>
      <w:r>
        <w:rPr>
          <w:spacing w:val="-2"/>
          <w:sz w:val="16"/>
        </w:rPr>
        <w:t>de</w:t>
      </w:r>
      <w:r>
        <w:rPr>
          <w:spacing w:val="-5"/>
          <w:sz w:val="16"/>
        </w:rPr>
        <w:t> </w:t>
      </w:r>
      <w:r>
        <w:rPr>
          <w:spacing w:val="-2"/>
          <w:sz w:val="16"/>
        </w:rPr>
        <w:t>Interoperabilidad</w:t>
      </w:r>
      <w:r>
        <w:rPr>
          <w:spacing w:val="-1"/>
          <w:sz w:val="16"/>
        </w:rPr>
        <w:t> </w:t>
      </w:r>
      <w:r>
        <w:rPr>
          <w:spacing w:val="-2"/>
          <w:sz w:val="16"/>
        </w:rPr>
        <w:t>del</w:t>
      </w:r>
      <w:r>
        <w:rPr>
          <w:spacing w:val="-3"/>
          <w:sz w:val="16"/>
        </w:rPr>
        <w:t> </w:t>
      </w:r>
      <w:r>
        <w:rPr>
          <w:spacing w:val="-2"/>
          <w:sz w:val="16"/>
        </w:rPr>
        <w:t>Estado</w:t>
      </w:r>
    </w:p>
    <w:p>
      <w:pPr>
        <w:spacing w:before="8"/>
        <w:ind w:left="158" w:right="0" w:firstLine="0"/>
        <w:jc w:val="both"/>
        <w:rPr>
          <w:sz w:val="16"/>
        </w:rPr>
      </w:pPr>
      <w:r>
        <w:rPr>
          <w:spacing w:val="-2"/>
          <w:sz w:val="16"/>
        </w:rPr>
        <w:t>–</w:t>
      </w:r>
      <w:r>
        <w:rPr>
          <w:spacing w:val="11"/>
          <w:sz w:val="16"/>
        </w:rPr>
        <w:t> </w:t>
      </w:r>
      <w:r>
        <w:rPr>
          <w:spacing w:val="-2"/>
          <w:sz w:val="16"/>
        </w:rPr>
        <w:t>PIDE</w:t>
      </w:r>
      <w:r>
        <w:rPr>
          <w:spacing w:val="15"/>
          <w:sz w:val="16"/>
        </w:rPr>
        <w:t> </w:t>
      </w:r>
      <w:r>
        <w:rPr>
          <w:spacing w:val="-2"/>
          <w:sz w:val="16"/>
        </w:rPr>
        <w:t>ingresar</w:t>
      </w:r>
      <w:r>
        <w:rPr>
          <w:spacing w:val="14"/>
          <w:sz w:val="16"/>
        </w:rPr>
        <w:t> </w:t>
      </w:r>
      <w:r>
        <w:rPr>
          <w:spacing w:val="-2"/>
          <w:sz w:val="16"/>
        </w:rPr>
        <w:t>al</w:t>
      </w:r>
      <w:r>
        <w:rPr>
          <w:spacing w:val="12"/>
          <w:sz w:val="16"/>
        </w:rPr>
        <w:t> </w:t>
      </w:r>
      <w:r>
        <w:rPr>
          <w:spacing w:val="-2"/>
          <w:sz w:val="16"/>
        </w:rPr>
        <w:t>siguiente</w:t>
      </w:r>
      <w:r>
        <w:rPr>
          <w:spacing w:val="14"/>
          <w:sz w:val="16"/>
        </w:rPr>
        <w:t> </w:t>
      </w:r>
      <w:r>
        <w:rPr>
          <w:spacing w:val="-2"/>
          <w:sz w:val="16"/>
        </w:rPr>
        <w:t>enlace:</w:t>
      </w:r>
      <w:r>
        <w:rPr>
          <w:spacing w:val="17"/>
          <w:sz w:val="16"/>
        </w:rPr>
        <w:t> </w:t>
      </w:r>
      <w:r>
        <w:rPr>
          <w:spacing w:val="-2"/>
          <w:sz w:val="16"/>
        </w:rPr>
        <w:t>https://</w:t>
      </w:r>
      <w:hyperlink r:id="rId13">
        <w:r>
          <w:rPr>
            <w:spacing w:val="-2"/>
            <w:sz w:val="16"/>
          </w:rPr>
          <w:t>www.gob.pe/741-plataforma-nacional-de-interoperabilidad</w:t>
        </w:r>
      </w:hyperlink>
    </w:p>
    <w:p>
      <w:pPr>
        <w:spacing w:after="0"/>
        <w:jc w:val="both"/>
        <w:rPr>
          <w:sz w:val="16"/>
        </w:rPr>
        <w:sectPr>
          <w:pgSz w:w="11910" w:h="16840"/>
          <w:pgMar w:header="571" w:footer="0" w:top="1320" w:bottom="280" w:left="1260" w:right="580"/>
        </w:sectPr>
      </w:pPr>
    </w:p>
    <w:p>
      <w:pPr>
        <w:pStyle w:val="BodyText"/>
        <w:spacing w:line="256" w:lineRule="auto" w:before="90"/>
        <w:ind w:left="878" w:right="841"/>
      </w:pPr>
      <w:r>
        <w:rPr/>
        <mc:AlternateContent>
          <mc:Choice Requires="wps">
            <w:drawing>
              <wp:anchor distT="0" distB="0" distL="0" distR="0" allowOverlap="1" layoutInCell="1" locked="0" behindDoc="0" simplePos="0" relativeHeight="15759872">
                <wp:simplePos x="0" y="0"/>
                <wp:positionH relativeFrom="page">
                  <wp:posOffset>6660515</wp:posOffset>
                </wp:positionH>
                <wp:positionV relativeFrom="page">
                  <wp:posOffset>1015809</wp:posOffset>
                </wp:positionV>
                <wp:extent cx="457834" cy="903478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457834" cy="9034780"/>
                          <a:chExt cx="457834" cy="9034780"/>
                        </a:xfrm>
                      </wpg:grpSpPr>
                      <wps:wsp>
                        <wps:cNvPr id="131" name="Graphic 131"/>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132" name="Textbox 132"/>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24</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59872" id="docshapegroup130" coordorigin="10489,1600" coordsize="721,14228">
                <v:rect style="position:absolute;left:11181;top:1599;width:29;height:13807" id="docshape131" filled="true" fillcolor="#000000" stroked="false">
                  <v:fill type="solid"/>
                </v:rect>
                <v:shape style="position:absolute;left:10489;top:15323;width:720;height:504" type="#_x0000_t202" id="docshape132"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24</w:t>
                        </w:r>
                      </w:p>
                    </w:txbxContent>
                  </v:textbox>
                  <v:fill type="solid"/>
                  <w10:wrap type="none"/>
                </v:shape>
                <w10:wrap type="none"/>
              </v:group>
            </w:pict>
          </mc:Fallback>
        </mc:AlternateContent>
      </w:r>
      <w:r>
        <w:rPr/>
        <w:t>contratante, en [INDICAR MESA DE PARTES DIGITAL O LUGAR Y DIRECCIÓN EXACTA</w:t>
      </w:r>
      <w:r>
        <w:rPr>
          <w:spacing w:val="40"/>
        </w:rPr>
        <w:t> </w:t>
      </w:r>
      <w:r>
        <w:rPr/>
        <w:t>DONDE DEBE DIRIGIRSE EL POSTOR GANADOR].</w:t>
      </w:r>
    </w:p>
    <w:p>
      <w:pPr>
        <w:pStyle w:val="BodyText"/>
        <w:spacing w:before="49"/>
      </w:pPr>
      <w:r>
        <w:rPr/>
        <mc:AlternateContent>
          <mc:Choice Requires="wps">
            <w:drawing>
              <wp:anchor distT="0" distB="0" distL="0" distR="0" allowOverlap="1" layoutInCell="1" locked="0" behindDoc="1" simplePos="0" relativeHeight="487618560">
                <wp:simplePos x="0" y="0"/>
                <wp:positionH relativeFrom="page">
                  <wp:posOffset>1347470</wp:posOffset>
                </wp:positionH>
                <wp:positionV relativeFrom="paragraph">
                  <wp:posOffset>192603</wp:posOffset>
                </wp:positionV>
                <wp:extent cx="5321300" cy="1655445"/>
                <wp:effectExtent l="0" t="0" r="0" b="0"/>
                <wp:wrapTopAndBottom/>
                <wp:docPr id="133" name="Group 133"/>
                <wp:cNvGraphicFramePr>
                  <a:graphicFrameLocks/>
                </wp:cNvGraphicFramePr>
                <a:graphic>
                  <a:graphicData uri="http://schemas.microsoft.com/office/word/2010/wordprocessingGroup">
                    <wpg:wgp>
                      <wpg:cNvPr id="133" name="Group 133"/>
                      <wpg:cNvGrpSpPr/>
                      <wpg:grpSpPr>
                        <a:xfrm>
                          <a:off x="0" y="0"/>
                          <a:ext cx="5321300" cy="1655445"/>
                          <a:chExt cx="5321300" cy="1655445"/>
                        </a:xfrm>
                      </wpg:grpSpPr>
                      <wps:wsp>
                        <wps:cNvPr id="134" name="Textbox 134"/>
                        <wps:cNvSpPr txBox="1"/>
                        <wps:spPr>
                          <a:xfrm>
                            <a:off x="3047" y="199643"/>
                            <a:ext cx="5315585" cy="1452880"/>
                          </a:xfrm>
                          <a:prstGeom prst="rect">
                            <a:avLst/>
                          </a:prstGeom>
                          <a:ln w="6095">
                            <a:solidFill>
                              <a:srgbClr val="000000"/>
                            </a:solidFill>
                            <a:prstDash val="solid"/>
                          </a:ln>
                        </wps:spPr>
                        <wps:txbx>
                          <w:txbxContent>
                            <w:p>
                              <w:pPr>
                                <w:spacing w:before="0"/>
                                <w:ind w:left="103" w:right="100" w:firstLine="0"/>
                                <w:jc w:val="both"/>
                                <w:rPr>
                                  <w:sz w:val="18"/>
                                </w:rPr>
                              </w:pPr>
                              <w:r>
                                <w:rPr>
                                  <w:color w:val="006FC0"/>
                                  <w:sz w:val="18"/>
                                </w:rPr>
                                <w:t>Se puede perfeccionar el contrato con la recepción de una orden de compra, siempre que la cuantía de la contratación no supere lo establecido para una licitación pública abreviada para bienes y que la ejecución</w:t>
                              </w:r>
                              <w:r>
                                <w:rPr>
                                  <w:color w:val="006FC0"/>
                                  <w:spacing w:val="-6"/>
                                  <w:sz w:val="18"/>
                                </w:rPr>
                                <w:t> </w:t>
                              </w:r>
                              <w:r>
                                <w:rPr>
                                  <w:color w:val="006FC0"/>
                                  <w:sz w:val="18"/>
                                </w:rPr>
                                <w:t>contractual</w:t>
                              </w:r>
                              <w:r>
                                <w:rPr>
                                  <w:color w:val="006FC0"/>
                                  <w:spacing w:val="-6"/>
                                  <w:sz w:val="18"/>
                                </w:rPr>
                                <w:t> </w:t>
                              </w:r>
                              <w:r>
                                <w:rPr>
                                  <w:color w:val="006FC0"/>
                                  <w:sz w:val="18"/>
                                </w:rPr>
                                <w:t>no</w:t>
                              </w:r>
                              <w:r>
                                <w:rPr>
                                  <w:color w:val="006FC0"/>
                                  <w:spacing w:val="-6"/>
                                  <w:sz w:val="18"/>
                                </w:rPr>
                                <w:t> </w:t>
                              </w:r>
                              <w:r>
                                <w:rPr>
                                  <w:color w:val="006FC0"/>
                                  <w:sz w:val="18"/>
                                </w:rPr>
                                <w:t>supere</w:t>
                              </w:r>
                              <w:r>
                                <w:rPr>
                                  <w:color w:val="006FC0"/>
                                  <w:spacing w:val="-4"/>
                                  <w:sz w:val="18"/>
                                </w:rPr>
                                <w:t> </w:t>
                              </w:r>
                              <w:r>
                                <w:rPr>
                                  <w:color w:val="006FC0"/>
                                  <w:sz w:val="18"/>
                                </w:rPr>
                                <w:t>el</w:t>
                              </w:r>
                              <w:r>
                                <w:rPr>
                                  <w:color w:val="006FC0"/>
                                  <w:spacing w:val="-6"/>
                                  <w:sz w:val="18"/>
                                </w:rPr>
                                <w:t> </w:t>
                              </w:r>
                              <w:r>
                                <w:rPr>
                                  <w:color w:val="006FC0"/>
                                  <w:sz w:val="18"/>
                                </w:rPr>
                                <w:t>año</w:t>
                              </w:r>
                              <w:r>
                                <w:rPr>
                                  <w:color w:val="006FC0"/>
                                  <w:spacing w:val="-6"/>
                                  <w:sz w:val="18"/>
                                </w:rPr>
                                <w:t> </w:t>
                              </w:r>
                              <w:r>
                                <w:rPr>
                                  <w:color w:val="006FC0"/>
                                  <w:sz w:val="18"/>
                                </w:rPr>
                                <w:t>fiscal. De</w:t>
                              </w:r>
                              <w:r>
                                <w:rPr>
                                  <w:color w:val="006FC0"/>
                                  <w:spacing w:val="-6"/>
                                  <w:sz w:val="18"/>
                                </w:rPr>
                                <w:t> </w:t>
                              </w:r>
                              <w:r>
                                <w:rPr>
                                  <w:color w:val="006FC0"/>
                                  <w:sz w:val="18"/>
                                </w:rPr>
                                <w:t>ser</w:t>
                              </w:r>
                              <w:r>
                                <w:rPr>
                                  <w:color w:val="006FC0"/>
                                  <w:spacing w:val="-7"/>
                                  <w:sz w:val="18"/>
                                </w:rPr>
                                <w:t> </w:t>
                              </w:r>
                              <w:r>
                                <w:rPr>
                                  <w:color w:val="006FC0"/>
                                  <w:sz w:val="18"/>
                                </w:rPr>
                                <w:t>necesario,</w:t>
                              </w:r>
                              <w:r>
                                <w:rPr>
                                  <w:color w:val="006FC0"/>
                                  <w:spacing w:val="-4"/>
                                  <w:sz w:val="18"/>
                                </w:rPr>
                                <w:t> </w:t>
                              </w:r>
                              <w:r>
                                <w:rPr>
                                  <w:color w:val="006FC0"/>
                                  <w:sz w:val="18"/>
                                </w:rPr>
                                <w:t>se</w:t>
                              </w:r>
                              <w:r>
                                <w:rPr>
                                  <w:color w:val="006FC0"/>
                                  <w:spacing w:val="-4"/>
                                  <w:sz w:val="18"/>
                                </w:rPr>
                                <w:t> </w:t>
                              </w:r>
                              <w:r>
                                <w:rPr>
                                  <w:color w:val="006FC0"/>
                                  <w:sz w:val="18"/>
                                </w:rPr>
                                <w:t>agrega</w:t>
                              </w:r>
                              <w:r>
                                <w:rPr>
                                  <w:color w:val="006FC0"/>
                                  <w:spacing w:val="-6"/>
                                  <w:sz w:val="18"/>
                                </w:rPr>
                                <w:t> </w:t>
                              </w:r>
                              <w:r>
                                <w:rPr>
                                  <w:color w:val="006FC0"/>
                                  <w:sz w:val="18"/>
                                </w:rPr>
                                <w:t>el</w:t>
                              </w:r>
                              <w:r>
                                <w:rPr>
                                  <w:color w:val="006FC0"/>
                                  <w:spacing w:val="-6"/>
                                  <w:sz w:val="18"/>
                                </w:rPr>
                                <w:t> </w:t>
                              </w:r>
                              <w:r>
                                <w:rPr>
                                  <w:color w:val="006FC0"/>
                                  <w:sz w:val="18"/>
                                </w:rPr>
                                <w:t>siguiente</w:t>
                              </w:r>
                              <w:r>
                                <w:rPr>
                                  <w:color w:val="006FC0"/>
                                  <w:spacing w:val="-6"/>
                                  <w:sz w:val="18"/>
                                </w:rPr>
                                <w:t> </w:t>
                              </w:r>
                              <w:r>
                                <w:rPr>
                                  <w:color w:val="006FC0"/>
                                  <w:sz w:val="18"/>
                                </w:rPr>
                                <w:t>texto</w:t>
                              </w:r>
                              <w:r>
                                <w:rPr>
                                  <w:color w:val="006FC0"/>
                                  <w:spacing w:val="-6"/>
                                  <w:sz w:val="18"/>
                                </w:rPr>
                                <w:t> </w:t>
                              </w:r>
                              <w:r>
                                <w:rPr>
                                  <w:color w:val="006FC0"/>
                                  <w:sz w:val="18"/>
                                </w:rPr>
                                <w:t>al</w:t>
                              </w:r>
                              <w:r>
                                <w:rPr>
                                  <w:color w:val="006FC0"/>
                                  <w:spacing w:val="-4"/>
                                  <w:sz w:val="18"/>
                                </w:rPr>
                                <w:t> </w:t>
                              </w:r>
                              <w:r>
                                <w:rPr>
                                  <w:color w:val="006FC0"/>
                                  <w:sz w:val="18"/>
                                </w:rPr>
                                <w:t>numeral</w:t>
                              </w:r>
                            </w:p>
                            <w:p>
                              <w:pPr>
                                <w:spacing w:line="207" w:lineRule="exact" w:before="0"/>
                                <w:ind w:left="103" w:right="0" w:firstLine="0"/>
                                <w:jc w:val="both"/>
                                <w:rPr>
                                  <w:sz w:val="18"/>
                                </w:rPr>
                              </w:pPr>
                              <w:r>
                                <w:rPr>
                                  <w:color w:val="006FC0"/>
                                  <w:sz w:val="18"/>
                                </w:rPr>
                                <w:t>2.4.1</w:t>
                              </w:r>
                              <w:r>
                                <w:rPr>
                                  <w:color w:val="006FC0"/>
                                  <w:spacing w:val="-4"/>
                                  <w:sz w:val="18"/>
                                </w:rPr>
                                <w:t> </w:t>
                              </w:r>
                              <w:r>
                                <w:rPr>
                                  <w:color w:val="006FC0"/>
                                  <w:sz w:val="18"/>
                                </w:rPr>
                                <w:t>o</w:t>
                              </w:r>
                              <w:r>
                                <w:rPr>
                                  <w:color w:val="006FC0"/>
                                  <w:spacing w:val="-2"/>
                                  <w:sz w:val="18"/>
                                </w:rPr>
                                <w:t> </w:t>
                              </w:r>
                              <w:r>
                                <w:rPr>
                                  <w:color w:val="006FC0"/>
                                  <w:sz w:val="18"/>
                                </w:rPr>
                                <w:t>se</w:t>
                              </w:r>
                              <w:r>
                                <w:rPr>
                                  <w:color w:val="006FC0"/>
                                  <w:spacing w:val="-3"/>
                                  <w:sz w:val="18"/>
                                </w:rPr>
                                <w:t> </w:t>
                              </w:r>
                              <w:r>
                                <w:rPr>
                                  <w:color w:val="006FC0"/>
                                  <w:sz w:val="18"/>
                                </w:rPr>
                                <w:t>reemplaza</w:t>
                              </w:r>
                              <w:r>
                                <w:rPr>
                                  <w:color w:val="006FC0"/>
                                  <w:spacing w:val="-2"/>
                                  <w:sz w:val="18"/>
                                </w:rPr>
                                <w:t> </w:t>
                              </w:r>
                              <w:r>
                                <w:rPr>
                                  <w:color w:val="006FC0"/>
                                  <w:sz w:val="18"/>
                                </w:rPr>
                                <w:t>este</w:t>
                              </w:r>
                              <w:r>
                                <w:rPr>
                                  <w:color w:val="006FC0"/>
                                  <w:spacing w:val="-2"/>
                                  <w:sz w:val="18"/>
                                </w:rPr>
                                <w:t> </w:t>
                              </w:r>
                              <w:r>
                                <w:rPr>
                                  <w:color w:val="006FC0"/>
                                  <w:sz w:val="18"/>
                                </w:rPr>
                                <w:t>numeral</w:t>
                              </w:r>
                              <w:r>
                                <w:rPr>
                                  <w:color w:val="006FC0"/>
                                  <w:spacing w:val="-4"/>
                                  <w:sz w:val="18"/>
                                </w:rPr>
                                <w:t> </w:t>
                              </w:r>
                              <w:r>
                                <w:rPr>
                                  <w:color w:val="006FC0"/>
                                  <w:sz w:val="18"/>
                                </w:rPr>
                                <w:t>por</w:t>
                              </w:r>
                              <w:r>
                                <w:rPr>
                                  <w:color w:val="006FC0"/>
                                  <w:spacing w:val="-4"/>
                                  <w:sz w:val="18"/>
                                </w:rPr>
                                <w:t> </w:t>
                              </w:r>
                              <w:r>
                                <w:rPr>
                                  <w:color w:val="006FC0"/>
                                  <w:sz w:val="18"/>
                                </w:rPr>
                                <w:t>el</w:t>
                              </w:r>
                              <w:r>
                                <w:rPr>
                                  <w:color w:val="006FC0"/>
                                  <w:spacing w:val="-3"/>
                                  <w:sz w:val="18"/>
                                </w:rPr>
                                <w:t> </w:t>
                              </w:r>
                              <w:r>
                                <w:rPr>
                                  <w:color w:val="006FC0"/>
                                  <w:spacing w:val="-2"/>
                                  <w:sz w:val="18"/>
                                </w:rPr>
                                <w:t>siguiente:</w:t>
                              </w:r>
                            </w:p>
                            <w:p>
                              <w:pPr>
                                <w:spacing w:before="0"/>
                                <w:ind w:left="103" w:right="101" w:firstLine="0"/>
                                <w:jc w:val="both"/>
                                <w:rPr>
                                  <w:sz w:val="18"/>
                                </w:rPr>
                              </w:pPr>
                              <w:r>
                                <w:rPr>
                                  <w:color w:val="006FC0"/>
                                  <w:sz w:val="18"/>
                                </w:rPr>
                                <w:t>“El contrato se perfecciona mediante la recepción de la orden de compra. Para dicho efecto el postor ganador</w:t>
                              </w:r>
                              <w:r>
                                <w:rPr>
                                  <w:color w:val="006FC0"/>
                                  <w:spacing w:val="-4"/>
                                  <w:sz w:val="18"/>
                                </w:rPr>
                                <w:t> </w:t>
                              </w:r>
                              <w:r>
                                <w:rPr>
                                  <w:color w:val="006FC0"/>
                                  <w:sz w:val="18"/>
                                </w:rPr>
                                <w:t>de</w:t>
                              </w:r>
                              <w:r>
                                <w:rPr>
                                  <w:color w:val="006FC0"/>
                                  <w:spacing w:val="-4"/>
                                  <w:sz w:val="18"/>
                                </w:rPr>
                                <w:t> </w:t>
                              </w:r>
                              <w:r>
                                <w:rPr>
                                  <w:color w:val="006FC0"/>
                                  <w:sz w:val="18"/>
                                </w:rPr>
                                <w:t>la</w:t>
                              </w:r>
                              <w:r>
                                <w:rPr>
                                  <w:color w:val="006FC0"/>
                                  <w:spacing w:val="-4"/>
                                  <w:sz w:val="18"/>
                                </w:rPr>
                                <w:t> </w:t>
                              </w:r>
                              <w:r>
                                <w:rPr>
                                  <w:color w:val="006FC0"/>
                                  <w:sz w:val="18"/>
                                </w:rPr>
                                <w:t>buena</w:t>
                              </w:r>
                              <w:r>
                                <w:rPr>
                                  <w:color w:val="006FC0"/>
                                  <w:spacing w:val="-4"/>
                                  <w:sz w:val="18"/>
                                </w:rPr>
                                <w:t> </w:t>
                              </w:r>
                              <w:r>
                                <w:rPr>
                                  <w:color w:val="006FC0"/>
                                  <w:sz w:val="18"/>
                                </w:rPr>
                                <w:t>pro,</w:t>
                              </w:r>
                              <w:r>
                                <w:rPr>
                                  <w:color w:val="006FC0"/>
                                  <w:spacing w:val="-4"/>
                                  <w:sz w:val="18"/>
                                </w:rPr>
                                <w:t> </w:t>
                              </w:r>
                              <w:r>
                                <w:rPr>
                                  <w:color w:val="006FC0"/>
                                  <w:sz w:val="18"/>
                                </w:rPr>
                                <w:t>dentro</w:t>
                              </w:r>
                              <w:r>
                                <w:rPr>
                                  <w:color w:val="006FC0"/>
                                  <w:spacing w:val="-2"/>
                                  <w:sz w:val="18"/>
                                </w:rPr>
                                <w:t> </w:t>
                              </w:r>
                              <w:r>
                                <w:rPr>
                                  <w:color w:val="006FC0"/>
                                  <w:sz w:val="18"/>
                                </w:rPr>
                                <w:t>del</w:t>
                              </w:r>
                              <w:r>
                                <w:rPr>
                                  <w:color w:val="006FC0"/>
                                  <w:spacing w:val="-2"/>
                                  <w:sz w:val="18"/>
                                </w:rPr>
                                <w:t> </w:t>
                              </w:r>
                              <w:r>
                                <w:rPr>
                                  <w:color w:val="006FC0"/>
                                  <w:sz w:val="18"/>
                                </w:rPr>
                                <w:t>plazo</w:t>
                              </w:r>
                              <w:r>
                                <w:rPr>
                                  <w:color w:val="006FC0"/>
                                  <w:spacing w:val="-4"/>
                                  <w:sz w:val="18"/>
                                </w:rPr>
                                <w:t> </w:t>
                              </w:r>
                              <w:r>
                                <w:rPr>
                                  <w:color w:val="006FC0"/>
                                  <w:sz w:val="18"/>
                                </w:rPr>
                                <w:t>previsto</w:t>
                              </w:r>
                              <w:r>
                                <w:rPr>
                                  <w:color w:val="006FC0"/>
                                  <w:spacing w:val="-4"/>
                                  <w:sz w:val="18"/>
                                </w:rPr>
                                <w:t> </w:t>
                              </w:r>
                              <w:r>
                                <w:rPr>
                                  <w:color w:val="006FC0"/>
                                  <w:sz w:val="18"/>
                                </w:rPr>
                                <w:t>en</w:t>
                              </w:r>
                              <w:r>
                                <w:rPr>
                                  <w:color w:val="006FC0"/>
                                  <w:spacing w:val="-4"/>
                                  <w:sz w:val="18"/>
                                </w:rPr>
                                <w:t> </w:t>
                              </w:r>
                              <w:r>
                                <w:rPr>
                                  <w:color w:val="006FC0"/>
                                  <w:sz w:val="18"/>
                                </w:rPr>
                                <w:t>el</w:t>
                              </w:r>
                              <w:r>
                                <w:rPr>
                                  <w:color w:val="006FC0"/>
                                  <w:spacing w:val="-4"/>
                                  <w:sz w:val="18"/>
                                </w:rPr>
                                <w:t> </w:t>
                              </w:r>
                              <w:r>
                                <w:rPr>
                                  <w:color w:val="006FC0"/>
                                  <w:sz w:val="18"/>
                                </w:rPr>
                                <w:t>artículo</w:t>
                              </w:r>
                              <w:r>
                                <w:rPr>
                                  <w:color w:val="006FC0"/>
                                  <w:spacing w:val="-4"/>
                                  <w:sz w:val="18"/>
                                </w:rPr>
                                <w:t> </w:t>
                              </w:r>
                              <w:r>
                                <w:rPr>
                                  <w:color w:val="006FC0"/>
                                  <w:sz w:val="18"/>
                                </w:rPr>
                                <w:t>90</w:t>
                              </w:r>
                              <w:r>
                                <w:rPr>
                                  <w:color w:val="006FC0"/>
                                  <w:spacing w:val="-4"/>
                                  <w:sz w:val="18"/>
                                </w:rPr>
                                <w:t> </w:t>
                              </w:r>
                              <w:r>
                                <w:rPr>
                                  <w:color w:val="006FC0"/>
                                  <w:sz w:val="18"/>
                                </w:rPr>
                                <w:t>del</w:t>
                              </w:r>
                              <w:r>
                                <w:rPr>
                                  <w:color w:val="006FC0"/>
                                  <w:spacing w:val="-4"/>
                                  <w:sz w:val="18"/>
                                </w:rPr>
                                <w:t> </w:t>
                              </w:r>
                              <w:r>
                                <w:rPr>
                                  <w:color w:val="006FC0"/>
                                  <w:sz w:val="18"/>
                                </w:rPr>
                                <w:t>Reglamento,</w:t>
                              </w:r>
                              <w:r>
                                <w:rPr>
                                  <w:color w:val="006FC0"/>
                                  <w:spacing w:val="-2"/>
                                  <w:sz w:val="18"/>
                                </w:rPr>
                                <w:t> </w:t>
                              </w:r>
                              <w:r>
                                <w:rPr>
                                  <w:color w:val="006FC0"/>
                                  <w:sz w:val="18"/>
                                </w:rPr>
                                <w:t>debe</w:t>
                              </w:r>
                              <w:r>
                                <w:rPr>
                                  <w:color w:val="006FC0"/>
                                  <w:spacing w:val="-4"/>
                                  <w:sz w:val="18"/>
                                </w:rPr>
                                <w:t> </w:t>
                              </w:r>
                              <w:r>
                                <w:rPr>
                                  <w:color w:val="006FC0"/>
                                  <w:sz w:val="18"/>
                                </w:rPr>
                                <w:t>presentar la documentación requerida en [INDICAR LUGAR Y DIRECCIÓN EXACTA DONDE DEBE DIRIGIRSE EL POSTOR GANADOR].”</w:t>
                              </w:r>
                            </w:p>
                            <w:p>
                              <w:pPr>
                                <w:spacing w:line="242" w:lineRule="auto" w:before="204"/>
                                <w:ind w:left="103" w:right="107" w:firstLine="0"/>
                                <w:jc w:val="both"/>
                                <w:rPr>
                                  <w:sz w:val="18"/>
                                </w:rPr>
                              </w:pPr>
                              <w:r>
                                <w:rPr>
                                  <w:color w:val="006FC0"/>
                                  <w:sz w:val="18"/>
                                </w:rPr>
                                <w:t>De reemplazarse el texto, la entidad contratante procederá a eliminar la sección correspondiente a la proforma del contrato, así como los documentos vinculados a esta.</w:t>
                              </w:r>
                            </w:p>
                          </w:txbxContent>
                        </wps:txbx>
                        <wps:bodyPr wrap="square" lIns="0" tIns="0" rIns="0" bIns="0" rtlCol="0">
                          <a:noAutofit/>
                        </wps:bodyPr>
                      </wps:wsp>
                      <wps:wsp>
                        <wps:cNvPr id="135" name="Textbox 135"/>
                        <wps:cNvSpPr txBox="1"/>
                        <wps:spPr>
                          <a:xfrm>
                            <a:off x="3047" y="3047"/>
                            <a:ext cx="5315585" cy="196850"/>
                          </a:xfrm>
                          <a:prstGeom prst="rect">
                            <a:avLst/>
                          </a:prstGeom>
                          <a:ln w="6095">
                            <a:solidFill>
                              <a:srgbClr val="000000"/>
                            </a:solidFill>
                            <a:prstDash val="solid"/>
                          </a:ln>
                        </wps:spPr>
                        <wps:txbx>
                          <w:txbxContent>
                            <w:p>
                              <w:pPr>
                                <w:spacing w:before="44"/>
                                <w:ind w:left="103" w:right="0" w:firstLine="0"/>
                                <w:jc w:val="left"/>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xbxContent>
                        </wps:txbx>
                        <wps:bodyPr wrap="square" lIns="0" tIns="0" rIns="0" bIns="0" rtlCol="0">
                          <a:noAutofit/>
                        </wps:bodyPr>
                      </wps:wsp>
                    </wpg:wgp>
                  </a:graphicData>
                </a:graphic>
              </wp:anchor>
            </w:drawing>
          </mc:Choice>
          <mc:Fallback>
            <w:pict>
              <v:group style="position:absolute;margin-left:106.100014pt;margin-top:15.165596pt;width:419pt;height:130.35pt;mso-position-horizontal-relative:page;mso-position-vertical-relative:paragraph;z-index:-15697920;mso-wrap-distance-left:0;mso-wrap-distance-right:0" id="docshapegroup133" coordorigin="2122,303" coordsize="8380,2607">
                <v:shape style="position:absolute;left:2126;top:617;width:8371;height:2288" type="#_x0000_t202" id="docshape134" filled="false" stroked="true" strokeweight=".47998pt" strokecolor="#000000">
                  <v:textbox inset="0,0,0,0">
                    <w:txbxContent>
                      <w:p>
                        <w:pPr>
                          <w:spacing w:before="0"/>
                          <w:ind w:left="103" w:right="100" w:firstLine="0"/>
                          <w:jc w:val="both"/>
                          <w:rPr>
                            <w:sz w:val="18"/>
                          </w:rPr>
                        </w:pPr>
                        <w:r>
                          <w:rPr>
                            <w:color w:val="006FC0"/>
                            <w:sz w:val="18"/>
                          </w:rPr>
                          <w:t>Se puede perfeccionar el contrato con la recepción de una orden de compra, siempre que la cuantía de la contratación no supere lo establecido para una licitación pública abreviada para bienes y que la ejecución</w:t>
                        </w:r>
                        <w:r>
                          <w:rPr>
                            <w:color w:val="006FC0"/>
                            <w:spacing w:val="-6"/>
                            <w:sz w:val="18"/>
                          </w:rPr>
                          <w:t> </w:t>
                        </w:r>
                        <w:r>
                          <w:rPr>
                            <w:color w:val="006FC0"/>
                            <w:sz w:val="18"/>
                          </w:rPr>
                          <w:t>contractual</w:t>
                        </w:r>
                        <w:r>
                          <w:rPr>
                            <w:color w:val="006FC0"/>
                            <w:spacing w:val="-6"/>
                            <w:sz w:val="18"/>
                          </w:rPr>
                          <w:t> </w:t>
                        </w:r>
                        <w:r>
                          <w:rPr>
                            <w:color w:val="006FC0"/>
                            <w:sz w:val="18"/>
                          </w:rPr>
                          <w:t>no</w:t>
                        </w:r>
                        <w:r>
                          <w:rPr>
                            <w:color w:val="006FC0"/>
                            <w:spacing w:val="-6"/>
                            <w:sz w:val="18"/>
                          </w:rPr>
                          <w:t> </w:t>
                        </w:r>
                        <w:r>
                          <w:rPr>
                            <w:color w:val="006FC0"/>
                            <w:sz w:val="18"/>
                          </w:rPr>
                          <w:t>supere</w:t>
                        </w:r>
                        <w:r>
                          <w:rPr>
                            <w:color w:val="006FC0"/>
                            <w:spacing w:val="-4"/>
                            <w:sz w:val="18"/>
                          </w:rPr>
                          <w:t> </w:t>
                        </w:r>
                        <w:r>
                          <w:rPr>
                            <w:color w:val="006FC0"/>
                            <w:sz w:val="18"/>
                          </w:rPr>
                          <w:t>el</w:t>
                        </w:r>
                        <w:r>
                          <w:rPr>
                            <w:color w:val="006FC0"/>
                            <w:spacing w:val="-6"/>
                            <w:sz w:val="18"/>
                          </w:rPr>
                          <w:t> </w:t>
                        </w:r>
                        <w:r>
                          <w:rPr>
                            <w:color w:val="006FC0"/>
                            <w:sz w:val="18"/>
                          </w:rPr>
                          <w:t>año</w:t>
                        </w:r>
                        <w:r>
                          <w:rPr>
                            <w:color w:val="006FC0"/>
                            <w:spacing w:val="-6"/>
                            <w:sz w:val="18"/>
                          </w:rPr>
                          <w:t> </w:t>
                        </w:r>
                        <w:r>
                          <w:rPr>
                            <w:color w:val="006FC0"/>
                            <w:sz w:val="18"/>
                          </w:rPr>
                          <w:t>fiscal. De</w:t>
                        </w:r>
                        <w:r>
                          <w:rPr>
                            <w:color w:val="006FC0"/>
                            <w:spacing w:val="-6"/>
                            <w:sz w:val="18"/>
                          </w:rPr>
                          <w:t> </w:t>
                        </w:r>
                        <w:r>
                          <w:rPr>
                            <w:color w:val="006FC0"/>
                            <w:sz w:val="18"/>
                          </w:rPr>
                          <w:t>ser</w:t>
                        </w:r>
                        <w:r>
                          <w:rPr>
                            <w:color w:val="006FC0"/>
                            <w:spacing w:val="-7"/>
                            <w:sz w:val="18"/>
                          </w:rPr>
                          <w:t> </w:t>
                        </w:r>
                        <w:r>
                          <w:rPr>
                            <w:color w:val="006FC0"/>
                            <w:sz w:val="18"/>
                          </w:rPr>
                          <w:t>necesario,</w:t>
                        </w:r>
                        <w:r>
                          <w:rPr>
                            <w:color w:val="006FC0"/>
                            <w:spacing w:val="-4"/>
                            <w:sz w:val="18"/>
                          </w:rPr>
                          <w:t> </w:t>
                        </w:r>
                        <w:r>
                          <w:rPr>
                            <w:color w:val="006FC0"/>
                            <w:sz w:val="18"/>
                          </w:rPr>
                          <w:t>se</w:t>
                        </w:r>
                        <w:r>
                          <w:rPr>
                            <w:color w:val="006FC0"/>
                            <w:spacing w:val="-4"/>
                            <w:sz w:val="18"/>
                          </w:rPr>
                          <w:t> </w:t>
                        </w:r>
                        <w:r>
                          <w:rPr>
                            <w:color w:val="006FC0"/>
                            <w:sz w:val="18"/>
                          </w:rPr>
                          <w:t>agrega</w:t>
                        </w:r>
                        <w:r>
                          <w:rPr>
                            <w:color w:val="006FC0"/>
                            <w:spacing w:val="-6"/>
                            <w:sz w:val="18"/>
                          </w:rPr>
                          <w:t> </w:t>
                        </w:r>
                        <w:r>
                          <w:rPr>
                            <w:color w:val="006FC0"/>
                            <w:sz w:val="18"/>
                          </w:rPr>
                          <w:t>el</w:t>
                        </w:r>
                        <w:r>
                          <w:rPr>
                            <w:color w:val="006FC0"/>
                            <w:spacing w:val="-6"/>
                            <w:sz w:val="18"/>
                          </w:rPr>
                          <w:t> </w:t>
                        </w:r>
                        <w:r>
                          <w:rPr>
                            <w:color w:val="006FC0"/>
                            <w:sz w:val="18"/>
                          </w:rPr>
                          <w:t>siguiente</w:t>
                        </w:r>
                        <w:r>
                          <w:rPr>
                            <w:color w:val="006FC0"/>
                            <w:spacing w:val="-6"/>
                            <w:sz w:val="18"/>
                          </w:rPr>
                          <w:t> </w:t>
                        </w:r>
                        <w:r>
                          <w:rPr>
                            <w:color w:val="006FC0"/>
                            <w:sz w:val="18"/>
                          </w:rPr>
                          <w:t>texto</w:t>
                        </w:r>
                        <w:r>
                          <w:rPr>
                            <w:color w:val="006FC0"/>
                            <w:spacing w:val="-6"/>
                            <w:sz w:val="18"/>
                          </w:rPr>
                          <w:t> </w:t>
                        </w:r>
                        <w:r>
                          <w:rPr>
                            <w:color w:val="006FC0"/>
                            <w:sz w:val="18"/>
                          </w:rPr>
                          <w:t>al</w:t>
                        </w:r>
                        <w:r>
                          <w:rPr>
                            <w:color w:val="006FC0"/>
                            <w:spacing w:val="-4"/>
                            <w:sz w:val="18"/>
                          </w:rPr>
                          <w:t> </w:t>
                        </w:r>
                        <w:r>
                          <w:rPr>
                            <w:color w:val="006FC0"/>
                            <w:sz w:val="18"/>
                          </w:rPr>
                          <w:t>numeral</w:t>
                        </w:r>
                      </w:p>
                      <w:p>
                        <w:pPr>
                          <w:spacing w:line="207" w:lineRule="exact" w:before="0"/>
                          <w:ind w:left="103" w:right="0" w:firstLine="0"/>
                          <w:jc w:val="both"/>
                          <w:rPr>
                            <w:sz w:val="18"/>
                          </w:rPr>
                        </w:pPr>
                        <w:r>
                          <w:rPr>
                            <w:color w:val="006FC0"/>
                            <w:sz w:val="18"/>
                          </w:rPr>
                          <w:t>2.4.1</w:t>
                        </w:r>
                        <w:r>
                          <w:rPr>
                            <w:color w:val="006FC0"/>
                            <w:spacing w:val="-4"/>
                            <w:sz w:val="18"/>
                          </w:rPr>
                          <w:t> </w:t>
                        </w:r>
                        <w:r>
                          <w:rPr>
                            <w:color w:val="006FC0"/>
                            <w:sz w:val="18"/>
                          </w:rPr>
                          <w:t>o</w:t>
                        </w:r>
                        <w:r>
                          <w:rPr>
                            <w:color w:val="006FC0"/>
                            <w:spacing w:val="-2"/>
                            <w:sz w:val="18"/>
                          </w:rPr>
                          <w:t> </w:t>
                        </w:r>
                        <w:r>
                          <w:rPr>
                            <w:color w:val="006FC0"/>
                            <w:sz w:val="18"/>
                          </w:rPr>
                          <w:t>se</w:t>
                        </w:r>
                        <w:r>
                          <w:rPr>
                            <w:color w:val="006FC0"/>
                            <w:spacing w:val="-3"/>
                            <w:sz w:val="18"/>
                          </w:rPr>
                          <w:t> </w:t>
                        </w:r>
                        <w:r>
                          <w:rPr>
                            <w:color w:val="006FC0"/>
                            <w:sz w:val="18"/>
                          </w:rPr>
                          <w:t>reemplaza</w:t>
                        </w:r>
                        <w:r>
                          <w:rPr>
                            <w:color w:val="006FC0"/>
                            <w:spacing w:val="-2"/>
                            <w:sz w:val="18"/>
                          </w:rPr>
                          <w:t> </w:t>
                        </w:r>
                        <w:r>
                          <w:rPr>
                            <w:color w:val="006FC0"/>
                            <w:sz w:val="18"/>
                          </w:rPr>
                          <w:t>este</w:t>
                        </w:r>
                        <w:r>
                          <w:rPr>
                            <w:color w:val="006FC0"/>
                            <w:spacing w:val="-2"/>
                            <w:sz w:val="18"/>
                          </w:rPr>
                          <w:t> </w:t>
                        </w:r>
                        <w:r>
                          <w:rPr>
                            <w:color w:val="006FC0"/>
                            <w:sz w:val="18"/>
                          </w:rPr>
                          <w:t>numeral</w:t>
                        </w:r>
                        <w:r>
                          <w:rPr>
                            <w:color w:val="006FC0"/>
                            <w:spacing w:val="-4"/>
                            <w:sz w:val="18"/>
                          </w:rPr>
                          <w:t> </w:t>
                        </w:r>
                        <w:r>
                          <w:rPr>
                            <w:color w:val="006FC0"/>
                            <w:sz w:val="18"/>
                          </w:rPr>
                          <w:t>por</w:t>
                        </w:r>
                        <w:r>
                          <w:rPr>
                            <w:color w:val="006FC0"/>
                            <w:spacing w:val="-4"/>
                            <w:sz w:val="18"/>
                          </w:rPr>
                          <w:t> </w:t>
                        </w:r>
                        <w:r>
                          <w:rPr>
                            <w:color w:val="006FC0"/>
                            <w:sz w:val="18"/>
                          </w:rPr>
                          <w:t>el</w:t>
                        </w:r>
                        <w:r>
                          <w:rPr>
                            <w:color w:val="006FC0"/>
                            <w:spacing w:val="-3"/>
                            <w:sz w:val="18"/>
                          </w:rPr>
                          <w:t> </w:t>
                        </w:r>
                        <w:r>
                          <w:rPr>
                            <w:color w:val="006FC0"/>
                            <w:spacing w:val="-2"/>
                            <w:sz w:val="18"/>
                          </w:rPr>
                          <w:t>siguiente:</w:t>
                        </w:r>
                      </w:p>
                      <w:p>
                        <w:pPr>
                          <w:spacing w:before="0"/>
                          <w:ind w:left="103" w:right="101" w:firstLine="0"/>
                          <w:jc w:val="both"/>
                          <w:rPr>
                            <w:sz w:val="18"/>
                          </w:rPr>
                        </w:pPr>
                        <w:r>
                          <w:rPr>
                            <w:color w:val="006FC0"/>
                            <w:sz w:val="18"/>
                          </w:rPr>
                          <w:t>“El contrato se perfecciona mediante la recepción de la orden de compra. Para dicho efecto el postor ganador</w:t>
                        </w:r>
                        <w:r>
                          <w:rPr>
                            <w:color w:val="006FC0"/>
                            <w:spacing w:val="-4"/>
                            <w:sz w:val="18"/>
                          </w:rPr>
                          <w:t> </w:t>
                        </w:r>
                        <w:r>
                          <w:rPr>
                            <w:color w:val="006FC0"/>
                            <w:sz w:val="18"/>
                          </w:rPr>
                          <w:t>de</w:t>
                        </w:r>
                        <w:r>
                          <w:rPr>
                            <w:color w:val="006FC0"/>
                            <w:spacing w:val="-4"/>
                            <w:sz w:val="18"/>
                          </w:rPr>
                          <w:t> </w:t>
                        </w:r>
                        <w:r>
                          <w:rPr>
                            <w:color w:val="006FC0"/>
                            <w:sz w:val="18"/>
                          </w:rPr>
                          <w:t>la</w:t>
                        </w:r>
                        <w:r>
                          <w:rPr>
                            <w:color w:val="006FC0"/>
                            <w:spacing w:val="-4"/>
                            <w:sz w:val="18"/>
                          </w:rPr>
                          <w:t> </w:t>
                        </w:r>
                        <w:r>
                          <w:rPr>
                            <w:color w:val="006FC0"/>
                            <w:sz w:val="18"/>
                          </w:rPr>
                          <w:t>buena</w:t>
                        </w:r>
                        <w:r>
                          <w:rPr>
                            <w:color w:val="006FC0"/>
                            <w:spacing w:val="-4"/>
                            <w:sz w:val="18"/>
                          </w:rPr>
                          <w:t> </w:t>
                        </w:r>
                        <w:r>
                          <w:rPr>
                            <w:color w:val="006FC0"/>
                            <w:sz w:val="18"/>
                          </w:rPr>
                          <w:t>pro,</w:t>
                        </w:r>
                        <w:r>
                          <w:rPr>
                            <w:color w:val="006FC0"/>
                            <w:spacing w:val="-4"/>
                            <w:sz w:val="18"/>
                          </w:rPr>
                          <w:t> </w:t>
                        </w:r>
                        <w:r>
                          <w:rPr>
                            <w:color w:val="006FC0"/>
                            <w:sz w:val="18"/>
                          </w:rPr>
                          <w:t>dentro</w:t>
                        </w:r>
                        <w:r>
                          <w:rPr>
                            <w:color w:val="006FC0"/>
                            <w:spacing w:val="-2"/>
                            <w:sz w:val="18"/>
                          </w:rPr>
                          <w:t> </w:t>
                        </w:r>
                        <w:r>
                          <w:rPr>
                            <w:color w:val="006FC0"/>
                            <w:sz w:val="18"/>
                          </w:rPr>
                          <w:t>del</w:t>
                        </w:r>
                        <w:r>
                          <w:rPr>
                            <w:color w:val="006FC0"/>
                            <w:spacing w:val="-2"/>
                            <w:sz w:val="18"/>
                          </w:rPr>
                          <w:t> </w:t>
                        </w:r>
                        <w:r>
                          <w:rPr>
                            <w:color w:val="006FC0"/>
                            <w:sz w:val="18"/>
                          </w:rPr>
                          <w:t>plazo</w:t>
                        </w:r>
                        <w:r>
                          <w:rPr>
                            <w:color w:val="006FC0"/>
                            <w:spacing w:val="-4"/>
                            <w:sz w:val="18"/>
                          </w:rPr>
                          <w:t> </w:t>
                        </w:r>
                        <w:r>
                          <w:rPr>
                            <w:color w:val="006FC0"/>
                            <w:sz w:val="18"/>
                          </w:rPr>
                          <w:t>previsto</w:t>
                        </w:r>
                        <w:r>
                          <w:rPr>
                            <w:color w:val="006FC0"/>
                            <w:spacing w:val="-4"/>
                            <w:sz w:val="18"/>
                          </w:rPr>
                          <w:t> </w:t>
                        </w:r>
                        <w:r>
                          <w:rPr>
                            <w:color w:val="006FC0"/>
                            <w:sz w:val="18"/>
                          </w:rPr>
                          <w:t>en</w:t>
                        </w:r>
                        <w:r>
                          <w:rPr>
                            <w:color w:val="006FC0"/>
                            <w:spacing w:val="-4"/>
                            <w:sz w:val="18"/>
                          </w:rPr>
                          <w:t> </w:t>
                        </w:r>
                        <w:r>
                          <w:rPr>
                            <w:color w:val="006FC0"/>
                            <w:sz w:val="18"/>
                          </w:rPr>
                          <w:t>el</w:t>
                        </w:r>
                        <w:r>
                          <w:rPr>
                            <w:color w:val="006FC0"/>
                            <w:spacing w:val="-4"/>
                            <w:sz w:val="18"/>
                          </w:rPr>
                          <w:t> </w:t>
                        </w:r>
                        <w:r>
                          <w:rPr>
                            <w:color w:val="006FC0"/>
                            <w:sz w:val="18"/>
                          </w:rPr>
                          <w:t>artículo</w:t>
                        </w:r>
                        <w:r>
                          <w:rPr>
                            <w:color w:val="006FC0"/>
                            <w:spacing w:val="-4"/>
                            <w:sz w:val="18"/>
                          </w:rPr>
                          <w:t> </w:t>
                        </w:r>
                        <w:r>
                          <w:rPr>
                            <w:color w:val="006FC0"/>
                            <w:sz w:val="18"/>
                          </w:rPr>
                          <w:t>90</w:t>
                        </w:r>
                        <w:r>
                          <w:rPr>
                            <w:color w:val="006FC0"/>
                            <w:spacing w:val="-4"/>
                            <w:sz w:val="18"/>
                          </w:rPr>
                          <w:t> </w:t>
                        </w:r>
                        <w:r>
                          <w:rPr>
                            <w:color w:val="006FC0"/>
                            <w:sz w:val="18"/>
                          </w:rPr>
                          <w:t>del</w:t>
                        </w:r>
                        <w:r>
                          <w:rPr>
                            <w:color w:val="006FC0"/>
                            <w:spacing w:val="-4"/>
                            <w:sz w:val="18"/>
                          </w:rPr>
                          <w:t> </w:t>
                        </w:r>
                        <w:r>
                          <w:rPr>
                            <w:color w:val="006FC0"/>
                            <w:sz w:val="18"/>
                          </w:rPr>
                          <w:t>Reglamento,</w:t>
                        </w:r>
                        <w:r>
                          <w:rPr>
                            <w:color w:val="006FC0"/>
                            <w:spacing w:val="-2"/>
                            <w:sz w:val="18"/>
                          </w:rPr>
                          <w:t> </w:t>
                        </w:r>
                        <w:r>
                          <w:rPr>
                            <w:color w:val="006FC0"/>
                            <w:sz w:val="18"/>
                          </w:rPr>
                          <w:t>debe</w:t>
                        </w:r>
                        <w:r>
                          <w:rPr>
                            <w:color w:val="006FC0"/>
                            <w:spacing w:val="-4"/>
                            <w:sz w:val="18"/>
                          </w:rPr>
                          <w:t> </w:t>
                        </w:r>
                        <w:r>
                          <w:rPr>
                            <w:color w:val="006FC0"/>
                            <w:sz w:val="18"/>
                          </w:rPr>
                          <w:t>presentar la documentación requerida en [INDICAR LUGAR Y DIRECCIÓN EXACTA DONDE DEBE DIRIGIRSE EL POSTOR GANADOR].”</w:t>
                        </w:r>
                      </w:p>
                      <w:p>
                        <w:pPr>
                          <w:spacing w:line="242" w:lineRule="auto" w:before="204"/>
                          <w:ind w:left="103" w:right="107" w:firstLine="0"/>
                          <w:jc w:val="both"/>
                          <w:rPr>
                            <w:sz w:val="18"/>
                          </w:rPr>
                        </w:pPr>
                        <w:r>
                          <w:rPr>
                            <w:color w:val="006FC0"/>
                            <w:sz w:val="18"/>
                          </w:rPr>
                          <w:t>De reemplazarse el texto, la entidad contratante procederá a eliminar la sección correspondiente a la proforma del contrato, así como los documentos vinculados a esta.</w:t>
                        </w:r>
                      </w:p>
                    </w:txbxContent>
                  </v:textbox>
                  <v:stroke dashstyle="solid"/>
                  <w10:wrap type="none"/>
                </v:shape>
                <v:shape style="position:absolute;left:2126;top:308;width:8371;height:310" type="#_x0000_t202" id="docshape135" filled="false" stroked="true" strokeweight=".47998pt" strokecolor="#000000">
                  <v:textbox inset="0,0,0,0">
                    <w:txbxContent>
                      <w:p>
                        <w:pPr>
                          <w:spacing w:before="44"/>
                          <w:ind w:left="103" w:right="0" w:firstLine="0"/>
                          <w:jc w:val="left"/>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xbxContent>
                  </v:textbox>
                  <v:stroke dashstyle="solid"/>
                  <w10:wrap type="none"/>
                </v:shape>
                <w10:wrap type="topAndBottom"/>
              </v:group>
            </w:pict>
          </mc:Fallback>
        </mc:AlternateContent>
      </w:r>
    </w:p>
    <w:p>
      <w:pPr>
        <w:spacing w:before="0"/>
        <w:ind w:left="861" w:right="0" w:firstLine="0"/>
        <w:jc w:val="both"/>
        <w:rPr>
          <w:b/>
          <w:sz w:val="18"/>
        </w:rPr>
      </w:pPr>
      <w:r>
        <w:rPr>
          <w:color w:val="006FC0"/>
          <w:sz w:val="18"/>
        </w:rPr>
        <w:t>Esta</w:t>
      </w:r>
      <w:r>
        <w:rPr>
          <w:color w:val="006FC0"/>
          <w:spacing w:val="-7"/>
          <w:sz w:val="18"/>
        </w:rPr>
        <w:t> </w:t>
      </w:r>
      <w:r>
        <w:rPr>
          <w:color w:val="006FC0"/>
          <w:sz w:val="18"/>
        </w:rPr>
        <w:t>nota</w:t>
      </w:r>
      <w:r>
        <w:rPr>
          <w:color w:val="006FC0"/>
          <w:spacing w:val="-3"/>
          <w:sz w:val="18"/>
        </w:rPr>
        <w:t> </w:t>
      </w:r>
      <w:r>
        <w:rPr>
          <w:color w:val="006FC0"/>
          <w:sz w:val="18"/>
        </w:rPr>
        <w:t>debe</w:t>
      </w:r>
      <w:r>
        <w:rPr>
          <w:color w:val="006FC0"/>
          <w:spacing w:val="-1"/>
          <w:sz w:val="18"/>
        </w:rPr>
        <w:t> </w:t>
      </w:r>
      <w:r>
        <w:rPr>
          <w:color w:val="006FC0"/>
          <w:sz w:val="18"/>
        </w:rPr>
        <w:t>ser</w:t>
      </w:r>
      <w:r>
        <w:rPr>
          <w:color w:val="006FC0"/>
          <w:spacing w:val="-3"/>
          <w:sz w:val="18"/>
        </w:rPr>
        <w:t> </w:t>
      </w:r>
      <w:r>
        <w:rPr>
          <w:color w:val="006FC0"/>
          <w:sz w:val="18"/>
        </w:rPr>
        <w:t>eliminada</w:t>
      </w:r>
      <w:r>
        <w:rPr>
          <w:color w:val="006FC0"/>
          <w:spacing w:val="-2"/>
          <w:sz w:val="18"/>
        </w:rPr>
        <w:t> </w:t>
      </w:r>
      <w:r>
        <w:rPr>
          <w:color w:val="006FC0"/>
          <w:sz w:val="18"/>
        </w:rPr>
        <w:t>una</w:t>
      </w:r>
      <w:r>
        <w:rPr>
          <w:color w:val="006FC0"/>
          <w:spacing w:val="-4"/>
          <w:sz w:val="18"/>
        </w:rPr>
        <w:t> </w:t>
      </w:r>
      <w:r>
        <w:rPr>
          <w:color w:val="006FC0"/>
          <w:sz w:val="18"/>
        </w:rPr>
        <w:t>vez</w:t>
      </w:r>
      <w:r>
        <w:rPr>
          <w:color w:val="006FC0"/>
          <w:spacing w:val="-4"/>
          <w:sz w:val="18"/>
        </w:rPr>
        <w:t> </w:t>
      </w:r>
      <w:r>
        <w:rPr>
          <w:color w:val="006FC0"/>
          <w:sz w:val="18"/>
        </w:rPr>
        <w:t>culminada</w:t>
      </w:r>
      <w:r>
        <w:rPr>
          <w:color w:val="006FC0"/>
          <w:spacing w:val="-3"/>
          <w:sz w:val="18"/>
        </w:rPr>
        <w:t> </w:t>
      </w:r>
      <w:r>
        <w:rPr>
          <w:color w:val="006FC0"/>
          <w:sz w:val="18"/>
        </w:rPr>
        <w:t>la</w:t>
      </w:r>
      <w:r>
        <w:rPr>
          <w:color w:val="006FC0"/>
          <w:spacing w:val="-4"/>
          <w:sz w:val="18"/>
        </w:rPr>
        <w:t> </w:t>
      </w:r>
      <w:r>
        <w:rPr>
          <w:color w:val="006FC0"/>
          <w:sz w:val="18"/>
        </w:rPr>
        <w:t>elaboración</w:t>
      </w:r>
      <w:r>
        <w:rPr>
          <w:color w:val="006FC0"/>
          <w:spacing w:val="-4"/>
          <w:sz w:val="18"/>
        </w:rPr>
        <w:t> </w:t>
      </w:r>
      <w:r>
        <w:rPr>
          <w:color w:val="006FC0"/>
          <w:sz w:val="18"/>
        </w:rPr>
        <w:t>de</w:t>
      </w:r>
      <w:r>
        <w:rPr>
          <w:color w:val="006FC0"/>
          <w:spacing w:val="-2"/>
          <w:sz w:val="18"/>
        </w:rPr>
        <w:t> </w:t>
      </w:r>
      <w:r>
        <w:rPr>
          <w:color w:val="006FC0"/>
          <w:sz w:val="18"/>
        </w:rPr>
        <w:t>las</w:t>
      </w:r>
      <w:r>
        <w:rPr>
          <w:color w:val="006FC0"/>
          <w:spacing w:val="-3"/>
          <w:sz w:val="18"/>
        </w:rPr>
        <w:t> </w:t>
      </w:r>
      <w:r>
        <w:rPr>
          <w:color w:val="006FC0"/>
          <w:spacing w:val="-2"/>
          <w:sz w:val="18"/>
        </w:rPr>
        <w:t>bases</w:t>
      </w:r>
      <w:r>
        <w:rPr>
          <w:b/>
          <w:color w:val="006FC0"/>
          <w:spacing w:val="-2"/>
          <w:sz w:val="18"/>
        </w:rPr>
        <w:t>.</w:t>
      </w:r>
    </w:p>
    <w:p>
      <w:pPr>
        <w:pStyle w:val="BodyText"/>
        <w:spacing w:before="22"/>
        <w:rPr>
          <w:b/>
          <w:sz w:val="18"/>
        </w:rPr>
      </w:pPr>
    </w:p>
    <w:p>
      <w:pPr>
        <w:pStyle w:val="ListParagraph"/>
        <w:numPr>
          <w:ilvl w:val="2"/>
          <w:numId w:val="21"/>
        </w:numPr>
        <w:tabs>
          <w:tab w:pos="878" w:val="left" w:leader="none"/>
        </w:tabs>
        <w:spacing w:line="256" w:lineRule="auto" w:before="0" w:after="0"/>
        <w:ind w:left="878" w:right="841" w:hanging="720"/>
        <w:jc w:val="left"/>
        <w:rPr>
          <w:sz w:val="20"/>
        </w:rPr>
      </w:pPr>
      <w:r>
        <w:rPr>
          <w:sz w:val="20"/>
        </w:rPr>
        <w:t>El contrato firmado digitalmente se remite a la siguiente dirección electrónica: [CONSIGNAR DIRECCIÓN</w:t>
      </w:r>
      <w:r>
        <w:rPr>
          <w:spacing w:val="35"/>
          <w:sz w:val="20"/>
        </w:rPr>
        <w:t> </w:t>
      </w:r>
      <w:r>
        <w:rPr>
          <w:sz w:val="20"/>
        </w:rPr>
        <w:t>ELECTRONICA</w:t>
      </w:r>
      <w:r>
        <w:rPr>
          <w:spacing w:val="35"/>
          <w:sz w:val="20"/>
        </w:rPr>
        <w:t> </w:t>
      </w:r>
      <w:r>
        <w:rPr>
          <w:sz w:val="20"/>
        </w:rPr>
        <w:t>PARA</w:t>
      </w:r>
      <w:r>
        <w:rPr>
          <w:spacing w:val="34"/>
          <w:sz w:val="20"/>
        </w:rPr>
        <w:t> </w:t>
      </w:r>
      <w:r>
        <w:rPr>
          <w:sz w:val="20"/>
        </w:rPr>
        <w:t>REMITIR</w:t>
      </w:r>
      <w:r>
        <w:rPr>
          <w:spacing w:val="38"/>
          <w:sz w:val="20"/>
        </w:rPr>
        <w:t> </w:t>
      </w:r>
      <w:r>
        <w:rPr>
          <w:sz w:val="20"/>
        </w:rPr>
        <w:t>EL</w:t>
      </w:r>
      <w:r>
        <w:rPr>
          <w:spacing w:val="35"/>
          <w:sz w:val="20"/>
        </w:rPr>
        <w:t> </w:t>
      </w:r>
      <w:r>
        <w:rPr>
          <w:sz w:val="20"/>
        </w:rPr>
        <w:t>CONTRATO</w:t>
      </w:r>
      <w:r>
        <w:rPr>
          <w:spacing w:val="34"/>
          <w:sz w:val="20"/>
        </w:rPr>
        <w:t> </w:t>
      </w:r>
      <w:r>
        <w:rPr>
          <w:sz w:val="20"/>
        </w:rPr>
        <w:t>FIRMADO],</w:t>
      </w:r>
      <w:r>
        <w:rPr>
          <w:spacing w:val="33"/>
          <w:sz w:val="20"/>
        </w:rPr>
        <w:t> </w:t>
      </w:r>
      <w:r>
        <w:rPr>
          <w:sz w:val="20"/>
        </w:rPr>
        <w:t>en</w:t>
      </w:r>
      <w:r>
        <w:rPr>
          <w:spacing w:val="35"/>
          <w:sz w:val="20"/>
        </w:rPr>
        <w:t> </w:t>
      </w:r>
      <w:r>
        <w:rPr>
          <w:sz w:val="20"/>
        </w:rPr>
        <w:t>caso</w:t>
      </w:r>
      <w:r>
        <w:rPr>
          <w:spacing w:val="35"/>
          <w:sz w:val="20"/>
        </w:rPr>
        <w:t> </w:t>
      </w:r>
      <w:r>
        <w:rPr>
          <w:sz w:val="20"/>
        </w:rPr>
        <w:t>de</w:t>
      </w:r>
      <w:r>
        <w:rPr>
          <w:spacing w:val="34"/>
          <w:sz w:val="20"/>
        </w:rPr>
        <w:t> </w:t>
      </w:r>
      <w:r>
        <w:rPr>
          <w:sz w:val="20"/>
        </w:rPr>
        <w:t>no</w:t>
      </w:r>
    </w:p>
    <w:p>
      <w:pPr>
        <w:pStyle w:val="BodyText"/>
        <w:spacing w:line="259" w:lineRule="auto" w:before="5"/>
        <w:ind w:left="878" w:right="838"/>
        <w:jc w:val="both"/>
      </w:pPr>
      <w:r>
        <w:rPr/>
        <w:t>contar con firma digital, la suscripción del contrato se realiza en [CONSIGNAR LA DEPENDENCIA ESPECÍFICA DE LA ENTIDAD CONTRATANTE DONDE SE DEBE REALIZAR LA SUSCRIPCIÓN DEL CONTRATO], sito en [CONSIGNAR LA DIRECCIÓN </w:t>
      </w:r>
      <w:r>
        <w:rPr>
          <w:spacing w:val="-2"/>
        </w:rPr>
        <w:t>EXACTA].</w:t>
      </w:r>
    </w:p>
    <w:p>
      <w:pPr>
        <w:pStyle w:val="BodyText"/>
        <w:spacing w:before="10"/>
        <w:rPr>
          <w:sz w:val="19"/>
        </w:rPr>
      </w:pPr>
    </w:p>
    <w:tbl>
      <w:tblPr>
        <w:tblW w:w="0" w:type="auto"/>
        <w:jc w:val="left"/>
        <w:tblInd w:w="8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54"/>
      </w:tblGrid>
      <w:tr>
        <w:trPr>
          <w:trHeight w:val="345" w:hRule="atLeast"/>
        </w:trPr>
        <w:tc>
          <w:tcPr>
            <w:tcW w:w="8354" w:type="dxa"/>
          </w:tcPr>
          <w:p>
            <w:pPr>
              <w:pStyle w:val="TableParagraph"/>
              <w:spacing w:before="68"/>
              <w:ind w:left="4"/>
              <w:rPr>
                <w:b/>
                <w:sz w:val="18"/>
              </w:rPr>
            </w:pPr>
            <w:r>
              <w:rPr>
                <w:b/>
                <w:color w:val="FF0000"/>
                <w:spacing w:val="-2"/>
                <w:sz w:val="18"/>
              </w:rPr>
              <w:t>Advertencia</w:t>
            </w:r>
          </w:p>
        </w:tc>
      </w:tr>
      <w:tr>
        <w:trPr>
          <w:trHeight w:val="1036" w:hRule="atLeast"/>
        </w:trPr>
        <w:tc>
          <w:tcPr>
            <w:tcW w:w="8354" w:type="dxa"/>
          </w:tcPr>
          <w:p>
            <w:pPr>
              <w:pStyle w:val="TableParagraph"/>
              <w:ind w:left="35" w:right="1"/>
              <w:jc w:val="both"/>
              <w:rPr>
                <w:sz w:val="18"/>
              </w:rPr>
            </w:pPr>
            <w:r>
              <w:rPr>
                <w:color w:val="FF0000"/>
                <w:sz w:val="18"/>
              </w:rPr>
              <w:t>En caso se</w:t>
            </w:r>
            <w:r>
              <w:rPr>
                <w:color w:val="FF0000"/>
                <w:spacing w:val="-2"/>
                <w:sz w:val="18"/>
              </w:rPr>
              <w:t> </w:t>
            </w:r>
            <w:r>
              <w:rPr>
                <w:color w:val="FF0000"/>
                <w:sz w:val="18"/>
              </w:rPr>
              <w:t>verifique en la Pladicop que</w:t>
            </w:r>
            <w:r>
              <w:rPr>
                <w:color w:val="FF0000"/>
                <w:spacing w:val="-2"/>
                <w:sz w:val="18"/>
              </w:rPr>
              <w:t> </w:t>
            </w:r>
            <w:r>
              <w:rPr>
                <w:color w:val="FF0000"/>
                <w:sz w:val="18"/>
              </w:rPr>
              <w:t>el proveedor tiene</w:t>
            </w:r>
            <w:r>
              <w:rPr>
                <w:color w:val="FF0000"/>
                <w:spacing w:val="-2"/>
                <w:sz w:val="18"/>
              </w:rPr>
              <w:t> </w:t>
            </w:r>
            <w:r>
              <w:rPr>
                <w:color w:val="FF0000"/>
                <w:sz w:val="18"/>
              </w:rPr>
              <w:t>multas impagas</w:t>
            </w:r>
            <w:r>
              <w:rPr>
                <w:color w:val="FF0000"/>
                <w:spacing w:val="-1"/>
                <w:sz w:val="18"/>
              </w:rPr>
              <w:t> </w:t>
            </w:r>
            <w:r>
              <w:rPr>
                <w:color w:val="FF0000"/>
                <w:sz w:val="18"/>
              </w:rPr>
              <w:t>impuestas</w:t>
            </w:r>
            <w:r>
              <w:rPr>
                <w:color w:val="FF0000"/>
                <w:spacing w:val="-1"/>
                <w:sz w:val="18"/>
              </w:rPr>
              <w:t> </w:t>
            </w:r>
            <w:r>
              <w:rPr>
                <w:color w:val="FF0000"/>
                <w:sz w:val="18"/>
              </w:rPr>
              <w:t>en</w:t>
            </w:r>
            <w:r>
              <w:rPr>
                <w:color w:val="FF0000"/>
                <w:spacing w:val="-2"/>
                <w:sz w:val="18"/>
              </w:rPr>
              <w:t> </w:t>
            </w:r>
            <w:r>
              <w:rPr>
                <w:color w:val="FF0000"/>
                <w:sz w:val="18"/>
              </w:rPr>
              <w:t>el marco de lo previsto en el artículo 89 de la Ley que no se encuentran en procedimiento coactivo, se incorpora al contrato</w:t>
            </w:r>
            <w:r>
              <w:rPr>
                <w:color w:val="FF0000"/>
                <w:spacing w:val="-1"/>
                <w:sz w:val="18"/>
              </w:rPr>
              <w:t> </w:t>
            </w:r>
            <w:r>
              <w:rPr>
                <w:color w:val="FF0000"/>
                <w:sz w:val="18"/>
              </w:rPr>
              <w:t>una</w:t>
            </w:r>
            <w:r>
              <w:rPr>
                <w:color w:val="FF0000"/>
                <w:spacing w:val="-2"/>
                <w:sz w:val="18"/>
              </w:rPr>
              <w:t> </w:t>
            </w:r>
            <w:r>
              <w:rPr>
                <w:color w:val="FF0000"/>
                <w:sz w:val="18"/>
              </w:rPr>
              <w:t>cláusula</w:t>
            </w:r>
            <w:r>
              <w:rPr>
                <w:color w:val="FF0000"/>
                <w:spacing w:val="1"/>
                <w:sz w:val="18"/>
              </w:rPr>
              <w:t> </w:t>
            </w:r>
            <w:r>
              <w:rPr>
                <w:color w:val="FF0000"/>
                <w:sz w:val="18"/>
              </w:rPr>
              <w:t>de</w:t>
            </w:r>
            <w:r>
              <w:rPr>
                <w:color w:val="FF0000"/>
                <w:spacing w:val="2"/>
                <w:sz w:val="18"/>
              </w:rPr>
              <w:t> </w:t>
            </w:r>
            <w:r>
              <w:rPr>
                <w:color w:val="FF0000"/>
                <w:sz w:val="18"/>
              </w:rPr>
              <w:t>compromiso</w:t>
            </w:r>
            <w:r>
              <w:rPr>
                <w:color w:val="FF0000"/>
                <w:spacing w:val="-2"/>
                <w:sz w:val="18"/>
              </w:rPr>
              <w:t> </w:t>
            </w:r>
            <w:r>
              <w:rPr>
                <w:color w:val="FF0000"/>
                <w:sz w:val="18"/>
              </w:rPr>
              <w:t>de</w:t>
            </w:r>
            <w:r>
              <w:rPr>
                <w:color w:val="FF0000"/>
                <w:spacing w:val="1"/>
                <w:sz w:val="18"/>
              </w:rPr>
              <w:t> </w:t>
            </w:r>
            <w:r>
              <w:rPr>
                <w:color w:val="FF0000"/>
                <w:sz w:val="18"/>
              </w:rPr>
              <w:t>pago</w:t>
            </w:r>
            <w:r>
              <w:rPr>
                <w:color w:val="FF0000"/>
                <w:spacing w:val="-1"/>
                <w:sz w:val="18"/>
              </w:rPr>
              <w:t> </w:t>
            </w:r>
            <w:r>
              <w:rPr>
                <w:color w:val="FF0000"/>
                <w:sz w:val="18"/>
              </w:rPr>
              <w:t>de</w:t>
            </w:r>
            <w:r>
              <w:rPr>
                <w:color w:val="FF0000"/>
                <w:spacing w:val="-2"/>
                <w:sz w:val="18"/>
              </w:rPr>
              <w:t> </w:t>
            </w:r>
            <w:r>
              <w:rPr>
                <w:color w:val="FF0000"/>
                <w:sz w:val="18"/>
              </w:rPr>
              <w:t>la</w:t>
            </w:r>
            <w:r>
              <w:rPr>
                <w:color w:val="FF0000"/>
                <w:spacing w:val="-1"/>
                <w:sz w:val="18"/>
              </w:rPr>
              <w:t> </w:t>
            </w:r>
            <w:r>
              <w:rPr>
                <w:color w:val="FF0000"/>
                <w:sz w:val="18"/>
              </w:rPr>
              <w:t>multa,</w:t>
            </w:r>
            <w:r>
              <w:rPr>
                <w:color w:val="FF0000"/>
                <w:spacing w:val="-2"/>
                <w:sz w:val="18"/>
              </w:rPr>
              <w:t> </w:t>
            </w:r>
            <w:r>
              <w:rPr>
                <w:color w:val="FF0000"/>
                <w:sz w:val="18"/>
              </w:rPr>
              <w:t>estableciéndose</w:t>
            </w:r>
            <w:r>
              <w:rPr>
                <w:color w:val="FF0000"/>
                <w:spacing w:val="1"/>
                <w:sz w:val="18"/>
              </w:rPr>
              <w:t> </w:t>
            </w:r>
            <w:r>
              <w:rPr>
                <w:color w:val="FF0000"/>
                <w:sz w:val="18"/>
              </w:rPr>
              <w:t>que</w:t>
            </w:r>
            <w:r>
              <w:rPr>
                <w:color w:val="FF0000"/>
                <w:spacing w:val="1"/>
                <w:sz w:val="18"/>
              </w:rPr>
              <w:t> </w:t>
            </w:r>
            <w:r>
              <w:rPr>
                <w:color w:val="FF0000"/>
                <w:sz w:val="18"/>
              </w:rPr>
              <w:t>durante</w:t>
            </w:r>
            <w:r>
              <w:rPr>
                <w:color w:val="FF0000"/>
                <w:spacing w:val="-1"/>
                <w:sz w:val="18"/>
              </w:rPr>
              <w:t> </w:t>
            </w:r>
            <w:r>
              <w:rPr>
                <w:color w:val="FF0000"/>
                <w:sz w:val="18"/>
              </w:rPr>
              <w:t>su</w:t>
            </w:r>
            <w:r>
              <w:rPr>
                <w:color w:val="FF0000"/>
                <w:spacing w:val="1"/>
                <w:sz w:val="18"/>
              </w:rPr>
              <w:t> </w:t>
            </w:r>
            <w:r>
              <w:rPr>
                <w:color w:val="FF0000"/>
                <w:sz w:val="18"/>
              </w:rPr>
              <w:t>ejecución</w:t>
            </w:r>
            <w:r>
              <w:rPr>
                <w:color w:val="FF0000"/>
                <w:spacing w:val="-1"/>
                <w:sz w:val="18"/>
              </w:rPr>
              <w:t> </w:t>
            </w:r>
            <w:r>
              <w:rPr>
                <w:color w:val="FF0000"/>
                <w:spacing w:val="-5"/>
                <w:sz w:val="18"/>
              </w:rPr>
              <w:t>la</w:t>
            </w:r>
          </w:p>
          <w:p>
            <w:pPr>
              <w:pStyle w:val="TableParagraph"/>
              <w:spacing w:line="206" w:lineRule="exact"/>
              <w:ind w:left="35" w:right="6"/>
              <w:jc w:val="both"/>
              <w:rPr>
                <w:sz w:val="18"/>
              </w:rPr>
            </w:pPr>
            <w:r>
              <w:rPr>
                <w:color w:val="FF0000"/>
                <w:sz w:val="18"/>
              </w:rPr>
              <w:t>entidad contratante retiene de forma prorrateada hasta el 10% del monto del contrato para el pago o amortización de dichas multas.</w:t>
            </w:r>
          </w:p>
        </w:tc>
      </w:tr>
    </w:tbl>
    <w:p>
      <w:pPr>
        <w:pStyle w:val="Heading2"/>
        <w:numPr>
          <w:ilvl w:val="1"/>
          <w:numId w:val="21"/>
        </w:numPr>
        <w:tabs>
          <w:tab w:pos="516" w:val="left" w:leader="none"/>
        </w:tabs>
        <w:spacing w:line="240" w:lineRule="auto" w:before="199" w:after="0"/>
        <w:ind w:left="516" w:right="0" w:hanging="358"/>
        <w:jc w:val="left"/>
      </w:pPr>
      <w:r>
        <w:rPr/>
        <w:t>FORMA</w:t>
      </w:r>
      <w:r>
        <w:rPr>
          <w:spacing w:val="-7"/>
        </w:rPr>
        <w:t> </w:t>
      </w:r>
      <w:r>
        <w:rPr/>
        <w:t>DE</w:t>
      </w:r>
      <w:r>
        <w:rPr>
          <w:spacing w:val="-6"/>
        </w:rPr>
        <w:t> </w:t>
      </w:r>
      <w:r>
        <w:rPr>
          <w:spacing w:val="-4"/>
        </w:rPr>
        <w:t>PAGO</w:t>
      </w:r>
    </w:p>
    <w:p>
      <w:pPr>
        <w:pStyle w:val="BodyText"/>
        <w:spacing w:before="39"/>
        <w:rPr>
          <w:b/>
        </w:rPr>
      </w:pPr>
    </w:p>
    <w:p>
      <w:pPr>
        <w:pStyle w:val="BodyText"/>
        <w:ind w:left="586"/>
        <w:jc w:val="both"/>
      </w:pPr>
      <w:r>
        <w:rPr/>
        <w:t>El</w:t>
      </w:r>
      <w:r>
        <w:rPr>
          <w:spacing w:val="-5"/>
        </w:rPr>
        <w:t> </w:t>
      </w:r>
      <w:r>
        <w:rPr/>
        <w:t>pago</w:t>
      </w:r>
      <w:r>
        <w:rPr>
          <w:spacing w:val="-6"/>
        </w:rPr>
        <w:t> </w:t>
      </w:r>
      <w:r>
        <w:rPr/>
        <w:t>se</w:t>
      </w:r>
      <w:r>
        <w:rPr>
          <w:spacing w:val="-6"/>
        </w:rPr>
        <w:t> </w:t>
      </w:r>
      <w:r>
        <w:rPr/>
        <w:t>realiza</w:t>
      </w:r>
      <w:r>
        <w:rPr>
          <w:spacing w:val="-4"/>
        </w:rPr>
        <w:t> </w:t>
      </w:r>
      <w:r>
        <w:rPr/>
        <w:t>de</w:t>
      </w:r>
      <w:r>
        <w:rPr>
          <w:spacing w:val="-6"/>
        </w:rPr>
        <w:t> </w:t>
      </w:r>
      <w:r>
        <w:rPr/>
        <w:t>conformidad</w:t>
      </w:r>
      <w:r>
        <w:rPr>
          <w:spacing w:val="-6"/>
        </w:rPr>
        <w:t> </w:t>
      </w:r>
      <w:r>
        <w:rPr/>
        <w:t>con</w:t>
      </w:r>
      <w:r>
        <w:rPr>
          <w:spacing w:val="-5"/>
        </w:rPr>
        <w:t> </w:t>
      </w:r>
      <w:r>
        <w:rPr/>
        <w:t>lo</w:t>
      </w:r>
      <w:r>
        <w:rPr>
          <w:spacing w:val="-4"/>
        </w:rPr>
        <w:t> </w:t>
      </w:r>
      <w:r>
        <w:rPr/>
        <w:t>establecido</w:t>
      </w:r>
      <w:r>
        <w:rPr>
          <w:spacing w:val="-5"/>
        </w:rPr>
        <w:t> </w:t>
      </w:r>
      <w:r>
        <w:rPr/>
        <w:t>en</w:t>
      </w:r>
      <w:r>
        <w:rPr>
          <w:spacing w:val="-5"/>
        </w:rPr>
        <w:t> </w:t>
      </w:r>
      <w:r>
        <w:rPr/>
        <w:t>el</w:t>
      </w:r>
      <w:r>
        <w:rPr>
          <w:spacing w:val="-5"/>
        </w:rPr>
        <w:t> </w:t>
      </w:r>
      <w:r>
        <w:rPr/>
        <w:t>artículo</w:t>
      </w:r>
      <w:r>
        <w:rPr>
          <w:spacing w:val="-6"/>
        </w:rPr>
        <w:t> </w:t>
      </w:r>
      <w:r>
        <w:rPr/>
        <w:t>67</w:t>
      </w:r>
      <w:r>
        <w:rPr>
          <w:spacing w:val="-6"/>
        </w:rPr>
        <w:t> </w:t>
      </w:r>
      <w:r>
        <w:rPr/>
        <w:t>de</w:t>
      </w:r>
      <w:r>
        <w:rPr>
          <w:spacing w:val="-5"/>
        </w:rPr>
        <w:t> </w:t>
      </w:r>
      <w:r>
        <w:rPr/>
        <w:t>la</w:t>
      </w:r>
      <w:r>
        <w:rPr>
          <w:spacing w:val="-6"/>
        </w:rPr>
        <w:t> </w:t>
      </w:r>
      <w:r>
        <w:rPr>
          <w:spacing w:val="-4"/>
        </w:rPr>
        <w:t>Ley.</w:t>
      </w:r>
    </w:p>
    <w:p>
      <w:pPr>
        <w:pStyle w:val="BodyText"/>
        <w:spacing w:before="1"/>
      </w:pPr>
    </w:p>
    <w:p>
      <w:pPr>
        <w:pStyle w:val="BodyText"/>
        <w:ind w:left="586" w:right="835"/>
        <w:jc w:val="both"/>
      </w:pPr>
      <w:r>
        <w:rPr/>
        <mc:AlternateContent>
          <mc:Choice Requires="wps">
            <w:drawing>
              <wp:anchor distT="0" distB="0" distL="0" distR="0" allowOverlap="1" layoutInCell="1" locked="0" behindDoc="0" simplePos="0" relativeHeight="15760384">
                <wp:simplePos x="0" y="0"/>
                <wp:positionH relativeFrom="page">
                  <wp:posOffset>6842442</wp:posOffset>
                </wp:positionH>
                <wp:positionV relativeFrom="paragraph">
                  <wp:posOffset>-53797</wp:posOffset>
                </wp:positionV>
                <wp:extent cx="196215" cy="365061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236044pt;width:15.45pt;height:287.45pt;mso-position-horizontal-relative:page;mso-position-vertical-relative:paragraph;z-index:15760384" type="#_x0000_t202" id="docshape136"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La entidad contratante paga las contraprestaciones pactadas a favor del</w:t>
      </w:r>
      <w:r>
        <w:rPr>
          <w:spacing w:val="-1"/>
        </w:rPr>
        <w:t> </w:t>
      </w:r>
      <w:r>
        <w:rPr/>
        <w:t>contratista dentro de los diez días hábiles siguientes de otorgada la conformidad por parte del área usuaria, y es prorrogable, previa justificación de la demora, por cinco días hábiles.</w:t>
      </w:r>
    </w:p>
    <w:p>
      <w:pPr>
        <w:pStyle w:val="BodyText"/>
        <w:spacing w:before="229"/>
        <w:ind w:left="586" w:right="834"/>
        <w:jc w:val="both"/>
      </w:pPr>
      <w:r>
        <w:rPr/>
        <w:t>En</w:t>
      </w:r>
      <w:r>
        <w:rPr>
          <w:spacing w:val="-14"/>
        </w:rPr>
        <w:t> </w:t>
      </w:r>
      <w:r>
        <w:rPr/>
        <w:t>el</w:t>
      </w:r>
      <w:r>
        <w:rPr>
          <w:spacing w:val="-14"/>
        </w:rPr>
        <w:t> </w:t>
      </w:r>
      <w:r>
        <w:rPr/>
        <w:t>caso</w:t>
      </w:r>
      <w:r>
        <w:rPr>
          <w:spacing w:val="-14"/>
        </w:rPr>
        <w:t> </w:t>
      </w:r>
      <w:r>
        <w:rPr/>
        <w:t>que</w:t>
      </w:r>
      <w:r>
        <w:rPr>
          <w:spacing w:val="-14"/>
        </w:rPr>
        <w:t> </w:t>
      </w:r>
      <w:r>
        <w:rPr/>
        <w:t>se</w:t>
      </w:r>
      <w:r>
        <w:rPr>
          <w:spacing w:val="-14"/>
        </w:rPr>
        <w:t> </w:t>
      </w:r>
      <w:r>
        <w:rPr/>
        <w:t>haya</w:t>
      </w:r>
      <w:r>
        <w:rPr>
          <w:spacing w:val="-14"/>
        </w:rPr>
        <w:t> </w:t>
      </w:r>
      <w:r>
        <w:rPr/>
        <w:t>suscrito</w:t>
      </w:r>
      <w:r>
        <w:rPr>
          <w:spacing w:val="-14"/>
        </w:rPr>
        <w:t> </w:t>
      </w:r>
      <w:r>
        <w:rPr/>
        <w:t>contrato</w:t>
      </w:r>
      <w:r>
        <w:rPr>
          <w:spacing w:val="-14"/>
        </w:rPr>
        <w:t> </w:t>
      </w:r>
      <w:r>
        <w:rPr/>
        <w:t>con</w:t>
      </w:r>
      <w:r>
        <w:rPr>
          <w:spacing w:val="-13"/>
        </w:rPr>
        <w:t> </w:t>
      </w:r>
      <w:r>
        <w:rPr/>
        <w:t>un</w:t>
      </w:r>
      <w:r>
        <w:rPr>
          <w:spacing w:val="-14"/>
        </w:rPr>
        <w:t> </w:t>
      </w:r>
      <w:r>
        <w:rPr/>
        <w:t>consorcio,</w:t>
      </w:r>
      <w:r>
        <w:rPr>
          <w:spacing w:val="-14"/>
        </w:rPr>
        <w:t> </w:t>
      </w:r>
      <w:r>
        <w:rPr/>
        <w:t>el</w:t>
      </w:r>
      <w:r>
        <w:rPr>
          <w:spacing w:val="-12"/>
        </w:rPr>
        <w:t> </w:t>
      </w:r>
      <w:r>
        <w:rPr/>
        <w:t>pago</w:t>
      </w:r>
      <w:r>
        <w:rPr>
          <w:spacing w:val="-14"/>
        </w:rPr>
        <w:t> </w:t>
      </w:r>
      <w:r>
        <w:rPr/>
        <w:t>se</w:t>
      </w:r>
      <w:r>
        <w:rPr>
          <w:spacing w:val="-12"/>
        </w:rPr>
        <w:t> </w:t>
      </w:r>
      <w:r>
        <w:rPr/>
        <w:t>realiza,</w:t>
      </w:r>
      <w:r>
        <w:rPr>
          <w:spacing w:val="-13"/>
        </w:rPr>
        <w:t> </w:t>
      </w:r>
      <w:r>
        <w:rPr/>
        <w:t>a</w:t>
      </w:r>
      <w:r>
        <w:rPr>
          <w:spacing w:val="-12"/>
        </w:rPr>
        <w:t> </w:t>
      </w:r>
      <w:r>
        <w:rPr/>
        <w:t>quien</w:t>
      </w:r>
      <w:r>
        <w:rPr>
          <w:spacing w:val="-14"/>
        </w:rPr>
        <w:t> </w:t>
      </w:r>
      <w:r>
        <w:rPr/>
        <w:t>corresponda, de acuerdo con lo que se indique en el contrato de consorcio.</w:t>
      </w:r>
    </w:p>
    <w:p>
      <w:pPr>
        <w:pStyle w:val="BodyText"/>
        <w:spacing w:before="2"/>
      </w:pPr>
    </w:p>
    <w:p>
      <w:pPr>
        <w:pStyle w:val="BodyText"/>
        <w:ind w:left="586" w:right="831"/>
        <w:jc w:val="both"/>
      </w:pPr>
      <w:r>
        <w:rPr/>
        <w:t>La entidad contratante realiza el pago de la contraprestación pactada a favor del contratista en [CONSIGNAR SI</w:t>
      </w:r>
      <w:r>
        <w:rPr>
          <w:spacing w:val="-2"/>
        </w:rPr>
        <w:t> </w:t>
      </w:r>
      <w:r>
        <w:rPr/>
        <w:t>SE</w:t>
      </w:r>
      <w:r>
        <w:rPr>
          <w:spacing w:val="-2"/>
        </w:rPr>
        <w:t> </w:t>
      </w:r>
      <w:r>
        <w:rPr/>
        <w:t>TRATA</w:t>
      </w:r>
      <w:r>
        <w:rPr>
          <w:spacing w:val="-2"/>
        </w:rPr>
        <w:t> </w:t>
      </w:r>
      <w:r>
        <w:rPr/>
        <w:t>DE ÚNICO PAGO O PAGOS</w:t>
      </w:r>
      <w:r>
        <w:rPr>
          <w:spacing w:val="-2"/>
        </w:rPr>
        <w:t> </w:t>
      </w:r>
      <w:r>
        <w:rPr/>
        <w:t>A</w:t>
      </w:r>
      <w:r>
        <w:rPr>
          <w:spacing w:val="-2"/>
        </w:rPr>
        <w:t> </w:t>
      </w:r>
      <w:r>
        <w:rPr/>
        <w:t>CUENTA, ASÍ COMO</w:t>
      </w:r>
      <w:r>
        <w:rPr>
          <w:spacing w:val="-1"/>
        </w:rPr>
        <w:t> </w:t>
      </w:r>
      <w:r>
        <w:rPr/>
        <w:t>EL DETALLE QUE CORRESPONDE EN EL CASO DE PAGO A CUENTA].</w:t>
      </w:r>
    </w:p>
    <w:p>
      <w:pPr>
        <w:pStyle w:val="BodyText"/>
        <w:spacing w:before="230"/>
        <w:ind w:left="586" w:right="834"/>
        <w:jc w:val="both"/>
      </w:pPr>
      <w:r>
        <w:rPr/>
        <w:t>Para efectos del pago de las contraprestaciones ejecutadas por el contratista, la entidad contratante debe contar con la siguiente documentación:</w:t>
      </w:r>
    </w:p>
    <w:p>
      <w:pPr>
        <w:pStyle w:val="ListParagraph"/>
        <w:numPr>
          <w:ilvl w:val="0"/>
          <w:numId w:val="28"/>
        </w:numPr>
        <w:tabs>
          <w:tab w:pos="1010" w:val="left" w:leader="none"/>
        </w:tabs>
        <w:spacing w:line="240" w:lineRule="auto" w:before="228" w:after="0"/>
        <w:ind w:left="1010" w:right="835" w:hanging="144"/>
        <w:jc w:val="both"/>
        <w:rPr>
          <w:sz w:val="20"/>
        </w:rPr>
      </w:pPr>
      <w:r>
        <w:rPr>
          <w:sz w:val="20"/>
        </w:rPr>
        <w:t>Documento de recepción y verificación del [REGISTRAR LA DENOMINACIÓN DEL ÁREA DE ALMACÉN O LA QUE HAGA SUS VECES].</w:t>
      </w:r>
    </w:p>
    <w:p>
      <w:pPr>
        <w:pStyle w:val="ListParagraph"/>
        <w:numPr>
          <w:ilvl w:val="0"/>
          <w:numId w:val="28"/>
        </w:numPr>
        <w:tabs>
          <w:tab w:pos="1010" w:val="left" w:leader="none"/>
        </w:tabs>
        <w:spacing w:line="240" w:lineRule="auto" w:before="121" w:after="0"/>
        <w:ind w:left="1010" w:right="837" w:hanging="144"/>
        <w:jc w:val="both"/>
        <w:rPr>
          <w:sz w:val="20"/>
        </w:rPr>
      </w:pPr>
      <w:r>
        <w:rPr>
          <w:sz w:val="20"/>
        </w:rPr>
        <w:t>Documento</w:t>
      </w:r>
      <w:r>
        <w:rPr>
          <w:spacing w:val="-14"/>
          <w:sz w:val="20"/>
        </w:rPr>
        <w:t> </w:t>
      </w:r>
      <w:r>
        <w:rPr>
          <w:sz w:val="20"/>
        </w:rPr>
        <w:t>en</w:t>
      </w:r>
      <w:r>
        <w:rPr>
          <w:spacing w:val="-14"/>
          <w:sz w:val="20"/>
        </w:rPr>
        <w:t> </w:t>
      </w:r>
      <w:r>
        <w:rPr>
          <w:sz w:val="20"/>
        </w:rPr>
        <w:t>el</w:t>
      </w:r>
      <w:r>
        <w:rPr>
          <w:spacing w:val="-14"/>
          <w:sz w:val="20"/>
        </w:rPr>
        <w:t> </w:t>
      </w:r>
      <w:r>
        <w:rPr>
          <w:sz w:val="20"/>
        </w:rPr>
        <w:t>que</w:t>
      </w:r>
      <w:r>
        <w:rPr>
          <w:spacing w:val="-14"/>
          <w:sz w:val="20"/>
        </w:rPr>
        <w:t> </w:t>
      </w:r>
      <w:r>
        <w:rPr>
          <w:sz w:val="20"/>
        </w:rPr>
        <w:t>conste</w:t>
      </w:r>
      <w:r>
        <w:rPr>
          <w:spacing w:val="-14"/>
          <w:sz w:val="20"/>
        </w:rPr>
        <w:t> </w:t>
      </w:r>
      <w:r>
        <w:rPr>
          <w:sz w:val="20"/>
        </w:rPr>
        <w:t>la</w:t>
      </w:r>
      <w:r>
        <w:rPr>
          <w:spacing w:val="-14"/>
          <w:sz w:val="20"/>
        </w:rPr>
        <w:t> </w:t>
      </w:r>
      <w:r>
        <w:rPr>
          <w:sz w:val="20"/>
        </w:rPr>
        <w:t>conformidad</w:t>
      </w:r>
      <w:r>
        <w:rPr>
          <w:spacing w:val="-14"/>
          <w:sz w:val="20"/>
        </w:rPr>
        <w:t> </w:t>
      </w:r>
      <w:r>
        <w:rPr>
          <w:sz w:val="20"/>
        </w:rPr>
        <w:t>de</w:t>
      </w:r>
      <w:r>
        <w:rPr>
          <w:spacing w:val="-14"/>
          <w:sz w:val="20"/>
        </w:rPr>
        <w:t> </w:t>
      </w:r>
      <w:r>
        <w:rPr>
          <w:sz w:val="20"/>
        </w:rPr>
        <w:t>la</w:t>
      </w:r>
      <w:r>
        <w:rPr>
          <w:spacing w:val="-14"/>
          <w:sz w:val="20"/>
        </w:rPr>
        <w:t> </w:t>
      </w:r>
      <w:r>
        <w:rPr>
          <w:sz w:val="20"/>
        </w:rPr>
        <w:t>prestación</w:t>
      </w:r>
      <w:r>
        <w:rPr>
          <w:spacing w:val="-13"/>
          <w:sz w:val="20"/>
        </w:rPr>
        <w:t> </w:t>
      </w:r>
      <w:r>
        <w:rPr>
          <w:sz w:val="20"/>
        </w:rPr>
        <w:t>efectuada</w:t>
      </w:r>
      <w:r>
        <w:rPr>
          <w:spacing w:val="-14"/>
          <w:sz w:val="20"/>
        </w:rPr>
        <w:t> </w:t>
      </w:r>
      <w:r>
        <w:rPr>
          <w:sz w:val="20"/>
        </w:rPr>
        <w:t>suscrita</w:t>
      </w:r>
      <w:r>
        <w:rPr>
          <w:spacing w:val="-14"/>
          <w:sz w:val="20"/>
        </w:rPr>
        <w:t> </w:t>
      </w:r>
      <w:r>
        <w:rPr>
          <w:sz w:val="20"/>
        </w:rPr>
        <w:t>por</w:t>
      </w:r>
      <w:r>
        <w:rPr>
          <w:spacing w:val="-14"/>
          <w:sz w:val="20"/>
        </w:rPr>
        <w:t> </w:t>
      </w:r>
      <w:r>
        <w:rPr>
          <w:sz w:val="20"/>
        </w:rPr>
        <w:t>el</w:t>
      </w:r>
      <w:r>
        <w:rPr>
          <w:spacing w:val="-14"/>
          <w:sz w:val="20"/>
        </w:rPr>
        <w:t> </w:t>
      </w:r>
      <w:r>
        <w:rPr>
          <w:sz w:val="20"/>
        </w:rPr>
        <w:t>servidor responsable de [REGISTRAR LA DENOMINACIÓN DEL ÁREA RESPONSABLE DE OTORGAR LA CONFORMIDAD].</w:t>
      </w:r>
    </w:p>
    <w:p>
      <w:pPr>
        <w:pStyle w:val="ListParagraph"/>
        <w:numPr>
          <w:ilvl w:val="0"/>
          <w:numId w:val="28"/>
        </w:numPr>
        <w:tabs>
          <w:tab w:pos="1009" w:val="left" w:leader="none"/>
        </w:tabs>
        <w:spacing w:line="240" w:lineRule="auto" w:before="122" w:after="0"/>
        <w:ind w:left="1009" w:right="0" w:hanging="143"/>
        <w:jc w:val="both"/>
        <w:rPr>
          <w:sz w:val="20"/>
        </w:rPr>
      </w:pPr>
      <w:r>
        <w:rPr>
          <w:sz w:val="20"/>
        </w:rPr>
        <w:t>Comprobante</w:t>
      </w:r>
      <w:r>
        <w:rPr>
          <w:spacing w:val="-12"/>
          <w:sz w:val="20"/>
        </w:rPr>
        <w:t> </w:t>
      </w:r>
      <w:r>
        <w:rPr>
          <w:sz w:val="20"/>
        </w:rPr>
        <w:t>de</w:t>
      </w:r>
      <w:r>
        <w:rPr>
          <w:spacing w:val="-10"/>
          <w:sz w:val="20"/>
        </w:rPr>
        <w:t> </w:t>
      </w:r>
      <w:r>
        <w:rPr>
          <w:spacing w:val="-4"/>
          <w:sz w:val="20"/>
        </w:rPr>
        <w:t>pago.</w:t>
      </w:r>
    </w:p>
    <w:p>
      <w:pPr>
        <w:pStyle w:val="ListParagraph"/>
        <w:numPr>
          <w:ilvl w:val="0"/>
          <w:numId w:val="28"/>
        </w:numPr>
        <w:tabs>
          <w:tab w:pos="1010" w:val="left" w:leader="none"/>
        </w:tabs>
        <w:spacing w:line="240" w:lineRule="auto" w:before="118" w:after="0"/>
        <w:ind w:left="1010" w:right="834" w:hanging="144"/>
        <w:jc w:val="both"/>
        <w:rPr>
          <w:sz w:val="20"/>
        </w:rPr>
      </w:pPr>
      <w:r>
        <w:rPr>
          <w:sz w:val="20"/>
        </w:rPr>
        <w:t>[CONSIGNAR OTRA DOCUMENTACIÓN NECESARIA A SER PRESENTADA PARA EL PAGO ÚNICO O LOS PAGOS A CUENTA, SEGÚN CORRESPONDA].</w:t>
      </w:r>
    </w:p>
    <w:p>
      <w:pPr>
        <w:spacing w:after="0" w:line="240" w:lineRule="auto"/>
        <w:jc w:val="both"/>
        <w:rPr>
          <w:sz w:val="20"/>
        </w:rPr>
        <w:sectPr>
          <w:pgSz w:w="11910" w:h="16840"/>
          <w:pgMar w:header="571" w:footer="0" w:top="1320" w:bottom="280" w:left="1260" w:right="580"/>
        </w:sectPr>
      </w:pPr>
    </w:p>
    <w:p>
      <w:pPr>
        <w:pStyle w:val="BodyText"/>
        <w:spacing w:before="90"/>
        <w:ind w:left="725" w:right="832"/>
        <w:jc w:val="both"/>
      </w:pPr>
      <w:r>
        <w:rPr/>
        <mc:AlternateContent>
          <mc:Choice Requires="wps">
            <w:drawing>
              <wp:anchor distT="0" distB="0" distL="0" distR="0" allowOverlap="1" layoutInCell="1" locked="0" behindDoc="0" simplePos="0" relativeHeight="15760896">
                <wp:simplePos x="0" y="0"/>
                <wp:positionH relativeFrom="page">
                  <wp:posOffset>6660515</wp:posOffset>
                </wp:positionH>
                <wp:positionV relativeFrom="page">
                  <wp:posOffset>1015809</wp:posOffset>
                </wp:positionV>
                <wp:extent cx="457834" cy="903478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457834" cy="9034780"/>
                          <a:chExt cx="457834" cy="9034780"/>
                        </a:xfrm>
                      </wpg:grpSpPr>
                      <wps:wsp>
                        <wps:cNvPr id="138" name="Graphic 138"/>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139" name="Textbox 139"/>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25</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60896" id="docshapegroup137" coordorigin="10489,1600" coordsize="721,14228">
                <v:rect style="position:absolute;left:11181;top:1599;width:29;height:13807" id="docshape138" filled="true" fillcolor="#000000" stroked="false">
                  <v:fill type="solid"/>
                </v:rect>
                <v:shape style="position:absolute;left:10489;top:15323;width:720;height:504" type="#_x0000_t202" id="docshape139"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25</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761408">
                <wp:simplePos x="0" y="0"/>
                <wp:positionH relativeFrom="page">
                  <wp:posOffset>6842442</wp:posOffset>
                </wp:positionH>
                <wp:positionV relativeFrom="page">
                  <wp:posOffset>6007481</wp:posOffset>
                </wp:positionV>
                <wp:extent cx="196215" cy="365061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761408" type="#_x0000_t202" id="docshape140"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Salvo</w:t>
      </w:r>
      <w:r>
        <w:rPr>
          <w:spacing w:val="-4"/>
        </w:rPr>
        <w:t> </w:t>
      </w:r>
      <w:r>
        <w:rPr/>
        <w:t>los</w:t>
      </w:r>
      <w:r>
        <w:rPr>
          <w:spacing w:val="-6"/>
        </w:rPr>
        <w:t> </w:t>
      </w:r>
      <w:r>
        <w:rPr/>
        <w:t>documentos</w:t>
      </w:r>
      <w:r>
        <w:rPr>
          <w:spacing w:val="-2"/>
        </w:rPr>
        <w:t> </w:t>
      </w:r>
      <w:r>
        <w:rPr/>
        <w:t>que</w:t>
      </w:r>
      <w:r>
        <w:rPr>
          <w:spacing w:val="-3"/>
        </w:rPr>
        <w:t> </w:t>
      </w:r>
      <w:r>
        <w:rPr/>
        <w:t>emite</w:t>
      </w:r>
      <w:r>
        <w:rPr>
          <w:spacing w:val="-4"/>
        </w:rPr>
        <w:t> </w:t>
      </w:r>
      <w:r>
        <w:rPr/>
        <w:t>la</w:t>
      </w:r>
      <w:r>
        <w:rPr>
          <w:spacing w:val="-5"/>
        </w:rPr>
        <w:t> </w:t>
      </w:r>
      <w:r>
        <w:rPr/>
        <w:t>entidad</w:t>
      </w:r>
      <w:r>
        <w:rPr>
          <w:spacing w:val="-7"/>
        </w:rPr>
        <w:t> </w:t>
      </w:r>
      <w:r>
        <w:rPr/>
        <w:t>contratante,</w:t>
      </w:r>
      <w:r>
        <w:rPr>
          <w:spacing w:val="-7"/>
        </w:rPr>
        <w:t> </w:t>
      </w:r>
      <w:r>
        <w:rPr/>
        <w:t>es</w:t>
      </w:r>
      <w:r>
        <w:rPr>
          <w:spacing w:val="-3"/>
        </w:rPr>
        <w:t> </w:t>
      </w:r>
      <w:r>
        <w:rPr/>
        <w:t>decir,</w:t>
      </w:r>
      <w:r>
        <w:rPr>
          <w:spacing w:val="-2"/>
        </w:rPr>
        <w:t> </w:t>
      </w:r>
      <w:r>
        <w:rPr/>
        <w:t>de</w:t>
      </w:r>
      <w:r>
        <w:rPr>
          <w:spacing w:val="-5"/>
        </w:rPr>
        <w:t> </w:t>
      </w:r>
      <w:r>
        <w:rPr/>
        <w:t>recepción</w:t>
      </w:r>
      <w:r>
        <w:rPr>
          <w:spacing w:val="-5"/>
        </w:rPr>
        <w:t> </w:t>
      </w:r>
      <w:r>
        <w:rPr/>
        <w:t>y</w:t>
      </w:r>
      <w:r>
        <w:rPr>
          <w:spacing w:val="-2"/>
        </w:rPr>
        <w:t> </w:t>
      </w:r>
      <w:r>
        <w:rPr/>
        <w:t>verificación,</w:t>
      </w:r>
      <w:r>
        <w:rPr>
          <w:spacing w:val="-4"/>
        </w:rPr>
        <w:t> </w:t>
      </w:r>
      <w:r>
        <w:rPr/>
        <w:t>así como de conformidad, el contratista debe presentar la documentación restante [CONSIGNAR MESA DE PARTES O LA DEPENDENCIA ESPECÍFICA DE LA ENTIDAD CONTRATANTE DONDE</w:t>
      </w:r>
      <w:r>
        <w:rPr>
          <w:spacing w:val="-14"/>
        </w:rPr>
        <w:t> </w:t>
      </w:r>
      <w:r>
        <w:rPr/>
        <w:t>SE</w:t>
      </w:r>
      <w:r>
        <w:rPr>
          <w:spacing w:val="-14"/>
        </w:rPr>
        <w:t> </w:t>
      </w:r>
      <w:r>
        <w:rPr/>
        <w:t>DEBE</w:t>
      </w:r>
      <w:r>
        <w:rPr>
          <w:spacing w:val="-14"/>
        </w:rPr>
        <w:t> </w:t>
      </w:r>
      <w:r>
        <w:rPr/>
        <w:t>PRESENTAR</w:t>
      </w:r>
      <w:r>
        <w:rPr>
          <w:spacing w:val="-14"/>
        </w:rPr>
        <w:t> </w:t>
      </w:r>
      <w:r>
        <w:rPr/>
        <w:t>LA</w:t>
      </w:r>
      <w:r>
        <w:rPr>
          <w:spacing w:val="-14"/>
        </w:rPr>
        <w:t> </w:t>
      </w:r>
      <w:r>
        <w:rPr/>
        <w:t>DOCUMENTACIÓN],</w:t>
      </w:r>
      <w:r>
        <w:rPr>
          <w:spacing w:val="-14"/>
        </w:rPr>
        <w:t> </w:t>
      </w:r>
      <w:r>
        <w:rPr/>
        <w:t>sito</w:t>
      </w:r>
      <w:r>
        <w:rPr>
          <w:spacing w:val="-14"/>
        </w:rPr>
        <w:t> </w:t>
      </w:r>
      <w:r>
        <w:rPr/>
        <w:t>en</w:t>
      </w:r>
      <w:r>
        <w:rPr>
          <w:spacing w:val="-14"/>
        </w:rPr>
        <w:t> </w:t>
      </w:r>
      <w:r>
        <w:rPr/>
        <w:t>[CONSIGNAR</w:t>
      </w:r>
      <w:r>
        <w:rPr>
          <w:spacing w:val="-14"/>
        </w:rPr>
        <w:t> </w:t>
      </w:r>
      <w:r>
        <w:rPr/>
        <w:t>LA</w:t>
      </w:r>
      <w:r>
        <w:rPr>
          <w:spacing w:val="-13"/>
        </w:rPr>
        <w:t> </w:t>
      </w:r>
      <w:r>
        <w:rPr/>
        <w:t>DIRECCIÓN </w:t>
      </w:r>
      <w:r>
        <w:rPr>
          <w:spacing w:val="-2"/>
        </w:rPr>
        <w:t>EXACTA].</w:t>
      </w:r>
    </w:p>
    <w:p>
      <w:pPr>
        <w:spacing w:after="0"/>
        <w:jc w:val="both"/>
        <w:sectPr>
          <w:pgSz w:w="11910" w:h="16840"/>
          <w:pgMar w:header="571" w:footer="0" w:top="1320" w:bottom="280" w:left="1260" w:right="580"/>
        </w:sectPr>
      </w:pPr>
    </w:p>
    <w:p>
      <w:pPr>
        <w:spacing w:line="273" w:lineRule="auto" w:before="91"/>
        <w:ind w:left="3680" w:right="4354" w:firstLine="1"/>
        <w:jc w:val="center"/>
        <w:rPr>
          <w:b/>
          <w:sz w:val="24"/>
        </w:rPr>
      </w:pPr>
      <w:r>
        <w:rPr/>
        <mc:AlternateContent>
          <mc:Choice Requires="wps">
            <w:drawing>
              <wp:anchor distT="0" distB="0" distL="0" distR="0" allowOverlap="1" layoutInCell="1" locked="0" behindDoc="0" simplePos="0" relativeHeight="15761920">
                <wp:simplePos x="0" y="0"/>
                <wp:positionH relativeFrom="page">
                  <wp:posOffset>6660515</wp:posOffset>
                </wp:positionH>
                <wp:positionV relativeFrom="page">
                  <wp:posOffset>1015809</wp:posOffset>
                </wp:positionV>
                <wp:extent cx="457834" cy="9034780"/>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457834" cy="9034780"/>
                          <a:chExt cx="457834" cy="9034780"/>
                        </a:xfrm>
                      </wpg:grpSpPr>
                      <wps:wsp>
                        <wps:cNvPr id="142" name="Graphic 142"/>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143" name="Textbox 143"/>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26</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61920" id="docshapegroup141" coordorigin="10489,1600" coordsize="721,14228">
                <v:rect style="position:absolute;left:11181;top:1599;width:29;height:13807" id="docshape142" filled="true" fillcolor="#000000" stroked="false">
                  <v:fill type="solid"/>
                </v:rect>
                <v:shape style="position:absolute;left:10489;top:15323;width:720;height:504" type="#_x0000_t202" id="docshape143"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26</w:t>
                        </w:r>
                      </w:p>
                    </w:txbxContent>
                  </v:textbox>
                  <v:fill type="solid"/>
                  <w10:wrap type="none"/>
                </v:shape>
                <w10:wrap type="none"/>
              </v:group>
            </w:pict>
          </mc:Fallback>
        </mc:AlternateContent>
      </w:r>
      <w:r>
        <w:rPr>
          <w:b/>
          <w:sz w:val="24"/>
        </w:rPr>
        <w:t>CAPÍTULO III </w:t>
      </w:r>
      <w:r>
        <w:rPr>
          <w:b/>
          <w:spacing w:val="-2"/>
          <w:sz w:val="24"/>
        </w:rPr>
        <w:t>REQUERIMIENTO</w:t>
      </w:r>
    </w:p>
    <w:p>
      <w:pPr>
        <w:pStyle w:val="BodyText"/>
        <w:spacing w:before="2"/>
        <w:rPr>
          <w:b/>
        </w:rPr>
      </w:pPr>
    </w:p>
    <w:tbl>
      <w:tblPr>
        <w:tblW w:w="0" w:type="auto"/>
        <w:jc w:val="left"/>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6"/>
      </w:tblGrid>
      <w:tr>
        <w:trPr>
          <w:trHeight w:val="350" w:hRule="atLeast"/>
        </w:trPr>
        <w:tc>
          <w:tcPr>
            <w:tcW w:w="8646" w:type="dxa"/>
          </w:tcPr>
          <w:p>
            <w:pPr>
              <w:pStyle w:val="TableParagraph"/>
              <w:spacing w:before="71"/>
              <w:ind w:left="105"/>
              <w:rPr>
                <w:b/>
                <w:sz w:val="18"/>
              </w:rPr>
            </w:pPr>
            <w:r>
              <w:rPr>
                <w:b/>
                <w:color w:val="FF0000"/>
                <w:spacing w:val="-2"/>
                <w:sz w:val="18"/>
              </w:rPr>
              <w:t>Advertencia</w:t>
            </w:r>
          </w:p>
        </w:tc>
      </w:tr>
      <w:tr>
        <w:trPr>
          <w:trHeight w:val="1091" w:hRule="atLeast"/>
        </w:trPr>
        <w:tc>
          <w:tcPr>
            <w:tcW w:w="8646" w:type="dxa"/>
          </w:tcPr>
          <w:p>
            <w:pPr>
              <w:pStyle w:val="TableParagraph"/>
              <w:spacing w:line="218" w:lineRule="exact"/>
              <w:ind w:left="139" w:right="98"/>
              <w:jc w:val="both"/>
              <w:rPr>
                <w:sz w:val="19"/>
              </w:rPr>
            </w:pPr>
            <w:r>
              <w:rPr>
                <w:color w:val="FF0000"/>
                <w:sz w:val="19"/>
              </w:rPr>
              <w:t>Al</w:t>
            </w:r>
            <w:r>
              <w:rPr>
                <w:color w:val="FF0000"/>
                <w:spacing w:val="-5"/>
                <w:sz w:val="19"/>
              </w:rPr>
              <w:t> </w:t>
            </w:r>
            <w:r>
              <w:rPr>
                <w:color w:val="FF0000"/>
                <w:sz w:val="19"/>
              </w:rPr>
              <w:t>elaborar</w:t>
            </w:r>
            <w:r>
              <w:rPr>
                <w:color w:val="FF0000"/>
                <w:spacing w:val="-7"/>
                <w:sz w:val="19"/>
              </w:rPr>
              <w:t> </w:t>
            </w:r>
            <w:r>
              <w:rPr>
                <w:color w:val="FF0000"/>
                <w:sz w:val="19"/>
              </w:rPr>
              <w:t>las</w:t>
            </w:r>
            <w:r>
              <w:rPr>
                <w:color w:val="FF0000"/>
                <w:spacing w:val="-5"/>
                <w:sz w:val="19"/>
              </w:rPr>
              <w:t> </w:t>
            </w:r>
            <w:r>
              <w:rPr>
                <w:color w:val="FF0000"/>
                <w:sz w:val="19"/>
              </w:rPr>
              <w:t>bases,</w:t>
            </w:r>
            <w:r>
              <w:rPr>
                <w:color w:val="FF0000"/>
                <w:spacing w:val="-8"/>
                <w:sz w:val="19"/>
              </w:rPr>
              <w:t> </w:t>
            </w:r>
            <w:r>
              <w:rPr>
                <w:color w:val="FF0000"/>
                <w:sz w:val="19"/>
              </w:rPr>
              <w:t>los</w:t>
            </w:r>
            <w:r>
              <w:rPr>
                <w:color w:val="FF0000"/>
                <w:spacing w:val="-7"/>
                <w:sz w:val="19"/>
              </w:rPr>
              <w:t> </w:t>
            </w:r>
            <w:r>
              <w:rPr>
                <w:color w:val="FF0000"/>
                <w:sz w:val="19"/>
              </w:rPr>
              <w:t>evaluadores</w:t>
            </w:r>
            <w:r>
              <w:rPr>
                <w:color w:val="FF0000"/>
                <w:spacing w:val="-5"/>
                <w:sz w:val="19"/>
              </w:rPr>
              <w:t> </w:t>
            </w:r>
            <w:r>
              <w:rPr>
                <w:color w:val="FF0000"/>
                <w:sz w:val="19"/>
              </w:rPr>
              <w:t>incluyen</w:t>
            </w:r>
            <w:r>
              <w:rPr>
                <w:color w:val="FF0000"/>
                <w:spacing w:val="-8"/>
                <w:sz w:val="19"/>
              </w:rPr>
              <w:t> </w:t>
            </w:r>
            <w:r>
              <w:rPr>
                <w:color w:val="FF0000"/>
                <w:sz w:val="19"/>
              </w:rPr>
              <w:t>en</w:t>
            </w:r>
            <w:r>
              <w:rPr>
                <w:color w:val="FF0000"/>
                <w:spacing w:val="-5"/>
                <w:sz w:val="19"/>
              </w:rPr>
              <w:t> </w:t>
            </w:r>
            <w:r>
              <w:rPr>
                <w:color w:val="FF0000"/>
                <w:sz w:val="19"/>
              </w:rPr>
              <w:t>esta</w:t>
            </w:r>
            <w:r>
              <w:rPr>
                <w:color w:val="FF0000"/>
                <w:spacing w:val="-8"/>
                <w:sz w:val="19"/>
              </w:rPr>
              <w:t> </w:t>
            </w:r>
            <w:r>
              <w:rPr>
                <w:color w:val="FF0000"/>
                <w:sz w:val="19"/>
              </w:rPr>
              <w:t>sección</w:t>
            </w:r>
            <w:r>
              <w:rPr>
                <w:color w:val="FF0000"/>
                <w:spacing w:val="-8"/>
                <w:sz w:val="19"/>
              </w:rPr>
              <w:t> </w:t>
            </w:r>
            <w:r>
              <w:rPr>
                <w:color w:val="FF0000"/>
                <w:sz w:val="19"/>
              </w:rPr>
              <w:t>el</w:t>
            </w:r>
            <w:r>
              <w:rPr>
                <w:color w:val="FF0000"/>
                <w:spacing w:val="-5"/>
                <w:sz w:val="19"/>
              </w:rPr>
              <w:t> </w:t>
            </w:r>
            <w:r>
              <w:rPr>
                <w:color w:val="FF0000"/>
                <w:sz w:val="19"/>
              </w:rPr>
              <w:t>requerimiento</w:t>
            </w:r>
            <w:r>
              <w:rPr>
                <w:color w:val="FF0000"/>
                <w:spacing w:val="-8"/>
                <w:sz w:val="19"/>
              </w:rPr>
              <w:t> </w:t>
            </w:r>
            <w:r>
              <w:rPr>
                <w:color w:val="FF0000"/>
                <w:sz w:val="19"/>
              </w:rPr>
              <w:t>que</w:t>
            </w:r>
            <w:r>
              <w:rPr>
                <w:color w:val="FF0000"/>
                <w:spacing w:val="-5"/>
                <w:sz w:val="19"/>
              </w:rPr>
              <w:t> </w:t>
            </w:r>
            <w:r>
              <w:rPr>
                <w:color w:val="FF0000"/>
                <w:sz w:val="19"/>
              </w:rPr>
              <w:t>forma</w:t>
            </w:r>
            <w:r>
              <w:rPr>
                <w:color w:val="FF0000"/>
                <w:spacing w:val="-6"/>
                <w:sz w:val="19"/>
              </w:rPr>
              <w:t> </w:t>
            </w:r>
            <w:r>
              <w:rPr>
                <w:color w:val="FF0000"/>
                <w:sz w:val="19"/>
              </w:rPr>
              <w:t>parte</w:t>
            </w:r>
            <w:r>
              <w:rPr>
                <w:color w:val="FF0000"/>
                <w:spacing w:val="-6"/>
                <w:sz w:val="19"/>
              </w:rPr>
              <w:t> </w:t>
            </w:r>
            <w:r>
              <w:rPr>
                <w:color w:val="FF0000"/>
                <w:sz w:val="19"/>
              </w:rPr>
              <w:t>del expediente de contratación aprobado. El área usuaria es responsable de formular adecuadamente el requerimiento, en coordinación con la dependencia encargada de las contrataciones, de conformidad</w:t>
            </w:r>
            <w:r>
              <w:rPr>
                <w:color w:val="FF0000"/>
                <w:spacing w:val="-3"/>
                <w:sz w:val="19"/>
              </w:rPr>
              <w:t> </w:t>
            </w:r>
            <w:r>
              <w:rPr>
                <w:color w:val="FF0000"/>
                <w:sz w:val="19"/>
              </w:rPr>
              <w:t>con</w:t>
            </w:r>
            <w:r>
              <w:rPr>
                <w:color w:val="FF0000"/>
                <w:spacing w:val="-4"/>
                <w:sz w:val="19"/>
              </w:rPr>
              <w:t> </w:t>
            </w:r>
            <w:r>
              <w:rPr>
                <w:color w:val="FF0000"/>
                <w:sz w:val="19"/>
              </w:rPr>
              <w:t>el</w:t>
            </w:r>
            <w:r>
              <w:rPr>
                <w:color w:val="FF0000"/>
                <w:spacing w:val="-3"/>
                <w:sz w:val="19"/>
              </w:rPr>
              <w:t> </w:t>
            </w:r>
            <w:r>
              <w:rPr>
                <w:color w:val="FF0000"/>
                <w:sz w:val="19"/>
              </w:rPr>
              <w:t>artículo</w:t>
            </w:r>
            <w:r>
              <w:rPr>
                <w:color w:val="FF0000"/>
                <w:spacing w:val="-6"/>
                <w:sz w:val="19"/>
              </w:rPr>
              <w:t> </w:t>
            </w:r>
            <w:r>
              <w:rPr>
                <w:color w:val="FF0000"/>
                <w:sz w:val="19"/>
              </w:rPr>
              <w:t>20</w:t>
            </w:r>
            <w:r>
              <w:rPr>
                <w:color w:val="FF0000"/>
                <w:spacing w:val="-4"/>
                <w:sz w:val="19"/>
              </w:rPr>
              <w:t> </w:t>
            </w:r>
            <w:r>
              <w:rPr>
                <w:color w:val="FF0000"/>
                <w:sz w:val="19"/>
              </w:rPr>
              <w:t>del</w:t>
            </w:r>
            <w:r>
              <w:rPr>
                <w:color w:val="FF0000"/>
                <w:spacing w:val="-3"/>
                <w:sz w:val="19"/>
              </w:rPr>
              <w:t> </w:t>
            </w:r>
            <w:r>
              <w:rPr>
                <w:color w:val="FF0000"/>
                <w:sz w:val="19"/>
              </w:rPr>
              <w:t>Reglamento.</w:t>
            </w:r>
            <w:r>
              <w:rPr>
                <w:color w:val="FF0000"/>
                <w:spacing w:val="-6"/>
                <w:sz w:val="19"/>
              </w:rPr>
              <w:t> </w:t>
            </w:r>
            <w:r>
              <w:rPr>
                <w:color w:val="FF0000"/>
                <w:sz w:val="19"/>
              </w:rPr>
              <w:t>El</w:t>
            </w:r>
            <w:r>
              <w:rPr>
                <w:color w:val="FF0000"/>
                <w:spacing w:val="-3"/>
                <w:sz w:val="19"/>
              </w:rPr>
              <w:t> </w:t>
            </w:r>
            <w:r>
              <w:rPr>
                <w:color w:val="FF0000"/>
                <w:sz w:val="19"/>
              </w:rPr>
              <w:t>requerimiento</w:t>
            </w:r>
            <w:r>
              <w:rPr>
                <w:color w:val="FF0000"/>
                <w:spacing w:val="-3"/>
                <w:sz w:val="19"/>
              </w:rPr>
              <w:t> </w:t>
            </w:r>
            <w:r>
              <w:rPr>
                <w:color w:val="FF0000"/>
                <w:sz w:val="19"/>
              </w:rPr>
              <w:t>debe</w:t>
            </w:r>
            <w:r>
              <w:rPr>
                <w:color w:val="FF0000"/>
                <w:spacing w:val="-4"/>
                <w:sz w:val="19"/>
              </w:rPr>
              <w:t> </w:t>
            </w:r>
            <w:r>
              <w:rPr>
                <w:color w:val="FF0000"/>
                <w:sz w:val="19"/>
              </w:rPr>
              <w:t>elaborarse</w:t>
            </w:r>
            <w:r>
              <w:rPr>
                <w:color w:val="FF0000"/>
                <w:spacing w:val="-4"/>
                <w:sz w:val="19"/>
              </w:rPr>
              <w:t> </w:t>
            </w:r>
            <w:r>
              <w:rPr>
                <w:color w:val="FF0000"/>
                <w:sz w:val="19"/>
              </w:rPr>
              <w:t>de</w:t>
            </w:r>
            <w:r>
              <w:rPr>
                <w:color w:val="FF0000"/>
                <w:spacing w:val="-3"/>
                <w:sz w:val="19"/>
              </w:rPr>
              <w:t> </w:t>
            </w:r>
            <w:r>
              <w:rPr>
                <w:color w:val="FF0000"/>
                <w:sz w:val="19"/>
              </w:rPr>
              <w:t>acuerdo</w:t>
            </w:r>
            <w:r>
              <w:rPr>
                <w:color w:val="FF0000"/>
                <w:spacing w:val="-4"/>
                <w:sz w:val="19"/>
              </w:rPr>
              <w:t> </w:t>
            </w:r>
            <w:r>
              <w:rPr>
                <w:color w:val="FF0000"/>
                <w:sz w:val="19"/>
              </w:rPr>
              <w:t>con</w:t>
            </w:r>
            <w:r>
              <w:rPr>
                <w:color w:val="FF0000"/>
                <w:spacing w:val="-4"/>
                <w:sz w:val="19"/>
              </w:rPr>
              <w:t> </w:t>
            </w:r>
            <w:r>
              <w:rPr>
                <w:color w:val="FF0000"/>
                <w:sz w:val="19"/>
              </w:rPr>
              <w:t>el formato consignado en este capítulo y estar incluido en el Cuadro Multianual de Necesidades.</w:t>
            </w:r>
          </w:p>
        </w:tc>
      </w:tr>
    </w:tbl>
    <w:p>
      <w:pPr>
        <w:pStyle w:val="Heading2"/>
        <w:numPr>
          <w:ilvl w:val="1"/>
          <w:numId w:val="29"/>
        </w:numPr>
        <w:tabs>
          <w:tab w:pos="487" w:val="left" w:leader="none"/>
        </w:tabs>
        <w:spacing w:line="240" w:lineRule="auto" w:before="199" w:after="0"/>
        <w:ind w:left="487" w:right="0" w:hanging="329"/>
        <w:jc w:val="left"/>
      </w:pPr>
      <w:r>
        <w:rPr/>
        <w:t>FINALIDAD</w:t>
      </w:r>
      <w:r>
        <w:rPr>
          <w:spacing w:val="-5"/>
        </w:rPr>
        <w:t> </w:t>
      </w:r>
      <w:r>
        <w:rPr/>
        <w:t>PÚBLICA</w:t>
      </w:r>
      <w:r>
        <w:rPr>
          <w:spacing w:val="-6"/>
        </w:rPr>
        <w:t> </w:t>
      </w:r>
      <w:r>
        <w:rPr/>
        <w:t>DE</w:t>
      </w:r>
      <w:r>
        <w:rPr>
          <w:spacing w:val="-7"/>
        </w:rPr>
        <w:t> </w:t>
      </w:r>
      <w:r>
        <w:rPr/>
        <w:t>LA</w:t>
      </w:r>
      <w:r>
        <w:rPr>
          <w:spacing w:val="-7"/>
        </w:rPr>
        <w:t> </w:t>
      </w:r>
      <w:r>
        <w:rPr>
          <w:spacing w:val="-2"/>
        </w:rPr>
        <w:t>CONTRATACIÓN</w:t>
      </w:r>
    </w:p>
    <w:p>
      <w:pPr>
        <w:pStyle w:val="BodyText"/>
        <w:spacing w:before="41"/>
        <w:rPr>
          <w:b/>
        </w:rPr>
      </w:pPr>
    </w:p>
    <w:p>
      <w:pPr>
        <w:pStyle w:val="BodyText"/>
        <w:ind w:left="725"/>
        <w:jc w:val="both"/>
      </w:pPr>
      <w:r>
        <w:rPr/>
        <w:t>[INDICAR</w:t>
      </w:r>
      <w:r>
        <w:rPr>
          <w:spacing w:val="-7"/>
        </w:rPr>
        <w:t> </w:t>
      </w:r>
      <w:r>
        <w:rPr/>
        <w:t>LA</w:t>
      </w:r>
      <w:r>
        <w:rPr>
          <w:spacing w:val="-7"/>
        </w:rPr>
        <w:t> </w:t>
      </w:r>
      <w:r>
        <w:rPr/>
        <w:t>FINALIDAD</w:t>
      </w:r>
      <w:r>
        <w:rPr>
          <w:spacing w:val="-5"/>
        </w:rPr>
        <w:t> </w:t>
      </w:r>
      <w:r>
        <w:rPr/>
        <w:t>PÚBLICA</w:t>
      </w:r>
      <w:r>
        <w:rPr>
          <w:spacing w:val="-8"/>
        </w:rPr>
        <w:t> </w:t>
      </w:r>
      <w:r>
        <w:rPr/>
        <w:t>DE</w:t>
      </w:r>
      <w:r>
        <w:rPr>
          <w:spacing w:val="-7"/>
        </w:rPr>
        <w:t> </w:t>
      </w:r>
      <w:r>
        <w:rPr/>
        <w:t>LA</w:t>
      </w:r>
      <w:r>
        <w:rPr>
          <w:spacing w:val="-7"/>
        </w:rPr>
        <w:t> </w:t>
      </w:r>
      <w:r>
        <w:rPr>
          <w:spacing w:val="-2"/>
        </w:rPr>
        <w:t>CONTRATACIÓN]</w:t>
      </w:r>
    </w:p>
    <w:p>
      <w:pPr>
        <w:pStyle w:val="Heading2"/>
        <w:numPr>
          <w:ilvl w:val="1"/>
          <w:numId w:val="29"/>
        </w:numPr>
        <w:tabs>
          <w:tab w:pos="487" w:val="left" w:leader="none"/>
        </w:tabs>
        <w:spacing w:line="240" w:lineRule="auto" w:before="201" w:after="0"/>
        <w:ind w:left="487" w:right="0" w:hanging="329"/>
        <w:jc w:val="left"/>
      </w:pPr>
      <w:r>
        <w:rPr/>
        <w:t>DESCRIPCIÓN</w:t>
      </w:r>
      <w:r>
        <w:rPr>
          <w:spacing w:val="-8"/>
        </w:rPr>
        <w:t> </w:t>
      </w:r>
      <w:r>
        <w:rPr/>
        <w:t>GENERAL</w:t>
      </w:r>
      <w:r>
        <w:rPr>
          <w:spacing w:val="-8"/>
        </w:rPr>
        <w:t> </w:t>
      </w:r>
      <w:r>
        <w:rPr/>
        <w:t>DEL</w:t>
      </w:r>
      <w:r>
        <w:rPr>
          <w:spacing w:val="-7"/>
        </w:rPr>
        <w:t> </w:t>
      </w:r>
      <w:r>
        <w:rPr>
          <w:spacing w:val="-2"/>
        </w:rPr>
        <w:t>REQUERIMIENTO</w:t>
      </w:r>
    </w:p>
    <w:p>
      <w:pPr>
        <w:pStyle w:val="BodyText"/>
        <w:spacing w:before="39"/>
        <w:rPr>
          <w:b/>
        </w:rPr>
      </w:pPr>
    </w:p>
    <w:p>
      <w:pPr>
        <w:pStyle w:val="BodyText"/>
        <w:ind w:left="725" w:right="836"/>
        <w:jc w:val="both"/>
      </w:pPr>
      <w:r>
        <w:rPr/>
        <w:t>[INDICAR LA DESCRIPCIÓN GENERAL DEL REQUERIMIENTO, INCLUYENDO LOS ÍTEMS, PAQUETES O LOTES, DE SER EL CASO. EN CASO LA PRESTACIÓN PRINCIPAL CONLLEVE PRESTACIONES ACCESORIAS, CONSIGNARLAS]</w:t>
      </w:r>
    </w:p>
    <w:p>
      <w:pPr>
        <w:pStyle w:val="Heading2"/>
        <w:numPr>
          <w:ilvl w:val="1"/>
          <w:numId w:val="29"/>
        </w:numPr>
        <w:tabs>
          <w:tab w:pos="487" w:val="left" w:leader="none"/>
        </w:tabs>
        <w:spacing w:line="240" w:lineRule="auto" w:before="200" w:after="0"/>
        <w:ind w:left="487" w:right="0" w:hanging="329"/>
        <w:jc w:val="left"/>
      </w:pPr>
      <w:r>
        <w:rPr/>
        <w:t>CONDICIONES</w:t>
      </w:r>
      <w:r>
        <w:rPr>
          <w:spacing w:val="-7"/>
        </w:rPr>
        <w:t> </w:t>
      </w:r>
      <w:r>
        <w:rPr/>
        <w:t>DE</w:t>
      </w:r>
      <w:r>
        <w:rPr>
          <w:spacing w:val="-7"/>
        </w:rPr>
        <w:t> </w:t>
      </w:r>
      <w:r>
        <w:rPr>
          <w:spacing w:val="-2"/>
        </w:rPr>
        <w:t>CONTRATACIÓN</w:t>
      </w:r>
    </w:p>
    <w:p>
      <w:pPr>
        <w:pStyle w:val="BodyText"/>
        <w:spacing w:before="39"/>
        <w:rPr>
          <w:b/>
        </w:rPr>
      </w:pPr>
    </w:p>
    <w:p>
      <w:pPr>
        <w:pStyle w:val="ListParagraph"/>
        <w:numPr>
          <w:ilvl w:val="0"/>
          <w:numId w:val="30"/>
        </w:numPr>
        <w:tabs>
          <w:tab w:pos="1052" w:val="left" w:leader="none"/>
        </w:tabs>
        <w:spacing w:line="240" w:lineRule="auto" w:before="0" w:after="0"/>
        <w:ind w:left="1052" w:right="0" w:hanging="358"/>
        <w:jc w:val="left"/>
        <w:rPr>
          <w:b/>
          <w:sz w:val="20"/>
        </w:rPr>
      </w:pPr>
      <w:r>
        <w:rPr>
          <w:b/>
          <w:sz w:val="20"/>
        </w:rPr>
        <w:t>MODALIDAD</w:t>
      </w:r>
      <w:r>
        <w:rPr>
          <w:b/>
          <w:spacing w:val="-8"/>
          <w:sz w:val="20"/>
        </w:rPr>
        <w:t> </w:t>
      </w:r>
      <w:r>
        <w:rPr>
          <w:b/>
          <w:sz w:val="20"/>
        </w:rPr>
        <w:t>DE</w:t>
      </w:r>
      <w:r>
        <w:rPr>
          <w:b/>
          <w:spacing w:val="-7"/>
          <w:sz w:val="20"/>
        </w:rPr>
        <w:t> </w:t>
      </w:r>
      <w:r>
        <w:rPr>
          <w:b/>
          <w:spacing w:val="-4"/>
          <w:sz w:val="20"/>
        </w:rPr>
        <w:t>PAGO</w:t>
      </w:r>
    </w:p>
    <w:p>
      <w:pPr>
        <w:pStyle w:val="BodyText"/>
        <w:spacing w:before="37"/>
        <w:rPr>
          <w:b/>
        </w:rPr>
      </w:pPr>
    </w:p>
    <w:p>
      <w:pPr>
        <w:pStyle w:val="BodyText"/>
        <w:ind w:left="725" w:right="833"/>
        <w:jc w:val="both"/>
      </w:pPr>
      <w:r>
        <w:rPr/>
        <w:t>El</w:t>
      </w:r>
      <w:r>
        <w:rPr>
          <w:spacing w:val="-5"/>
        </w:rPr>
        <w:t> </w:t>
      </w:r>
      <w:r>
        <w:rPr/>
        <w:t>contrato</w:t>
      </w:r>
      <w:r>
        <w:rPr>
          <w:spacing w:val="-2"/>
        </w:rPr>
        <w:t> </w:t>
      </w:r>
      <w:r>
        <w:rPr/>
        <w:t>se</w:t>
      </w:r>
      <w:r>
        <w:rPr>
          <w:spacing w:val="-4"/>
        </w:rPr>
        <w:t> </w:t>
      </w:r>
      <w:r>
        <w:rPr/>
        <w:t>rige</w:t>
      </w:r>
      <w:r>
        <w:rPr>
          <w:spacing w:val="-4"/>
        </w:rPr>
        <w:t> </w:t>
      </w:r>
      <w:r>
        <w:rPr/>
        <w:t>por</w:t>
      </w:r>
      <w:r>
        <w:rPr>
          <w:spacing w:val="-4"/>
        </w:rPr>
        <w:t> </w:t>
      </w:r>
      <w:r>
        <w:rPr/>
        <w:t>la</w:t>
      </w:r>
      <w:r>
        <w:rPr>
          <w:spacing w:val="-2"/>
        </w:rPr>
        <w:t> </w:t>
      </w:r>
      <w:r>
        <w:rPr/>
        <w:t>modalidad</w:t>
      </w:r>
      <w:r>
        <w:rPr>
          <w:spacing w:val="-3"/>
        </w:rPr>
        <w:t> </w:t>
      </w:r>
      <w:r>
        <w:rPr/>
        <w:t>de pago</w:t>
      </w:r>
      <w:r>
        <w:rPr>
          <w:spacing w:val="-4"/>
        </w:rPr>
        <w:t> </w:t>
      </w:r>
      <w:r>
        <w:rPr/>
        <w:t>[CONSIGNAR</w:t>
      </w:r>
      <w:r>
        <w:rPr>
          <w:spacing w:val="-1"/>
        </w:rPr>
        <w:t> </w:t>
      </w:r>
      <w:r>
        <w:rPr/>
        <w:t>SEGÚN</w:t>
      </w:r>
      <w:r>
        <w:rPr>
          <w:spacing w:val="-4"/>
        </w:rPr>
        <w:t> </w:t>
      </w:r>
      <w:r>
        <w:rPr/>
        <w:t>LO</w:t>
      </w:r>
      <w:r>
        <w:rPr>
          <w:spacing w:val="-3"/>
        </w:rPr>
        <w:t> </w:t>
      </w:r>
      <w:r>
        <w:rPr/>
        <w:t>DETERMINADO EN</w:t>
      </w:r>
      <w:r>
        <w:rPr>
          <w:spacing w:val="-4"/>
        </w:rPr>
        <w:t> </w:t>
      </w:r>
      <w:r>
        <w:rPr/>
        <w:t>LA ESTRATEGIA DE CONTRATACIÓN], de conformidad con el artículo 130 del Reglamento.</w:t>
      </w:r>
    </w:p>
    <w:p>
      <w:pPr>
        <w:pStyle w:val="BodyText"/>
        <w:spacing w:before="2"/>
      </w:pPr>
    </w:p>
    <w:tbl>
      <w:tblPr>
        <w:tblW w:w="0" w:type="auto"/>
        <w:jc w:val="left"/>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34"/>
      </w:tblGrid>
      <w:tr>
        <w:trPr>
          <w:trHeight w:val="347" w:hRule="atLeast"/>
        </w:trPr>
        <w:tc>
          <w:tcPr>
            <w:tcW w:w="8534" w:type="dxa"/>
          </w:tcPr>
          <w:p>
            <w:pPr>
              <w:pStyle w:val="TableParagraph"/>
              <w:spacing w:before="68"/>
              <w:ind w:left="105"/>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714" w:hRule="atLeast"/>
        </w:trPr>
        <w:tc>
          <w:tcPr>
            <w:tcW w:w="8534" w:type="dxa"/>
          </w:tcPr>
          <w:p>
            <w:pPr>
              <w:pStyle w:val="TableParagraph"/>
              <w:spacing w:before="47"/>
              <w:ind w:left="105" w:right="97"/>
              <w:jc w:val="both"/>
              <w:rPr>
                <w:sz w:val="18"/>
              </w:rPr>
            </w:pPr>
            <w:r>
              <w:rPr>
                <w:color w:val="006FC0"/>
                <w:sz w:val="18"/>
              </w:rPr>
              <w:t>En caso la convocatoria se refiera a un contrato de contingencia de conformidad con el artículo 284 del Reglamento, debe considerarse una de las modalidades de pago establecidas en el artículo 286 del Reglamento, de acuerdo con la estrategia de contratación.</w:t>
            </w:r>
          </w:p>
        </w:tc>
      </w:tr>
    </w:tbl>
    <w:p>
      <w:pPr>
        <w:spacing w:before="0"/>
        <w:ind w:left="725" w:right="0" w:firstLine="0"/>
        <w:jc w:val="both"/>
        <w:rPr>
          <w:sz w:val="18"/>
        </w:rPr>
      </w:pPr>
      <w:r>
        <w:rPr>
          <w:color w:val="006FC0"/>
          <w:sz w:val="18"/>
        </w:rPr>
        <w:t>Esta</w:t>
      </w:r>
      <w:r>
        <w:rPr>
          <w:color w:val="006FC0"/>
          <w:spacing w:val="-2"/>
          <w:sz w:val="18"/>
        </w:rPr>
        <w:t> </w:t>
      </w:r>
      <w:r>
        <w:rPr>
          <w:color w:val="006FC0"/>
          <w:sz w:val="18"/>
        </w:rPr>
        <w:t>nota</w:t>
      </w:r>
      <w:r>
        <w:rPr>
          <w:color w:val="006FC0"/>
          <w:spacing w:val="-3"/>
          <w:sz w:val="18"/>
        </w:rPr>
        <w:t> </w:t>
      </w:r>
      <w:r>
        <w:rPr>
          <w:color w:val="006FC0"/>
          <w:sz w:val="18"/>
        </w:rPr>
        <w:t>debe</w:t>
      </w:r>
      <w:r>
        <w:rPr>
          <w:color w:val="006FC0"/>
          <w:spacing w:val="-2"/>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pStyle w:val="BodyText"/>
        <w:spacing w:before="23"/>
        <w:rPr>
          <w:sz w:val="18"/>
        </w:rPr>
      </w:pPr>
    </w:p>
    <w:p>
      <w:pPr>
        <w:pStyle w:val="Heading2"/>
        <w:numPr>
          <w:ilvl w:val="0"/>
          <w:numId w:val="30"/>
        </w:numPr>
        <w:tabs>
          <w:tab w:pos="1080" w:val="left" w:leader="none"/>
        </w:tabs>
        <w:spacing w:line="240" w:lineRule="auto" w:before="0" w:after="0"/>
        <w:ind w:left="1080" w:right="0" w:hanging="358"/>
        <w:jc w:val="left"/>
      </w:pPr>
      <w:r>
        <w:rPr/>
        <mc:AlternateContent>
          <mc:Choice Requires="wps">
            <w:drawing>
              <wp:anchor distT="0" distB="0" distL="0" distR="0" allowOverlap="1" layoutInCell="1" locked="0" behindDoc="0" simplePos="0" relativeHeight="15762432">
                <wp:simplePos x="0" y="0"/>
                <wp:positionH relativeFrom="page">
                  <wp:posOffset>6842442</wp:posOffset>
                </wp:positionH>
                <wp:positionV relativeFrom="paragraph">
                  <wp:posOffset>-17249</wp:posOffset>
                </wp:positionV>
                <wp:extent cx="196215" cy="365061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358192pt;width:15.45pt;height:287.45pt;mso-position-horizontal-relative:page;mso-position-vertical-relative:paragraph;z-index:15762432" type="#_x0000_t202" id="docshape144"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SISTEMA</w:t>
      </w:r>
      <w:r>
        <w:rPr>
          <w:spacing w:val="-6"/>
        </w:rPr>
        <w:t> </w:t>
      </w:r>
      <w:r>
        <w:rPr/>
        <w:t>DE</w:t>
      </w:r>
      <w:r>
        <w:rPr>
          <w:spacing w:val="-5"/>
        </w:rPr>
        <w:t> </w:t>
      </w:r>
      <w:r>
        <w:rPr>
          <w:spacing w:val="-2"/>
        </w:rPr>
        <w:t>ENTREGA</w:t>
      </w:r>
    </w:p>
    <w:p>
      <w:pPr>
        <w:pStyle w:val="BodyText"/>
        <w:spacing w:before="37"/>
        <w:rPr>
          <w:b/>
        </w:rPr>
      </w:pPr>
    </w:p>
    <w:p>
      <w:pPr>
        <w:pStyle w:val="BodyText"/>
        <w:ind w:left="725" w:right="834"/>
        <w:jc w:val="both"/>
      </w:pPr>
      <w:r>
        <w:rPr/>
        <w:t>El</w:t>
      </w:r>
      <w:r>
        <w:rPr>
          <w:spacing w:val="-6"/>
        </w:rPr>
        <w:t> </w:t>
      </w:r>
      <w:r>
        <w:rPr/>
        <w:t>contrato</w:t>
      </w:r>
      <w:r>
        <w:rPr>
          <w:spacing w:val="-8"/>
        </w:rPr>
        <w:t> </w:t>
      </w:r>
      <w:r>
        <w:rPr/>
        <w:t>se</w:t>
      </w:r>
      <w:r>
        <w:rPr>
          <w:spacing w:val="-6"/>
        </w:rPr>
        <w:t> </w:t>
      </w:r>
      <w:r>
        <w:rPr/>
        <w:t>rige</w:t>
      </w:r>
      <w:r>
        <w:rPr>
          <w:spacing w:val="-8"/>
        </w:rPr>
        <w:t> </w:t>
      </w:r>
      <w:r>
        <w:rPr/>
        <w:t>por</w:t>
      </w:r>
      <w:r>
        <w:rPr>
          <w:spacing w:val="-7"/>
        </w:rPr>
        <w:t> </w:t>
      </w:r>
      <w:r>
        <w:rPr/>
        <w:t>el</w:t>
      </w:r>
      <w:r>
        <w:rPr>
          <w:spacing w:val="-9"/>
        </w:rPr>
        <w:t> </w:t>
      </w:r>
      <w:r>
        <w:rPr/>
        <w:t>sistema</w:t>
      </w:r>
      <w:r>
        <w:rPr>
          <w:spacing w:val="-6"/>
        </w:rPr>
        <w:t> </w:t>
      </w:r>
      <w:r>
        <w:rPr/>
        <w:t>de</w:t>
      </w:r>
      <w:r>
        <w:rPr>
          <w:spacing w:val="-6"/>
        </w:rPr>
        <w:t> </w:t>
      </w:r>
      <w:r>
        <w:rPr/>
        <w:t>entrega</w:t>
      </w:r>
      <w:r>
        <w:rPr>
          <w:spacing w:val="-8"/>
        </w:rPr>
        <w:t> </w:t>
      </w:r>
      <w:r>
        <w:rPr/>
        <w:t>de</w:t>
      </w:r>
      <w:r>
        <w:rPr>
          <w:spacing w:val="-8"/>
        </w:rPr>
        <w:t> </w:t>
      </w:r>
      <w:r>
        <w:rPr/>
        <w:t>[DE</w:t>
      </w:r>
      <w:r>
        <w:rPr>
          <w:spacing w:val="-6"/>
        </w:rPr>
        <w:t> </w:t>
      </w:r>
      <w:r>
        <w:rPr/>
        <w:t>SER</w:t>
      </w:r>
      <w:r>
        <w:rPr>
          <w:spacing w:val="-7"/>
        </w:rPr>
        <w:t> </w:t>
      </w:r>
      <w:r>
        <w:rPr/>
        <w:t>EL</w:t>
      </w:r>
      <w:r>
        <w:rPr>
          <w:spacing w:val="-8"/>
        </w:rPr>
        <w:t> </w:t>
      </w:r>
      <w:r>
        <w:rPr/>
        <w:t>CASO,</w:t>
      </w:r>
      <w:r>
        <w:rPr>
          <w:spacing w:val="-6"/>
        </w:rPr>
        <w:t> </w:t>
      </w:r>
      <w:r>
        <w:rPr/>
        <w:t>CONSIGNAR</w:t>
      </w:r>
      <w:r>
        <w:rPr>
          <w:spacing w:val="-3"/>
        </w:rPr>
        <w:t> </w:t>
      </w:r>
      <w:r>
        <w:rPr/>
        <w:t>SISTEMA</w:t>
      </w:r>
      <w:r>
        <w:rPr>
          <w:spacing w:val="-8"/>
        </w:rPr>
        <w:t> </w:t>
      </w:r>
      <w:r>
        <w:rPr/>
        <w:t>DE ENTREGA DETERMINADO EN LA ESTRATEGIA DE CONTRATACIÓN, DE CONFORMIDAD CON EL ARTICULO 129 DEL REGLAMENTO. EN CASO NO SE HAYA PREVISTO NINGÚN SISTEMA DE ENTREGA, INDICAR “NO APLICA”]</w:t>
      </w:r>
    </w:p>
    <w:p>
      <w:pPr>
        <w:pStyle w:val="BodyText"/>
      </w:pPr>
    </w:p>
    <w:p>
      <w:pPr>
        <w:pStyle w:val="Heading2"/>
        <w:numPr>
          <w:ilvl w:val="0"/>
          <w:numId w:val="30"/>
        </w:numPr>
        <w:tabs>
          <w:tab w:pos="1095" w:val="left" w:leader="none"/>
        </w:tabs>
        <w:spacing w:line="240" w:lineRule="auto" w:before="0" w:after="0"/>
        <w:ind w:left="1095" w:right="0" w:hanging="358"/>
        <w:jc w:val="left"/>
      </w:pPr>
      <w:r>
        <w:rPr/>
        <w:t>PLAZO</w:t>
      </w:r>
      <w:r>
        <w:rPr>
          <w:spacing w:val="-6"/>
        </w:rPr>
        <w:t> </w:t>
      </w:r>
      <w:r>
        <w:rPr/>
        <w:t>DE</w:t>
      </w:r>
      <w:r>
        <w:rPr>
          <w:spacing w:val="-4"/>
        </w:rPr>
        <w:t> </w:t>
      </w:r>
      <w:r>
        <w:rPr>
          <w:spacing w:val="-2"/>
        </w:rPr>
        <w:t>ENTREGA</w:t>
      </w:r>
    </w:p>
    <w:p>
      <w:pPr>
        <w:pStyle w:val="BodyText"/>
        <w:spacing w:before="1"/>
        <w:rPr>
          <w:b/>
        </w:rPr>
      </w:pPr>
    </w:p>
    <w:p>
      <w:pPr>
        <w:pStyle w:val="BodyText"/>
        <w:ind w:left="725" w:right="837"/>
        <w:jc w:val="both"/>
      </w:pPr>
      <w:r>
        <w:rPr/>
        <w:t>Los bienes materia de la presente convocatoria se entregan en el plazo de [CONSIGNAR EL PLAZO DE ENTREGA].</w:t>
      </w:r>
    </w:p>
    <w:p>
      <w:pPr>
        <w:pStyle w:val="BodyText"/>
        <w:spacing w:before="11"/>
        <w:rPr>
          <w:sz w:val="19"/>
        </w:rPr>
      </w:pPr>
    </w:p>
    <w:tbl>
      <w:tblPr>
        <w:tblW w:w="0" w:type="auto"/>
        <w:jc w:val="left"/>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3"/>
      </w:tblGrid>
      <w:tr>
        <w:trPr>
          <w:trHeight w:val="345" w:hRule="atLeast"/>
        </w:trPr>
        <w:tc>
          <w:tcPr>
            <w:tcW w:w="8543" w:type="dxa"/>
          </w:tcPr>
          <w:p>
            <w:pPr>
              <w:pStyle w:val="TableParagraph"/>
              <w:spacing w:before="68"/>
              <w:ind w:left="102"/>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2359" w:hRule="atLeast"/>
        </w:trPr>
        <w:tc>
          <w:tcPr>
            <w:tcW w:w="8543" w:type="dxa"/>
          </w:tcPr>
          <w:p>
            <w:pPr>
              <w:pStyle w:val="TableParagraph"/>
              <w:spacing w:line="206" w:lineRule="exact"/>
              <w:ind w:left="102"/>
              <w:rPr>
                <w:sz w:val="18"/>
              </w:rPr>
            </w:pPr>
            <w:r>
              <w:rPr>
                <w:color w:val="006FC0"/>
                <w:sz w:val="18"/>
              </w:rPr>
              <w:t>En</w:t>
            </w:r>
            <w:r>
              <w:rPr>
                <w:color w:val="006FC0"/>
                <w:spacing w:val="-6"/>
                <w:sz w:val="18"/>
              </w:rPr>
              <w:t> </w:t>
            </w:r>
            <w:r>
              <w:rPr>
                <w:color w:val="006FC0"/>
                <w:sz w:val="18"/>
              </w:rPr>
              <w:t>caso</w:t>
            </w:r>
            <w:r>
              <w:rPr>
                <w:color w:val="006FC0"/>
                <w:spacing w:val="-3"/>
                <w:sz w:val="18"/>
              </w:rPr>
              <w:t> </w:t>
            </w:r>
            <w:r>
              <w:rPr>
                <w:color w:val="006FC0"/>
                <w:sz w:val="18"/>
              </w:rPr>
              <w:t>la</w:t>
            </w:r>
            <w:r>
              <w:rPr>
                <w:color w:val="006FC0"/>
                <w:spacing w:val="-3"/>
                <w:sz w:val="18"/>
              </w:rPr>
              <w:t> </w:t>
            </w:r>
            <w:r>
              <w:rPr>
                <w:color w:val="006FC0"/>
                <w:sz w:val="18"/>
              </w:rPr>
              <w:t>convocatoria</w:t>
            </w:r>
            <w:r>
              <w:rPr>
                <w:color w:val="006FC0"/>
                <w:spacing w:val="-3"/>
                <w:sz w:val="18"/>
              </w:rPr>
              <w:t> </w:t>
            </w:r>
            <w:r>
              <w:rPr>
                <w:color w:val="006FC0"/>
                <w:sz w:val="18"/>
              </w:rPr>
              <w:t>se</w:t>
            </w:r>
            <w:r>
              <w:rPr>
                <w:color w:val="006FC0"/>
                <w:spacing w:val="-3"/>
                <w:sz w:val="18"/>
              </w:rPr>
              <w:t> </w:t>
            </w:r>
            <w:r>
              <w:rPr>
                <w:color w:val="006FC0"/>
                <w:sz w:val="18"/>
              </w:rPr>
              <w:t>encuentre</w:t>
            </w:r>
            <w:r>
              <w:rPr>
                <w:color w:val="006FC0"/>
                <w:spacing w:val="-3"/>
                <w:sz w:val="18"/>
              </w:rPr>
              <w:t> </w:t>
            </w:r>
            <w:r>
              <w:rPr>
                <w:color w:val="006FC0"/>
                <w:sz w:val="18"/>
              </w:rPr>
              <w:t>referida</w:t>
            </w:r>
            <w:r>
              <w:rPr>
                <w:color w:val="006FC0"/>
                <w:spacing w:val="-3"/>
                <w:sz w:val="18"/>
              </w:rPr>
              <w:t> </w:t>
            </w:r>
            <w:r>
              <w:rPr>
                <w:color w:val="006FC0"/>
                <w:sz w:val="18"/>
              </w:rPr>
              <w:t>al</w:t>
            </w:r>
            <w:r>
              <w:rPr>
                <w:color w:val="006FC0"/>
                <w:spacing w:val="-5"/>
                <w:sz w:val="18"/>
              </w:rPr>
              <w:t> </w:t>
            </w:r>
            <w:r>
              <w:rPr>
                <w:color w:val="006FC0"/>
                <w:sz w:val="18"/>
              </w:rPr>
              <w:t>suministro</w:t>
            </w:r>
            <w:r>
              <w:rPr>
                <w:color w:val="006FC0"/>
                <w:spacing w:val="-5"/>
                <w:sz w:val="18"/>
              </w:rPr>
              <w:t> </w:t>
            </w:r>
            <w:r>
              <w:rPr>
                <w:color w:val="006FC0"/>
                <w:sz w:val="18"/>
              </w:rPr>
              <w:t>de</w:t>
            </w:r>
            <w:r>
              <w:rPr>
                <w:color w:val="006FC0"/>
                <w:spacing w:val="-3"/>
                <w:sz w:val="18"/>
              </w:rPr>
              <w:t> </w:t>
            </w:r>
            <w:r>
              <w:rPr>
                <w:color w:val="006FC0"/>
                <w:sz w:val="18"/>
              </w:rPr>
              <w:t>bienes,</w:t>
            </w:r>
            <w:r>
              <w:rPr>
                <w:color w:val="006FC0"/>
                <w:spacing w:val="-4"/>
                <w:sz w:val="18"/>
              </w:rPr>
              <w:t> </w:t>
            </w:r>
            <w:r>
              <w:rPr>
                <w:color w:val="006FC0"/>
                <w:spacing w:val="-2"/>
                <w:sz w:val="18"/>
              </w:rPr>
              <w:t>consignar:</w:t>
            </w:r>
          </w:p>
          <w:p>
            <w:pPr>
              <w:pStyle w:val="TableParagraph"/>
              <w:spacing w:before="32"/>
              <w:rPr>
                <w:sz w:val="18"/>
              </w:rPr>
            </w:pPr>
          </w:p>
          <w:p>
            <w:pPr>
              <w:pStyle w:val="TableParagraph"/>
              <w:spacing w:line="259" w:lineRule="auto"/>
              <w:ind w:left="102"/>
              <w:rPr>
                <w:sz w:val="18"/>
              </w:rPr>
            </w:pPr>
            <w:r>
              <w:rPr>
                <w:color w:val="006FC0"/>
                <w:sz w:val="18"/>
              </w:rPr>
              <w:t>“Los bienes materia de la presente convocatoria se suministran por un plazo de [INDICAR PLAZO DEL SUMINISTRO], conforme al siguiente cronograma de entregas:</w:t>
            </w:r>
          </w:p>
          <w:p>
            <w:pPr>
              <w:pStyle w:val="TableParagraph"/>
              <w:spacing w:before="1"/>
              <w:rPr>
                <w:sz w:val="18"/>
              </w:rPr>
            </w:pPr>
          </w:p>
          <w:p>
            <w:pPr>
              <w:pStyle w:val="TableParagraph"/>
              <w:ind w:left="102"/>
              <w:rPr>
                <w:sz w:val="18"/>
              </w:rPr>
            </w:pPr>
            <w:r>
              <w:rPr>
                <w:color w:val="006FC0"/>
                <w:sz w:val="18"/>
              </w:rPr>
              <w:t>[CONSIGNAR</w:t>
            </w:r>
            <w:r>
              <w:rPr>
                <w:color w:val="006FC0"/>
                <w:spacing w:val="-3"/>
                <w:sz w:val="18"/>
              </w:rPr>
              <w:t> </w:t>
            </w:r>
            <w:r>
              <w:rPr>
                <w:color w:val="006FC0"/>
                <w:sz w:val="18"/>
              </w:rPr>
              <w:t>CRONOGRAMA</w:t>
            </w:r>
            <w:r>
              <w:rPr>
                <w:color w:val="006FC0"/>
                <w:spacing w:val="-2"/>
                <w:sz w:val="18"/>
              </w:rPr>
              <w:t> </w:t>
            </w:r>
            <w:r>
              <w:rPr>
                <w:color w:val="006FC0"/>
                <w:sz w:val="18"/>
              </w:rPr>
              <w:t>DE</w:t>
            </w:r>
            <w:r>
              <w:rPr>
                <w:color w:val="006FC0"/>
                <w:spacing w:val="-2"/>
                <w:sz w:val="18"/>
              </w:rPr>
              <w:t> ENTREGAS]”</w:t>
            </w:r>
          </w:p>
          <w:p>
            <w:pPr>
              <w:pStyle w:val="TableParagraph"/>
              <w:spacing w:before="206"/>
              <w:ind w:left="102"/>
              <w:rPr>
                <w:sz w:val="18"/>
              </w:rPr>
            </w:pPr>
            <w:r>
              <w:rPr>
                <w:color w:val="006FC0"/>
                <w:sz w:val="18"/>
              </w:rPr>
              <w:t>En</w:t>
            </w:r>
            <w:r>
              <w:rPr>
                <w:color w:val="006FC0"/>
                <w:spacing w:val="37"/>
                <w:sz w:val="18"/>
              </w:rPr>
              <w:t> </w:t>
            </w:r>
            <w:r>
              <w:rPr>
                <w:color w:val="006FC0"/>
                <w:sz w:val="18"/>
              </w:rPr>
              <w:t>caso</w:t>
            </w:r>
            <w:r>
              <w:rPr>
                <w:color w:val="006FC0"/>
                <w:spacing w:val="34"/>
                <w:sz w:val="18"/>
              </w:rPr>
              <w:t> </w:t>
            </w:r>
            <w:r>
              <w:rPr>
                <w:color w:val="006FC0"/>
                <w:sz w:val="18"/>
              </w:rPr>
              <w:t>la</w:t>
            </w:r>
            <w:r>
              <w:rPr>
                <w:color w:val="006FC0"/>
                <w:spacing w:val="34"/>
                <w:sz w:val="18"/>
              </w:rPr>
              <w:t> </w:t>
            </w:r>
            <w:r>
              <w:rPr>
                <w:color w:val="006FC0"/>
                <w:sz w:val="18"/>
              </w:rPr>
              <w:t>convocatoria</w:t>
            </w:r>
            <w:r>
              <w:rPr>
                <w:color w:val="006FC0"/>
                <w:spacing w:val="34"/>
                <w:sz w:val="18"/>
              </w:rPr>
              <w:t> </w:t>
            </w:r>
            <w:r>
              <w:rPr>
                <w:color w:val="006FC0"/>
                <w:sz w:val="18"/>
              </w:rPr>
              <w:t>se</w:t>
            </w:r>
            <w:r>
              <w:rPr>
                <w:color w:val="006FC0"/>
                <w:spacing w:val="34"/>
                <w:sz w:val="18"/>
              </w:rPr>
              <w:t> </w:t>
            </w:r>
            <w:r>
              <w:rPr>
                <w:color w:val="006FC0"/>
                <w:sz w:val="18"/>
              </w:rPr>
              <w:t>encuentre</w:t>
            </w:r>
            <w:r>
              <w:rPr>
                <w:color w:val="006FC0"/>
                <w:spacing w:val="35"/>
                <w:sz w:val="18"/>
              </w:rPr>
              <w:t> </w:t>
            </w:r>
            <w:r>
              <w:rPr>
                <w:color w:val="006FC0"/>
                <w:sz w:val="18"/>
              </w:rPr>
              <w:t>referida</w:t>
            </w:r>
            <w:r>
              <w:rPr>
                <w:color w:val="006FC0"/>
                <w:spacing w:val="34"/>
                <w:sz w:val="18"/>
              </w:rPr>
              <w:t> </w:t>
            </w:r>
            <w:r>
              <w:rPr>
                <w:color w:val="006FC0"/>
                <w:sz w:val="18"/>
              </w:rPr>
              <w:t>a</w:t>
            </w:r>
            <w:r>
              <w:rPr>
                <w:color w:val="006FC0"/>
                <w:spacing w:val="40"/>
                <w:sz w:val="18"/>
              </w:rPr>
              <w:t> </w:t>
            </w:r>
            <w:r>
              <w:rPr>
                <w:color w:val="006FC0"/>
                <w:sz w:val="18"/>
              </w:rPr>
              <w:t>bienes</w:t>
            </w:r>
            <w:r>
              <w:rPr>
                <w:color w:val="006FC0"/>
                <w:spacing w:val="35"/>
                <w:sz w:val="18"/>
              </w:rPr>
              <w:t> </w:t>
            </w:r>
            <w:r>
              <w:rPr>
                <w:color w:val="006FC0"/>
                <w:sz w:val="18"/>
              </w:rPr>
              <w:t>bajo</w:t>
            </w:r>
            <w:r>
              <w:rPr>
                <w:color w:val="006FC0"/>
                <w:spacing w:val="34"/>
                <w:sz w:val="18"/>
              </w:rPr>
              <w:t> </w:t>
            </w:r>
            <w:r>
              <w:rPr>
                <w:color w:val="006FC0"/>
                <w:sz w:val="18"/>
              </w:rPr>
              <w:t>el</w:t>
            </w:r>
            <w:r>
              <w:rPr>
                <w:color w:val="006FC0"/>
                <w:spacing w:val="34"/>
                <w:sz w:val="18"/>
              </w:rPr>
              <w:t> </w:t>
            </w:r>
            <w:r>
              <w:rPr>
                <w:color w:val="006FC0"/>
                <w:sz w:val="18"/>
              </w:rPr>
              <w:t>sistema</w:t>
            </w:r>
            <w:r>
              <w:rPr>
                <w:color w:val="006FC0"/>
                <w:spacing w:val="34"/>
                <w:sz w:val="18"/>
              </w:rPr>
              <w:t> </w:t>
            </w:r>
            <w:r>
              <w:rPr>
                <w:color w:val="006FC0"/>
                <w:sz w:val="18"/>
              </w:rPr>
              <w:t>de</w:t>
            </w:r>
            <w:r>
              <w:rPr>
                <w:color w:val="006FC0"/>
                <w:spacing w:val="34"/>
                <w:sz w:val="18"/>
              </w:rPr>
              <w:t> </w:t>
            </w:r>
            <w:r>
              <w:rPr>
                <w:color w:val="006FC0"/>
                <w:sz w:val="18"/>
              </w:rPr>
              <w:t>entrega</w:t>
            </w:r>
            <w:r>
              <w:rPr>
                <w:color w:val="006FC0"/>
                <w:spacing w:val="34"/>
                <w:sz w:val="18"/>
              </w:rPr>
              <w:t> </w:t>
            </w:r>
            <w:r>
              <w:rPr>
                <w:color w:val="006FC0"/>
                <w:sz w:val="18"/>
              </w:rPr>
              <w:t>suministro</w:t>
            </w:r>
            <w:r>
              <w:rPr>
                <w:color w:val="006FC0"/>
                <w:spacing w:val="34"/>
                <w:sz w:val="18"/>
              </w:rPr>
              <w:t> </w:t>
            </w:r>
            <w:r>
              <w:rPr>
                <w:color w:val="006FC0"/>
                <w:sz w:val="18"/>
              </w:rPr>
              <w:t>con comodato, consignar:</w:t>
            </w:r>
          </w:p>
          <w:p>
            <w:pPr>
              <w:pStyle w:val="TableParagraph"/>
              <w:spacing w:before="1"/>
              <w:rPr>
                <w:sz w:val="18"/>
              </w:rPr>
            </w:pPr>
          </w:p>
          <w:p>
            <w:pPr>
              <w:pStyle w:val="TableParagraph"/>
              <w:spacing w:line="204" w:lineRule="exact"/>
              <w:ind w:left="102"/>
              <w:rPr>
                <w:sz w:val="18"/>
              </w:rPr>
            </w:pPr>
            <w:r>
              <w:rPr>
                <w:color w:val="006FC0"/>
                <w:sz w:val="18"/>
              </w:rPr>
              <w:t>“Los</w:t>
            </w:r>
            <w:r>
              <w:rPr>
                <w:color w:val="006FC0"/>
                <w:spacing w:val="4"/>
                <w:sz w:val="18"/>
              </w:rPr>
              <w:t> </w:t>
            </w:r>
            <w:r>
              <w:rPr>
                <w:color w:val="006FC0"/>
                <w:sz w:val="18"/>
              </w:rPr>
              <w:t>bienes</w:t>
            </w:r>
            <w:r>
              <w:rPr>
                <w:color w:val="006FC0"/>
                <w:spacing w:val="4"/>
                <w:sz w:val="18"/>
              </w:rPr>
              <w:t> </w:t>
            </w:r>
            <w:r>
              <w:rPr>
                <w:color w:val="006FC0"/>
                <w:sz w:val="18"/>
              </w:rPr>
              <w:t>materia</w:t>
            </w:r>
            <w:r>
              <w:rPr>
                <w:color w:val="006FC0"/>
                <w:spacing w:val="3"/>
                <w:sz w:val="18"/>
              </w:rPr>
              <w:t> </w:t>
            </w:r>
            <w:r>
              <w:rPr>
                <w:color w:val="006FC0"/>
                <w:sz w:val="18"/>
              </w:rPr>
              <w:t>de</w:t>
            </w:r>
            <w:r>
              <w:rPr>
                <w:color w:val="006FC0"/>
                <w:spacing w:val="3"/>
                <w:sz w:val="18"/>
              </w:rPr>
              <w:t> </w:t>
            </w:r>
            <w:r>
              <w:rPr>
                <w:color w:val="006FC0"/>
                <w:sz w:val="18"/>
              </w:rPr>
              <w:t>la</w:t>
            </w:r>
            <w:r>
              <w:rPr>
                <w:color w:val="006FC0"/>
                <w:spacing w:val="5"/>
                <w:sz w:val="18"/>
              </w:rPr>
              <w:t> </w:t>
            </w:r>
            <w:r>
              <w:rPr>
                <w:color w:val="006FC0"/>
                <w:sz w:val="18"/>
              </w:rPr>
              <w:t>presente</w:t>
            </w:r>
            <w:r>
              <w:rPr>
                <w:color w:val="006FC0"/>
                <w:spacing w:val="5"/>
                <w:sz w:val="18"/>
              </w:rPr>
              <w:t> </w:t>
            </w:r>
            <w:r>
              <w:rPr>
                <w:color w:val="006FC0"/>
                <w:sz w:val="18"/>
              </w:rPr>
              <w:t>convocatoria</w:t>
            </w:r>
            <w:r>
              <w:rPr>
                <w:color w:val="006FC0"/>
                <w:spacing w:val="3"/>
                <w:sz w:val="18"/>
              </w:rPr>
              <w:t> </w:t>
            </w:r>
            <w:r>
              <w:rPr>
                <w:color w:val="006FC0"/>
                <w:sz w:val="18"/>
              </w:rPr>
              <w:t>se</w:t>
            </w:r>
            <w:r>
              <w:rPr>
                <w:color w:val="006FC0"/>
                <w:spacing w:val="3"/>
                <w:sz w:val="18"/>
              </w:rPr>
              <w:t> </w:t>
            </w:r>
            <w:r>
              <w:rPr>
                <w:color w:val="006FC0"/>
                <w:sz w:val="18"/>
              </w:rPr>
              <w:t>suministran</w:t>
            </w:r>
            <w:r>
              <w:rPr>
                <w:color w:val="006FC0"/>
                <w:spacing w:val="5"/>
                <w:sz w:val="18"/>
              </w:rPr>
              <w:t> </w:t>
            </w:r>
            <w:r>
              <w:rPr>
                <w:color w:val="006FC0"/>
                <w:sz w:val="18"/>
              </w:rPr>
              <w:t>por</w:t>
            </w:r>
            <w:r>
              <w:rPr>
                <w:color w:val="006FC0"/>
                <w:spacing w:val="5"/>
                <w:sz w:val="18"/>
              </w:rPr>
              <w:t> </w:t>
            </w:r>
            <w:r>
              <w:rPr>
                <w:color w:val="006FC0"/>
                <w:sz w:val="18"/>
              </w:rPr>
              <w:t>un</w:t>
            </w:r>
            <w:r>
              <w:rPr>
                <w:color w:val="006FC0"/>
                <w:spacing w:val="3"/>
                <w:sz w:val="18"/>
              </w:rPr>
              <w:t> </w:t>
            </w:r>
            <w:r>
              <w:rPr>
                <w:color w:val="006FC0"/>
                <w:sz w:val="18"/>
              </w:rPr>
              <w:t>plazo</w:t>
            </w:r>
            <w:r>
              <w:rPr>
                <w:color w:val="006FC0"/>
                <w:spacing w:val="3"/>
                <w:sz w:val="18"/>
              </w:rPr>
              <w:t> </w:t>
            </w:r>
            <w:r>
              <w:rPr>
                <w:color w:val="006FC0"/>
                <w:sz w:val="18"/>
              </w:rPr>
              <w:t>de</w:t>
            </w:r>
            <w:r>
              <w:rPr>
                <w:color w:val="006FC0"/>
                <w:spacing w:val="5"/>
                <w:sz w:val="18"/>
              </w:rPr>
              <w:t> </w:t>
            </w:r>
            <w:r>
              <w:rPr>
                <w:color w:val="006FC0"/>
                <w:sz w:val="18"/>
              </w:rPr>
              <w:t>[INDICAR</w:t>
            </w:r>
            <w:r>
              <w:rPr>
                <w:color w:val="006FC0"/>
                <w:spacing w:val="5"/>
                <w:sz w:val="18"/>
              </w:rPr>
              <w:t> </w:t>
            </w:r>
            <w:r>
              <w:rPr>
                <w:color w:val="006FC0"/>
                <w:sz w:val="18"/>
              </w:rPr>
              <w:t>PLAZO</w:t>
            </w:r>
            <w:r>
              <w:rPr>
                <w:color w:val="006FC0"/>
                <w:spacing w:val="5"/>
                <w:sz w:val="18"/>
              </w:rPr>
              <w:t> </w:t>
            </w:r>
            <w:r>
              <w:rPr>
                <w:color w:val="006FC0"/>
                <w:spacing w:val="-5"/>
                <w:sz w:val="18"/>
              </w:rPr>
              <w:t>DEL</w:t>
            </w:r>
          </w:p>
        </w:tc>
      </w:tr>
    </w:tbl>
    <w:p>
      <w:pPr>
        <w:spacing w:after="0" w:line="204" w:lineRule="exact"/>
        <w:rPr>
          <w:sz w:val="18"/>
        </w:rPr>
        <w:sectPr>
          <w:pgSz w:w="11910" w:h="16840"/>
          <w:pgMar w:header="571" w:footer="0" w:top="1320" w:bottom="280" w:left="1260" w:right="580"/>
        </w:sectPr>
      </w:pPr>
    </w:p>
    <w:p>
      <w:pPr>
        <w:pStyle w:val="BodyText"/>
        <w:rPr>
          <w:sz w:val="18"/>
        </w:rPr>
      </w:pPr>
      <w:r>
        <w:rPr/>
        <mc:AlternateContent>
          <mc:Choice Requires="wps">
            <w:drawing>
              <wp:anchor distT="0" distB="0" distL="0" distR="0" allowOverlap="1" layoutInCell="1" locked="0" behindDoc="1" simplePos="0" relativeHeight="484652544">
                <wp:simplePos x="0" y="0"/>
                <wp:positionH relativeFrom="page">
                  <wp:posOffset>1234744</wp:posOffset>
                </wp:positionH>
                <wp:positionV relativeFrom="page">
                  <wp:posOffset>900683</wp:posOffset>
                </wp:positionV>
                <wp:extent cx="5883275" cy="915035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5883275" cy="9150350"/>
                          <a:chExt cx="5883275" cy="9150350"/>
                        </a:xfrm>
                      </wpg:grpSpPr>
                      <wps:wsp>
                        <wps:cNvPr id="146" name="Graphic 146"/>
                        <wps:cNvSpPr/>
                        <wps:spPr>
                          <a:xfrm>
                            <a:off x="5865190" y="115125"/>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147" name="Textbox 147"/>
                        <wps:cNvSpPr txBox="1"/>
                        <wps:spPr>
                          <a:xfrm>
                            <a:off x="5425770" y="8829738"/>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27</w:t>
                              </w:r>
                            </w:p>
                          </w:txbxContent>
                        </wps:txbx>
                        <wps:bodyPr wrap="square" lIns="0" tIns="0" rIns="0" bIns="0" rtlCol="0">
                          <a:noAutofit/>
                        </wps:bodyPr>
                      </wps:wsp>
                      <wps:wsp>
                        <wps:cNvPr id="148" name="Textbox 148"/>
                        <wps:cNvSpPr txBox="1"/>
                        <wps:spPr>
                          <a:xfrm>
                            <a:off x="3048" y="3048"/>
                            <a:ext cx="5425440" cy="2980055"/>
                          </a:xfrm>
                          <a:prstGeom prst="rect">
                            <a:avLst/>
                          </a:prstGeom>
                          <a:ln w="6096">
                            <a:solidFill>
                              <a:srgbClr val="000000"/>
                            </a:solidFill>
                            <a:prstDash val="solid"/>
                          </a:ln>
                        </wps:spPr>
                        <wps:txbx>
                          <w:txbxContent>
                            <w:p>
                              <w:pPr>
                                <w:spacing w:line="207" w:lineRule="exact" w:before="0"/>
                                <w:ind w:left="98" w:right="0" w:firstLine="0"/>
                                <w:jc w:val="both"/>
                                <w:rPr>
                                  <w:sz w:val="18"/>
                                </w:rPr>
                              </w:pPr>
                              <w:r>
                                <w:rPr>
                                  <w:color w:val="006FC0"/>
                                  <w:sz w:val="18"/>
                                </w:rPr>
                                <w:t>SUMINISTRO],</w:t>
                              </w:r>
                              <w:r>
                                <w:rPr>
                                  <w:color w:val="006FC0"/>
                                  <w:spacing w:val="-4"/>
                                  <w:sz w:val="18"/>
                                </w:rPr>
                                <w:t> </w:t>
                              </w:r>
                              <w:r>
                                <w:rPr>
                                  <w:color w:val="006FC0"/>
                                  <w:sz w:val="18"/>
                                </w:rPr>
                                <w:t>conforme</w:t>
                              </w:r>
                              <w:r>
                                <w:rPr>
                                  <w:color w:val="006FC0"/>
                                  <w:spacing w:val="-3"/>
                                  <w:sz w:val="18"/>
                                </w:rPr>
                                <w:t> </w:t>
                              </w:r>
                              <w:r>
                                <w:rPr>
                                  <w:color w:val="006FC0"/>
                                  <w:sz w:val="18"/>
                                </w:rPr>
                                <w:t>al</w:t>
                              </w:r>
                              <w:r>
                                <w:rPr>
                                  <w:color w:val="006FC0"/>
                                  <w:spacing w:val="-4"/>
                                  <w:sz w:val="18"/>
                                </w:rPr>
                                <w:t> </w:t>
                              </w:r>
                              <w:r>
                                <w:rPr>
                                  <w:color w:val="006FC0"/>
                                  <w:sz w:val="18"/>
                                </w:rPr>
                                <w:t>siguiente</w:t>
                              </w:r>
                              <w:r>
                                <w:rPr>
                                  <w:color w:val="006FC0"/>
                                  <w:spacing w:val="-5"/>
                                  <w:sz w:val="18"/>
                                </w:rPr>
                                <w:t> </w:t>
                              </w:r>
                              <w:r>
                                <w:rPr>
                                  <w:color w:val="006FC0"/>
                                  <w:sz w:val="18"/>
                                </w:rPr>
                                <w:t>cronograma</w:t>
                              </w:r>
                              <w:r>
                                <w:rPr>
                                  <w:color w:val="006FC0"/>
                                  <w:spacing w:val="-3"/>
                                  <w:sz w:val="18"/>
                                </w:rPr>
                                <w:t> </w:t>
                              </w:r>
                              <w:r>
                                <w:rPr>
                                  <w:color w:val="006FC0"/>
                                  <w:sz w:val="18"/>
                                </w:rPr>
                                <w:t>de</w:t>
                              </w:r>
                              <w:r>
                                <w:rPr>
                                  <w:color w:val="006FC0"/>
                                  <w:spacing w:val="-3"/>
                                  <w:sz w:val="18"/>
                                </w:rPr>
                                <w:t> </w:t>
                              </w:r>
                              <w:r>
                                <w:rPr>
                                  <w:color w:val="006FC0"/>
                                  <w:spacing w:val="-2"/>
                                  <w:sz w:val="18"/>
                                </w:rPr>
                                <w:t>entregas:</w:t>
                              </w:r>
                            </w:p>
                            <w:p>
                              <w:pPr>
                                <w:spacing w:line="240" w:lineRule="auto" w:before="32"/>
                                <w:rPr>
                                  <w:sz w:val="18"/>
                                </w:rPr>
                              </w:pPr>
                            </w:p>
                            <w:p>
                              <w:pPr>
                                <w:spacing w:before="0"/>
                                <w:ind w:left="98" w:right="0" w:firstLine="0"/>
                                <w:jc w:val="both"/>
                                <w:rPr>
                                  <w:sz w:val="18"/>
                                </w:rPr>
                              </w:pPr>
                              <w:r>
                                <w:rPr>
                                  <w:color w:val="006FC0"/>
                                  <w:sz w:val="18"/>
                                </w:rPr>
                                <w:t>[CONSIGNAR</w:t>
                              </w:r>
                              <w:r>
                                <w:rPr>
                                  <w:color w:val="006FC0"/>
                                  <w:spacing w:val="-3"/>
                                  <w:sz w:val="18"/>
                                </w:rPr>
                                <w:t> </w:t>
                              </w:r>
                              <w:r>
                                <w:rPr>
                                  <w:color w:val="006FC0"/>
                                  <w:sz w:val="18"/>
                                </w:rPr>
                                <w:t>CRONOGRAMA</w:t>
                              </w:r>
                              <w:r>
                                <w:rPr>
                                  <w:color w:val="006FC0"/>
                                  <w:spacing w:val="-2"/>
                                  <w:sz w:val="18"/>
                                </w:rPr>
                                <w:t> </w:t>
                              </w:r>
                              <w:r>
                                <w:rPr>
                                  <w:color w:val="006FC0"/>
                                  <w:sz w:val="18"/>
                                </w:rPr>
                                <w:t>DE</w:t>
                              </w:r>
                              <w:r>
                                <w:rPr>
                                  <w:color w:val="006FC0"/>
                                  <w:spacing w:val="-2"/>
                                  <w:sz w:val="18"/>
                                </w:rPr>
                                <w:t> ENTREGAS]</w:t>
                              </w:r>
                            </w:p>
                            <w:p>
                              <w:pPr>
                                <w:spacing w:line="259" w:lineRule="auto" w:before="16"/>
                                <w:ind w:left="98" w:right="102" w:firstLine="0"/>
                                <w:jc w:val="both"/>
                                <w:rPr>
                                  <w:sz w:val="18"/>
                                </w:rPr>
                              </w:pPr>
                              <w:r>
                                <w:rPr>
                                  <w:color w:val="006FC0"/>
                                  <w:sz w:val="18"/>
                                </w:rPr>
                                <w:t>Asimismo,</w:t>
                              </w:r>
                              <w:r>
                                <w:rPr>
                                  <w:color w:val="006FC0"/>
                                  <w:spacing w:val="-12"/>
                                  <w:sz w:val="18"/>
                                </w:rPr>
                                <w:t> </w:t>
                              </w:r>
                              <w:r>
                                <w:rPr>
                                  <w:color w:val="006FC0"/>
                                  <w:sz w:val="18"/>
                                </w:rPr>
                                <w:t>los</w:t>
                              </w:r>
                              <w:r>
                                <w:rPr>
                                  <w:color w:val="006FC0"/>
                                  <w:spacing w:val="-12"/>
                                  <w:sz w:val="18"/>
                                </w:rPr>
                                <w:t> </w:t>
                              </w:r>
                              <w:r>
                                <w:rPr>
                                  <w:color w:val="006FC0"/>
                                  <w:sz w:val="18"/>
                                </w:rPr>
                                <w:t>equipos</w:t>
                              </w:r>
                              <w:r>
                                <w:rPr>
                                  <w:color w:val="006FC0"/>
                                  <w:spacing w:val="-12"/>
                                  <w:sz w:val="18"/>
                                </w:rPr>
                                <w:t> </w:t>
                              </w:r>
                              <w:r>
                                <w:rPr>
                                  <w:color w:val="006FC0"/>
                                  <w:sz w:val="18"/>
                                </w:rPr>
                                <w:t>indicados</w:t>
                              </w:r>
                              <w:r>
                                <w:rPr>
                                  <w:color w:val="006FC0"/>
                                  <w:spacing w:val="-9"/>
                                  <w:sz w:val="18"/>
                                </w:rPr>
                                <w:t> </w:t>
                              </w:r>
                              <w:r>
                                <w:rPr>
                                  <w:color w:val="006FC0"/>
                                  <w:sz w:val="18"/>
                                </w:rPr>
                                <w:t>en</w:t>
                              </w:r>
                              <w:r>
                                <w:rPr>
                                  <w:color w:val="006FC0"/>
                                  <w:spacing w:val="-10"/>
                                  <w:sz w:val="18"/>
                                </w:rPr>
                                <w:t> </w:t>
                              </w:r>
                              <w:r>
                                <w:rPr>
                                  <w:color w:val="006FC0"/>
                                  <w:sz w:val="18"/>
                                </w:rPr>
                                <w:t>la</w:t>
                              </w:r>
                              <w:r>
                                <w:rPr>
                                  <w:color w:val="006FC0"/>
                                  <w:spacing w:val="-12"/>
                                  <w:sz w:val="18"/>
                                </w:rPr>
                                <w:t> </w:t>
                              </w:r>
                              <w:r>
                                <w:rPr>
                                  <w:color w:val="006FC0"/>
                                  <w:sz w:val="18"/>
                                </w:rPr>
                                <w:t>sección</w:t>
                              </w:r>
                              <w:r>
                                <w:rPr>
                                  <w:color w:val="006FC0"/>
                                  <w:spacing w:val="-12"/>
                                  <w:sz w:val="18"/>
                                </w:rPr>
                                <w:t> </w:t>
                              </w:r>
                              <w:r>
                                <w:rPr>
                                  <w:color w:val="006FC0"/>
                                  <w:sz w:val="18"/>
                                </w:rPr>
                                <w:t>[INDICAR</w:t>
                              </w:r>
                              <w:r>
                                <w:rPr>
                                  <w:color w:val="006FC0"/>
                                  <w:spacing w:val="-11"/>
                                  <w:sz w:val="18"/>
                                </w:rPr>
                                <w:t> </w:t>
                              </w:r>
                              <w:r>
                                <w:rPr>
                                  <w:color w:val="006FC0"/>
                                  <w:sz w:val="18"/>
                                </w:rPr>
                                <w:t>NUMERA/LITERAL]</w:t>
                              </w:r>
                              <w:r>
                                <w:rPr>
                                  <w:color w:val="006FC0"/>
                                  <w:spacing w:val="-12"/>
                                  <w:sz w:val="18"/>
                                </w:rPr>
                                <w:t> </w:t>
                              </w:r>
                              <w:r>
                                <w:rPr>
                                  <w:color w:val="006FC0"/>
                                  <w:sz w:val="18"/>
                                </w:rPr>
                                <w:t>de</w:t>
                              </w:r>
                              <w:r>
                                <w:rPr>
                                  <w:color w:val="006FC0"/>
                                  <w:spacing w:val="-12"/>
                                  <w:sz w:val="18"/>
                                </w:rPr>
                                <w:t> </w:t>
                              </w:r>
                              <w:r>
                                <w:rPr>
                                  <w:color w:val="006FC0"/>
                                  <w:sz w:val="18"/>
                                </w:rPr>
                                <w:t>este</w:t>
                              </w:r>
                              <w:r>
                                <w:rPr>
                                  <w:color w:val="006FC0"/>
                                  <w:spacing w:val="-10"/>
                                  <w:sz w:val="18"/>
                                </w:rPr>
                                <w:t> </w:t>
                              </w:r>
                              <w:r>
                                <w:rPr>
                                  <w:color w:val="006FC0"/>
                                  <w:sz w:val="18"/>
                                </w:rPr>
                                <w:t>REQUERIMIENTO se entregan en comodato a la entidad por el mismo plazo.”</w:t>
                              </w:r>
                            </w:p>
                            <w:p>
                              <w:pPr>
                                <w:spacing w:line="240" w:lineRule="auto" w:before="16"/>
                                <w:rPr>
                                  <w:sz w:val="18"/>
                                </w:rPr>
                              </w:pPr>
                            </w:p>
                            <w:p>
                              <w:pPr>
                                <w:spacing w:line="259" w:lineRule="auto" w:before="0"/>
                                <w:ind w:left="98" w:right="95" w:firstLine="0"/>
                                <w:jc w:val="both"/>
                                <w:rPr>
                                  <w:sz w:val="18"/>
                                </w:rPr>
                              </w:pPr>
                              <w:r>
                                <w:rPr>
                                  <w:color w:val="006FC0"/>
                                  <w:sz w:val="18"/>
                                </w:rPr>
                                <w:t>En caso la convocatoria se encuentre referida a bienes bajo el sistema de entrega llave en mano, </w:t>
                              </w:r>
                              <w:r>
                                <w:rPr>
                                  <w:color w:val="006FC0"/>
                                  <w:spacing w:val="-2"/>
                                  <w:sz w:val="18"/>
                                </w:rPr>
                                <w:t>consignar:</w:t>
                              </w:r>
                            </w:p>
                            <w:p>
                              <w:pPr>
                                <w:spacing w:line="240" w:lineRule="auto" w:before="18"/>
                                <w:rPr>
                                  <w:sz w:val="18"/>
                                </w:rPr>
                              </w:pPr>
                            </w:p>
                            <w:p>
                              <w:pPr>
                                <w:spacing w:before="0"/>
                                <w:ind w:left="98" w:right="0" w:firstLine="0"/>
                                <w:jc w:val="both"/>
                                <w:rPr>
                                  <w:sz w:val="18"/>
                                </w:rPr>
                              </w:pPr>
                              <w:r>
                                <w:rPr>
                                  <w:color w:val="006FC0"/>
                                  <w:sz w:val="18"/>
                                </w:rPr>
                                <w:t>“Los</w:t>
                              </w:r>
                              <w:r>
                                <w:rPr>
                                  <w:color w:val="006FC0"/>
                                  <w:spacing w:val="29"/>
                                  <w:sz w:val="18"/>
                                </w:rPr>
                                <w:t> </w:t>
                              </w:r>
                              <w:r>
                                <w:rPr>
                                  <w:color w:val="006FC0"/>
                                  <w:sz w:val="18"/>
                                </w:rPr>
                                <w:t>bienes</w:t>
                              </w:r>
                              <w:r>
                                <w:rPr>
                                  <w:color w:val="006FC0"/>
                                  <w:spacing w:val="30"/>
                                  <w:sz w:val="18"/>
                                </w:rPr>
                                <w:t> </w:t>
                              </w:r>
                              <w:r>
                                <w:rPr>
                                  <w:color w:val="006FC0"/>
                                  <w:sz w:val="18"/>
                                </w:rPr>
                                <w:t>materia</w:t>
                              </w:r>
                              <w:r>
                                <w:rPr>
                                  <w:color w:val="006FC0"/>
                                  <w:spacing w:val="28"/>
                                  <w:sz w:val="18"/>
                                </w:rPr>
                                <w:t> </w:t>
                              </w:r>
                              <w:r>
                                <w:rPr>
                                  <w:color w:val="006FC0"/>
                                  <w:sz w:val="18"/>
                                </w:rPr>
                                <w:t>de</w:t>
                              </w:r>
                              <w:r>
                                <w:rPr>
                                  <w:color w:val="006FC0"/>
                                  <w:spacing w:val="29"/>
                                  <w:sz w:val="18"/>
                                </w:rPr>
                                <w:t> </w:t>
                              </w:r>
                              <w:r>
                                <w:rPr>
                                  <w:color w:val="006FC0"/>
                                  <w:sz w:val="18"/>
                                </w:rPr>
                                <w:t>la</w:t>
                              </w:r>
                              <w:r>
                                <w:rPr>
                                  <w:color w:val="006FC0"/>
                                  <w:spacing w:val="28"/>
                                  <w:sz w:val="18"/>
                                </w:rPr>
                                <w:t> </w:t>
                              </w:r>
                              <w:r>
                                <w:rPr>
                                  <w:color w:val="006FC0"/>
                                  <w:sz w:val="18"/>
                                </w:rPr>
                                <w:t>presente</w:t>
                              </w:r>
                              <w:r>
                                <w:rPr>
                                  <w:color w:val="006FC0"/>
                                  <w:spacing w:val="30"/>
                                  <w:sz w:val="18"/>
                                </w:rPr>
                                <w:t> </w:t>
                              </w:r>
                              <w:r>
                                <w:rPr>
                                  <w:color w:val="006FC0"/>
                                  <w:sz w:val="18"/>
                                </w:rPr>
                                <w:t>convocatoria</w:t>
                              </w:r>
                              <w:r>
                                <w:rPr>
                                  <w:color w:val="006FC0"/>
                                  <w:spacing w:val="26"/>
                                  <w:sz w:val="18"/>
                                </w:rPr>
                                <w:t> </w:t>
                              </w:r>
                              <w:r>
                                <w:rPr>
                                  <w:color w:val="006FC0"/>
                                  <w:sz w:val="18"/>
                                </w:rPr>
                                <w:t>se</w:t>
                              </w:r>
                              <w:r>
                                <w:rPr>
                                  <w:color w:val="006FC0"/>
                                  <w:spacing w:val="29"/>
                                  <w:sz w:val="18"/>
                                </w:rPr>
                                <w:t> </w:t>
                              </w:r>
                              <w:r>
                                <w:rPr>
                                  <w:color w:val="006FC0"/>
                                  <w:sz w:val="18"/>
                                </w:rPr>
                                <w:t>entregan</w:t>
                              </w:r>
                              <w:r>
                                <w:rPr>
                                  <w:color w:val="006FC0"/>
                                  <w:spacing w:val="28"/>
                                  <w:sz w:val="18"/>
                                </w:rPr>
                                <w:t> </w:t>
                              </w:r>
                              <w:r>
                                <w:rPr>
                                  <w:color w:val="006FC0"/>
                                  <w:sz w:val="18"/>
                                </w:rPr>
                                <w:t>en</w:t>
                              </w:r>
                              <w:r>
                                <w:rPr>
                                  <w:color w:val="006FC0"/>
                                  <w:spacing w:val="29"/>
                                  <w:sz w:val="18"/>
                                </w:rPr>
                                <w:t> </w:t>
                              </w:r>
                              <w:r>
                                <w:rPr>
                                  <w:color w:val="006FC0"/>
                                  <w:sz w:val="18"/>
                                </w:rPr>
                                <w:t>un</w:t>
                              </w:r>
                              <w:r>
                                <w:rPr>
                                  <w:color w:val="006FC0"/>
                                  <w:spacing w:val="28"/>
                                  <w:sz w:val="18"/>
                                </w:rPr>
                                <w:t> </w:t>
                              </w:r>
                              <w:r>
                                <w:rPr>
                                  <w:color w:val="006FC0"/>
                                  <w:sz w:val="18"/>
                                </w:rPr>
                                <w:t>plazo</w:t>
                              </w:r>
                              <w:r>
                                <w:rPr>
                                  <w:color w:val="006FC0"/>
                                  <w:spacing w:val="27"/>
                                  <w:sz w:val="18"/>
                                </w:rPr>
                                <w:t> </w:t>
                              </w:r>
                              <w:r>
                                <w:rPr>
                                  <w:color w:val="006FC0"/>
                                  <w:sz w:val="18"/>
                                </w:rPr>
                                <w:t>de</w:t>
                              </w:r>
                              <w:r>
                                <w:rPr>
                                  <w:color w:val="006FC0"/>
                                  <w:spacing w:val="28"/>
                                  <w:sz w:val="18"/>
                                </w:rPr>
                                <w:t> </w:t>
                              </w:r>
                              <w:r>
                                <w:rPr>
                                  <w:color w:val="006FC0"/>
                                  <w:sz w:val="18"/>
                                </w:rPr>
                                <w:t>[INDICAR</w:t>
                              </w:r>
                              <w:r>
                                <w:rPr>
                                  <w:color w:val="006FC0"/>
                                  <w:spacing w:val="28"/>
                                  <w:sz w:val="18"/>
                                </w:rPr>
                                <w:t> </w:t>
                              </w:r>
                              <w:r>
                                <w:rPr>
                                  <w:color w:val="006FC0"/>
                                  <w:sz w:val="18"/>
                                </w:rPr>
                                <w:t>PLAZO</w:t>
                              </w:r>
                              <w:r>
                                <w:rPr>
                                  <w:color w:val="006FC0"/>
                                  <w:spacing w:val="29"/>
                                  <w:sz w:val="18"/>
                                </w:rPr>
                                <w:t> </w:t>
                              </w:r>
                              <w:r>
                                <w:rPr>
                                  <w:color w:val="006FC0"/>
                                  <w:spacing w:val="-5"/>
                                  <w:sz w:val="18"/>
                                </w:rPr>
                                <w:t>DE</w:t>
                              </w:r>
                            </w:p>
                            <w:p>
                              <w:pPr>
                                <w:spacing w:before="16"/>
                                <w:ind w:left="98" w:right="0" w:firstLine="0"/>
                                <w:jc w:val="both"/>
                                <w:rPr>
                                  <w:sz w:val="18"/>
                                </w:rPr>
                              </w:pPr>
                              <w:r>
                                <w:rPr>
                                  <w:color w:val="006FC0"/>
                                  <w:sz w:val="18"/>
                                </w:rPr>
                                <w:t>EJECUCIÓN],</w:t>
                              </w:r>
                              <w:r>
                                <w:rPr>
                                  <w:color w:val="006FC0"/>
                                  <w:spacing w:val="-5"/>
                                  <w:sz w:val="18"/>
                                </w:rPr>
                                <w:t> </w:t>
                              </w:r>
                              <w:r>
                                <w:rPr>
                                  <w:color w:val="006FC0"/>
                                  <w:sz w:val="18"/>
                                </w:rPr>
                                <w:t>asimismo,</w:t>
                              </w:r>
                              <w:r>
                                <w:rPr>
                                  <w:color w:val="006FC0"/>
                                  <w:spacing w:val="-2"/>
                                  <w:sz w:val="18"/>
                                </w:rPr>
                                <w:t> </w:t>
                              </w:r>
                              <w:r>
                                <w:rPr>
                                  <w:color w:val="006FC0"/>
                                  <w:sz w:val="18"/>
                                </w:rPr>
                                <w:t>se</w:t>
                              </w:r>
                              <w:r>
                                <w:rPr>
                                  <w:color w:val="006FC0"/>
                                  <w:spacing w:val="-4"/>
                                  <w:sz w:val="18"/>
                                </w:rPr>
                                <w:t> </w:t>
                              </w:r>
                              <w:r>
                                <w:rPr>
                                  <w:color w:val="006FC0"/>
                                  <w:sz w:val="18"/>
                                </w:rPr>
                                <w:t>instalan</w:t>
                              </w:r>
                              <w:r>
                                <w:rPr>
                                  <w:color w:val="006FC0"/>
                                  <w:spacing w:val="-4"/>
                                  <w:sz w:val="18"/>
                                </w:rPr>
                                <w:t> </w:t>
                              </w:r>
                              <w:r>
                                <w:rPr>
                                  <w:color w:val="006FC0"/>
                                  <w:sz w:val="18"/>
                                </w:rPr>
                                <w:t>y</w:t>
                              </w:r>
                              <w:r>
                                <w:rPr>
                                  <w:color w:val="006FC0"/>
                                  <w:spacing w:val="-1"/>
                                  <w:sz w:val="18"/>
                                </w:rPr>
                                <w:t> </w:t>
                              </w:r>
                              <w:r>
                                <w:rPr>
                                  <w:color w:val="006FC0"/>
                                  <w:sz w:val="18"/>
                                </w:rPr>
                                <w:t>ponen</w:t>
                              </w:r>
                              <w:r>
                                <w:rPr>
                                  <w:color w:val="006FC0"/>
                                  <w:spacing w:val="-4"/>
                                  <w:sz w:val="18"/>
                                </w:rPr>
                                <w:t> </w:t>
                              </w:r>
                              <w:r>
                                <w:rPr>
                                  <w:color w:val="006FC0"/>
                                  <w:sz w:val="18"/>
                                </w:rPr>
                                <w:t>en</w:t>
                              </w:r>
                              <w:r>
                                <w:rPr>
                                  <w:color w:val="006FC0"/>
                                  <w:spacing w:val="-3"/>
                                  <w:sz w:val="18"/>
                                </w:rPr>
                                <w:t> </w:t>
                              </w:r>
                              <w:r>
                                <w:rPr>
                                  <w:color w:val="006FC0"/>
                                  <w:sz w:val="18"/>
                                </w:rPr>
                                <w:t>funcionamiento</w:t>
                              </w:r>
                              <w:r>
                                <w:rPr>
                                  <w:color w:val="006FC0"/>
                                  <w:spacing w:val="-2"/>
                                  <w:sz w:val="18"/>
                                </w:rPr>
                                <w:t> </w:t>
                              </w:r>
                              <w:r>
                                <w:rPr>
                                  <w:color w:val="006FC0"/>
                                  <w:sz w:val="18"/>
                                </w:rPr>
                                <w:t>en</w:t>
                              </w:r>
                              <w:r>
                                <w:rPr>
                                  <w:color w:val="006FC0"/>
                                  <w:spacing w:val="-4"/>
                                  <w:sz w:val="18"/>
                                </w:rPr>
                                <w:t> </w:t>
                              </w:r>
                              <w:r>
                                <w:rPr>
                                  <w:color w:val="006FC0"/>
                                  <w:sz w:val="18"/>
                                </w:rPr>
                                <w:t>un</w:t>
                              </w:r>
                              <w:r>
                                <w:rPr>
                                  <w:color w:val="006FC0"/>
                                  <w:spacing w:val="-4"/>
                                  <w:sz w:val="18"/>
                                </w:rPr>
                                <w:t> </w:t>
                              </w:r>
                              <w:r>
                                <w:rPr>
                                  <w:color w:val="006FC0"/>
                                  <w:sz w:val="18"/>
                                </w:rPr>
                                <w:t>plazo</w:t>
                              </w:r>
                              <w:r>
                                <w:rPr>
                                  <w:color w:val="006FC0"/>
                                  <w:spacing w:val="-2"/>
                                  <w:sz w:val="18"/>
                                </w:rPr>
                                <w:t> </w:t>
                              </w:r>
                              <w:r>
                                <w:rPr>
                                  <w:color w:val="006FC0"/>
                                  <w:sz w:val="18"/>
                                </w:rPr>
                                <w:t>de</w:t>
                              </w:r>
                              <w:r>
                                <w:rPr>
                                  <w:color w:val="006FC0"/>
                                  <w:spacing w:val="-2"/>
                                  <w:sz w:val="18"/>
                                </w:rPr>
                                <w:t> </w:t>
                              </w:r>
                              <w:r>
                                <w:rPr>
                                  <w:color w:val="006FC0"/>
                                  <w:sz w:val="18"/>
                                </w:rPr>
                                <w:t>[CONSIGNAR</w:t>
                              </w:r>
                              <w:r>
                                <w:rPr>
                                  <w:color w:val="006FC0"/>
                                  <w:spacing w:val="-3"/>
                                  <w:sz w:val="18"/>
                                </w:rPr>
                                <w:t> </w:t>
                              </w:r>
                              <w:r>
                                <w:rPr>
                                  <w:color w:val="006FC0"/>
                                  <w:spacing w:val="-2"/>
                                  <w:sz w:val="18"/>
                                </w:rPr>
                                <w:t>PLAZO].</w:t>
                              </w:r>
                            </w:p>
                            <w:p>
                              <w:pPr>
                                <w:spacing w:line="240" w:lineRule="auto" w:before="15"/>
                                <w:rPr>
                                  <w:sz w:val="18"/>
                                </w:rPr>
                              </w:pPr>
                            </w:p>
                            <w:p>
                              <w:pPr>
                                <w:spacing w:line="259" w:lineRule="auto" w:before="1"/>
                                <w:ind w:left="98" w:right="98" w:firstLine="0"/>
                                <w:jc w:val="both"/>
                                <w:rPr>
                                  <w:sz w:val="18"/>
                                </w:rPr>
                              </w:pPr>
                              <w:r>
                                <w:rPr>
                                  <w:color w:val="006FC0"/>
                                  <w:sz w:val="18"/>
                                </w:rPr>
                                <w:t>En caso</w:t>
                              </w:r>
                              <w:r>
                                <w:rPr>
                                  <w:color w:val="006FC0"/>
                                  <w:spacing w:val="-2"/>
                                  <w:sz w:val="18"/>
                                </w:rPr>
                                <w:t> </w:t>
                              </w:r>
                              <w:r>
                                <w:rPr>
                                  <w:color w:val="006FC0"/>
                                  <w:sz w:val="18"/>
                                </w:rPr>
                                <w:t>el objeto</w:t>
                              </w:r>
                              <w:r>
                                <w:rPr>
                                  <w:color w:val="006FC0"/>
                                  <w:spacing w:val="-2"/>
                                  <w:sz w:val="18"/>
                                </w:rPr>
                                <w:t> </w:t>
                              </w:r>
                              <w:r>
                                <w:rPr>
                                  <w:color w:val="006FC0"/>
                                  <w:sz w:val="18"/>
                                </w:rPr>
                                <w:t>de</w:t>
                              </w:r>
                              <w:r>
                                <w:rPr>
                                  <w:color w:val="006FC0"/>
                                  <w:spacing w:val="-2"/>
                                  <w:sz w:val="18"/>
                                </w:rPr>
                                <w:t> </w:t>
                              </w:r>
                              <w:r>
                                <w:rPr>
                                  <w:color w:val="006FC0"/>
                                  <w:sz w:val="18"/>
                                </w:rPr>
                                <w:t>la</w:t>
                              </w:r>
                              <w:r>
                                <w:rPr>
                                  <w:color w:val="006FC0"/>
                                  <w:spacing w:val="-2"/>
                                  <w:sz w:val="18"/>
                                </w:rPr>
                                <w:t> </w:t>
                              </w:r>
                              <w:r>
                                <w:rPr>
                                  <w:color w:val="006FC0"/>
                                  <w:sz w:val="18"/>
                                </w:rPr>
                                <w:t>contratación</w:t>
                              </w:r>
                              <w:r>
                                <w:rPr>
                                  <w:color w:val="006FC0"/>
                                  <w:spacing w:val="-2"/>
                                  <w:sz w:val="18"/>
                                </w:rPr>
                                <w:t> </w:t>
                              </w:r>
                              <w:r>
                                <w:rPr>
                                  <w:color w:val="006FC0"/>
                                  <w:sz w:val="18"/>
                                </w:rPr>
                                <w:t>corresponda</w:t>
                              </w:r>
                              <w:r>
                                <w:rPr>
                                  <w:color w:val="006FC0"/>
                                  <w:spacing w:val="-2"/>
                                  <w:sz w:val="18"/>
                                </w:rPr>
                                <w:t> </w:t>
                              </w:r>
                              <w:r>
                                <w:rPr>
                                  <w:color w:val="006FC0"/>
                                  <w:sz w:val="18"/>
                                </w:rPr>
                                <w:t>a</w:t>
                              </w:r>
                              <w:r>
                                <w:rPr>
                                  <w:color w:val="006FC0"/>
                                  <w:spacing w:val="-2"/>
                                  <w:sz w:val="18"/>
                                </w:rPr>
                                <w:t> </w:t>
                              </w:r>
                              <w:r>
                                <w:rPr>
                                  <w:color w:val="006FC0"/>
                                  <w:sz w:val="18"/>
                                </w:rPr>
                                <w:t>bienes bajo</w:t>
                              </w:r>
                              <w:r>
                                <w:rPr>
                                  <w:color w:val="006FC0"/>
                                  <w:spacing w:val="-2"/>
                                  <w:sz w:val="18"/>
                                </w:rPr>
                                <w:t> </w:t>
                              </w:r>
                              <w:r>
                                <w:rPr>
                                  <w:color w:val="006FC0"/>
                                  <w:sz w:val="18"/>
                                </w:rPr>
                                <w:t>el</w:t>
                              </w:r>
                              <w:r>
                                <w:rPr>
                                  <w:color w:val="006FC0"/>
                                  <w:spacing w:val="-2"/>
                                  <w:sz w:val="18"/>
                                </w:rPr>
                                <w:t> </w:t>
                              </w:r>
                              <w:r>
                                <w:rPr>
                                  <w:color w:val="006FC0"/>
                                  <w:sz w:val="18"/>
                                </w:rPr>
                                <w:t>sistema de</w:t>
                              </w:r>
                              <w:r>
                                <w:rPr>
                                  <w:color w:val="006FC0"/>
                                  <w:spacing w:val="-2"/>
                                  <w:sz w:val="18"/>
                                </w:rPr>
                                <w:t> </w:t>
                              </w:r>
                              <w:r>
                                <w:rPr>
                                  <w:color w:val="006FC0"/>
                                  <w:sz w:val="18"/>
                                </w:rPr>
                                <w:t>entrega llave</w:t>
                              </w:r>
                              <w:r>
                                <w:rPr>
                                  <w:color w:val="006FC0"/>
                                  <w:spacing w:val="-2"/>
                                  <w:sz w:val="18"/>
                                </w:rPr>
                                <w:t> </w:t>
                              </w:r>
                              <w:r>
                                <w:rPr>
                                  <w:color w:val="006FC0"/>
                                  <w:sz w:val="18"/>
                                </w:rPr>
                                <w:t>en</w:t>
                              </w:r>
                              <w:r>
                                <w:rPr>
                                  <w:color w:val="006FC0"/>
                                  <w:spacing w:val="-2"/>
                                  <w:sz w:val="18"/>
                                </w:rPr>
                                <w:t> </w:t>
                              </w:r>
                              <w:r>
                                <w:rPr>
                                  <w:color w:val="006FC0"/>
                                  <w:sz w:val="18"/>
                                </w:rPr>
                                <w:t>mano</w:t>
                              </w:r>
                              <w:r>
                                <w:rPr>
                                  <w:color w:val="006FC0"/>
                                  <w:spacing w:val="-2"/>
                                  <w:sz w:val="18"/>
                                </w:rPr>
                                <w:t> </w:t>
                              </w:r>
                              <w:r>
                                <w:rPr>
                                  <w:color w:val="006FC0"/>
                                  <w:sz w:val="18"/>
                                </w:rPr>
                                <w:t>con mantenimiento, consignar:</w:t>
                              </w:r>
                            </w:p>
                            <w:p>
                              <w:pPr>
                                <w:spacing w:line="259" w:lineRule="auto" w:before="206"/>
                                <w:ind w:left="98" w:right="103" w:firstLine="0"/>
                                <w:jc w:val="both"/>
                                <w:rPr>
                                  <w:sz w:val="18"/>
                                </w:rPr>
                              </w:pPr>
                              <w:r>
                                <w:rPr>
                                  <w:color w:val="006FC0"/>
                                  <w:sz w:val="18"/>
                                </w:rPr>
                                <w:t>“Los bienes materia de la presente convocatoria se entregan en un plazo de [INDICAR PLAZO DE EJECUCIÓN];</w:t>
                              </w:r>
                              <w:r>
                                <w:rPr>
                                  <w:color w:val="006FC0"/>
                                  <w:spacing w:val="-10"/>
                                  <w:sz w:val="18"/>
                                </w:rPr>
                                <w:t> </w:t>
                              </w:r>
                              <w:r>
                                <w:rPr>
                                  <w:color w:val="006FC0"/>
                                  <w:sz w:val="18"/>
                                </w:rPr>
                                <w:t>y</w:t>
                              </w:r>
                              <w:r>
                                <w:rPr>
                                  <w:color w:val="006FC0"/>
                                  <w:spacing w:val="-9"/>
                                  <w:sz w:val="18"/>
                                </w:rPr>
                                <w:t> </w:t>
                              </w:r>
                              <w:r>
                                <w:rPr>
                                  <w:color w:val="006FC0"/>
                                  <w:sz w:val="18"/>
                                </w:rPr>
                                <w:t>se</w:t>
                              </w:r>
                              <w:r>
                                <w:rPr>
                                  <w:color w:val="006FC0"/>
                                  <w:spacing w:val="-10"/>
                                  <w:sz w:val="18"/>
                                </w:rPr>
                                <w:t> </w:t>
                              </w:r>
                              <w:r>
                                <w:rPr>
                                  <w:color w:val="006FC0"/>
                                  <w:sz w:val="18"/>
                                </w:rPr>
                                <w:t>instalan</w:t>
                              </w:r>
                              <w:r>
                                <w:rPr>
                                  <w:color w:val="006FC0"/>
                                  <w:spacing w:val="-12"/>
                                  <w:sz w:val="18"/>
                                </w:rPr>
                                <w:t> </w:t>
                              </w:r>
                              <w:r>
                                <w:rPr>
                                  <w:color w:val="006FC0"/>
                                  <w:sz w:val="18"/>
                                </w:rPr>
                                <w:t>y</w:t>
                              </w:r>
                              <w:r>
                                <w:rPr>
                                  <w:color w:val="006FC0"/>
                                  <w:spacing w:val="-9"/>
                                  <w:sz w:val="18"/>
                                </w:rPr>
                                <w:t> </w:t>
                              </w:r>
                              <w:r>
                                <w:rPr>
                                  <w:color w:val="006FC0"/>
                                  <w:sz w:val="18"/>
                                </w:rPr>
                                <w:t>ponen</w:t>
                              </w:r>
                              <w:r>
                                <w:rPr>
                                  <w:color w:val="006FC0"/>
                                  <w:spacing w:val="-10"/>
                                  <w:sz w:val="18"/>
                                </w:rPr>
                                <w:t> </w:t>
                              </w:r>
                              <w:r>
                                <w:rPr>
                                  <w:color w:val="006FC0"/>
                                  <w:sz w:val="18"/>
                                </w:rPr>
                                <w:t>en</w:t>
                              </w:r>
                              <w:r>
                                <w:rPr>
                                  <w:color w:val="006FC0"/>
                                  <w:spacing w:val="-10"/>
                                  <w:sz w:val="18"/>
                                </w:rPr>
                                <w:t> </w:t>
                              </w:r>
                              <w:r>
                                <w:rPr>
                                  <w:color w:val="006FC0"/>
                                  <w:sz w:val="18"/>
                                </w:rPr>
                                <w:t>funcionamiento</w:t>
                              </w:r>
                              <w:r>
                                <w:rPr>
                                  <w:color w:val="006FC0"/>
                                  <w:spacing w:val="-9"/>
                                  <w:sz w:val="18"/>
                                </w:rPr>
                                <w:t> </w:t>
                              </w:r>
                              <w:r>
                                <w:rPr>
                                  <w:color w:val="006FC0"/>
                                  <w:sz w:val="18"/>
                                </w:rPr>
                                <w:t>en</w:t>
                              </w:r>
                              <w:r>
                                <w:rPr>
                                  <w:color w:val="006FC0"/>
                                  <w:spacing w:val="-10"/>
                                  <w:sz w:val="18"/>
                                </w:rPr>
                                <w:t> </w:t>
                              </w:r>
                              <w:r>
                                <w:rPr>
                                  <w:color w:val="006FC0"/>
                                  <w:sz w:val="18"/>
                                </w:rPr>
                                <w:t>un</w:t>
                              </w:r>
                              <w:r>
                                <w:rPr>
                                  <w:color w:val="006FC0"/>
                                  <w:spacing w:val="-12"/>
                                  <w:sz w:val="18"/>
                                </w:rPr>
                                <w:t> </w:t>
                              </w:r>
                              <w:r>
                                <w:rPr>
                                  <w:color w:val="006FC0"/>
                                  <w:sz w:val="18"/>
                                </w:rPr>
                                <w:t>plazo</w:t>
                              </w:r>
                              <w:r>
                                <w:rPr>
                                  <w:color w:val="006FC0"/>
                                  <w:spacing w:val="-10"/>
                                  <w:sz w:val="18"/>
                                </w:rPr>
                                <w:t> </w:t>
                              </w:r>
                              <w:r>
                                <w:rPr>
                                  <w:color w:val="006FC0"/>
                                  <w:sz w:val="18"/>
                                </w:rPr>
                                <w:t>de</w:t>
                              </w:r>
                              <w:r>
                                <w:rPr>
                                  <w:color w:val="006FC0"/>
                                  <w:spacing w:val="-10"/>
                                  <w:sz w:val="18"/>
                                </w:rPr>
                                <w:t> </w:t>
                              </w:r>
                              <w:r>
                                <w:rPr>
                                  <w:color w:val="006FC0"/>
                                  <w:sz w:val="18"/>
                                </w:rPr>
                                <w:t>[CONSIGNAR</w:t>
                              </w:r>
                              <w:r>
                                <w:rPr>
                                  <w:color w:val="006FC0"/>
                                  <w:spacing w:val="-11"/>
                                  <w:sz w:val="18"/>
                                </w:rPr>
                                <w:t> </w:t>
                              </w:r>
                              <w:r>
                                <w:rPr>
                                  <w:color w:val="006FC0"/>
                                  <w:sz w:val="18"/>
                                </w:rPr>
                                <w:t>PLAZO];</w:t>
                              </w:r>
                              <w:r>
                                <w:rPr>
                                  <w:color w:val="006FC0"/>
                                  <w:spacing w:val="-10"/>
                                  <w:sz w:val="18"/>
                                </w:rPr>
                                <w:t> </w:t>
                              </w:r>
                              <w:r>
                                <w:rPr>
                                  <w:color w:val="006FC0"/>
                                  <w:sz w:val="18"/>
                                </w:rPr>
                                <w:t>asimismo, el mantenimiento de los bienes se presta por un plazo de [CONSIGNAR PLAZO DE EJECUCIÓN DEL MANTENIMIENTO PREVENTIVO Y/O CORRECTIVO], conforme al siguiente cronograma:</w:t>
                              </w:r>
                            </w:p>
                            <w:p>
                              <w:pPr>
                                <w:spacing w:line="240" w:lineRule="auto" w:before="41"/>
                                <w:rPr>
                                  <w:sz w:val="18"/>
                                </w:rPr>
                              </w:pPr>
                            </w:p>
                            <w:p>
                              <w:pPr>
                                <w:spacing w:before="0"/>
                                <w:ind w:left="98" w:right="0" w:firstLine="0"/>
                                <w:jc w:val="both"/>
                                <w:rPr>
                                  <w:sz w:val="18"/>
                                </w:rPr>
                              </w:pPr>
                              <w:r>
                                <w:rPr>
                                  <w:color w:val="006FC0"/>
                                  <w:sz w:val="18"/>
                                </w:rPr>
                                <w:t>[CONSIGNAR</w:t>
                              </w:r>
                              <w:r>
                                <w:rPr>
                                  <w:color w:val="006FC0"/>
                                  <w:spacing w:val="-6"/>
                                  <w:sz w:val="18"/>
                                </w:rPr>
                                <w:t> </w:t>
                              </w:r>
                              <w:r>
                                <w:rPr>
                                  <w:color w:val="006FC0"/>
                                  <w:sz w:val="18"/>
                                </w:rPr>
                                <w:t>CRONOGRAMA</w:t>
                              </w:r>
                              <w:r>
                                <w:rPr>
                                  <w:color w:val="006FC0"/>
                                  <w:spacing w:val="-2"/>
                                  <w:sz w:val="18"/>
                                </w:rPr>
                                <w:t> </w:t>
                              </w:r>
                              <w:r>
                                <w:rPr>
                                  <w:color w:val="006FC0"/>
                                  <w:sz w:val="18"/>
                                </w:rPr>
                                <w:t>DE</w:t>
                              </w:r>
                              <w:r>
                                <w:rPr>
                                  <w:color w:val="006FC0"/>
                                  <w:spacing w:val="-2"/>
                                  <w:sz w:val="18"/>
                                </w:rPr>
                                <w:t> </w:t>
                              </w:r>
                              <w:r>
                                <w:rPr>
                                  <w:color w:val="006FC0"/>
                                  <w:sz w:val="18"/>
                                </w:rPr>
                                <w:t>MANTENIMIENTOS</w:t>
                              </w:r>
                              <w:r>
                                <w:rPr>
                                  <w:color w:val="006FC0"/>
                                  <w:spacing w:val="-3"/>
                                  <w:sz w:val="18"/>
                                </w:rPr>
                                <w:t> </w:t>
                              </w:r>
                              <w:r>
                                <w:rPr>
                                  <w:color w:val="006FC0"/>
                                  <w:sz w:val="18"/>
                                </w:rPr>
                                <w:t>PREVENTIVOS</w:t>
                              </w:r>
                              <w:r>
                                <w:rPr>
                                  <w:color w:val="006FC0"/>
                                  <w:spacing w:val="-2"/>
                                  <w:sz w:val="18"/>
                                </w:rPr>
                                <w:t> </w:t>
                              </w:r>
                              <w:r>
                                <w:rPr>
                                  <w:color w:val="006FC0"/>
                                  <w:sz w:val="18"/>
                                </w:rPr>
                                <w:t>Y/O</w:t>
                              </w:r>
                              <w:r>
                                <w:rPr>
                                  <w:color w:val="006FC0"/>
                                  <w:spacing w:val="-3"/>
                                  <w:sz w:val="18"/>
                                </w:rPr>
                                <w:t> </w:t>
                              </w:r>
                              <w:r>
                                <w:rPr>
                                  <w:color w:val="006FC0"/>
                                  <w:spacing w:val="-2"/>
                                  <w:sz w:val="18"/>
                                </w:rPr>
                                <w:t>CORRECTIVOS]”</w:t>
                              </w:r>
                            </w:p>
                          </w:txbxContent>
                        </wps:txbx>
                        <wps:bodyPr wrap="square" lIns="0" tIns="0" rIns="0" bIns="0" rtlCol="0">
                          <a:noAutofit/>
                        </wps:bodyPr>
                      </wps:wsp>
                    </wpg:wgp>
                  </a:graphicData>
                </a:graphic>
              </wp:anchor>
            </w:drawing>
          </mc:Choice>
          <mc:Fallback>
            <w:pict>
              <v:group style="position:absolute;margin-left:97.223984pt;margin-top:70.91996pt;width:463.25pt;height:720.5pt;mso-position-horizontal-relative:page;mso-position-vertical-relative:page;z-index:-18663936" id="docshapegroup145" coordorigin="1944,1418" coordsize="9265,14410">
                <v:rect style="position:absolute;left:11181;top:1599;width:29;height:13807" id="docshape146" filled="true" fillcolor="#000000" stroked="false">
                  <v:fill type="solid"/>
                </v:rect>
                <v:shape style="position:absolute;left:10489;top:15323;width:720;height:504" type="#_x0000_t202" id="docshape147"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27</w:t>
                        </w:r>
                      </w:p>
                    </w:txbxContent>
                  </v:textbox>
                  <v:fill type="solid"/>
                  <w10:wrap type="none"/>
                </v:shape>
                <v:shape style="position:absolute;left:1949;top:1423;width:8544;height:4693" type="#_x0000_t202" id="docshape148" filled="false" stroked="true" strokeweight=".48004pt" strokecolor="#000000">
                  <v:textbox inset="0,0,0,0">
                    <w:txbxContent>
                      <w:p>
                        <w:pPr>
                          <w:spacing w:line="207" w:lineRule="exact" w:before="0"/>
                          <w:ind w:left="98" w:right="0" w:firstLine="0"/>
                          <w:jc w:val="both"/>
                          <w:rPr>
                            <w:sz w:val="18"/>
                          </w:rPr>
                        </w:pPr>
                        <w:r>
                          <w:rPr>
                            <w:color w:val="006FC0"/>
                            <w:sz w:val="18"/>
                          </w:rPr>
                          <w:t>SUMINISTRO],</w:t>
                        </w:r>
                        <w:r>
                          <w:rPr>
                            <w:color w:val="006FC0"/>
                            <w:spacing w:val="-4"/>
                            <w:sz w:val="18"/>
                          </w:rPr>
                          <w:t> </w:t>
                        </w:r>
                        <w:r>
                          <w:rPr>
                            <w:color w:val="006FC0"/>
                            <w:sz w:val="18"/>
                          </w:rPr>
                          <w:t>conforme</w:t>
                        </w:r>
                        <w:r>
                          <w:rPr>
                            <w:color w:val="006FC0"/>
                            <w:spacing w:val="-3"/>
                            <w:sz w:val="18"/>
                          </w:rPr>
                          <w:t> </w:t>
                        </w:r>
                        <w:r>
                          <w:rPr>
                            <w:color w:val="006FC0"/>
                            <w:sz w:val="18"/>
                          </w:rPr>
                          <w:t>al</w:t>
                        </w:r>
                        <w:r>
                          <w:rPr>
                            <w:color w:val="006FC0"/>
                            <w:spacing w:val="-4"/>
                            <w:sz w:val="18"/>
                          </w:rPr>
                          <w:t> </w:t>
                        </w:r>
                        <w:r>
                          <w:rPr>
                            <w:color w:val="006FC0"/>
                            <w:sz w:val="18"/>
                          </w:rPr>
                          <w:t>siguiente</w:t>
                        </w:r>
                        <w:r>
                          <w:rPr>
                            <w:color w:val="006FC0"/>
                            <w:spacing w:val="-5"/>
                            <w:sz w:val="18"/>
                          </w:rPr>
                          <w:t> </w:t>
                        </w:r>
                        <w:r>
                          <w:rPr>
                            <w:color w:val="006FC0"/>
                            <w:sz w:val="18"/>
                          </w:rPr>
                          <w:t>cronograma</w:t>
                        </w:r>
                        <w:r>
                          <w:rPr>
                            <w:color w:val="006FC0"/>
                            <w:spacing w:val="-3"/>
                            <w:sz w:val="18"/>
                          </w:rPr>
                          <w:t> </w:t>
                        </w:r>
                        <w:r>
                          <w:rPr>
                            <w:color w:val="006FC0"/>
                            <w:sz w:val="18"/>
                          </w:rPr>
                          <w:t>de</w:t>
                        </w:r>
                        <w:r>
                          <w:rPr>
                            <w:color w:val="006FC0"/>
                            <w:spacing w:val="-3"/>
                            <w:sz w:val="18"/>
                          </w:rPr>
                          <w:t> </w:t>
                        </w:r>
                        <w:r>
                          <w:rPr>
                            <w:color w:val="006FC0"/>
                            <w:spacing w:val="-2"/>
                            <w:sz w:val="18"/>
                          </w:rPr>
                          <w:t>entregas:</w:t>
                        </w:r>
                      </w:p>
                      <w:p>
                        <w:pPr>
                          <w:spacing w:line="240" w:lineRule="auto" w:before="32"/>
                          <w:rPr>
                            <w:sz w:val="18"/>
                          </w:rPr>
                        </w:pPr>
                      </w:p>
                      <w:p>
                        <w:pPr>
                          <w:spacing w:before="0"/>
                          <w:ind w:left="98" w:right="0" w:firstLine="0"/>
                          <w:jc w:val="both"/>
                          <w:rPr>
                            <w:sz w:val="18"/>
                          </w:rPr>
                        </w:pPr>
                        <w:r>
                          <w:rPr>
                            <w:color w:val="006FC0"/>
                            <w:sz w:val="18"/>
                          </w:rPr>
                          <w:t>[CONSIGNAR</w:t>
                        </w:r>
                        <w:r>
                          <w:rPr>
                            <w:color w:val="006FC0"/>
                            <w:spacing w:val="-3"/>
                            <w:sz w:val="18"/>
                          </w:rPr>
                          <w:t> </w:t>
                        </w:r>
                        <w:r>
                          <w:rPr>
                            <w:color w:val="006FC0"/>
                            <w:sz w:val="18"/>
                          </w:rPr>
                          <w:t>CRONOGRAMA</w:t>
                        </w:r>
                        <w:r>
                          <w:rPr>
                            <w:color w:val="006FC0"/>
                            <w:spacing w:val="-2"/>
                            <w:sz w:val="18"/>
                          </w:rPr>
                          <w:t> </w:t>
                        </w:r>
                        <w:r>
                          <w:rPr>
                            <w:color w:val="006FC0"/>
                            <w:sz w:val="18"/>
                          </w:rPr>
                          <w:t>DE</w:t>
                        </w:r>
                        <w:r>
                          <w:rPr>
                            <w:color w:val="006FC0"/>
                            <w:spacing w:val="-2"/>
                            <w:sz w:val="18"/>
                          </w:rPr>
                          <w:t> ENTREGAS]</w:t>
                        </w:r>
                      </w:p>
                      <w:p>
                        <w:pPr>
                          <w:spacing w:line="259" w:lineRule="auto" w:before="16"/>
                          <w:ind w:left="98" w:right="102" w:firstLine="0"/>
                          <w:jc w:val="both"/>
                          <w:rPr>
                            <w:sz w:val="18"/>
                          </w:rPr>
                        </w:pPr>
                        <w:r>
                          <w:rPr>
                            <w:color w:val="006FC0"/>
                            <w:sz w:val="18"/>
                          </w:rPr>
                          <w:t>Asimismo,</w:t>
                        </w:r>
                        <w:r>
                          <w:rPr>
                            <w:color w:val="006FC0"/>
                            <w:spacing w:val="-12"/>
                            <w:sz w:val="18"/>
                          </w:rPr>
                          <w:t> </w:t>
                        </w:r>
                        <w:r>
                          <w:rPr>
                            <w:color w:val="006FC0"/>
                            <w:sz w:val="18"/>
                          </w:rPr>
                          <w:t>los</w:t>
                        </w:r>
                        <w:r>
                          <w:rPr>
                            <w:color w:val="006FC0"/>
                            <w:spacing w:val="-12"/>
                            <w:sz w:val="18"/>
                          </w:rPr>
                          <w:t> </w:t>
                        </w:r>
                        <w:r>
                          <w:rPr>
                            <w:color w:val="006FC0"/>
                            <w:sz w:val="18"/>
                          </w:rPr>
                          <w:t>equipos</w:t>
                        </w:r>
                        <w:r>
                          <w:rPr>
                            <w:color w:val="006FC0"/>
                            <w:spacing w:val="-12"/>
                            <w:sz w:val="18"/>
                          </w:rPr>
                          <w:t> </w:t>
                        </w:r>
                        <w:r>
                          <w:rPr>
                            <w:color w:val="006FC0"/>
                            <w:sz w:val="18"/>
                          </w:rPr>
                          <w:t>indicados</w:t>
                        </w:r>
                        <w:r>
                          <w:rPr>
                            <w:color w:val="006FC0"/>
                            <w:spacing w:val="-9"/>
                            <w:sz w:val="18"/>
                          </w:rPr>
                          <w:t> </w:t>
                        </w:r>
                        <w:r>
                          <w:rPr>
                            <w:color w:val="006FC0"/>
                            <w:sz w:val="18"/>
                          </w:rPr>
                          <w:t>en</w:t>
                        </w:r>
                        <w:r>
                          <w:rPr>
                            <w:color w:val="006FC0"/>
                            <w:spacing w:val="-10"/>
                            <w:sz w:val="18"/>
                          </w:rPr>
                          <w:t> </w:t>
                        </w:r>
                        <w:r>
                          <w:rPr>
                            <w:color w:val="006FC0"/>
                            <w:sz w:val="18"/>
                          </w:rPr>
                          <w:t>la</w:t>
                        </w:r>
                        <w:r>
                          <w:rPr>
                            <w:color w:val="006FC0"/>
                            <w:spacing w:val="-12"/>
                            <w:sz w:val="18"/>
                          </w:rPr>
                          <w:t> </w:t>
                        </w:r>
                        <w:r>
                          <w:rPr>
                            <w:color w:val="006FC0"/>
                            <w:sz w:val="18"/>
                          </w:rPr>
                          <w:t>sección</w:t>
                        </w:r>
                        <w:r>
                          <w:rPr>
                            <w:color w:val="006FC0"/>
                            <w:spacing w:val="-12"/>
                            <w:sz w:val="18"/>
                          </w:rPr>
                          <w:t> </w:t>
                        </w:r>
                        <w:r>
                          <w:rPr>
                            <w:color w:val="006FC0"/>
                            <w:sz w:val="18"/>
                          </w:rPr>
                          <w:t>[INDICAR</w:t>
                        </w:r>
                        <w:r>
                          <w:rPr>
                            <w:color w:val="006FC0"/>
                            <w:spacing w:val="-11"/>
                            <w:sz w:val="18"/>
                          </w:rPr>
                          <w:t> </w:t>
                        </w:r>
                        <w:r>
                          <w:rPr>
                            <w:color w:val="006FC0"/>
                            <w:sz w:val="18"/>
                          </w:rPr>
                          <w:t>NUMERA/LITERAL]</w:t>
                        </w:r>
                        <w:r>
                          <w:rPr>
                            <w:color w:val="006FC0"/>
                            <w:spacing w:val="-12"/>
                            <w:sz w:val="18"/>
                          </w:rPr>
                          <w:t> </w:t>
                        </w:r>
                        <w:r>
                          <w:rPr>
                            <w:color w:val="006FC0"/>
                            <w:sz w:val="18"/>
                          </w:rPr>
                          <w:t>de</w:t>
                        </w:r>
                        <w:r>
                          <w:rPr>
                            <w:color w:val="006FC0"/>
                            <w:spacing w:val="-12"/>
                            <w:sz w:val="18"/>
                          </w:rPr>
                          <w:t> </w:t>
                        </w:r>
                        <w:r>
                          <w:rPr>
                            <w:color w:val="006FC0"/>
                            <w:sz w:val="18"/>
                          </w:rPr>
                          <w:t>este</w:t>
                        </w:r>
                        <w:r>
                          <w:rPr>
                            <w:color w:val="006FC0"/>
                            <w:spacing w:val="-10"/>
                            <w:sz w:val="18"/>
                          </w:rPr>
                          <w:t> </w:t>
                        </w:r>
                        <w:r>
                          <w:rPr>
                            <w:color w:val="006FC0"/>
                            <w:sz w:val="18"/>
                          </w:rPr>
                          <w:t>REQUERIMIENTO se entregan en comodato a la entidad por el mismo plazo.”</w:t>
                        </w:r>
                      </w:p>
                      <w:p>
                        <w:pPr>
                          <w:spacing w:line="240" w:lineRule="auto" w:before="16"/>
                          <w:rPr>
                            <w:sz w:val="18"/>
                          </w:rPr>
                        </w:pPr>
                      </w:p>
                      <w:p>
                        <w:pPr>
                          <w:spacing w:line="259" w:lineRule="auto" w:before="0"/>
                          <w:ind w:left="98" w:right="95" w:firstLine="0"/>
                          <w:jc w:val="both"/>
                          <w:rPr>
                            <w:sz w:val="18"/>
                          </w:rPr>
                        </w:pPr>
                        <w:r>
                          <w:rPr>
                            <w:color w:val="006FC0"/>
                            <w:sz w:val="18"/>
                          </w:rPr>
                          <w:t>En caso la convocatoria se encuentre referida a bienes bajo el sistema de entrega llave en mano, </w:t>
                        </w:r>
                        <w:r>
                          <w:rPr>
                            <w:color w:val="006FC0"/>
                            <w:spacing w:val="-2"/>
                            <w:sz w:val="18"/>
                          </w:rPr>
                          <w:t>consignar:</w:t>
                        </w:r>
                      </w:p>
                      <w:p>
                        <w:pPr>
                          <w:spacing w:line="240" w:lineRule="auto" w:before="18"/>
                          <w:rPr>
                            <w:sz w:val="18"/>
                          </w:rPr>
                        </w:pPr>
                      </w:p>
                      <w:p>
                        <w:pPr>
                          <w:spacing w:before="0"/>
                          <w:ind w:left="98" w:right="0" w:firstLine="0"/>
                          <w:jc w:val="both"/>
                          <w:rPr>
                            <w:sz w:val="18"/>
                          </w:rPr>
                        </w:pPr>
                        <w:r>
                          <w:rPr>
                            <w:color w:val="006FC0"/>
                            <w:sz w:val="18"/>
                          </w:rPr>
                          <w:t>“Los</w:t>
                        </w:r>
                        <w:r>
                          <w:rPr>
                            <w:color w:val="006FC0"/>
                            <w:spacing w:val="29"/>
                            <w:sz w:val="18"/>
                          </w:rPr>
                          <w:t> </w:t>
                        </w:r>
                        <w:r>
                          <w:rPr>
                            <w:color w:val="006FC0"/>
                            <w:sz w:val="18"/>
                          </w:rPr>
                          <w:t>bienes</w:t>
                        </w:r>
                        <w:r>
                          <w:rPr>
                            <w:color w:val="006FC0"/>
                            <w:spacing w:val="30"/>
                            <w:sz w:val="18"/>
                          </w:rPr>
                          <w:t> </w:t>
                        </w:r>
                        <w:r>
                          <w:rPr>
                            <w:color w:val="006FC0"/>
                            <w:sz w:val="18"/>
                          </w:rPr>
                          <w:t>materia</w:t>
                        </w:r>
                        <w:r>
                          <w:rPr>
                            <w:color w:val="006FC0"/>
                            <w:spacing w:val="28"/>
                            <w:sz w:val="18"/>
                          </w:rPr>
                          <w:t> </w:t>
                        </w:r>
                        <w:r>
                          <w:rPr>
                            <w:color w:val="006FC0"/>
                            <w:sz w:val="18"/>
                          </w:rPr>
                          <w:t>de</w:t>
                        </w:r>
                        <w:r>
                          <w:rPr>
                            <w:color w:val="006FC0"/>
                            <w:spacing w:val="29"/>
                            <w:sz w:val="18"/>
                          </w:rPr>
                          <w:t> </w:t>
                        </w:r>
                        <w:r>
                          <w:rPr>
                            <w:color w:val="006FC0"/>
                            <w:sz w:val="18"/>
                          </w:rPr>
                          <w:t>la</w:t>
                        </w:r>
                        <w:r>
                          <w:rPr>
                            <w:color w:val="006FC0"/>
                            <w:spacing w:val="28"/>
                            <w:sz w:val="18"/>
                          </w:rPr>
                          <w:t> </w:t>
                        </w:r>
                        <w:r>
                          <w:rPr>
                            <w:color w:val="006FC0"/>
                            <w:sz w:val="18"/>
                          </w:rPr>
                          <w:t>presente</w:t>
                        </w:r>
                        <w:r>
                          <w:rPr>
                            <w:color w:val="006FC0"/>
                            <w:spacing w:val="30"/>
                            <w:sz w:val="18"/>
                          </w:rPr>
                          <w:t> </w:t>
                        </w:r>
                        <w:r>
                          <w:rPr>
                            <w:color w:val="006FC0"/>
                            <w:sz w:val="18"/>
                          </w:rPr>
                          <w:t>convocatoria</w:t>
                        </w:r>
                        <w:r>
                          <w:rPr>
                            <w:color w:val="006FC0"/>
                            <w:spacing w:val="26"/>
                            <w:sz w:val="18"/>
                          </w:rPr>
                          <w:t> </w:t>
                        </w:r>
                        <w:r>
                          <w:rPr>
                            <w:color w:val="006FC0"/>
                            <w:sz w:val="18"/>
                          </w:rPr>
                          <w:t>se</w:t>
                        </w:r>
                        <w:r>
                          <w:rPr>
                            <w:color w:val="006FC0"/>
                            <w:spacing w:val="29"/>
                            <w:sz w:val="18"/>
                          </w:rPr>
                          <w:t> </w:t>
                        </w:r>
                        <w:r>
                          <w:rPr>
                            <w:color w:val="006FC0"/>
                            <w:sz w:val="18"/>
                          </w:rPr>
                          <w:t>entregan</w:t>
                        </w:r>
                        <w:r>
                          <w:rPr>
                            <w:color w:val="006FC0"/>
                            <w:spacing w:val="28"/>
                            <w:sz w:val="18"/>
                          </w:rPr>
                          <w:t> </w:t>
                        </w:r>
                        <w:r>
                          <w:rPr>
                            <w:color w:val="006FC0"/>
                            <w:sz w:val="18"/>
                          </w:rPr>
                          <w:t>en</w:t>
                        </w:r>
                        <w:r>
                          <w:rPr>
                            <w:color w:val="006FC0"/>
                            <w:spacing w:val="29"/>
                            <w:sz w:val="18"/>
                          </w:rPr>
                          <w:t> </w:t>
                        </w:r>
                        <w:r>
                          <w:rPr>
                            <w:color w:val="006FC0"/>
                            <w:sz w:val="18"/>
                          </w:rPr>
                          <w:t>un</w:t>
                        </w:r>
                        <w:r>
                          <w:rPr>
                            <w:color w:val="006FC0"/>
                            <w:spacing w:val="28"/>
                            <w:sz w:val="18"/>
                          </w:rPr>
                          <w:t> </w:t>
                        </w:r>
                        <w:r>
                          <w:rPr>
                            <w:color w:val="006FC0"/>
                            <w:sz w:val="18"/>
                          </w:rPr>
                          <w:t>plazo</w:t>
                        </w:r>
                        <w:r>
                          <w:rPr>
                            <w:color w:val="006FC0"/>
                            <w:spacing w:val="27"/>
                            <w:sz w:val="18"/>
                          </w:rPr>
                          <w:t> </w:t>
                        </w:r>
                        <w:r>
                          <w:rPr>
                            <w:color w:val="006FC0"/>
                            <w:sz w:val="18"/>
                          </w:rPr>
                          <w:t>de</w:t>
                        </w:r>
                        <w:r>
                          <w:rPr>
                            <w:color w:val="006FC0"/>
                            <w:spacing w:val="28"/>
                            <w:sz w:val="18"/>
                          </w:rPr>
                          <w:t> </w:t>
                        </w:r>
                        <w:r>
                          <w:rPr>
                            <w:color w:val="006FC0"/>
                            <w:sz w:val="18"/>
                          </w:rPr>
                          <w:t>[INDICAR</w:t>
                        </w:r>
                        <w:r>
                          <w:rPr>
                            <w:color w:val="006FC0"/>
                            <w:spacing w:val="28"/>
                            <w:sz w:val="18"/>
                          </w:rPr>
                          <w:t> </w:t>
                        </w:r>
                        <w:r>
                          <w:rPr>
                            <w:color w:val="006FC0"/>
                            <w:sz w:val="18"/>
                          </w:rPr>
                          <w:t>PLAZO</w:t>
                        </w:r>
                        <w:r>
                          <w:rPr>
                            <w:color w:val="006FC0"/>
                            <w:spacing w:val="29"/>
                            <w:sz w:val="18"/>
                          </w:rPr>
                          <w:t> </w:t>
                        </w:r>
                        <w:r>
                          <w:rPr>
                            <w:color w:val="006FC0"/>
                            <w:spacing w:val="-5"/>
                            <w:sz w:val="18"/>
                          </w:rPr>
                          <w:t>DE</w:t>
                        </w:r>
                      </w:p>
                      <w:p>
                        <w:pPr>
                          <w:spacing w:before="16"/>
                          <w:ind w:left="98" w:right="0" w:firstLine="0"/>
                          <w:jc w:val="both"/>
                          <w:rPr>
                            <w:sz w:val="18"/>
                          </w:rPr>
                        </w:pPr>
                        <w:r>
                          <w:rPr>
                            <w:color w:val="006FC0"/>
                            <w:sz w:val="18"/>
                          </w:rPr>
                          <w:t>EJECUCIÓN],</w:t>
                        </w:r>
                        <w:r>
                          <w:rPr>
                            <w:color w:val="006FC0"/>
                            <w:spacing w:val="-5"/>
                            <w:sz w:val="18"/>
                          </w:rPr>
                          <w:t> </w:t>
                        </w:r>
                        <w:r>
                          <w:rPr>
                            <w:color w:val="006FC0"/>
                            <w:sz w:val="18"/>
                          </w:rPr>
                          <w:t>asimismo,</w:t>
                        </w:r>
                        <w:r>
                          <w:rPr>
                            <w:color w:val="006FC0"/>
                            <w:spacing w:val="-2"/>
                            <w:sz w:val="18"/>
                          </w:rPr>
                          <w:t> </w:t>
                        </w:r>
                        <w:r>
                          <w:rPr>
                            <w:color w:val="006FC0"/>
                            <w:sz w:val="18"/>
                          </w:rPr>
                          <w:t>se</w:t>
                        </w:r>
                        <w:r>
                          <w:rPr>
                            <w:color w:val="006FC0"/>
                            <w:spacing w:val="-4"/>
                            <w:sz w:val="18"/>
                          </w:rPr>
                          <w:t> </w:t>
                        </w:r>
                        <w:r>
                          <w:rPr>
                            <w:color w:val="006FC0"/>
                            <w:sz w:val="18"/>
                          </w:rPr>
                          <w:t>instalan</w:t>
                        </w:r>
                        <w:r>
                          <w:rPr>
                            <w:color w:val="006FC0"/>
                            <w:spacing w:val="-4"/>
                            <w:sz w:val="18"/>
                          </w:rPr>
                          <w:t> </w:t>
                        </w:r>
                        <w:r>
                          <w:rPr>
                            <w:color w:val="006FC0"/>
                            <w:sz w:val="18"/>
                          </w:rPr>
                          <w:t>y</w:t>
                        </w:r>
                        <w:r>
                          <w:rPr>
                            <w:color w:val="006FC0"/>
                            <w:spacing w:val="-1"/>
                            <w:sz w:val="18"/>
                          </w:rPr>
                          <w:t> </w:t>
                        </w:r>
                        <w:r>
                          <w:rPr>
                            <w:color w:val="006FC0"/>
                            <w:sz w:val="18"/>
                          </w:rPr>
                          <w:t>ponen</w:t>
                        </w:r>
                        <w:r>
                          <w:rPr>
                            <w:color w:val="006FC0"/>
                            <w:spacing w:val="-4"/>
                            <w:sz w:val="18"/>
                          </w:rPr>
                          <w:t> </w:t>
                        </w:r>
                        <w:r>
                          <w:rPr>
                            <w:color w:val="006FC0"/>
                            <w:sz w:val="18"/>
                          </w:rPr>
                          <w:t>en</w:t>
                        </w:r>
                        <w:r>
                          <w:rPr>
                            <w:color w:val="006FC0"/>
                            <w:spacing w:val="-3"/>
                            <w:sz w:val="18"/>
                          </w:rPr>
                          <w:t> </w:t>
                        </w:r>
                        <w:r>
                          <w:rPr>
                            <w:color w:val="006FC0"/>
                            <w:sz w:val="18"/>
                          </w:rPr>
                          <w:t>funcionamiento</w:t>
                        </w:r>
                        <w:r>
                          <w:rPr>
                            <w:color w:val="006FC0"/>
                            <w:spacing w:val="-2"/>
                            <w:sz w:val="18"/>
                          </w:rPr>
                          <w:t> </w:t>
                        </w:r>
                        <w:r>
                          <w:rPr>
                            <w:color w:val="006FC0"/>
                            <w:sz w:val="18"/>
                          </w:rPr>
                          <w:t>en</w:t>
                        </w:r>
                        <w:r>
                          <w:rPr>
                            <w:color w:val="006FC0"/>
                            <w:spacing w:val="-4"/>
                            <w:sz w:val="18"/>
                          </w:rPr>
                          <w:t> </w:t>
                        </w:r>
                        <w:r>
                          <w:rPr>
                            <w:color w:val="006FC0"/>
                            <w:sz w:val="18"/>
                          </w:rPr>
                          <w:t>un</w:t>
                        </w:r>
                        <w:r>
                          <w:rPr>
                            <w:color w:val="006FC0"/>
                            <w:spacing w:val="-4"/>
                            <w:sz w:val="18"/>
                          </w:rPr>
                          <w:t> </w:t>
                        </w:r>
                        <w:r>
                          <w:rPr>
                            <w:color w:val="006FC0"/>
                            <w:sz w:val="18"/>
                          </w:rPr>
                          <w:t>plazo</w:t>
                        </w:r>
                        <w:r>
                          <w:rPr>
                            <w:color w:val="006FC0"/>
                            <w:spacing w:val="-2"/>
                            <w:sz w:val="18"/>
                          </w:rPr>
                          <w:t> </w:t>
                        </w:r>
                        <w:r>
                          <w:rPr>
                            <w:color w:val="006FC0"/>
                            <w:sz w:val="18"/>
                          </w:rPr>
                          <w:t>de</w:t>
                        </w:r>
                        <w:r>
                          <w:rPr>
                            <w:color w:val="006FC0"/>
                            <w:spacing w:val="-2"/>
                            <w:sz w:val="18"/>
                          </w:rPr>
                          <w:t> </w:t>
                        </w:r>
                        <w:r>
                          <w:rPr>
                            <w:color w:val="006FC0"/>
                            <w:sz w:val="18"/>
                          </w:rPr>
                          <w:t>[CONSIGNAR</w:t>
                        </w:r>
                        <w:r>
                          <w:rPr>
                            <w:color w:val="006FC0"/>
                            <w:spacing w:val="-3"/>
                            <w:sz w:val="18"/>
                          </w:rPr>
                          <w:t> </w:t>
                        </w:r>
                        <w:r>
                          <w:rPr>
                            <w:color w:val="006FC0"/>
                            <w:spacing w:val="-2"/>
                            <w:sz w:val="18"/>
                          </w:rPr>
                          <w:t>PLAZO].</w:t>
                        </w:r>
                      </w:p>
                      <w:p>
                        <w:pPr>
                          <w:spacing w:line="240" w:lineRule="auto" w:before="15"/>
                          <w:rPr>
                            <w:sz w:val="18"/>
                          </w:rPr>
                        </w:pPr>
                      </w:p>
                      <w:p>
                        <w:pPr>
                          <w:spacing w:line="259" w:lineRule="auto" w:before="1"/>
                          <w:ind w:left="98" w:right="98" w:firstLine="0"/>
                          <w:jc w:val="both"/>
                          <w:rPr>
                            <w:sz w:val="18"/>
                          </w:rPr>
                        </w:pPr>
                        <w:r>
                          <w:rPr>
                            <w:color w:val="006FC0"/>
                            <w:sz w:val="18"/>
                          </w:rPr>
                          <w:t>En caso</w:t>
                        </w:r>
                        <w:r>
                          <w:rPr>
                            <w:color w:val="006FC0"/>
                            <w:spacing w:val="-2"/>
                            <w:sz w:val="18"/>
                          </w:rPr>
                          <w:t> </w:t>
                        </w:r>
                        <w:r>
                          <w:rPr>
                            <w:color w:val="006FC0"/>
                            <w:sz w:val="18"/>
                          </w:rPr>
                          <w:t>el objeto</w:t>
                        </w:r>
                        <w:r>
                          <w:rPr>
                            <w:color w:val="006FC0"/>
                            <w:spacing w:val="-2"/>
                            <w:sz w:val="18"/>
                          </w:rPr>
                          <w:t> </w:t>
                        </w:r>
                        <w:r>
                          <w:rPr>
                            <w:color w:val="006FC0"/>
                            <w:sz w:val="18"/>
                          </w:rPr>
                          <w:t>de</w:t>
                        </w:r>
                        <w:r>
                          <w:rPr>
                            <w:color w:val="006FC0"/>
                            <w:spacing w:val="-2"/>
                            <w:sz w:val="18"/>
                          </w:rPr>
                          <w:t> </w:t>
                        </w:r>
                        <w:r>
                          <w:rPr>
                            <w:color w:val="006FC0"/>
                            <w:sz w:val="18"/>
                          </w:rPr>
                          <w:t>la</w:t>
                        </w:r>
                        <w:r>
                          <w:rPr>
                            <w:color w:val="006FC0"/>
                            <w:spacing w:val="-2"/>
                            <w:sz w:val="18"/>
                          </w:rPr>
                          <w:t> </w:t>
                        </w:r>
                        <w:r>
                          <w:rPr>
                            <w:color w:val="006FC0"/>
                            <w:sz w:val="18"/>
                          </w:rPr>
                          <w:t>contratación</w:t>
                        </w:r>
                        <w:r>
                          <w:rPr>
                            <w:color w:val="006FC0"/>
                            <w:spacing w:val="-2"/>
                            <w:sz w:val="18"/>
                          </w:rPr>
                          <w:t> </w:t>
                        </w:r>
                        <w:r>
                          <w:rPr>
                            <w:color w:val="006FC0"/>
                            <w:sz w:val="18"/>
                          </w:rPr>
                          <w:t>corresponda</w:t>
                        </w:r>
                        <w:r>
                          <w:rPr>
                            <w:color w:val="006FC0"/>
                            <w:spacing w:val="-2"/>
                            <w:sz w:val="18"/>
                          </w:rPr>
                          <w:t> </w:t>
                        </w:r>
                        <w:r>
                          <w:rPr>
                            <w:color w:val="006FC0"/>
                            <w:sz w:val="18"/>
                          </w:rPr>
                          <w:t>a</w:t>
                        </w:r>
                        <w:r>
                          <w:rPr>
                            <w:color w:val="006FC0"/>
                            <w:spacing w:val="-2"/>
                            <w:sz w:val="18"/>
                          </w:rPr>
                          <w:t> </w:t>
                        </w:r>
                        <w:r>
                          <w:rPr>
                            <w:color w:val="006FC0"/>
                            <w:sz w:val="18"/>
                          </w:rPr>
                          <w:t>bienes bajo</w:t>
                        </w:r>
                        <w:r>
                          <w:rPr>
                            <w:color w:val="006FC0"/>
                            <w:spacing w:val="-2"/>
                            <w:sz w:val="18"/>
                          </w:rPr>
                          <w:t> </w:t>
                        </w:r>
                        <w:r>
                          <w:rPr>
                            <w:color w:val="006FC0"/>
                            <w:sz w:val="18"/>
                          </w:rPr>
                          <w:t>el</w:t>
                        </w:r>
                        <w:r>
                          <w:rPr>
                            <w:color w:val="006FC0"/>
                            <w:spacing w:val="-2"/>
                            <w:sz w:val="18"/>
                          </w:rPr>
                          <w:t> </w:t>
                        </w:r>
                        <w:r>
                          <w:rPr>
                            <w:color w:val="006FC0"/>
                            <w:sz w:val="18"/>
                          </w:rPr>
                          <w:t>sistema de</w:t>
                        </w:r>
                        <w:r>
                          <w:rPr>
                            <w:color w:val="006FC0"/>
                            <w:spacing w:val="-2"/>
                            <w:sz w:val="18"/>
                          </w:rPr>
                          <w:t> </w:t>
                        </w:r>
                        <w:r>
                          <w:rPr>
                            <w:color w:val="006FC0"/>
                            <w:sz w:val="18"/>
                          </w:rPr>
                          <w:t>entrega llave</w:t>
                        </w:r>
                        <w:r>
                          <w:rPr>
                            <w:color w:val="006FC0"/>
                            <w:spacing w:val="-2"/>
                            <w:sz w:val="18"/>
                          </w:rPr>
                          <w:t> </w:t>
                        </w:r>
                        <w:r>
                          <w:rPr>
                            <w:color w:val="006FC0"/>
                            <w:sz w:val="18"/>
                          </w:rPr>
                          <w:t>en</w:t>
                        </w:r>
                        <w:r>
                          <w:rPr>
                            <w:color w:val="006FC0"/>
                            <w:spacing w:val="-2"/>
                            <w:sz w:val="18"/>
                          </w:rPr>
                          <w:t> </w:t>
                        </w:r>
                        <w:r>
                          <w:rPr>
                            <w:color w:val="006FC0"/>
                            <w:sz w:val="18"/>
                          </w:rPr>
                          <w:t>mano</w:t>
                        </w:r>
                        <w:r>
                          <w:rPr>
                            <w:color w:val="006FC0"/>
                            <w:spacing w:val="-2"/>
                            <w:sz w:val="18"/>
                          </w:rPr>
                          <w:t> </w:t>
                        </w:r>
                        <w:r>
                          <w:rPr>
                            <w:color w:val="006FC0"/>
                            <w:sz w:val="18"/>
                          </w:rPr>
                          <w:t>con mantenimiento, consignar:</w:t>
                        </w:r>
                      </w:p>
                      <w:p>
                        <w:pPr>
                          <w:spacing w:line="259" w:lineRule="auto" w:before="206"/>
                          <w:ind w:left="98" w:right="103" w:firstLine="0"/>
                          <w:jc w:val="both"/>
                          <w:rPr>
                            <w:sz w:val="18"/>
                          </w:rPr>
                        </w:pPr>
                        <w:r>
                          <w:rPr>
                            <w:color w:val="006FC0"/>
                            <w:sz w:val="18"/>
                          </w:rPr>
                          <w:t>“Los bienes materia de la presente convocatoria se entregan en un plazo de [INDICAR PLAZO DE EJECUCIÓN];</w:t>
                        </w:r>
                        <w:r>
                          <w:rPr>
                            <w:color w:val="006FC0"/>
                            <w:spacing w:val="-10"/>
                            <w:sz w:val="18"/>
                          </w:rPr>
                          <w:t> </w:t>
                        </w:r>
                        <w:r>
                          <w:rPr>
                            <w:color w:val="006FC0"/>
                            <w:sz w:val="18"/>
                          </w:rPr>
                          <w:t>y</w:t>
                        </w:r>
                        <w:r>
                          <w:rPr>
                            <w:color w:val="006FC0"/>
                            <w:spacing w:val="-9"/>
                            <w:sz w:val="18"/>
                          </w:rPr>
                          <w:t> </w:t>
                        </w:r>
                        <w:r>
                          <w:rPr>
                            <w:color w:val="006FC0"/>
                            <w:sz w:val="18"/>
                          </w:rPr>
                          <w:t>se</w:t>
                        </w:r>
                        <w:r>
                          <w:rPr>
                            <w:color w:val="006FC0"/>
                            <w:spacing w:val="-10"/>
                            <w:sz w:val="18"/>
                          </w:rPr>
                          <w:t> </w:t>
                        </w:r>
                        <w:r>
                          <w:rPr>
                            <w:color w:val="006FC0"/>
                            <w:sz w:val="18"/>
                          </w:rPr>
                          <w:t>instalan</w:t>
                        </w:r>
                        <w:r>
                          <w:rPr>
                            <w:color w:val="006FC0"/>
                            <w:spacing w:val="-12"/>
                            <w:sz w:val="18"/>
                          </w:rPr>
                          <w:t> </w:t>
                        </w:r>
                        <w:r>
                          <w:rPr>
                            <w:color w:val="006FC0"/>
                            <w:sz w:val="18"/>
                          </w:rPr>
                          <w:t>y</w:t>
                        </w:r>
                        <w:r>
                          <w:rPr>
                            <w:color w:val="006FC0"/>
                            <w:spacing w:val="-9"/>
                            <w:sz w:val="18"/>
                          </w:rPr>
                          <w:t> </w:t>
                        </w:r>
                        <w:r>
                          <w:rPr>
                            <w:color w:val="006FC0"/>
                            <w:sz w:val="18"/>
                          </w:rPr>
                          <w:t>ponen</w:t>
                        </w:r>
                        <w:r>
                          <w:rPr>
                            <w:color w:val="006FC0"/>
                            <w:spacing w:val="-10"/>
                            <w:sz w:val="18"/>
                          </w:rPr>
                          <w:t> </w:t>
                        </w:r>
                        <w:r>
                          <w:rPr>
                            <w:color w:val="006FC0"/>
                            <w:sz w:val="18"/>
                          </w:rPr>
                          <w:t>en</w:t>
                        </w:r>
                        <w:r>
                          <w:rPr>
                            <w:color w:val="006FC0"/>
                            <w:spacing w:val="-10"/>
                            <w:sz w:val="18"/>
                          </w:rPr>
                          <w:t> </w:t>
                        </w:r>
                        <w:r>
                          <w:rPr>
                            <w:color w:val="006FC0"/>
                            <w:sz w:val="18"/>
                          </w:rPr>
                          <w:t>funcionamiento</w:t>
                        </w:r>
                        <w:r>
                          <w:rPr>
                            <w:color w:val="006FC0"/>
                            <w:spacing w:val="-9"/>
                            <w:sz w:val="18"/>
                          </w:rPr>
                          <w:t> </w:t>
                        </w:r>
                        <w:r>
                          <w:rPr>
                            <w:color w:val="006FC0"/>
                            <w:sz w:val="18"/>
                          </w:rPr>
                          <w:t>en</w:t>
                        </w:r>
                        <w:r>
                          <w:rPr>
                            <w:color w:val="006FC0"/>
                            <w:spacing w:val="-10"/>
                            <w:sz w:val="18"/>
                          </w:rPr>
                          <w:t> </w:t>
                        </w:r>
                        <w:r>
                          <w:rPr>
                            <w:color w:val="006FC0"/>
                            <w:sz w:val="18"/>
                          </w:rPr>
                          <w:t>un</w:t>
                        </w:r>
                        <w:r>
                          <w:rPr>
                            <w:color w:val="006FC0"/>
                            <w:spacing w:val="-12"/>
                            <w:sz w:val="18"/>
                          </w:rPr>
                          <w:t> </w:t>
                        </w:r>
                        <w:r>
                          <w:rPr>
                            <w:color w:val="006FC0"/>
                            <w:sz w:val="18"/>
                          </w:rPr>
                          <w:t>plazo</w:t>
                        </w:r>
                        <w:r>
                          <w:rPr>
                            <w:color w:val="006FC0"/>
                            <w:spacing w:val="-10"/>
                            <w:sz w:val="18"/>
                          </w:rPr>
                          <w:t> </w:t>
                        </w:r>
                        <w:r>
                          <w:rPr>
                            <w:color w:val="006FC0"/>
                            <w:sz w:val="18"/>
                          </w:rPr>
                          <w:t>de</w:t>
                        </w:r>
                        <w:r>
                          <w:rPr>
                            <w:color w:val="006FC0"/>
                            <w:spacing w:val="-10"/>
                            <w:sz w:val="18"/>
                          </w:rPr>
                          <w:t> </w:t>
                        </w:r>
                        <w:r>
                          <w:rPr>
                            <w:color w:val="006FC0"/>
                            <w:sz w:val="18"/>
                          </w:rPr>
                          <w:t>[CONSIGNAR</w:t>
                        </w:r>
                        <w:r>
                          <w:rPr>
                            <w:color w:val="006FC0"/>
                            <w:spacing w:val="-11"/>
                            <w:sz w:val="18"/>
                          </w:rPr>
                          <w:t> </w:t>
                        </w:r>
                        <w:r>
                          <w:rPr>
                            <w:color w:val="006FC0"/>
                            <w:sz w:val="18"/>
                          </w:rPr>
                          <w:t>PLAZO];</w:t>
                        </w:r>
                        <w:r>
                          <w:rPr>
                            <w:color w:val="006FC0"/>
                            <w:spacing w:val="-10"/>
                            <w:sz w:val="18"/>
                          </w:rPr>
                          <w:t> </w:t>
                        </w:r>
                        <w:r>
                          <w:rPr>
                            <w:color w:val="006FC0"/>
                            <w:sz w:val="18"/>
                          </w:rPr>
                          <w:t>asimismo, el mantenimiento de los bienes se presta por un plazo de [CONSIGNAR PLAZO DE EJECUCIÓN DEL MANTENIMIENTO PREVENTIVO Y/O CORRECTIVO], conforme al siguiente cronograma:</w:t>
                        </w:r>
                      </w:p>
                      <w:p>
                        <w:pPr>
                          <w:spacing w:line="240" w:lineRule="auto" w:before="41"/>
                          <w:rPr>
                            <w:sz w:val="18"/>
                          </w:rPr>
                        </w:pPr>
                      </w:p>
                      <w:p>
                        <w:pPr>
                          <w:spacing w:before="0"/>
                          <w:ind w:left="98" w:right="0" w:firstLine="0"/>
                          <w:jc w:val="both"/>
                          <w:rPr>
                            <w:sz w:val="18"/>
                          </w:rPr>
                        </w:pPr>
                        <w:r>
                          <w:rPr>
                            <w:color w:val="006FC0"/>
                            <w:sz w:val="18"/>
                          </w:rPr>
                          <w:t>[CONSIGNAR</w:t>
                        </w:r>
                        <w:r>
                          <w:rPr>
                            <w:color w:val="006FC0"/>
                            <w:spacing w:val="-6"/>
                            <w:sz w:val="18"/>
                          </w:rPr>
                          <w:t> </w:t>
                        </w:r>
                        <w:r>
                          <w:rPr>
                            <w:color w:val="006FC0"/>
                            <w:sz w:val="18"/>
                          </w:rPr>
                          <w:t>CRONOGRAMA</w:t>
                        </w:r>
                        <w:r>
                          <w:rPr>
                            <w:color w:val="006FC0"/>
                            <w:spacing w:val="-2"/>
                            <w:sz w:val="18"/>
                          </w:rPr>
                          <w:t> </w:t>
                        </w:r>
                        <w:r>
                          <w:rPr>
                            <w:color w:val="006FC0"/>
                            <w:sz w:val="18"/>
                          </w:rPr>
                          <w:t>DE</w:t>
                        </w:r>
                        <w:r>
                          <w:rPr>
                            <w:color w:val="006FC0"/>
                            <w:spacing w:val="-2"/>
                            <w:sz w:val="18"/>
                          </w:rPr>
                          <w:t> </w:t>
                        </w:r>
                        <w:r>
                          <w:rPr>
                            <w:color w:val="006FC0"/>
                            <w:sz w:val="18"/>
                          </w:rPr>
                          <w:t>MANTENIMIENTOS</w:t>
                        </w:r>
                        <w:r>
                          <w:rPr>
                            <w:color w:val="006FC0"/>
                            <w:spacing w:val="-3"/>
                            <w:sz w:val="18"/>
                          </w:rPr>
                          <w:t> </w:t>
                        </w:r>
                        <w:r>
                          <w:rPr>
                            <w:color w:val="006FC0"/>
                            <w:sz w:val="18"/>
                          </w:rPr>
                          <w:t>PREVENTIVOS</w:t>
                        </w:r>
                        <w:r>
                          <w:rPr>
                            <w:color w:val="006FC0"/>
                            <w:spacing w:val="-2"/>
                            <w:sz w:val="18"/>
                          </w:rPr>
                          <w:t> </w:t>
                        </w:r>
                        <w:r>
                          <w:rPr>
                            <w:color w:val="006FC0"/>
                            <w:sz w:val="18"/>
                          </w:rPr>
                          <w:t>Y/O</w:t>
                        </w:r>
                        <w:r>
                          <w:rPr>
                            <w:color w:val="006FC0"/>
                            <w:spacing w:val="-3"/>
                            <w:sz w:val="18"/>
                          </w:rPr>
                          <w:t> </w:t>
                        </w:r>
                        <w:r>
                          <w:rPr>
                            <w:color w:val="006FC0"/>
                            <w:spacing w:val="-2"/>
                            <w:sz w:val="18"/>
                          </w:rPr>
                          <w:t>CORRECTIVOS]”</w:t>
                        </w:r>
                      </w:p>
                    </w:txbxContent>
                  </v:textbox>
                  <v:stroke dashstyle="solid"/>
                  <w10:wrap type="none"/>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1"/>
        <w:rPr>
          <w:sz w:val="18"/>
        </w:rPr>
      </w:pPr>
    </w:p>
    <w:p>
      <w:pPr>
        <w:spacing w:before="1"/>
        <w:ind w:left="725" w:right="0" w:firstLine="0"/>
        <w:jc w:val="both"/>
        <w:rPr>
          <w:sz w:val="18"/>
        </w:rPr>
      </w:pPr>
      <w:r>
        <w:rPr>
          <w:color w:val="006FC0"/>
          <w:sz w:val="18"/>
        </w:rPr>
        <w:t>Esta</w:t>
      </w:r>
      <w:r>
        <w:rPr>
          <w:color w:val="006FC0"/>
          <w:spacing w:val="-2"/>
          <w:sz w:val="18"/>
        </w:rPr>
        <w:t> </w:t>
      </w:r>
      <w:r>
        <w:rPr>
          <w:color w:val="006FC0"/>
          <w:sz w:val="18"/>
        </w:rPr>
        <w:t>nota</w:t>
      </w:r>
      <w:r>
        <w:rPr>
          <w:color w:val="006FC0"/>
          <w:spacing w:val="-3"/>
          <w:sz w:val="18"/>
        </w:rPr>
        <w:t> </w:t>
      </w:r>
      <w:r>
        <w:rPr>
          <w:color w:val="006FC0"/>
          <w:sz w:val="18"/>
        </w:rPr>
        <w:t>debe</w:t>
      </w:r>
      <w:r>
        <w:rPr>
          <w:color w:val="006FC0"/>
          <w:spacing w:val="-2"/>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pStyle w:val="BodyText"/>
        <w:spacing w:before="23"/>
        <w:rPr>
          <w:sz w:val="18"/>
        </w:rPr>
      </w:pPr>
    </w:p>
    <w:p>
      <w:pPr>
        <w:pStyle w:val="Heading2"/>
        <w:numPr>
          <w:ilvl w:val="0"/>
          <w:numId w:val="30"/>
        </w:numPr>
        <w:tabs>
          <w:tab w:pos="1109" w:val="left" w:leader="none"/>
        </w:tabs>
        <w:spacing w:line="240" w:lineRule="auto" w:before="0" w:after="0"/>
        <w:ind w:left="1109" w:right="0" w:hanging="358"/>
        <w:jc w:val="left"/>
      </w:pPr>
      <w:r>
        <w:rPr/>
        <w:t>LUGAR</w:t>
      </w:r>
      <w:r>
        <w:rPr>
          <w:spacing w:val="-6"/>
        </w:rPr>
        <w:t> </w:t>
      </w:r>
      <w:r>
        <w:rPr/>
        <w:t>DE</w:t>
      </w:r>
      <w:r>
        <w:rPr>
          <w:spacing w:val="-4"/>
        </w:rPr>
        <w:t> </w:t>
      </w:r>
      <w:r>
        <w:rPr/>
        <w:t>ENTREGA</w:t>
      </w:r>
      <w:r>
        <w:rPr>
          <w:spacing w:val="-6"/>
        </w:rPr>
        <w:t> </w:t>
      </w:r>
      <w:r>
        <w:rPr/>
        <w:t>DE</w:t>
      </w:r>
      <w:r>
        <w:rPr>
          <w:spacing w:val="-3"/>
        </w:rPr>
        <w:t> </w:t>
      </w:r>
      <w:r>
        <w:rPr/>
        <w:t>LOS</w:t>
      </w:r>
      <w:r>
        <w:rPr>
          <w:spacing w:val="-6"/>
        </w:rPr>
        <w:t> </w:t>
      </w:r>
      <w:r>
        <w:rPr>
          <w:spacing w:val="-2"/>
        </w:rPr>
        <w:t>BIENES</w:t>
      </w:r>
    </w:p>
    <w:p>
      <w:pPr>
        <w:pStyle w:val="BodyText"/>
        <w:rPr>
          <w:b/>
        </w:rPr>
      </w:pPr>
    </w:p>
    <w:p>
      <w:pPr>
        <w:pStyle w:val="BodyText"/>
        <w:spacing w:before="1"/>
        <w:ind w:left="746" w:right="834"/>
        <w:jc w:val="both"/>
      </w:pPr>
      <w:r>
        <w:rPr/>
        <w:t>Los</w:t>
      </w:r>
      <w:r>
        <w:rPr>
          <w:spacing w:val="-10"/>
        </w:rPr>
        <w:t> </w:t>
      </w:r>
      <w:r>
        <w:rPr/>
        <w:t>bienes</w:t>
      </w:r>
      <w:r>
        <w:rPr>
          <w:spacing w:val="-10"/>
        </w:rPr>
        <w:t> </w:t>
      </w:r>
      <w:r>
        <w:rPr/>
        <w:t>materia</w:t>
      </w:r>
      <w:r>
        <w:rPr>
          <w:spacing w:val="-9"/>
        </w:rPr>
        <w:t> </w:t>
      </w:r>
      <w:r>
        <w:rPr/>
        <w:t>de</w:t>
      </w:r>
      <w:r>
        <w:rPr>
          <w:spacing w:val="-10"/>
        </w:rPr>
        <w:t> </w:t>
      </w:r>
      <w:r>
        <w:rPr/>
        <w:t>la</w:t>
      </w:r>
      <w:r>
        <w:rPr>
          <w:spacing w:val="-9"/>
        </w:rPr>
        <w:t> </w:t>
      </w:r>
      <w:r>
        <w:rPr/>
        <w:t>presente</w:t>
      </w:r>
      <w:r>
        <w:rPr>
          <w:spacing w:val="-9"/>
        </w:rPr>
        <w:t> </w:t>
      </w:r>
      <w:r>
        <w:rPr/>
        <w:t>convocatoria</w:t>
      </w:r>
      <w:r>
        <w:rPr>
          <w:spacing w:val="-10"/>
        </w:rPr>
        <w:t> </w:t>
      </w:r>
      <w:r>
        <w:rPr/>
        <w:t>se</w:t>
      </w:r>
      <w:r>
        <w:rPr>
          <w:spacing w:val="-9"/>
        </w:rPr>
        <w:t> </w:t>
      </w:r>
      <w:r>
        <w:rPr/>
        <w:t>entregan</w:t>
      </w:r>
      <w:r>
        <w:rPr>
          <w:spacing w:val="-10"/>
        </w:rPr>
        <w:t> </w:t>
      </w:r>
      <w:r>
        <w:rPr/>
        <w:t>en</w:t>
      </w:r>
      <w:r>
        <w:rPr>
          <w:spacing w:val="-11"/>
        </w:rPr>
        <w:t> </w:t>
      </w:r>
      <w:r>
        <w:rPr/>
        <w:t>[INDICAR</w:t>
      </w:r>
      <w:r>
        <w:rPr>
          <w:spacing w:val="-3"/>
        </w:rPr>
        <w:t> </w:t>
      </w:r>
      <w:r>
        <w:rPr/>
        <w:t>DIRECCIÓN</w:t>
      </w:r>
      <w:r>
        <w:rPr>
          <w:spacing w:val="-11"/>
        </w:rPr>
        <w:t> </w:t>
      </w:r>
      <w:r>
        <w:rPr/>
        <w:t>EXACTA DEL LUGAR DE ENTREGA DE LOS BIENES CONSIDERANDO DISTRITO, PROVINCIA Y DEPARTAMENTO Y HORARIO DE ATENCIÓN PARA LA ENTREGA DE BIENES].</w:t>
      </w:r>
    </w:p>
    <w:p>
      <w:pPr>
        <w:pStyle w:val="Heading2"/>
        <w:numPr>
          <w:ilvl w:val="0"/>
          <w:numId w:val="30"/>
        </w:numPr>
        <w:tabs>
          <w:tab w:pos="1095" w:val="left" w:leader="none"/>
        </w:tabs>
        <w:spacing w:line="240" w:lineRule="auto" w:before="229" w:after="0"/>
        <w:ind w:left="1095" w:right="0" w:hanging="358"/>
        <w:jc w:val="left"/>
      </w:pPr>
      <w:r>
        <w:rPr/>
        <mc:AlternateContent>
          <mc:Choice Requires="wps">
            <w:drawing>
              <wp:anchor distT="0" distB="0" distL="0" distR="0" allowOverlap="1" layoutInCell="1" locked="0" behindDoc="0" simplePos="0" relativeHeight="15763968">
                <wp:simplePos x="0" y="0"/>
                <wp:positionH relativeFrom="page">
                  <wp:posOffset>6842442</wp:posOffset>
                </wp:positionH>
                <wp:positionV relativeFrom="paragraph">
                  <wp:posOffset>1112778</wp:posOffset>
                </wp:positionV>
                <wp:extent cx="196215" cy="365061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87.620392pt;width:15.45pt;height:287.45pt;mso-position-horizontal-relative:page;mso-position-vertical-relative:paragraph;z-index:15763968" type="#_x0000_t202" id="docshape149"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ADELANTO</w:t>
      </w:r>
      <w:r>
        <w:rPr>
          <w:spacing w:val="-11"/>
        </w:rPr>
        <w:t> </w:t>
      </w:r>
      <w:r>
        <w:rPr>
          <w:spacing w:val="-2"/>
        </w:rPr>
        <w:t>DIRECTO</w:t>
      </w:r>
    </w:p>
    <w:p>
      <w:pPr>
        <w:pStyle w:val="BodyText"/>
        <w:spacing w:before="1" w:after="1"/>
        <w:rPr>
          <w:b/>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77"/>
      </w:tblGrid>
      <w:tr>
        <w:trPr>
          <w:trHeight w:val="350" w:hRule="atLeast"/>
        </w:trPr>
        <w:tc>
          <w:tcPr>
            <w:tcW w:w="8577" w:type="dxa"/>
          </w:tcPr>
          <w:p>
            <w:pPr>
              <w:pStyle w:val="TableParagraph"/>
              <w:spacing w:before="71"/>
              <w:ind w:left="107"/>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3794" w:hRule="atLeast"/>
        </w:trPr>
        <w:tc>
          <w:tcPr>
            <w:tcW w:w="8577" w:type="dxa"/>
          </w:tcPr>
          <w:p>
            <w:pPr>
              <w:pStyle w:val="TableParagraph"/>
              <w:ind w:left="141" w:right="104"/>
              <w:jc w:val="both"/>
              <w:rPr>
                <w:sz w:val="18"/>
              </w:rPr>
            </w:pPr>
            <w:r>
              <w:rPr>
                <w:color w:val="006FC0"/>
                <w:sz w:val="18"/>
              </w:rPr>
              <w:t>La siguiente disposición puede ser incluida cuando, a propuesta del área usuaria y previa validación durante</w:t>
            </w:r>
            <w:r>
              <w:rPr>
                <w:color w:val="006FC0"/>
                <w:spacing w:val="-10"/>
                <w:sz w:val="18"/>
              </w:rPr>
              <w:t> </w:t>
            </w:r>
            <w:r>
              <w:rPr>
                <w:color w:val="006FC0"/>
                <w:sz w:val="18"/>
              </w:rPr>
              <w:t>la</w:t>
            </w:r>
            <w:r>
              <w:rPr>
                <w:color w:val="006FC0"/>
                <w:spacing w:val="-12"/>
                <w:sz w:val="18"/>
              </w:rPr>
              <w:t> </w:t>
            </w:r>
            <w:r>
              <w:rPr>
                <w:color w:val="006FC0"/>
                <w:sz w:val="18"/>
              </w:rPr>
              <w:t>estrategia</w:t>
            </w:r>
            <w:r>
              <w:rPr>
                <w:color w:val="006FC0"/>
                <w:spacing w:val="-12"/>
                <w:sz w:val="18"/>
              </w:rPr>
              <w:t> </w:t>
            </w:r>
            <w:r>
              <w:rPr>
                <w:color w:val="006FC0"/>
                <w:sz w:val="18"/>
              </w:rPr>
              <w:t>de</w:t>
            </w:r>
            <w:r>
              <w:rPr>
                <w:color w:val="006FC0"/>
                <w:spacing w:val="-12"/>
                <w:sz w:val="18"/>
              </w:rPr>
              <w:t> </w:t>
            </w:r>
            <w:r>
              <w:rPr>
                <w:color w:val="006FC0"/>
                <w:sz w:val="18"/>
              </w:rPr>
              <w:t>contratación,</w:t>
            </w:r>
            <w:r>
              <w:rPr>
                <w:color w:val="006FC0"/>
                <w:spacing w:val="-12"/>
                <w:sz w:val="18"/>
              </w:rPr>
              <w:t> </w:t>
            </w:r>
            <w:r>
              <w:rPr>
                <w:color w:val="006FC0"/>
                <w:sz w:val="18"/>
              </w:rPr>
              <w:t>se</w:t>
            </w:r>
            <w:r>
              <w:rPr>
                <w:color w:val="006FC0"/>
                <w:spacing w:val="-12"/>
                <w:sz w:val="18"/>
              </w:rPr>
              <w:t> </w:t>
            </w:r>
            <w:r>
              <w:rPr>
                <w:color w:val="006FC0"/>
                <w:sz w:val="18"/>
              </w:rPr>
              <w:t>determine</w:t>
            </w:r>
            <w:r>
              <w:rPr>
                <w:color w:val="006FC0"/>
                <w:spacing w:val="-10"/>
                <w:sz w:val="18"/>
              </w:rPr>
              <w:t> </w:t>
            </w:r>
            <w:r>
              <w:rPr>
                <w:color w:val="006FC0"/>
                <w:sz w:val="18"/>
              </w:rPr>
              <w:t>que</w:t>
            </w:r>
            <w:r>
              <w:rPr>
                <w:color w:val="006FC0"/>
                <w:spacing w:val="-10"/>
                <w:sz w:val="18"/>
              </w:rPr>
              <w:t> </w:t>
            </w:r>
            <w:r>
              <w:rPr>
                <w:color w:val="006FC0"/>
                <w:sz w:val="18"/>
              </w:rPr>
              <w:t>es</w:t>
            </w:r>
            <w:r>
              <w:rPr>
                <w:color w:val="006FC0"/>
                <w:spacing w:val="-9"/>
                <w:sz w:val="18"/>
              </w:rPr>
              <w:t> </w:t>
            </w:r>
            <w:r>
              <w:rPr>
                <w:color w:val="006FC0"/>
                <w:sz w:val="18"/>
              </w:rPr>
              <w:t>necesaria</w:t>
            </w:r>
            <w:r>
              <w:rPr>
                <w:color w:val="006FC0"/>
                <w:spacing w:val="-12"/>
                <w:sz w:val="18"/>
              </w:rPr>
              <w:t> </w:t>
            </w:r>
            <w:r>
              <w:rPr>
                <w:color w:val="006FC0"/>
                <w:sz w:val="18"/>
              </w:rPr>
              <w:t>la</w:t>
            </w:r>
            <w:r>
              <w:rPr>
                <w:color w:val="006FC0"/>
                <w:spacing w:val="-12"/>
                <w:sz w:val="18"/>
              </w:rPr>
              <w:t> </w:t>
            </w:r>
            <w:r>
              <w:rPr>
                <w:color w:val="006FC0"/>
                <w:sz w:val="18"/>
              </w:rPr>
              <w:t>entrega</w:t>
            </w:r>
            <w:r>
              <w:rPr>
                <w:color w:val="006FC0"/>
                <w:spacing w:val="-10"/>
                <w:sz w:val="18"/>
              </w:rPr>
              <w:t> </w:t>
            </w:r>
            <w:r>
              <w:rPr>
                <w:color w:val="006FC0"/>
                <w:sz w:val="18"/>
              </w:rPr>
              <w:t>de</w:t>
            </w:r>
            <w:r>
              <w:rPr>
                <w:color w:val="006FC0"/>
                <w:spacing w:val="-10"/>
                <w:sz w:val="18"/>
              </w:rPr>
              <w:t> </w:t>
            </w:r>
            <w:r>
              <w:rPr>
                <w:color w:val="006FC0"/>
                <w:sz w:val="18"/>
              </w:rPr>
              <w:t>adelantos,</w:t>
            </w:r>
            <w:r>
              <w:rPr>
                <w:color w:val="006FC0"/>
                <w:spacing w:val="-10"/>
                <w:sz w:val="18"/>
              </w:rPr>
              <w:t> </w:t>
            </w:r>
            <w:r>
              <w:rPr>
                <w:color w:val="006FC0"/>
                <w:sz w:val="18"/>
              </w:rPr>
              <w:t>por</w:t>
            </w:r>
            <w:r>
              <w:rPr>
                <w:color w:val="006FC0"/>
                <w:spacing w:val="-10"/>
                <w:sz w:val="18"/>
              </w:rPr>
              <w:t> </w:t>
            </w:r>
            <w:r>
              <w:rPr>
                <w:color w:val="006FC0"/>
                <w:sz w:val="18"/>
              </w:rPr>
              <w:t>tratarse de bienes de alta complejidad que se ejecuten bajo el sistema de entrega de llave en mano o de otros que lo requieran por condiciones de mercado:</w:t>
            </w:r>
          </w:p>
          <w:p>
            <w:pPr>
              <w:pStyle w:val="TableParagraph"/>
              <w:spacing w:before="201"/>
              <w:ind w:left="107"/>
              <w:rPr>
                <w:sz w:val="16"/>
              </w:rPr>
            </w:pPr>
            <w:r>
              <w:rPr>
                <w:color w:val="006FC0"/>
                <w:sz w:val="18"/>
              </w:rPr>
              <w:t>e. ADELANTO</w:t>
            </w:r>
            <w:r>
              <w:rPr>
                <w:color w:val="006FC0"/>
                <w:spacing w:val="-1"/>
                <w:sz w:val="18"/>
              </w:rPr>
              <w:t> </w:t>
            </w:r>
            <w:r>
              <w:rPr>
                <w:color w:val="2D74B5"/>
                <w:spacing w:val="-2"/>
                <w:sz w:val="18"/>
              </w:rPr>
              <w:t>DIRECTO</w:t>
            </w:r>
            <w:hyperlink w:history="true" w:anchor="_bookmark14">
              <w:r>
                <w:rPr>
                  <w:color w:val="2D74B5"/>
                  <w:spacing w:val="-2"/>
                  <w:position w:val="8"/>
                  <w:sz w:val="16"/>
                </w:rPr>
                <w:t>15</w:t>
              </w:r>
            </w:hyperlink>
          </w:p>
          <w:p>
            <w:pPr>
              <w:pStyle w:val="TableParagraph"/>
              <w:spacing w:before="11"/>
              <w:rPr>
                <w:b/>
                <w:sz w:val="18"/>
              </w:rPr>
            </w:pPr>
          </w:p>
          <w:p>
            <w:pPr>
              <w:pStyle w:val="TableParagraph"/>
              <w:ind w:left="107" w:right="100"/>
              <w:jc w:val="both"/>
              <w:rPr>
                <w:sz w:val="18"/>
              </w:rPr>
            </w:pPr>
            <w:r>
              <w:rPr>
                <w:color w:val="006FC0"/>
                <w:sz w:val="18"/>
              </w:rPr>
              <w:t>“La entidad contratante otorga [CONSIGNAR NÚMERO DE ADELANTOS A OTORGARSE] adelantos directos</w:t>
            </w:r>
            <w:r>
              <w:rPr>
                <w:color w:val="006FC0"/>
                <w:spacing w:val="-13"/>
                <w:sz w:val="18"/>
              </w:rPr>
              <w:t> </w:t>
            </w:r>
            <w:r>
              <w:rPr>
                <w:color w:val="006FC0"/>
                <w:sz w:val="18"/>
              </w:rPr>
              <w:t>por</w:t>
            </w:r>
            <w:r>
              <w:rPr>
                <w:color w:val="006FC0"/>
                <w:spacing w:val="-12"/>
                <w:sz w:val="18"/>
              </w:rPr>
              <w:t> </w:t>
            </w:r>
            <w:r>
              <w:rPr>
                <w:color w:val="006FC0"/>
                <w:sz w:val="18"/>
              </w:rPr>
              <w:t>el</w:t>
            </w:r>
            <w:r>
              <w:rPr>
                <w:color w:val="006FC0"/>
                <w:spacing w:val="-13"/>
                <w:sz w:val="18"/>
              </w:rPr>
              <w:t> </w:t>
            </w:r>
            <w:r>
              <w:rPr>
                <w:color w:val="006FC0"/>
                <w:sz w:val="18"/>
              </w:rPr>
              <w:t>[CONSIGNAR</w:t>
            </w:r>
            <w:r>
              <w:rPr>
                <w:color w:val="006FC0"/>
                <w:spacing w:val="-12"/>
                <w:sz w:val="18"/>
              </w:rPr>
              <w:t> </w:t>
            </w:r>
            <w:r>
              <w:rPr>
                <w:color w:val="006FC0"/>
                <w:sz w:val="18"/>
              </w:rPr>
              <w:t>PORCENTAJE,</w:t>
            </w:r>
            <w:r>
              <w:rPr>
                <w:color w:val="006FC0"/>
                <w:spacing w:val="-13"/>
                <w:sz w:val="18"/>
              </w:rPr>
              <w:t> </w:t>
            </w:r>
            <w:r>
              <w:rPr>
                <w:color w:val="006FC0"/>
                <w:sz w:val="18"/>
              </w:rPr>
              <w:t>CONSIDERANDO</w:t>
            </w:r>
            <w:r>
              <w:rPr>
                <w:color w:val="006FC0"/>
                <w:spacing w:val="-12"/>
                <w:sz w:val="18"/>
              </w:rPr>
              <w:t> </w:t>
            </w:r>
            <w:r>
              <w:rPr>
                <w:color w:val="006FC0"/>
                <w:sz w:val="18"/>
              </w:rPr>
              <w:t>QUE</w:t>
            </w:r>
            <w:r>
              <w:rPr>
                <w:color w:val="006FC0"/>
                <w:spacing w:val="-12"/>
                <w:sz w:val="18"/>
              </w:rPr>
              <w:t> </w:t>
            </w:r>
            <w:r>
              <w:rPr>
                <w:color w:val="006FC0"/>
                <w:sz w:val="18"/>
              </w:rPr>
              <w:t>LOS</w:t>
            </w:r>
            <w:r>
              <w:rPr>
                <w:color w:val="006FC0"/>
                <w:spacing w:val="-11"/>
                <w:sz w:val="18"/>
              </w:rPr>
              <w:t> </w:t>
            </w:r>
            <w:r>
              <w:rPr>
                <w:color w:val="006FC0"/>
                <w:sz w:val="18"/>
              </w:rPr>
              <w:t>ADELANTOS</w:t>
            </w:r>
            <w:r>
              <w:rPr>
                <w:color w:val="006FC0"/>
                <w:spacing w:val="-13"/>
                <w:sz w:val="18"/>
              </w:rPr>
              <w:t> </w:t>
            </w:r>
            <w:r>
              <w:rPr>
                <w:color w:val="006FC0"/>
                <w:sz w:val="18"/>
              </w:rPr>
              <w:t>DIRECTOS</w:t>
            </w:r>
            <w:r>
              <w:rPr>
                <w:color w:val="006FC0"/>
                <w:spacing w:val="-12"/>
                <w:sz w:val="18"/>
              </w:rPr>
              <w:t> </w:t>
            </w:r>
            <w:r>
              <w:rPr>
                <w:color w:val="006FC0"/>
                <w:sz w:val="18"/>
              </w:rPr>
              <w:t>NO PUEDEN</w:t>
            </w:r>
            <w:r>
              <w:rPr>
                <w:color w:val="006FC0"/>
                <w:spacing w:val="10"/>
                <w:sz w:val="18"/>
              </w:rPr>
              <w:t> </w:t>
            </w:r>
            <w:r>
              <w:rPr>
                <w:color w:val="006FC0"/>
                <w:sz w:val="18"/>
              </w:rPr>
              <w:t>EXCEDER</w:t>
            </w:r>
            <w:r>
              <w:rPr>
                <w:color w:val="006FC0"/>
                <w:spacing w:val="10"/>
                <w:sz w:val="18"/>
              </w:rPr>
              <w:t> </w:t>
            </w:r>
            <w:r>
              <w:rPr>
                <w:color w:val="006FC0"/>
                <w:sz w:val="18"/>
              </w:rPr>
              <w:t>EN</w:t>
            </w:r>
            <w:r>
              <w:rPr>
                <w:color w:val="006FC0"/>
                <w:spacing w:val="9"/>
                <w:sz w:val="18"/>
              </w:rPr>
              <w:t> </w:t>
            </w:r>
            <w:r>
              <w:rPr>
                <w:color w:val="006FC0"/>
                <w:sz w:val="18"/>
              </w:rPr>
              <w:t>CONJUNTO</w:t>
            </w:r>
            <w:r>
              <w:rPr>
                <w:color w:val="006FC0"/>
                <w:spacing w:val="10"/>
                <w:sz w:val="18"/>
              </w:rPr>
              <w:t> </w:t>
            </w:r>
            <w:r>
              <w:rPr>
                <w:color w:val="006FC0"/>
                <w:sz w:val="18"/>
              </w:rPr>
              <w:t>DEL</w:t>
            </w:r>
            <w:r>
              <w:rPr>
                <w:color w:val="006FC0"/>
                <w:spacing w:val="10"/>
                <w:sz w:val="18"/>
              </w:rPr>
              <w:t> </w:t>
            </w:r>
            <w:r>
              <w:rPr>
                <w:color w:val="006FC0"/>
                <w:sz w:val="18"/>
              </w:rPr>
              <w:t>30%</w:t>
            </w:r>
            <w:r>
              <w:rPr>
                <w:color w:val="006FC0"/>
                <w:spacing w:val="10"/>
                <w:sz w:val="18"/>
              </w:rPr>
              <w:t> </w:t>
            </w:r>
            <w:r>
              <w:rPr>
                <w:color w:val="006FC0"/>
                <w:sz w:val="18"/>
              </w:rPr>
              <w:t>DEL</w:t>
            </w:r>
            <w:r>
              <w:rPr>
                <w:color w:val="006FC0"/>
                <w:spacing w:val="9"/>
                <w:sz w:val="18"/>
              </w:rPr>
              <w:t> </w:t>
            </w:r>
            <w:r>
              <w:rPr>
                <w:color w:val="006FC0"/>
                <w:sz w:val="18"/>
              </w:rPr>
              <w:t>MONTO</w:t>
            </w:r>
            <w:r>
              <w:rPr>
                <w:color w:val="006FC0"/>
                <w:spacing w:val="9"/>
                <w:sz w:val="18"/>
              </w:rPr>
              <w:t> </w:t>
            </w:r>
            <w:r>
              <w:rPr>
                <w:color w:val="006FC0"/>
                <w:sz w:val="18"/>
              </w:rPr>
              <w:t>DEL</w:t>
            </w:r>
            <w:r>
              <w:rPr>
                <w:color w:val="006FC0"/>
                <w:spacing w:val="10"/>
                <w:sz w:val="18"/>
              </w:rPr>
              <w:t> </w:t>
            </w:r>
            <w:r>
              <w:rPr>
                <w:color w:val="006FC0"/>
                <w:sz w:val="18"/>
              </w:rPr>
              <w:t>CONTRATO</w:t>
            </w:r>
            <w:r>
              <w:rPr>
                <w:color w:val="006FC0"/>
                <w:spacing w:val="10"/>
                <w:sz w:val="18"/>
              </w:rPr>
              <w:t> </w:t>
            </w:r>
            <w:r>
              <w:rPr>
                <w:color w:val="006FC0"/>
                <w:sz w:val="18"/>
              </w:rPr>
              <w:t>ORIGINAL]</w:t>
            </w:r>
            <w:r>
              <w:rPr>
                <w:color w:val="006FC0"/>
                <w:spacing w:val="10"/>
                <w:sz w:val="18"/>
              </w:rPr>
              <w:t> </w:t>
            </w:r>
            <w:r>
              <w:rPr>
                <w:color w:val="006FC0"/>
                <w:sz w:val="18"/>
              </w:rPr>
              <w:t>del</w:t>
            </w:r>
            <w:r>
              <w:rPr>
                <w:color w:val="006FC0"/>
                <w:spacing w:val="9"/>
                <w:sz w:val="18"/>
              </w:rPr>
              <w:t> </w:t>
            </w:r>
            <w:r>
              <w:rPr>
                <w:color w:val="006FC0"/>
                <w:spacing w:val="-2"/>
                <w:sz w:val="18"/>
              </w:rPr>
              <w:t>monto</w:t>
            </w:r>
          </w:p>
          <w:p>
            <w:pPr>
              <w:pStyle w:val="TableParagraph"/>
              <w:spacing w:before="2"/>
              <w:ind w:left="107"/>
              <w:jc w:val="both"/>
              <w:rPr>
                <w:sz w:val="18"/>
              </w:rPr>
            </w:pPr>
            <w:r>
              <w:rPr>
                <w:color w:val="006FC0"/>
                <w:sz w:val="18"/>
              </w:rPr>
              <w:t>del</w:t>
            </w:r>
            <w:r>
              <w:rPr>
                <w:color w:val="006FC0"/>
                <w:spacing w:val="-3"/>
                <w:sz w:val="18"/>
              </w:rPr>
              <w:t> </w:t>
            </w:r>
            <w:r>
              <w:rPr>
                <w:color w:val="006FC0"/>
                <w:sz w:val="18"/>
              </w:rPr>
              <w:t>contrato</w:t>
            </w:r>
            <w:r>
              <w:rPr>
                <w:color w:val="006FC0"/>
                <w:spacing w:val="-1"/>
                <w:sz w:val="18"/>
              </w:rPr>
              <w:t> </w:t>
            </w:r>
            <w:r>
              <w:rPr>
                <w:color w:val="006FC0"/>
                <w:spacing w:val="-2"/>
                <w:sz w:val="18"/>
              </w:rPr>
              <w:t>original.</w:t>
            </w:r>
          </w:p>
          <w:p>
            <w:pPr>
              <w:pStyle w:val="TableParagraph"/>
              <w:spacing w:before="205"/>
              <w:ind w:left="107" w:right="94"/>
              <w:jc w:val="both"/>
              <w:rPr>
                <w:sz w:val="18"/>
              </w:rPr>
            </w:pPr>
            <w:r>
              <w:rPr>
                <w:color w:val="006FC0"/>
                <w:sz w:val="18"/>
              </w:rPr>
              <w:t>El contratista debe solicitar los adelantos dentro de los [CONSIGNAR PLAZO] días siguientes de perfeccionamiento del contrato, adjuntando a su solicitud la garantía por adelantos</w:t>
            </w:r>
            <w:hyperlink w:history="true" w:anchor="_bookmark15">
              <w:r>
                <w:rPr>
                  <w:color w:val="006FC0"/>
                  <w:position w:val="6"/>
                  <w:sz w:val="12"/>
                </w:rPr>
                <w:t>16</w:t>
              </w:r>
            </w:hyperlink>
            <w:r>
              <w:rPr>
                <w:color w:val="006FC0"/>
                <w:spacing w:val="-2"/>
                <w:position w:val="6"/>
                <w:sz w:val="12"/>
              </w:rPr>
              <w:t> </w:t>
            </w:r>
            <w:r>
              <w:rPr>
                <w:color w:val="006FC0"/>
                <w:sz w:val="18"/>
              </w:rPr>
              <w:t>acompañada del comprobante de pago correspondiente. Vencido dicho plazo no procede la solicitud.</w:t>
            </w:r>
          </w:p>
          <w:p>
            <w:pPr>
              <w:pStyle w:val="TableParagraph"/>
              <w:spacing w:before="204"/>
              <w:ind w:left="107"/>
              <w:jc w:val="both"/>
              <w:rPr>
                <w:sz w:val="18"/>
              </w:rPr>
            </w:pPr>
            <w:r>
              <w:rPr>
                <w:color w:val="006FC0"/>
                <w:sz w:val="18"/>
              </w:rPr>
              <w:t>La</w:t>
            </w:r>
            <w:r>
              <w:rPr>
                <w:color w:val="006FC0"/>
                <w:spacing w:val="36"/>
                <w:sz w:val="18"/>
              </w:rPr>
              <w:t> </w:t>
            </w:r>
            <w:r>
              <w:rPr>
                <w:color w:val="006FC0"/>
                <w:sz w:val="18"/>
              </w:rPr>
              <w:t>entidad</w:t>
            </w:r>
            <w:r>
              <w:rPr>
                <w:color w:val="006FC0"/>
                <w:spacing w:val="34"/>
                <w:sz w:val="18"/>
              </w:rPr>
              <w:t> </w:t>
            </w:r>
            <w:r>
              <w:rPr>
                <w:color w:val="006FC0"/>
                <w:sz w:val="18"/>
              </w:rPr>
              <w:t>contratante</w:t>
            </w:r>
            <w:r>
              <w:rPr>
                <w:color w:val="006FC0"/>
                <w:spacing w:val="34"/>
                <w:sz w:val="18"/>
              </w:rPr>
              <w:t> </w:t>
            </w:r>
            <w:r>
              <w:rPr>
                <w:color w:val="006FC0"/>
                <w:sz w:val="18"/>
              </w:rPr>
              <w:t>debe</w:t>
            </w:r>
            <w:r>
              <w:rPr>
                <w:color w:val="006FC0"/>
                <w:spacing w:val="32"/>
                <w:sz w:val="18"/>
              </w:rPr>
              <w:t> </w:t>
            </w:r>
            <w:r>
              <w:rPr>
                <w:color w:val="006FC0"/>
                <w:sz w:val="18"/>
              </w:rPr>
              <w:t>entregar</w:t>
            </w:r>
            <w:r>
              <w:rPr>
                <w:color w:val="006FC0"/>
                <w:spacing w:val="35"/>
                <w:sz w:val="18"/>
              </w:rPr>
              <w:t> </w:t>
            </w:r>
            <w:r>
              <w:rPr>
                <w:color w:val="006FC0"/>
                <w:sz w:val="18"/>
              </w:rPr>
              <w:t>el</w:t>
            </w:r>
            <w:r>
              <w:rPr>
                <w:color w:val="006FC0"/>
                <w:spacing w:val="37"/>
                <w:sz w:val="18"/>
              </w:rPr>
              <w:t> </w:t>
            </w:r>
            <w:r>
              <w:rPr>
                <w:color w:val="006FC0"/>
                <w:sz w:val="18"/>
              </w:rPr>
              <w:t>monto</w:t>
            </w:r>
            <w:r>
              <w:rPr>
                <w:color w:val="006FC0"/>
                <w:spacing w:val="34"/>
                <w:sz w:val="18"/>
              </w:rPr>
              <w:t> </w:t>
            </w:r>
            <w:r>
              <w:rPr>
                <w:color w:val="006FC0"/>
                <w:sz w:val="18"/>
              </w:rPr>
              <w:t>solicitado</w:t>
            </w:r>
            <w:r>
              <w:rPr>
                <w:color w:val="006FC0"/>
                <w:spacing w:val="34"/>
                <w:sz w:val="18"/>
              </w:rPr>
              <w:t> </w:t>
            </w:r>
            <w:r>
              <w:rPr>
                <w:color w:val="006FC0"/>
                <w:sz w:val="18"/>
              </w:rPr>
              <w:t>dentro</w:t>
            </w:r>
            <w:r>
              <w:rPr>
                <w:color w:val="006FC0"/>
                <w:spacing w:val="35"/>
                <w:sz w:val="18"/>
              </w:rPr>
              <w:t> </w:t>
            </w:r>
            <w:r>
              <w:rPr>
                <w:color w:val="006FC0"/>
                <w:sz w:val="18"/>
              </w:rPr>
              <w:t>de</w:t>
            </w:r>
            <w:r>
              <w:rPr>
                <w:color w:val="006FC0"/>
                <w:spacing w:val="33"/>
                <w:sz w:val="18"/>
              </w:rPr>
              <w:t> </w:t>
            </w:r>
            <w:r>
              <w:rPr>
                <w:color w:val="006FC0"/>
                <w:sz w:val="18"/>
              </w:rPr>
              <w:t>los</w:t>
            </w:r>
            <w:r>
              <w:rPr>
                <w:color w:val="006FC0"/>
                <w:spacing w:val="45"/>
                <w:sz w:val="18"/>
              </w:rPr>
              <w:t> </w:t>
            </w:r>
            <w:r>
              <w:rPr>
                <w:color w:val="006FC0"/>
                <w:sz w:val="18"/>
              </w:rPr>
              <w:t>[CONSIGNAR</w:t>
            </w:r>
            <w:r>
              <w:rPr>
                <w:color w:val="006FC0"/>
                <w:spacing w:val="35"/>
                <w:sz w:val="18"/>
              </w:rPr>
              <w:t> </w:t>
            </w:r>
            <w:r>
              <w:rPr>
                <w:color w:val="006FC0"/>
                <w:sz w:val="18"/>
              </w:rPr>
              <w:t>PLAZO]</w:t>
            </w:r>
            <w:r>
              <w:rPr>
                <w:color w:val="006FC0"/>
                <w:spacing w:val="37"/>
                <w:sz w:val="18"/>
              </w:rPr>
              <w:t> </w:t>
            </w:r>
            <w:r>
              <w:rPr>
                <w:color w:val="006FC0"/>
                <w:spacing w:val="-4"/>
                <w:sz w:val="18"/>
              </w:rPr>
              <w:t>días</w:t>
            </w:r>
          </w:p>
          <w:p>
            <w:pPr>
              <w:pStyle w:val="TableParagraph"/>
              <w:spacing w:line="187" w:lineRule="exact" w:before="2"/>
              <w:ind w:left="107"/>
              <w:jc w:val="both"/>
              <w:rPr>
                <w:sz w:val="18"/>
              </w:rPr>
            </w:pPr>
            <w:r>
              <w:rPr>
                <w:color w:val="006FC0"/>
                <w:sz w:val="18"/>
              </w:rPr>
              <w:t>siguientes</w:t>
            </w:r>
            <w:r>
              <w:rPr>
                <w:color w:val="006FC0"/>
                <w:spacing w:val="-3"/>
                <w:sz w:val="18"/>
              </w:rPr>
              <w:t> </w:t>
            </w:r>
            <w:r>
              <w:rPr>
                <w:color w:val="006FC0"/>
                <w:sz w:val="18"/>
              </w:rPr>
              <w:t>a</w:t>
            </w:r>
            <w:r>
              <w:rPr>
                <w:color w:val="006FC0"/>
                <w:spacing w:val="-2"/>
                <w:sz w:val="18"/>
              </w:rPr>
              <w:t> </w:t>
            </w:r>
            <w:r>
              <w:rPr>
                <w:color w:val="006FC0"/>
                <w:sz w:val="18"/>
              </w:rPr>
              <w:t>la</w:t>
            </w:r>
            <w:r>
              <w:rPr>
                <w:color w:val="006FC0"/>
                <w:spacing w:val="-3"/>
                <w:sz w:val="18"/>
              </w:rPr>
              <w:t> </w:t>
            </w:r>
            <w:r>
              <w:rPr>
                <w:color w:val="006FC0"/>
                <w:sz w:val="18"/>
              </w:rPr>
              <w:t>presentación</w:t>
            </w:r>
            <w:r>
              <w:rPr>
                <w:color w:val="006FC0"/>
                <w:spacing w:val="-4"/>
                <w:sz w:val="18"/>
              </w:rPr>
              <w:t> </w:t>
            </w:r>
            <w:r>
              <w:rPr>
                <w:color w:val="006FC0"/>
                <w:sz w:val="18"/>
              </w:rPr>
              <w:t>de</w:t>
            </w:r>
            <w:r>
              <w:rPr>
                <w:color w:val="006FC0"/>
                <w:spacing w:val="-2"/>
                <w:sz w:val="18"/>
              </w:rPr>
              <w:t> </w:t>
            </w:r>
            <w:r>
              <w:rPr>
                <w:color w:val="006FC0"/>
                <w:sz w:val="18"/>
              </w:rPr>
              <w:t>la</w:t>
            </w:r>
            <w:r>
              <w:rPr>
                <w:color w:val="006FC0"/>
                <w:spacing w:val="-3"/>
                <w:sz w:val="18"/>
              </w:rPr>
              <w:t> </w:t>
            </w:r>
            <w:r>
              <w:rPr>
                <w:color w:val="006FC0"/>
                <w:sz w:val="18"/>
              </w:rPr>
              <w:t>solicitud</w:t>
            </w:r>
            <w:r>
              <w:rPr>
                <w:color w:val="006FC0"/>
                <w:spacing w:val="-4"/>
                <w:sz w:val="18"/>
              </w:rPr>
              <w:t> </w:t>
            </w:r>
            <w:r>
              <w:rPr>
                <w:color w:val="006FC0"/>
                <w:sz w:val="18"/>
              </w:rPr>
              <w:t>del</w:t>
            </w:r>
            <w:r>
              <w:rPr>
                <w:color w:val="006FC0"/>
                <w:spacing w:val="-3"/>
                <w:sz w:val="18"/>
              </w:rPr>
              <w:t> </w:t>
            </w:r>
            <w:r>
              <w:rPr>
                <w:color w:val="006FC0"/>
                <w:spacing w:val="-2"/>
                <w:sz w:val="18"/>
              </w:rPr>
              <w:t>contratista”.</w:t>
            </w:r>
          </w:p>
        </w:tc>
      </w:tr>
    </w:tbl>
    <w:p>
      <w:pPr>
        <w:spacing w:before="0"/>
        <w:ind w:left="725" w:right="0" w:firstLine="0"/>
        <w:jc w:val="both"/>
        <w:rPr>
          <w:sz w:val="18"/>
        </w:rPr>
      </w:pPr>
      <w:r>
        <w:rPr>
          <w:color w:val="006FC0"/>
          <w:sz w:val="18"/>
        </w:rPr>
        <w:t>Esta</w:t>
      </w:r>
      <w:r>
        <w:rPr>
          <w:color w:val="006FC0"/>
          <w:spacing w:val="-2"/>
          <w:sz w:val="18"/>
        </w:rPr>
        <w:t> </w:t>
      </w:r>
      <w:r>
        <w:rPr>
          <w:color w:val="006FC0"/>
          <w:sz w:val="18"/>
        </w:rPr>
        <w:t>nota</w:t>
      </w:r>
      <w:r>
        <w:rPr>
          <w:color w:val="006FC0"/>
          <w:spacing w:val="-3"/>
          <w:sz w:val="18"/>
        </w:rPr>
        <w:t> </w:t>
      </w:r>
      <w:r>
        <w:rPr>
          <w:color w:val="006FC0"/>
          <w:sz w:val="18"/>
        </w:rPr>
        <w:t>debe</w:t>
      </w:r>
      <w:r>
        <w:rPr>
          <w:color w:val="006FC0"/>
          <w:spacing w:val="-2"/>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pStyle w:val="BodyText"/>
      </w:pPr>
    </w:p>
    <w:p>
      <w:pPr>
        <w:pStyle w:val="BodyText"/>
      </w:pPr>
    </w:p>
    <w:p>
      <w:pPr>
        <w:pStyle w:val="BodyText"/>
      </w:pPr>
    </w:p>
    <w:p>
      <w:pPr>
        <w:pStyle w:val="BodyText"/>
        <w:spacing w:before="198"/>
      </w:pPr>
      <w:r>
        <w:rPr/>
        <mc:AlternateContent>
          <mc:Choice Requires="wps">
            <w:drawing>
              <wp:anchor distT="0" distB="0" distL="0" distR="0" allowOverlap="1" layoutInCell="1" locked="0" behindDoc="1" simplePos="0" relativeHeight="487622144">
                <wp:simplePos x="0" y="0"/>
                <wp:positionH relativeFrom="page">
                  <wp:posOffset>900988</wp:posOffset>
                </wp:positionH>
                <wp:positionV relativeFrom="paragraph">
                  <wp:posOffset>287068</wp:posOffset>
                </wp:positionV>
                <wp:extent cx="1829435" cy="7620"/>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22.603838pt;width:144.020pt;height:.599980pt;mso-position-horizontal-relative:page;mso-position-vertical-relative:paragraph;z-index:-15694336;mso-wrap-distance-left:0;mso-wrap-distance-right:0" id="docshape150" filled="true" fillcolor="#000000" stroked="false">
                <v:fill type="solid"/>
                <w10:wrap type="topAndBottom"/>
              </v:rect>
            </w:pict>
          </mc:Fallback>
        </mc:AlternateContent>
      </w:r>
    </w:p>
    <w:p>
      <w:pPr>
        <w:spacing w:before="102"/>
        <w:ind w:left="300" w:right="833" w:hanging="142"/>
        <w:jc w:val="both"/>
        <w:rPr>
          <w:sz w:val="16"/>
        </w:rPr>
      </w:pPr>
      <w:bookmarkStart w:name="_bookmark14" w:id="15"/>
      <w:bookmarkEnd w:id="15"/>
      <w:r>
        <w:rPr/>
      </w:r>
      <w:r>
        <w:rPr>
          <w:sz w:val="16"/>
          <w:vertAlign w:val="superscript"/>
        </w:rPr>
        <w:t>15</w:t>
      </w:r>
      <w:r>
        <w:rPr>
          <w:spacing w:val="-1"/>
          <w:sz w:val="16"/>
          <w:vertAlign w:val="baseline"/>
        </w:rPr>
        <w:t> </w:t>
      </w:r>
      <w:r>
        <w:rPr>
          <w:sz w:val="16"/>
          <w:vertAlign w:val="baseline"/>
        </w:rPr>
        <w:t>Si la entidad contratante ha previsto la entrega de adelantos, debe prever en las bases el plazo en el cual el contratista debe solicitar el adelanto, así como el plazo de entrega del mismo, conforme a lo previsto en el artículo 137 del Reglamento.</w:t>
      </w:r>
    </w:p>
    <w:p>
      <w:pPr>
        <w:spacing w:before="2"/>
        <w:ind w:left="300" w:right="837" w:hanging="142"/>
        <w:jc w:val="both"/>
        <w:rPr>
          <w:sz w:val="16"/>
        </w:rPr>
      </w:pPr>
      <w:bookmarkStart w:name="_bookmark15" w:id="16"/>
      <w:bookmarkEnd w:id="16"/>
      <w:r>
        <w:rPr/>
      </w:r>
      <w:r>
        <w:rPr>
          <w:sz w:val="16"/>
          <w:vertAlign w:val="superscript"/>
        </w:rPr>
        <w:t>16</w:t>
      </w:r>
      <w:r>
        <w:rPr>
          <w:spacing w:val="-1"/>
          <w:sz w:val="16"/>
          <w:vertAlign w:val="baseline"/>
        </w:rPr>
        <w:t> </w:t>
      </w:r>
      <w:r>
        <w:rPr>
          <w:sz w:val="16"/>
          <w:vertAlign w:val="baseline"/>
        </w:rPr>
        <w:t>De conformidad con el artículo 113 del Reglamento, esta garantía</w:t>
      </w:r>
      <w:r>
        <w:rPr>
          <w:spacing w:val="-1"/>
          <w:sz w:val="16"/>
          <w:vertAlign w:val="baseline"/>
        </w:rPr>
        <w:t> </w:t>
      </w:r>
      <w:r>
        <w:rPr>
          <w:sz w:val="16"/>
          <w:vertAlign w:val="baseline"/>
        </w:rPr>
        <w:t>debe ser emitida por idéntico monto y un plazo mínimo de vigencia</w:t>
      </w:r>
      <w:r>
        <w:rPr>
          <w:spacing w:val="-2"/>
          <w:sz w:val="16"/>
          <w:vertAlign w:val="baseline"/>
        </w:rPr>
        <w:t> </w:t>
      </w:r>
      <w:r>
        <w:rPr>
          <w:sz w:val="16"/>
          <w:vertAlign w:val="baseline"/>
        </w:rPr>
        <w:t>de</w:t>
      </w:r>
      <w:r>
        <w:rPr>
          <w:spacing w:val="-3"/>
          <w:sz w:val="16"/>
          <w:vertAlign w:val="baseline"/>
        </w:rPr>
        <w:t> </w:t>
      </w:r>
      <w:r>
        <w:rPr>
          <w:sz w:val="16"/>
          <w:vertAlign w:val="baseline"/>
        </w:rPr>
        <w:t>tres</w:t>
      </w:r>
      <w:r>
        <w:rPr>
          <w:spacing w:val="-2"/>
          <w:sz w:val="16"/>
          <w:vertAlign w:val="baseline"/>
        </w:rPr>
        <w:t> </w:t>
      </w:r>
      <w:r>
        <w:rPr>
          <w:sz w:val="16"/>
          <w:vertAlign w:val="baseline"/>
        </w:rPr>
        <w:t>meses,</w:t>
      </w:r>
      <w:r>
        <w:rPr>
          <w:spacing w:val="-1"/>
          <w:sz w:val="16"/>
          <w:vertAlign w:val="baseline"/>
        </w:rPr>
        <w:t> </w:t>
      </w:r>
      <w:r>
        <w:rPr>
          <w:sz w:val="16"/>
          <w:vertAlign w:val="baseline"/>
        </w:rPr>
        <w:t>renovable</w:t>
      </w:r>
      <w:r>
        <w:rPr>
          <w:spacing w:val="-3"/>
          <w:sz w:val="16"/>
          <w:vertAlign w:val="baseline"/>
        </w:rPr>
        <w:t> </w:t>
      </w:r>
      <w:r>
        <w:rPr>
          <w:sz w:val="16"/>
          <w:vertAlign w:val="baseline"/>
        </w:rPr>
        <w:t>por</w:t>
      </w:r>
      <w:r>
        <w:rPr>
          <w:spacing w:val="-2"/>
          <w:sz w:val="16"/>
          <w:vertAlign w:val="baseline"/>
        </w:rPr>
        <w:t> </w:t>
      </w:r>
      <w:r>
        <w:rPr>
          <w:sz w:val="16"/>
          <w:vertAlign w:val="baseline"/>
        </w:rPr>
        <w:t>un</w:t>
      </w:r>
      <w:r>
        <w:rPr>
          <w:spacing w:val="-2"/>
          <w:sz w:val="16"/>
          <w:vertAlign w:val="baseline"/>
        </w:rPr>
        <w:t> </w:t>
      </w:r>
      <w:r>
        <w:rPr>
          <w:sz w:val="16"/>
          <w:vertAlign w:val="baseline"/>
        </w:rPr>
        <w:t>plazo</w:t>
      </w:r>
      <w:r>
        <w:rPr>
          <w:spacing w:val="-2"/>
          <w:sz w:val="16"/>
          <w:vertAlign w:val="baseline"/>
        </w:rPr>
        <w:t> </w:t>
      </w:r>
      <w:r>
        <w:rPr>
          <w:sz w:val="16"/>
          <w:vertAlign w:val="baseline"/>
        </w:rPr>
        <w:t>idéntico</w:t>
      </w:r>
      <w:r>
        <w:rPr>
          <w:spacing w:val="-2"/>
          <w:sz w:val="16"/>
          <w:vertAlign w:val="baseline"/>
        </w:rPr>
        <w:t> </w:t>
      </w:r>
      <w:r>
        <w:rPr>
          <w:sz w:val="16"/>
          <w:vertAlign w:val="baseline"/>
        </w:rPr>
        <w:t>hasta</w:t>
      </w:r>
      <w:r>
        <w:rPr>
          <w:spacing w:val="-2"/>
          <w:sz w:val="16"/>
          <w:vertAlign w:val="baseline"/>
        </w:rPr>
        <w:t> </w:t>
      </w:r>
      <w:r>
        <w:rPr>
          <w:sz w:val="16"/>
          <w:vertAlign w:val="baseline"/>
        </w:rPr>
        <w:t>la</w:t>
      </w:r>
      <w:r>
        <w:rPr>
          <w:spacing w:val="-2"/>
          <w:sz w:val="16"/>
          <w:vertAlign w:val="baseline"/>
        </w:rPr>
        <w:t> </w:t>
      </w:r>
      <w:r>
        <w:rPr>
          <w:sz w:val="16"/>
          <w:vertAlign w:val="baseline"/>
        </w:rPr>
        <w:t>amortización</w:t>
      </w:r>
      <w:r>
        <w:rPr>
          <w:spacing w:val="-2"/>
          <w:sz w:val="16"/>
          <w:vertAlign w:val="baseline"/>
        </w:rPr>
        <w:t> </w:t>
      </w:r>
      <w:r>
        <w:rPr>
          <w:sz w:val="16"/>
          <w:vertAlign w:val="baseline"/>
        </w:rPr>
        <w:t>total</w:t>
      </w:r>
      <w:r>
        <w:rPr>
          <w:spacing w:val="-1"/>
          <w:sz w:val="16"/>
          <w:vertAlign w:val="baseline"/>
        </w:rPr>
        <w:t> </w:t>
      </w:r>
      <w:r>
        <w:rPr>
          <w:sz w:val="16"/>
          <w:vertAlign w:val="baseline"/>
        </w:rPr>
        <w:t>del</w:t>
      </w:r>
      <w:r>
        <w:rPr>
          <w:spacing w:val="-1"/>
          <w:sz w:val="16"/>
          <w:vertAlign w:val="baseline"/>
        </w:rPr>
        <w:t> </w:t>
      </w:r>
      <w:r>
        <w:rPr>
          <w:sz w:val="16"/>
          <w:vertAlign w:val="baseline"/>
        </w:rPr>
        <w:t>adelanto</w:t>
      </w:r>
      <w:r>
        <w:rPr>
          <w:spacing w:val="-2"/>
          <w:sz w:val="16"/>
          <w:vertAlign w:val="baseline"/>
        </w:rPr>
        <w:t> </w:t>
      </w:r>
      <w:r>
        <w:rPr>
          <w:sz w:val="16"/>
          <w:vertAlign w:val="baseline"/>
        </w:rPr>
        <w:t>otorgado.</w:t>
      </w:r>
      <w:r>
        <w:rPr>
          <w:spacing w:val="-1"/>
          <w:sz w:val="16"/>
          <w:vertAlign w:val="baseline"/>
        </w:rPr>
        <w:t> </w:t>
      </w:r>
      <w:r>
        <w:rPr>
          <w:sz w:val="16"/>
          <w:vertAlign w:val="baseline"/>
        </w:rPr>
        <w:t>Cuando</w:t>
      </w:r>
      <w:r>
        <w:rPr>
          <w:spacing w:val="-2"/>
          <w:sz w:val="16"/>
          <w:vertAlign w:val="baseline"/>
        </w:rPr>
        <w:t> </w:t>
      </w:r>
      <w:r>
        <w:rPr>
          <w:sz w:val="16"/>
          <w:vertAlign w:val="baseline"/>
        </w:rPr>
        <w:t>el</w:t>
      </w:r>
      <w:r>
        <w:rPr>
          <w:spacing w:val="-1"/>
          <w:sz w:val="16"/>
          <w:vertAlign w:val="baseline"/>
        </w:rPr>
        <w:t> </w:t>
      </w:r>
      <w:r>
        <w:rPr>
          <w:sz w:val="16"/>
          <w:vertAlign w:val="baseline"/>
        </w:rPr>
        <w:t>plazo</w:t>
      </w:r>
      <w:r>
        <w:rPr>
          <w:spacing w:val="-2"/>
          <w:sz w:val="16"/>
          <w:vertAlign w:val="baseline"/>
        </w:rPr>
        <w:t> </w:t>
      </w:r>
      <w:r>
        <w:rPr>
          <w:sz w:val="16"/>
          <w:vertAlign w:val="baseline"/>
        </w:rPr>
        <w:t>de ejecución</w:t>
      </w:r>
      <w:r>
        <w:rPr>
          <w:spacing w:val="-3"/>
          <w:sz w:val="16"/>
          <w:vertAlign w:val="baseline"/>
        </w:rPr>
        <w:t> </w:t>
      </w:r>
      <w:r>
        <w:rPr>
          <w:sz w:val="16"/>
          <w:vertAlign w:val="baseline"/>
        </w:rPr>
        <w:t>contractual</w:t>
      </w:r>
      <w:r>
        <w:rPr>
          <w:spacing w:val="-2"/>
          <w:sz w:val="16"/>
          <w:vertAlign w:val="baseline"/>
        </w:rPr>
        <w:t> </w:t>
      </w:r>
      <w:r>
        <w:rPr>
          <w:sz w:val="16"/>
          <w:vertAlign w:val="baseline"/>
        </w:rPr>
        <w:t>sea</w:t>
      </w:r>
      <w:r>
        <w:rPr>
          <w:spacing w:val="-1"/>
          <w:sz w:val="16"/>
          <w:vertAlign w:val="baseline"/>
        </w:rPr>
        <w:t> </w:t>
      </w:r>
      <w:r>
        <w:rPr>
          <w:sz w:val="16"/>
          <w:vertAlign w:val="baseline"/>
        </w:rPr>
        <w:t>menor</w:t>
      </w:r>
      <w:r>
        <w:rPr>
          <w:spacing w:val="-1"/>
          <w:sz w:val="16"/>
          <w:vertAlign w:val="baseline"/>
        </w:rPr>
        <w:t> </w:t>
      </w:r>
      <w:r>
        <w:rPr>
          <w:sz w:val="16"/>
          <w:vertAlign w:val="baseline"/>
        </w:rPr>
        <w:t>a</w:t>
      </w:r>
      <w:r>
        <w:rPr>
          <w:spacing w:val="-4"/>
          <w:sz w:val="16"/>
          <w:vertAlign w:val="baseline"/>
        </w:rPr>
        <w:t> </w:t>
      </w:r>
      <w:r>
        <w:rPr>
          <w:sz w:val="16"/>
          <w:vertAlign w:val="baseline"/>
        </w:rPr>
        <w:t>tres meses, las garantías pueden</w:t>
      </w:r>
      <w:r>
        <w:rPr>
          <w:spacing w:val="-4"/>
          <w:sz w:val="16"/>
          <w:vertAlign w:val="baseline"/>
        </w:rPr>
        <w:t> </w:t>
      </w:r>
      <w:r>
        <w:rPr>
          <w:sz w:val="16"/>
          <w:vertAlign w:val="baseline"/>
        </w:rPr>
        <w:t>ser</w:t>
      </w:r>
      <w:r>
        <w:rPr>
          <w:spacing w:val="-1"/>
          <w:sz w:val="16"/>
          <w:vertAlign w:val="baseline"/>
        </w:rPr>
        <w:t> </w:t>
      </w:r>
      <w:r>
        <w:rPr>
          <w:sz w:val="16"/>
          <w:vertAlign w:val="baseline"/>
        </w:rPr>
        <w:t>emitidas</w:t>
      </w:r>
      <w:r>
        <w:rPr>
          <w:spacing w:val="-2"/>
          <w:sz w:val="16"/>
          <w:vertAlign w:val="baseline"/>
        </w:rPr>
        <w:t> </w:t>
      </w:r>
      <w:r>
        <w:rPr>
          <w:sz w:val="16"/>
          <w:vertAlign w:val="baseline"/>
        </w:rPr>
        <w:t>con</w:t>
      </w:r>
      <w:r>
        <w:rPr>
          <w:spacing w:val="-1"/>
          <w:sz w:val="16"/>
          <w:vertAlign w:val="baseline"/>
        </w:rPr>
        <w:t> </w:t>
      </w:r>
      <w:r>
        <w:rPr>
          <w:sz w:val="16"/>
          <w:vertAlign w:val="baseline"/>
        </w:rPr>
        <w:t>una</w:t>
      </w:r>
      <w:r>
        <w:rPr>
          <w:spacing w:val="-1"/>
          <w:sz w:val="16"/>
          <w:vertAlign w:val="baseline"/>
        </w:rPr>
        <w:t> </w:t>
      </w:r>
      <w:r>
        <w:rPr>
          <w:sz w:val="16"/>
          <w:vertAlign w:val="baseline"/>
        </w:rPr>
        <w:t>vigencia</w:t>
      </w:r>
      <w:r>
        <w:rPr>
          <w:spacing w:val="-3"/>
          <w:sz w:val="16"/>
          <w:vertAlign w:val="baseline"/>
        </w:rPr>
        <w:t> </w:t>
      </w:r>
      <w:r>
        <w:rPr>
          <w:sz w:val="16"/>
          <w:vertAlign w:val="baseline"/>
        </w:rPr>
        <w:t>menor, siempre</w:t>
      </w:r>
      <w:r>
        <w:rPr>
          <w:spacing w:val="-1"/>
          <w:sz w:val="16"/>
          <w:vertAlign w:val="baseline"/>
        </w:rPr>
        <w:t> </w:t>
      </w:r>
      <w:r>
        <w:rPr>
          <w:sz w:val="16"/>
          <w:vertAlign w:val="baseline"/>
        </w:rPr>
        <w:t>que</w:t>
      </w:r>
      <w:r>
        <w:rPr>
          <w:spacing w:val="-3"/>
          <w:sz w:val="16"/>
          <w:vertAlign w:val="baseline"/>
        </w:rPr>
        <w:t> </w:t>
      </w:r>
      <w:r>
        <w:rPr>
          <w:sz w:val="16"/>
          <w:vertAlign w:val="baseline"/>
        </w:rPr>
        <w:t>cubra la fecha prevista para la amortización total del adelanto otorgado.</w:t>
      </w:r>
    </w:p>
    <w:p>
      <w:pPr>
        <w:spacing w:after="0"/>
        <w:jc w:val="both"/>
        <w:rPr>
          <w:sz w:val="16"/>
        </w:rPr>
        <w:sectPr>
          <w:pgSz w:w="11910" w:h="16840"/>
          <w:pgMar w:header="571" w:footer="0" w:top="1320" w:bottom="280" w:left="1260" w:right="580"/>
        </w:sectPr>
      </w:pPr>
    </w:p>
    <w:p>
      <w:pPr>
        <w:pStyle w:val="Heading2"/>
        <w:numPr>
          <w:ilvl w:val="0"/>
          <w:numId w:val="30"/>
        </w:numPr>
        <w:tabs>
          <w:tab w:pos="1125" w:val="left" w:leader="none"/>
        </w:tabs>
        <w:spacing w:line="240" w:lineRule="auto" w:before="90" w:after="0"/>
        <w:ind w:left="1125" w:right="0" w:hanging="359"/>
        <w:jc w:val="left"/>
      </w:pPr>
      <w:r>
        <w:rPr/>
        <mc:AlternateContent>
          <mc:Choice Requires="wps">
            <w:drawing>
              <wp:anchor distT="0" distB="0" distL="0" distR="0" allowOverlap="1" layoutInCell="1" locked="0" behindDoc="1" simplePos="0" relativeHeight="484654080">
                <wp:simplePos x="0" y="0"/>
                <wp:positionH relativeFrom="page">
                  <wp:posOffset>6660515</wp:posOffset>
                </wp:positionH>
                <wp:positionV relativeFrom="page">
                  <wp:posOffset>1015809</wp:posOffset>
                </wp:positionV>
                <wp:extent cx="457834" cy="903478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457834" cy="9034780"/>
                          <a:chExt cx="457834" cy="9034780"/>
                        </a:xfrm>
                      </wpg:grpSpPr>
                      <wps:wsp>
                        <wps:cNvPr id="152" name="Graphic 152"/>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153" name="Textbox 153"/>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28</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8662400" id="docshapegroup151" coordorigin="10489,1600" coordsize="721,14228">
                <v:rect style="position:absolute;left:11181;top:1599;width:29;height:13807" id="docshape152" filled="true" fillcolor="#000000" stroked="false">
                  <v:fill type="solid"/>
                </v:rect>
                <v:shape style="position:absolute;left:10489;top:15323;width:720;height:504" type="#_x0000_t202" id="docshape153"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28</w:t>
                        </w:r>
                      </w:p>
                    </w:txbxContent>
                  </v:textbox>
                  <v:fill type="solid"/>
                  <w10:wrap type="none"/>
                </v:shape>
                <w10:wrap type="none"/>
              </v:group>
            </w:pict>
          </mc:Fallback>
        </mc:AlternateContent>
      </w:r>
      <w:r>
        <w:rPr>
          <w:spacing w:val="-2"/>
        </w:rPr>
        <w:t>PENALIDADES</w:t>
      </w:r>
    </w:p>
    <w:p>
      <w:pPr>
        <w:spacing w:before="229"/>
        <w:ind w:left="775" w:right="0" w:firstLine="0"/>
        <w:jc w:val="both"/>
        <w:rPr>
          <w:b/>
          <w:sz w:val="20"/>
        </w:rPr>
      </w:pPr>
      <w:r>
        <w:rPr>
          <w:b/>
          <w:sz w:val="20"/>
        </w:rPr>
        <w:t>PENALIDAD</w:t>
      </w:r>
      <w:r>
        <w:rPr>
          <w:b/>
          <w:spacing w:val="-11"/>
          <w:sz w:val="20"/>
        </w:rPr>
        <w:t> </w:t>
      </w:r>
      <w:r>
        <w:rPr>
          <w:b/>
          <w:sz w:val="20"/>
        </w:rPr>
        <w:t>POR</w:t>
      </w:r>
      <w:r>
        <w:rPr>
          <w:b/>
          <w:spacing w:val="-10"/>
          <w:sz w:val="20"/>
        </w:rPr>
        <w:t> </w:t>
      </w:r>
      <w:r>
        <w:rPr>
          <w:b/>
          <w:spacing w:val="-4"/>
          <w:sz w:val="20"/>
        </w:rPr>
        <w:t>MORA:</w:t>
      </w:r>
    </w:p>
    <w:p>
      <w:pPr>
        <w:pStyle w:val="BodyText"/>
        <w:ind w:left="775" w:right="842"/>
        <w:jc w:val="both"/>
      </w:pPr>
      <w:r>
        <w:rPr/>
        <w:t>En caso de retraso injustificado del contratista en la ejecución de las prestaciones objeto del contrato,</w:t>
      </w:r>
      <w:r>
        <w:rPr>
          <w:spacing w:val="-4"/>
        </w:rPr>
        <w:t> </w:t>
      </w:r>
      <w:r>
        <w:rPr/>
        <w:t>la</w:t>
      </w:r>
      <w:r>
        <w:rPr>
          <w:spacing w:val="-4"/>
        </w:rPr>
        <w:t> </w:t>
      </w:r>
      <w:r>
        <w:rPr/>
        <w:t>entidad</w:t>
      </w:r>
      <w:r>
        <w:rPr>
          <w:spacing w:val="-7"/>
        </w:rPr>
        <w:t> </w:t>
      </w:r>
      <w:r>
        <w:rPr/>
        <w:t>contratante</w:t>
      </w:r>
      <w:r>
        <w:rPr>
          <w:spacing w:val="-5"/>
        </w:rPr>
        <w:t> </w:t>
      </w:r>
      <w:r>
        <w:rPr/>
        <w:t>le</w:t>
      </w:r>
      <w:r>
        <w:rPr>
          <w:spacing w:val="-4"/>
        </w:rPr>
        <w:t> </w:t>
      </w:r>
      <w:r>
        <w:rPr/>
        <w:t>aplica</w:t>
      </w:r>
      <w:r>
        <w:rPr>
          <w:spacing w:val="-5"/>
        </w:rPr>
        <w:t> </w:t>
      </w:r>
      <w:r>
        <w:rPr/>
        <w:t>automáticamente</w:t>
      </w:r>
      <w:r>
        <w:rPr>
          <w:spacing w:val="-5"/>
        </w:rPr>
        <w:t> </w:t>
      </w:r>
      <w:r>
        <w:rPr/>
        <w:t>una</w:t>
      </w:r>
      <w:r>
        <w:rPr>
          <w:spacing w:val="-5"/>
        </w:rPr>
        <w:t> </w:t>
      </w:r>
      <w:r>
        <w:rPr/>
        <w:t>penalidad</w:t>
      </w:r>
      <w:r>
        <w:rPr>
          <w:spacing w:val="-5"/>
        </w:rPr>
        <w:t> </w:t>
      </w:r>
      <w:r>
        <w:rPr/>
        <w:t>por</w:t>
      </w:r>
      <w:r>
        <w:rPr>
          <w:spacing w:val="-3"/>
        </w:rPr>
        <w:t> </w:t>
      </w:r>
      <w:r>
        <w:rPr/>
        <w:t>mora</w:t>
      </w:r>
      <w:r>
        <w:rPr>
          <w:spacing w:val="-7"/>
        </w:rPr>
        <w:t> </w:t>
      </w:r>
      <w:r>
        <w:rPr/>
        <w:t>por</w:t>
      </w:r>
      <w:r>
        <w:rPr>
          <w:spacing w:val="-6"/>
        </w:rPr>
        <w:t> </w:t>
      </w:r>
      <w:r>
        <w:rPr/>
        <w:t>cada</w:t>
      </w:r>
      <w:r>
        <w:rPr>
          <w:spacing w:val="-4"/>
        </w:rPr>
        <w:t> </w:t>
      </w:r>
      <w:r>
        <w:rPr/>
        <w:t>día de atraso que le sea imputable, de conformidad con el artículo 120 del Reglamento.</w:t>
      </w:r>
    </w:p>
    <w:p>
      <w:pPr>
        <w:pStyle w:val="BodyText"/>
        <w:spacing w:before="1"/>
        <w:rPr>
          <w:sz w:val="18"/>
        </w:rPr>
      </w:pPr>
      <w:r>
        <w:rPr/>
        <mc:AlternateContent>
          <mc:Choice Requires="wps">
            <w:drawing>
              <wp:anchor distT="0" distB="0" distL="0" distR="0" allowOverlap="1" layoutInCell="1" locked="0" behindDoc="1" simplePos="0" relativeHeight="487623680">
                <wp:simplePos x="0" y="0"/>
                <wp:positionH relativeFrom="page">
                  <wp:posOffset>1301750</wp:posOffset>
                </wp:positionH>
                <wp:positionV relativeFrom="paragraph">
                  <wp:posOffset>150728</wp:posOffset>
                </wp:positionV>
                <wp:extent cx="5405120" cy="227329"/>
                <wp:effectExtent l="0" t="0" r="0" b="0"/>
                <wp:wrapTopAndBottom/>
                <wp:docPr id="154" name="Textbox 154"/>
                <wp:cNvGraphicFramePr>
                  <a:graphicFrameLocks/>
                </wp:cNvGraphicFramePr>
                <a:graphic>
                  <a:graphicData uri="http://schemas.microsoft.com/office/word/2010/wordprocessingShape">
                    <wps:wsp>
                      <wps:cNvPr id="154" name="Textbox 154"/>
                      <wps:cNvSpPr txBox="1"/>
                      <wps:spPr>
                        <a:xfrm>
                          <a:off x="0" y="0"/>
                          <a:ext cx="5405120" cy="227329"/>
                        </a:xfrm>
                        <a:prstGeom prst="rect">
                          <a:avLst/>
                        </a:prstGeom>
                        <a:ln w="6095">
                          <a:solidFill>
                            <a:srgbClr val="000000"/>
                          </a:solidFill>
                          <a:prstDash val="solid"/>
                        </a:ln>
                      </wps:spPr>
                      <wps:txbx>
                        <w:txbxContent>
                          <w:p>
                            <w:pPr>
                              <w:spacing w:before="68"/>
                              <w:ind w:left="100" w:right="0" w:firstLine="0"/>
                              <w:jc w:val="left"/>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xbxContent>
                      </wps:txbx>
                      <wps:bodyPr wrap="square" lIns="0" tIns="0" rIns="0" bIns="0" rtlCol="0">
                        <a:noAutofit/>
                      </wps:bodyPr>
                    </wps:wsp>
                  </a:graphicData>
                </a:graphic>
              </wp:anchor>
            </w:drawing>
          </mc:Choice>
          <mc:Fallback>
            <w:pict>
              <v:shape style="position:absolute;margin-left:102.5pt;margin-top:11.868379pt;width:425.6pt;height:17.9pt;mso-position-horizontal-relative:page;mso-position-vertical-relative:paragraph;z-index:-15692800;mso-wrap-distance-left:0;mso-wrap-distance-right:0" type="#_x0000_t202" id="docshape154" filled="false" stroked="true" strokeweight=".47998pt" strokecolor="#000000">
                <v:textbox inset="0,0,0,0">
                  <w:txbxContent>
                    <w:p>
                      <w:pPr>
                        <w:spacing w:before="68"/>
                        <w:ind w:left="100" w:right="0" w:firstLine="0"/>
                        <w:jc w:val="left"/>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xbxContent>
                </v:textbox>
                <v:stroke dashstyle="solid"/>
                <w10:wrap type="topAndBottom"/>
              </v:shape>
            </w:pict>
          </mc:Fallback>
        </mc:AlternateContent>
      </w:r>
    </w:p>
    <w:p>
      <w:pPr>
        <w:spacing w:before="4"/>
        <w:ind w:left="929" w:right="976" w:firstLine="0"/>
        <w:jc w:val="both"/>
        <w:rPr>
          <w:sz w:val="18"/>
        </w:rPr>
      </w:pPr>
      <w:r>
        <w:rPr>
          <w:color w:val="006FC0"/>
          <w:sz w:val="18"/>
        </w:rPr>
        <w:t>La siguiente disposición puede ser incluida cuando resulte necesario a propuesta del área usuaria y previa validación durante la estrategia de contratación, para establecer otras penalidades por incumplimiento injustificado del contratista, las cuales deben ser objetivas, razonables, congruentes y proporcionales con el objeto de la contratación, y no afectar el equilibrio económico financiero del contrato, conforme al principio de valor por dinero:</w:t>
      </w:r>
    </w:p>
    <w:p>
      <w:pPr>
        <w:pStyle w:val="BodyText"/>
        <w:spacing w:before="1"/>
        <w:rPr>
          <w:sz w:val="18"/>
        </w:rPr>
      </w:pPr>
    </w:p>
    <w:p>
      <w:pPr>
        <w:spacing w:before="1"/>
        <w:ind w:left="895" w:right="0" w:firstLine="0"/>
        <w:jc w:val="both"/>
        <w:rPr>
          <w:b/>
          <w:sz w:val="18"/>
        </w:rPr>
      </w:pPr>
      <w:r>
        <w:rPr/>
        <mc:AlternateContent>
          <mc:Choice Requires="wps">
            <w:drawing>
              <wp:anchor distT="0" distB="0" distL="0" distR="0" allowOverlap="1" layoutInCell="1" locked="0" behindDoc="1" simplePos="0" relativeHeight="484654592">
                <wp:simplePos x="0" y="0"/>
                <wp:positionH relativeFrom="page">
                  <wp:posOffset>1298702</wp:posOffset>
                </wp:positionH>
                <wp:positionV relativeFrom="paragraph">
                  <wp:posOffset>-788730</wp:posOffset>
                </wp:positionV>
                <wp:extent cx="5411470" cy="304292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5411470" cy="3042920"/>
                        </a:xfrm>
                        <a:custGeom>
                          <a:avLst/>
                          <a:gdLst/>
                          <a:ahLst/>
                          <a:cxnLst/>
                          <a:rect l="l" t="t" r="r" b="b"/>
                          <a:pathLst>
                            <a:path w="5411470" h="3042920">
                              <a:moveTo>
                                <a:pt x="6096" y="0"/>
                              </a:moveTo>
                              <a:lnTo>
                                <a:pt x="0" y="0"/>
                              </a:lnTo>
                              <a:lnTo>
                                <a:pt x="0" y="3036443"/>
                              </a:lnTo>
                              <a:lnTo>
                                <a:pt x="6096" y="3036443"/>
                              </a:lnTo>
                              <a:lnTo>
                                <a:pt x="6096" y="0"/>
                              </a:lnTo>
                              <a:close/>
                            </a:path>
                            <a:path w="5411470" h="3042920">
                              <a:moveTo>
                                <a:pt x="5404993" y="3036455"/>
                              </a:moveTo>
                              <a:lnTo>
                                <a:pt x="6096" y="3036455"/>
                              </a:lnTo>
                              <a:lnTo>
                                <a:pt x="0" y="3036455"/>
                              </a:lnTo>
                              <a:lnTo>
                                <a:pt x="0" y="3042539"/>
                              </a:lnTo>
                              <a:lnTo>
                                <a:pt x="6096" y="3042539"/>
                              </a:lnTo>
                              <a:lnTo>
                                <a:pt x="5404993" y="3042539"/>
                              </a:lnTo>
                              <a:lnTo>
                                <a:pt x="5404993" y="3036455"/>
                              </a:lnTo>
                              <a:close/>
                            </a:path>
                            <a:path w="5411470" h="3042920">
                              <a:moveTo>
                                <a:pt x="5411203" y="3036455"/>
                              </a:moveTo>
                              <a:lnTo>
                                <a:pt x="5405120" y="3036455"/>
                              </a:lnTo>
                              <a:lnTo>
                                <a:pt x="5405120" y="3042539"/>
                              </a:lnTo>
                              <a:lnTo>
                                <a:pt x="5411203" y="3042539"/>
                              </a:lnTo>
                              <a:lnTo>
                                <a:pt x="5411203" y="3036455"/>
                              </a:lnTo>
                              <a:close/>
                            </a:path>
                            <a:path w="5411470" h="3042920">
                              <a:moveTo>
                                <a:pt x="5411203" y="0"/>
                              </a:moveTo>
                              <a:lnTo>
                                <a:pt x="5405120" y="0"/>
                              </a:lnTo>
                              <a:lnTo>
                                <a:pt x="5405120" y="3036443"/>
                              </a:lnTo>
                              <a:lnTo>
                                <a:pt x="5411203" y="3036443"/>
                              </a:lnTo>
                              <a:lnTo>
                                <a:pt x="54112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260002pt;margin-top:-62.104752pt;width:426.1pt;height:239.6pt;mso-position-horizontal-relative:page;mso-position-vertical-relative:paragraph;z-index:-18661888" id="docshape155" coordorigin="2045,-1242" coordsize="8522,4792" path="m2055,-1242l2045,-1242,2045,3540,2055,3540,2055,-1242xm10557,3540l2055,3540,2045,3540,2045,3549,2055,3549,10557,3549,10557,3540xm10567,3540l10557,3540,10557,3549,10567,3549,10567,3540xm10567,-1242l10557,-1242,10557,3540,10567,3540,10567,-1242xe" filled="true" fillcolor="#000000" stroked="false">
                <v:path arrowok="t"/>
                <v:fill type="solid"/>
                <w10:wrap type="none"/>
              </v:shape>
            </w:pict>
          </mc:Fallback>
        </mc:AlternateContent>
      </w:r>
      <w:r>
        <w:rPr>
          <w:b/>
          <w:color w:val="006FC0"/>
          <w:sz w:val="18"/>
        </w:rPr>
        <w:t>OTRAS</w:t>
      </w:r>
      <w:r>
        <w:rPr>
          <w:b/>
          <w:color w:val="006FC0"/>
          <w:spacing w:val="-1"/>
          <w:sz w:val="18"/>
        </w:rPr>
        <w:t> </w:t>
      </w:r>
      <w:r>
        <w:rPr>
          <w:b/>
          <w:color w:val="006FC0"/>
          <w:spacing w:val="-2"/>
          <w:sz w:val="18"/>
        </w:rPr>
        <w:t>PENALIDADES:</w:t>
      </w:r>
    </w:p>
    <w:p>
      <w:pPr>
        <w:spacing w:before="205"/>
        <w:ind w:left="895" w:right="0" w:firstLine="0"/>
        <w:jc w:val="both"/>
        <w:rPr>
          <w:sz w:val="18"/>
        </w:rPr>
      </w:pPr>
      <w:r>
        <w:rPr>
          <w:color w:val="006FC0"/>
          <w:sz w:val="18"/>
        </w:rPr>
        <w:t>“Adicionalmente</w:t>
      </w:r>
      <w:r>
        <w:rPr>
          <w:color w:val="006FC0"/>
          <w:spacing w:val="-6"/>
          <w:sz w:val="18"/>
        </w:rPr>
        <w:t> </w:t>
      </w:r>
      <w:r>
        <w:rPr>
          <w:color w:val="006FC0"/>
          <w:sz w:val="18"/>
        </w:rPr>
        <w:t>a</w:t>
      </w:r>
      <w:r>
        <w:rPr>
          <w:color w:val="006FC0"/>
          <w:spacing w:val="-2"/>
          <w:sz w:val="18"/>
        </w:rPr>
        <w:t> </w:t>
      </w:r>
      <w:r>
        <w:rPr>
          <w:color w:val="006FC0"/>
          <w:sz w:val="18"/>
        </w:rPr>
        <w:t>la</w:t>
      </w:r>
      <w:r>
        <w:rPr>
          <w:color w:val="006FC0"/>
          <w:spacing w:val="-4"/>
          <w:sz w:val="18"/>
        </w:rPr>
        <w:t> </w:t>
      </w:r>
      <w:r>
        <w:rPr>
          <w:color w:val="006FC0"/>
          <w:sz w:val="18"/>
        </w:rPr>
        <w:t>penalidad</w:t>
      </w:r>
      <w:r>
        <w:rPr>
          <w:color w:val="006FC0"/>
          <w:spacing w:val="-2"/>
          <w:sz w:val="18"/>
        </w:rPr>
        <w:t> </w:t>
      </w:r>
      <w:r>
        <w:rPr>
          <w:color w:val="006FC0"/>
          <w:sz w:val="18"/>
        </w:rPr>
        <w:t>por</w:t>
      </w:r>
      <w:r>
        <w:rPr>
          <w:color w:val="006FC0"/>
          <w:spacing w:val="-3"/>
          <w:sz w:val="18"/>
        </w:rPr>
        <w:t> </w:t>
      </w:r>
      <w:r>
        <w:rPr>
          <w:color w:val="006FC0"/>
          <w:sz w:val="18"/>
        </w:rPr>
        <w:t>mora,</w:t>
      </w:r>
      <w:r>
        <w:rPr>
          <w:color w:val="006FC0"/>
          <w:spacing w:val="-4"/>
          <w:sz w:val="18"/>
        </w:rPr>
        <w:t> </w:t>
      </w:r>
      <w:r>
        <w:rPr>
          <w:color w:val="006FC0"/>
          <w:sz w:val="18"/>
        </w:rPr>
        <w:t>se aplicarán</w:t>
      </w:r>
      <w:r>
        <w:rPr>
          <w:color w:val="006FC0"/>
          <w:spacing w:val="-3"/>
          <w:sz w:val="18"/>
        </w:rPr>
        <w:t> </w:t>
      </w:r>
      <w:r>
        <w:rPr>
          <w:color w:val="006FC0"/>
          <w:sz w:val="18"/>
        </w:rPr>
        <w:t>las</w:t>
      </w:r>
      <w:r>
        <w:rPr>
          <w:color w:val="006FC0"/>
          <w:spacing w:val="-4"/>
          <w:sz w:val="18"/>
        </w:rPr>
        <w:t> </w:t>
      </w:r>
      <w:r>
        <w:rPr>
          <w:color w:val="006FC0"/>
          <w:sz w:val="18"/>
        </w:rPr>
        <w:t>siguientes</w:t>
      </w:r>
      <w:r>
        <w:rPr>
          <w:color w:val="006FC0"/>
          <w:spacing w:val="-3"/>
          <w:sz w:val="18"/>
        </w:rPr>
        <w:t> </w:t>
      </w:r>
      <w:r>
        <w:rPr>
          <w:color w:val="006FC0"/>
          <w:spacing w:val="-2"/>
          <w:sz w:val="18"/>
        </w:rPr>
        <w:t>penalidades:</w:t>
      </w:r>
    </w:p>
    <w:p>
      <w:pPr>
        <w:pStyle w:val="BodyText"/>
        <w:spacing w:before="2"/>
        <w:rPr>
          <w:sz w:val="18"/>
        </w:rPr>
      </w:pPr>
    </w:p>
    <w:tbl>
      <w:tblPr>
        <w:tblW w:w="0" w:type="auto"/>
        <w:jc w:val="left"/>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
        <w:gridCol w:w="2003"/>
        <w:gridCol w:w="1641"/>
        <w:gridCol w:w="2509"/>
        <w:gridCol w:w="1604"/>
      </w:tblGrid>
      <w:tr>
        <w:trPr>
          <w:trHeight w:val="299" w:hRule="atLeast"/>
        </w:trPr>
        <w:tc>
          <w:tcPr>
            <w:tcW w:w="2533" w:type="dxa"/>
            <w:gridSpan w:val="2"/>
            <w:tcBorders>
              <w:right w:val="nil"/>
            </w:tcBorders>
          </w:tcPr>
          <w:p>
            <w:pPr>
              <w:pStyle w:val="TableParagraph"/>
              <w:rPr>
                <w:rFonts w:ascii="Times New Roman"/>
                <w:sz w:val="18"/>
              </w:rPr>
            </w:pPr>
          </w:p>
        </w:tc>
        <w:tc>
          <w:tcPr>
            <w:tcW w:w="4150" w:type="dxa"/>
            <w:gridSpan w:val="2"/>
            <w:tcBorders>
              <w:left w:val="nil"/>
              <w:right w:val="nil"/>
            </w:tcBorders>
          </w:tcPr>
          <w:p>
            <w:pPr>
              <w:pStyle w:val="TableParagraph"/>
              <w:spacing w:before="44"/>
              <w:ind w:left="882"/>
              <w:rPr>
                <w:sz w:val="18"/>
              </w:rPr>
            </w:pPr>
            <w:r>
              <w:rPr>
                <w:color w:val="006FC0"/>
                <w:sz w:val="18"/>
              </w:rPr>
              <w:t>Otras</w:t>
            </w:r>
            <w:r>
              <w:rPr>
                <w:color w:val="006FC0"/>
                <w:spacing w:val="-4"/>
                <w:sz w:val="18"/>
              </w:rPr>
              <w:t> </w:t>
            </w:r>
            <w:r>
              <w:rPr>
                <w:color w:val="006FC0"/>
                <w:spacing w:val="-2"/>
                <w:sz w:val="18"/>
              </w:rPr>
              <w:t>penalidades</w:t>
            </w:r>
          </w:p>
        </w:tc>
        <w:tc>
          <w:tcPr>
            <w:tcW w:w="1604" w:type="dxa"/>
            <w:tcBorders>
              <w:left w:val="nil"/>
            </w:tcBorders>
          </w:tcPr>
          <w:p>
            <w:pPr>
              <w:pStyle w:val="TableParagraph"/>
              <w:rPr>
                <w:rFonts w:ascii="Times New Roman"/>
                <w:sz w:val="18"/>
              </w:rPr>
            </w:pPr>
          </w:p>
        </w:tc>
      </w:tr>
      <w:tr>
        <w:trPr>
          <w:trHeight w:val="414" w:hRule="atLeast"/>
        </w:trPr>
        <w:tc>
          <w:tcPr>
            <w:tcW w:w="530" w:type="dxa"/>
          </w:tcPr>
          <w:p>
            <w:pPr>
              <w:pStyle w:val="TableParagraph"/>
              <w:spacing w:before="102"/>
              <w:ind w:left="163"/>
              <w:rPr>
                <w:sz w:val="18"/>
              </w:rPr>
            </w:pPr>
            <w:r>
              <w:rPr>
                <w:color w:val="006FC0"/>
                <w:spacing w:val="-5"/>
                <w:sz w:val="18"/>
              </w:rPr>
              <w:t>N°</w:t>
            </w:r>
          </w:p>
        </w:tc>
        <w:tc>
          <w:tcPr>
            <w:tcW w:w="3644" w:type="dxa"/>
            <w:gridSpan w:val="2"/>
          </w:tcPr>
          <w:p>
            <w:pPr>
              <w:pStyle w:val="TableParagraph"/>
              <w:spacing w:before="102"/>
              <w:ind w:left="307"/>
              <w:rPr>
                <w:sz w:val="18"/>
              </w:rPr>
            </w:pPr>
            <w:r>
              <w:rPr>
                <w:color w:val="006FC0"/>
                <w:sz w:val="18"/>
              </w:rPr>
              <w:t>Supuestos</w:t>
            </w:r>
            <w:r>
              <w:rPr>
                <w:color w:val="006FC0"/>
                <w:spacing w:val="-2"/>
                <w:sz w:val="18"/>
              </w:rPr>
              <w:t> </w:t>
            </w:r>
            <w:r>
              <w:rPr>
                <w:color w:val="006FC0"/>
                <w:sz w:val="18"/>
              </w:rPr>
              <w:t>de</w:t>
            </w:r>
            <w:r>
              <w:rPr>
                <w:color w:val="006FC0"/>
                <w:spacing w:val="-5"/>
                <w:sz w:val="18"/>
              </w:rPr>
              <w:t> </w:t>
            </w:r>
            <w:r>
              <w:rPr>
                <w:color w:val="006FC0"/>
                <w:sz w:val="18"/>
              </w:rPr>
              <w:t>aplicación</w:t>
            </w:r>
            <w:r>
              <w:rPr>
                <w:color w:val="006FC0"/>
                <w:spacing w:val="-3"/>
                <w:sz w:val="18"/>
              </w:rPr>
              <w:t> </w:t>
            </w:r>
            <w:r>
              <w:rPr>
                <w:color w:val="006FC0"/>
                <w:sz w:val="18"/>
              </w:rPr>
              <w:t>de</w:t>
            </w:r>
            <w:r>
              <w:rPr>
                <w:color w:val="006FC0"/>
                <w:spacing w:val="-2"/>
                <w:sz w:val="18"/>
              </w:rPr>
              <w:t> penalidad</w:t>
            </w:r>
          </w:p>
        </w:tc>
        <w:tc>
          <w:tcPr>
            <w:tcW w:w="2509" w:type="dxa"/>
          </w:tcPr>
          <w:p>
            <w:pPr>
              <w:pStyle w:val="TableParagraph"/>
              <w:spacing w:before="102"/>
              <w:ind w:left="566"/>
              <w:rPr>
                <w:sz w:val="18"/>
              </w:rPr>
            </w:pPr>
            <w:r>
              <w:rPr>
                <w:color w:val="006FC0"/>
                <w:sz w:val="18"/>
              </w:rPr>
              <w:t>Forma</w:t>
            </w:r>
            <w:r>
              <w:rPr>
                <w:color w:val="006FC0"/>
                <w:spacing w:val="-2"/>
                <w:sz w:val="18"/>
              </w:rPr>
              <w:t> </w:t>
            </w:r>
            <w:r>
              <w:rPr>
                <w:color w:val="006FC0"/>
                <w:sz w:val="18"/>
              </w:rPr>
              <w:t>de</w:t>
            </w:r>
            <w:r>
              <w:rPr>
                <w:color w:val="006FC0"/>
                <w:spacing w:val="-2"/>
                <w:sz w:val="18"/>
              </w:rPr>
              <w:t> cálculo</w:t>
            </w:r>
          </w:p>
        </w:tc>
        <w:tc>
          <w:tcPr>
            <w:tcW w:w="1604" w:type="dxa"/>
          </w:tcPr>
          <w:p>
            <w:pPr>
              <w:pStyle w:val="TableParagraph"/>
              <w:spacing w:line="206" w:lineRule="exact"/>
              <w:ind w:left="227" w:right="213"/>
              <w:rPr>
                <w:sz w:val="18"/>
              </w:rPr>
            </w:pPr>
            <w:r>
              <w:rPr>
                <w:color w:val="006FC0"/>
                <w:spacing w:val="-2"/>
                <w:sz w:val="18"/>
              </w:rPr>
              <w:t>Procedimiento </w:t>
            </w:r>
            <w:r>
              <w:rPr>
                <w:color w:val="006FC0"/>
                <w:sz w:val="18"/>
              </w:rPr>
              <w:t>de</w:t>
            </w:r>
            <w:r>
              <w:rPr>
                <w:color w:val="006FC0"/>
                <w:spacing w:val="-2"/>
                <w:sz w:val="18"/>
              </w:rPr>
              <w:t> verificación</w:t>
            </w:r>
          </w:p>
        </w:tc>
      </w:tr>
      <w:tr>
        <w:trPr>
          <w:trHeight w:val="299" w:hRule="atLeast"/>
        </w:trPr>
        <w:tc>
          <w:tcPr>
            <w:tcW w:w="530" w:type="dxa"/>
          </w:tcPr>
          <w:p>
            <w:pPr>
              <w:pStyle w:val="TableParagraph"/>
              <w:rPr>
                <w:rFonts w:ascii="Times New Roman"/>
                <w:sz w:val="18"/>
              </w:rPr>
            </w:pPr>
          </w:p>
        </w:tc>
        <w:tc>
          <w:tcPr>
            <w:tcW w:w="3644" w:type="dxa"/>
            <w:gridSpan w:val="2"/>
          </w:tcPr>
          <w:p>
            <w:pPr>
              <w:pStyle w:val="TableParagraph"/>
              <w:rPr>
                <w:rFonts w:ascii="Times New Roman"/>
                <w:sz w:val="18"/>
              </w:rPr>
            </w:pPr>
          </w:p>
        </w:tc>
        <w:tc>
          <w:tcPr>
            <w:tcW w:w="2509" w:type="dxa"/>
          </w:tcPr>
          <w:p>
            <w:pPr>
              <w:pStyle w:val="TableParagraph"/>
              <w:rPr>
                <w:rFonts w:ascii="Times New Roman"/>
                <w:sz w:val="18"/>
              </w:rPr>
            </w:pPr>
          </w:p>
        </w:tc>
        <w:tc>
          <w:tcPr>
            <w:tcW w:w="1604" w:type="dxa"/>
          </w:tcPr>
          <w:p>
            <w:pPr>
              <w:pStyle w:val="TableParagraph"/>
              <w:rPr>
                <w:rFonts w:ascii="Times New Roman"/>
                <w:sz w:val="18"/>
              </w:rPr>
            </w:pPr>
          </w:p>
        </w:tc>
      </w:tr>
    </w:tbl>
    <w:p>
      <w:pPr>
        <w:pStyle w:val="BodyText"/>
        <w:rPr>
          <w:sz w:val="18"/>
        </w:rPr>
      </w:pPr>
    </w:p>
    <w:p>
      <w:pPr>
        <w:spacing w:before="0"/>
        <w:ind w:left="895" w:right="883" w:firstLine="0"/>
        <w:jc w:val="both"/>
        <w:rPr>
          <w:sz w:val="18"/>
        </w:rPr>
      </w:pPr>
      <w:r>
        <w:rPr>
          <w:color w:val="006FC0"/>
          <w:sz w:val="18"/>
        </w:rPr>
        <w:t>La suma de la aplicación de las penalidades por mora y otras penalidades no debe exceder el 10% del monto vigente del contrato o, de ser el caso, del ítem correspondiente.</w:t>
      </w:r>
    </w:p>
    <w:p>
      <w:pPr>
        <w:pStyle w:val="BodyText"/>
        <w:rPr>
          <w:sz w:val="18"/>
        </w:rPr>
      </w:pPr>
    </w:p>
    <w:p>
      <w:pPr>
        <w:spacing w:before="1"/>
        <w:ind w:left="895" w:right="876" w:firstLine="0"/>
        <w:jc w:val="both"/>
        <w:rPr>
          <w:sz w:val="18"/>
        </w:rPr>
      </w:pPr>
      <w:r>
        <w:rPr>
          <w:color w:val="006FC0"/>
          <w:sz w:val="18"/>
        </w:rPr>
        <w:t>La entidad</w:t>
      </w:r>
      <w:r>
        <w:rPr>
          <w:color w:val="006FC0"/>
          <w:spacing w:val="-2"/>
          <w:sz w:val="18"/>
        </w:rPr>
        <w:t> </w:t>
      </w:r>
      <w:r>
        <w:rPr>
          <w:color w:val="006FC0"/>
          <w:sz w:val="18"/>
        </w:rPr>
        <w:t>contratante</w:t>
      </w:r>
      <w:r>
        <w:rPr>
          <w:color w:val="006FC0"/>
          <w:spacing w:val="-2"/>
          <w:sz w:val="18"/>
        </w:rPr>
        <w:t> </w:t>
      </w:r>
      <w:r>
        <w:rPr>
          <w:color w:val="006FC0"/>
          <w:sz w:val="18"/>
        </w:rPr>
        <w:t>considera las</w:t>
      </w:r>
      <w:r>
        <w:rPr>
          <w:color w:val="006FC0"/>
          <w:spacing w:val="-1"/>
          <w:sz w:val="18"/>
        </w:rPr>
        <w:t> </w:t>
      </w:r>
      <w:r>
        <w:rPr>
          <w:color w:val="006FC0"/>
          <w:sz w:val="18"/>
        </w:rPr>
        <w:t>particularidades de las</w:t>
      </w:r>
      <w:r>
        <w:rPr>
          <w:color w:val="006FC0"/>
          <w:spacing w:val="-4"/>
          <w:sz w:val="18"/>
        </w:rPr>
        <w:t> </w:t>
      </w:r>
      <w:r>
        <w:rPr>
          <w:color w:val="006FC0"/>
          <w:sz w:val="18"/>
        </w:rPr>
        <w:t>otras</w:t>
      </w:r>
      <w:r>
        <w:rPr>
          <w:color w:val="006FC0"/>
          <w:spacing w:val="-1"/>
          <w:sz w:val="18"/>
        </w:rPr>
        <w:t> </w:t>
      </w:r>
      <w:r>
        <w:rPr>
          <w:color w:val="006FC0"/>
          <w:sz w:val="18"/>
        </w:rPr>
        <w:t>penalidades</w:t>
      </w:r>
      <w:r>
        <w:rPr>
          <w:color w:val="006FC0"/>
          <w:spacing w:val="-1"/>
          <w:sz w:val="18"/>
        </w:rPr>
        <w:t> </w:t>
      </w:r>
      <w:r>
        <w:rPr>
          <w:color w:val="006FC0"/>
          <w:sz w:val="18"/>
        </w:rPr>
        <w:t>y</w:t>
      </w:r>
      <w:r>
        <w:rPr>
          <w:color w:val="006FC0"/>
          <w:spacing w:val="-1"/>
          <w:sz w:val="18"/>
        </w:rPr>
        <w:t> </w:t>
      </w:r>
      <w:r>
        <w:rPr>
          <w:color w:val="006FC0"/>
          <w:sz w:val="18"/>
        </w:rPr>
        <w:t>señala</w:t>
      </w:r>
      <w:r>
        <w:rPr>
          <w:color w:val="006FC0"/>
          <w:spacing w:val="-2"/>
          <w:sz w:val="18"/>
        </w:rPr>
        <w:t> </w:t>
      </w:r>
      <w:r>
        <w:rPr>
          <w:color w:val="006FC0"/>
          <w:sz w:val="18"/>
        </w:rPr>
        <w:t>el</w:t>
      </w:r>
      <w:r>
        <w:rPr>
          <w:color w:val="006FC0"/>
          <w:spacing w:val="-2"/>
          <w:sz w:val="18"/>
        </w:rPr>
        <w:t> </w:t>
      </w:r>
      <w:r>
        <w:rPr>
          <w:color w:val="006FC0"/>
          <w:sz w:val="18"/>
        </w:rPr>
        <w:t>plazo</w:t>
      </w:r>
      <w:r>
        <w:rPr>
          <w:color w:val="006FC0"/>
          <w:spacing w:val="-2"/>
          <w:sz w:val="18"/>
        </w:rPr>
        <w:t> </w:t>
      </w:r>
      <w:r>
        <w:rPr>
          <w:color w:val="006FC0"/>
          <w:sz w:val="18"/>
        </w:rPr>
        <w:t>y forma en que se notifica al contratista el supuesto incurrido para que remita sus descargos, de corresponder. En</w:t>
      </w:r>
      <w:r>
        <w:rPr>
          <w:color w:val="006FC0"/>
          <w:spacing w:val="-6"/>
          <w:sz w:val="18"/>
        </w:rPr>
        <w:t> </w:t>
      </w:r>
      <w:r>
        <w:rPr>
          <w:color w:val="006FC0"/>
          <w:sz w:val="18"/>
        </w:rPr>
        <w:t>dicho</w:t>
      </w:r>
      <w:r>
        <w:rPr>
          <w:color w:val="006FC0"/>
          <w:spacing w:val="-9"/>
          <w:sz w:val="18"/>
        </w:rPr>
        <w:t> </w:t>
      </w:r>
      <w:r>
        <w:rPr>
          <w:color w:val="006FC0"/>
          <w:sz w:val="18"/>
        </w:rPr>
        <w:t>caso</w:t>
      </w:r>
      <w:r>
        <w:rPr>
          <w:color w:val="006FC0"/>
          <w:spacing w:val="-9"/>
          <w:sz w:val="18"/>
        </w:rPr>
        <w:t> </w:t>
      </w:r>
      <w:r>
        <w:rPr>
          <w:color w:val="006FC0"/>
          <w:sz w:val="18"/>
        </w:rPr>
        <w:t>se</w:t>
      </w:r>
      <w:r>
        <w:rPr>
          <w:color w:val="006FC0"/>
          <w:spacing w:val="-9"/>
          <w:sz w:val="18"/>
        </w:rPr>
        <w:t> </w:t>
      </w:r>
      <w:r>
        <w:rPr>
          <w:color w:val="006FC0"/>
          <w:sz w:val="18"/>
        </w:rPr>
        <w:t>debe</w:t>
      </w:r>
      <w:r>
        <w:rPr>
          <w:color w:val="006FC0"/>
          <w:spacing w:val="-9"/>
          <w:sz w:val="18"/>
        </w:rPr>
        <w:t> </w:t>
      </w:r>
      <w:r>
        <w:rPr>
          <w:color w:val="006FC0"/>
          <w:sz w:val="18"/>
        </w:rPr>
        <w:t>precisar</w:t>
      </w:r>
      <w:r>
        <w:rPr>
          <w:color w:val="006FC0"/>
          <w:spacing w:val="-7"/>
          <w:sz w:val="18"/>
        </w:rPr>
        <w:t> </w:t>
      </w:r>
      <w:r>
        <w:rPr>
          <w:color w:val="006FC0"/>
          <w:sz w:val="18"/>
        </w:rPr>
        <w:t>el</w:t>
      </w:r>
      <w:r>
        <w:rPr>
          <w:color w:val="006FC0"/>
          <w:spacing w:val="-9"/>
          <w:sz w:val="18"/>
        </w:rPr>
        <w:t> </w:t>
      </w:r>
      <w:r>
        <w:rPr>
          <w:color w:val="006FC0"/>
          <w:sz w:val="18"/>
        </w:rPr>
        <w:t>plazo</w:t>
      </w:r>
      <w:r>
        <w:rPr>
          <w:color w:val="006FC0"/>
          <w:spacing w:val="-9"/>
          <w:sz w:val="18"/>
        </w:rPr>
        <w:t> </w:t>
      </w:r>
      <w:r>
        <w:rPr>
          <w:color w:val="006FC0"/>
          <w:sz w:val="18"/>
        </w:rPr>
        <w:t>en</w:t>
      </w:r>
      <w:r>
        <w:rPr>
          <w:color w:val="006FC0"/>
          <w:spacing w:val="-9"/>
          <w:sz w:val="18"/>
        </w:rPr>
        <w:t> </w:t>
      </w:r>
      <w:r>
        <w:rPr>
          <w:color w:val="006FC0"/>
          <w:sz w:val="18"/>
        </w:rPr>
        <w:t>que</w:t>
      </w:r>
      <w:r>
        <w:rPr>
          <w:color w:val="006FC0"/>
          <w:spacing w:val="-5"/>
          <w:sz w:val="18"/>
        </w:rPr>
        <w:t> </w:t>
      </w:r>
      <w:r>
        <w:rPr>
          <w:color w:val="006FC0"/>
          <w:sz w:val="18"/>
        </w:rPr>
        <w:t>la</w:t>
      </w:r>
      <w:r>
        <w:rPr>
          <w:color w:val="006FC0"/>
          <w:spacing w:val="-9"/>
          <w:sz w:val="18"/>
        </w:rPr>
        <w:t> </w:t>
      </w:r>
      <w:r>
        <w:rPr>
          <w:color w:val="006FC0"/>
          <w:sz w:val="18"/>
        </w:rPr>
        <w:t>entidad</w:t>
      </w:r>
      <w:r>
        <w:rPr>
          <w:color w:val="006FC0"/>
          <w:spacing w:val="-9"/>
          <w:sz w:val="18"/>
        </w:rPr>
        <w:t> </w:t>
      </w:r>
      <w:r>
        <w:rPr>
          <w:color w:val="006FC0"/>
          <w:sz w:val="18"/>
        </w:rPr>
        <w:t>contratante</w:t>
      </w:r>
      <w:r>
        <w:rPr>
          <w:color w:val="006FC0"/>
          <w:spacing w:val="-8"/>
          <w:sz w:val="18"/>
        </w:rPr>
        <w:t> </w:t>
      </w:r>
      <w:r>
        <w:rPr>
          <w:color w:val="006FC0"/>
          <w:sz w:val="18"/>
        </w:rPr>
        <w:t>evalúa</w:t>
      </w:r>
      <w:r>
        <w:rPr>
          <w:color w:val="006FC0"/>
          <w:spacing w:val="-9"/>
          <w:sz w:val="18"/>
        </w:rPr>
        <w:t> </w:t>
      </w:r>
      <w:r>
        <w:rPr>
          <w:color w:val="006FC0"/>
          <w:sz w:val="18"/>
        </w:rPr>
        <w:t>dicho</w:t>
      </w:r>
      <w:r>
        <w:rPr>
          <w:color w:val="006FC0"/>
          <w:spacing w:val="-6"/>
          <w:sz w:val="18"/>
        </w:rPr>
        <w:t> </w:t>
      </w:r>
      <w:r>
        <w:rPr>
          <w:color w:val="006FC0"/>
          <w:sz w:val="18"/>
        </w:rPr>
        <w:t>descargo</w:t>
      </w:r>
      <w:r>
        <w:rPr>
          <w:color w:val="006FC0"/>
          <w:spacing w:val="-6"/>
          <w:sz w:val="18"/>
        </w:rPr>
        <w:t> </w:t>
      </w:r>
      <w:r>
        <w:rPr>
          <w:color w:val="006FC0"/>
          <w:sz w:val="18"/>
        </w:rPr>
        <w:t>y</w:t>
      </w:r>
      <w:r>
        <w:rPr>
          <w:color w:val="006FC0"/>
          <w:spacing w:val="-8"/>
          <w:sz w:val="18"/>
        </w:rPr>
        <w:t> </w:t>
      </w:r>
      <w:r>
        <w:rPr>
          <w:color w:val="006FC0"/>
          <w:sz w:val="18"/>
        </w:rPr>
        <w:t>emite</w:t>
      </w:r>
      <w:r>
        <w:rPr>
          <w:color w:val="006FC0"/>
          <w:spacing w:val="-8"/>
          <w:sz w:val="18"/>
        </w:rPr>
        <w:t> </w:t>
      </w:r>
      <w:r>
        <w:rPr>
          <w:color w:val="006FC0"/>
          <w:sz w:val="18"/>
        </w:rPr>
        <w:t>una </w:t>
      </w:r>
      <w:r>
        <w:rPr>
          <w:color w:val="006FC0"/>
          <w:spacing w:val="-2"/>
          <w:sz w:val="18"/>
        </w:rPr>
        <w:t>decisión.</w:t>
      </w:r>
    </w:p>
    <w:p>
      <w:pPr>
        <w:spacing w:before="10"/>
        <w:ind w:left="878" w:right="0" w:firstLine="0"/>
        <w:jc w:val="both"/>
        <w:rPr>
          <w:sz w:val="18"/>
        </w:rPr>
      </w:pPr>
      <w:r>
        <w:rPr>
          <w:color w:val="006FC0"/>
          <w:sz w:val="18"/>
        </w:rPr>
        <w:t>Esta</w:t>
      </w:r>
      <w:r>
        <w:rPr>
          <w:color w:val="006FC0"/>
          <w:spacing w:val="-2"/>
          <w:sz w:val="18"/>
        </w:rPr>
        <w:t> </w:t>
      </w:r>
      <w:r>
        <w:rPr>
          <w:color w:val="006FC0"/>
          <w:sz w:val="18"/>
        </w:rPr>
        <w:t>nota</w:t>
      </w:r>
      <w:r>
        <w:rPr>
          <w:color w:val="006FC0"/>
          <w:spacing w:val="-3"/>
          <w:sz w:val="18"/>
        </w:rPr>
        <w:t> </w:t>
      </w:r>
      <w:r>
        <w:rPr>
          <w:color w:val="006FC0"/>
          <w:sz w:val="18"/>
        </w:rPr>
        <w:t>debe</w:t>
      </w:r>
      <w:r>
        <w:rPr>
          <w:color w:val="006FC0"/>
          <w:spacing w:val="-2"/>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pStyle w:val="Heading2"/>
        <w:numPr>
          <w:ilvl w:val="0"/>
          <w:numId w:val="30"/>
        </w:numPr>
        <w:tabs>
          <w:tab w:pos="1150" w:val="left" w:leader="none"/>
        </w:tabs>
        <w:spacing w:line="240" w:lineRule="auto" w:before="184" w:after="0"/>
        <w:ind w:left="1150" w:right="0" w:hanging="358"/>
        <w:jc w:val="left"/>
      </w:pPr>
      <w:r>
        <w:rPr/>
        <mc:AlternateContent>
          <mc:Choice Requires="wps">
            <w:drawing>
              <wp:anchor distT="0" distB="0" distL="0" distR="0" allowOverlap="1" layoutInCell="1" locked="0" behindDoc="0" simplePos="0" relativeHeight="15766016">
                <wp:simplePos x="0" y="0"/>
                <wp:positionH relativeFrom="page">
                  <wp:posOffset>6842442</wp:posOffset>
                </wp:positionH>
                <wp:positionV relativeFrom="paragraph">
                  <wp:posOffset>677265</wp:posOffset>
                </wp:positionV>
                <wp:extent cx="196215" cy="365061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53.327961pt;width:15.45pt;height:287.45pt;mso-position-horizontal-relative:page;mso-position-vertical-relative:paragraph;z-index:15766016" type="#_x0000_t202" id="docshape156"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pacing w:val="-2"/>
        </w:rPr>
        <w:t>SUBCONTRATACIÓN</w:t>
      </w:r>
    </w:p>
    <w:p>
      <w:pPr>
        <w:pStyle w:val="BodyText"/>
        <w:spacing w:before="1"/>
        <w:rPr>
          <w:b/>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77"/>
      </w:tblGrid>
      <w:tr>
        <w:trPr>
          <w:trHeight w:val="347" w:hRule="atLeast"/>
        </w:trPr>
        <w:tc>
          <w:tcPr>
            <w:tcW w:w="8577" w:type="dxa"/>
          </w:tcPr>
          <w:p>
            <w:pPr>
              <w:pStyle w:val="TableParagraph"/>
              <w:spacing w:before="68"/>
              <w:ind w:left="107"/>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3417" w:hRule="atLeast"/>
        </w:trPr>
        <w:tc>
          <w:tcPr>
            <w:tcW w:w="8577" w:type="dxa"/>
          </w:tcPr>
          <w:p>
            <w:pPr>
              <w:pStyle w:val="TableParagraph"/>
              <w:spacing w:before="95"/>
              <w:ind w:left="107" w:right="104"/>
              <w:jc w:val="both"/>
              <w:rPr>
                <w:sz w:val="18"/>
              </w:rPr>
            </w:pPr>
            <w:r>
              <w:rPr>
                <w:color w:val="006FC0"/>
                <w:sz w:val="18"/>
              </w:rPr>
              <w:t>La entidad contratante, a propuesta del área usuaria y previa validación durante la estrategia de contratación, incluye solo uno de los siguientes supuestos en las bases:</w:t>
            </w:r>
          </w:p>
          <w:p>
            <w:pPr>
              <w:pStyle w:val="TableParagraph"/>
              <w:numPr>
                <w:ilvl w:val="0"/>
                <w:numId w:val="31"/>
              </w:numPr>
              <w:tabs>
                <w:tab w:pos="419" w:val="left" w:leader="none"/>
              </w:tabs>
              <w:spacing w:line="240" w:lineRule="auto" w:before="205" w:after="0"/>
              <w:ind w:left="419" w:right="0" w:hanging="283"/>
              <w:jc w:val="left"/>
              <w:rPr>
                <w:b/>
                <w:sz w:val="18"/>
              </w:rPr>
            </w:pPr>
            <w:r>
              <w:rPr>
                <w:b/>
                <w:color w:val="006FC0"/>
                <w:spacing w:val="-2"/>
                <w:sz w:val="18"/>
              </w:rPr>
              <w:t>“SUBCONTRATACIÓN</w:t>
            </w:r>
          </w:p>
          <w:p>
            <w:pPr>
              <w:pStyle w:val="TableParagraph"/>
              <w:spacing w:line="259" w:lineRule="auto" w:before="207"/>
              <w:ind w:left="141" w:right="97"/>
              <w:jc w:val="both"/>
              <w:rPr>
                <w:sz w:val="18"/>
              </w:rPr>
            </w:pPr>
            <w:r>
              <w:rPr>
                <w:color w:val="006FC0"/>
                <w:sz w:val="18"/>
              </w:rPr>
              <w:t>El contratista puede subcontratar hasta un máximo del 40% del monto del contrato vigente de conformidad</w:t>
            </w:r>
            <w:r>
              <w:rPr>
                <w:color w:val="006FC0"/>
                <w:spacing w:val="-2"/>
                <w:sz w:val="18"/>
              </w:rPr>
              <w:t> </w:t>
            </w:r>
            <w:r>
              <w:rPr>
                <w:color w:val="006FC0"/>
                <w:sz w:val="18"/>
              </w:rPr>
              <w:t>con</w:t>
            </w:r>
            <w:r>
              <w:rPr>
                <w:color w:val="006FC0"/>
                <w:spacing w:val="-2"/>
                <w:sz w:val="18"/>
              </w:rPr>
              <w:t> </w:t>
            </w:r>
            <w:r>
              <w:rPr>
                <w:color w:val="006FC0"/>
                <w:sz w:val="18"/>
              </w:rPr>
              <w:t>lo</w:t>
            </w:r>
            <w:r>
              <w:rPr>
                <w:color w:val="006FC0"/>
                <w:spacing w:val="-2"/>
                <w:sz w:val="18"/>
              </w:rPr>
              <w:t> </w:t>
            </w:r>
            <w:r>
              <w:rPr>
                <w:color w:val="006FC0"/>
                <w:sz w:val="18"/>
              </w:rPr>
              <w:t>dispuesto</w:t>
            </w:r>
            <w:r>
              <w:rPr>
                <w:color w:val="006FC0"/>
                <w:spacing w:val="-2"/>
                <w:sz w:val="18"/>
              </w:rPr>
              <w:t> </w:t>
            </w:r>
            <w:r>
              <w:rPr>
                <w:color w:val="006FC0"/>
                <w:sz w:val="18"/>
              </w:rPr>
              <w:t>en el</w:t>
            </w:r>
            <w:r>
              <w:rPr>
                <w:color w:val="006FC0"/>
                <w:spacing w:val="-2"/>
                <w:sz w:val="18"/>
              </w:rPr>
              <w:t> </w:t>
            </w:r>
            <w:r>
              <w:rPr>
                <w:color w:val="006FC0"/>
                <w:sz w:val="18"/>
              </w:rPr>
              <w:t>artículo</w:t>
            </w:r>
            <w:r>
              <w:rPr>
                <w:color w:val="006FC0"/>
                <w:spacing w:val="-2"/>
                <w:sz w:val="18"/>
              </w:rPr>
              <w:t> </w:t>
            </w:r>
            <w:r>
              <w:rPr>
                <w:color w:val="006FC0"/>
                <w:sz w:val="18"/>
              </w:rPr>
              <w:t>108</w:t>
            </w:r>
            <w:r>
              <w:rPr>
                <w:color w:val="006FC0"/>
                <w:spacing w:val="-2"/>
                <w:sz w:val="18"/>
              </w:rPr>
              <w:t> </w:t>
            </w:r>
            <w:r>
              <w:rPr>
                <w:color w:val="006FC0"/>
                <w:sz w:val="18"/>
              </w:rPr>
              <w:t>del</w:t>
            </w:r>
            <w:r>
              <w:rPr>
                <w:color w:val="006FC0"/>
                <w:spacing w:val="-2"/>
                <w:sz w:val="18"/>
              </w:rPr>
              <w:t> </w:t>
            </w:r>
            <w:r>
              <w:rPr>
                <w:color w:val="006FC0"/>
                <w:sz w:val="18"/>
              </w:rPr>
              <w:t>Reglamento. Se</w:t>
            </w:r>
            <w:r>
              <w:rPr>
                <w:color w:val="006FC0"/>
                <w:spacing w:val="-2"/>
                <w:sz w:val="18"/>
              </w:rPr>
              <w:t> </w:t>
            </w:r>
            <w:r>
              <w:rPr>
                <w:color w:val="006FC0"/>
                <w:sz w:val="18"/>
              </w:rPr>
              <w:t>consideran prestaciones</w:t>
            </w:r>
            <w:r>
              <w:rPr>
                <w:color w:val="006FC0"/>
                <w:spacing w:val="-1"/>
                <w:sz w:val="18"/>
              </w:rPr>
              <w:t> </w:t>
            </w:r>
            <w:r>
              <w:rPr>
                <w:color w:val="006FC0"/>
                <w:sz w:val="18"/>
              </w:rPr>
              <w:t>esenciales que no pueden ser materia de subcontratación las siguientes: [COMPLETAR LAS PRESTACIONES ESENCIALES QUE, DE ACUERDO CON LO DETERMINADO POR EL ÁREA USUARIA EN LAS ESPECIFICACIONES TECNICAS DEL NUMERAL 3.4 NO PUEDEN SER MATERIA DE SUBCONTRATACIÓN, DE CORRESPONDER].”</w:t>
            </w:r>
          </w:p>
          <w:p>
            <w:pPr>
              <w:pStyle w:val="TableParagraph"/>
              <w:rPr>
                <w:b/>
                <w:sz w:val="18"/>
              </w:rPr>
            </w:pPr>
          </w:p>
          <w:p>
            <w:pPr>
              <w:pStyle w:val="TableParagraph"/>
              <w:numPr>
                <w:ilvl w:val="0"/>
                <w:numId w:val="31"/>
              </w:numPr>
              <w:tabs>
                <w:tab w:pos="501" w:val="left" w:leader="none"/>
              </w:tabs>
              <w:spacing w:line="240" w:lineRule="auto" w:before="0" w:after="0"/>
              <w:ind w:left="501" w:right="0" w:hanging="360"/>
              <w:jc w:val="left"/>
              <w:rPr>
                <w:b/>
                <w:sz w:val="18"/>
              </w:rPr>
            </w:pPr>
            <w:r>
              <w:rPr>
                <w:b/>
                <w:color w:val="006FC0"/>
                <w:spacing w:val="-2"/>
                <w:sz w:val="18"/>
              </w:rPr>
              <w:t>“SUBCONTRATACIÓN</w:t>
            </w:r>
          </w:p>
          <w:p>
            <w:pPr>
              <w:pStyle w:val="TableParagraph"/>
              <w:spacing w:before="204"/>
              <w:ind w:left="141"/>
              <w:jc w:val="both"/>
              <w:rPr>
                <w:sz w:val="18"/>
              </w:rPr>
            </w:pPr>
            <w:r>
              <w:rPr>
                <w:color w:val="006FC0"/>
                <w:sz w:val="18"/>
              </w:rPr>
              <w:t>Se</w:t>
            </w:r>
            <w:r>
              <w:rPr>
                <w:color w:val="006FC0"/>
                <w:spacing w:val="-5"/>
                <w:sz w:val="18"/>
              </w:rPr>
              <w:t> </w:t>
            </w:r>
            <w:r>
              <w:rPr>
                <w:color w:val="006FC0"/>
                <w:sz w:val="18"/>
              </w:rPr>
              <w:t>encuentra</w:t>
            </w:r>
            <w:r>
              <w:rPr>
                <w:color w:val="006FC0"/>
                <w:spacing w:val="-1"/>
                <w:sz w:val="18"/>
              </w:rPr>
              <w:t> </w:t>
            </w:r>
            <w:r>
              <w:rPr>
                <w:color w:val="006FC0"/>
                <w:sz w:val="18"/>
              </w:rPr>
              <w:t>prohibida</w:t>
            </w:r>
            <w:r>
              <w:rPr>
                <w:color w:val="006FC0"/>
                <w:spacing w:val="-2"/>
                <w:sz w:val="18"/>
              </w:rPr>
              <w:t> </w:t>
            </w:r>
            <w:r>
              <w:rPr>
                <w:color w:val="006FC0"/>
                <w:sz w:val="18"/>
              </w:rPr>
              <w:t>la</w:t>
            </w:r>
            <w:r>
              <w:rPr>
                <w:color w:val="006FC0"/>
                <w:spacing w:val="-5"/>
                <w:sz w:val="18"/>
              </w:rPr>
              <w:t> </w:t>
            </w:r>
            <w:r>
              <w:rPr>
                <w:color w:val="006FC0"/>
                <w:sz w:val="18"/>
              </w:rPr>
              <w:t>subcontratación</w:t>
            </w:r>
            <w:r>
              <w:rPr>
                <w:color w:val="006FC0"/>
                <w:spacing w:val="-4"/>
                <w:sz w:val="18"/>
              </w:rPr>
              <w:t> </w:t>
            </w:r>
            <w:r>
              <w:rPr>
                <w:color w:val="006FC0"/>
                <w:sz w:val="18"/>
              </w:rPr>
              <w:t>de</w:t>
            </w:r>
            <w:r>
              <w:rPr>
                <w:color w:val="006FC0"/>
                <w:spacing w:val="-4"/>
                <w:sz w:val="18"/>
              </w:rPr>
              <w:t> </w:t>
            </w:r>
            <w:r>
              <w:rPr>
                <w:color w:val="006FC0"/>
                <w:sz w:val="18"/>
              </w:rPr>
              <w:t>las</w:t>
            </w:r>
            <w:r>
              <w:rPr>
                <w:color w:val="006FC0"/>
                <w:spacing w:val="-5"/>
                <w:sz w:val="18"/>
              </w:rPr>
              <w:t> </w:t>
            </w:r>
            <w:r>
              <w:rPr>
                <w:color w:val="006FC0"/>
                <w:sz w:val="18"/>
              </w:rPr>
              <w:t>prestaciones</w:t>
            </w:r>
            <w:r>
              <w:rPr>
                <w:color w:val="006FC0"/>
                <w:spacing w:val="-1"/>
                <w:sz w:val="18"/>
              </w:rPr>
              <w:t> </w:t>
            </w:r>
            <w:r>
              <w:rPr>
                <w:color w:val="006FC0"/>
                <w:sz w:val="18"/>
              </w:rPr>
              <w:t>objeto</w:t>
            </w:r>
            <w:r>
              <w:rPr>
                <w:color w:val="006FC0"/>
                <w:spacing w:val="-3"/>
                <w:sz w:val="18"/>
              </w:rPr>
              <w:t> </w:t>
            </w:r>
            <w:r>
              <w:rPr>
                <w:color w:val="006FC0"/>
                <w:sz w:val="18"/>
              </w:rPr>
              <w:t>del</w:t>
            </w:r>
            <w:r>
              <w:rPr>
                <w:color w:val="006FC0"/>
                <w:spacing w:val="-2"/>
                <w:sz w:val="18"/>
              </w:rPr>
              <w:t> contrato.”</w:t>
            </w:r>
          </w:p>
        </w:tc>
      </w:tr>
    </w:tbl>
    <w:p>
      <w:pPr>
        <w:spacing w:before="0"/>
        <w:ind w:left="761" w:right="0" w:firstLine="0"/>
        <w:jc w:val="both"/>
        <w:rPr>
          <w:sz w:val="18"/>
        </w:rPr>
      </w:pPr>
      <w:r>
        <w:rPr>
          <w:color w:val="006FC0"/>
          <w:sz w:val="18"/>
        </w:rPr>
        <w:t>Esta</w:t>
      </w:r>
      <w:r>
        <w:rPr>
          <w:color w:val="006FC0"/>
          <w:spacing w:val="-5"/>
          <w:sz w:val="18"/>
        </w:rPr>
        <w:t> </w:t>
      </w:r>
      <w:r>
        <w:rPr>
          <w:color w:val="006FC0"/>
          <w:sz w:val="18"/>
        </w:rPr>
        <w:t>nota</w:t>
      </w:r>
      <w:r>
        <w:rPr>
          <w:color w:val="006FC0"/>
          <w:spacing w:val="-1"/>
          <w:sz w:val="18"/>
        </w:rPr>
        <w:t> </w:t>
      </w:r>
      <w:r>
        <w:rPr>
          <w:color w:val="006FC0"/>
          <w:sz w:val="18"/>
        </w:rPr>
        <w:t>debe</w:t>
      </w:r>
      <w:r>
        <w:rPr>
          <w:color w:val="006FC0"/>
          <w:spacing w:val="-4"/>
          <w:sz w:val="18"/>
        </w:rPr>
        <w:t> </w:t>
      </w:r>
      <w:r>
        <w:rPr>
          <w:color w:val="006FC0"/>
          <w:sz w:val="18"/>
        </w:rPr>
        <w:t>ser</w:t>
      </w:r>
      <w:r>
        <w:rPr>
          <w:color w:val="006FC0"/>
          <w:spacing w:val="-4"/>
          <w:sz w:val="18"/>
        </w:rPr>
        <w:t> </w:t>
      </w:r>
      <w:r>
        <w:rPr>
          <w:color w:val="006FC0"/>
          <w:sz w:val="18"/>
        </w:rPr>
        <w:t>eliminada</w:t>
      </w:r>
      <w:r>
        <w:rPr>
          <w:color w:val="006FC0"/>
          <w:spacing w:val="-2"/>
          <w:sz w:val="18"/>
        </w:rPr>
        <w:t> </w:t>
      </w:r>
      <w:r>
        <w:rPr>
          <w:color w:val="006FC0"/>
          <w:sz w:val="18"/>
        </w:rPr>
        <w:t>una</w:t>
      </w:r>
      <w:r>
        <w:rPr>
          <w:color w:val="006FC0"/>
          <w:spacing w:val="-4"/>
          <w:sz w:val="18"/>
        </w:rPr>
        <w:t> </w:t>
      </w:r>
      <w:r>
        <w:rPr>
          <w:color w:val="006FC0"/>
          <w:sz w:val="18"/>
        </w:rPr>
        <w:t>vez</w:t>
      </w:r>
      <w:r>
        <w:rPr>
          <w:color w:val="006FC0"/>
          <w:spacing w:val="-4"/>
          <w:sz w:val="18"/>
        </w:rPr>
        <w:t> </w:t>
      </w:r>
      <w:r>
        <w:rPr>
          <w:color w:val="006FC0"/>
          <w:sz w:val="18"/>
        </w:rPr>
        <w:t>culminada</w:t>
      </w:r>
      <w:r>
        <w:rPr>
          <w:color w:val="006FC0"/>
          <w:spacing w:val="-2"/>
          <w:sz w:val="18"/>
        </w:rPr>
        <w:t> </w:t>
      </w:r>
      <w:r>
        <w:rPr>
          <w:color w:val="006FC0"/>
          <w:sz w:val="18"/>
        </w:rPr>
        <w:t>la</w:t>
      </w:r>
      <w:r>
        <w:rPr>
          <w:color w:val="006FC0"/>
          <w:spacing w:val="-4"/>
          <w:sz w:val="18"/>
        </w:rPr>
        <w:t> </w:t>
      </w:r>
      <w:r>
        <w:rPr>
          <w:color w:val="006FC0"/>
          <w:sz w:val="18"/>
        </w:rPr>
        <w:t>elaboración</w:t>
      </w:r>
      <w:r>
        <w:rPr>
          <w:color w:val="006FC0"/>
          <w:spacing w:val="-4"/>
          <w:sz w:val="18"/>
        </w:rPr>
        <w:t> </w:t>
      </w:r>
      <w:r>
        <w:rPr>
          <w:color w:val="006FC0"/>
          <w:sz w:val="18"/>
        </w:rPr>
        <w:t>de</w:t>
      </w:r>
      <w:r>
        <w:rPr>
          <w:color w:val="006FC0"/>
          <w:spacing w:val="-2"/>
          <w:sz w:val="18"/>
        </w:rPr>
        <w:t> </w:t>
      </w:r>
      <w:r>
        <w:rPr>
          <w:color w:val="006FC0"/>
          <w:sz w:val="18"/>
        </w:rPr>
        <w:t>las</w:t>
      </w:r>
      <w:r>
        <w:rPr>
          <w:color w:val="006FC0"/>
          <w:spacing w:val="-3"/>
          <w:sz w:val="18"/>
        </w:rPr>
        <w:t> </w:t>
      </w:r>
      <w:r>
        <w:rPr>
          <w:color w:val="006FC0"/>
          <w:spacing w:val="-2"/>
          <w:sz w:val="18"/>
        </w:rPr>
        <w:t>bases.</w:t>
      </w:r>
    </w:p>
    <w:p>
      <w:pPr>
        <w:pStyle w:val="BodyText"/>
        <w:spacing w:before="23"/>
        <w:rPr>
          <w:sz w:val="18"/>
        </w:rPr>
      </w:pPr>
    </w:p>
    <w:p>
      <w:pPr>
        <w:pStyle w:val="Heading2"/>
        <w:numPr>
          <w:ilvl w:val="0"/>
          <w:numId w:val="30"/>
        </w:numPr>
        <w:tabs>
          <w:tab w:pos="1236" w:val="left" w:leader="none"/>
        </w:tabs>
        <w:spacing w:line="240" w:lineRule="auto" w:before="0" w:after="0"/>
        <w:ind w:left="1236" w:right="0" w:hanging="420"/>
        <w:jc w:val="left"/>
      </w:pPr>
      <w:r>
        <w:rPr/>
        <w:t>FÓRMULAS</w:t>
      </w:r>
      <w:r>
        <w:rPr>
          <w:spacing w:val="-7"/>
        </w:rPr>
        <w:t> </w:t>
      </w:r>
      <w:r>
        <w:rPr/>
        <w:t>DE</w:t>
      </w:r>
      <w:r>
        <w:rPr>
          <w:spacing w:val="-6"/>
        </w:rPr>
        <w:t> </w:t>
      </w:r>
      <w:r>
        <w:rPr>
          <w:spacing w:val="-2"/>
        </w:rPr>
        <w:t>REAJUSTES</w:t>
      </w:r>
    </w:p>
    <w:p>
      <w:pPr>
        <w:pStyle w:val="BodyText"/>
        <w:spacing w:before="229"/>
        <w:ind w:left="725" w:right="840"/>
        <w:jc w:val="both"/>
      </w:pPr>
      <w:r>
        <w:rPr/>
        <w:t>[DE</w:t>
      </w:r>
      <w:r>
        <w:rPr>
          <w:spacing w:val="-1"/>
        </w:rPr>
        <w:t> </w:t>
      </w:r>
      <w:r>
        <w:rPr/>
        <w:t>SER EL</w:t>
      </w:r>
      <w:r>
        <w:rPr>
          <w:spacing w:val="-3"/>
        </w:rPr>
        <w:t> </w:t>
      </w:r>
      <w:r>
        <w:rPr/>
        <w:t>CASO,</w:t>
      </w:r>
      <w:r>
        <w:rPr>
          <w:spacing w:val="-3"/>
        </w:rPr>
        <w:t> </w:t>
      </w:r>
      <w:r>
        <w:rPr/>
        <w:t>CONSIGNAR</w:t>
      </w:r>
      <w:r>
        <w:rPr>
          <w:spacing w:val="-3"/>
        </w:rPr>
        <w:t> </w:t>
      </w:r>
      <w:r>
        <w:rPr/>
        <w:t>LAS</w:t>
      </w:r>
      <w:r>
        <w:rPr>
          <w:spacing w:val="-3"/>
        </w:rPr>
        <w:t> </w:t>
      </w:r>
      <w:r>
        <w:rPr/>
        <w:t>FORMULAS</w:t>
      </w:r>
      <w:r>
        <w:rPr>
          <w:spacing w:val="-3"/>
        </w:rPr>
        <w:t> </w:t>
      </w:r>
      <w:r>
        <w:rPr/>
        <w:t>DE</w:t>
      </w:r>
      <w:r>
        <w:rPr>
          <w:spacing w:val="-3"/>
        </w:rPr>
        <w:t> </w:t>
      </w:r>
      <w:r>
        <w:rPr/>
        <w:t>REAJUSTE</w:t>
      </w:r>
      <w:r>
        <w:rPr>
          <w:spacing w:val="-3"/>
        </w:rPr>
        <w:t> </w:t>
      </w:r>
      <w:r>
        <w:rPr/>
        <w:t>CORRESPONDIENTES Y EL PROCEDIMIENTO DE ACUERDO CON LO PREVISTO EN EL NUMERAL 136.2 DEL ARTÍCULO 136 DEL REGLAMENTO]</w:t>
      </w:r>
    </w:p>
    <w:p>
      <w:pPr>
        <w:spacing w:after="0"/>
        <w:jc w:val="both"/>
        <w:sectPr>
          <w:pgSz w:w="11910" w:h="16840"/>
          <w:pgMar w:header="571" w:footer="0" w:top="1320" w:bottom="280" w:left="1260" w:right="580"/>
        </w:sectPr>
      </w:pPr>
    </w:p>
    <w:p>
      <w:pPr>
        <w:pStyle w:val="BodyText"/>
        <w:spacing w:before="10"/>
        <w:rPr>
          <w:sz w:val="7"/>
        </w:rPr>
      </w:pPr>
      <w:r>
        <w:rPr/>
        <mc:AlternateContent>
          <mc:Choice Requires="wps">
            <w:drawing>
              <wp:anchor distT="0" distB="0" distL="0" distR="0" allowOverlap="1" layoutInCell="1" locked="0" behindDoc="0" simplePos="0" relativeHeight="15767040">
                <wp:simplePos x="0" y="0"/>
                <wp:positionH relativeFrom="page">
                  <wp:posOffset>6660515</wp:posOffset>
                </wp:positionH>
                <wp:positionV relativeFrom="page">
                  <wp:posOffset>1015809</wp:posOffset>
                </wp:positionV>
                <wp:extent cx="457834" cy="903478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457834" cy="9034780"/>
                          <a:chExt cx="457834" cy="9034780"/>
                        </a:xfrm>
                      </wpg:grpSpPr>
                      <wps:wsp>
                        <wps:cNvPr id="158" name="Graphic 158"/>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159" name="Textbox 159"/>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29</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67040" id="docshapegroup157" coordorigin="10489,1600" coordsize="721,14228">
                <v:rect style="position:absolute;left:11181;top:1599;width:29;height:13807" id="docshape158" filled="true" fillcolor="#000000" stroked="false">
                  <v:fill type="solid"/>
                </v:rect>
                <v:shape style="position:absolute;left:10489;top:15323;width:720;height:504" type="#_x0000_t202" id="docshape159"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29</w:t>
                        </w:r>
                      </w:p>
                    </w:txbxContent>
                  </v:textbox>
                  <v:fill type="solid"/>
                  <w10:wrap type="none"/>
                </v:shape>
                <w10:wrap type="none"/>
              </v:group>
            </w:pict>
          </mc:Fallback>
        </mc:AlternateContent>
      </w:r>
    </w:p>
    <w:tbl>
      <w:tblPr>
        <w:tblW w:w="0" w:type="auto"/>
        <w:jc w:val="left"/>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10"/>
      </w:tblGrid>
      <w:tr>
        <w:trPr>
          <w:trHeight w:val="300" w:hRule="atLeast"/>
        </w:trPr>
        <w:tc>
          <w:tcPr>
            <w:tcW w:w="8510" w:type="dxa"/>
          </w:tcPr>
          <w:p>
            <w:pPr>
              <w:pStyle w:val="TableParagraph"/>
              <w:spacing w:before="45"/>
              <w:ind w:left="148"/>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414" w:hRule="atLeast"/>
        </w:trPr>
        <w:tc>
          <w:tcPr>
            <w:tcW w:w="8510" w:type="dxa"/>
          </w:tcPr>
          <w:p>
            <w:pPr>
              <w:pStyle w:val="TableParagraph"/>
              <w:spacing w:line="206" w:lineRule="exact"/>
              <w:ind w:left="148" w:right="36"/>
              <w:rPr>
                <w:sz w:val="18"/>
              </w:rPr>
            </w:pPr>
            <w:r>
              <w:rPr>
                <w:color w:val="006FC0"/>
                <w:sz w:val="18"/>
              </w:rPr>
              <w:t>Esta disposición sólo debe ser incluida en el caso de ejecución periódica de bienes, a propuesta del área usuaria y previa validación durante la estrategia de contratación.</w:t>
            </w:r>
          </w:p>
        </w:tc>
      </w:tr>
    </w:tbl>
    <w:p>
      <w:pPr>
        <w:spacing w:before="0"/>
        <w:ind w:left="761" w:right="0" w:firstLine="0"/>
        <w:jc w:val="left"/>
        <w:rPr>
          <w:sz w:val="18"/>
        </w:rPr>
      </w:pPr>
      <w:r>
        <w:rPr>
          <w:color w:val="006FC0"/>
          <w:sz w:val="18"/>
        </w:rPr>
        <w:t>Esta</w:t>
      </w:r>
      <w:r>
        <w:rPr>
          <w:color w:val="006FC0"/>
          <w:spacing w:val="-5"/>
          <w:sz w:val="18"/>
        </w:rPr>
        <w:t> </w:t>
      </w:r>
      <w:r>
        <w:rPr>
          <w:color w:val="006FC0"/>
          <w:sz w:val="18"/>
        </w:rPr>
        <w:t>nota</w:t>
      </w:r>
      <w:r>
        <w:rPr>
          <w:color w:val="006FC0"/>
          <w:spacing w:val="-1"/>
          <w:sz w:val="18"/>
        </w:rPr>
        <w:t> </w:t>
      </w:r>
      <w:r>
        <w:rPr>
          <w:color w:val="006FC0"/>
          <w:sz w:val="18"/>
        </w:rPr>
        <w:t>debe</w:t>
      </w:r>
      <w:r>
        <w:rPr>
          <w:color w:val="006FC0"/>
          <w:spacing w:val="-4"/>
          <w:sz w:val="18"/>
        </w:rPr>
        <w:t> </w:t>
      </w:r>
      <w:r>
        <w:rPr>
          <w:color w:val="006FC0"/>
          <w:sz w:val="18"/>
        </w:rPr>
        <w:t>ser</w:t>
      </w:r>
      <w:r>
        <w:rPr>
          <w:color w:val="006FC0"/>
          <w:spacing w:val="-4"/>
          <w:sz w:val="18"/>
        </w:rPr>
        <w:t> </w:t>
      </w:r>
      <w:r>
        <w:rPr>
          <w:color w:val="006FC0"/>
          <w:sz w:val="18"/>
        </w:rPr>
        <w:t>eliminada</w:t>
      </w:r>
      <w:r>
        <w:rPr>
          <w:color w:val="006FC0"/>
          <w:spacing w:val="-2"/>
          <w:sz w:val="18"/>
        </w:rPr>
        <w:t> </w:t>
      </w:r>
      <w:r>
        <w:rPr>
          <w:color w:val="006FC0"/>
          <w:sz w:val="18"/>
        </w:rPr>
        <w:t>una</w:t>
      </w:r>
      <w:r>
        <w:rPr>
          <w:color w:val="006FC0"/>
          <w:spacing w:val="-4"/>
          <w:sz w:val="18"/>
        </w:rPr>
        <w:t> </w:t>
      </w:r>
      <w:r>
        <w:rPr>
          <w:color w:val="006FC0"/>
          <w:sz w:val="18"/>
        </w:rPr>
        <w:t>vez</w:t>
      </w:r>
      <w:r>
        <w:rPr>
          <w:color w:val="006FC0"/>
          <w:spacing w:val="-4"/>
          <w:sz w:val="18"/>
        </w:rPr>
        <w:t> </w:t>
      </w:r>
      <w:r>
        <w:rPr>
          <w:color w:val="006FC0"/>
          <w:sz w:val="18"/>
        </w:rPr>
        <w:t>culminada</w:t>
      </w:r>
      <w:r>
        <w:rPr>
          <w:color w:val="006FC0"/>
          <w:spacing w:val="-2"/>
          <w:sz w:val="18"/>
        </w:rPr>
        <w:t> </w:t>
      </w:r>
      <w:r>
        <w:rPr>
          <w:color w:val="006FC0"/>
          <w:sz w:val="18"/>
        </w:rPr>
        <w:t>la</w:t>
      </w:r>
      <w:r>
        <w:rPr>
          <w:color w:val="006FC0"/>
          <w:spacing w:val="-4"/>
          <w:sz w:val="18"/>
        </w:rPr>
        <w:t> </w:t>
      </w:r>
      <w:r>
        <w:rPr>
          <w:color w:val="006FC0"/>
          <w:sz w:val="18"/>
        </w:rPr>
        <w:t>elaboración</w:t>
      </w:r>
      <w:r>
        <w:rPr>
          <w:color w:val="006FC0"/>
          <w:spacing w:val="-4"/>
          <w:sz w:val="18"/>
        </w:rPr>
        <w:t> </w:t>
      </w:r>
      <w:r>
        <w:rPr>
          <w:color w:val="006FC0"/>
          <w:sz w:val="18"/>
        </w:rPr>
        <w:t>de</w:t>
      </w:r>
      <w:r>
        <w:rPr>
          <w:color w:val="006FC0"/>
          <w:spacing w:val="-2"/>
          <w:sz w:val="18"/>
        </w:rPr>
        <w:t> </w:t>
      </w:r>
      <w:r>
        <w:rPr>
          <w:color w:val="006FC0"/>
          <w:sz w:val="18"/>
        </w:rPr>
        <w:t>las</w:t>
      </w:r>
      <w:r>
        <w:rPr>
          <w:color w:val="006FC0"/>
          <w:spacing w:val="-3"/>
          <w:sz w:val="18"/>
        </w:rPr>
        <w:t> </w:t>
      </w:r>
      <w:r>
        <w:rPr>
          <w:color w:val="006FC0"/>
          <w:spacing w:val="-2"/>
          <w:sz w:val="18"/>
        </w:rPr>
        <w:t>bases.</w:t>
      </w:r>
    </w:p>
    <w:p>
      <w:pPr>
        <w:pStyle w:val="Heading2"/>
        <w:numPr>
          <w:ilvl w:val="0"/>
          <w:numId w:val="30"/>
        </w:numPr>
        <w:tabs>
          <w:tab w:pos="1291" w:val="left" w:leader="none"/>
        </w:tabs>
        <w:spacing w:line="240" w:lineRule="auto" w:before="206" w:after="0"/>
        <w:ind w:left="1291" w:right="0" w:hanging="425"/>
        <w:jc w:val="left"/>
      </w:pPr>
      <w:r>
        <w:rPr/>
        <w:t>SOLUCIÓN</w:t>
      </w:r>
      <w:r>
        <w:rPr>
          <w:spacing w:val="-10"/>
        </w:rPr>
        <w:t> </w:t>
      </w:r>
      <w:r>
        <w:rPr/>
        <w:t>DE</w:t>
      </w:r>
      <w:r>
        <w:rPr>
          <w:spacing w:val="-9"/>
        </w:rPr>
        <w:t> </w:t>
      </w:r>
      <w:r>
        <w:rPr/>
        <w:t>CONTROVERSIAS</w:t>
      </w:r>
      <w:r>
        <w:rPr>
          <w:spacing w:val="-5"/>
        </w:rPr>
        <w:t> </w:t>
      </w:r>
      <w:r>
        <w:rPr>
          <w:spacing w:val="-2"/>
        </w:rPr>
        <w:t>CONTRACTUALES:</w:t>
      </w:r>
    </w:p>
    <w:p>
      <w:pPr>
        <w:pStyle w:val="BodyText"/>
        <w:rPr>
          <w:b/>
        </w:rPr>
      </w:pPr>
    </w:p>
    <w:p>
      <w:pPr>
        <w:pStyle w:val="BodyText"/>
        <w:ind w:left="866" w:right="845"/>
        <w:jc w:val="both"/>
      </w:pPr>
      <w:r>
        <w:rPr/>
        <w:t>Las controversias que surjan entre las partes durante la ejecución del contrato se resuelven mediante conciliación, cuando se haya pactado, y arbitraje.</w:t>
      </w:r>
    </w:p>
    <w:p>
      <w:pPr>
        <w:pStyle w:val="BodyText"/>
        <w:ind w:left="866" w:right="846"/>
        <w:jc w:val="both"/>
      </w:pPr>
      <w:r>
        <w:rPr/>
        <w:t>Para el caso del arbitraje, el postor ganador de la buena pro selecciona una de las siguientes Instituciones Arbitrales para administrarlo:</w:t>
      </w:r>
    </w:p>
    <w:p>
      <w:pPr>
        <w:pStyle w:val="BodyText"/>
      </w:pPr>
    </w:p>
    <w:tbl>
      <w:tblPr>
        <w:tblW w:w="0" w:type="auto"/>
        <w:jc w:val="left"/>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4820"/>
        <w:gridCol w:w="2693"/>
      </w:tblGrid>
      <w:tr>
        <w:trPr>
          <w:trHeight w:val="230" w:hRule="atLeast"/>
        </w:trPr>
        <w:tc>
          <w:tcPr>
            <w:tcW w:w="845" w:type="dxa"/>
          </w:tcPr>
          <w:p>
            <w:pPr>
              <w:pStyle w:val="TableParagraph"/>
              <w:spacing w:line="210" w:lineRule="exact"/>
              <w:ind w:left="4" w:right="2"/>
              <w:jc w:val="center"/>
              <w:rPr>
                <w:b/>
                <w:sz w:val="20"/>
              </w:rPr>
            </w:pPr>
            <w:r>
              <w:rPr>
                <w:b/>
                <w:spacing w:val="-5"/>
                <w:sz w:val="20"/>
              </w:rPr>
              <w:t>N.º</w:t>
            </w:r>
          </w:p>
        </w:tc>
        <w:tc>
          <w:tcPr>
            <w:tcW w:w="4820" w:type="dxa"/>
          </w:tcPr>
          <w:p>
            <w:pPr>
              <w:pStyle w:val="TableParagraph"/>
              <w:spacing w:line="210" w:lineRule="exact"/>
              <w:ind w:left="7" w:right="1"/>
              <w:jc w:val="center"/>
              <w:rPr>
                <w:b/>
                <w:sz w:val="20"/>
              </w:rPr>
            </w:pPr>
            <w:r>
              <w:rPr>
                <w:b/>
                <w:spacing w:val="-2"/>
                <w:sz w:val="20"/>
              </w:rPr>
              <w:t>INSTITUCIONES</w:t>
            </w:r>
            <w:r>
              <w:rPr>
                <w:b/>
                <w:spacing w:val="9"/>
                <w:sz w:val="20"/>
              </w:rPr>
              <w:t> </w:t>
            </w:r>
            <w:r>
              <w:rPr>
                <w:b/>
                <w:spacing w:val="-2"/>
                <w:sz w:val="20"/>
              </w:rPr>
              <w:t>ARBITRALES</w:t>
            </w:r>
          </w:p>
        </w:tc>
        <w:tc>
          <w:tcPr>
            <w:tcW w:w="2693" w:type="dxa"/>
          </w:tcPr>
          <w:p>
            <w:pPr>
              <w:pStyle w:val="TableParagraph"/>
              <w:spacing w:line="210" w:lineRule="exact"/>
              <w:ind w:left="8" w:right="3"/>
              <w:jc w:val="center"/>
              <w:rPr>
                <w:b/>
                <w:sz w:val="20"/>
              </w:rPr>
            </w:pPr>
            <w:r>
              <w:rPr>
                <w:b/>
                <w:spacing w:val="-5"/>
                <w:sz w:val="20"/>
              </w:rPr>
              <w:t>RUC</w:t>
            </w:r>
          </w:p>
        </w:tc>
      </w:tr>
      <w:tr>
        <w:trPr>
          <w:trHeight w:val="230" w:hRule="atLeast"/>
        </w:trPr>
        <w:tc>
          <w:tcPr>
            <w:tcW w:w="845" w:type="dxa"/>
          </w:tcPr>
          <w:p>
            <w:pPr>
              <w:pStyle w:val="TableParagraph"/>
              <w:spacing w:line="210" w:lineRule="exact"/>
              <w:ind w:left="4"/>
              <w:jc w:val="center"/>
              <w:rPr>
                <w:sz w:val="20"/>
              </w:rPr>
            </w:pPr>
            <w:r>
              <w:rPr>
                <w:spacing w:val="-10"/>
                <w:sz w:val="20"/>
              </w:rPr>
              <w:t>1</w:t>
            </w:r>
          </w:p>
        </w:tc>
        <w:tc>
          <w:tcPr>
            <w:tcW w:w="4820" w:type="dxa"/>
          </w:tcPr>
          <w:p>
            <w:pPr>
              <w:pStyle w:val="TableParagraph"/>
              <w:spacing w:line="210" w:lineRule="exact"/>
              <w:ind w:left="7" w:right="3"/>
              <w:jc w:val="center"/>
              <w:rPr>
                <w:sz w:val="20"/>
              </w:rPr>
            </w:pPr>
            <w:r>
              <w:rPr>
                <w:sz w:val="20"/>
              </w:rPr>
              <w:t>[CONSIGNAR</w:t>
            </w:r>
            <w:r>
              <w:rPr>
                <w:spacing w:val="-11"/>
                <w:sz w:val="20"/>
              </w:rPr>
              <w:t> </w:t>
            </w:r>
            <w:r>
              <w:rPr>
                <w:sz w:val="20"/>
              </w:rPr>
              <w:t>LA</w:t>
            </w:r>
            <w:r>
              <w:rPr>
                <w:spacing w:val="-10"/>
                <w:sz w:val="20"/>
              </w:rPr>
              <w:t> </w:t>
            </w:r>
            <w:r>
              <w:rPr>
                <w:sz w:val="20"/>
              </w:rPr>
              <w:t>INSTITUCIÓN</w:t>
            </w:r>
            <w:r>
              <w:rPr>
                <w:spacing w:val="-10"/>
                <w:sz w:val="20"/>
              </w:rPr>
              <w:t> </w:t>
            </w:r>
            <w:r>
              <w:rPr>
                <w:spacing w:val="-2"/>
                <w:sz w:val="20"/>
              </w:rPr>
              <w:t>ARBITRAL]</w:t>
            </w:r>
          </w:p>
        </w:tc>
        <w:tc>
          <w:tcPr>
            <w:tcW w:w="2693" w:type="dxa"/>
          </w:tcPr>
          <w:p>
            <w:pPr>
              <w:pStyle w:val="TableParagraph"/>
              <w:spacing w:line="210" w:lineRule="exact"/>
              <w:ind w:left="8" w:right="2"/>
              <w:jc w:val="center"/>
              <w:rPr>
                <w:sz w:val="20"/>
              </w:rPr>
            </w:pPr>
            <w:r>
              <w:rPr>
                <w:sz w:val="20"/>
              </w:rPr>
              <w:t>[CONSIGNAR</w:t>
            </w:r>
            <w:r>
              <w:rPr>
                <w:spacing w:val="-7"/>
                <w:sz w:val="20"/>
              </w:rPr>
              <w:t> </w:t>
            </w:r>
            <w:r>
              <w:rPr>
                <w:sz w:val="20"/>
              </w:rPr>
              <w:t>N°</w:t>
            </w:r>
            <w:r>
              <w:rPr>
                <w:spacing w:val="-6"/>
                <w:sz w:val="20"/>
              </w:rPr>
              <w:t> </w:t>
            </w:r>
            <w:r>
              <w:rPr>
                <w:sz w:val="20"/>
              </w:rPr>
              <w:t>DE</w:t>
            </w:r>
            <w:r>
              <w:rPr>
                <w:spacing w:val="-4"/>
                <w:sz w:val="20"/>
              </w:rPr>
              <w:t> RUC]</w:t>
            </w:r>
          </w:p>
        </w:tc>
      </w:tr>
      <w:tr>
        <w:trPr>
          <w:trHeight w:val="230" w:hRule="atLeast"/>
        </w:trPr>
        <w:tc>
          <w:tcPr>
            <w:tcW w:w="845" w:type="dxa"/>
          </w:tcPr>
          <w:p>
            <w:pPr>
              <w:pStyle w:val="TableParagraph"/>
              <w:spacing w:line="210" w:lineRule="exact"/>
              <w:ind w:left="4"/>
              <w:jc w:val="center"/>
              <w:rPr>
                <w:sz w:val="20"/>
              </w:rPr>
            </w:pPr>
            <w:r>
              <w:rPr>
                <w:spacing w:val="-10"/>
                <w:sz w:val="20"/>
              </w:rPr>
              <w:t>2</w:t>
            </w:r>
          </w:p>
        </w:tc>
        <w:tc>
          <w:tcPr>
            <w:tcW w:w="4820" w:type="dxa"/>
          </w:tcPr>
          <w:p>
            <w:pPr>
              <w:pStyle w:val="TableParagraph"/>
              <w:spacing w:line="210" w:lineRule="exact"/>
              <w:ind w:left="7"/>
              <w:jc w:val="center"/>
              <w:rPr>
                <w:sz w:val="20"/>
              </w:rPr>
            </w:pPr>
            <w:r>
              <w:rPr>
                <w:spacing w:val="-5"/>
                <w:sz w:val="20"/>
              </w:rPr>
              <w:t>[…]</w:t>
            </w:r>
          </w:p>
        </w:tc>
        <w:tc>
          <w:tcPr>
            <w:tcW w:w="2693" w:type="dxa"/>
          </w:tcPr>
          <w:p>
            <w:pPr>
              <w:pStyle w:val="TableParagraph"/>
              <w:spacing w:line="210" w:lineRule="exact"/>
              <w:ind w:left="8"/>
              <w:jc w:val="center"/>
              <w:rPr>
                <w:sz w:val="20"/>
              </w:rPr>
            </w:pPr>
            <w:r>
              <w:rPr>
                <w:spacing w:val="-5"/>
                <w:sz w:val="20"/>
              </w:rPr>
              <w:t>[…]</w:t>
            </w:r>
          </w:p>
        </w:tc>
      </w:tr>
      <w:tr>
        <w:trPr>
          <w:trHeight w:val="229" w:hRule="atLeast"/>
        </w:trPr>
        <w:tc>
          <w:tcPr>
            <w:tcW w:w="845" w:type="dxa"/>
          </w:tcPr>
          <w:p>
            <w:pPr>
              <w:pStyle w:val="TableParagraph"/>
              <w:spacing w:line="210" w:lineRule="exact"/>
              <w:ind w:left="4"/>
              <w:jc w:val="center"/>
              <w:rPr>
                <w:sz w:val="20"/>
              </w:rPr>
            </w:pPr>
            <w:r>
              <w:rPr>
                <w:spacing w:val="-10"/>
                <w:sz w:val="20"/>
              </w:rPr>
              <w:t>3</w:t>
            </w:r>
          </w:p>
        </w:tc>
        <w:tc>
          <w:tcPr>
            <w:tcW w:w="4820" w:type="dxa"/>
          </w:tcPr>
          <w:p>
            <w:pPr>
              <w:pStyle w:val="TableParagraph"/>
              <w:spacing w:line="210" w:lineRule="exact"/>
              <w:ind w:left="7"/>
              <w:jc w:val="center"/>
              <w:rPr>
                <w:sz w:val="20"/>
              </w:rPr>
            </w:pPr>
            <w:r>
              <w:rPr>
                <w:spacing w:val="-5"/>
                <w:sz w:val="20"/>
              </w:rPr>
              <w:t>[…]</w:t>
            </w:r>
          </w:p>
        </w:tc>
        <w:tc>
          <w:tcPr>
            <w:tcW w:w="2693" w:type="dxa"/>
          </w:tcPr>
          <w:p>
            <w:pPr>
              <w:pStyle w:val="TableParagraph"/>
              <w:spacing w:line="210" w:lineRule="exact"/>
              <w:ind w:left="8"/>
              <w:jc w:val="center"/>
              <w:rPr>
                <w:sz w:val="20"/>
              </w:rPr>
            </w:pPr>
            <w:r>
              <w:rPr>
                <w:spacing w:val="-5"/>
                <w:sz w:val="20"/>
              </w:rPr>
              <w:t>[…]</w:t>
            </w:r>
          </w:p>
        </w:tc>
      </w:tr>
    </w:tbl>
    <w:p>
      <w:pPr>
        <w:pStyle w:val="BodyText"/>
        <w:rPr>
          <w:sz w:val="18"/>
        </w:rPr>
      </w:pPr>
      <w:r>
        <w:rPr/>
        <mc:AlternateContent>
          <mc:Choice Requires="wps">
            <w:drawing>
              <wp:anchor distT="0" distB="0" distL="0" distR="0" allowOverlap="1" layoutInCell="1" locked="0" behindDoc="1" simplePos="0" relativeHeight="487625728">
                <wp:simplePos x="0" y="0"/>
                <wp:positionH relativeFrom="page">
                  <wp:posOffset>1350517</wp:posOffset>
                </wp:positionH>
                <wp:positionV relativeFrom="paragraph">
                  <wp:posOffset>150113</wp:posOffset>
                </wp:positionV>
                <wp:extent cx="5312410" cy="228600"/>
                <wp:effectExtent l="0" t="0" r="0" b="0"/>
                <wp:wrapTopAndBottom/>
                <wp:docPr id="160" name="Textbox 160"/>
                <wp:cNvGraphicFramePr>
                  <a:graphicFrameLocks/>
                </wp:cNvGraphicFramePr>
                <a:graphic>
                  <a:graphicData uri="http://schemas.microsoft.com/office/word/2010/wordprocessingShape">
                    <wps:wsp>
                      <wps:cNvPr id="160" name="Textbox 160"/>
                      <wps:cNvSpPr txBox="1"/>
                      <wps:spPr>
                        <a:xfrm>
                          <a:off x="0" y="0"/>
                          <a:ext cx="5312410" cy="228600"/>
                        </a:xfrm>
                        <a:prstGeom prst="rect">
                          <a:avLst/>
                        </a:prstGeom>
                        <a:ln w="6096">
                          <a:solidFill>
                            <a:srgbClr val="000000"/>
                          </a:solidFill>
                          <a:prstDash val="solid"/>
                        </a:ln>
                      </wps:spPr>
                      <wps:txbx>
                        <w:txbxContent>
                          <w:p>
                            <w:pPr>
                              <w:spacing w:before="71"/>
                              <w:ind w:left="103" w:right="0" w:firstLine="0"/>
                              <w:jc w:val="left"/>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xbxContent>
                      </wps:txbx>
                      <wps:bodyPr wrap="square" lIns="0" tIns="0" rIns="0" bIns="0" rtlCol="0">
                        <a:noAutofit/>
                      </wps:bodyPr>
                    </wps:wsp>
                  </a:graphicData>
                </a:graphic>
              </wp:anchor>
            </w:drawing>
          </mc:Choice>
          <mc:Fallback>
            <w:pict>
              <v:shape style="position:absolute;margin-left:106.339996pt;margin-top:11.82pt;width:418.3pt;height:18pt;mso-position-horizontal-relative:page;mso-position-vertical-relative:paragraph;z-index:-15690752;mso-wrap-distance-left:0;mso-wrap-distance-right:0" type="#_x0000_t202" id="docshape160" filled="false" stroked="true" strokeweight=".48004pt" strokecolor="#000000">
                <v:textbox inset="0,0,0,0">
                  <w:txbxContent>
                    <w:p>
                      <w:pPr>
                        <w:spacing w:before="71"/>
                        <w:ind w:left="103" w:right="0" w:firstLine="0"/>
                        <w:jc w:val="left"/>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xbxContent>
                </v:textbox>
                <v:stroke dashstyle="solid"/>
                <w10:wrap type="topAndBottom"/>
              </v:shape>
            </w:pict>
          </mc:Fallback>
        </mc:AlternateContent>
      </w:r>
    </w:p>
    <w:p>
      <w:pPr>
        <w:pStyle w:val="ListParagraph"/>
        <w:numPr>
          <w:ilvl w:val="1"/>
          <w:numId w:val="30"/>
        </w:numPr>
        <w:tabs>
          <w:tab w:pos="1145" w:val="left" w:leader="none"/>
          <w:tab w:pos="1147" w:val="left" w:leader="none"/>
        </w:tabs>
        <w:spacing w:line="240" w:lineRule="auto" w:before="210" w:after="0"/>
        <w:ind w:left="1147" w:right="949" w:hanging="140"/>
        <w:jc w:val="both"/>
        <w:rPr>
          <w:sz w:val="18"/>
        </w:rPr>
      </w:pPr>
      <w:r>
        <w:rPr>
          <w:color w:val="006FC0"/>
          <w:sz w:val="18"/>
        </w:rPr>
        <w:t>Señalar en orden alfabético el listado de tres Instituciones Arbitrales propuestas por la entidad </w:t>
      </w:r>
      <w:r>
        <w:rPr>
          <w:color w:val="006FC0"/>
          <w:spacing w:val="-2"/>
          <w:sz w:val="18"/>
        </w:rPr>
        <w:t>contratante.</w:t>
      </w:r>
    </w:p>
    <w:p>
      <w:pPr>
        <w:pStyle w:val="ListParagraph"/>
        <w:numPr>
          <w:ilvl w:val="1"/>
          <w:numId w:val="30"/>
        </w:numPr>
        <w:tabs>
          <w:tab w:pos="1145" w:val="left" w:leader="none"/>
          <w:tab w:pos="1147" w:val="left" w:leader="none"/>
        </w:tabs>
        <w:spacing w:line="240" w:lineRule="auto" w:before="206" w:after="0"/>
        <w:ind w:left="1147" w:right="941" w:hanging="140"/>
        <w:jc w:val="both"/>
        <w:rPr>
          <w:sz w:val="18"/>
        </w:rPr>
      </w:pPr>
      <w:r>
        <w:rPr/>
        <mc:AlternateContent>
          <mc:Choice Requires="wps">
            <w:drawing>
              <wp:anchor distT="0" distB="0" distL="0" distR="0" allowOverlap="1" layoutInCell="1" locked="0" behindDoc="1" simplePos="0" relativeHeight="484656640">
                <wp:simplePos x="0" y="0"/>
                <wp:positionH relativeFrom="page">
                  <wp:posOffset>1347470</wp:posOffset>
                </wp:positionH>
                <wp:positionV relativeFrom="paragraph">
                  <wp:posOffset>-401764</wp:posOffset>
                </wp:positionV>
                <wp:extent cx="5318760" cy="273431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5318760" cy="2734310"/>
                        </a:xfrm>
                        <a:custGeom>
                          <a:avLst/>
                          <a:gdLst/>
                          <a:ahLst/>
                          <a:cxnLst/>
                          <a:rect l="l" t="t" r="r" b="b"/>
                          <a:pathLst>
                            <a:path w="5318760" h="2734310">
                              <a:moveTo>
                                <a:pt x="6096" y="0"/>
                              </a:moveTo>
                              <a:lnTo>
                                <a:pt x="0" y="0"/>
                              </a:lnTo>
                              <a:lnTo>
                                <a:pt x="0" y="2728214"/>
                              </a:lnTo>
                              <a:lnTo>
                                <a:pt x="6096" y="2728214"/>
                              </a:lnTo>
                              <a:lnTo>
                                <a:pt x="6096" y="0"/>
                              </a:lnTo>
                              <a:close/>
                            </a:path>
                            <a:path w="5318760" h="2734310">
                              <a:moveTo>
                                <a:pt x="5312029" y="2728226"/>
                              </a:moveTo>
                              <a:lnTo>
                                <a:pt x="6096" y="2728226"/>
                              </a:lnTo>
                              <a:lnTo>
                                <a:pt x="0" y="2728226"/>
                              </a:lnTo>
                              <a:lnTo>
                                <a:pt x="0" y="2734310"/>
                              </a:lnTo>
                              <a:lnTo>
                                <a:pt x="6096" y="2734310"/>
                              </a:lnTo>
                              <a:lnTo>
                                <a:pt x="5312029" y="2734310"/>
                              </a:lnTo>
                              <a:lnTo>
                                <a:pt x="5312029" y="2728226"/>
                              </a:lnTo>
                              <a:close/>
                            </a:path>
                            <a:path w="5318760" h="2734310">
                              <a:moveTo>
                                <a:pt x="5318252" y="2728226"/>
                              </a:moveTo>
                              <a:lnTo>
                                <a:pt x="5312156" y="2728226"/>
                              </a:lnTo>
                              <a:lnTo>
                                <a:pt x="5312156" y="2734310"/>
                              </a:lnTo>
                              <a:lnTo>
                                <a:pt x="5318252" y="2734310"/>
                              </a:lnTo>
                              <a:lnTo>
                                <a:pt x="5318252" y="2728226"/>
                              </a:lnTo>
                              <a:close/>
                            </a:path>
                            <a:path w="5318760" h="2734310">
                              <a:moveTo>
                                <a:pt x="5318252" y="0"/>
                              </a:moveTo>
                              <a:lnTo>
                                <a:pt x="5312156" y="0"/>
                              </a:lnTo>
                              <a:lnTo>
                                <a:pt x="5312156" y="2728214"/>
                              </a:lnTo>
                              <a:lnTo>
                                <a:pt x="5318252" y="2728214"/>
                              </a:lnTo>
                              <a:lnTo>
                                <a:pt x="53182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6.100006pt;margin-top:-31.635021pt;width:418.8pt;height:215.3pt;mso-position-horizontal-relative:page;mso-position-vertical-relative:paragraph;z-index:-18659840" id="docshape161" coordorigin="2122,-633" coordsize="8376,4306" path="m2132,-633l2122,-633,2122,3664,2132,3664,2132,-633xm10487,3664l2132,3664,2122,3664,2122,3673,2132,3673,10487,3673,10487,3664xm10497,3664l10488,3664,10488,3673,10497,3673,10497,3664xm10497,-633l10488,-633,10488,3664,10497,3664,10497,-633xe" filled="true" fillcolor="#000000" stroked="false">
                <v:path arrowok="t"/>
                <v:fill type="solid"/>
                <w10:wrap type="none"/>
              </v:shape>
            </w:pict>
          </mc:Fallback>
        </mc:AlternateContent>
      </w:r>
      <w:r>
        <w:rPr>
          <w:color w:val="006FC0"/>
          <w:sz w:val="18"/>
        </w:rPr>
        <w:t>La entidad contratante puede contemplar la JPRD como medio de solución de controversias únicamente si el objeto contractual es el suministro de bienes y el monto contractual es mayor a S/ 10 000 000,00 (Diez Millones y 00/100 soles). En dicho caso, se agrega el siguiente párrafo:</w:t>
      </w:r>
    </w:p>
    <w:p>
      <w:pPr>
        <w:spacing w:before="206"/>
        <w:ind w:left="974" w:right="941" w:firstLine="0"/>
        <w:jc w:val="both"/>
        <w:rPr>
          <w:sz w:val="18"/>
        </w:rPr>
      </w:pPr>
      <w:r>
        <w:rPr>
          <w:color w:val="006FC0"/>
          <w:sz w:val="18"/>
        </w:rPr>
        <w:t>“Para la ejecución contractual se designará una JPRD. En este supuesto, la entidad contratante propone el listado</w:t>
      </w:r>
      <w:r>
        <w:rPr>
          <w:color w:val="006FC0"/>
          <w:spacing w:val="-2"/>
          <w:sz w:val="18"/>
        </w:rPr>
        <w:t> </w:t>
      </w:r>
      <w:r>
        <w:rPr>
          <w:color w:val="006FC0"/>
          <w:sz w:val="18"/>
        </w:rPr>
        <w:t>de</w:t>
      </w:r>
      <w:r>
        <w:rPr>
          <w:color w:val="006FC0"/>
          <w:spacing w:val="-2"/>
          <w:sz w:val="18"/>
        </w:rPr>
        <w:t> </w:t>
      </w:r>
      <w:r>
        <w:rPr>
          <w:color w:val="006FC0"/>
          <w:sz w:val="18"/>
        </w:rPr>
        <w:t>Centros</w:t>
      </w:r>
      <w:r>
        <w:rPr>
          <w:color w:val="006FC0"/>
          <w:spacing w:val="-1"/>
          <w:sz w:val="18"/>
        </w:rPr>
        <w:t> </w:t>
      </w:r>
      <w:r>
        <w:rPr>
          <w:color w:val="006FC0"/>
          <w:sz w:val="18"/>
        </w:rPr>
        <w:t>de Administración</w:t>
      </w:r>
      <w:r>
        <w:rPr>
          <w:color w:val="006FC0"/>
          <w:spacing w:val="-2"/>
          <w:sz w:val="18"/>
        </w:rPr>
        <w:t> </w:t>
      </w:r>
      <w:r>
        <w:rPr>
          <w:color w:val="006FC0"/>
          <w:sz w:val="18"/>
        </w:rPr>
        <w:t>de</w:t>
      </w:r>
      <w:r>
        <w:rPr>
          <w:color w:val="006FC0"/>
          <w:spacing w:val="-2"/>
          <w:sz w:val="18"/>
        </w:rPr>
        <w:t> </w:t>
      </w:r>
      <w:r>
        <w:rPr>
          <w:color w:val="006FC0"/>
          <w:sz w:val="18"/>
        </w:rPr>
        <w:t>JPRD</w:t>
      </w:r>
      <w:r>
        <w:rPr>
          <w:color w:val="006FC0"/>
          <w:spacing w:val="-1"/>
          <w:sz w:val="18"/>
        </w:rPr>
        <w:t> </w:t>
      </w:r>
      <w:r>
        <w:rPr>
          <w:color w:val="006FC0"/>
          <w:sz w:val="18"/>
        </w:rPr>
        <w:t>para que el postor ganador</w:t>
      </w:r>
      <w:r>
        <w:rPr>
          <w:color w:val="006FC0"/>
          <w:spacing w:val="-2"/>
          <w:sz w:val="18"/>
        </w:rPr>
        <w:t> </w:t>
      </w:r>
      <w:r>
        <w:rPr>
          <w:color w:val="006FC0"/>
          <w:sz w:val="18"/>
        </w:rPr>
        <w:t>de</w:t>
      </w:r>
      <w:r>
        <w:rPr>
          <w:color w:val="006FC0"/>
          <w:spacing w:val="-2"/>
          <w:sz w:val="18"/>
        </w:rPr>
        <w:t> </w:t>
      </w:r>
      <w:r>
        <w:rPr>
          <w:color w:val="006FC0"/>
          <w:sz w:val="18"/>
        </w:rPr>
        <w:t>la buena</w:t>
      </w:r>
      <w:r>
        <w:rPr>
          <w:color w:val="006FC0"/>
          <w:spacing w:val="-2"/>
          <w:sz w:val="18"/>
        </w:rPr>
        <w:t> </w:t>
      </w:r>
      <w:r>
        <w:rPr>
          <w:color w:val="006FC0"/>
          <w:sz w:val="18"/>
        </w:rPr>
        <w:t>pro seleccione a uno de los siguientes:</w:t>
      </w:r>
    </w:p>
    <w:tbl>
      <w:tblPr>
        <w:tblW w:w="0" w:type="auto"/>
        <w:jc w:val="left"/>
        <w:tblInd w:w="9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4820"/>
        <w:gridCol w:w="2439"/>
      </w:tblGrid>
      <w:tr>
        <w:trPr>
          <w:trHeight w:val="230" w:hRule="atLeast"/>
        </w:trPr>
        <w:tc>
          <w:tcPr>
            <w:tcW w:w="881" w:type="dxa"/>
          </w:tcPr>
          <w:p>
            <w:pPr>
              <w:pStyle w:val="TableParagraph"/>
              <w:spacing w:line="210" w:lineRule="exact"/>
              <w:ind w:left="7" w:right="2"/>
              <w:jc w:val="center"/>
              <w:rPr>
                <w:sz w:val="20"/>
              </w:rPr>
            </w:pPr>
            <w:r>
              <w:rPr>
                <w:color w:val="006FC0"/>
                <w:spacing w:val="-5"/>
                <w:sz w:val="20"/>
              </w:rPr>
              <w:t>N.º</w:t>
            </w:r>
          </w:p>
        </w:tc>
        <w:tc>
          <w:tcPr>
            <w:tcW w:w="4820" w:type="dxa"/>
          </w:tcPr>
          <w:p>
            <w:pPr>
              <w:pStyle w:val="TableParagraph"/>
              <w:spacing w:line="210" w:lineRule="exact"/>
              <w:ind w:left="7" w:right="3"/>
              <w:jc w:val="center"/>
              <w:rPr>
                <w:sz w:val="20"/>
              </w:rPr>
            </w:pPr>
            <w:r>
              <w:rPr>
                <w:color w:val="006FC0"/>
                <w:sz w:val="20"/>
              </w:rPr>
              <w:t>CENTROS</w:t>
            </w:r>
            <w:r>
              <w:rPr>
                <w:color w:val="006FC0"/>
                <w:spacing w:val="-7"/>
                <w:sz w:val="20"/>
              </w:rPr>
              <w:t> </w:t>
            </w:r>
            <w:r>
              <w:rPr>
                <w:color w:val="006FC0"/>
                <w:sz w:val="20"/>
              </w:rPr>
              <w:t>DE</w:t>
            </w:r>
            <w:r>
              <w:rPr>
                <w:color w:val="006FC0"/>
                <w:spacing w:val="-6"/>
                <w:sz w:val="20"/>
              </w:rPr>
              <w:t> </w:t>
            </w:r>
            <w:r>
              <w:rPr>
                <w:color w:val="006FC0"/>
                <w:sz w:val="20"/>
              </w:rPr>
              <w:t>ADMINISTRACIÓN</w:t>
            </w:r>
            <w:r>
              <w:rPr>
                <w:color w:val="006FC0"/>
                <w:spacing w:val="-7"/>
                <w:sz w:val="20"/>
              </w:rPr>
              <w:t> </w:t>
            </w:r>
            <w:r>
              <w:rPr>
                <w:color w:val="006FC0"/>
                <w:sz w:val="20"/>
              </w:rPr>
              <w:t>DE</w:t>
            </w:r>
            <w:r>
              <w:rPr>
                <w:color w:val="006FC0"/>
                <w:spacing w:val="-8"/>
                <w:sz w:val="20"/>
              </w:rPr>
              <w:t> </w:t>
            </w:r>
            <w:r>
              <w:rPr>
                <w:color w:val="006FC0"/>
                <w:spacing w:val="-4"/>
                <w:sz w:val="20"/>
              </w:rPr>
              <w:t>JPRD</w:t>
            </w:r>
          </w:p>
        </w:tc>
        <w:tc>
          <w:tcPr>
            <w:tcW w:w="2439" w:type="dxa"/>
          </w:tcPr>
          <w:p>
            <w:pPr>
              <w:pStyle w:val="TableParagraph"/>
              <w:spacing w:line="210" w:lineRule="exact"/>
              <w:ind w:left="7" w:right="2"/>
              <w:jc w:val="center"/>
              <w:rPr>
                <w:sz w:val="20"/>
              </w:rPr>
            </w:pPr>
            <w:r>
              <w:rPr>
                <w:color w:val="006FC0"/>
                <w:spacing w:val="-5"/>
                <w:sz w:val="20"/>
              </w:rPr>
              <w:t>RUC</w:t>
            </w:r>
          </w:p>
        </w:tc>
      </w:tr>
      <w:tr>
        <w:trPr>
          <w:trHeight w:val="618" w:hRule="atLeast"/>
        </w:trPr>
        <w:tc>
          <w:tcPr>
            <w:tcW w:w="881" w:type="dxa"/>
          </w:tcPr>
          <w:p>
            <w:pPr>
              <w:pStyle w:val="TableParagraph"/>
              <w:spacing w:line="229" w:lineRule="exact"/>
              <w:ind w:left="7"/>
              <w:jc w:val="center"/>
              <w:rPr>
                <w:sz w:val="20"/>
              </w:rPr>
            </w:pPr>
            <w:r>
              <w:rPr>
                <w:color w:val="006FC0"/>
                <w:spacing w:val="-10"/>
                <w:sz w:val="20"/>
              </w:rPr>
              <w:t>1</w:t>
            </w:r>
          </w:p>
        </w:tc>
        <w:tc>
          <w:tcPr>
            <w:tcW w:w="4820" w:type="dxa"/>
          </w:tcPr>
          <w:p>
            <w:pPr>
              <w:pStyle w:val="TableParagraph"/>
              <w:spacing w:line="206" w:lineRule="exact"/>
              <w:ind w:left="338" w:hanging="156"/>
              <w:rPr>
                <w:sz w:val="18"/>
              </w:rPr>
            </w:pPr>
            <w:r>
              <w:rPr>
                <w:color w:val="006FC0"/>
                <w:sz w:val="18"/>
              </w:rPr>
              <w:t>[SEÑALAR</w:t>
            </w:r>
            <w:r>
              <w:rPr>
                <w:color w:val="006FC0"/>
                <w:spacing w:val="-6"/>
                <w:sz w:val="18"/>
              </w:rPr>
              <w:t> </w:t>
            </w:r>
            <w:r>
              <w:rPr>
                <w:color w:val="006FC0"/>
                <w:sz w:val="18"/>
              </w:rPr>
              <w:t>EN</w:t>
            </w:r>
            <w:r>
              <w:rPr>
                <w:color w:val="006FC0"/>
                <w:spacing w:val="-6"/>
                <w:sz w:val="18"/>
              </w:rPr>
              <w:t> </w:t>
            </w:r>
            <w:r>
              <w:rPr>
                <w:color w:val="006FC0"/>
                <w:sz w:val="18"/>
              </w:rPr>
              <w:t>ORDEN</w:t>
            </w:r>
            <w:r>
              <w:rPr>
                <w:color w:val="006FC0"/>
                <w:spacing w:val="-6"/>
                <w:sz w:val="18"/>
              </w:rPr>
              <w:t> </w:t>
            </w:r>
            <w:r>
              <w:rPr>
                <w:color w:val="006FC0"/>
                <w:sz w:val="18"/>
              </w:rPr>
              <w:t>ALFABÉTICO</w:t>
            </w:r>
            <w:r>
              <w:rPr>
                <w:color w:val="006FC0"/>
                <w:spacing w:val="-7"/>
                <w:sz w:val="18"/>
              </w:rPr>
              <w:t> </w:t>
            </w:r>
            <w:r>
              <w:rPr>
                <w:color w:val="006FC0"/>
                <w:sz w:val="18"/>
              </w:rPr>
              <w:t>EL</w:t>
            </w:r>
            <w:r>
              <w:rPr>
                <w:color w:val="006FC0"/>
                <w:spacing w:val="-6"/>
                <w:sz w:val="18"/>
              </w:rPr>
              <w:t> </w:t>
            </w:r>
            <w:r>
              <w:rPr>
                <w:color w:val="006FC0"/>
                <w:sz w:val="18"/>
              </w:rPr>
              <w:t>LISTADO</w:t>
            </w:r>
            <w:r>
              <w:rPr>
                <w:color w:val="006FC0"/>
                <w:spacing w:val="-8"/>
                <w:sz w:val="18"/>
              </w:rPr>
              <w:t> </w:t>
            </w:r>
            <w:r>
              <w:rPr>
                <w:color w:val="006FC0"/>
                <w:sz w:val="18"/>
              </w:rPr>
              <w:t>DE TRES CENTROS DE ADMINISTRACIÓN DE JPRD PROPUESTO POR LA ENTIDAD CONTRATANTE]</w:t>
            </w:r>
          </w:p>
        </w:tc>
        <w:tc>
          <w:tcPr>
            <w:tcW w:w="2439" w:type="dxa"/>
          </w:tcPr>
          <w:p>
            <w:pPr>
              <w:pStyle w:val="TableParagraph"/>
              <w:spacing w:line="206" w:lineRule="exact"/>
              <w:ind w:left="7" w:right="3"/>
              <w:jc w:val="center"/>
              <w:rPr>
                <w:sz w:val="18"/>
              </w:rPr>
            </w:pPr>
            <w:r>
              <w:rPr>
                <w:color w:val="006FC0"/>
                <w:sz w:val="18"/>
              </w:rPr>
              <w:t>[CONSIGNAR</w:t>
            </w:r>
            <w:r>
              <w:rPr>
                <w:color w:val="006FC0"/>
                <w:spacing w:val="-3"/>
                <w:sz w:val="18"/>
              </w:rPr>
              <w:t> </w:t>
            </w:r>
            <w:r>
              <w:rPr>
                <w:color w:val="006FC0"/>
                <w:sz w:val="18"/>
              </w:rPr>
              <w:t>N°</w:t>
            </w:r>
            <w:r>
              <w:rPr>
                <w:color w:val="006FC0"/>
                <w:spacing w:val="-1"/>
                <w:sz w:val="18"/>
              </w:rPr>
              <w:t> </w:t>
            </w:r>
            <w:r>
              <w:rPr>
                <w:color w:val="006FC0"/>
                <w:sz w:val="18"/>
              </w:rPr>
              <w:t>DE</w:t>
            </w:r>
            <w:r>
              <w:rPr>
                <w:color w:val="006FC0"/>
                <w:spacing w:val="-1"/>
                <w:sz w:val="18"/>
              </w:rPr>
              <w:t> </w:t>
            </w:r>
            <w:r>
              <w:rPr>
                <w:color w:val="006FC0"/>
                <w:spacing w:val="-4"/>
                <w:sz w:val="18"/>
              </w:rPr>
              <w:t>RUC]</w:t>
            </w:r>
          </w:p>
        </w:tc>
      </w:tr>
      <w:tr>
        <w:trPr>
          <w:trHeight w:val="230" w:hRule="atLeast"/>
        </w:trPr>
        <w:tc>
          <w:tcPr>
            <w:tcW w:w="881" w:type="dxa"/>
          </w:tcPr>
          <w:p>
            <w:pPr>
              <w:pStyle w:val="TableParagraph"/>
              <w:spacing w:line="210" w:lineRule="exact"/>
              <w:ind w:left="7"/>
              <w:jc w:val="center"/>
              <w:rPr>
                <w:sz w:val="20"/>
              </w:rPr>
            </w:pPr>
            <w:r>
              <w:rPr>
                <w:color w:val="006FC0"/>
                <w:spacing w:val="-10"/>
                <w:sz w:val="20"/>
              </w:rPr>
              <w:t>2</w:t>
            </w:r>
          </w:p>
        </w:tc>
        <w:tc>
          <w:tcPr>
            <w:tcW w:w="4820" w:type="dxa"/>
          </w:tcPr>
          <w:p>
            <w:pPr>
              <w:pStyle w:val="TableParagraph"/>
              <w:spacing w:before="1"/>
              <w:ind w:left="7" w:right="1"/>
              <w:jc w:val="center"/>
              <w:rPr>
                <w:sz w:val="18"/>
              </w:rPr>
            </w:pPr>
            <w:r>
              <w:rPr>
                <w:color w:val="006FC0"/>
                <w:spacing w:val="-5"/>
                <w:sz w:val="18"/>
              </w:rPr>
              <w:t>[…]</w:t>
            </w:r>
          </w:p>
        </w:tc>
        <w:tc>
          <w:tcPr>
            <w:tcW w:w="2439" w:type="dxa"/>
          </w:tcPr>
          <w:p>
            <w:pPr>
              <w:pStyle w:val="TableParagraph"/>
              <w:spacing w:before="1"/>
              <w:ind w:left="7"/>
              <w:jc w:val="center"/>
              <w:rPr>
                <w:sz w:val="18"/>
              </w:rPr>
            </w:pPr>
            <w:r>
              <w:rPr>
                <w:color w:val="006FC0"/>
                <w:spacing w:val="-5"/>
                <w:sz w:val="18"/>
              </w:rPr>
              <w:t>[…]</w:t>
            </w:r>
          </w:p>
        </w:tc>
      </w:tr>
      <w:tr>
        <w:trPr>
          <w:trHeight w:val="232" w:hRule="atLeast"/>
        </w:trPr>
        <w:tc>
          <w:tcPr>
            <w:tcW w:w="881" w:type="dxa"/>
          </w:tcPr>
          <w:p>
            <w:pPr>
              <w:pStyle w:val="TableParagraph"/>
              <w:spacing w:line="212" w:lineRule="exact"/>
              <w:ind w:left="7"/>
              <w:jc w:val="center"/>
              <w:rPr>
                <w:sz w:val="20"/>
              </w:rPr>
            </w:pPr>
            <w:r>
              <w:rPr>
                <w:color w:val="006FC0"/>
                <w:spacing w:val="-10"/>
                <w:sz w:val="20"/>
              </w:rPr>
              <w:t>3</w:t>
            </w:r>
          </w:p>
        </w:tc>
        <w:tc>
          <w:tcPr>
            <w:tcW w:w="4820" w:type="dxa"/>
          </w:tcPr>
          <w:p>
            <w:pPr>
              <w:pStyle w:val="TableParagraph"/>
              <w:spacing w:before="1"/>
              <w:ind w:left="7" w:right="1"/>
              <w:jc w:val="center"/>
              <w:rPr>
                <w:sz w:val="18"/>
              </w:rPr>
            </w:pPr>
            <w:r>
              <w:rPr>
                <w:color w:val="006FC0"/>
                <w:spacing w:val="-5"/>
                <w:sz w:val="18"/>
              </w:rPr>
              <w:t>[…]</w:t>
            </w:r>
          </w:p>
        </w:tc>
        <w:tc>
          <w:tcPr>
            <w:tcW w:w="2439" w:type="dxa"/>
          </w:tcPr>
          <w:p>
            <w:pPr>
              <w:pStyle w:val="TableParagraph"/>
              <w:spacing w:before="1"/>
              <w:ind w:left="7"/>
              <w:jc w:val="center"/>
              <w:rPr>
                <w:sz w:val="18"/>
              </w:rPr>
            </w:pPr>
            <w:r>
              <w:rPr>
                <w:color w:val="006FC0"/>
                <w:spacing w:val="-5"/>
                <w:sz w:val="18"/>
              </w:rPr>
              <w:t>[…]</w:t>
            </w:r>
          </w:p>
        </w:tc>
      </w:tr>
    </w:tbl>
    <w:p>
      <w:pPr>
        <w:pStyle w:val="ListParagraph"/>
        <w:numPr>
          <w:ilvl w:val="1"/>
          <w:numId w:val="30"/>
        </w:numPr>
        <w:tabs>
          <w:tab w:pos="1289" w:val="left" w:leader="none"/>
        </w:tabs>
        <w:spacing w:line="240" w:lineRule="auto" w:before="206" w:after="0"/>
        <w:ind w:left="1289" w:right="948" w:hanging="284"/>
        <w:jc w:val="left"/>
        <w:rPr>
          <w:sz w:val="18"/>
        </w:rPr>
      </w:pPr>
      <w:r>
        <w:rPr/>
        <mc:AlternateContent>
          <mc:Choice Requires="wps">
            <w:drawing>
              <wp:anchor distT="0" distB="0" distL="0" distR="0" allowOverlap="1" layoutInCell="1" locked="0" behindDoc="0" simplePos="0" relativeHeight="15768064">
                <wp:simplePos x="0" y="0"/>
                <wp:positionH relativeFrom="page">
                  <wp:posOffset>6842442</wp:posOffset>
                </wp:positionH>
                <wp:positionV relativeFrom="paragraph">
                  <wp:posOffset>26924</wp:posOffset>
                </wp:positionV>
                <wp:extent cx="196215" cy="365061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2.120020pt;width:15.45pt;height:287.45pt;mso-position-horizontal-relative:page;mso-position-vertical-relative:paragraph;z-index:15768064" type="#_x0000_t202" id="docshape162"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color w:val="006FC0"/>
          <w:sz w:val="18"/>
        </w:rPr>
        <w:t>La</w:t>
      </w:r>
      <w:r>
        <w:rPr>
          <w:color w:val="006FC0"/>
          <w:spacing w:val="40"/>
          <w:sz w:val="18"/>
        </w:rPr>
        <w:t> </w:t>
      </w:r>
      <w:r>
        <w:rPr>
          <w:color w:val="006FC0"/>
          <w:sz w:val="18"/>
        </w:rPr>
        <w:t>entidad</w:t>
      </w:r>
      <w:r>
        <w:rPr>
          <w:color w:val="006FC0"/>
          <w:spacing w:val="40"/>
          <w:sz w:val="18"/>
        </w:rPr>
        <w:t> </w:t>
      </w:r>
      <w:r>
        <w:rPr>
          <w:color w:val="006FC0"/>
          <w:sz w:val="18"/>
        </w:rPr>
        <w:t>contratante,</w:t>
      </w:r>
      <w:r>
        <w:rPr>
          <w:color w:val="006FC0"/>
          <w:spacing w:val="40"/>
          <w:sz w:val="18"/>
        </w:rPr>
        <w:t> </w:t>
      </w:r>
      <w:r>
        <w:rPr>
          <w:color w:val="006FC0"/>
          <w:sz w:val="18"/>
        </w:rPr>
        <w:t>de</w:t>
      </w:r>
      <w:r>
        <w:rPr>
          <w:color w:val="006FC0"/>
          <w:spacing w:val="40"/>
          <w:sz w:val="18"/>
        </w:rPr>
        <w:t> </w:t>
      </w:r>
      <w:r>
        <w:rPr>
          <w:color w:val="006FC0"/>
          <w:sz w:val="18"/>
        </w:rPr>
        <w:t>considerarlo</w:t>
      </w:r>
      <w:r>
        <w:rPr>
          <w:color w:val="006FC0"/>
          <w:spacing w:val="40"/>
          <w:sz w:val="18"/>
        </w:rPr>
        <w:t> </w:t>
      </w:r>
      <w:r>
        <w:rPr>
          <w:color w:val="006FC0"/>
          <w:sz w:val="18"/>
        </w:rPr>
        <w:t>pertinente,</w:t>
      </w:r>
      <w:r>
        <w:rPr>
          <w:color w:val="006FC0"/>
          <w:spacing w:val="40"/>
          <w:sz w:val="18"/>
        </w:rPr>
        <w:t> </w:t>
      </w:r>
      <w:r>
        <w:rPr>
          <w:color w:val="006FC0"/>
          <w:sz w:val="18"/>
        </w:rPr>
        <w:t>puede</w:t>
      </w:r>
      <w:r>
        <w:rPr>
          <w:color w:val="006FC0"/>
          <w:spacing w:val="40"/>
          <w:sz w:val="18"/>
        </w:rPr>
        <w:t> </w:t>
      </w:r>
      <w:r>
        <w:rPr>
          <w:color w:val="006FC0"/>
          <w:sz w:val="18"/>
        </w:rPr>
        <w:t>establecer</w:t>
      </w:r>
      <w:r>
        <w:rPr>
          <w:color w:val="006FC0"/>
          <w:spacing w:val="40"/>
          <w:sz w:val="18"/>
        </w:rPr>
        <w:t> </w:t>
      </w:r>
      <w:r>
        <w:rPr>
          <w:color w:val="006FC0"/>
          <w:sz w:val="18"/>
        </w:rPr>
        <w:t>requisitos</w:t>
      </w:r>
      <w:r>
        <w:rPr>
          <w:color w:val="006FC0"/>
          <w:spacing w:val="40"/>
          <w:sz w:val="18"/>
        </w:rPr>
        <w:t> </w:t>
      </w:r>
      <w:r>
        <w:rPr>
          <w:color w:val="006FC0"/>
          <w:sz w:val="18"/>
        </w:rPr>
        <w:t>relativos</w:t>
      </w:r>
      <w:r>
        <w:rPr>
          <w:color w:val="006FC0"/>
          <w:spacing w:val="40"/>
          <w:sz w:val="18"/>
        </w:rPr>
        <w:t> </w:t>
      </w:r>
      <w:r>
        <w:rPr>
          <w:color w:val="006FC0"/>
          <w:sz w:val="18"/>
        </w:rPr>
        <w:t>a</w:t>
      </w:r>
      <w:r>
        <w:rPr>
          <w:color w:val="006FC0"/>
          <w:spacing w:val="40"/>
          <w:sz w:val="18"/>
        </w:rPr>
        <w:t> </w:t>
      </w:r>
      <w:r>
        <w:rPr>
          <w:color w:val="006FC0"/>
          <w:sz w:val="18"/>
        </w:rPr>
        <w:t>la experiencia específica con que debe contar el adjudicador”.</w:t>
      </w:r>
    </w:p>
    <w:p>
      <w:pPr>
        <w:spacing w:before="9"/>
        <w:ind w:left="861" w:right="0" w:firstLine="0"/>
        <w:jc w:val="both"/>
        <w:rPr>
          <w:sz w:val="18"/>
        </w:rPr>
      </w:pPr>
      <w:r>
        <w:rPr>
          <w:color w:val="006FC0"/>
          <w:sz w:val="18"/>
        </w:rPr>
        <w:t>Esta</w:t>
      </w:r>
      <w:r>
        <w:rPr>
          <w:color w:val="006FC0"/>
          <w:spacing w:val="-7"/>
          <w:sz w:val="18"/>
        </w:rPr>
        <w:t> </w:t>
      </w:r>
      <w:r>
        <w:rPr>
          <w:color w:val="006FC0"/>
          <w:sz w:val="18"/>
        </w:rPr>
        <w:t>nota</w:t>
      </w:r>
      <w:r>
        <w:rPr>
          <w:color w:val="006FC0"/>
          <w:spacing w:val="-3"/>
          <w:sz w:val="18"/>
        </w:rPr>
        <w:t> </w:t>
      </w:r>
      <w:r>
        <w:rPr>
          <w:color w:val="006FC0"/>
          <w:sz w:val="18"/>
        </w:rPr>
        <w:t>debe</w:t>
      </w:r>
      <w:r>
        <w:rPr>
          <w:color w:val="006FC0"/>
          <w:spacing w:val="-2"/>
          <w:sz w:val="18"/>
        </w:rPr>
        <w:t> </w:t>
      </w:r>
      <w:r>
        <w:rPr>
          <w:color w:val="006FC0"/>
          <w:sz w:val="18"/>
        </w:rPr>
        <w:t>ser</w:t>
      </w:r>
      <w:r>
        <w:rPr>
          <w:color w:val="006FC0"/>
          <w:spacing w:val="-2"/>
          <w:sz w:val="18"/>
        </w:rPr>
        <w:t> </w:t>
      </w:r>
      <w:r>
        <w:rPr>
          <w:color w:val="006FC0"/>
          <w:sz w:val="18"/>
        </w:rPr>
        <w:t>eliminada</w:t>
      </w:r>
      <w:r>
        <w:rPr>
          <w:color w:val="006FC0"/>
          <w:spacing w:val="-2"/>
          <w:sz w:val="18"/>
        </w:rPr>
        <w:t> </w:t>
      </w:r>
      <w:r>
        <w:rPr>
          <w:color w:val="006FC0"/>
          <w:sz w:val="18"/>
        </w:rPr>
        <w:t>una</w:t>
      </w:r>
      <w:r>
        <w:rPr>
          <w:color w:val="006FC0"/>
          <w:spacing w:val="-5"/>
          <w:sz w:val="18"/>
        </w:rPr>
        <w:t> </w:t>
      </w:r>
      <w:r>
        <w:rPr>
          <w:color w:val="006FC0"/>
          <w:sz w:val="18"/>
        </w:rPr>
        <w:t>vez</w:t>
      </w:r>
      <w:r>
        <w:rPr>
          <w:color w:val="006FC0"/>
          <w:spacing w:val="-4"/>
          <w:sz w:val="18"/>
        </w:rPr>
        <w:t> </w:t>
      </w:r>
      <w:r>
        <w:rPr>
          <w:color w:val="006FC0"/>
          <w:sz w:val="18"/>
        </w:rPr>
        <w:t>culminada</w:t>
      </w:r>
      <w:r>
        <w:rPr>
          <w:color w:val="006FC0"/>
          <w:spacing w:val="-2"/>
          <w:sz w:val="18"/>
        </w:rPr>
        <w:t> </w:t>
      </w:r>
      <w:r>
        <w:rPr>
          <w:color w:val="006FC0"/>
          <w:sz w:val="18"/>
        </w:rPr>
        <w:t>la</w:t>
      </w:r>
      <w:r>
        <w:rPr>
          <w:color w:val="006FC0"/>
          <w:spacing w:val="-5"/>
          <w:sz w:val="18"/>
        </w:rPr>
        <w:t> </w:t>
      </w:r>
      <w:r>
        <w:rPr>
          <w:color w:val="006FC0"/>
          <w:sz w:val="18"/>
        </w:rPr>
        <w:t>elaboración</w:t>
      </w:r>
      <w:r>
        <w:rPr>
          <w:color w:val="006FC0"/>
          <w:spacing w:val="-4"/>
          <w:sz w:val="18"/>
        </w:rPr>
        <w:t> </w:t>
      </w:r>
      <w:r>
        <w:rPr>
          <w:color w:val="006FC0"/>
          <w:sz w:val="18"/>
        </w:rPr>
        <w:t>de</w:t>
      </w:r>
      <w:r>
        <w:rPr>
          <w:color w:val="006FC0"/>
          <w:spacing w:val="-2"/>
          <w:sz w:val="18"/>
        </w:rPr>
        <w:t> </w:t>
      </w:r>
      <w:r>
        <w:rPr>
          <w:color w:val="006FC0"/>
          <w:sz w:val="18"/>
        </w:rPr>
        <w:t>las</w:t>
      </w:r>
      <w:r>
        <w:rPr>
          <w:color w:val="006FC0"/>
          <w:spacing w:val="-3"/>
          <w:sz w:val="18"/>
        </w:rPr>
        <w:t> </w:t>
      </w:r>
      <w:r>
        <w:rPr>
          <w:color w:val="006FC0"/>
          <w:spacing w:val="-2"/>
          <w:sz w:val="18"/>
        </w:rPr>
        <w:t>bases.</w:t>
      </w:r>
    </w:p>
    <w:p>
      <w:pPr>
        <w:pStyle w:val="Heading2"/>
        <w:numPr>
          <w:ilvl w:val="0"/>
          <w:numId w:val="30"/>
        </w:numPr>
        <w:tabs>
          <w:tab w:pos="1291" w:val="left" w:leader="none"/>
        </w:tabs>
        <w:spacing w:line="240" w:lineRule="auto" w:before="207" w:after="0"/>
        <w:ind w:left="1291" w:right="0" w:hanging="425"/>
        <w:jc w:val="left"/>
      </w:pPr>
      <w:r>
        <w:rPr/>
        <w:t>PLAZO</w:t>
      </w:r>
      <w:r>
        <w:rPr>
          <w:spacing w:val="-8"/>
        </w:rPr>
        <w:t> </w:t>
      </w:r>
      <w:r>
        <w:rPr/>
        <w:t>PARA</w:t>
      </w:r>
      <w:r>
        <w:rPr>
          <w:spacing w:val="-8"/>
        </w:rPr>
        <w:t> </w:t>
      </w:r>
      <w:r>
        <w:rPr/>
        <w:t>RESPUESTAS</w:t>
      </w:r>
      <w:r>
        <w:rPr>
          <w:spacing w:val="-6"/>
        </w:rPr>
        <w:t> </w:t>
      </w:r>
      <w:r>
        <w:rPr/>
        <w:t>ENTRE</w:t>
      </w:r>
      <w:r>
        <w:rPr>
          <w:spacing w:val="-6"/>
        </w:rPr>
        <w:t> </w:t>
      </w:r>
      <w:r>
        <w:rPr/>
        <w:t>LAS</w:t>
      </w:r>
      <w:r>
        <w:rPr>
          <w:spacing w:val="-6"/>
        </w:rPr>
        <w:t> </w:t>
      </w:r>
      <w:r>
        <w:rPr>
          <w:spacing w:val="-2"/>
        </w:rPr>
        <w:t>PARTES</w:t>
      </w:r>
    </w:p>
    <w:p>
      <w:pPr>
        <w:pStyle w:val="BodyText"/>
        <w:spacing w:before="1"/>
        <w:rPr>
          <w:b/>
        </w:rPr>
      </w:pPr>
    </w:p>
    <w:p>
      <w:pPr>
        <w:pStyle w:val="BodyText"/>
        <w:ind w:left="866" w:right="842"/>
        <w:jc w:val="both"/>
      </w:pPr>
      <w:r>
        <w:rPr/>
        <w:t>Los plazos para la respuesta de las partes sobre aspectos vinculados con la ejecución contractual</w:t>
      </w:r>
      <w:r>
        <w:rPr>
          <w:spacing w:val="-14"/>
        </w:rPr>
        <w:t> </w:t>
      </w:r>
      <w:r>
        <w:rPr/>
        <w:t>que</w:t>
      </w:r>
      <w:r>
        <w:rPr>
          <w:spacing w:val="-14"/>
        </w:rPr>
        <w:t> </w:t>
      </w:r>
      <w:r>
        <w:rPr/>
        <w:t>no</w:t>
      </w:r>
      <w:r>
        <w:rPr>
          <w:spacing w:val="-14"/>
        </w:rPr>
        <w:t> </w:t>
      </w:r>
      <w:r>
        <w:rPr/>
        <w:t>han</w:t>
      </w:r>
      <w:r>
        <w:rPr>
          <w:spacing w:val="-14"/>
        </w:rPr>
        <w:t> </w:t>
      </w:r>
      <w:r>
        <w:rPr/>
        <w:t>sido</w:t>
      </w:r>
      <w:r>
        <w:rPr>
          <w:spacing w:val="-14"/>
        </w:rPr>
        <w:t> </w:t>
      </w:r>
      <w:r>
        <w:rPr/>
        <w:t>específicamente</w:t>
      </w:r>
      <w:r>
        <w:rPr>
          <w:spacing w:val="-14"/>
        </w:rPr>
        <w:t> </w:t>
      </w:r>
      <w:r>
        <w:rPr/>
        <w:t>previstos</w:t>
      </w:r>
      <w:r>
        <w:rPr>
          <w:spacing w:val="-14"/>
        </w:rPr>
        <w:t> </w:t>
      </w:r>
      <w:r>
        <w:rPr/>
        <w:t>en</w:t>
      </w:r>
      <w:r>
        <w:rPr>
          <w:spacing w:val="-14"/>
        </w:rPr>
        <w:t> </w:t>
      </w:r>
      <w:r>
        <w:rPr/>
        <w:t>el</w:t>
      </w:r>
      <w:r>
        <w:rPr>
          <w:spacing w:val="-14"/>
        </w:rPr>
        <w:t> </w:t>
      </w:r>
      <w:r>
        <w:rPr/>
        <w:t>reglamento,</w:t>
      </w:r>
      <w:r>
        <w:rPr>
          <w:spacing w:val="-13"/>
        </w:rPr>
        <w:t> </w:t>
      </w:r>
      <w:r>
        <w:rPr/>
        <w:t>aplica</w:t>
      </w:r>
      <w:r>
        <w:rPr>
          <w:spacing w:val="-14"/>
        </w:rPr>
        <w:t> </w:t>
      </w:r>
      <w:r>
        <w:rPr/>
        <w:t>el</w:t>
      </w:r>
      <w:r>
        <w:rPr>
          <w:spacing w:val="-14"/>
        </w:rPr>
        <w:t> </w:t>
      </w:r>
      <w:r>
        <w:rPr/>
        <w:t>plazo</w:t>
      </w:r>
      <w:r>
        <w:rPr>
          <w:spacing w:val="-14"/>
        </w:rPr>
        <w:t> </w:t>
      </w:r>
      <w:r>
        <w:rPr/>
        <w:t>máximo de respuesta establecido en el cuadro siguiente:</w:t>
      </w:r>
    </w:p>
    <w:p>
      <w:pPr>
        <w:pStyle w:val="BodyText"/>
        <w:spacing w:before="19"/>
      </w:pPr>
    </w:p>
    <w:tbl>
      <w:tblPr>
        <w:tblW w:w="0" w:type="auto"/>
        <w:jc w:val="left"/>
        <w:tblInd w:w="8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3"/>
        <w:gridCol w:w="291"/>
        <w:gridCol w:w="5663"/>
      </w:tblGrid>
      <w:tr>
        <w:trPr>
          <w:trHeight w:val="496" w:hRule="atLeast"/>
        </w:trPr>
        <w:tc>
          <w:tcPr>
            <w:tcW w:w="2413" w:type="dxa"/>
          </w:tcPr>
          <w:p>
            <w:pPr>
              <w:pStyle w:val="TableParagraph"/>
              <w:tabs>
                <w:tab w:pos="992" w:val="left" w:leader="none"/>
                <w:tab w:pos="2077" w:val="left" w:leader="none"/>
              </w:tabs>
              <w:spacing w:line="229" w:lineRule="exact"/>
              <w:ind w:left="107"/>
              <w:rPr>
                <w:sz w:val="20"/>
              </w:rPr>
            </w:pPr>
            <w:r>
              <w:rPr>
                <w:spacing w:val="-2"/>
                <w:sz w:val="20"/>
              </w:rPr>
              <w:t>Plazo</w:t>
            </w:r>
            <w:r>
              <w:rPr>
                <w:sz w:val="20"/>
              </w:rPr>
              <w:tab/>
            </w:r>
            <w:r>
              <w:rPr>
                <w:spacing w:val="-2"/>
                <w:sz w:val="20"/>
              </w:rPr>
              <w:t>máximo</w:t>
            </w:r>
            <w:r>
              <w:rPr>
                <w:sz w:val="20"/>
              </w:rPr>
              <w:tab/>
            </w:r>
            <w:r>
              <w:rPr>
                <w:spacing w:val="-5"/>
                <w:sz w:val="20"/>
              </w:rPr>
              <w:t>de</w:t>
            </w:r>
          </w:p>
          <w:p>
            <w:pPr>
              <w:pStyle w:val="TableParagraph"/>
              <w:spacing w:before="17"/>
              <w:ind w:left="107"/>
              <w:rPr>
                <w:sz w:val="20"/>
              </w:rPr>
            </w:pPr>
            <w:r>
              <w:rPr>
                <w:spacing w:val="-2"/>
                <w:sz w:val="20"/>
              </w:rPr>
              <w:t>respuesta</w:t>
            </w:r>
          </w:p>
        </w:tc>
        <w:tc>
          <w:tcPr>
            <w:tcW w:w="291" w:type="dxa"/>
          </w:tcPr>
          <w:p>
            <w:pPr>
              <w:pStyle w:val="TableParagraph"/>
              <w:spacing w:line="229" w:lineRule="exact"/>
              <w:ind w:right="13"/>
              <w:jc w:val="center"/>
              <w:rPr>
                <w:sz w:val="20"/>
              </w:rPr>
            </w:pPr>
            <w:r>
              <w:rPr>
                <w:spacing w:val="-10"/>
                <w:sz w:val="20"/>
              </w:rPr>
              <w:t>:</w:t>
            </w:r>
          </w:p>
        </w:tc>
        <w:tc>
          <w:tcPr>
            <w:tcW w:w="5663" w:type="dxa"/>
          </w:tcPr>
          <w:p>
            <w:pPr>
              <w:pStyle w:val="TableParagraph"/>
              <w:spacing w:line="229" w:lineRule="exact"/>
              <w:ind w:left="106"/>
              <w:rPr>
                <w:sz w:val="20"/>
              </w:rPr>
            </w:pPr>
            <w:r>
              <w:rPr>
                <w:sz w:val="20"/>
              </w:rPr>
              <w:t>[CONSIGNAR</w:t>
            </w:r>
            <w:r>
              <w:rPr>
                <w:spacing w:val="-6"/>
                <w:sz w:val="20"/>
              </w:rPr>
              <w:t> </w:t>
            </w:r>
            <w:r>
              <w:rPr>
                <w:sz w:val="20"/>
              </w:rPr>
              <w:t>EL</w:t>
            </w:r>
            <w:r>
              <w:rPr>
                <w:spacing w:val="-5"/>
                <w:sz w:val="20"/>
              </w:rPr>
              <w:t> </w:t>
            </w:r>
            <w:r>
              <w:rPr>
                <w:sz w:val="20"/>
              </w:rPr>
              <w:t>PLAZO</w:t>
            </w:r>
            <w:r>
              <w:rPr>
                <w:spacing w:val="-4"/>
                <w:sz w:val="20"/>
              </w:rPr>
              <w:t> </w:t>
            </w:r>
            <w:r>
              <w:rPr>
                <w:sz w:val="20"/>
              </w:rPr>
              <w:t>EN</w:t>
            </w:r>
            <w:r>
              <w:rPr>
                <w:spacing w:val="-7"/>
                <w:sz w:val="20"/>
              </w:rPr>
              <w:t> </w:t>
            </w:r>
            <w:r>
              <w:rPr>
                <w:sz w:val="20"/>
              </w:rPr>
              <w:t>DÍAS</w:t>
            </w:r>
            <w:r>
              <w:rPr>
                <w:spacing w:val="-6"/>
                <w:sz w:val="20"/>
              </w:rPr>
              <w:t> </w:t>
            </w:r>
            <w:r>
              <w:rPr>
                <w:spacing w:val="-2"/>
                <w:sz w:val="20"/>
              </w:rPr>
              <w:t>CALENDARIO]</w:t>
            </w:r>
          </w:p>
        </w:tc>
      </w:tr>
    </w:tbl>
    <w:p>
      <w:pPr>
        <w:pStyle w:val="BodyText"/>
        <w:spacing w:before="16"/>
      </w:pPr>
    </w:p>
    <w:p>
      <w:pPr>
        <w:pStyle w:val="BodyText"/>
        <w:spacing w:before="1"/>
        <w:ind w:left="866" w:right="844"/>
        <w:jc w:val="both"/>
      </w:pPr>
      <w:r>
        <w:rPr/>
        <w:t>Antes del vencimiento de dicho plazo, las partes pueden acordar su prórroga para cada caso específico considerando la cláusula de notificaciones del contrato.</w:t>
      </w:r>
    </w:p>
    <w:p>
      <w:pPr>
        <w:pStyle w:val="BodyText"/>
        <w:spacing w:before="176"/>
      </w:pPr>
    </w:p>
    <w:p>
      <w:pPr>
        <w:pStyle w:val="Heading2"/>
        <w:numPr>
          <w:ilvl w:val="1"/>
          <w:numId w:val="29"/>
        </w:numPr>
        <w:tabs>
          <w:tab w:pos="488" w:val="left" w:leader="none"/>
        </w:tabs>
        <w:spacing w:line="240" w:lineRule="auto" w:before="0" w:after="0"/>
        <w:ind w:left="488" w:right="0" w:hanging="330"/>
        <w:jc w:val="left"/>
      </w:pPr>
      <w:r>
        <w:rPr/>
        <w:t>ESPECIFICACIONES</w:t>
      </w:r>
      <w:r>
        <w:rPr>
          <w:spacing w:val="-14"/>
        </w:rPr>
        <w:t> </w:t>
      </w:r>
      <w:r>
        <w:rPr>
          <w:spacing w:val="-2"/>
        </w:rPr>
        <w:t>TÉCNICAS</w:t>
      </w:r>
    </w:p>
    <w:p>
      <w:pPr>
        <w:pStyle w:val="BodyText"/>
        <w:spacing w:before="29"/>
        <w:rPr>
          <w:b/>
        </w:rPr>
      </w:pPr>
    </w:p>
    <w:p>
      <w:pPr>
        <w:pStyle w:val="BodyText"/>
        <w:spacing w:before="1"/>
        <w:ind w:left="586" w:right="836"/>
        <w:jc w:val="both"/>
      </w:pPr>
      <w:r>
        <w:rPr/>
        <w:t>[INCLUIR LAS ESPECIFICACIONES TÉCNICAS DEL REQUERIMIENTO, DE PREFERENCIA EN BASE A SU DESEMPEÑO Y FUNCIONALIDAD, EN LUGAR DE CARACTERISTICAS MERAMENTE</w:t>
      </w:r>
      <w:r>
        <w:rPr>
          <w:spacing w:val="-14"/>
        </w:rPr>
        <w:t> </w:t>
      </w:r>
      <w:r>
        <w:rPr/>
        <w:t>DESCRIPTIVAS</w:t>
      </w:r>
      <w:r>
        <w:rPr>
          <w:spacing w:val="-14"/>
        </w:rPr>
        <w:t> </w:t>
      </w:r>
      <w:r>
        <w:rPr/>
        <w:t>QUE</w:t>
      </w:r>
      <w:r>
        <w:rPr>
          <w:spacing w:val="-14"/>
        </w:rPr>
        <w:t> </w:t>
      </w:r>
      <w:r>
        <w:rPr/>
        <w:t>NO</w:t>
      </w:r>
      <w:r>
        <w:rPr>
          <w:spacing w:val="-14"/>
        </w:rPr>
        <w:t> </w:t>
      </w:r>
      <w:r>
        <w:rPr/>
        <w:t>IMPACTAN</w:t>
      </w:r>
      <w:r>
        <w:rPr>
          <w:spacing w:val="-14"/>
        </w:rPr>
        <w:t> </w:t>
      </w:r>
      <w:r>
        <w:rPr/>
        <w:t>EN</w:t>
      </w:r>
      <w:r>
        <w:rPr>
          <w:spacing w:val="-14"/>
        </w:rPr>
        <w:t> </w:t>
      </w:r>
      <w:r>
        <w:rPr/>
        <w:t>SU</w:t>
      </w:r>
      <w:r>
        <w:rPr>
          <w:spacing w:val="-14"/>
        </w:rPr>
        <w:t> </w:t>
      </w:r>
      <w:r>
        <w:rPr/>
        <w:t>FUNCIONALIDAD,</w:t>
      </w:r>
      <w:r>
        <w:rPr>
          <w:spacing w:val="-14"/>
        </w:rPr>
        <w:t> </w:t>
      </w:r>
      <w:r>
        <w:rPr/>
        <w:t>EN</w:t>
      </w:r>
      <w:r>
        <w:rPr>
          <w:spacing w:val="-14"/>
        </w:rPr>
        <w:t> </w:t>
      </w:r>
      <w:r>
        <w:rPr/>
        <w:t>APLICACIÓN DEL</w:t>
      </w:r>
      <w:r>
        <w:rPr>
          <w:spacing w:val="28"/>
        </w:rPr>
        <w:t> </w:t>
      </w:r>
      <w:r>
        <w:rPr/>
        <w:t>PRINCIPIO</w:t>
      </w:r>
      <w:r>
        <w:rPr>
          <w:spacing w:val="29"/>
        </w:rPr>
        <w:t> </w:t>
      </w:r>
      <w:r>
        <w:rPr/>
        <w:t>DE</w:t>
      </w:r>
      <w:r>
        <w:rPr>
          <w:spacing w:val="31"/>
        </w:rPr>
        <w:t> </w:t>
      </w:r>
      <w:r>
        <w:rPr/>
        <w:t>VALOR</w:t>
      </w:r>
      <w:r>
        <w:rPr>
          <w:spacing w:val="29"/>
        </w:rPr>
        <w:t> </w:t>
      </w:r>
      <w:r>
        <w:rPr/>
        <w:t>POR</w:t>
      </w:r>
      <w:r>
        <w:rPr>
          <w:spacing w:val="29"/>
        </w:rPr>
        <w:t> </w:t>
      </w:r>
      <w:r>
        <w:rPr/>
        <w:t>DINERO.</w:t>
      </w:r>
      <w:r>
        <w:rPr>
          <w:spacing w:val="32"/>
        </w:rPr>
        <w:t> </w:t>
      </w:r>
      <w:r>
        <w:rPr/>
        <w:t>EN</w:t>
      </w:r>
      <w:r>
        <w:rPr>
          <w:spacing w:val="29"/>
        </w:rPr>
        <w:t> </w:t>
      </w:r>
      <w:r>
        <w:rPr/>
        <w:t>ESTA</w:t>
      </w:r>
      <w:r>
        <w:rPr>
          <w:spacing w:val="28"/>
        </w:rPr>
        <w:t> </w:t>
      </w:r>
      <w:r>
        <w:rPr/>
        <w:t>SECCIÓN</w:t>
      </w:r>
      <w:r>
        <w:rPr>
          <w:spacing w:val="30"/>
        </w:rPr>
        <w:t> </w:t>
      </w:r>
      <w:r>
        <w:rPr/>
        <w:t>SOLO</w:t>
      </w:r>
      <w:r>
        <w:rPr>
          <w:spacing w:val="29"/>
        </w:rPr>
        <w:t> </w:t>
      </w:r>
      <w:r>
        <w:rPr/>
        <w:t>SE</w:t>
      </w:r>
      <w:r>
        <w:rPr>
          <w:spacing w:val="30"/>
        </w:rPr>
        <w:t> </w:t>
      </w:r>
      <w:r>
        <w:rPr/>
        <w:t>INCLUYEN</w:t>
      </w:r>
      <w:r>
        <w:rPr>
          <w:spacing w:val="30"/>
        </w:rPr>
        <w:t> </w:t>
      </w:r>
      <w:r>
        <w:rPr>
          <w:spacing w:val="-5"/>
        </w:rPr>
        <w:t>LAS</w:t>
      </w:r>
    </w:p>
    <w:p>
      <w:pPr>
        <w:spacing w:after="0"/>
        <w:jc w:val="both"/>
        <w:sectPr>
          <w:pgSz w:w="11910" w:h="16840"/>
          <w:pgMar w:header="571" w:footer="0" w:top="1320" w:bottom="280" w:left="1260" w:right="580"/>
        </w:sectPr>
      </w:pPr>
    </w:p>
    <w:p>
      <w:pPr>
        <w:pStyle w:val="BodyText"/>
        <w:spacing w:before="90"/>
        <w:ind w:left="586" w:right="834"/>
        <w:jc w:val="both"/>
      </w:pPr>
      <w:r>
        <w:rPr/>
        <mc:AlternateContent>
          <mc:Choice Requires="wps">
            <w:drawing>
              <wp:anchor distT="0" distB="0" distL="0" distR="0" allowOverlap="1" layoutInCell="1" locked="0" behindDoc="1" simplePos="0" relativeHeight="484657664">
                <wp:simplePos x="0" y="0"/>
                <wp:positionH relativeFrom="page">
                  <wp:posOffset>6660515</wp:posOffset>
                </wp:positionH>
                <wp:positionV relativeFrom="page">
                  <wp:posOffset>1015809</wp:posOffset>
                </wp:positionV>
                <wp:extent cx="457834" cy="903478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457834" cy="9034780"/>
                          <a:chExt cx="457834" cy="9034780"/>
                        </a:xfrm>
                      </wpg:grpSpPr>
                      <wps:wsp>
                        <wps:cNvPr id="164" name="Graphic 164"/>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165" name="Textbox 165"/>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30</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8658816" id="docshapegroup163" coordorigin="10489,1600" coordsize="721,14228">
                <v:rect style="position:absolute;left:11181;top:1599;width:29;height:13807" id="docshape164" filled="true" fillcolor="#000000" stroked="false">
                  <v:fill type="solid"/>
                </v:rect>
                <v:shape style="position:absolute;left:10489;top:15323;width:720;height:504" type="#_x0000_t202" id="docshape165"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30</w:t>
                        </w:r>
                      </w:p>
                    </w:txbxContent>
                  </v:textbox>
                  <v:fill type="solid"/>
                  <w10:wrap type="none"/>
                </v:shape>
                <w10:wrap type="none"/>
              </v:group>
            </w:pict>
          </mc:Fallback>
        </mc:AlternateContent>
      </w:r>
      <w:r>
        <w:rPr/>
        <w:t>CARACTERISTICAS DEL BIEN, NO PUDIÉNDOSE INCLUIR AQUELLOS REQUISITOS RELACIONADOS A LOS REQUISITOS DE CALIFICACIÓN DEL PROVEEDOR. CUANDO SE USE UNA FICHA TÉCNICA O FICHA HOMOLOGADA, DEBE IDENTIFICARSE LA MISMA].</w:t>
      </w:r>
    </w:p>
    <w:p>
      <w:pPr>
        <w:pStyle w:val="BodyText"/>
      </w:pPr>
    </w:p>
    <w:tbl>
      <w:tblPr>
        <w:tblW w:w="0" w:type="auto"/>
        <w:jc w:val="left"/>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54"/>
      </w:tblGrid>
      <w:tr>
        <w:trPr>
          <w:trHeight w:val="321" w:hRule="atLeast"/>
        </w:trPr>
        <w:tc>
          <w:tcPr>
            <w:tcW w:w="8754" w:type="dxa"/>
          </w:tcPr>
          <w:p>
            <w:pPr>
              <w:pStyle w:val="TableParagraph"/>
              <w:spacing w:before="56"/>
              <w:ind w:left="105"/>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7419" w:hRule="atLeast"/>
        </w:trPr>
        <w:tc>
          <w:tcPr>
            <w:tcW w:w="8754" w:type="dxa"/>
          </w:tcPr>
          <w:p>
            <w:pPr>
              <w:pStyle w:val="TableParagraph"/>
              <w:numPr>
                <w:ilvl w:val="0"/>
                <w:numId w:val="32"/>
              </w:numPr>
              <w:tabs>
                <w:tab w:pos="429" w:val="left" w:leader="none"/>
              </w:tabs>
              <w:spacing w:line="240" w:lineRule="auto" w:before="56" w:after="0"/>
              <w:ind w:left="429" w:right="107" w:hanging="245"/>
              <w:jc w:val="both"/>
              <w:rPr>
                <w:sz w:val="18"/>
              </w:rPr>
            </w:pPr>
            <w:r>
              <w:rPr>
                <w:color w:val="006FC0"/>
                <w:sz w:val="18"/>
              </w:rPr>
              <w:t>En</w:t>
            </w:r>
            <w:r>
              <w:rPr>
                <w:color w:val="006FC0"/>
                <w:spacing w:val="-10"/>
                <w:sz w:val="18"/>
              </w:rPr>
              <w:t> </w:t>
            </w:r>
            <w:r>
              <w:rPr>
                <w:color w:val="006FC0"/>
                <w:sz w:val="18"/>
              </w:rPr>
              <w:t>esta</w:t>
            </w:r>
            <w:r>
              <w:rPr>
                <w:color w:val="006FC0"/>
                <w:spacing w:val="-12"/>
                <w:sz w:val="18"/>
              </w:rPr>
              <w:t> </w:t>
            </w:r>
            <w:r>
              <w:rPr>
                <w:color w:val="006FC0"/>
                <w:sz w:val="18"/>
              </w:rPr>
              <w:t>sección</w:t>
            </w:r>
            <w:r>
              <w:rPr>
                <w:color w:val="006FC0"/>
                <w:spacing w:val="-10"/>
                <w:sz w:val="18"/>
              </w:rPr>
              <w:t> </w:t>
            </w:r>
            <w:r>
              <w:rPr>
                <w:color w:val="006FC0"/>
                <w:sz w:val="18"/>
              </w:rPr>
              <w:t>no</w:t>
            </w:r>
            <w:r>
              <w:rPr>
                <w:color w:val="006FC0"/>
                <w:spacing w:val="-12"/>
                <w:sz w:val="18"/>
              </w:rPr>
              <w:t> </w:t>
            </w:r>
            <w:r>
              <w:rPr>
                <w:color w:val="006FC0"/>
                <w:sz w:val="18"/>
              </w:rPr>
              <w:t>corresponde</w:t>
            </w:r>
            <w:r>
              <w:rPr>
                <w:color w:val="006FC0"/>
                <w:spacing w:val="-10"/>
                <w:sz w:val="18"/>
              </w:rPr>
              <w:t> </w:t>
            </w:r>
            <w:r>
              <w:rPr>
                <w:color w:val="006FC0"/>
                <w:sz w:val="18"/>
              </w:rPr>
              <w:t>precisar</w:t>
            </w:r>
            <w:r>
              <w:rPr>
                <w:color w:val="006FC0"/>
                <w:spacing w:val="-13"/>
                <w:sz w:val="18"/>
              </w:rPr>
              <w:t> </w:t>
            </w:r>
            <w:r>
              <w:rPr>
                <w:color w:val="006FC0"/>
                <w:sz w:val="18"/>
              </w:rPr>
              <w:t>la</w:t>
            </w:r>
            <w:r>
              <w:rPr>
                <w:color w:val="006FC0"/>
                <w:spacing w:val="-9"/>
                <w:sz w:val="18"/>
              </w:rPr>
              <w:t> </w:t>
            </w:r>
            <w:r>
              <w:rPr>
                <w:color w:val="006FC0"/>
                <w:sz w:val="18"/>
              </w:rPr>
              <w:t>documentación</w:t>
            </w:r>
            <w:r>
              <w:rPr>
                <w:color w:val="006FC0"/>
                <w:spacing w:val="-10"/>
                <w:sz w:val="18"/>
              </w:rPr>
              <w:t> </w:t>
            </w:r>
            <w:r>
              <w:rPr>
                <w:color w:val="006FC0"/>
                <w:sz w:val="18"/>
              </w:rPr>
              <w:t>de</w:t>
            </w:r>
            <w:r>
              <w:rPr>
                <w:color w:val="006FC0"/>
                <w:spacing w:val="-10"/>
                <w:sz w:val="18"/>
              </w:rPr>
              <w:t> </w:t>
            </w:r>
            <w:r>
              <w:rPr>
                <w:color w:val="006FC0"/>
                <w:sz w:val="18"/>
              </w:rPr>
              <w:t>capacidad</w:t>
            </w:r>
            <w:r>
              <w:rPr>
                <w:color w:val="006FC0"/>
                <w:spacing w:val="-10"/>
                <w:sz w:val="18"/>
              </w:rPr>
              <w:t> </w:t>
            </w:r>
            <w:r>
              <w:rPr>
                <w:color w:val="006FC0"/>
                <w:sz w:val="18"/>
              </w:rPr>
              <w:t>legal</w:t>
            </w:r>
            <w:r>
              <w:rPr>
                <w:color w:val="006FC0"/>
                <w:spacing w:val="-10"/>
                <w:sz w:val="18"/>
              </w:rPr>
              <w:t> </w:t>
            </w:r>
            <w:r>
              <w:rPr>
                <w:color w:val="006FC0"/>
                <w:sz w:val="18"/>
              </w:rPr>
              <w:t>del</w:t>
            </w:r>
            <w:r>
              <w:rPr>
                <w:color w:val="006FC0"/>
                <w:spacing w:val="-10"/>
                <w:sz w:val="18"/>
              </w:rPr>
              <w:t> </w:t>
            </w:r>
            <w:r>
              <w:rPr>
                <w:color w:val="006FC0"/>
                <w:sz w:val="18"/>
              </w:rPr>
              <w:t>proveedor</w:t>
            </w:r>
            <w:r>
              <w:rPr>
                <w:color w:val="006FC0"/>
                <w:spacing w:val="-10"/>
                <w:sz w:val="18"/>
              </w:rPr>
              <w:t> </w:t>
            </w:r>
            <w:r>
              <w:rPr>
                <w:color w:val="006FC0"/>
                <w:sz w:val="18"/>
              </w:rPr>
              <w:t>ni</w:t>
            </w:r>
            <w:r>
              <w:rPr>
                <w:color w:val="006FC0"/>
                <w:spacing w:val="-10"/>
                <w:sz w:val="18"/>
              </w:rPr>
              <w:t> </w:t>
            </w:r>
            <w:r>
              <w:rPr>
                <w:color w:val="006FC0"/>
                <w:sz w:val="18"/>
              </w:rPr>
              <w:t>ninguna que</w:t>
            </w:r>
            <w:r>
              <w:rPr>
                <w:color w:val="006FC0"/>
                <w:spacing w:val="-3"/>
                <w:sz w:val="18"/>
              </w:rPr>
              <w:t> </w:t>
            </w:r>
            <w:r>
              <w:rPr>
                <w:color w:val="006FC0"/>
                <w:sz w:val="18"/>
              </w:rPr>
              <w:t>corresponda</w:t>
            </w:r>
            <w:r>
              <w:rPr>
                <w:color w:val="006FC0"/>
                <w:spacing w:val="-3"/>
                <w:sz w:val="18"/>
              </w:rPr>
              <w:t> </w:t>
            </w:r>
            <w:r>
              <w:rPr>
                <w:color w:val="006FC0"/>
                <w:sz w:val="18"/>
              </w:rPr>
              <w:t>a</w:t>
            </w:r>
            <w:r>
              <w:rPr>
                <w:color w:val="006FC0"/>
                <w:spacing w:val="-3"/>
                <w:sz w:val="18"/>
              </w:rPr>
              <w:t> </w:t>
            </w:r>
            <w:r>
              <w:rPr>
                <w:color w:val="006FC0"/>
                <w:sz w:val="18"/>
              </w:rPr>
              <w:t>sus</w:t>
            </w:r>
            <w:r>
              <w:rPr>
                <w:color w:val="006FC0"/>
                <w:spacing w:val="-2"/>
                <w:sz w:val="18"/>
              </w:rPr>
              <w:t> </w:t>
            </w:r>
            <w:r>
              <w:rPr>
                <w:color w:val="006FC0"/>
                <w:sz w:val="18"/>
              </w:rPr>
              <w:t>capacidades</w:t>
            </w:r>
            <w:r>
              <w:rPr>
                <w:color w:val="006FC0"/>
                <w:spacing w:val="-2"/>
                <w:sz w:val="18"/>
              </w:rPr>
              <w:t> </w:t>
            </w:r>
            <w:r>
              <w:rPr>
                <w:color w:val="006FC0"/>
                <w:sz w:val="18"/>
              </w:rPr>
              <w:t>o</w:t>
            </w:r>
            <w:r>
              <w:rPr>
                <w:color w:val="006FC0"/>
                <w:spacing w:val="-3"/>
                <w:sz w:val="18"/>
              </w:rPr>
              <w:t> </w:t>
            </w:r>
            <w:r>
              <w:rPr>
                <w:color w:val="006FC0"/>
                <w:sz w:val="18"/>
              </w:rPr>
              <w:t>calificaciones,</w:t>
            </w:r>
            <w:r>
              <w:rPr>
                <w:color w:val="006FC0"/>
                <w:spacing w:val="-3"/>
                <w:sz w:val="18"/>
              </w:rPr>
              <w:t> </w:t>
            </w:r>
            <w:r>
              <w:rPr>
                <w:color w:val="006FC0"/>
                <w:sz w:val="18"/>
              </w:rPr>
              <w:t>las</w:t>
            </w:r>
            <w:r>
              <w:rPr>
                <w:color w:val="006FC0"/>
                <w:spacing w:val="-2"/>
                <w:sz w:val="18"/>
              </w:rPr>
              <w:t> </w:t>
            </w:r>
            <w:r>
              <w:rPr>
                <w:color w:val="006FC0"/>
                <w:sz w:val="18"/>
              </w:rPr>
              <w:t>cuales</w:t>
            </w:r>
            <w:r>
              <w:rPr>
                <w:color w:val="006FC0"/>
                <w:spacing w:val="-2"/>
                <w:sz w:val="18"/>
              </w:rPr>
              <w:t> </w:t>
            </w:r>
            <w:r>
              <w:rPr>
                <w:color w:val="006FC0"/>
                <w:sz w:val="18"/>
              </w:rPr>
              <w:t>deben</w:t>
            </w:r>
            <w:r>
              <w:rPr>
                <w:color w:val="006FC0"/>
                <w:spacing w:val="-3"/>
                <w:sz w:val="18"/>
              </w:rPr>
              <w:t> </w:t>
            </w:r>
            <w:r>
              <w:rPr>
                <w:color w:val="006FC0"/>
                <w:sz w:val="18"/>
              </w:rPr>
              <w:t>solicitarse</w:t>
            </w:r>
            <w:r>
              <w:rPr>
                <w:color w:val="006FC0"/>
                <w:spacing w:val="-3"/>
                <w:sz w:val="18"/>
              </w:rPr>
              <w:t> </w:t>
            </w:r>
            <w:r>
              <w:rPr>
                <w:color w:val="006FC0"/>
                <w:sz w:val="18"/>
              </w:rPr>
              <w:t>en</w:t>
            </w:r>
            <w:r>
              <w:rPr>
                <w:color w:val="006FC0"/>
                <w:spacing w:val="-3"/>
                <w:sz w:val="18"/>
              </w:rPr>
              <w:t> </w:t>
            </w:r>
            <w:r>
              <w:rPr>
                <w:color w:val="006FC0"/>
                <w:sz w:val="18"/>
              </w:rPr>
              <w:t>el</w:t>
            </w:r>
            <w:r>
              <w:rPr>
                <w:color w:val="006FC0"/>
                <w:spacing w:val="-3"/>
                <w:sz w:val="18"/>
              </w:rPr>
              <w:t> </w:t>
            </w:r>
            <w:r>
              <w:rPr>
                <w:color w:val="006FC0"/>
                <w:sz w:val="18"/>
              </w:rPr>
              <w:t>numeral</w:t>
            </w:r>
            <w:r>
              <w:rPr>
                <w:color w:val="006FC0"/>
                <w:spacing w:val="-3"/>
                <w:sz w:val="18"/>
              </w:rPr>
              <w:t> </w:t>
            </w:r>
            <w:r>
              <w:rPr>
                <w:color w:val="006FC0"/>
                <w:sz w:val="18"/>
              </w:rPr>
              <w:t>3.5</w:t>
            </w:r>
            <w:r>
              <w:rPr>
                <w:color w:val="006FC0"/>
                <w:spacing w:val="-3"/>
                <w:sz w:val="18"/>
              </w:rPr>
              <w:t> </w:t>
            </w:r>
            <w:r>
              <w:rPr>
                <w:color w:val="006FC0"/>
                <w:sz w:val="18"/>
              </w:rPr>
              <w:t>del presente capítulo.</w:t>
            </w:r>
          </w:p>
          <w:p>
            <w:pPr>
              <w:pStyle w:val="TableParagraph"/>
              <w:numPr>
                <w:ilvl w:val="0"/>
                <w:numId w:val="32"/>
              </w:numPr>
              <w:tabs>
                <w:tab w:pos="429" w:val="left" w:leader="none"/>
              </w:tabs>
              <w:spacing w:line="240" w:lineRule="auto" w:before="206" w:after="0"/>
              <w:ind w:left="429" w:right="97" w:hanging="245"/>
              <w:jc w:val="both"/>
              <w:rPr>
                <w:sz w:val="18"/>
              </w:rPr>
            </w:pPr>
            <w:r>
              <w:rPr>
                <w:color w:val="006FC0"/>
                <w:sz w:val="18"/>
              </w:rPr>
              <w:t>En esta sección se puede precisar la documentación que se requiera que el proveedor presente para acreditar las especificaciones técnicas del bien objeto de la convocatoria, siempre y cuando su necesidad haya sido debidamente sustentada en la estrategia de contratación.</w:t>
            </w:r>
            <w:r>
              <w:rPr>
                <w:color w:val="006FC0"/>
                <w:spacing w:val="80"/>
                <w:sz w:val="18"/>
              </w:rPr>
              <w:t> </w:t>
            </w:r>
            <w:r>
              <w:rPr>
                <w:color w:val="006FC0"/>
                <w:sz w:val="18"/>
              </w:rPr>
              <w:t>Para incluir esta documentación, se incorpora el literal g) en el numeral 2.2.1.1 (Documentos para la admisión de la </w:t>
            </w:r>
            <w:r>
              <w:rPr>
                <w:color w:val="006FC0"/>
                <w:spacing w:val="-2"/>
                <w:sz w:val="18"/>
              </w:rPr>
              <w:t>oferta).</w:t>
            </w:r>
          </w:p>
          <w:p>
            <w:pPr>
              <w:pStyle w:val="TableParagraph"/>
              <w:numPr>
                <w:ilvl w:val="0"/>
                <w:numId w:val="32"/>
              </w:numPr>
              <w:tabs>
                <w:tab w:pos="429" w:val="left" w:leader="none"/>
              </w:tabs>
              <w:spacing w:line="240" w:lineRule="auto" w:before="205" w:after="0"/>
              <w:ind w:left="429" w:right="95" w:hanging="245"/>
              <w:jc w:val="both"/>
              <w:rPr>
                <w:sz w:val="18"/>
              </w:rPr>
            </w:pPr>
            <w:r>
              <w:rPr>
                <w:color w:val="006FC0"/>
                <w:sz w:val="18"/>
              </w:rPr>
              <w:t>De conformidad con el artículo 260 del Reglamento, las fichas técnicas o fichas de homologación aprobadas</w:t>
            </w:r>
            <w:r>
              <w:rPr>
                <w:color w:val="006FC0"/>
                <w:spacing w:val="-9"/>
                <w:sz w:val="18"/>
              </w:rPr>
              <w:t> </w:t>
            </w:r>
            <w:r>
              <w:rPr>
                <w:color w:val="006FC0"/>
                <w:sz w:val="18"/>
              </w:rPr>
              <w:t>son</w:t>
            </w:r>
            <w:r>
              <w:rPr>
                <w:color w:val="006FC0"/>
                <w:spacing w:val="-9"/>
                <w:sz w:val="18"/>
              </w:rPr>
              <w:t> </w:t>
            </w:r>
            <w:r>
              <w:rPr>
                <w:color w:val="006FC0"/>
                <w:sz w:val="18"/>
              </w:rPr>
              <w:t>de</w:t>
            </w:r>
            <w:r>
              <w:rPr>
                <w:color w:val="006FC0"/>
                <w:spacing w:val="-9"/>
                <w:sz w:val="18"/>
              </w:rPr>
              <w:t> </w:t>
            </w:r>
            <w:r>
              <w:rPr>
                <w:color w:val="006FC0"/>
                <w:sz w:val="18"/>
              </w:rPr>
              <w:t>uso</w:t>
            </w:r>
            <w:r>
              <w:rPr>
                <w:color w:val="006FC0"/>
                <w:spacing w:val="-9"/>
                <w:sz w:val="18"/>
              </w:rPr>
              <w:t> </w:t>
            </w:r>
            <w:r>
              <w:rPr>
                <w:color w:val="006FC0"/>
                <w:sz w:val="18"/>
              </w:rPr>
              <w:t>obligatorio</w:t>
            </w:r>
            <w:r>
              <w:rPr>
                <w:color w:val="006FC0"/>
                <w:spacing w:val="-9"/>
                <w:sz w:val="18"/>
              </w:rPr>
              <w:t> </w:t>
            </w:r>
            <w:r>
              <w:rPr>
                <w:color w:val="006FC0"/>
                <w:sz w:val="18"/>
              </w:rPr>
              <w:t>para</w:t>
            </w:r>
            <w:r>
              <w:rPr>
                <w:color w:val="006FC0"/>
                <w:spacing w:val="-9"/>
                <w:sz w:val="18"/>
              </w:rPr>
              <w:t> </w:t>
            </w:r>
            <w:r>
              <w:rPr>
                <w:color w:val="006FC0"/>
                <w:sz w:val="18"/>
              </w:rPr>
              <w:t>todas</w:t>
            </w:r>
            <w:r>
              <w:rPr>
                <w:color w:val="006FC0"/>
                <w:spacing w:val="-9"/>
                <w:sz w:val="18"/>
              </w:rPr>
              <w:t> </w:t>
            </w:r>
            <w:r>
              <w:rPr>
                <w:color w:val="006FC0"/>
                <w:sz w:val="18"/>
              </w:rPr>
              <w:t>las</w:t>
            </w:r>
            <w:r>
              <w:rPr>
                <w:color w:val="006FC0"/>
                <w:spacing w:val="-11"/>
                <w:sz w:val="18"/>
              </w:rPr>
              <w:t> </w:t>
            </w:r>
            <w:r>
              <w:rPr>
                <w:color w:val="006FC0"/>
                <w:sz w:val="18"/>
              </w:rPr>
              <w:t>contrataciones</w:t>
            </w:r>
            <w:r>
              <w:rPr>
                <w:color w:val="006FC0"/>
                <w:spacing w:val="-9"/>
                <w:sz w:val="18"/>
              </w:rPr>
              <w:t> </w:t>
            </w:r>
            <w:r>
              <w:rPr>
                <w:color w:val="006FC0"/>
                <w:sz w:val="18"/>
              </w:rPr>
              <w:t>que</w:t>
            </w:r>
            <w:r>
              <w:rPr>
                <w:color w:val="006FC0"/>
                <w:spacing w:val="-9"/>
                <w:sz w:val="18"/>
              </w:rPr>
              <w:t> </w:t>
            </w:r>
            <w:r>
              <w:rPr>
                <w:color w:val="006FC0"/>
                <w:sz w:val="18"/>
              </w:rPr>
              <w:t>realizan</w:t>
            </w:r>
            <w:r>
              <w:rPr>
                <w:color w:val="006FC0"/>
                <w:spacing w:val="-11"/>
                <w:sz w:val="18"/>
              </w:rPr>
              <w:t> </w:t>
            </w:r>
            <w:r>
              <w:rPr>
                <w:color w:val="006FC0"/>
                <w:sz w:val="18"/>
              </w:rPr>
              <w:t>las</w:t>
            </w:r>
            <w:r>
              <w:rPr>
                <w:color w:val="006FC0"/>
                <w:spacing w:val="-9"/>
                <w:sz w:val="18"/>
              </w:rPr>
              <w:t> </w:t>
            </w:r>
            <w:r>
              <w:rPr>
                <w:color w:val="006FC0"/>
                <w:sz w:val="18"/>
              </w:rPr>
              <w:t>entidades</w:t>
            </w:r>
            <w:r>
              <w:rPr>
                <w:color w:val="006FC0"/>
                <w:spacing w:val="-9"/>
                <w:sz w:val="18"/>
              </w:rPr>
              <w:t> </w:t>
            </w:r>
            <w:r>
              <w:rPr>
                <w:color w:val="006FC0"/>
                <w:sz w:val="18"/>
              </w:rPr>
              <w:t>contratantes, con</w:t>
            </w:r>
            <w:r>
              <w:rPr>
                <w:color w:val="006FC0"/>
                <w:spacing w:val="-2"/>
                <w:sz w:val="18"/>
              </w:rPr>
              <w:t> </w:t>
            </w:r>
            <w:r>
              <w:rPr>
                <w:color w:val="006FC0"/>
                <w:sz w:val="18"/>
              </w:rPr>
              <w:t>independencia de</w:t>
            </w:r>
            <w:r>
              <w:rPr>
                <w:color w:val="006FC0"/>
                <w:spacing w:val="-4"/>
                <w:sz w:val="18"/>
              </w:rPr>
              <w:t> </w:t>
            </w:r>
            <w:r>
              <w:rPr>
                <w:color w:val="006FC0"/>
                <w:sz w:val="18"/>
              </w:rPr>
              <w:t>la</w:t>
            </w:r>
            <w:r>
              <w:rPr>
                <w:color w:val="006FC0"/>
                <w:spacing w:val="-2"/>
                <w:sz w:val="18"/>
              </w:rPr>
              <w:t> </w:t>
            </w:r>
            <w:r>
              <w:rPr>
                <w:color w:val="006FC0"/>
                <w:sz w:val="18"/>
              </w:rPr>
              <w:t>cuantía de</w:t>
            </w:r>
            <w:r>
              <w:rPr>
                <w:color w:val="006FC0"/>
                <w:spacing w:val="-2"/>
                <w:sz w:val="18"/>
              </w:rPr>
              <w:t> </w:t>
            </w:r>
            <w:r>
              <w:rPr>
                <w:color w:val="006FC0"/>
                <w:sz w:val="18"/>
              </w:rPr>
              <w:t>la</w:t>
            </w:r>
            <w:r>
              <w:rPr>
                <w:color w:val="006FC0"/>
                <w:spacing w:val="-4"/>
                <w:sz w:val="18"/>
              </w:rPr>
              <w:t> </w:t>
            </w:r>
            <w:r>
              <w:rPr>
                <w:color w:val="006FC0"/>
                <w:sz w:val="18"/>
              </w:rPr>
              <w:t>contratación.</w:t>
            </w:r>
            <w:r>
              <w:rPr>
                <w:color w:val="006FC0"/>
                <w:spacing w:val="-2"/>
                <w:sz w:val="18"/>
              </w:rPr>
              <w:t> </w:t>
            </w:r>
            <w:r>
              <w:rPr>
                <w:color w:val="006FC0"/>
                <w:sz w:val="18"/>
              </w:rPr>
              <w:t>En</w:t>
            </w:r>
            <w:r>
              <w:rPr>
                <w:color w:val="006FC0"/>
                <w:spacing w:val="-2"/>
                <w:sz w:val="18"/>
              </w:rPr>
              <w:t> </w:t>
            </w:r>
            <w:r>
              <w:rPr>
                <w:color w:val="006FC0"/>
                <w:sz w:val="18"/>
              </w:rPr>
              <w:t>ese</w:t>
            </w:r>
            <w:r>
              <w:rPr>
                <w:color w:val="006FC0"/>
                <w:spacing w:val="-2"/>
                <w:sz w:val="18"/>
              </w:rPr>
              <w:t> </w:t>
            </w:r>
            <w:r>
              <w:rPr>
                <w:color w:val="006FC0"/>
                <w:sz w:val="18"/>
              </w:rPr>
              <w:t>sentido,</w:t>
            </w:r>
            <w:r>
              <w:rPr>
                <w:color w:val="006FC0"/>
                <w:spacing w:val="-2"/>
                <w:sz w:val="18"/>
              </w:rPr>
              <w:t> </w:t>
            </w:r>
            <w:r>
              <w:rPr>
                <w:color w:val="006FC0"/>
                <w:sz w:val="18"/>
              </w:rPr>
              <w:t>cuando</w:t>
            </w:r>
            <w:r>
              <w:rPr>
                <w:color w:val="006FC0"/>
                <w:spacing w:val="-2"/>
                <w:sz w:val="18"/>
              </w:rPr>
              <w:t> </w:t>
            </w:r>
            <w:r>
              <w:rPr>
                <w:color w:val="006FC0"/>
                <w:sz w:val="18"/>
              </w:rPr>
              <w:t>el</w:t>
            </w:r>
            <w:r>
              <w:rPr>
                <w:color w:val="006FC0"/>
                <w:spacing w:val="-2"/>
                <w:sz w:val="18"/>
              </w:rPr>
              <w:t> </w:t>
            </w:r>
            <w:r>
              <w:rPr>
                <w:color w:val="006FC0"/>
                <w:sz w:val="18"/>
              </w:rPr>
              <w:t>requerimiento</w:t>
            </w:r>
            <w:r>
              <w:rPr>
                <w:color w:val="006FC0"/>
                <w:spacing w:val="-2"/>
                <w:sz w:val="18"/>
              </w:rPr>
              <w:t> </w:t>
            </w:r>
            <w:r>
              <w:rPr>
                <w:color w:val="006FC0"/>
                <w:sz w:val="18"/>
              </w:rPr>
              <w:t>haya</w:t>
            </w:r>
            <w:r>
              <w:rPr>
                <w:color w:val="006FC0"/>
                <w:spacing w:val="-2"/>
                <w:sz w:val="18"/>
              </w:rPr>
              <w:t> </w:t>
            </w:r>
            <w:r>
              <w:rPr>
                <w:color w:val="006FC0"/>
                <w:sz w:val="18"/>
              </w:rPr>
              <w:t>sido parcialmente</w:t>
            </w:r>
            <w:r>
              <w:rPr>
                <w:color w:val="006FC0"/>
                <w:spacing w:val="-10"/>
                <w:sz w:val="18"/>
              </w:rPr>
              <w:t> </w:t>
            </w:r>
            <w:r>
              <w:rPr>
                <w:color w:val="006FC0"/>
                <w:sz w:val="18"/>
              </w:rPr>
              <w:t>estandarizado,</w:t>
            </w:r>
            <w:r>
              <w:rPr>
                <w:color w:val="006FC0"/>
                <w:spacing w:val="-11"/>
                <w:sz w:val="18"/>
              </w:rPr>
              <w:t> </w:t>
            </w:r>
            <w:r>
              <w:rPr>
                <w:color w:val="006FC0"/>
                <w:sz w:val="18"/>
              </w:rPr>
              <w:t>las</w:t>
            </w:r>
            <w:r>
              <w:rPr>
                <w:color w:val="006FC0"/>
                <w:spacing w:val="-10"/>
                <w:sz w:val="18"/>
              </w:rPr>
              <w:t> </w:t>
            </w:r>
            <w:r>
              <w:rPr>
                <w:color w:val="006FC0"/>
                <w:sz w:val="18"/>
              </w:rPr>
              <w:t>características</w:t>
            </w:r>
            <w:r>
              <w:rPr>
                <w:color w:val="006FC0"/>
                <w:spacing w:val="-10"/>
                <w:sz w:val="18"/>
              </w:rPr>
              <w:t> </w:t>
            </w:r>
            <w:r>
              <w:rPr>
                <w:color w:val="006FC0"/>
                <w:sz w:val="18"/>
              </w:rPr>
              <w:t>técnicas</w:t>
            </w:r>
            <w:r>
              <w:rPr>
                <w:color w:val="006FC0"/>
                <w:spacing w:val="-12"/>
                <w:sz w:val="18"/>
              </w:rPr>
              <w:t> </w:t>
            </w:r>
            <w:r>
              <w:rPr>
                <w:color w:val="006FC0"/>
                <w:sz w:val="18"/>
              </w:rPr>
              <w:t>y/o</w:t>
            </w:r>
            <w:r>
              <w:rPr>
                <w:color w:val="006FC0"/>
                <w:spacing w:val="-10"/>
                <w:sz w:val="18"/>
              </w:rPr>
              <w:t> </w:t>
            </w:r>
            <w:r>
              <w:rPr>
                <w:color w:val="006FC0"/>
                <w:sz w:val="18"/>
              </w:rPr>
              <w:t>requisitos</w:t>
            </w:r>
            <w:r>
              <w:rPr>
                <w:color w:val="006FC0"/>
                <w:spacing w:val="-10"/>
                <w:sz w:val="18"/>
              </w:rPr>
              <w:t> </w:t>
            </w:r>
            <w:r>
              <w:rPr>
                <w:color w:val="006FC0"/>
                <w:sz w:val="18"/>
              </w:rPr>
              <w:t>de</w:t>
            </w:r>
            <w:r>
              <w:rPr>
                <w:color w:val="006FC0"/>
                <w:spacing w:val="-11"/>
                <w:sz w:val="18"/>
              </w:rPr>
              <w:t> </w:t>
            </w:r>
            <w:r>
              <w:rPr>
                <w:color w:val="006FC0"/>
                <w:sz w:val="18"/>
              </w:rPr>
              <w:t>calificación</w:t>
            </w:r>
            <w:r>
              <w:rPr>
                <w:color w:val="006FC0"/>
                <w:spacing w:val="-12"/>
                <w:sz w:val="18"/>
              </w:rPr>
              <w:t> </w:t>
            </w:r>
            <w:r>
              <w:rPr>
                <w:color w:val="006FC0"/>
                <w:sz w:val="18"/>
              </w:rPr>
              <w:t>y/o</w:t>
            </w:r>
            <w:r>
              <w:rPr>
                <w:color w:val="006FC0"/>
                <w:spacing w:val="-12"/>
                <w:sz w:val="18"/>
              </w:rPr>
              <w:t> </w:t>
            </w:r>
            <w:r>
              <w:rPr>
                <w:color w:val="006FC0"/>
                <w:sz w:val="18"/>
              </w:rPr>
              <w:t>condiciones</w:t>
            </w:r>
            <w:r>
              <w:rPr>
                <w:color w:val="006FC0"/>
                <w:spacing w:val="-13"/>
                <w:sz w:val="18"/>
              </w:rPr>
              <w:t> </w:t>
            </w:r>
            <w:r>
              <w:rPr>
                <w:color w:val="006FC0"/>
                <w:sz w:val="18"/>
              </w:rPr>
              <w:t>de ejecución</w:t>
            </w:r>
            <w:r>
              <w:rPr>
                <w:color w:val="006FC0"/>
                <w:spacing w:val="-6"/>
                <w:sz w:val="18"/>
              </w:rPr>
              <w:t> </w:t>
            </w:r>
            <w:r>
              <w:rPr>
                <w:color w:val="006FC0"/>
                <w:sz w:val="18"/>
              </w:rPr>
              <w:t>estandarizados,</w:t>
            </w:r>
            <w:r>
              <w:rPr>
                <w:color w:val="006FC0"/>
                <w:spacing w:val="-5"/>
                <w:sz w:val="18"/>
              </w:rPr>
              <w:t> </w:t>
            </w:r>
            <w:r>
              <w:rPr>
                <w:color w:val="006FC0"/>
                <w:sz w:val="18"/>
              </w:rPr>
              <w:t>son</w:t>
            </w:r>
            <w:r>
              <w:rPr>
                <w:color w:val="006FC0"/>
                <w:spacing w:val="-7"/>
                <w:sz w:val="18"/>
              </w:rPr>
              <w:t> </w:t>
            </w:r>
            <w:r>
              <w:rPr>
                <w:color w:val="006FC0"/>
                <w:sz w:val="18"/>
              </w:rPr>
              <w:t>de</w:t>
            </w:r>
            <w:r>
              <w:rPr>
                <w:color w:val="006FC0"/>
                <w:spacing w:val="-5"/>
                <w:sz w:val="18"/>
              </w:rPr>
              <w:t> </w:t>
            </w:r>
            <w:r>
              <w:rPr>
                <w:color w:val="006FC0"/>
                <w:sz w:val="18"/>
              </w:rPr>
              <w:t>uso</w:t>
            </w:r>
            <w:r>
              <w:rPr>
                <w:color w:val="006FC0"/>
                <w:spacing w:val="-5"/>
                <w:sz w:val="18"/>
              </w:rPr>
              <w:t> </w:t>
            </w:r>
            <w:r>
              <w:rPr>
                <w:color w:val="006FC0"/>
                <w:sz w:val="18"/>
              </w:rPr>
              <w:t>obligatorio,</w:t>
            </w:r>
            <w:r>
              <w:rPr>
                <w:color w:val="006FC0"/>
                <w:spacing w:val="-8"/>
                <w:sz w:val="18"/>
              </w:rPr>
              <w:t> </w:t>
            </w:r>
            <w:r>
              <w:rPr>
                <w:color w:val="006FC0"/>
                <w:sz w:val="18"/>
              </w:rPr>
              <w:t>identificando</w:t>
            </w:r>
            <w:r>
              <w:rPr>
                <w:color w:val="006FC0"/>
                <w:spacing w:val="-5"/>
                <w:sz w:val="18"/>
              </w:rPr>
              <w:t> </w:t>
            </w:r>
            <w:r>
              <w:rPr>
                <w:color w:val="006FC0"/>
                <w:sz w:val="18"/>
              </w:rPr>
              <w:t>la</w:t>
            </w:r>
            <w:r>
              <w:rPr>
                <w:color w:val="006FC0"/>
                <w:spacing w:val="-7"/>
                <w:sz w:val="18"/>
              </w:rPr>
              <w:t> </w:t>
            </w:r>
            <w:r>
              <w:rPr>
                <w:color w:val="006FC0"/>
                <w:sz w:val="18"/>
              </w:rPr>
              <w:t>ficha</w:t>
            </w:r>
            <w:r>
              <w:rPr>
                <w:color w:val="006FC0"/>
                <w:spacing w:val="-1"/>
                <w:sz w:val="18"/>
              </w:rPr>
              <w:t> </w:t>
            </w:r>
            <w:r>
              <w:rPr>
                <w:color w:val="006FC0"/>
                <w:sz w:val="18"/>
              </w:rPr>
              <w:t>técnica</w:t>
            </w:r>
            <w:r>
              <w:rPr>
                <w:color w:val="006FC0"/>
                <w:spacing w:val="-4"/>
                <w:sz w:val="18"/>
              </w:rPr>
              <w:t> </w:t>
            </w:r>
            <w:r>
              <w:rPr>
                <w:color w:val="006FC0"/>
                <w:sz w:val="18"/>
              </w:rPr>
              <w:t>o</w:t>
            </w:r>
            <w:r>
              <w:rPr>
                <w:color w:val="006FC0"/>
                <w:spacing w:val="-5"/>
                <w:sz w:val="18"/>
              </w:rPr>
              <w:t> </w:t>
            </w:r>
            <w:r>
              <w:rPr>
                <w:color w:val="006FC0"/>
                <w:sz w:val="18"/>
              </w:rPr>
              <w:t>ficha</w:t>
            </w:r>
            <w:r>
              <w:rPr>
                <w:color w:val="006FC0"/>
                <w:spacing w:val="-4"/>
                <w:sz w:val="18"/>
              </w:rPr>
              <w:t> </w:t>
            </w:r>
            <w:r>
              <w:rPr>
                <w:color w:val="006FC0"/>
                <w:sz w:val="18"/>
              </w:rPr>
              <w:t>de</w:t>
            </w:r>
            <w:r>
              <w:rPr>
                <w:color w:val="006FC0"/>
                <w:spacing w:val="-7"/>
                <w:sz w:val="18"/>
              </w:rPr>
              <w:t> </w:t>
            </w:r>
            <w:r>
              <w:rPr>
                <w:color w:val="006FC0"/>
                <w:sz w:val="18"/>
              </w:rPr>
              <w:t>homologación en el presente numeral.</w:t>
            </w:r>
          </w:p>
          <w:p>
            <w:pPr>
              <w:pStyle w:val="TableParagraph"/>
              <w:numPr>
                <w:ilvl w:val="0"/>
                <w:numId w:val="32"/>
              </w:numPr>
              <w:tabs>
                <w:tab w:pos="429" w:val="left" w:leader="none"/>
              </w:tabs>
              <w:spacing w:line="256" w:lineRule="auto" w:before="206" w:after="0"/>
              <w:ind w:left="429" w:right="108" w:hanging="245"/>
              <w:jc w:val="both"/>
              <w:rPr>
                <w:sz w:val="18"/>
              </w:rPr>
            </w:pPr>
            <w:r>
              <w:rPr>
                <w:color w:val="006FC0"/>
                <w:sz w:val="18"/>
              </w:rPr>
              <w:t>En caso la autoridad de la gestión administrativa haya aprobado el correspondiente proceso de compatibilización del requerimiento, debe consignarse</w:t>
            </w:r>
            <w:r>
              <w:rPr>
                <w:color w:val="006FC0"/>
                <w:spacing w:val="-1"/>
                <w:sz w:val="18"/>
              </w:rPr>
              <w:t> </w:t>
            </w:r>
            <w:r>
              <w:rPr>
                <w:color w:val="006FC0"/>
                <w:sz w:val="18"/>
              </w:rPr>
              <w:t>el documento</w:t>
            </w:r>
            <w:r>
              <w:rPr>
                <w:color w:val="006FC0"/>
                <w:spacing w:val="-1"/>
                <w:sz w:val="18"/>
              </w:rPr>
              <w:t> </w:t>
            </w:r>
            <w:r>
              <w:rPr>
                <w:color w:val="006FC0"/>
                <w:sz w:val="18"/>
              </w:rPr>
              <w:t>mediante el cual</w:t>
            </w:r>
            <w:r>
              <w:rPr>
                <w:color w:val="006FC0"/>
                <w:spacing w:val="-1"/>
                <w:sz w:val="18"/>
              </w:rPr>
              <w:t> </w:t>
            </w:r>
            <w:r>
              <w:rPr>
                <w:color w:val="006FC0"/>
                <w:sz w:val="18"/>
              </w:rPr>
              <w:t>se</w:t>
            </w:r>
            <w:r>
              <w:rPr>
                <w:color w:val="006FC0"/>
                <w:spacing w:val="-1"/>
                <w:sz w:val="18"/>
              </w:rPr>
              <w:t> </w:t>
            </w:r>
            <w:r>
              <w:rPr>
                <w:color w:val="006FC0"/>
                <w:sz w:val="18"/>
              </w:rPr>
              <w:t>aprobó</w:t>
            </w:r>
            <w:r>
              <w:rPr>
                <w:color w:val="006FC0"/>
                <w:spacing w:val="-1"/>
                <w:sz w:val="18"/>
              </w:rPr>
              <w:t> </w:t>
            </w:r>
            <w:r>
              <w:rPr>
                <w:color w:val="006FC0"/>
                <w:sz w:val="18"/>
              </w:rPr>
              <w:t>dicha </w:t>
            </w:r>
            <w:r>
              <w:rPr>
                <w:color w:val="006FC0"/>
                <w:spacing w:val="-2"/>
                <w:sz w:val="18"/>
              </w:rPr>
              <w:t>compatibilización.</w:t>
            </w:r>
          </w:p>
          <w:p>
            <w:pPr>
              <w:pStyle w:val="TableParagraph"/>
              <w:spacing w:before="4"/>
              <w:rPr>
                <w:sz w:val="18"/>
              </w:rPr>
            </w:pPr>
          </w:p>
          <w:p>
            <w:pPr>
              <w:pStyle w:val="TableParagraph"/>
              <w:numPr>
                <w:ilvl w:val="0"/>
                <w:numId w:val="32"/>
              </w:numPr>
              <w:tabs>
                <w:tab w:pos="429" w:val="left" w:leader="none"/>
              </w:tabs>
              <w:spacing w:line="240" w:lineRule="auto" w:before="0" w:after="0"/>
              <w:ind w:left="429" w:right="100" w:hanging="245"/>
              <w:jc w:val="both"/>
              <w:rPr>
                <w:sz w:val="18"/>
              </w:rPr>
            </w:pPr>
            <w:r>
              <w:rPr>
                <w:color w:val="006FC0"/>
                <w:sz w:val="18"/>
              </w:rPr>
              <w:t>Adicionalmente,</w:t>
            </w:r>
            <w:r>
              <w:rPr>
                <w:color w:val="006FC0"/>
                <w:spacing w:val="-5"/>
                <w:sz w:val="18"/>
              </w:rPr>
              <w:t> </w:t>
            </w:r>
            <w:r>
              <w:rPr>
                <w:color w:val="006FC0"/>
                <w:sz w:val="18"/>
              </w:rPr>
              <w:t>se</w:t>
            </w:r>
            <w:r>
              <w:rPr>
                <w:color w:val="006FC0"/>
                <w:spacing w:val="-5"/>
                <w:sz w:val="18"/>
              </w:rPr>
              <w:t> </w:t>
            </w:r>
            <w:r>
              <w:rPr>
                <w:color w:val="006FC0"/>
                <w:sz w:val="18"/>
              </w:rPr>
              <w:t>debe</w:t>
            </w:r>
            <w:r>
              <w:rPr>
                <w:color w:val="006FC0"/>
                <w:spacing w:val="-5"/>
                <w:sz w:val="18"/>
              </w:rPr>
              <w:t> </w:t>
            </w:r>
            <w:r>
              <w:rPr>
                <w:color w:val="006FC0"/>
                <w:sz w:val="18"/>
              </w:rPr>
              <w:t>incluir</w:t>
            </w:r>
            <w:r>
              <w:rPr>
                <w:color w:val="006FC0"/>
                <w:spacing w:val="-3"/>
                <w:sz w:val="18"/>
              </w:rPr>
              <w:t> </w:t>
            </w:r>
            <w:r>
              <w:rPr>
                <w:color w:val="006FC0"/>
                <w:sz w:val="18"/>
              </w:rPr>
              <w:t>las</w:t>
            </w:r>
            <w:r>
              <w:rPr>
                <w:color w:val="006FC0"/>
                <w:spacing w:val="-4"/>
                <w:sz w:val="18"/>
              </w:rPr>
              <w:t> </w:t>
            </w:r>
            <w:r>
              <w:rPr>
                <w:color w:val="006FC0"/>
                <w:sz w:val="18"/>
              </w:rPr>
              <w:t>exigencias</w:t>
            </w:r>
            <w:r>
              <w:rPr>
                <w:color w:val="006FC0"/>
                <w:spacing w:val="-2"/>
                <w:sz w:val="18"/>
              </w:rPr>
              <w:t> </w:t>
            </w:r>
            <w:r>
              <w:rPr>
                <w:color w:val="006FC0"/>
                <w:sz w:val="18"/>
              </w:rPr>
              <w:t>previstas</w:t>
            </w:r>
            <w:r>
              <w:rPr>
                <w:color w:val="006FC0"/>
                <w:spacing w:val="-2"/>
                <w:sz w:val="18"/>
              </w:rPr>
              <w:t> </w:t>
            </w:r>
            <w:r>
              <w:rPr>
                <w:color w:val="006FC0"/>
                <w:sz w:val="18"/>
              </w:rPr>
              <w:t>en</w:t>
            </w:r>
            <w:r>
              <w:rPr>
                <w:color w:val="006FC0"/>
                <w:spacing w:val="-3"/>
                <w:sz w:val="18"/>
              </w:rPr>
              <w:t> </w:t>
            </w:r>
            <w:r>
              <w:rPr>
                <w:color w:val="006FC0"/>
                <w:sz w:val="18"/>
              </w:rPr>
              <w:t>leyes,</w:t>
            </w:r>
            <w:r>
              <w:rPr>
                <w:color w:val="006FC0"/>
                <w:spacing w:val="-5"/>
                <w:sz w:val="18"/>
              </w:rPr>
              <w:t> </w:t>
            </w:r>
            <w:r>
              <w:rPr>
                <w:color w:val="006FC0"/>
                <w:sz w:val="18"/>
              </w:rPr>
              <w:t>reglamentos,</w:t>
            </w:r>
            <w:r>
              <w:rPr>
                <w:color w:val="006FC0"/>
                <w:spacing w:val="-3"/>
                <w:sz w:val="18"/>
              </w:rPr>
              <w:t> </w:t>
            </w:r>
            <w:r>
              <w:rPr>
                <w:color w:val="006FC0"/>
                <w:sz w:val="18"/>
              </w:rPr>
              <w:t>normas</w:t>
            </w:r>
            <w:r>
              <w:rPr>
                <w:color w:val="006FC0"/>
                <w:spacing w:val="-4"/>
                <w:sz w:val="18"/>
              </w:rPr>
              <w:t> </w:t>
            </w:r>
            <w:r>
              <w:rPr>
                <w:color w:val="006FC0"/>
                <w:sz w:val="18"/>
              </w:rPr>
              <w:t>metrológicas,</w:t>
            </w:r>
            <w:r>
              <w:rPr>
                <w:color w:val="006FC0"/>
                <w:spacing w:val="-7"/>
                <w:sz w:val="18"/>
              </w:rPr>
              <w:t> </w:t>
            </w:r>
            <w:r>
              <w:rPr>
                <w:color w:val="006FC0"/>
                <w:sz w:val="18"/>
              </w:rPr>
              <w:t>y normas técnicas de naturaleza obligatoria vinculadas con el objeto de la contratación. Asimismo, se puede</w:t>
            </w:r>
            <w:r>
              <w:rPr>
                <w:color w:val="006FC0"/>
                <w:spacing w:val="-10"/>
                <w:sz w:val="18"/>
              </w:rPr>
              <w:t> </w:t>
            </w:r>
            <w:r>
              <w:rPr>
                <w:color w:val="006FC0"/>
                <w:sz w:val="18"/>
              </w:rPr>
              <w:t>incluir</w:t>
            </w:r>
            <w:r>
              <w:rPr>
                <w:color w:val="006FC0"/>
                <w:spacing w:val="-8"/>
                <w:sz w:val="18"/>
              </w:rPr>
              <w:t> </w:t>
            </w:r>
            <w:r>
              <w:rPr>
                <w:color w:val="006FC0"/>
                <w:sz w:val="18"/>
              </w:rPr>
              <w:t>disposiciones</w:t>
            </w:r>
            <w:r>
              <w:rPr>
                <w:color w:val="006FC0"/>
                <w:spacing w:val="-9"/>
                <w:sz w:val="18"/>
              </w:rPr>
              <w:t> </w:t>
            </w:r>
            <w:r>
              <w:rPr>
                <w:color w:val="006FC0"/>
                <w:sz w:val="18"/>
              </w:rPr>
              <w:t>previstas</w:t>
            </w:r>
            <w:r>
              <w:rPr>
                <w:color w:val="006FC0"/>
                <w:spacing w:val="-9"/>
                <w:sz w:val="18"/>
              </w:rPr>
              <w:t> </w:t>
            </w:r>
            <w:r>
              <w:rPr>
                <w:color w:val="006FC0"/>
                <w:sz w:val="18"/>
              </w:rPr>
              <w:t>en</w:t>
            </w:r>
            <w:r>
              <w:rPr>
                <w:color w:val="006FC0"/>
                <w:spacing w:val="-7"/>
                <w:sz w:val="18"/>
              </w:rPr>
              <w:t> </w:t>
            </w:r>
            <w:r>
              <w:rPr>
                <w:color w:val="006FC0"/>
                <w:sz w:val="18"/>
              </w:rPr>
              <w:t>normas</w:t>
            </w:r>
            <w:r>
              <w:rPr>
                <w:color w:val="006FC0"/>
                <w:spacing w:val="-7"/>
                <w:sz w:val="18"/>
              </w:rPr>
              <w:t> </w:t>
            </w:r>
            <w:r>
              <w:rPr>
                <w:color w:val="006FC0"/>
                <w:sz w:val="18"/>
              </w:rPr>
              <w:t>técnicas</w:t>
            </w:r>
            <w:r>
              <w:rPr>
                <w:color w:val="006FC0"/>
                <w:spacing w:val="-7"/>
                <w:sz w:val="18"/>
              </w:rPr>
              <w:t> </w:t>
            </w:r>
            <w:r>
              <w:rPr>
                <w:color w:val="006FC0"/>
                <w:sz w:val="18"/>
              </w:rPr>
              <w:t>de</w:t>
            </w:r>
            <w:r>
              <w:rPr>
                <w:color w:val="006FC0"/>
                <w:spacing w:val="-10"/>
                <w:sz w:val="18"/>
              </w:rPr>
              <w:t> </w:t>
            </w:r>
            <w:r>
              <w:rPr>
                <w:color w:val="006FC0"/>
                <w:sz w:val="18"/>
              </w:rPr>
              <w:t>carácter</w:t>
            </w:r>
            <w:r>
              <w:rPr>
                <w:color w:val="006FC0"/>
                <w:spacing w:val="-8"/>
                <w:sz w:val="18"/>
              </w:rPr>
              <w:t> </w:t>
            </w:r>
            <w:r>
              <w:rPr>
                <w:color w:val="006FC0"/>
                <w:sz w:val="18"/>
              </w:rPr>
              <w:t>voluntario,</w:t>
            </w:r>
            <w:r>
              <w:rPr>
                <w:color w:val="006FC0"/>
                <w:spacing w:val="-8"/>
                <w:sz w:val="18"/>
              </w:rPr>
              <w:t> </w:t>
            </w:r>
            <w:r>
              <w:rPr>
                <w:color w:val="006FC0"/>
                <w:sz w:val="18"/>
              </w:rPr>
              <w:t>siempre</w:t>
            </w:r>
            <w:r>
              <w:rPr>
                <w:color w:val="006FC0"/>
                <w:spacing w:val="-7"/>
                <w:sz w:val="18"/>
              </w:rPr>
              <w:t> </w:t>
            </w:r>
            <w:r>
              <w:rPr>
                <w:color w:val="006FC0"/>
                <w:sz w:val="18"/>
              </w:rPr>
              <w:t>que</w:t>
            </w:r>
            <w:r>
              <w:rPr>
                <w:color w:val="006FC0"/>
                <w:spacing w:val="-7"/>
                <w:sz w:val="18"/>
              </w:rPr>
              <w:t> </w:t>
            </w:r>
            <w:r>
              <w:rPr>
                <w:color w:val="006FC0"/>
                <w:sz w:val="18"/>
              </w:rPr>
              <w:t>se</w:t>
            </w:r>
            <w:r>
              <w:rPr>
                <w:color w:val="006FC0"/>
                <w:spacing w:val="-7"/>
                <w:sz w:val="18"/>
              </w:rPr>
              <w:t> </w:t>
            </w:r>
            <w:r>
              <w:rPr>
                <w:color w:val="006FC0"/>
                <w:sz w:val="18"/>
              </w:rPr>
              <w:t>ajusten a lo dispuesto en el numeral 44.5 del artículo 44 del Reglamento.</w:t>
            </w:r>
          </w:p>
          <w:p>
            <w:pPr>
              <w:pStyle w:val="TableParagraph"/>
              <w:numPr>
                <w:ilvl w:val="0"/>
                <w:numId w:val="32"/>
              </w:numPr>
              <w:tabs>
                <w:tab w:pos="429" w:val="left" w:leader="none"/>
              </w:tabs>
              <w:spacing w:line="240" w:lineRule="auto" w:before="206" w:after="0"/>
              <w:ind w:left="429" w:right="109" w:hanging="245"/>
              <w:jc w:val="both"/>
              <w:rPr>
                <w:sz w:val="18"/>
              </w:rPr>
            </w:pPr>
            <w:r>
              <w:rPr>
                <w:color w:val="006FC0"/>
                <w:sz w:val="18"/>
              </w:rPr>
              <w:t>En función de la naturaleza del requerimiento, incluir de ser el caso, las prestaciones accesorias a fin de garantizar el mantenimiento preventivo y correctivo.</w:t>
            </w:r>
          </w:p>
          <w:p>
            <w:pPr>
              <w:pStyle w:val="TableParagraph"/>
              <w:numPr>
                <w:ilvl w:val="0"/>
                <w:numId w:val="32"/>
              </w:numPr>
              <w:tabs>
                <w:tab w:pos="429" w:val="left" w:leader="none"/>
              </w:tabs>
              <w:spacing w:line="240" w:lineRule="auto" w:before="206" w:after="0"/>
              <w:ind w:left="429" w:right="107" w:hanging="245"/>
              <w:jc w:val="both"/>
              <w:rPr>
                <w:sz w:val="18"/>
              </w:rPr>
            </w:pPr>
            <w:r>
              <w:rPr>
                <w:color w:val="006FC0"/>
                <w:sz w:val="18"/>
              </w:rPr>
              <w:t>Indicar</w:t>
            </w:r>
            <w:r>
              <w:rPr>
                <w:color w:val="006FC0"/>
                <w:spacing w:val="-1"/>
                <w:sz w:val="18"/>
              </w:rPr>
              <w:t> </w:t>
            </w:r>
            <w:r>
              <w:rPr>
                <w:color w:val="006FC0"/>
                <w:sz w:val="18"/>
              </w:rPr>
              <w:t>si se trata de una contratación por</w:t>
            </w:r>
            <w:r>
              <w:rPr>
                <w:color w:val="006FC0"/>
                <w:spacing w:val="-1"/>
                <w:sz w:val="18"/>
              </w:rPr>
              <w:t> </w:t>
            </w:r>
            <w:r>
              <w:rPr>
                <w:color w:val="006FC0"/>
                <w:sz w:val="18"/>
              </w:rPr>
              <w:t>ítems, paquetes o lotes, en cuyo caso debe detallarse dicha </w:t>
            </w:r>
            <w:r>
              <w:rPr>
                <w:color w:val="006FC0"/>
                <w:spacing w:val="-2"/>
                <w:sz w:val="18"/>
              </w:rPr>
              <w:t>información.</w:t>
            </w:r>
          </w:p>
          <w:p>
            <w:pPr>
              <w:pStyle w:val="TableParagraph"/>
              <w:numPr>
                <w:ilvl w:val="0"/>
                <w:numId w:val="32"/>
              </w:numPr>
              <w:tabs>
                <w:tab w:pos="429" w:val="left" w:leader="none"/>
              </w:tabs>
              <w:spacing w:line="240" w:lineRule="auto" w:before="206" w:after="0"/>
              <w:ind w:left="429" w:right="109" w:hanging="245"/>
              <w:jc w:val="both"/>
              <w:rPr>
                <w:sz w:val="18"/>
              </w:rPr>
            </w:pPr>
            <w:r>
              <w:rPr>
                <w:color w:val="006FC0"/>
                <w:sz w:val="18"/>
              </w:rPr>
              <w:t>En caso el requerimiento conlleve a la suscripción de un contrato de contingencia, este debe incluir lo dispuesto en el artículo 285 del Reglamento.</w:t>
            </w:r>
          </w:p>
        </w:tc>
      </w:tr>
    </w:tbl>
    <w:p>
      <w:pPr>
        <w:spacing w:before="0"/>
        <w:ind w:left="562" w:right="0" w:firstLine="0"/>
        <w:jc w:val="both"/>
        <w:rPr>
          <w:sz w:val="18"/>
        </w:rPr>
      </w:pPr>
      <w:r>
        <w:rPr/>
        <mc:AlternateContent>
          <mc:Choice Requires="wps">
            <w:drawing>
              <wp:anchor distT="0" distB="0" distL="0" distR="0" allowOverlap="1" layoutInCell="1" locked="0" behindDoc="0" simplePos="0" relativeHeight="15769088">
                <wp:simplePos x="0" y="0"/>
                <wp:positionH relativeFrom="page">
                  <wp:posOffset>6842442</wp:posOffset>
                </wp:positionH>
                <wp:positionV relativeFrom="paragraph">
                  <wp:posOffset>-411098</wp:posOffset>
                </wp:positionV>
                <wp:extent cx="196215" cy="365061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32.369961pt;width:15.45pt;height:287.45pt;mso-position-horizontal-relative:page;mso-position-vertical-relative:paragraph;z-index:15769088" type="#_x0000_t202" id="docshape166"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color w:val="006FC0"/>
          <w:sz w:val="18"/>
        </w:rPr>
        <w:t>Esta</w:t>
      </w:r>
      <w:r>
        <w:rPr>
          <w:color w:val="006FC0"/>
          <w:spacing w:val="-7"/>
          <w:sz w:val="18"/>
        </w:rPr>
        <w:t> </w:t>
      </w:r>
      <w:r>
        <w:rPr>
          <w:color w:val="006FC0"/>
          <w:sz w:val="18"/>
        </w:rPr>
        <w:t>nota</w:t>
      </w:r>
      <w:r>
        <w:rPr>
          <w:color w:val="006FC0"/>
          <w:spacing w:val="-3"/>
          <w:sz w:val="18"/>
        </w:rPr>
        <w:t> </w:t>
      </w:r>
      <w:r>
        <w:rPr>
          <w:color w:val="006FC0"/>
          <w:sz w:val="18"/>
        </w:rPr>
        <w:t>debe</w:t>
      </w:r>
      <w:r>
        <w:rPr>
          <w:color w:val="006FC0"/>
          <w:spacing w:val="-1"/>
          <w:sz w:val="18"/>
        </w:rPr>
        <w:t> </w:t>
      </w:r>
      <w:r>
        <w:rPr>
          <w:color w:val="006FC0"/>
          <w:sz w:val="18"/>
        </w:rPr>
        <w:t>ser</w:t>
      </w:r>
      <w:r>
        <w:rPr>
          <w:color w:val="006FC0"/>
          <w:spacing w:val="-3"/>
          <w:sz w:val="18"/>
        </w:rPr>
        <w:t> </w:t>
      </w:r>
      <w:r>
        <w:rPr>
          <w:color w:val="006FC0"/>
          <w:sz w:val="18"/>
        </w:rPr>
        <w:t>eliminada</w:t>
      </w:r>
      <w:r>
        <w:rPr>
          <w:color w:val="006FC0"/>
          <w:spacing w:val="-2"/>
          <w:sz w:val="18"/>
        </w:rPr>
        <w:t> </w:t>
      </w:r>
      <w:r>
        <w:rPr>
          <w:color w:val="006FC0"/>
          <w:sz w:val="18"/>
        </w:rPr>
        <w:t>una</w:t>
      </w:r>
      <w:r>
        <w:rPr>
          <w:color w:val="006FC0"/>
          <w:spacing w:val="-4"/>
          <w:sz w:val="18"/>
        </w:rPr>
        <w:t> </w:t>
      </w:r>
      <w:r>
        <w:rPr>
          <w:color w:val="006FC0"/>
          <w:sz w:val="18"/>
        </w:rPr>
        <w:t>vez</w:t>
      </w:r>
      <w:r>
        <w:rPr>
          <w:color w:val="006FC0"/>
          <w:spacing w:val="-4"/>
          <w:sz w:val="18"/>
        </w:rPr>
        <w:t> </w:t>
      </w:r>
      <w:r>
        <w:rPr>
          <w:color w:val="006FC0"/>
          <w:sz w:val="18"/>
        </w:rPr>
        <w:t>culminada</w:t>
      </w:r>
      <w:r>
        <w:rPr>
          <w:color w:val="006FC0"/>
          <w:spacing w:val="-2"/>
          <w:sz w:val="18"/>
        </w:rPr>
        <w:t> </w:t>
      </w:r>
      <w:r>
        <w:rPr>
          <w:color w:val="006FC0"/>
          <w:sz w:val="18"/>
        </w:rPr>
        <w:t>la</w:t>
      </w:r>
      <w:r>
        <w:rPr>
          <w:color w:val="006FC0"/>
          <w:spacing w:val="-4"/>
          <w:sz w:val="18"/>
        </w:rPr>
        <w:t> </w:t>
      </w:r>
      <w:r>
        <w:rPr>
          <w:color w:val="006FC0"/>
          <w:sz w:val="18"/>
        </w:rPr>
        <w:t>elaboración</w:t>
      </w:r>
      <w:r>
        <w:rPr>
          <w:color w:val="006FC0"/>
          <w:spacing w:val="-3"/>
          <w:sz w:val="18"/>
        </w:rPr>
        <w:t> </w:t>
      </w:r>
      <w:r>
        <w:rPr>
          <w:color w:val="006FC0"/>
          <w:sz w:val="18"/>
        </w:rPr>
        <w:t>de</w:t>
      </w:r>
      <w:r>
        <w:rPr>
          <w:color w:val="006FC0"/>
          <w:spacing w:val="-2"/>
          <w:sz w:val="18"/>
        </w:rPr>
        <w:t> </w:t>
      </w:r>
      <w:r>
        <w:rPr>
          <w:color w:val="006FC0"/>
          <w:sz w:val="18"/>
        </w:rPr>
        <w:t>las</w:t>
      </w:r>
      <w:r>
        <w:rPr>
          <w:color w:val="006FC0"/>
          <w:spacing w:val="-1"/>
          <w:sz w:val="18"/>
        </w:rPr>
        <w:t> </w:t>
      </w:r>
      <w:r>
        <w:rPr>
          <w:color w:val="006FC0"/>
          <w:spacing w:val="-2"/>
          <w:sz w:val="18"/>
        </w:rPr>
        <w:t>bases.</w:t>
      </w:r>
    </w:p>
    <w:p>
      <w:pPr>
        <w:pStyle w:val="BodyText"/>
        <w:spacing w:before="10"/>
        <w:rPr>
          <w:sz w:val="18"/>
        </w:rPr>
      </w:pPr>
    </w:p>
    <w:p>
      <w:pPr>
        <w:pStyle w:val="Heading2"/>
        <w:numPr>
          <w:ilvl w:val="1"/>
          <w:numId w:val="29"/>
        </w:numPr>
        <w:tabs>
          <w:tab w:pos="487" w:val="left" w:leader="none"/>
        </w:tabs>
        <w:spacing w:line="240" w:lineRule="auto" w:before="0" w:after="0"/>
        <w:ind w:left="487" w:right="0" w:hanging="329"/>
        <w:jc w:val="left"/>
      </w:pPr>
      <w:r>
        <w:rPr/>
        <w:t>REQUISITOS</w:t>
      </w:r>
      <w:r>
        <w:rPr>
          <w:spacing w:val="-7"/>
        </w:rPr>
        <w:t> </w:t>
      </w:r>
      <w:r>
        <w:rPr/>
        <w:t>DE</w:t>
      </w:r>
      <w:r>
        <w:rPr>
          <w:spacing w:val="-6"/>
        </w:rPr>
        <w:t> </w:t>
      </w:r>
      <w:r>
        <w:rPr>
          <w:spacing w:val="-2"/>
        </w:rPr>
        <w:t>CALIFICACIÓN</w:t>
      </w:r>
    </w:p>
    <w:p>
      <w:pPr>
        <w:pStyle w:val="BodyText"/>
        <w:spacing w:before="1"/>
        <w:rPr>
          <w:b/>
        </w:rPr>
      </w:pPr>
    </w:p>
    <w:p>
      <w:pPr>
        <w:pStyle w:val="ListParagraph"/>
        <w:numPr>
          <w:ilvl w:val="2"/>
          <w:numId w:val="29"/>
        </w:numPr>
        <w:tabs>
          <w:tab w:pos="1081" w:val="left" w:leader="none"/>
        </w:tabs>
        <w:spacing w:line="240" w:lineRule="auto" w:before="0" w:after="0"/>
        <w:ind w:left="1081" w:right="0" w:hanging="495"/>
        <w:jc w:val="left"/>
        <w:rPr>
          <w:b/>
          <w:sz w:val="20"/>
        </w:rPr>
      </w:pPr>
      <w:r>
        <w:rPr>
          <w:b/>
          <w:sz w:val="20"/>
        </w:rPr>
        <w:t>REQUISITOS</w:t>
      </w:r>
      <w:r>
        <w:rPr>
          <w:b/>
          <w:spacing w:val="-11"/>
          <w:sz w:val="20"/>
        </w:rPr>
        <w:t> </w:t>
      </w:r>
      <w:r>
        <w:rPr>
          <w:b/>
          <w:sz w:val="20"/>
        </w:rPr>
        <w:t>DE</w:t>
      </w:r>
      <w:r>
        <w:rPr>
          <w:b/>
          <w:spacing w:val="-9"/>
          <w:sz w:val="20"/>
        </w:rPr>
        <w:t> </w:t>
      </w:r>
      <w:r>
        <w:rPr>
          <w:b/>
          <w:sz w:val="20"/>
        </w:rPr>
        <w:t>CALIFICACIÓN</w:t>
      </w:r>
      <w:r>
        <w:rPr>
          <w:b/>
          <w:spacing w:val="-11"/>
          <w:sz w:val="20"/>
        </w:rPr>
        <w:t> </w:t>
      </w:r>
      <w:r>
        <w:rPr>
          <w:b/>
          <w:spacing w:val="-2"/>
          <w:sz w:val="20"/>
        </w:rPr>
        <w:t>OBLIGATORIOS</w:t>
      </w:r>
    </w:p>
    <w:p>
      <w:pPr>
        <w:pStyle w:val="BodyText"/>
        <w:spacing w:before="1" w:after="1"/>
        <w:rPr>
          <w:b/>
        </w:rPr>
      </w:pPr>
    </w:p>
    <w:tbl>
      <w:tblPr>
        <w:tblW w:w="0" w:type="auto"/>
        <w:jc w:val="left"/>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8"/>
      </w:tblGrid>
      <w:tr>
        <w:trPr>
          <w:trHeight w:val="347" w:hRule="atLeast"/>
        </w:trPr>
        <w:tc>
          <w:tcPr>
            <w:tcW w:w="8788" w:type="dxa"/>
          </w:tcPr>
          <w:p>
            <w:pPr>
              <w:pStyle w:val="TableParagraph"/>
              <w:spacing w:before="68"/>
              <w:ind w:left="105"/>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414" w:hRule="atLeast"/>
        </w:trPr>
        <w:tc>
          <w:tcPr>
            <w:tcW w:w="8788" w:type="dxa"/>
          </w:tcPr>
          <w:p>
            <w:pPr>
              <w:pStyle w:val="TableParagraph"/>
              <w:spacing w:line="208" w:lineRule="exact"/>
              <w:ind w:left="105"/>
              <w:rPr>
                <w:sz w:val="18"/>
              </w:rPr>
            </w:pPr>
            <w:r>
              <w:rPr>
                <w:color w:val="006FC0"/>
                <w:sz w:val="18"/>
              </w:rPr>
              <w:t>Para determinar que los postores cuentan con las capacidades necesarias para ejecutar el contrato, los</w:t>
            </w:r>
            <w:r>
              <w:rPr>
                <w:color w:val="006FC0"/>
                <w:spacing w:val="40"/>
                <w:sz w:val="18"/>
              </w:rPr>
              <w:t> </w:t>
            </w:r>
            <w:r>
              <w:rPr>
                <w:color w:val="006FC0"/>
                <w:sz w:val="18"/>
              </w:rPr>
              <w:t>evaluadores incorporan obligatoriamente los siguientes requisitos de calificación:</w:t>
            </w:r>
          </w:p>
        </w:tc>
      </w:tr>
    </w:tbl>
    <w:p>
      <w:pPr>
        <w:spacing w:before="0"/>
        <w:ind w:left="929" w:right="0" w:firstLine="0"/>
        <w:jc w:val="left"/>
        <w:rPr>
          <w:sz w:val="18"/>
        </w:rPr>
      </w:pPr>
      <w:r>
        <w:rPr>
          <w:color w:val="006FC0"/>
          <w:sz w:val="18"/>
        </w:rPr>
        <w:t>Esta</w:t>
      </w:r>
      <w:r>
        <w:rPr>
          <w:color w:val="006FC0"/>
          <w:spacing w:val="-4"/>
          <w:sz w:val="18"/>
        </w:rPr>
        <w:t> </w:t>
      </w:r>
      <w:r>
        <w:rPr>
          <w:color w:val="006FC0"/>
          <w:sz w:val="18"/>
        </w:rPr>
        <w:t>nota</w:t>
      </w:r>
      <w:r>
        <w:rPr>
          <w:color w:val="006FC0"/>
          <w:spacing w:val="-3"/>
          <w:sz w:val="18"/>
        </w:rPr>
        <w:t> </w:t>
      </w:r>
      <w:r>
        <w:rPr>
          <w:color w:val="006FC0"/>
          <w:sz w:val="18"/>
        </w:rPr>
        <w:t>debe ser</w:t>
      </w:r>
      <w:r>
        <w:rPr>
          <w:color w:val="006FC0"/>
          <w:spacing w:val="-2"/>
          <w:sz w:val="18"/>
        </w:rPr>
        <w:t> </w:t>
      </w:r>
      <w:r>
        <w:rPr>
          <w:color w:val="006FC0"/>
          <w:sz w:val="18"/>
        </w:rPr>
        <w:t>eliminada</w:t>
      </w:r>
      <w:r>
        <w:rPr>
          <w:color w:val="006FC0"/>
          <w:spacing w:val="-3"/>
          <w:sz w:val="18"/>
        </w:rPr>
        <w:t> </w:t>
      </w:r>
      <w:r>
        <w:rPr>
          <w:color w:val="006FC0"/>
          <w:sz w:val="18"/>
        </w:rPr>
        <w:t>una</w:t>
      </w:r>
      <w:r>
        <w:rPr>
          <w:color w:val="006FC0"/>
          <w:spacing w:val="-4"/>
          <w:sz w:val="18"/>
        </w:rPr>
        <w:t> </w:t>
      </w:r>
      <w:r>
        <w:rPr>
          <w:color w:val="006FC0"/>
          <w:sz w:val="18"/>
        </w:rPr>
        <w:t>vez</w:t>
      </w:r>
      <w:r>
        <w:rPr>
          <w:color w:val="006FC0"/>
          <w:spacing w:val="-2"/>
          <w:sz w:val="18"/>
        </w:rPr>
        <w:t> </w:t>
      </w:r>
      <w:r>
        <w:rPr>
          <w:color w:val="006FC0"/>
          <w:sz w:val="18"/>
        </w:rPr>
        <w:t>culminada</w:t>
      </w:r>
      <w:r>
        <w:rPr>
          <w:color w:val="006FC0"/>
          <w:spacing w:val="-2"/>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pStyle w:val="BodyText"/>
        <w:spacing w:before="23"/>
        <w:rPr>
          <w:sz w:val="18"/>
        </w:rPr>
      </w:pPr>
    </w:p>
    <w:p>
      <w:pPr>
        <w:pStyle w:val="Heading2"/>
        <w:numPr>
          <w:ilvl w:val="3"/>
          <w:numId w:val="29"/>
        </w:numPr>
        <w:tabs>
          <w:tab w:pos="1236" w:val="left" w:leader="none"/>
        </w:tabs>
        <w:spacing w:line="240" w:lineRule="auto" w:before="0" w:after="0"/>
        <w:ind w:left="1236" w:right="0" w:hanging="358"/>
        <w:jc w:val="left"/>
      </w:pPr>
      <w:r>
        <w:rPr>
          <w:spacing w:val="-2"/>
        </w:rPr>
        <w:t>CAPACIDAD</w:t>
      </w:r>
      <w:r>
        <w:rPr>
          <w:spacing w:val="2"/>
        </w:rPr>
        <w:t> </w:t>
      </w:r>
      <w:r>
        <w:rPr>
          <w:spacing w:val="-4"/>
        </w:rPr>
        <w:t>LEGAL</w:t>
      </w:r>
    </w:p>
    <w:p>
      <w:pPr>
        <w:spacing w:before="207"/>
        <w:ind w:left="1238" w:right="0" w:firstLine="0"/>
        <w:jc w:val="left"/>
        <w:rPr>
          <w:sz w:val="18"/>
        </w:rPr>
      </w:pPr>
      <w:r>
        <w:rPr>
          <w:spacing w:val="-2"/>
          <w:sz w:val="18"/>
          <w:u w:val="single"/>
        </w:rPr>
        <w:t>Requisitos</w:t>
      </w:r>
      <w:r>
        <w:rPr>
          <w:spacing w:val="-2"/>
          <w:sz w:val="18"/>
          <w:u w:val="none"/>
        </w:rPr>
        <w:t>:</w:t>
      </w:r>
    </w:p>
    <w:p>
      <w:pPr>
        <w:pStyle w:val="BodyText"/>
        <w:spacing w:before="1"/>
        <w:rPr>
          <w:sz w:val="18"/>
        </w:rPr>
      </w:pPr>
    </w:p>
    <w:p>
      <w:pPr>
        <w:spacing w:before="0"/>
        <w:ind w:left="1238" w:right="830" w:firstLine="0"/>
        <w:jc w:val="both"/>
        <w:rPr>
          <w:sz w:val="18"/>
        </w:rPr>
      </w:pPr>
      <w:r>
        <w:rPr>
          <w:sz w:val="18"/>
        </w:rPr>
        <w:t>[INCLUIR</w:t>
      </w:r>
      <w:r>
        <w:rPr>
          <w:spacing w:val="-7"/>
          <w:sz w:val="18"/>
        </w:rPr>
        <w:t> </w:t>
      </w:r>
      <w:r>
        <w:rPr>
          <w:sz w:val="18"/>
        </w:rPr>
        <w:t>DE</w:t>
      </w:r>
      <w:r>
        <w:rPr>
          <w:spacing w:val="-7"/>
          <w:sz w:val="18"/>
        </w:rPr>
        <w:t> </w:t>
      </w:r>
      <w:r>
        <w:rPr>
          <w:sz w:val="18"/>
        </w:rPr>
        <w:t>SER</w:t>
      </w:r>
      <w:r>
        <w:rPr>
          <w:spacing w:val="-7"/>
          <w:sz w:val="18"/>
        </w:rPr>
        <w:t> </w:t>
      </w:r>
      <w:r>
        <w:rPr>
          <w:sz w:val="18"/>
        </w:rPr>
        <w:t>EL</w:t>
      </w:r>
      <w:r>
        <w:rPr>
          <w:spacing w:val="-6"/>
          <w:sz w:val="18"/>
        </w:rPr>
        <w:t> </w:t>
      </w:r>
      <w:r>
        <w:rPr>
          <w:sz w:val="18"/>
        </w:rPr>
        <w:t>CASO,</w:t>
      </w:r>
      <w:r>
        <w:rPr>
          <w:spacing w:val="-4"/>
          <w:sz w:val="18"/>
        </w:rPr>
        <w:t> </w:t>
      </w:r>
      <w:r>
        <w:rPr>
          <w:sz w:val="18"/>
        </w:rPr>
        <w:t>REQUISITOS</w:t>
      </w:r>
      <w:r>
        <w:rPr>
          <w:spacing w:val="-7"/>
          <w:sz w:val="18"/>
        </w:rPr>
        <w:t> </w:t>
      </w:r>
      <w:r>
        <w:rPr>
          <w:sz w:val="18"/>
        </w:rPr>
        <w:t>RELACIONADOS</w:t>
      </w:r>
      <w:r>
        <w:rPr>
          <w:spacing w:val="-7"/>
          <w:sz w:val="18"/>
        </w:rPr>
        <w:t> </w:t>
      </w:r>
      <w:r>
        <w:rPr>
          <w:sz w:val="18"/>
        </w:rPr>
        <w:t>A</w:t>
      </w:r>
      <w:r>
        <w:rPr>
          <w:spacing w:val="-7"/>
          <w:sz w:val="18"/>
        </w:rPr>
        <w:t> </w:t>
      </w:r>
      <w:r>
        <w:rPr>
          <w:sz w:val="18"/>
        </w:rPr>
        <w:t>LA</w:t>
      </w:r>
      <w:r>
        <w:rPr>
          <w:spacing w:val="-7"/>
          <w:sz w:val="18"/>
        </w:rPr>
        <w:t> </w:t>
      </w:r>
      <w:r>
        <w:rPr>
          <w:sz w:val="18"/>
        </w:rPr>
        <w:t>HABILITACIÓN</w:t>
      </w:r>
      <w:r>
        <w:rPr>
          <w:spacing w:val="-7"/>
          <w:sz w:val="18"/>
        </w:rPr>
        <w:t> </w:t>
      </w:r>
      <w:r>
        <w:rPr>
          <w:sz w:val="18"/>
        </w:rPr>
        <w:t>PARA</w:t>
      </w:r>
      <w:r>
        <w:rPr>
          <w:spacing w:val="-7"/>
          <w:sz w:val="18"/>
        </w:rPr>
        <w:t> </w:t>
      </w:r>
      <w:r>
        <w:rPr>
          <w:sz w:val="18"/>
        </w:rPr>
        <w:t>LLEVAR A CABO LA ACTIVIDAD ECONÓMICA MATERIA DE LA CONTRATACIÓN, CONFORME A LA NORMATIVA QUE REGULE EL OBJETO CONTRACTUAL].</w:t>
      </w:r>
    </w:p>
    <w:p>
      <w:pPr>
        <w:pStyle w:val="BodyText"/>
        <w:rPr>
          <w:sz w:val="18"/>
        </w:rPr>
      </w:pPr>
    </w:p>
    <w:p>
      <w:pPr>
        <w:spacing w:before="0"/>
        <w:ind w:left="1238" w:right="0" w:firstLine="0"/>
        <w:jc w:val="left"/>
        <w:rPr>
          <w:sz w:val="18"/>
        </w:rPr>
      </w:pPr>
      <w:r>
        <w:rPr>
          <w:spacing w:val="-2"/>
          <w:sz w:val="18"/>
          <w:u w:val="single"/>
        </w:rPr>
        <w:t>Acreditación</w:t>
      </w:r>
      <w:r>
        <w:rPr>
          <w:spacing w:val="-2"/>
          <w:sz w:val="18"/>
          <w:u w:val="none"/>
        </w:rPr>
        <w:t>:</w:t>
      </w:r>
    </w:p>
    <w:p>
      <w:pPr>
        <w:spacing w:before="206"/>
        <w:ind w:left="1238" w:right="0" w:firstLine="0"/>
        <w:jc w:val="left"/>
        <w:rPr>
          <w:sz w:val="18"/>
        </w:rPr>
      </w:pPr>
      <w:r>
        <w:rPr>
          <w:sz w:val="18"/>
        </w:rPr>
        <w:t>[INCLUIR</w:t>
      </w:r>
      <w:r>
        <w:rPr>
          <w:spacing w:val="55"/>
          <w:sz w:val="18"/>
        </w:rPr>
        <w:t> </w:t>
      </w:r>
      <w:r>
        <w:rPr>
          <w:sz w:val="18"/>
        </w:rPr>
        <w:t>DE</w:t>
      </w:r>
      <w:r>
        <w:rPr>
          <w:spacing w:val="57"/>
          <w:sz w:val="18"/>
        </w:rPr>
        <w:t> </w:t>
      </w:r>
      <w:r>
        <w:rPr>
          <w:sz w:val="18"/>
        </w:rPr>
        <w:t>SER</w:t>
      </w:r>
      <w:r>
        <w:rPr>
          <w:spacing w:val="58"/>
          <w:sz w:val="18"/>
        </w:rPr>
        <w:t> </w:t>
      </w:r>
      <w:r>
        <w:rPr>
          <w:sz w:val="18"/>
        </w:rPr>
        <w:t>EL</w:t>
      </w:r>
      <w:r>
        <w:rPr>
          <w:spacing w:val="56"/>
          <w:sz w:val="18"/>
        </w:rPr>
        <w:t> </w:t>
      </w:r>
      <w:r>
        <w:rPr>
          <w:sz w:val="18"/>
        </w:rPr>
        <w:t>CASO,</w:t>
      </w:r>
      <w:r>
        <w:rPr>
          <w:spacing w:val="58"/>
          <w:sz w:val="18"/>
        </w:rPr>
        <w:t> </w:t>
      </w:r>
      <w:r>
        <w:rPr>
          <w:sz w:val="18"/>
        </w:rPr>
        <w:t>EL</w:t>
      </w:r>
      <w:r>
        <w:rPr>
          <w:spacing w:val="59"/>
          <w:sz w:val="18"/>
        </w:rPr>
        <w:t> </w:t>
      </w:r>
      <w:r>
        <w:rPr>
          <w:sz w:val="18"/>
        </w:rPr>
        <w:t>DOCUMENTO</w:t>
      </w:r>
      <w:r>
        <w:rPr>
          <w:spacing w:val="57"/>
          <w:sz w:val="18"/>
        </w:rPr>
        <w:t> </w:t>
      </w:r>
      <w:r>
        <w:rPr>
          <w:sz w:val="18"/>
        </w:rPr>
        <w:t>CON</w:t>
      </w:r>
      <w:r>
        <w:rPr>
          <w:spacing w:val="56"/>
          <w:sz w:val="18"/>
        </w:rPr>
        <w:t> </w:t>
      </w:r>
      <w:r>
        <w:rPr>
          <w:sz w:val="18"/>
        </w:rPr>
        <w:t>EL</w:t>
      </w:r>
      <w:r>
        <w:rPr>
          <w:spacing w:val="58"/>
          <w:sz w:val="18"/>
        </w:rPr>
        <w:t> </w:t>
      </w:r>
      <w:r>
        <w:rPr>
          <w:sz w:val="18"/>
        </w:rPr>
        <w:t>QUE</w:t>
      </w:r>
      <w:r>
        <w:rPr>
          <w:spacing w:val="57"/>
          <w:sz w:val="18"/>
        </w:rPr>
        <w:t> </w:t>
      </w:r>
      <w:r>
        <w:rPr>
          <w:sz w:val="18"/>
        </w:rPr>
        <w:t>SE</w:t>
      </w:r>
      <w:r>
        <w:rPr>
          <w:spacing w:val="59"/>
          <w:sz w:val="18"/>
        </w:rPr>
        <w:t> </w:t>
      </w:r>
      <w:r>
        <w:rPr>
          <w:sz w:val="18"/>
        </w:rPr>
        <w:t>DEBE</w:t>
      </w:r>
      <w:r>
        <w:rPr>
          <w:spacing w:val="57"/>
          <w:sz w:val="18"/>
        </w:rPr>
        <w:t> </w:t>
      </w:r>
      <w:r>
        <w:rPr>
          <w:sz w:val="18"/>
        </w:rPr>
        <w:t>ACREDITAR</w:t>
      </w:r>
      <w:r>
        <w:rPr>
          <w:spacing w:val="59"/>
          <w:sz w:val="18"/>
        </w:rPr>
        <w:t> </w:t>
      </w:r>
      <w:r>
        <w:rPr>
          <w:spacing w:val="-5"/>
          <w:sz w:val="18"/>
        </w:rPr>
        <w:t>EL</w:t>
      </w:r>
    </w:p>
    <w:p>
      <w:pPr>
        <w:spacing w:after="0"/>
        <w:jc w:val="left"/>
        <w:rPr>
          <w:sz w:val="18"/>
        </w:rPr>
        <w:sectPr>
          <w:pgSz w:w="11910" w:h="16840"/>
          <w:pgMar w:header="571" w:footer="0" w:top="1320" w:bottom="280" w:left="1260" w:right="580"/>
        </w:sectPr>
      </w:pPr>
    </w:p>
    <w:p>
      <w:pPr>
        <w:spacing w:before="90"/>
        <w:ind w:left="1238" w:right="0" w:firstLine="0"/>
        <w:jc w:val="left"/>
        <w:rPr>
          <w:sz w:val="18"/>
        </w:rPr>
      </w:pPr>
      <w:r>
        <w:rPr/>
        <mc:AlternateContent>
          <mc:Choice Requires="wps">
            <w:drawing>
              <wp:anchor distT="0" distB="0" distL="0" distR="0" allowOverlap="1" layoutInCell="1" locked="0" behindDoc="0" simplePos="0" relativeHeight="15770112">
                <wp:simplePos x="0" y="0"/>
                <wp:positionH relativeFrom="page">
                  <wp:posOffset>6660515</wp:posOffset>
                </wp:positionH>
                <wp:positionV relativeFrom="page">
                  <wp:posOffset>1015809</wp:posOffset>
                </wp:positionV>
                <wp:extent cx="457834" cy="9034780"/>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457834" cy="9034780"/>
                          <a:chExt cx="457834" cy="9034780"/>
                        </a:xfrm>
                      </wpg:grpSpPr>
                      <wps:wsp>
                        <wps:cNvPr id="168" name="Graphic 168"/>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169" name="Textbox 169"/>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31</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70112" id="docshapegroup167" coordorigin="10489,1600" coordsize="721,14228">
                <v:rect style="position:absolute;left:11181;top:1599;width:29;height:13807" id="docshape168" filled="true" fillcolor="#000000" stroked="false">
                  <v:fill type="solid"/>
                </v:rect>
                <v:shape style="position:absolute;left:10489;top:15323;width:720;height:504" type="#_x0000_t202" id="docshape169"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31</w:t>
                        </w:r>
                      </w:p>
                    </w:txbxContent>
                  </v:textbox>
                  <v:fill type="solid"/>
                  <w10:wrap type="none"/>
                </v:shape>
                <w10:wrap type="none"/>
              </v:group>
            </w:pict>
          </mc:Fallback>
        </mc:AlternateContent>
      </w:r>
      <w:r>
        <w:rPr>
          <w:sz w:val="18"/>
        </w:rPr>
        <w:t>REQUISITO</w:t>
      </w:r>
      <w:r>
        <w:rPr>
          <w:spacing w:val="-3"/>
          <w:sz w:val="18"/>
        </w:rPr>
        <w:t> </w:t>
      </w:r>
      <w:r>
        <w:rPr>
          <w:sz w:val="18"/>
        </w:rPr>
        <w:t>RELACIONADO</w:t>
      </w:r>
      <w:r>
        <w:rPr>
          <w:spacing w:val="-1"/>
          <w:sz w:val="18"/>
        </w:rPr>
        <w:t> </w:t>
      </w:r>
      <w:r>
        <w:rPr>
          <w:sz w:val="18"/>
        </w:rPr>
        <w:t>A</w:t>
      </w:r>
      <w:r>
        <w:rPr>
          <w:spacing w:val="-3"/>
          <w:sz w:val="18"/>
        </w:rPr>
        <w:t> </w:t>
      </w:r>
      <w:r>
        <w:rPr>
          <w:sz w:val="18"/>
        </w:rPr>
        <w:t>LA</w:t>
      </w:r>
      <w:r>
        <w:rPr>
          <w:spacing w:val="-2"/>
          <w:sz w:val="18"/>
        </w:rPr>
        <w:t> </w:t>
      </w:r>
      <w:r>
        <w:rPr>
          <w:sz w:val="18"/>
        </w:rPr>
        <w:t>HABILITACIÓN</w:t>
      </w:r>
      <w:r>
        <w:rPr>
          <w:spacing w:val="-2"/>
          <w:sz w:val="18"/>
        </w:rPr>
        <w:t> </w:t>
      </w:r>
      <w:r>
        <w:rPr>
          <w:sz w:val="18"/>
        </w:rPr>
        <w:t>DEL</w:t>
      </w:r>
      <w:r>
        <w:rPr>
          <w:spacing w:val="-2"/>
          <w:sz w:val="18"/>
        </w:rPr>
        <w:t> POSTOR].</w:t>
      </w:r>
    </w:p>
    <w:p>
      <w:pPr>
        <w:pStyle w:val="BodyText"/>
        <w:spacing w:before="11"/>
        <w:rPr>
          <w:sz w:val="17"/>
        </w:rPr>
      </w:pPr>
    </w:p>
    <w:tbl>
      <w:tblPr>
        <w:tblW w:w="0" w:type="auto"/>
        <w:jc w:val="left"/>
        <w:tblInd w:w="1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38"/>
      </w:tblGrid>
      <w:tr>
        <w:trPr>
          <w:trHeight w:val="350" w:hRule="atLeast"/>
        </w:trPr>
        <w:tc>
          <w:tcPr>
            <w:tcW w:w="7938" w:type="dxa"/>
          </w:tcPr>
          <w:p>
            <w:pPr>
              <w:pStyle w:val="TableParagraph"/>
              <w:spacing w:before="71"/>
              <w:ind w:left="105"/>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1242" w:hRule="atLeast"/>
        </w:trPr>
        <w:tc>
          <w:tcPr>
            <w:tcW w:w="7938" w:type="dxa"/>
          </w:tcPr>
          <w:p>
            <w:pPr>
              <w:pStyle w:val="TableParagraph"/>
              <w:ind w:left="105" w:right="95"/>
              <w:jc w:val="both"/>
              <w:rPr>
                <w:sz w:val="18"/>
              </w:rPr>
            </w:pPr>
            <w:r>
              <w:rPr>
                <w:color w:val="006FC0"/>
                <w:sz w:val="18"/>
              </w:rPr>
              <w:t>El requisito de capacidad legal únicamente es obligatorio si conforme a la normativa que regula el objeto</w:t>
            </w:r>
            <w:r>
              <w:rPr>
                <w:color w:val="006FC0"/>
                <w:spacing w:val="-2"/>
                <w:sz w:val="18"/>
              </w:rPr>
              <w:t> </w:t>
            </w:r>
            <w:r>
              <w:rPr>
                <w:color w:val="006FC0"/>
                <w:sz w:val="18"/>
              </w:rPr>
              <w:t>contractual</w:t>
            </w:r>
            <w:r>
              <w:rPr>
                <w:color w:val="006FC0"/>
                <w:spacing w:val="-2"/>
                <w:sz w:val="18"/>
              </w:rPr>
              <w:t> </w:t>
            </w:r>
            <w:r>
              <w:rPr>
                <w:color w:val="006FC0"/>
                <w:sz w:val="18"/>
              </w:rPr>
              <w:t>se exige</w:t>
            </w:r>
            <w:r>
              <w:rPr>
                <w:color w:val="006FC0"/>
                <w:spacing w:val="-2"/>
                <w:sz w:val="18"/>
              </w:rPr>
              <w:t> </w:t>
            </w:r>
            <w:r>
              <w:rPr>
                <w:color w:val="006FC0"/>
                <w:sz w:val="18"/>
              </w:rPr>
              <w:t>determinada habilitación para</w:t>
            </w:r>
            <w:r>
              <w:rPr>
                <w:color w:val="006FC0"/>
                <w:spacing w:val="-2"/>
                <w:sz w:val="18"/>
              </w:rPr>
              <w:t> </w:t>
            </w:r>
            <w:r>
              <w:rPr>
                <w:color w:val="006FC0"/>
                <w:sz w:val="18"/>
              </w:rPr>
              <w:t>llevar a cabo</w:t>
            </w:r>
            <w:r>
              <w:rPr>
                <w:color w:val="006FC0"/>
                <w:spacing w:val="-2"/>
                <w:sz w:val="18"/>
              </w:rPr>
              <w:t> </w:t>
            </w:r>
            <w:r>
              <w:rPr>
                <w:color w:val="006FC0"/>
                <w:sz w:val="18"/>
              </w:rPr>
              <w:t>la actividad económica materia</w:t>
            </w:r>
            <w:r>
              <w:rPr>
                <w:color w:val="006FC0"/>
                <w:spacing w:val="-4"/>
                <w:sz w:val="18"/>
              </w:rPr>
              <w:t> </w:t>
            </w:r>
            <w:r>
              <w:rPr>
                <w:color w:val="006FC0"/>
                <w:sz w:val="18"/>
              </w:rPr>
              <w:t>de</w:t>
            </w:r>
            <w:r>
              <w:rPr>
                <w:color w:val="006FC0"/>
                <w:spacing w:val="-4"/>
                <w:sz w:val="18"/>
              </w:rPr>
              <w:t> </w:t>
            </w:r>
            <w:r>
              <w:rPr>
                <w:color w:val="006FC0"/>
                <w:sz w:val="18"/>
              </w:rPr>
              <w:t>la</w:t>
            </w:r>
            <w:r>
              <w:rPr>
                <w:color w:val="006FC0"/>
                <w:spacing w:val="-6"/>
                <w:sz w:val="18"/>
              </w:rPr>
              <w:t> </w:t>
            </w:r>
            <w:r>
              <w:rPr>
                <w:color w:val="006FC0"/>
                <w:sz w:val="18"/>
              </w:rPr>
              <w:t>contratación,</w:t>
            </w:r>
            <w:r>
              <w:rPr>
                <w:color w:val="006FC0"/>
                <w:spacing w:val="-4"/>
                <w:sz w:val="18"/>
              </w:rPr>
              <w:t> </w:t>
            </w:r>
            <w:r>
              <w:rPr>
                <w:color w:val="006FC0"/>
                <w:sz w:val="18"/>
              </w:rPr>
              <w:t>como</w:t>
            </w:r>
            <w:r>
              <w:rPr>
                <w:color w:val="006FC0"/>
                <w:spacing w:val="-4"/>
                <w:sz w:val="18"/>
              </w:rPr>
              <w:t> </w:t>
            </w:r>
            <w:r>
              <w:rPr>
                <w:color w:val="006FC0"/>
                <w:sz w:val="18"/>
              </w:rPr>
              <w:t>por</w:t>
            </w:r>
            <w:r>
              <w:rPr>
                <w:color w:val="006FC0"/>
                <w:spacing w:val="-7"/>
                <w:sz w:val="18"/>
              </w:rPr>
              <w:t> </w:t>
            </w:r>
            <w:r>
              <w:rPr>
                <w:color w:val="006FC0"/>
                <w:sz w:val="18"/>
              </w:rPr>
              <w:t>ejemplo</w:t>
            </w:r>
            <w:r>
              <w:rPr>
                <w:color w:val="006FC0"/>
                <w:spacing w:val="-4"/>
                <w:sz w:val="18"/>
              </w:rPr>
              <w:t> </w:t>
            </w:r>
            <w:r>
              <w:rPr>
                <w:color w:val="006FC0"/>
                <w:sz w:val="18"/>
              </w:rPr>
              <w:t>en</w:t>
            </w:r>
            <w:r>
              <w:rPr>
                <w:color w:val="006FC0"/>
                <w:spacing w:val="-6"/>
                <w:sz w:val="18"/>
              </w:rPr>
              <w:t> </w:t>
            </w:r>
            <w:r>
              <w:rPr>
                <w:color w:val="006FC0"/>
                <w:sz w:val="18"/>
              </w:rPr>
              <w:t>el</w:t>
            </w:r>
            <w:r>
              <w:rPr>
                <w:color w:val="006FC0"/>
                <w:spacing w:val="-6"/>
                <w:sz w:val="18"/>
              </w:rPr>
              <w:t> </w:t>
            </w:r>
            <w:r>
              <w:rPr>
                <w:color w:val="006FC0"/>
                <w:sz w:val="18"/>
              </w:rPr>
              <w:t>caso</w:t>
            </w:r>
            <w:r>
              <w:rPr>
                <w:color w:val="006FC0"/>
                <w:spacing w:val="-4"/>
                <w:sz w:val="18"/>
              </w:rPr>
              <w:t> </w:t>
            </w:r>
            <w:r>
              <w:rPr>
                <w:color w:val="006FC0"/>
                <w:sz w:val="18"/>
              </w:rPr>
              <w:t>de</w:t>
            </w:r>
            <w:r>
              <w:rPr>
                <w:color w:val="006FC0"/>
                <w:spacing w:val="-6"/>
                <w:sz w:val="18"/>
              </w:rPr>
              <w:t> </w:t>
            </w:r>
            <w:r>
              <w:rPr>
                <w:color w:val="006FC0"/>
                <w:sz w:val="18"/>
              </w:rPr>
              <w:t>las</w:t>
            </w:r>
            <w:r>
              <w:rPr>
                <w:color w:val="006FC0"/>
                <w:spacing w:val="-3"/>
                <w:sz w:val="18"/>
              </w:rPr>
              <w:t> </w:t>
            </w:r>
            <w:r>
              <w:rPr>
                <w:color w:val="006FC0"/>
                <w:sz w:val="18"/>
              </w:rPr>
              <w:t>actividades</w:t>
            </w:r>
            <w:r>
              <w:rPr>
                <w:color w:val="006FC0"/>
                <w:spacing w:val="-3"/>
                <w:sz w:val="18"/>
              </w:rPr>
              <w:t> </w:t>
            </w:r>
            <w:r>
              <w:rPr>
                <w:color w:val="006FC0"/>
                <w:sz w:val="18"/>
              </w:rPr>
              <w:t>reguladas</w:t>
            </w:r>
            <w:r>
              <w:rPr>
                <w:color w:val="006FC0"/>
                <w:spacing w:val="-6"/>
                <w:sz w:val="18"/>
              </w:rPr>
              <w:t> </w:t>
            </w:r>
            <w:r>
              <w:rPr>
                <w:color w:val="006FC0"/>
                <w:sz w:val="18"/>
              </w:rPr>
              <w:t>por</w:t>
            </w:r>
            <w:r>
              <w:rPr>
                <w:color w:val="006FC0"/>
                <w:spacing w:val="-4"/>
                <w:sz w:val="18"/>
              </w:rPr>
              <w:t> </w:t>
            </w:r>
            <w:r>
              <w:rPr>
                <w:color w:val="006FC0"/>
                <w:sz w:val="18"/>
              </w:rPr>
              <w:t>normas en las cuales se establecen determinados requisitos que las empresas deben cumplir a efectos de</w:t>
            </w:r>
            <w:r>
              <w:rPr>
                <w:color w:val="006FC0"/>
                <w:spacing w:val="40"/>
                <w:sz w:val="18"/>
              </w:rPr>
              <w:t> </w:t>
            </w:r>
            <w:r>
              <w:rPr>
                <w:color w:val="006FC0"/>
                <w:sz w:val="18"/>
              </w:rPr>
              <w:t>estar</w:t>
            </w:r>
            <w:r>
              <w:rPr>
                <w:color w:val="006FC0"/>
                <w:spacing w:val="40"/>
                <w:sz w:val="18"/>
              </w:rPr>
              <w:t> </w:t>
            </w:r>
            <w:r>
              <w:rPr>
                <w:color w:val="006FC0"/>
                <w:sz w:val="18"/>
              </w:rPr>
              <w:t>habilitadas</w:t>
            </w:r>
            <w:r>
              <w:rPr>
                <w:color w:val="006FC0"/>
                <w:spacing w:val="40"/>
                <w:sz w:val="18"/>
              </w:rPr>
              <w:t> </w:t>
            </w:r>
            <w:r>
              <w:rPr>
                <w:color w:val="006FC0"/>
                <w:sz w:val="18"/>
              </w:rPr>
              <w:t>para</w:t>
            </w:r>
            <w:r>
              <w:rPr>
                <w:color w:val="006FC0"/>
                <w:spacing w:val="40"/>
                <w:sz w:val="18"/>
              </w:rPr>
              <w:t> </w:t>
            </w:r>
            <w:r>
              <w:rPr>
                <w:color w:val="006FC0"/>
                <w:sz w:val="18"/>
              </w:rPr>
              <w:t>la</w:t>
            </w:r>
            <w:r>
              <w:rPr>
                <w:color w:val="006FC0"/>
                <w:spacing w:val="40"/>
                <w:sz w:val="18"/>
              </w:rPr>
              <w:t> </w:t>
            </w:r>
            <w:r>
              <w:rPr>
                <w:color w:val="006FC0"/>
                <w:sz w:val="18"/>
              </w:rPr>
              <w:t>ejecución</w:t>
            </w:r>
            <w:r>
              <w:rPr>
                <w:color w:val="006FC0"/>
                <w:spacing w:val="40"/>
                <w:sz w:val="18"/>
              </w:rPr>
              <w:t> </w:t>
            </w:r>
            <w:r>
              <w:rPr>
                <w:color w:val="006FC0"/>
                <w:sz w:val="18"/>
              </w:rPr>
              <w:t>de</w:t>
            </w:r>
            <w:r>
              <w:rPr>
                <w:color w:val="006FC0"/>
                <w:spacing w:val="40"/>
                <w:sz w:val="18"/>
              </w:rPr>
              <w:t> </w:t>
            </w:r>
            <w:r>
              <w:rPr>
                <w:color w:val="006FC0"/>
                <w:sz w:val="18"/>
              </w:rPr>
              <w:t>determinado</w:t>
            </w:r>
            <w:r>
              <w:rPr>
                <w:color w:val="006FC0"/>
                <w:spacing w:val="40"/>
                <w:sz w:val="18"/>
              </w:rPr>
              <w:t> </w:t>
            </w:r>
            <w:r>
              <w:rPr>
                <w:color w:val="006FC0"/>
                <w:sz w:val="18"/>
              </w:rPr>
              <w:t>servicio</w:t>
            </w:r>
            <w:r>
              <w:rPr>
                <w:color w:val="006FC0"/>
                <w:spacing w:val="40"/>
                <w:sz w:val="18"/>
              </w:rPr>
              <w:t> </w:t>
            </w:r>
            <w:r>
              <w:rPr>
                <w:color w:val="006FC0"/>
                <w:sz w:val="18"/>
              </w:rPr>
              <w:t>o</w:t>
            </w:r>
            <w:r>
              <w:rPr>
                <w:color w:val="006FC0"/>
                <w:spacing w:val="40"/>
                <w:sz w:val="18"/>
              </w:rPr>
              <w:t> </w:t>
            </w:r>
            <w:r>
              <w:rPr>
                <w:color w:val="006FC0"/>
                <w:sz w:val="18"/>
              </w:rPr>
              <w:t>estar</w:t>
            </w:r>
            <w:r>
              <w:rPr>
                <w:color w:val="006FC0"/>
                <w:spacing w:val="40"/>
                <w:sz w:val="18"/>
              </w:rPr>
              <w:t> </w:t>
            </w:r>
            <w:r>
              <w:rPr>
                <w:color w:val="006FC0"/>
                <w:sz w:val="18"/>
              </w:rPr>
              <w:t>autorizadas</w:t>
            </w:r>
            <w:r>
              <w:rPr>
                <w:color w:val="006FC0"/>
                <w:spacing w:val="40"/>
                <w:sz w:val="18"/>
              </w:rPr>
              <w:t> </w:t>
            </w:r>
            <w:r>
              <w:rPr>
                <w:color w:val="006FC0"/>
                <w:sz w:val="18"/>
              </w:rPr>
              <w:t>para</w:t>
            </w:r>
            <w:r>
              <w:rPr>
                <w:color w:val="006FC0"/>
                <w:spacing w:val="40"/>
                <w:sz w:val="18"/>
              </w:rPr>
              <w:t> </w:t>
            </w:r>
            <w:r>
              <w:rPr>
                <w:color w:val="006FC0"/>
                <w:sz w:val="18"/>
              </w:rPr>
              <w:t>la</w:t>
            </w:r>
          </w:p>
          <w:p>
            <w:pPr>
              <w:pStyle w:val="TableParagraph"/>
              <w:spacing w:line="189" w:lineRule="exact"/>
              <w:ind w:left="105"/>
              <w:jc w:val="both"/>
              <w:rPr>
                <w:sz w:val="18"/>
              </w:rPr>
            </w:pPr>
            <w:r>
              <w:rPr>
                <w:color w:val="006FC0"/>
                <w:sz w:val="18"/>
              </w:rPr>
              <w:t>comercialización</w:t>
            </w:r>
            <w:r>
              <w:rPr>
                <w:color w:val="006FC0"/>
                <w:spacing w:val="-5"/>
                <w:sz w:val="18"/>
              </w:rPr>
              <w:t> </w:t>
            </w:r>
            <w:r>
              <w:rPr>
                <w:color w:val="006FC0"/>
                <w:sz w:val="18"/>
              </w:rPr>
              <w:t>de</w:t>
            </w:r>
            <w:r>
              <w:rPr>
                <w:color w:val="006FC0"/>
                <w:spacing w:val="-5"/>
                <w:sz w:val="18"/>
              </w:rPr>
              <w:t> </w:t>
            </w:r>
            <w:r>
              <w:rPr>
                <w:color w:val="006FC0"/>
                <w:sz w:val="18"/>
              </w:rPr>
              <w:t>ciertos</w:t>
            </w:r>
            <w:r>
              <w:rPr>
                <w:color w:val="006FC0"/>
                <w:spacing w:val="-2"/>
                <w:sz w:val="18"/>
              </w:rPr>
              <w:t> </w:t>
            </w:r>
            <w:r>
              <w:rPr>
                <w:color w:val="006FC0"/>
                <w:sz w:val="18"/>
              </w:rPr>
              <w:t>bienes</w:t>
            </w:r>
            <w:r>
              <w:rPr>
                <w:color w:val="006FC0"/>
                <w:spacing w:val="-3"/>
                <w:sz w:val="18"/>
              </w:rPr>
              <w:t> </w:t>
            </w:r>
            <w:r>
              <w:rPr>
                <w:color w:val="006FC0"/>
                <w:sz w:val="18"/>
              </w:rPr>
              <w:t>en</w:t>
            </w:r>
            <w:r>
              <w:rPr>
                <w:color w:val="006FC0"/>
                <w:spacing w:val="-3"/>
                <w:sz w:val="18"/>
              </w:rPr>
              <w:t> </w:t>
            </w:r>
            <w:r>
              <w:rPr>
                <w:color w:val="006FC0"/>
                <w:sz w:val="18"/>
              </w:rPr>
              <w:t>el</w:t>
            </w:r>
            <w:r>
              <w:rPr>
                <w:color w:val="006FC0"/>
                <w:spacing w:val="-3"/>
                <w:sz w:val="18"/>
              </w:rPr>
              <w:t> </w:t>
            </w:r>
            <w:r>
              <w:rPr>
                <w:color w:val="006FC0"/>
                <w:sz w:val="18"/>
              </w:rPr>
              <w:t>mercado.</w:t>
            </w:r>
            <w:r>
              <w:rPr>
                <w:color w:val="006FC0"/>
                <w:spacing w:val="-3"/>
                <w:sz w:val="18"/>
              </w:rPr>
              <w:t> </w:t>
            </w:r>
            <w:r>
              <w:rPr>
                <w:color w:val="006FC0"/>
                <w:sz w:val="18"/>
              </w:rPr>
              <w:t>Caso</w:t>
            </w:r>
            <w:r>
              <w:rPr>
                <w:color w:val="006FC0"/>
                <w:spacing w:val="-4"/>
                <w:sz w:val="18"/>
              </w:rPr>
              <w:t> </w:t>
            </w:r>
            <w:r>
              <w:rPr>
                <w:color w:val="006FC0"/>
                <w:sz w:val="18"/>
              </w:rPr>
              <w:t>contrario,</w:t>
            </w:r>
            <w:r>
              <w:rPr>
                <w:color w:val="006FC0"/>
                <w:spacing w:val="-5"/>
                <w:sz w:val="18"/>
              </w:rPr>
              <w:t> </w:t>
            </w:r>
            <w:r>
              <w:rPr>
                <w:color w:val="006FC0"/>
                <w:sz w:val="18"/>
              </w:rPr>
              <w:t>eliminar</w:t>
            </w:r>
            <w:r>
              <w:rPr>
                <w:color w:val="006FC0"/>
                <w:spacing w:val="-3"/>
                <w:sz w:val="18"/>
              </w:rPr>
              <w:t> </w:t>
            </w:r>
            <w:r>
              <w:rPr>
                <w:color w:val="006FC0"/>
                <w:sz w:val="18"/>
              </w:rPr>
              <w:t>este</w:t>
            </w:r>
            <w:r>
              <w:rPr>
                <w:color w:val="006FC0"/>
                <w:spacing w:val="-4"/>
                <w:sz w:val="18"/>
              </w:rPr>
              <w:t> </w:t>
            </w:r>
            <w:r>
              <w:rPr>
                <w:color w:val="006FC0"/>
                <w:spacing w:val="-2"/>
                <w:sz w:val="18"/>
              </w:rPr>
              <w:t>literal.</w:t>
            </w:r>
          </w:p>
        </w:tc>
      </w:tr>
    </w:tbl>
    <w:p>
      <w:pPr>
        <w:spacing w:before="0"/>
        <w:ind w:left="1291" w:right="0" w:firstLine="0"/>
        <w:jc w:val="left"/>
        <w:rPr>
          <w:sz w:val="18"/>
        </w:rPr>
      </w:pPr>
      <w:r>
        <w:rPr>
          <w:color w:val="006FC0"/>
          <w:sz w:val="18"/>
        </w:rPr>
        <w:t>Esta</w:t>
      </w:r>
      <w:r>
        <w:rPr>
          <w:color w:val="006FC0"/>
          <w:spacing w:val="-2"/>
          <w:sz w:val="18"/>
        </w:rPr>
        <w:t> </w:t>
      </w:r>
      <w:r>
        <w:rPr>
          <w:color w:val="006FC0"/>
          <w:sz w:val="18"/>
        </w:rPr>
        <w:t>nota</w:t>
      </w:r>
      <w:r>
        <w:rPr>
          <w:color w:val="006FC0"/>
          <w:spacing w:val="-3"/>
          <w:sz w:val="18"/>
        </w:rPr>
        <w:t> </w:t>
      </w:r>
      <w:r>
        <w:rPr>
          <w:color w:val="006FC0"/>
          <w:sz w:val="18"/>
        </w:rPr>
        <w:t>debe</w:t>
      </w:r>
      <w:r>
        <w:rPr>
          <w:color w:val="006FC0"/>
          <w:spacing w:val="-2"/>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pStyle w:val="BodyText"/>
        <w:spacing w:before="10"/>
        <w:rPr>
          <w:sz w:val="17"/>
        </w:rPr>
      </w:pPr>
    </w:p>
    <w:tbl>
      <w:tblPr>
        <w:tblW w:w="0" w:type="auto"/>
        <w:jc w:val="left"/>
        <w:tblInd w:w="1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86"/>
      </w:tblGrid>
      <w:tr>
        <w:trPr>
          <w:trHeight w:val="350" w:hRule="atLeast"/>
        </w:trPr>
        <w:tc>
          <w:tcPr>
            <w:tcW w:w="7986" w:type="dxa"/>
          </w:tcPr>
          <w:p>
            <w:pPr>
              <w:pStyle w:val="TableParagraph"/>
              <w:spacing w:before="71"/>
              <w:ind w:left="105"/>
              <w:rPr>
                <w:b/>
                <w:sz w:val="18"/>
              </w:rPr>
            </w:pPr>
            <w:r>
              <w:rPr>
                <w:b/>
                <w:color w:val="FF0000"/>
                <w:spacing w:val="-2"/>
                <w:sz w:val="18"/>
              </w:rPr>
              <w:t>Advertencia</w:t>
            </w:r>
          </w:p>
        </w:tc>
      </w:tr>
      <w:tr>
        <w:trPr>
          <w:trHeight w:val="544" w:hRule="atLeast"/>
        </w:trPr>
        <w:tc>
          <w:tcPr>
            <w:tcW w:w="7986" w:type="dxa"/>
          </w:tcPr>
          <w:p>
            <w:pPr>
              <w:pStyle w:val="TableParagraph"/>
              <w:spacing w:before="63"/>
              <w:ind w:left="105"/>
              <w:rPr>
                <w:sz w:val="18"/>
              </w:rPr>
            </w:pPr>
            <w:r>
              <w:rPr>
                <w:color w:val="FF0000"/>
                <w:sz w:val="18"/>
              </w:rPr>
              <w:t>En el caso de</w:t>
            </w:r>
            <w:r>
              <w:rPr>
                <w:color w:val="FF0000"/>
                <w:spacing w:val="-2"/>
                <w:sz w:val="18"/>
              </w:rPr>
              <w:t> </w:t>
            </w:r>
            <w:r>
              <w:rPr>
                <w:color w:val="FF0000"/>
                <w:sz w:val="18"/>
              </w:rPr>
              <w:t>consorcios,</w:t>
            </w:r>
            <w:r>
              <w:rPr>
                <w:color w:val="FF0000"/>
                <w:spacing w:val="-1"/>
                <w:sz w:val="18"/>
              </w:rPr>
              <w:t> </w:t>
            </w:r>
            <w:r>
              <w:rPr>
                <w:color w:val="FF0000"/>
                <w:sz w:val="18"/>
              </w:rPr>
              <w:t>cada integrante</w:t>
            </w:r>
            <w:r>
              <w:rPr>
                <w:color w:val="FF0000"/>
                <w:spacing w:val="-2"/>
                <w:sz w:val="18"/>
              </w:rPr>
              <w:t> </w:t>
            </w:r>
            <w:r>
              <w:rPr>
                <w:color w:val="FF0000"/>
                <w:sz w:val="18"/>
              </w:rPr>
              <w:t>del</w:t>
            </w:r>
            <w:r>
              <w:rPr>
                <w:color w:val="FF0000"/>
                <w:spacing w:val="-2"/>
                <w:sz w:val="18"/>
              </w:rPr>
              <w:t> </w:t>
            </w:r>
            <w:r>
              <w:rPr>
                <w:color w:val="FF0000"/>
                <w:sz w:val="18"/>
              </w:rPr>
              <w:t>consorcio que</w:t>
            </w:r>
            <w:r>
              <w:rPr>
                <w:color w:val="FF0000"/>
                <w:spacing w:val="-2"/>
                <w:sz w:val="18"/>
              </w:rPr>
              <w:t> </w:t>
            </w:r>
            <w:r>
              <w:rPr>
                <w:color w:val="FF0000"/>
                <w:sz w:val="18"/>
              </w:rPr>
              <w:t>se hubiera comprometido a ejecutar </w:t>
            </w:r>
            <w:r>
              <w:rPr>
                <w:color w:val="FF0000"/>
                <w:spacing w:val="-2"/>
                <w:sz w:val="18"/>
              </w:rPr>
              <w:t>las</w:t>
            </w:r>
            <w:r>
              <w:rPr>
                <w:color w:val="FF0000"/>
                <w:spacing w:val="-4"/>
                <w:sz w:val="18"/>
              </w:rPr>
              <w:t> </w:t>
            </w:r>
            <w:r>
              <w:rPr>
                <w:color w:val="FF0000"/>
                <w:spacing w:val="-2"/>
                <w:sz w:val="18"/>
              </w:rPr>
              <w:t>obligaciones</w:t>
            </w:r>
            <w:r>
              <w:rPr>
                <w:color w:val="FF0000"/>
                <w:spacing w:val="-1"/>
                <w:sz w:val="18"/>
              </w:rPr>
              <w:t> </w:t>
            </w:r>
            <w:r>
              <w:rPr>
                <w:color w:val="FF0000"/>
                <w:spacing w:val="-2"/>
                <w:sz w:val="18"/>
              </w:rPr>
              <w:t>vinculadas</w:t>
            </w:r>
            <w:r>
              <w:rPr>
                <w:color w:val="FF0000"/>
                <w:spacing w:val="1"/>
                <w:sz w:val="18"/>
              </w:rPr>
              <w:t> </w:t>
            </w:r>
            <w:r>
              <w:rPr>
                <w:color w:val="FF0000"/>
                <w:spacing w:val="-2"/>
                <w:sz w:val="18"/>
              </w:rPr>
              <w:t>directamente</w:t>
            </w:r>
            <w:r>
              <w:rPr>
                <w:color w:val="FF0000"/>
                <w:spacing w:val="2"/>
                <w:sz w:val="18"/>
              </w:rPr>
              <w:t> </w:t>
            </w:r>
            <w:r>
              <w:rPr>
                <w:color w:val="FF0000"/>
                <w:spacing w:val="-2"/>
                <w:sz w:val="18"/>
              </w:rPr>
              <w:t>al</w:t>
            </w:r>
            <w:r>
              <w:rPr>
                <w:color w:val="FF0000"/>
                <w:spacing w:val="1"/>
                <w:sz w:val="18"/>
              </w:rPr>
              <w:t> </w:t>
            </w:r>
            <w:r>
              <w:rPr>
                <w:color w:val="FF0000"/>
                <w:spacing w:val="-2"/>
                <w:sz w:val="18"/>
              </w:rPr>
              <w:t>objeto</w:t>
            </w:r>
            <w:r>
              <w:rPr>
                <w:color w:val="FF0000"/>
                <w:spacing w:val="-1"/>
                <w:sz w:val="18"/>
              </w:rPr>
              <w:t> </w:t>
            </w:r>
            <w:r>
              <w:rPr>
                <w:color w:val="FF0000"/>
                <w:spacing w:val="-2"/>
                <w:sz w:val="18"/>
              </w:rPr>
              <w:t>de</w:t>
            </w:r>
            <w:r>
              <w:rPr>
                <w:color w:val="FF0000"/>
                <w:spacing w:val="-3"/>
                <w:sz w:val="18"/>
              </w:rPr>
              <w:t> </w:t>
            </w:r>
            <w:r>
              <w:rPr>
                <w:color w:val="FF0000"/>
                <w:spacing w:val="-2"/>
                <w:sz w:val="18"/>
              </w:rPr>
              <w:t>la</w:t>
            </w:r>
            <w:r>
              <w:rPr>
                <w:color w:val="FF0000"/>
                <w:spacing w:val="2"/>
                <w:sz w:val="18"/>
              </w:rPr>
              <w:t> </w:t>
            </w:r>
            <w:r>
              <w:rPr>
                <w:color w:val="FF0000"/>
                <w:spacing w:val="-2"/>
                <w:sz w:val="18"/>
              </w:rPr>
              <w:t>convocatoria</w:t>
            </w:r>
            <w:r>
              <w:rPr>
                <w:color w:val="FF0000"/>
                <w:spacing w:val="-3"/>
                <w:sz w:val="18"/>
              </w:rPr>
              <w:t> </w:t>
            </w:r>
            <w:r>
              <w:rPr>
                <w:color w:val="FF0000"/>
                <w:spacing w:val="-2"/>
                <w:sz w:val="18"/>
              </w:rPr>
              <w:t>debe</w:t>
            </w:r>
            <w:r>
              <w:rPr>
                <w:color w:val="FF0000"/>
                <w:spacing w:val="-1"/>
                <w:sz w:val="18"/>
              </w:rPr>
              <w:t> </w:t>
            </w:r>
            <w:r>
              <w:rPr>
                <w:color w:val="FF0000"/>
                <w:spacing w:val="-2"/>
                <w:sz w:val="18"/>
              </w:rPr>
              <w:t>acreditar</w:t>
            </w:r>
            <w:r>
              <w:rPr>
                <w:color w:val="FF0000"/>
                <w:sz w:val="18"/>
              </w:rPr>
              <w:t> </w:t>
            </w:r>
            <w:r>
              <w:rPr>
                <w:color w:val="FF0000"/>
                <w:spacing w:val="-2"/>
                <w:sz w:val="18"/>
              </w:rPr>
              <w:t>este</w:t>
            </w:r>
            <w:r>
              <w:rPr>
                <w:color w:val="FF0000"/>
                <w:spacing w:val="2"/>
                <w:sz w:val="18"/>
              </w:rPr>
              <w:t> </w:t>
            </w:r>
            <w:r>
              <w:rPr>
                <w:color w:val="FF0000"/>
                <w:spacing w:val="-2"/>
                <w:sz w:val="18"/>
              </w:rPr>
              <w:t>requisito.</w:t>
            </w:r>
          </w:p>
        </w:tc>
      </w:tr>
    </w:tbl>
    <w:p>
      <w:pPr>
        <w:pStyle w:val="BodyText"/>
        <w:spacing w:before="21"/>
        <w:rPr>
          <w:sz w:val="18"/>
        </w:rPr>
      </w:pPr>
    </w:p>
    <w:p>
      <w:pPr>
        <w:pStyle w:val="Heading2"/>
        <w:numPr>
          <w:ilvl w:val="3"/>
          <w:numId w:val="29"/>
        </w:numPr>
        <w:tabs>
          <w:tab w:pos="1236" w:val="left" w:leader="none"/>
        </w:tabs>
        <w:spacing w:line="240" w:lineRule="auto" w:before="0" w:after="0"/>
        <w:ind w:left="1236" w:right="0" w:hanging="358"/>
        <w:jc w:val="left"/>
      </w:pPr>
      <w:r>
        <w:rPr/>
        <w:t>EXPERIENCIA</w:t>
      </w:r>
      <w:r>
        <w:rPr>
          <w:spacing w:val="-8"/>
        </w:rPr>
        <w:t> </w:t>
      </w:r>
      <w:r>
        <w:rPr/>
        <w:t>DEL</w:t>
      </w:r>
      <w:r>
        <w:rPr>
          <w:spacing w:val="-4"/>
        </w:rPr>
        <w:t> </w:t>
      </w:r>
      <w:r>
        <w:rPr/>
        <w:t>POSTOR</w:t>
      </w:r>
      <w:r>
        <w:rPr>
          <w:spacing w:val="-7"/>
        </w:rPr>
        <w:t> </w:t>
      </w:r>
      <w:r>
        <w:rPr/>
        <w:t>EN</w:t>
      </w:r>
      <w:r>
        <w:rPr>
          <w:spacing w:val="-8"/>
        </w:rPr>
        <w:t> </w:t>
      </w:r>
      <w:r>
        <w:rPr/>
        <w:t>LA</w:t>
      </w:r>
      <w:r>
        <w:rPr>
          <w:spacing w:val="-5"/>
        </w:rPr>
        <w:t> </w:t>
      </w:r>
      <w:r>
        <w:rPr>
          <w:spacing w:val="-2"/>
        </w:rPr>
        <w:t>ESPECIALIDAD</w:t>
      </w:r>
    </w:p>
    <w:p>
      <w:pPr>
        <w:spacing w:before="209"/>
        <w:ind w:left="1238" w:right="0" w:firstLine="0"/>
        <w:jc w:val="left"/>
        <w:rPr>
          <w:sz w:val="18"/>
        </w:rPr>
      </w:pPr>
      <w:r>
        <w:rPr>
          <w:spacing w:val="-2"/>
          <w:sz w:val="18"/>
          <w:u w:val="single"/>
        </w:rPr>
        <w:t>Requisitos</w:t>
      </w:r>
      <w:r>
        <w:rPr>
          <w:spacing w:val="-2"/>
          <w:sz w:val="18"/>
          <w:u w:val="none"/>
        </w:rPr>
        <w:t>:</w:t>
      </w:r>
    </w:p>
    <w:p>
      <w:pPr>
        <w:pStyle w:val="BodyText"/>
        <w:spacing w:line="259" w:lineRule="auto"/>
        <w:ind w:left="1238" w:right="835"/>
        <w:jc w:val="both"/>
      </w:pPr>
      <w:r>
        <w:rPr/>
        <w:t>El postor debe acreditar un monto facturado acumulado equivalente a [CONSIGNAR EL MONTO DE FACTURACIÓN EXPRESADO EN NÚMEROS Y LETRAS EN LA MONEDA DE</w:t>
      </w:r>
      <w:r>
        <w:rPr>
          <w:spacing w:val="11"/>
        </w:rPr>
        <w:t> </w:t>
      </w:r>
      <w:r>
        <w:rPr/>
        <w:t>LA</w:t>
      </w:r>
      <w:r>
        <w:rPr>
          <w:spacing w:val="12"/>
        </w:rPr>
        <w:t> </w:t>
      </w:r>
      <w:r>
        <w:rPr/>
        <w:t>CONVOCATORIA,</w:t>
      </w:r>
      <w:r>
        <w:rPr>
          <w:spacing w:val="14"/>
        </w:rPr>
        <w:t> </w:t>
      </w:r>
      <w:r>
        <w:rPr/>
        <w:t>MONTO</w:t>
      </w:r>
      <w:r>
        <w:rPr>
          <w:spacing w:val="14"/>
        </w:rPr>
        <w:t> </w:t>
      </w:r>
      <w:r>
        <w:rPr/>
        <w:t>QUE</w:t>
      </w:r>
      <w:r>
        <w:rPr>
          <w:spacing w:val="12"/>
        </w:rPr>
        <w:t> </w:t>
      </w:r>
      <w:r>
        <w:rPr/>
        <w:t>NO</w:t>
      </w:r>
      <w:r>
        <w:rPr>
          <w:spacing w:val="18"/>
        </w:rPr>
        <w:t> </w:t>
      </w:r>
      <w:r>
        <w:rPr/>
        <w:t>PUEDE</w:t>
      </w:r>
      <w:r>
        <w:rPr>
          <w:spacing w:val="14"/>
        </w:rPr>
        <w:t> </w:t>
      </w:r>
      <w:r>
        <w:rPr/>
        <w:t>SER</w:t>
      </w:r>
      <w:r>
        <w:rPr>
          <w:spacing w:val="16"/>
        </w:rPr>
        <w:t> </w:t>
      </w:r>
      <w:r>
        <w:rPr/>
        <w:t>MAYOR</w:t>
      </w:r>
      <w:r>
        <w:rPr>
          <w:spacing w:val="12"/>
        </w:rPr>
        <w:t> </w:t>
      </w:r>
      <w:r>
        <w:rPr/>
        <w:t>A</w:t>
      </w:r>
      <w:r>
        <w:rPr>
          <w:spacing w:val="12"/>
        </w:rPr>
        <w:t> </w:t>
      </w:r>
      <w:r>
        <w:rPr/>
        <w:t>TRES</w:t>
      </w:r>
      <w:r>
        <w:rPr>
          <w:spacing w:val="14"/>
        </w:rPr>
        <w:t> </w:t>
      </w:r>
      <w:r>
        <w:rPr/>
        <w:t>VECES</w:t>
      </w:r>
      <w:r>
        <w:rPr>
          <w:spacing w:val="15"/>
        </w:rPr>
        <w:t> </w:t>
      </w:r>
      <w:r>
        <w:rPr>
          <w:spacing w:val="-5"/>
        </w:rPr>
        <w:t>LA</w:t>
      </w:r>
    </w:p>
    <w:p>
      <w:pPr>
        <w:pStyle w:val="BodyText"/>
        <w:spacing w:line="259" w:lineRule="auto"/>
        <w:ind w:left="1238" w:right="840"/>
        <w:jc w:val="both"/>
      </w:pPr>
      <w:r>
        <w:rPr/>
        <w:t>CUANTÍA DE LA CONTRATACIÓN O DEL ÍTEM], por la venta de bienes iguales o similares al objeto de la convocatoria, durante los diez años anteriores a la fecha de la presentación de ofertas que se computan desde la fecha de la conformidad o emisión del comprobante de pago, según corresponda.</w:t>
      </w:r>
    </w:p>
    <w:p>
      <w:pPr>
        <w:pStyle w:val="BodyText"/>
        <w:spacing w:before="16"/>
      </w:pPr>
    </w:p>
    <w:p>
      <w:pPr>
        <w:pStyle w:val="BodyText"/>
        <w:spacing w:line="259" w:lineRule="auto"/>
        <w:ind w:left="1238" w:right="837"/>
        <w:jc w:val="both"/>
      </w:pPr>
      <w:r>
        <w:rPr>
          <w:spacing w:val="-2"/>
        </w:rPr>
        <w:t>En</w:t>
      </w:r>
      <w:r>
        <w:rPr>
          <w:spacing w:val="-6"/>
        </w:rPr>
        <w:t> </w:t>
      </w:r>
      <w:r>
        <w:rPr>
          <w:spacing w:val="-2"/>
        </w:rPr>
        <w:t>el</w:t>
      </w:r>
      <w:r>
        <w:rPr>
          <w:spacing w:val="-7"/>
        </w:rPr>
        <w:t> </w:t>
      </w:r>
      <w:r>
        <w:rPr>
          <w:spacing w:val="-2"/>
        </w:rPr>
        <w:t>caso</w:t>
      </w:r>
      <w:r>
        <w:rPr>
          <w:spacing w:val="-10"/>
        </w:rPr>
        <w:t> </w:t>
      </w:r>
      <w:r>
        <w:rPr>
          <w:spacing w:val="-2"/>
        </w:rPr>
        <w:t>de</w:t>
      </w:r>
      <w:r>
        <w:rPr>
          <w:spacing w:val="-10"/>
        </w:rPr>
        <w:t> </w:t>
      </w:r>
      <w:r>
        <w:rPr>
          <w:spacing w:val="-2"/>
        </w:rPr>
        <w:t>postores</w:t>
      </w:r>
      <w:r>
        <w:rPr>
          <w:spacing w:val="-7"/>
        </w:rPr>
        <w:t> </w:t>
      </w:r>
      <w:r>
        <w:rPr>
          <w:spacing w:val="-2"/>
        </w:rPr>
        <w:t>que</w:t>
      </w:r>
      <w:r>
        <w:rPr>
          <w:spacing w:val="-7"/>
        </w:rPr>
        <w:t> </w:t>
      </w:r>
      <w:r>
        <w:rPr>
          <w:spacing w:val="-2"/>
        </w:rPr>
        <w:t>declaren</w:t>
      </w:r>
      <w:r>
        <w:rPr>
          <w:spacing w:val="-10"/>
        </w:rPr>
        <w:t> </w:t>
      </w:r>
      <w:r>
        <w:rPr>
          <w:spacing w:val="-2"/>
        </w:rPr>
        <w:t>en</w:t>
      </w:r>
      <w:r>
        <w:rPr>
          <w:spacing w:val="-10"/>
        </w:rPr>
        <w:t> </w:t>
      </w:r>
      <w:r>
        <w:rPr>
          <w:spacing w:val="-2"/>
        </w:rPr>
        <w:t>el</w:t>
      </w:r>
      <w:r>
        <w:rPr>
          <w:spacing w:val="-7"/>
        </w:rPr>
        <w:t> </w:t>
      </w:r>
      <w:r>
        <w:rPr>
          <w:spacing w:val="-2"/>
        </w:rPr>
        <w:t>Anexo</w:t>
      </w:r>
      <w:r>
        <w:rPr>
          <w:spacing w:val="-10"/>
        </w:rPr>
        <w:t> </w:t>
      </w:r>
      <w:r>
        <w:rPr>
          <w:spacing w:val="-2"/>
        </w:rPr>
        <w:t>N°</w:t>
      </w:r>
      <w:r>
        <w:rPr>
          <w:spacing w:val="-10"/>
        </w:rPr>
        <w:t> </w:t>
      </w:r>
      <w:r>
        <w:rPr>
          <w:spacing w:val="-2"/>
        </w:rPr>
        <w:t>1</w:t>
      </w:r>
      <w:r>
        <w:rPr>
          <w:spacing w:val="-6"/>
        </w:rPr>
        <w:t> </w:t>
      </w:r>
      <w:r>
        <w:rPr>
          <w:spacing w:val="-2"/>
        </w:rPr>
        <w:t>tener</w:t>
      </w:r>
      <w:r>
        <w:rPr>
          <w:spacing w:val="-5"/>
        </w:rPr>
        <w:t> </w:t>
      </w:r>
      <w:r>
        <w:rPr>
          <w:spacing w:val="-2"/>
        </w:rPr>
        <w:t>la</w:t>
      </w:r>
      <w:r>
        <w:rPr>
          <w:spacing w:val="-10"/>
        </w:rPr>
        <w:t> </w:t>
      </w:r>
      <w:r>
        <w:rPr>
          <w:spacing w:val="-2"/>
        </w:rPr>
        <w:t>condición</w:t>
      </w:r>
      <w:r>
        <w:rPr>
          <w:spacing w:val="-10"/>
        </w:rPr>
        <w:t> </w:t>
      </w:r>
      <w:r>
        <w:rPr>
          <w:spacing w:val="-2"/>
        </w:rPr>
        <w:t>de</w:t>
      </w:r>
      <w:r>
        <w:rPr>
          <w:spacing w:val="-10"/>
        </w:rPr>
        <w:t> </w:t>
      </w:r>
      <w:r>
        <w:rPr>
          <w:spacing w:val="-2"/>
        </w:rPr>
        <w:t>micro</w:t>
      </w:r>
      <w:r>
        <w:rPr>
          <w:spacing w:val="-10"/>
        </w:rPr>
        <w:t> </w:t>
      </w:r>
      <w:r>
        <w:rPr>
          <w:spacing w:val="-2"/>
        </w:rPr>
        <w:t>y</w:t>
      </w:r>
      <w:r>
        <w:rPr>
          <w:spacing w:val="-5"/>
        </w:rPr>
        <w:t> </w:t>
      </w:r>
      <w:r>
        <w:rPr>
          <w:spacing w:val="-2"/>
        </w:rPr>
        <w:t>pequeña </w:t>
      </w:r>
      <w:r>
        <w:rPr/>
        <w:t>empresa, se acredita una experiencia de [CONSIGNAR EL MONTO DE FACTURACIÓN EXPRESADO EN NUMEROS Y LETRAS EN LA MONEDA DE LA CONVOCATORIA, MONTO</w:t>
      </w:r>
      <w:r>
        <w:rPr>
          <w:spacing w:val="-8"/>
        </w:rPr>
        <w:t> </w:t>
      </w:r>
      <w:r>
        <w:rPr/>
        <w:t>QUE</w:t>
      </w:r>
      <w:r>
        <w:rPr>
          <w:spacing w:val="-8"/>
        </w:rPr>
        <w:t> </w:t>
      </w:r>
      <w:r>
        <w:rPr/>
        <w:t>NO</w:t>
      </w:r>
      <w:r>
        <w:rPr>
          <w:spacing w:val="-8"/>
        </w:rPr>
        <w:t> </w:t>
      </w:r>
      <w:r>
        <w:rPr/>
        <w:t>DEBE</w:t>
      </w:r>
      <w:r>
        <w:rPr>
          <w:spacing w:val="-8"/>
        </w:rPr>
        <w:t> </w:t>
      </w:r>
      <w:r>
        <w:rPr/>
        <w:t>SUPERAR</w:t>
      </w:r>
      <w:r>
        <w:rPr>
          <w:spacing w:val="-7"/>
        </w:rPr>
        <w:t> </w:t>
      </w:r>
      <w:r>
        <w:rPr/>
        <w:t>EL</w:t>
      </w:r>
      <w:r>
        <w:rPr>
          <w:spacing w:val="-9"/>
        </w:rPr>
        <w:t> </w:t>
      </w:r>
      <w:r>
        <w:rPr/>
        <w:t>25%</w:t>
      </w:r>
      <w:r>
        <w:rPr>
          <w:spacing w:val="-8"/>
        </w:rPr>
        <w:t> </w:t>
      </w:r>
      <w:r>
        <w:rPr/>
        <w:t>DE</w:t>
      </w:r>
      <w:r>
        <w:rPr>
          <w:spacing w:val="-8"/>
        </w:rPr>
        <w:t> </w:t>
      </w:r>
      <w:r>
        <w:rPr/>
        <w:t>LA</w:t>
      </w:r>
      <w:r>
        <w:rPr>
          <w:spacing w:val="-9"/>
        </w:rPr>
        <w:t> </w:t>
      </w:r>
      <w:r>
        <w:rPr/>
        <w:t>CUANTÍA</w:t>
      </w:r>
      <w:r>
        <w:rPr>
          <w:spacing w:val="-9"/>
        </w:rPr>
        <w:t> </w:t>
      </w:r>
      <w:r>
        <w:rPr/>
        <w:t>DE</w:t>
      </w:r>
      <w:r>
        <w:rPr>
          <w:spacing w:val="-9"/>
        </w:rPr>
        <w:t> </w:t>
      </w:r>
      <w:r>
        <w:rPr/>
        <w:t>LA</w:t>
      </w:r>
      <w:r>
        <w:rPr>
          <w:spacing w:val="-9"/>
        </w:rPr>
        <w:t> </w:t>
      </w:r>
      <w:r>
        <w:rPr/>
        <w:t>CONTRATACIÓN</w:t>
      </w:r>
      <w:r>
        <w:rPr>
          <w:spacing w:val="-8"/>
        </w:rPr>
        <w:t> </w:t>
      </w:r>
      <w:r>
        <w:rPr>
          <w:spacing w:val="-10"/>
        </w:rPr>
        <w:t>O</w:t>
      </w:r>
    </w:p>
    <w:p>
      <w:pPr>
        <w:pStyle w:val="BodyText"/>
        <w:spacing w:line="259" w:lineRule="auto"/>
        <w:ind w:left="1238" w:right="838"/>
        <w:jc w:val="both"/>
      </w:pPr>
      <w:r>
        <w:rPr/>
        <mc:AlternateContent>
          <mc:Choice Requires="wps">
            <w:drawing>
              <wp:anchor distT="0" distB="0" distL="0" distR="0" allowOverlap="1" layoutInCell="1" locked="0" behindDoc="0" simplePos="0" relativeHeight="15770624">
                <wp:simplePos x="0" y="0"/>
                <wp:positionH relativeFrom="page">
                  <wp:posOffset>6842442</wp:posOffset>
                </wp:positionH>
                <wp:positionV relativeFrom="paragraph">
                  <wp:posOffset>519244</wp:posOffset>
                </wp:positionV>
                <wp:extent cx="196215" cy="365061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0.885361pt;width:15.45pt;height:287.45pt;mso-position-horizontal-relative:page;mso-position-vertical-relative:paragraph;z-index:15770624" type="#_x0000_t202" id="docshape170"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DEL</w:t>
      </w:r>
      <w:r>
        <w:rPr>
          <w:spacing w:val="-7"/>
        </w:rPr>
        <w:t> </w:t>
      </w:r>
      <w:r>
        <w:rPr/>
        <w:t>ÍTEM],</w:t>
      </w:r>
      <w:r>
        <w:rPr>
          <w:spacing w:val="-4"/>
        </w:rPr>
        <w:t> </w:t>
      </w:r>
      <w:r>
        <w:rPr/>
        <w:t>por</w:t>
      </w:r>
      <w:r>
        <w:rPr>
          <w:spacing w:val="-6"/>
        </w:rPr>
        <w:t> </w:t>
      </w:r>
      <w:r>
        <w:rPr/>
        <w:t>la</w:t>
      </w:r>
      <w:r>
        <w:rPr>
          <w:spacing w:val="-7"/>
        </w:rPr>
        <w:t> </w:t>
      </w:r>
      <w:r>
        <w:rPr/>
        <w:t>venta</w:t>
      </w:r>
      <w:r>
        <w:rPr>
          <w:spacing w:val="-7"/>
        </w:rPr>
        <w:t> </w:t>
      </w:r>
      <w:r>
        <w:rPr/>
        <w:t>de</w:t>
      </w:r>
      <w:r>
        <w:rPr>
          <w:spacing w:val="-4"/>
        </w:rPr>
        <w:t> </w:t>
      </w:r>
      <w:r>
        <w:rPr/>
        <w:t>bienes</w:t>
      </w:r>
      <w:r>
        <w:rPr>
          <w:spacing w:val="-5"/>
        </w:rPr>
        <w:t> </w:t>
      </w:r>
      <w:r>
        <w:rPr/>
        <w:t>iguales</w:t>
      </w:r>
      <w:r>
        <w:rPr>
          <w:spacing w:val="-6"/>
        </w:rPr>
        <w:t> </w:t>
      </w:r>
      <w:r>
        <w:rPr/>
        <w:t>o</w:t>
      </w:r>
      <w:r>
        <w:rPr>
          <w:spacing w:val="-7"/>
        </w:rPr>
        <w:t> </w:t>
      </w:r>
      <w:r>
        <w:rPr/>
        <w:t>similares</w:t>
      </w:r>
      <w:r>
        <w:rPr>
          <w:spacing w:val="-5"/>
        </w:rPr>
        <w:t> </w:t>
      </w:r>
      <w:r>
        <w:rPr/>
        <w:t>al</w:t>
      </w:r>
      <w:r>
        <w:rPr>
          <w:spacing w:val="-7"/>
        </w:rPr>
        <w:t> </w:t>
      </w:r>
      <w:r>
        <w:rPr/>
        <w:t>objeto</w:t>
      </w:r>
      <w:r>
        <w:rPr>
          <w:spacing w:val="-5"/>
        </w:rPr>
        <w:t> </w:t>
      </w:r>
      <w:r>
        <w:rPr/>
        <w:t>de</w:t>
      </w:r>
      <w:r>
        <w:rPr>
          <w:spacing w:val="-7"/>
        </w:rPr>
        <w:t> </w:t>
      </w:r>
      <w:r>
        <w:rPr/>
        <w:t>la</w:t>
      </w:r>
      <w:r>
        <w:rPr>
          <w:spacing w:val="-7"/>
        </w:rPr>
        <w:t> </w:t>
      </w:r>
      <w:r>
        <w:rPr/>
        <w:t>convocatoria,</w:t>
      </w:r>
      <w:r>
        <w:rPr>
          <w:spacing w:val="-4"/>
        </w:rPr>
        <w:t> </w:t>
      </w:r>
      <w:r>
        <w:rPr/>
        <w:t>durante los</w:t>
      </w:r>
      <w:r>
        <w:rPr>
          <w:spacing w:val="-6"/>
        </w:rPr>
        <w:t> </w:t>
      </w:r>
      <w:r>
        <w:rPr/>
        <w:t>diez</w:t>
      </w:r>
      <w:r>
        <w:rPr>
          <w:spacing w:val="-6"/>
        </w:rPr>
        <w:t> </w:t>
      </w:r>
      <w:r>
        <w:rPr/>
        <w:t>años</w:t>
      </w:r>
      <w:r>
        <w:rPr>
          <w:spacing w:val="-6"/>
        </w:rPr>
        <w:t> </w:t>
      </w:r>
      <w:r>
        <w:rPr/>
        <w:t>anteriores</w:t>
      </w:r>
      <w:r>
        <w:rPr>
          <w:spacing w:val="-6"/>
        </w:rPr>
        <w:t> </w:t>
      </w:r>
      <w:r>
        <w:rPr/>
        <w:t>a</w:t>
      </w:r>
      <w:r>
        <w:rPr>
          <w:spacing w:val="-7"/>
        </w:rPr>
        <w:t> </w:t>
      </w:r>
      <w:r>
        <w:rPr/>
        <w:t>la</w:t>
      </w:r>
      <w:r>
        <w:rPr>
          <w:spacing w:val="-7"/>
        </w:rPr>
        <w:t> </w:t>
      </w:r>
      <w:r>
        <w:rPr/>
        <w:t>fecha</w:t>
      </w:r>
      <w:r>
        <w:rPr>
          <w:spacing w:val="-7"/>
        </w:rPr>
        <w:t> </w:t>
      </w:r>
      <w:r>
        <w:rPr/>
        <w:t>de</w:t>
      </w:r>
      <w:r>
        <w:rPr>
          <w:spacing w:val="-7"/>
        </w:rPr>
        <w:t> </w:t>
      </w:r>
      <w:r>
        <w:rPr/>
        <w:t>la</w:t>
      </w:r>
      <w:r>
        <w:rPr>
          <w:spacing w:val="-7"/>
        </w:rPr>
        <w:t> </w:t>
      </w:r>
      <w:r>
        <w:rPr/>
        <w:t>presentación</w:t>
      </w:r>
      <w:r>
        <w:rPr>
          <w:spacing w:val="-5"/>
        </w:rPr>
        <w:t> </w:t>
      </w:r>
      <w:r>
        <w:rPr/>
        <w:t>de</w:t>
      </w:r>
      <w:r>
        <w:rPr>
          <w:spacing w:val="-7"/>
        </w:rPr>
        <w:t> </w:t>
      </w:r>
      <w:r>
        <w:rPr/>
        <w:t>ofertas</w:t>
      </w:r>
      <w:r>
        <w:rPr>
          <w:spacing w:val="-6"/>
        </w:rPr>
        <w:t> </w:t>
      </w:r>
      <w:r>
        <w:rPr/>
        <w:t>que</w:t>
      </w:r>
      <w:r>
        <w:rPr>
          <w:spacing w:val="-7"/>
        </w:rPr>
        <w:t> </w:t>
      </w:r>
      <w:r>
        <w:rPr/>
        <w:t>se</w:t>
      </w:r>
      <w:r>
        <w:rPr>
          <w:spacing w:val="-7"/>
        </w:rPr>
        <w:t> </w:t>
      </w:r>
      <w:r>
        <w:rPr/>
        <w:t>computaran</w:t>
      </w:r>
      <w:r>
        <w:rPr>
          <w:spacing w:val="-6"/>
        </w:rPr>
        <w:t> </w:t>
      </w:r>
      <w:r>
        <w:rPr/>
        <w:t>desde la</w:t>
      </w:r>
      <w:r>
        <w:rPr>
          <w:spacing w:val="-2"/>
        </w:rPr>
        <w:t> </w:t>
      </w:r>
      <w:r>
        <w:rPr/>
        <w:t>fecha de</w:t>
      </w:r>
      <w:r>
        <w:rPr>
          <w:spacing w:val="-3"/>
        </w:rPr>
        <w:t> </w:t>
      </w:r>
      <w:r>
        <w:rPr/>
        <w:t>la</w:t>
      </w:r>
      <w:r>
        <w:rPr>
          <w:spacing w:val="-2"/>
        </w:rPr>
        <w:t> </w:t>
      </w:r>
      <w:r>
        <w:rPr/>
        <w:t>conformidad o</w:t>
      </w:r>
      <w:r>
        <w:rPr>
          <w:spacing w:val="-2"/>
        </w:rPr>
        <w:t> </w:t>
      </w:r>
      <w:r>
        <w:rPr/>
        <w:t>emisión</w:t>
      </w:r>
      <w:r>
        <w:rPr>
          <w:spacing w:val="-3"/>
        </w:rPr>
        <w:t> </w:t>
      </w:r>
      <w:r>
        <w:rPr/>
        <w:t>del</w:t>
      </w:r>
      <w:r>
        <w:rPr>
          <w:spacing w:val="-3"/>
        </w:rPr>
        <w:t> </w:t>
      </w:r>
      <w:r>
        <w:rPr/>
        <w:t>comprobante de</w:t>
      </w:r>
      <w:r>
        <w:rPr>
          <w:spacing w:val="-3"/>
        </w:rPr>
        <w:t> </w:t>
      </w:r>
      <w:r>
        <w:rPr/>
        <w:t>pago,</w:t>
      </w:r>
      <w:r>
        <w:rPr>
          <w:spacing w:val="-2"/>
        </w:rPr>
        <w:t> </w:t>
      </w:r>
      <w:r>
        <w:rPr/>
        <w:t>según</w:t>
      </w:r>
      <w:r>
        <w:rPr>
          <w:spacing w:val="-2"/>
        </w:rPr>
        <w:t> </w:t>
      </w:r>
      <w:r>
        <w:rPr/>
        <w:t>corresponda.</w:t>
      </w:r>
      <w:r>
        <w:rPr>
          <w:spacing w:val="-2"/>
        </w:rPr>
        <w:t> </w:t>
      </w:r>
      <w:r>
        <w:rPr/>
        <w:t>En</w:t>
      </w:r>
      <w:r>
        <w:rPr>
          <w:spacing w:val="-2"/>
        </w:rPr>
        <w:t> </w:t>
      </w:r>
      <w:r>
        <w:rPr/>
        <w:t>el caso de consorcios, todos los integrantes deben contar con la condición de micro y pequeña empresa.</w:t>
      </w:r>
    </w:p>
    <w:p>
      <w:pPr>
        <w:pStyle w:val="BodyText"/>
        <w:spacing w:before="16"/>
      </w:pPr>
    </w:p>
    <w:p>
      <w:pPr>
        <w:pStyle w:val="BodyText"/>
        <w:ind w:left="1260" w:right="844"/>
        <w:jc w:val="both"/>
      </w:pPr>
      <w:r>
        <w:rPr/>
        <w:t>Se consideran bienes similares a los siguientes [CONSIGNAR LOS BIENES SIMILARES AL OBJETO CONVOCADO].</w:t>
      </w:r>
    </w:p>
    <w:p>
      <w:pPr>
        <w:pStyle w:val="BodyText"/>
        <w:spacing w:before="1"/>
      </w:pPr>
    </w:p>
    <w:p>
      <w:pPr>
        <w:pStyle w:val="BodyText"/>
        <w:spacing w:before="1"/>
        <w:ind w:left="1260"/>
      </w:pPr>
      <w:r>
        <w:rPr>
          <w:spacing w:val="-2"/>
          <w:u w:val="single"/>
        </w:rPr>
        <w:t>Acreditación</w:t>
      </w:r>
      <w:r>
        <w:rPr>
          <w:spacing w:val="-2"/>
          <w:u w:val="none"/>
        </w:rPr>
        <w:t>:</w:t>
      </w:r>
    </w:p>
    <w:p>
      <w:pPr>
        <w:pStyle w:val="BodyText"/>
        <w:spacing w:line="259" w:lineRule="auto" w:before="229"/>
        <w:ind w:left="1260" w:right="835"/>
        <w:jc w:val="both"/>
      </w:pPr>
      <w:r>
        <w:rPr/>
        <w:t>La experiencia del postor en la especialidad se acredita con un máximo de veinte contrataciones, mediante copia simple de: (i) contratos u órdenes de compra, y su respectiva conformidad o constancia de prestación; o (ii) comprobantes de pago cuya cancelación se acredite documental y fehacientemente, con constancia de depósito, nota de abono, reporte de estado de cuenta, cualquier otro documento emitido por entidad del sistema</w:t>
      </w:r>
      <w:r>
        <w:rPr>
          <w:spacing w:val="-14"/>
        </w:rPr>
        <w:t> </w:t>
      </w:r>
      <w:r>
        <w:rPr/>
        <w:t>financiero</w:t>
      </w:r>
      <w:r>
        <w:rPr>
          <w:spacing w:val="-14"/>
        </w:rPr>
        <w:t> </w:t>
      </w:r>
      <w:r>
        <w:rPr/>
        <w:t>que</w:t>
      </w:r>
      <w:r>
        <w:rPr>
          <w:spacing w:val="-14"/>
        </w:rPr>
        <w:t> </w:t>
      </w:r>
      <w:r>
        <w:rPr/>
        <w:t>acredite</w:t>
      </w:r>
      <w:r>
        <w:rPr>
          <w:spacing w:val="-14"/>
        </w:rPr>
        <w:t> </w:t>
      </w:r>
      <w:r>
        <w:rPr/>
        <w:t>el</w:t>
      </w:r>
      <w:r>
        <w:rPr>
          <w:spacing w:val="-14"/>
        </w:rPr>
        <w:t> </w:t>
      </w:r>
      <w:r>
        <w:rPr/>
        <w:t>abono</w:t>
      </w:r>
      <w:r>
        <w:rPr>
          <w:spacing w:val="-14"/>
        </w:rPr>
        <w:t> </w:t>
      </w:r>
      <w:r>
        <w:rPr/>
        <w:t>o</w:t>
      </w:r>
      <w:r>
        <w:rPr>
          <w:spacing w:val="-14"/>
        </w:rPr>
        <w:t> </w:t>
      </w:r>
      <w:r>
        <w:rPr/>
        <w:t>mediante</w:t>
      </w:r>
      <w:r>
        <w:rPr>
          <w:spacing w:val="-14"/>
        </w:rPr>
        <w:t> </w:t>
      </w:r>
      <w:r>
        <w:rPr/>
        <w:t>cancelación</w:t>
      </w:r>
      <w:r>
        <w:rPr>
          <w:spacing w:val="-14"/>
        </w:rPr>
        <w:t> </w:t>
      </w:r>
      <w:r>
        <w:rPr/>
        <w:t>en</w:t>
      </w:r>
      <w:r>
        <w:rPr>
          <w:spacing w:val="-13"/>
        </w:rPr>
        <w:t> </w:t>
      </w:r>
      <w:r>
        <w:rPr/>
        <w:t>el</w:t>
      </w:r>
      <w:r>
        <w:rPr>
          <w:spacing w:val="-14"/>
        </w:rPr>
        <w:t> </w:t>
      </w:r>
      <w:r>
        <w:rPr/>
        <w:t>mismo</w:t>
      </w:r>
      <w:r>
        <w:rPr>
          <w:spacing w:val="-14"/>
        </w:rPr>
        <w:t> </w:t>
      </w:r>
      <w:r>
        <w:rPr/>
        <w:t>comprobante de</w:t>
      </w:r>
      <w:r>
        <w:rPr>
          <w:spacing w:val="-9"/>
        </w:rPr>
        <w:t> </w:t>
      </w:r>
      <w:r>
        <w:rPr/>
        <w:t>pago</w:t>
      </w:r>
      <w:hyperlink w:history="true" w:anchor="_bookmark16">
        <w:r>
          <w:rPr>
            <w:position w:val="6"/>
            <w:sz w:val="13"/>
          </w:rPr>
          <w:t>17</w:t>
        </w:r>
        <w:r>
          <w:rPr/>
          <w:t>,</w:t>
        </w:r>
      </w:hyperlink>
      <w:r>
        <w:rPr>
          <w:spacing w:val="-9"/>
        </w:rPr>
        <w:t> </w:t>
      </w:r>
      <w:r>
        <w:rPr/>
        <w:t>o</w:t>
      </w:r>
      <w:r>
        <w:rPr>
          <w:spacing w:val="-7"/>
        </w:rPr>
        <w:t> </w:t>
      </w:r>
      <w:r>
        <w:rPr/>
        <w:t>comprobante</w:t>
      </w:r>
      <w:r>
        <w:rPr>
          <w:spacing w:val="-7"/>
        </w:rPr>
        <w:t> </w:t>
      </w:r>
      <w:r>
        <w:rPr/>
        <w:t>de</w:t>
      </w:r>
      <w:r>
        <w:rPr>
          <w:spacing w:val="-7"/>
        </w:rPr>
        <w:t> </w:t>
      </w:r>
      <w:r>
        <w:rPr/>
        <w:t>retención</w:t>
      </w:r>
      <w:r>
        <w:rPr>
          <w:spacing w:val="-7"/>
        </w:rPr>
        <w:t> </w:t>
      </w:r>
      <w:r>
        <w:rPr/>
        <w:t>electrónico</w:t>
      </w:r>
      <w:r>
        <w:rPr>
          <w:spacing w:val="-9"/>
        </w:rPr>
        <w:t> </w:t>
      </w:r>
      <w:r>
        <w:rPr/>
        <w:t>emitido</w:t>
      </w:r>
      <w:r>
        <w:rPr>
          <w:spacing w:val="-9"/>
        </w:rPr>
        <w:t> </w:t>
      </w:r>
      <w:r>
        <w:rPr/>
        <w:t>por</w:t>
      </w:r>
      <w:r>
        <w:rPr>
          <w:spacing w:val="-8"/>
        </w:rPr>
        <w:t> </w:t>
      </w:r>
      <w:r>
        <w:rPr/>
        <w:t>SUNAT</w:t>
      </w:r>
      <w:r>
        <w:rPr>
          <w:spacing w:val="-6"/>
        </w:rPr>
        <w:t> </w:t>
      </w:r>
      <w:r>
        <w:rPr/>
        <w:t>por</w:t>
      </w:r>
      <w:r>
        <w:rPr>
          <w:spacing w:val="-6"/>
        </w:rPr>
        <w:t> </w:t>
      </w:r>
      <w:r>
        <w:rPr/>
        <w:t>la</w:t>
      </w:r>
      <w:r>
        <w:rPr>
          <w:spacing w:val="-7"/>
        </w:rPr>
        <w:t> </w:t>
      </w:r>
      <w:r>
        <w:rPr/>
        <w:t>retención</w:t>
      </w:r>
      <w:r>
        <w:rPr>
          <w:spacing w:val="-7"/>
        </w:rPr>
        <w:t> </w:t>
      </w:r>
      <w:r>
        <w:rPr/>
        <w:t>del IGV </w:t>
      </w:r>
      <w:hyperlink w:history="true" w:anchor="_bookmark17">
        <w:r>
          <w:rPr>
            <w:position w:val="6"/>
            <w:sz w:val="13"/>
          </w:rPr>
          <w:t>18</w:t>
        </w:r>
      </w:hyperlink>
      <w:r>
        <w:rPr>
          <w:position w:val="6"/>
          <w:sz w:val="13"/>
        </w:rPr>
        <w:t> </w:t>
      </w:r>
      <w:r>
        <w:rPr/>
        <w:t>. En caso el postor sustente su experiencia en la especialidad mediante contrataciones realizadas con privados</w:t>
      </w:r>
      <w:r>
        <w:rPr>
          <w:spacing w:val="-14"/>
        </w:rPr>
        <w:t> </w:t>
      </w:r>
      <w:hyperlink w:history="true" w:anchor="_bookmark18">
        <w:r>
          <w:rPr>
            <w:position w:val="6"/>
            <w:sz w:val="13"/>
          </w:rPr>
          <w:t>19</w:t>
        </w:r>
      </w:hyperlink>
      <w:r>
        <w:rPr>
          <w:spacing w:val="-1"/>
          <w:position w:val="6"/>
          <w:sz w:val="13"/>
        </w:rPr>
        <w:t> </w:t>
      </w:r>
      <w:r>
        <w:rPr/>
        <w:t>, para acreditarla debe presentar de forma obligatoria</w:t>
      </w:r>
      <w:r>
        <w:rPr>
          <w:spacing w:val="-9"/>
        </w:rPr>
        <w:t> </w:t>
      </w:r>
      <w:r>
        <w:rPr/>
        <w:t>lo</w:t>
      </w:r>
      <w:r>
        <w:rPr>
          <w:spacing w:val="-9"/>
        </w:rPr>
        <w:t> </w:t>
      </w:r>
      <w:r>
        <w:rPr/>
        <w:t>indicado</w:t>
      </w:r>
      <w:r>
        <w:rPr>
          <w:spacing w:val="-7"/>
        </w:rPr>
        <w:t> </w:t>
      </w:r>
      <w:r>
        <w:rPr/>
        <w:t>en</w:t>
      </w:r>
      <w:r>
        <w:rPr>
          <w:spacing w:val="-7"/>
        </w:rPr>
        <w:t> </w:t>
      </w:r>
      <w:r>
        <w:rPr/>
        <w:t>el</w:t>
      </w:r>
      <w:r>
        <w:rPr>
          <w:spacing w:val="-8"/>
        </w:rPr>
        <w:t> </w:t>
      </w:r>
      <w:r>
        <w:rPr/>
        <w:t>numeral</w:t>
      </w:r>
      <w:r>
        <w:rPr>
          <w:spacing w:val="-7"/>
        </w:rPr>
        <w:t> </w:t>
      </w:r>
      <w:r>
        <w:rPr/>
        <w:t>(ii)</w:t>
      </w:r>
      <w:r>
        <w:rPr>
          <w:spacing w:val="-6"/>
        </w:rPr>
        <w:t> </w:t>
      </w:r>
      <w:r>
        <w:rPr/>
        <w:t>del</w:t>
      </w:r>
      <w:r>
        <w:rPr>
          <w:spacing w:val="-9"/>
        </w:rPr>
        <w:t> </w:t>
      </w:r>
      <w:r>
        <w:rPr/>
        <w:t>presente</w:t>
      </w:r>
      <w:r>
        <w:rPr>
          <w:spacing w:val="-7"/>
        </w:rPr>
        <w:t> </w:t>
      </w:r>
      <w:r>
        <w:rPr/>
        <w:t>párrafo;</w:t>
      </w:r>
      <w:r>
        <w:rPr>
          <w:spacing w:val="-9"/>
        </w:rPr>
        <w:t> </w:t>
      </w:r>
      <w:r>
        <w:rPr/>
        <w:t>no</w:t>
      </w:r>
      <w:r>
        <w:rPr>
          <w:spacing w:val="-9"/>
        </w:rPr>
        <w:t> </w:t>
      </w:r>
      <w:r>
        <w:rPr/>
        <w:t>es</w:t>
      </w:r>
      <w:r>
        <w:rPr>
          <w:spacing w:val="-6"/>
        </w:rPr>
        <w:t> </w:t>
      </w:r>
      <w:r>
        <w:rPr/>
        <w:t>posible</w:t>
      </w:r>
      <w:r>
        <w:rPr>
          <w:spacing w:val="-7"/>
        </w:rPr>
        <w:t> </w:t>
      </w:r>
      <w:r>
        <w:rPr/>
        <w:t>que</w:t>
      </w:r>
      <w:r>
        <w:rPr>
          <w:spacing w:val="-9"/>
        </w:rPr>
        <w:t> </w:t>
      </w:r>
      <w:r>
        <w:rPr/>
        <w:t>acredite</w:t>
      </w:r>
      <w:r>
        <w:rPr>
          <w:spacing w:val="-7"/>
        </w:rPr>
        <w:t> </w:t>
      </w:r>
      <w:r>
        <w:rPr/>
        <w:t>su</w:t>
      </w:r>
    </w:p>
    <w:p>
      <w:pPr>
        <w:pStyle w:val="BodyText"/>
        <w:spacing w:before="84"/>
      </w:pPr>
      <w:r>
        <w:rPr/>
        <mc:AlternateContent>
          <mc:Choice Requires="wps">
            <w:drawing>
              <wp:anchor distT="0" distB="0" distL="0" distR="0" allowOverlap="1" layoutInCell="1" locked="0" behindDoc="1" simplePos="0" relativeHeight="487628800">
                <wp:simplePos x="0" y="0"/>
                <wp:positionH relativeFrom="page">
                  <wp:posOffset>900988</wp:posOffset>
                </wp:positionH>
                <wp:positionV relativeFrom="paragraph">
                  <wp:posOffset>215214</wp:posOffset>
                </wp:positionV>
                <wp:extent cx="1829435" cy="762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6.946045pt;width:144.020pt;height:.599980pt;mso-position-horizontal-relative:page;mso-position-vertical-relative:paragraph;z-index:-15687680;mso-wrap-distance-left:0;mso-wrap-distance-right:0" id="docshape171" filled="true" fillcolor="#000000" stroked="false">
                <v:fill type="solid"/>
                <w10:wrap type="topAndBottom"/>
              </v:rect>
            </w:pict>
          </mc:Fallback>
        </mc:AlternateContent>
      </w:r>
    </w:p>
    <w:p>
      <w:pPr>
        <w:spacing w:before="104"/>
        <w:ind w:left="300" w:right="839" w:hanging="142"/>
        <w:jc w:val="both"/>
        <w:rPr>
          <w:sz w:val="16"/>
        </w:rPr>
      </w:pPr>
      <w:bookmarkStart w:name="_bookmark16" w:id="17"/>
      <w:bookmarkEnd w:id="17"/>
      <w:r>
        <w:rPr/>
      </w:r>
      <w:r>
        <w:rPr>
          <w:sz w:val="16"/>
          <w:vertAlign w:val="superscript"/>
        </w:rPr>
        <w:t>17</w:t>
      </w:r>
      <w:r>
        <w:rPr>
          <w:spacing w:val="-1"/>
          <w:sz w:val="16"/>
          <w:vertAlign w:val="baseline"/>
        </w:rPr>
        <w:t> </w:t>
      </w:r>
      <w:r>
        <w:rPr>
          <w:sz w:val="16"/>
          <w:vertAlign w:val="baseline"/>
        </w:rPr>
        <w:t>El</w:t>
      </w:r>
      <w:r>
        <w:rPr>
          <w:spacing w:val="-3"/>
          <w:sz w:val="16"/>
          <w:vertAlign w:val="baseline"/>
        </w:rPr>
        <w:t> </w:t>
      </w:r>
      <w:r>
        <w:rPr>
          <w:sz w:val="16"/>
          <w:vertAlign w:val="baseline"/>
        </w:rPr>
        <w:t>solo</w:t>
      </w:r>
      <w:r>
        <w:rPr>
          <w:spacing w:val="-1"/>
          <w:sz w:val="16"/>
          <w:vertAlign w:val="baseline"/>
        </w:rPr>
        <w:t> </w:t>
      </w:r>
      <w:r>
        <w:rPr>
          <w:sz w:val="16"/>
          <w:vertAlign w:val="baseline"/>
        </w:rPr>
        <w:t>sello</w:t>
      </w:r>
      <w:r>
        <w:rPr>
          <w:spacing w:val="-1"/>
          <w:sz w:val="16"/>
          <w:vertAlign w:val="baseline"/>
        </w:rPr>
        <w:t> </w:t>
      </w:r>
      <w:r>
        <w:rPr>
          <w:sz w:val="16"/>
          <w:vertAlign w:val="baseline"/>
        </w:rPr>
        <w:t>de</w:t>
      </w:r>
      <w:r>
        <w:rPr>
          <w:spacing w:val="-1"/>
          <w:sz w:val="16"/>
          <w:vertAlign w:val="baseline"/>
        </w:rPr>
        <w:t> </w:t>
      </w:r>
      <w:r>
        <w:rPr>
          <w:sz w:val="16"/>
          <w:vertAlign w:val="baseline"/>
        </w:rPr>
        <w:t>cancelado en</w:t>
      </w:r>
      <w:r>
        <w:rPr>
          <w:spacing w:val="-1"/>
          <w:sz w:val="16"/>
          <w:vertAlign w:val="baseline"/>
        </w:rPr>
        <w:t> </w:t>
      </w:r>
      <w:r>
        <w:rPr>
          <w:sz w:val="16"/>
          <w:vertAlign w:val="baseline"/>
        </w:rPr>
        <w:t>el comprobante, cuando ha</w:t>
      </w:r>
      <w:r>
        <w:rPr>
          <w:spacing w:val="-1"/>
          <w:sz w:val="16"/>
          <w:vertAlign w:val="baseline"/>
        </w:rPr>
        <w:t> </w:t>
      </w:r>
      <w:r>
        <w:rPr>
          <w:sz w:val="16"/>
          <w:vertAlign w:val="baseline"/>
        </w:rPr>
        <w:t>sido</w:t>
      </w:r>
      <w:r>
        <w:rPr>
          <w:spacing w:val="-1"/>
          <w:sz w:val="16"/>
          <w:vertAlign w:val="baseline"/>
        </w:rPr>
        <w:t> </w:t>
      </w:r>
      <w:r>
        <w:rPr>
          <w:sz w:val="16"/>
          <w:vertAlign w:val="baseline"/>
        </w:rPr>
        <w:t>colocado por el propio postor, no puede ser</w:t>
      </w:r>
      <w:r>
        <w:rPr>
          <w:spacing w:val="-1"/>
          <w:sz w:val="16"/>
          <w:vertAlign w:val="baseline"/>
        </w:rPr>
        <w:t> </w:t>
      </w:r>
      <w:r>
        <w:rPr>
          <w:sz w:val="16"/>
          <w:vertAlign w:val="baseline"/>
        </w:rPr>
        <w:t>considerado</w:t>
      </w:r>
      <w:r>
        <w:rPr>
          <w:spacing w:val="-1"/>
          <w:sz w:val="16"/>
          <w:vertAlign w:val="baseline"/>
        </w:rPr>
        <w:t> </w:t>
      </w:r>
      <w:r>
        <w:rPr>
          <w:sz w:val="16"/>
          <w:vertAlign w:val="baseline"/>
        </w:rPr>
        <w:t>como una acreditación fehaciente de la cancelación. Es válido el sello colocado por el cliente del postor (sea utilizando el término “cancelado” o “pagado”).</w:t>
      </w:r>
    </w:p>
    <w:p>
      <w:pPr>
        <w:spacing w:line="184" w:lineRule="exact" w:before="0"/>
        <w:ind w:left="158" w:right="0" w:firstLine="0"/>
        <w:jc w:val="both"/>
        <w:rPr>
          <w:sz w:val="16"/>
        </w:rPr>
      </w:pPr>
      <w:bookmarkStart w:name="_bookmark17" w:id="18"/>
      <w:bookmarkEnd w:id="18"/>
      <w:r>
        <w:rPr/>
      </w:r>
      <w:r>
        <w:rPr>
          <w:rFonts w:ascii="Times New Roman" w:hAnsi="Times New Roman"/>
          <w:sz w:val="16"/>
          <w:vertAlign w:val="superscript"/>
        </w:rPr>
        <w:t>18</w:t>
      </w:r>
      <w:r>
        <w:rPr>
          <w:rFonts w:ascii="Times New Roman" w:hAnsi="Times New Roman"/>
          <w:spacing w:val="-6"/>
          <w:sz w:val="16"/>
          <w:vertAlign w:val="baseline"/>
        </w:rPr>
        <w:t> </w:t>
      </w:r>
      <w:r>
        <w:rPr>
          <w:sz w:val="16"/>
          <w:vertAlign w:val="baseline"/>
        </w:rPr>
        <w:t>De</w:t>
      </w:r>
      <w:r>
        <w:rPr>
          <w:spacing w:val="-3"/>
          <w:sz w:val="16"/>
          <w:vertAlign w:val="baseline"/>
        </w:rPr>
        <w:t> </w:t>
      </w:r>
      <w:r>
        <w:rPr>
          <w:sz w:val="16"/>
          <w:vertAlign w:val="baseline"/>
        </w:rPr>
        <w:t>acuerdo</w:t>
      </w:r>
      <w:r>
        <w:rPr>
          <w:spacing w:val="-5"/>
          <w:sz w:val="16"/>
          <w:vertAlign w:val="baseline"/>
        </w:rPr>
        <w:t> </w:t>
      </w:r>
      <w:r>
        <w:rPr>
          <w:sz w:val="16"/>
          <w:vertAlign w:val="baseline"/>
        </w:rPr>
        <w:t>con</w:t>
      </w:r>
      <w:r>
        <w:rPr>
          <w:spacing w:val="-4"/>
          <w:sz w:val="16"/>
          <w:vertAlign w:val="baseline"/>
        </w:rPr>
        <w:t> </w:t>
      </w:r>
      <w:r>
        <w:rPr>
          <w:sz w:val="16"/>
          <w:vertAlign w:val="baseline"/>
        </w:rPr>
        <w:t>el</w:t>
      </w:r>
      <w:r>
        <w:rPr>
          <w:spacing w:val="-5"/>
          <w:sz w:val="16"/>
          <w:vertAlign w:val="baseline"/>
        </w:rPr>
        <w:t> </w:t>
      </w:r>
      <w:r>
        <w:rPr>
          <w:sz w:val="16"/>
          <w:vertAlign w:val="baseline"/>
        </w:rPr>
        <w:t>Régimen</w:t>
      </w:r>
      <w:r>
        <w:rPr>
          <w:spacing w:val="-4"/>
          <w:sz w:val="16"/>
          <w:vertAlign w:val="baseline"/>
        </w:rPr>
        <w:t> </w:t>
      </w:r>
      <w:r>
        <w:rPr>
          <w:sz w:val="16"/>
          <w:vertAlign w:val="baseline"/>
        </w:rPr>
        <w:t>de</w:t>
      </w:r>
      <w:r>
        <w:rPr>
          <w:spacing w:val="-6"/>
          <w:sz w:val="16"/>
          <w:vertAlign w:val="baseline"/>
        </w:rPr>
        <w:t> </w:t>
      </w:r>
      <w:r>
        <w:rPr>
          <w:sz w:val="16"/>
          <w:vertAlign w:val="baseline"/>
        </w:rPr>
        <w:t>Retenciones</w:t>
      </w:r>
      <w:r>
        <w:rPr>
          <w:spacing w:val="-1"/>
          <w:sz w:val="16"/>
          <w:vertAlign w:val="baseline"/>
        </w:rPr>
        <w:t> </w:t>
      </w:r>
      <w:r>
        <w:rPr>
          <w:sz w:val="16"/>
          <w:vertAlign w:val="baseline"/>
        </w:rPr>
        <w:t>del</w:t>
      </w:r>
      <w:r>
        <w:rPr>
          <w:spacing w:val="-5"/>
          <w:sz w:val="16"/>
          <w:vertAlign w:val="baseline"/>
        </w:rPr>
        <w:t> </w:t>
      </w:r>
      <w:r>
        <w:rPr>
          <w:sz w:val="16"/>
          <w:vertAlign w:val="baseline"/>
        </w:rPr>
        <w:t>Impuesto</w:t>
      </w:r>
      <w:r>
        <w:rPr>
          <w:spacing w:val="-6"/>
          <w:sz w:val="16"/>
          <w:vertAlign w:val="baseline"/>
        </w:rPr>
        <w:t> </w:t>
      </w:r>
      <w:r>
        <w:rPr>
          <w:sz w:val="16"/>
          <w:vertAlign w:val="baseline"/>
        </w:rPr>
        <w:t>General</w:t>
      </w:r>
      <w:r>
        <w:rPr>
          <w:spacing w:val="-4"/>
          <w:sz w:val="16"/>
          <w:vertAlign w:val="baseline"/>
        </w:rPr>
        <w:t> </w:t>
      </w:r>
      <w:r>
        <w:rPr>
          <w:sz w:val="16"/>
          <w:vertAlign w:val="baseline"/>
        </w:rPr>
        <w:t>a</w:t>
      </w:r>
      <w:r>
        <w:rPr>
          <w:spacing w:val="-4"/>
          <w:sz w:val="16"/>
          <w:vertAlign w:val="baseline"/>
        </w:rPr>
        <w:t> </w:t>
      </w:r>
      <w:r>
        <w:rPr>
          <w:sz w:val="16"/>
          <w:vertAlign w:val="baseline"/>
        </w:rPr>
        <w:t>las</w:t>
      </w:r>
      <w:r>
        <w:rPr>
          <w:spacing w:val="-4"/>
          <w:sz w:val="16"/>
          <w:vertAlign w:val="baseline"/>
        </w:rPr>
        <w:t> </w:t>
      </w:r>
      <w:r>
        <w:rPr>
          <w:sz w:val="16"/>
          <w:vertAlign w:val="baseline"/>
        </w:rPr>
        <w:t>Ventas</w:t>
      </w:r>
      <w:r>
        <w:rPr>
          <w:spacing w:val="-4"/>
          <w:sz w:val="16"/>
          <w:vertAlign w:val="baseline"/>
        </w:rPr>
        <w:t> </w:t>
      </w:r>
      <w:r>
        <w:rPr>
          <w:spacing w:val="-2"/>
          <w:sz w:val="16"/>
          <w:vertAlign w:val="baseline"/>
        </w:rPr>
        <w:t>(IGV).</w:t>
      </w:r>
    </w:p>
    <w:p>
      <w:pPr>
        <w:spacing w:line="183" w:lineRule="exact" w:before="0"/>
        <w:ind w:left="158" w:right="0" w:firstLine="0"/>
        <w:jc w:val="both"/>
        <w:rPr>
          <w:sz w:val="16"/>
        </w:rPr>
      </w:pPr>
      <w:bookmarkStart w:name="_bookmark18" w:id="19"/>
      <w:bookmarkEnd w:id="19"/>
      <w:r>
        <w:rPr/>
      </w:r>
      <w:r>
        <w:rPr>
          <w:sz w:val="16"/>
          <w:vertAlign w:val="superscript"/>
        </w:rPr>
        <w:t>19</w:t>
      </w:r>
      <w:r>
        <w:rPr>
          <w:spacing w:val="-4"/>
          <w:sz w:val="16"/>
          <w:vertAlign w:val="baseline"/>
        </w:rPr>
        <w:t> </w:t>
      </w:r>
      <w:r>
        <w:rPr>
          <w:sz w:val="16"/>
          <w:vertAlign w:val="baseline"/>
        </w:rPr>
        <w:t>Se</w:t>
      </w:r>
      <w:r>
        <w:rPr>
          <w:spacing w:val="-4"/>
          <w:sz w:val="16"/>
          <w:vertAlign w:val="baseline"/>
        </w:rPr>
        <w:t> </w:t>
      </w:r>
      <w:r>
        <w:rPr>
          <w:sz w:val="16"/>
          <w:vertAlign w:val="baseline"/>
        </w:rPr>
        <w:t>entiende</w:t>
      </w:r>
      <w:r>
        <w:rPr>
          <w:spacing w:val="-6"/>
          <w:sz w:val="16"/>
          <w:vertAlign w:val="baseline"/>
        </w:rPr>
        <w:t> </w:t>
      </w:r>
      <w:r>
        <w:rPr>
          <w:sz w:val="16"/>
          <w:vertAlign w:val="baseline"/>
        </w:rPr>
        <w:t>como</w:t>
      </w:r>
      <w:r>
        <w:rPr>
          <w:spacing w:val="-5"/>
          <w:sz w:val="16"/>
          <w:vertAlign w:val="baseline"/>
        </w:rPr>
        <w:t> </w:t>
      </w:r>
      <w:r>
        <w:rPr>
          <w:sz w:val="16"/>
          <w:vertAlign w:val="baseline"/>
        </w:rPr>
        <w:t>“privados”</w:t>
      </w:r>
      <w:r>
        <w:rPr>
          <w:spacing w:val="-5"/>
          <w:sz w:val="16"/>
          <w:vertAlign w:val="baseline"/>
        </w:rPr>
        <w:t> </w:t>
      </w:r>
      <w:r>
        <w:rPr>
          <w:sz w:val="16"/>
          <w:vertAlign w:val="baseline"/>
        </w:rPr>
        <w:t>como</w:t>
      </w:r>
      <w:r>
        <w:rPr>
          <w:spacing w:val="-3"/>
          <w:sz w:val="16"/>
          <w:vertAlign w:val="baseline"/>
        </w:rPr>
        <w:t> </w:t>
      </w:r>
      <w:r>
        <w:rPr>
          <w:sz w:val="16"/>
          <w:vertAlign w:val="baseline"/>
        </w:rPr>
        <w:t>aquellos</w:t>
      </w:r>
      <w:r>
        <w:rPr>
          <w:spacing w:val="-5"/>
          <w:sz w:val="16"/>
          <w:vertAlign w:val="baseline"/>
        </w:rPr>
        <w:t> </w:t>
      </w:r>
      <w:r>
        <w:rPr>
          <w:sz w:val="16"/>
          <w:vertAlign w:val="baseline"/>
        </w:rPr>
        <w:t>que</w:t>
      </w:r>
      <w:r>
        <w:rPr>
          <w:spacing w:val="-3"/>
          <w:sz w:val="16"/>
          <w:vertAlign w:val="baseline"/>
        </w:rPr>
        <w:t> </w:t>
      </w:r>
      <w:r>
        <w:rPr>
          <w:sz w:val="16"/>
          <w:vertAlign w:val="baseline"/>
        </w:rPr>
        <w:t>no</w:t>
      </w:r>
      <w:r>
        <w:rPr>
          <w:spacing w:val="-6"/>
          <w:sz w:val="16"/>
          <w:vertAlign w:val="baseline"/>
        </w:rPr>
        <w:t> </w:t>
      </w:r>
      <w:r>
        <w:rPr>
          <w:sz w:val="16"/>
          <w:vertAlign w:val="baseline"/>
        </w:rPr>
        <w:t>son</w:t>
      </w:r>
      <w:r>
        <w:rPr>
          <w:spacing w:val="-4"/>
          <w:sz w:val="16"/>
          <w:vertAlign w:val="baseline"/>
        </w:rPr>
        <w:t> </w:t>
      </w:r>
      <w:r>
        <w:rPr>
          <w:sz w:val="16"/>
          <w:vertAlign w:val="baseline"/>
        </w:rPr>
        <w:t>entidades</w:t>
      </w:r>
      <w:r>
        <w:rPr>
          <w:spacing w:val="-4"/>
          <w:sz w:val="16"/>
          <w:vertAlign w:val="baseline"/>
        </w:rPr>
        <w:t> </w:t>
      </w:r>
      <w:r>
        <w:rPr>
          <w:spacing w:val="-2"/>
          <w:sz w:val="16"/>
          <w:vertAlign w:val="baseline"/>
        </w:rPr>
        <w:t>contratantes.</w:t>
      </w:r>
    </w:p>
    <w:p>
      <w:pPr>
        <w:spacing w:after="0" w:line="183" w:lineRule="exact"/>
        <w:jc w:val="both"/>
        <w:rPr>
          <w:sz w:val="16"/>
        </w:rPr>
        <w:sectPr>
          <w:pgSz w:w="11910" w:h="16840"/>
          <w:pgMar w:header="571" w:footer="0" w:top="1320" w:bottom="280" w:left="1260" w:right="580"/>
        </w:sectPr>
      </w:pPr>
    </w:p>
    <w:p>
      <w:pPr>
        <w:pStyle w:val="BodyText"/>
        <w:spacing w:line="256" w:lineRule="auto" w:before="90"/>
        <w:ind w:left="1260" w:right="842"/>
        <w:jc w:val="both"/>
      </w:pPr>
      <w:r>
        <w:rPr/>
        <mc:AlternateContent>
          <mc:Choice Requires="wps">
            <w:drawing>
              <wp:anchor distT="0" distB="0" distL="0" distR="0" allowOverlap="1" layoutInCell="1" locked="0" behindDoc="0" simplePos="0" relativeHeight="15771136">
                <wp:simplePos x="0" y="0"/>
                <wp:positionH relativeFrom="page">
                  <wp:posOffset>6660515</wp:posOffset>
                </wp:positionH>
                <wp:positionV relativeFrom="page">
                  <wp:posOffset>1015809</wp:posOffset>
                </wp:positionV>
                <wp:extent cx="457834" cy="903478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457834" cy="9034780"/>
                          <a:chExt cx="457834" cy="9034780"/>
                        </a:xfrm>
                      </wpg:grpSpPr>
                      <wps:wsp>
                        <wps:cNvPr id="173" name="Graphic 173"/>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174" name="Textbox 174"/>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32</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71136" id="docshapegroup172" coordorigin="10489,1600" coordsize="721,14228">
                <v:rect style="position:absolute;left:11181;top:1599;width:29;height:13807" id="docshape173" filled="true" fillcolor="#000000" stroked="false">
                  <v:fill type="solid"/>
                </v:rect>
                <v:shape style="position:absolute;left:10489;top:15323;width:720;height:504" type="#_x0000_t202" id="docshape174"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32</w:t>
                        </w:r>
                      </w:p>
                    </w:txbxContent>
                  </v:textbox>
                  <v:fill type="solid"/>
                  <w10:wrap type="none"/>
                </v:shape>
                <w10:wrap type="none"/>
              </v:group>
            </w:pict>
          </mc:Fallback>
        </mc:AlternateContent>
      </w:r>
      <w:r>
        <w:rPr/>
        <w:t>experiencia únicamente con la presentación de contratos u órdenes de compra con conformidad o constancia de prestación.</w:t>
      </w:r>
    </w:p>
    <w:p>
      <w:pPr>
        <w:pStyle w:val="BodyText"/>
        <w:spacing w:before="3"/>
      </w:pPr>
    </w:p>
    <w:p>
      <w:pPr>
        <w:pStyle w:val="BodyText"/>
        <w:ind w:left="1260" w:right="835"/>
        <w:jc w:val="both"/>
      </w:pPr>
      <w:r>
        <w:rPr/>
        <w:t>En caso los postores presenten varios comprobantes de pago para acreditar una sola contratación,</w:t>
      </w:r>
      <w:r>
        <w:rPr>
          <w:spacing w:val="-2"/>
        </w:rPr>
        <w:t> </w:t>
      </w:r>
      <w:r>
        <w:rPr/>
        <w:t>se</w:t>
      </w:r>
      <w:r>
        <w:rPr>
          <w:spacing w:val="-2"/>
        </w:rPr>
        <w:t> </w:t>
      </w:r>
      <w:r>
        <w:rPr/>
        <w:t>debe</w:t>
      </w:r>
      <w:r>
        <w:rPr>
          <w:spacing w:val="-4"/>
        </w:rPr>
        <w:t> </w:t>
      </w:r>
      <w:r>
        <w:rPr/>
        <w:t>acreditar</w:t>
      </w:r>
      <w:r>
        <w:rPr>
          <w:spacing w:val="-1"/>
        </w:rPr>
        <w:t> </w:t>
      </w:r>
      <w:r>
        <w:rPr/>
        <w:t>que</w:t>
      </w:r>
      <w:r>
        <w:rPr>
          <w:spacing w:val="-4"/>
        </w:rPr>
        <w:t> </w:t>
      </w:r>
      <w:r>
        <w:rPr/>
        <w:t>corresponden</w:t>
      </w:r>
      <w:r>
        <w:rPr>
          <w:spacing w:val="-2"/>
        </w:rPr>
        <w:t> </w:t>
      </w:r>
      <w:r>
        <w:rPr/>
        <w:t>a</w:t>
      </w:r>
      <w:r>
        <w:rPr>
          <w:spacing w:val="-4"/>
        </w:rPr>
        <w:t> </w:t>
      </w:r>
      <w:r>
        <w:rPr/>
        <w:t>dicha</w:t>
      </w:r>
      <w:r>
        <w:rPr>
          <w:spacing w:val="-5"/>
        </w:rPr>
        <w:t> </w:t>
      </w:r>
      <w:r>
        <w:rPr/>
        <w:t>contratación;</w:t>
      </w:r>
      <w:r>
        <w:rPr>
          <w:spacing w:val="-2"/>
        </w:rPr>
        <w:t> </w:t>
      </w:r>
      <w:r>
        <w:rPr/>
        <w:t>de</w:t>
      </w:r>
      <w:r>
        <w:rPr>
          <w:spacing w:val="-2"/>
        </w:rPr>
        <w:t> </w:t>
      </w:r>
      <w:r>
        <w:rPr/>
        <w:t>lo</w:t>
      </w:r>
      <w:r>
        <w:rPr>
          <w:spacing w:val="-4"/>
        </w:rPr>
        <w:t> </w:t>
      </w:r>
      <w:r>
        <w:rPr/>
        <w:t>contrario,</w:t>
      </w:r>
      <w:r>
        <w:rPr>
          <w:spacing w:val="-4"/>
        </w:rPr>
        <w:t> </w:t>
      </w:r>
      <w:r>
        <w:rPr/>
        <w:t>se asume</w:t>
      </w:r>
      <w:r>
        <w:rPr>
          <w:spacing w:val="-5"/>
        </w:rPr>
        <w:t> </w:t>
      </w:r>
      <w:r>
        <w:rPr/>
        <w:t>que</w:t>
      </w:r>
      <w:r>
        <w:rPr>
          <w:spacing w:val="-5"/>
        </w:rPr>
        <w:t> </w:t>
      </w:r>
      <w:r>
        <w:rPr/>
        <w:t>los</w:t>
      </w:r>
      <w:r>
        <w:rPr>
          <w:spacing w:val="-4"/>
        </w:rPr>
        <w:t> </w:t>
      </w:r>
      <w:r>
        <w:rPr/>
        <w:t>comprobantes</w:t>
      </w:r>
      <w:r>
        <w:rPr>
          <w:spacing w:val="-7"/>
        </w:rPr>
        <w:t> </w:t>
      </w:r>
      <w:r>
        <w:rPr/>
        <w:t>acreditan</w:t>
      </w:r>
      <w:r>
        <w:rPr>
          <w:spacing w:val="-6"/>
        </w:rPr>
        <w:t> </w:t>
      </w:r>
      <w:r>
        <w:rPr/>
        <w:t>contrataciones</w:t>
      </w:r>
      <w:r>
        <w:rPr>
          <w:spacing w:val="-4"/>
        </w:rPr>
        <w:t> </w:t>
      </w:r>
      <w:r>
        <w:rPr/>
        <w:t>independientes,</w:t>
      </w:r>
      <w:r>
        <w:rPr>
          <w:spacing w:val="-5"/>
        </w:rPr>
        <w:t> </w:t>
      </w:r>
      <w:r>
        <w:rPr/>
        <w:t>en</w:t>
      </w:r>
      <w:r>
        <w:rPr>
          <w:spacing w:val="-6"/>
        </w:rPr>
        <w:t> </w:t>
      </w:r>
      <w:r>
        <w:rPr/>
        <w:t>cuyo</w:t>
      </w:r>
      <w:r>
        <w:rPr>
          <w:spacing w:val="-6"/>
        </w:rPr>
        <w:t> </w:t>
      </w:r>
      <w:r>
        <w:rPr/>
        <w:t>caso</w:t>
      </w:r>
      <w:r>
        <w:rPr>
          <w:spacing w:val="-8"/>
        </w:rPr>
        <w:t> </w:t>
      </w:r>
      <w:r>
        <w:rPr/>
        <w:t>solo se</w:t>
      </w:r>
      <w:r>
        <w:rPr>
          <w:spacing w:val="-14"/>
        </w:rPr>
        <w:t> </w:t>
      </w:r>
      <w:r>
        <w:rPr/>
        <w:t>considera,</w:t>
      </w:r>
      <w:r>
        <w:rPr>
          <w:spacing w:val="-13"/>
        </w:rPr>
        <w:t> </w:t>
      </w:r>
      <w:r>
        <w:rPr/>
        <w:t>para</w:t>
      </w:r>
      <w:r>
        <w:rPr>
          <w:spacing w:val="-12"/>
        </w:rPr>
        <w:t> </w:t>
      </w:r>
      <w:r>
        <w:rPr/>
        <w:t>la</w:t>
      </w:r>
      <w:r>
        <w:rPr>
          <w:spacing w:val="-13"/>
        </w:rPr>
        <w:t> </w:t>
      </w:r>
      <w:r>
        <w:rPr/>
        <w:t>evaluación,</w:t>
      </w:r>
      <w:r>
        <w:rPr>
          <w:spacing w:val="-10"/>
        </w:rPr>
        <w:t> </w:t>
      </w:r>
      <w:r>
        <w:rPr/>
        <w:t>las</w:t>
      </w:r>
      <w:r>
        <w:rPr>
          <w:spacing w:val="-14"/>
        </w:rPr>
        <w:t> </w:t>
      </w:r>
      <w:r>
        <w:rPr/>
        <w:t>veinte</w:t>
      </w:r>
      <w:r>
        <w:rPr>
          <w:spacing w:val="-12"/>
        </w:rPr>
        <w:t> </w:t>
      </w:r>
      <w:r>
        <w:rPr/>
        <w:t>primeras</w:t>
      </w:r>
      <w:r>
        <w:rPr>
          <w:spacing w:val="-13"/>
        </w:rPr>
        <w:t> </w:t>
      </w:r>
      <w:r>
        <w:rPr/>
        <w:t>contrataciones</w:t>
      </w:r>
      <w:r>
        <w:rPr>
          <w:spacing w:val="-11"/>
        </w:rPr>
        <w:t> </w:t>
      </w:r>
      <w:r>
        <w:rPr/>
        <w:t>indicadas</w:t>
      </w:r>
      <w:r>
        <w:rPr>
          <w:spacing w:val="-11"/>
        </w:rPr>
        <w:t> </w:t>
      </w:r>
      <w:r>
        <w:rPr/>
        <w:t>en</w:t>
      </w:r>
      <w:r>
        <w:rPr>
          <w:spacing w:val="-11"/>
        </w:rPr>
        <w:t> </w:t>
      </w:r>
      <w:r>
        <w:rPr/>
        <w:t>el</w:t>
      </w:r>
      <w:r>
        <w:rPr>
          <w:spacing w:val="-6"/>
        </w:rPr>
        <w:t> </w:t>
      </w:r>
      <w:r>
        <w:rPr>
          <w:b/>
        </w:rPr>
        <w:t>Anexo Nº 11 </w:t>
      </w:r>
      <w:r>
        <w:rPr/>
        <w:t>referido a la Experiencia del Postor en la Especialidad.</w:t>
      </w:r>
    </w:p>
    <w:p>
      <w:pPr>
        <w:pStyle w:val="BodyText"/>
      </w:pPr>
    </w:p>
    <w:p>
      <w:pPr>
        <w:pStyle w:val="BodyText"/>
        <w:ind w:left="1260" w:right="835"/>
        <w:jc w:val="both"/>
      </w:pPr>
      <w:r>
        <w:rPr/>
        <w:t>En el caso de suministro, solo se considera como experiencia la parte del contrato que haya</w:t>
      </w:r>
      <w:r>
        <w:rPr>
          <w:spacing w:val="-11"/>
        </w:rPr>
        <w:t> </w:t>
      </w:r>
      <w:r>
        <w:rPr/>
        <w:t>sido</w:t>
      </w:r>
      <w:r>
        <w:rPr>
          <w:spacing w:val="-10"/>
        </w:rPr>
        <w:t> </w:t>
      </w:r>
      <w:r>
        <w:rPr/>
        <w:t>ejecutada</w:t>
      </w:r>
      <w:r>
        <w:rPr>
          <w:spacing w:val="-11"/>
        </w:rPr>
        <w:t> </w:t>
      </w:r>
      <w:r>
        <w:rPr/>
        <w:t>durante</w:t>
      </w:r>
      <w:r>
        <w:rPr>
          <w:spacing w:val="-11"/>
        </w:rPr>
        <w:t> </w:t>
      </w:r>
      <w:r>
        <w:rPr/>
        <w:t>los</w:t>
      </w:r>
      <w:r>
        <w:rPr>
          <w:spacing w:val="-10"/>
        </w:rPr>
        <w:t> </w:t>
      </w:r>
      <w:r>
        <w:rPr/>
        <w:t>diez</w:t>
      </w:r>
      <w:r>
        <w:rPr>
          <w:spacing w:val="-10"/>
        </w:rPr>
        <w:t> </w:t>
      </w:r>
      <w:r>
        <w:rPr/>
        <w:t>años</w:t>
      </w:r>
      <w:r>
        <w:rPr>
          <w:spacing w:val="-10"/>
        </w:rPr>
        <w:t> </w:t>
      </w:r>
      <w:r>
        <w:rPr/>
        <w:t>anteriores</w:t>
      </w:r>
      <w:r>
        <w:rPr>
          <w:spacing w:val="-10"/>
        </w:rPr>
        <w:t> </w:t>
      </w:r>
      <w:r>
        <w:rPr/>
        <w:t>a</w:t>
      </w:r>
      <w:r>
        <w:rPr>
          <w:spacing w:val="-11"/>
        </w:rPr>
        <w:t> </w:t>
      </w:r>
      <w:r>
        <w:rPr/>
        <w:t>la</w:t>
      </w:r>
      <w:r>
        <w:rPr>
          <w:spacing w:val="-11"/>
        </w:rPr>
        <w:t> </w:t>
      </w:r>
      <w:r>
        <w:rPr/>
        <w:t>fecha</w:t>
      </w:r>
      <w:r>
        <w:rPr>
          <w:spacing w:val="-11"/>
        </w:rPr>
        <w:t> </w:t>
      </w:r>
      <w:r>
        <w:rPr/>
        <w:t>de</w:t>
      </w:r>
      <w:r>
        <w:rPr>
          <w:spacing w:val="-12"/>
        </w:rPr>
        <w:t> </w:t>
      </w:r>
      <w:r>
        <w:rPr/>
        <w:t>presentación</w:t>
      </w:r>
      <w:r>
        <w:rPr>
          <w:spacing w:val="-12"/>
        </w:rPr>
        <w:t> </w:t>
      </w:r>
      <w:r>
        <w:rPr/>
        <w:t>de</w:t>
      </w:r>
      <w:r>
        <w:rPr>
          <w:spacing w:val="-10"/>
        </w:rPr>
        <w:t> </w:t>
      </w:r>
      <w:r>
        <w:rPr/>
        <w:t>ofertas, debiendo adjuntarse copia de las conformidades correspondientes a tal parte o los respectivos comprobantes de pago cancelados.</w:t>
      </w:r>
    </w:p>
    <w:p>
      <w:pPr>
        <w:pStyle w:val="BodyText"/>
      </w:pPr>
    </w:p>
    <w:p>
      <w:pPr>
        <w:pStyle w:val="BodyText"/>
        <w:ind w:left="1260" w:right="839"/>
        <w:jc w:val="both"/>
      </w:pPr>
      <w:r>
        <w:rPr/>
        <w:t>Si</w:t>
      </w:r>
      <w:r>
        <w:rPr>
          <w:spacing w:val="-5"/>
        </w:rPr>
        <w:t> </w:t>
      </w:r>
      <w:r>
        <w:rPr/>
        <w:t>el</w:t>
      </w:r>
      <w:r>
        <w:rPr>
          <w:spacing w:val="-6"/>
        </w:rPr>
        <w:t> </w:t>
      </w:r>
      <w:r>
        <w:rPr/>
        <w:t>titular</w:t>
      </w:r>
      <w:r>
        <w:rPr>
          <w:spacing w:val="-4"/>
        </w:rPr>
        <w:t> </w:t>
      </w:r>
      <w:r>
        <w:rPr/>
        <w:t>de</w:t>
      </w:r>
      <w:r>
        <w:rPr>
          <w:spacing w:val="-4"/>
        </w:rPr>
        <w:t> </w:t>
      </w:r>
      <w:r>
        <w:rPr/>
        <w:t>la</w:t>
      </w:r>
      <w:r>
        <w:rPr>
          <w:spacing w:val="-5"/>
        </w:rPr>
        <w:t> </w:t>
      </w:r>
      <w:r>
        <w:rPr/>
        <w:t>experiencia</w:t>
      </w:r>
      <w:r>
        <w:rPr>
          <w:spacing w:val="-7"/>
        </w:rPr>
        <w:t> </w:t>
      </w:r>
      <w:r>
        <w:rPr/>
        <w:t>no</w:t>
      </w:r>
      <w:r>
        <w:rPr>
          <w:spacing w:val="-7"/>
        </w:rPr>
        <w:t> </w:t>
      </w:r>
      <w:r>
        <w:rPr/>
        <w:t>es</w:t>
      </w:r>
      <w:r>
        <w:rPr>
          <w:spacing w:val="-3"/>
        </w:rPr>
        <w:t> </w:t>
      </w:r>
      <w:r>
        <w:rPr/>
        <w:t>el</w:t>
      </w:r>
      <w:r>
        <w:rPr>
          <w:spacing w:val="-6"/>
        </w:rPr>
        <w:t> </w:t>
      </w:r>
      <w:r>
        <w:rPr/>
        <w:t>postor,</w:t>
      </w:r>
      <w:r>
        <w:rPr>
          <w:spacing w:val="-6"/>
        </w:rPr>
        <w:t> </w:t>
      </w:r>
      <w:r>
        <w:rPr/>
        <w:t>consignar</w:t>
      </w:r>
      <w:r>
        <w:rPr>
          <w:spacing w:val="-3"/>
        </w:rPr>
        <w:t> </w:t>
      </w:r>
      <w:r>
        <w:rPr/>
        <w:t>si</w:t>
      </w:r>
      <w:r>
        <w:rPr>
          <w:spacing w:val="-5"/>
        </w:rPr>
        <w:t> </w:t>
      </w:r>
      <w:r>
        <w:rPr/>
        <w:t>dicha</w:t>
      </w:r>
      <w:r>
        <w:rPr>
          <w:spacing w:val="-5"/>
        </w:rPr>
        <w:t> </w:t>
      </w:r>
      <w:r>
        <w:rPr/>
        <w:t>experiencia</w:t>
      </w:r>
      <w:r>
        <w:rPr>
          <w:spacing w:val="-5"/>
        </w:rPr>
        <w:t> </w:t>
      </w:r>
      <w:r>
        <w:rPr/>
        <w:t>corresponde</w:t>
      </w:r>
      <w:r>
        <w:rPr>
          <w:spacing w:val="-4"/>
        </w:rPr>
        <w:t> </w:t>
      </w:r>
      <w:r>
        <w:rPr/>
        <w:t>a la matriz en caso de que el postor sea sucursal, o fue transmitida por reorganización societaria, debiendo acompañar la documentación sustentatoria correspondiente.</w:t>
      </w:r>
    </w:p>
    <w:p>
      <w:pPr>
        <w:pStyle w:val="BodyText"/>
        <w:spacing w:before="2"/>
      </w:pPr>
    </w:p>
    <w:p>
      <w:pPr>
        <w:pStyle w:val="BodyText"/>
        <w:ind w:left="1260" w:right="834"/>
        <w:jc w:val="both"/>
      </w:pPr>
      <w:r>
        <w:rPr/>
        <w:t>Si el postor acredita experiencia de otra persona jurídica como consecuencia de una reorganización societaria, debe presentar adicionalmente el </w:t>
      </w:r>
      <w:r>
        <w:rPr>
          <w:b/>
        </w:rPr>
        <w:t>Anexo N° 14</w:t>
      </w:r>
      <w:r>
        <w:rPr/>
        <w:t>. Las personas jurídicas</w:t>
      </w:r>
      <w:r>
        <w:rPr>
          <w:spacing w:val="-10"/>
        </w:rPr>
        <w:t> </w:t>
      </w:r>
      <w:r>
        <w:rPr/>
        <w:t>resultantes</w:t>
      </w:r>
      <w:r>
        <w:rPr>
          <w:spacing w:val="-9"/>
        </w:rPr>
        <w:t> </w:t>
      </w:r>
      <w:r>
        <w:rPr/>
        <w:t>de</w:t>
      </w:r>
      <w:r>
        <w:rPr>
          <w:spacing w:val="-10"/>
        </w:rPr>
        <w:t> </w:t>
      </w:r>
      <w:r>
        <w:rPr/>
        <w:t>un</w:t>
      </w:r>
      <w:r>
        <w:rPr>
          <w:spacing w:val="-8"/>
        </w:rPr>
        <w:t> </w:t>
      </w:r>
      <w:r>
        <w:rPr/>
        <w:t>proceso</w:t>
      </w:r>
      <w:r>
        <w:rPr>
          <w:spacing w:val="-11"/>
        </w:rPr>
        <w:t> </w:t>
      </w:r>
      <w:r>
        <w:rPr/>
        <w:t>de</w:t>
      </w:r>
      <w:r>
        <w:rPr>
          <w:spacing w:val="-11"/>
        </w:rPr>
        <w:t> </w:t>
      </w:r>
      <w:r>
        <w:rPr/>
        <w:t>reorganización</w:t>
      </w:r>
      <w:r>
        <w:rPr>
          <w:spacing w:val="-8"/>
        </w:rPr>
        <w:t> </w:t>
      </w:r>
      <w:r>
        <w:rPr/>
        <w:t>societaria</w:t>
      </w:r>
      <w:r>
        <w:rPr>
          <w:spacing w:val="-9"/>
        </w:rPr>
        <w:t> </w:t>
      </w:r>
      <w:r>
        <w:rPr/>
        <w:t>no</w:t>
      </w:r>
      <w:r>
        <w:rPr>
          <w:spacing w:val="-10"/>
        </w:rPr>
        <w:t> </w:t>
      </w:r>
      <w:r>
        <w:rPr/>
        <w:t>pueden</w:t>
      </w:r>
      <w:r>
        <w:rPr>
          <w:spacing w:val="-9"/>
        </w:rPr>
        <w:t> </w:t>
      </w:r>
      <w:r>
        <w:rPr/>
        <w:t>acreditar</w:t>
      </w:r>
      <w:r>
        <w:rPr>
          <w:spacing w:val="-11"/>
        </w:rPr>
        <w:t> </w:t>
      </w:r>
      <w:r>
        <w:rPr/>
        <w:t>como experiencia del postor en la especialidad aquella que le hubieran transmitido como parte de dicha reorganización las personas jurídicas sancionadas con inhabilitación vigente o </w:t>
      </w:r>
      <w:r>
        <w:rPr>
          <w:spacing w:val="-2"/>
        </w:rPr>
        <w:t>definitiva.</w:t>
      </w:r>
    </w:p>
    <w:p>
      <w:pPr>
        <w:pStyle w:val="BodyText"/>
        <w:spacing w:before="228"/>
        <w:ind w:left="1260" w:right="840"/>
        <w:jc w:val="both"/>
      </w:pPr>
      <w:r>
        <w:rPr/>
        <w:t>Cuando</w:t>
      </w:r>
      <w:r>
        <w:rPr>
          <w:spacing w:val="-6"/>
        </w:rPr>
        <w:t> </w:t>
      </w:r>
      <w:r>
        <w:rPr/>
        <w:t>en</w:t>
      </w:r>
      <w:r>
        <w:rPr>
          <w:spacing w:val="-4"/>
        </w:rPr>
        <w:t> </w:t>
      </w:r>
      <w:r>
        <w:rPr/>
        <w:t>los</w:t>
      </w:r>
      <w:r>
        <w:rPr>
          <w:spacing w:val="-4"/>
        </w:rPr>
        <w:t> </w:t>
      </w:r>
      <w:r>
        <w:rPr/>
        <w:t>contratos,</w:t>
      </w:r>
      <w:r>
        <w:rPr>
          <w:spacing w:val="-5"/>
        </w:rPr>
        <w:t> </w:t>
      </w:r>
      <w:r>
        <w:rPr/>
        <w:t>órdenes</w:t>
      </w:r>
      <w:r>
        <w:rPr>
          <w:spacing w:val="-4"/>
        </w:rPr>
        <w:t> </w:t>
      </w:r>
      <w:r>
        <w:rPr/>
        <w:t>de</w:t>
      </w:r>
      <w:r>
        <w:rPr>
          <w:spacing w:val="-5"/>
        </w:rPr>
        <w:t> </w:t>
      </w:r>
      <w:r>
        <w:rPr/>
        <w:t>compra</w:t>
      </w:r>
      <w:r>
        <w:rPr>
          <w:spacing w:val="-5"/>
        </w:rPr>
        <w:t> </w:t>
      </w:r>
      <w:r>
        <w:rPr/>
        <w:t>o</w:t>
      </w:r>
      <w:r>
        <w:rPr>
          <w:spacing w:val="-5"/>
        </w:rPr>
        <w:t> </w:t>
      </w:r>
      <w:r>
        <w:rPr/>
        <w:t>comprobantes</w:t>
      </w:r>
      <w:r>
        <w:rPr>
          <w:spacing w:val="-4"/>
        </w:rPr>
        <w:t> </w:t>
      </w:r>
      <w:r>
        <w:rPr/>
        <w:t>de</w:t>
      </w:r>
      <w:r>
        <w:rPr>
          <w:spacing w:val="-6"/>
        </w:rPr>
        <w:t> </w:t>
      </w:r>
      <w:r>
        <w:rPr/>
        <w:t>pago</w:t>
      </w:r>
      <w:r>
        <w:rPr>
          <w:spacing w:val="-5"/>
        </w:rPr>
        <w:t> </w:t>
      </w:r>
      <w:r>
        <w:rPr/>
        <w:t>el</w:t>
      </w:r>
      <w:r>
        <w:rPr>
          <w:spacing w:val="-4"/>
        </w:rPr>
        <w:t> </w:t>
      </w:r>
      <w:r>
        <w:rPr/>
        <w:t>monto</w:t>
      </w:r>
      <w:r>
        <w:rPr>
          <w:spacing w:val="-5"/>
        </w:rPr>
        <w:t> </w:t>
      </w:r>
      <w:r>
        <w:rPr/>
        <w:t>facturado se encuentre expresado en moneda extranjera, debe indicarse el tipo de cambio venta publicado por la Superintendencia de Banca, Seguros y AFP correspondiente a la fecha de suscripción del contrato, de emisión de la orden de compra o de cancelación del comprobante de pago, según corresponda.</w:t>
      </w:r>
    </w:p>
    <w:p>
      <w:pPr>
        <w:pStyle w:val="BodyText"/>
        <w:spacing w:before="1"/>
      </w:pPr>
    </w:p>
    <w:p>
      <w:pPr>
        <w:pStyle w:val="BodyText"/>
        <w:ind w:left="1260" w:right="834"/>
        <w:jc w:val="both"/>
      </w:pPr>
      <w:r>
        <w:rPr/>
        <mc:AlternateContent>
          <mc:Choice Requires="wps">
            <w:drawing>
              <wp:anchor distT="0" distB="0" distL="0" distR="0" allowOverlap="1" layoutInCell="1" locked="0" behindDoc="0" simplePos="0" relativeHeight="15771648">
                <wp:simplePos x="0" y="0"/>
                <wp:positionH relativeFrom="page">
                  <wp:posOffset>6842442</wp:posOffset>
                </wp:positionH>
                <wp:positionV relativeFrom="paragraph">
                  <wp:posOffset>557059</wp:posOffset>
                </wp:positionV>
                <wp:extent cx="196215" cy="365061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3.862968pt;width:15.45pt;height:287.45pt;mso-position-horizontal-relative:page;mso-position-vertical-relative:paragraph;z-index:15771648" type="#_x0000_t202" id="docshape175"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Sin perjuicio de lo anterior, los postores deben llenar y presentar el </w:t>
      </w:r>
      <w:r>
        <w:rPr>
          <w:b/>
        </w:rPr>
        <w:t>Anexo Nº 11 </w:t>
      </w:r>
      <w:r>
        <w:rPr/>
        <w:t>referido a la Experiencia del Postor en la Especialidad.</w:t>
      </w:r>
    </w:p>
    <w:p>
      <w:pPr>
        <w:pStyle w:val="BodyText"/>
        <w:spacing w:before="1"/>
      </w:pPr>
    </w:p>
    <w:tbl>
      <w:tblPr>
        <w:tblW w:w="0" w:type="auto"/>
        <w:jc w:val="left"/>
        <w:tblInd w:w="1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38"/>
      </w:tblGrid>
      <w:tr>
        <w:trPr>
          <w:trHeight w:val="350" w:hRule="atLeast"/>
        </w:trPr>
        <w:tc>
          <w:tcPr>
            <w:tcW w:w="7938" w:type="dxa"/>
          </w:tcPr>
          <w:p>
            <w:pPr>
              <w:pStyle w:val="TableParagraph"/>
              <w:spacing w:before="71"/>
              <w:ind w:left="105"/>
              <w:rPr>
                <w:b/>
                <w:sz w:val="18"/>
              </w:rPr>
            </w:pPr>
            <w:r>
              <w:rPr>
                <w:b/>
                <w:color w:val="FF0000"/>
                <w:spacing w:val="-2"/>
                <w:sz w:val="18"/>
              </w:rPr>
              <w:t>Advertencia</w:t>
            </w:r>
          </w:p>
        </w:tc>
      </w:tr>
      <w:tr>
        <w:trPr>
          <w:trHeight w:val="493" w:hRule="atLeast"/>
        </w:trPr>
        <w:tc>
          <w:tcPr>
            <w:tcW w:w="7938" w:type="dxa"/>
          </w:tcPr>
          <w:p>
            <w:pPr>
              <w:pStyle w:val="TableParagraph"/>
              <w:spacing w:before="37"/>
              <w:ind w:left="105"/>
              <w:rPr>
                <w:sz w:val="18"/>
              </w:rPr>
            </w:pPr>
            <w:r>
              <w:rPr>
                <w:color w:val="FF0000"/>
                <w:sz w:val="18"/>
              </w:rPr>
              <w:t>En el caso de consorcios,</w:t>
            </w:r>
            <w:r>
              <w:rPr>
                <w:color w:val="FF0000"/>
                <w:spacing w:val="-1"/>
                <w:sz w:val="18"/>
              </w:rPr>
              <w:t> </w:t>
            </w:r>
            <w:r>
              <w:rPr>
                <w:color w:val="FF0000"/>
                <w:sz w:val="18"/>
              </w:rPr>
              <w:t>solo se considera la experiencia de aquellos integrantes que ejecutan conjuntamente el objeto del contrato.</w:t>
            </w:r>
          </w:p>
        </w:tc>
      </w:tr>
    </w:tbl>
    <w:p>
      <w:pPr>
        <w:pStyle w:val="BodyText"/>
        <w:spacing w:before="1"/>
      </w:pPr>
    </w:p>
    <w:tbl>
      <w:tblPr>
        <w:tblW w:w="0" w:type="auto"/>
        <w:jc w:val="left"/>
        <w:tblInd w:w="1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38"/>
      </w:tblGrid>
      <w:tr>
        <w:trPr>
          <w:trHeight w:val="347" w:hRule="atLeast"/>
        </w:trPr>
        <w:tc>
          <w:tcPr>
            <w:tcW w:w="7938" w:type="dxa"/>
          </w:tcPr>
          <w:p>
            <w:pPr>
              <w:pStyle w:val="TableParagraph"/>
              <w:spacing w:before="68"/>
              <w:ind w:left="105"/>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1341" w:hRule="atLeast"/>
        </w:trPr>
        <w:tc>
          <w:tcPr>
            <w:tcW w:w="7938" w:type="dxa"/>
          </w:tcPr>
          <w:p>
            <w:pPr>
              <w:pStyle w:val="TableParagraph"/>
              <w:spacing w:line="259" w:lineRule="auto"/>
              <w:ind w:left="139" w:right="97"/>
              <w:jc w:val="both"/>
              <w:rPr>
                <w:sz w:val="18"/>
              </w:rPr>
            </w:pPr>
            <w:r>
              <w:rPr>
                <w:color w:val="006FC0"/>
                <w:sz w:val="18"/>
              </w:rPr>
              <w:t>Al calificar la experiencia del postor en la especialidad, se debe valorar de manera integral los documentos presentados por el postor para acreditar dicha experiencia. En tal sentido, aun cuando en los documentos presentados la denominación de la experiencia no coincida literalmente</w:t>
            </w:r>
            <w:r>
              <w:rPr>
                <w:color w:val="006FC0"/>
                <w:spacing w:val="-11"/>
                <w:sz w:val="18"/>
              </w:rPr>
              <w:t> </w:t>
            </w:r>
            <w:r>
              <w:rPr>
                <w:color w:val="006FC0"/>
                <w:sz w:val="18"/>
              </w:rPr>
              <w:t>con</w:t>
            </w:r>
            <w:r>
              <w:rPr>
                <w:color w:val="006FC0"/>
                <w:spacing w:val="-9"/>
                <w:sz w:val="18"/>
              </w:rPr>
              <w:t> </w:t>
            </w:r>
            <w:r>
              <w:rPr>
                <w:color w:val="006FC0"/>
                <w:sz w:val="18"/>
              </w:rPr>
              <w:t>aquella</w:t>
            </w:r>
            <w:r>
              <w:rPr>
                <w:color w:val="006FC0"/>
                <w:spacing w:val="-9"/>
                <w:sz w:val="18"/>
              </w:rPr>
              <w:t> </w:t>
            </w:r>
            <w:r>
              <w:rPr>
                <w:color w:val="006FC0"/>
                <w:sz w:val="18"/>
              </w:rPr>
              <w:t>prevista</w:t>
            </w:r>
            <w:r>
              <w:rPr>
                <w:color w:val="006FC0"/>
                <w:spacing w:val="-8"/>
                <w:sz w:val="18"/>
              </w:rPr>
              <w:t> </w:t>
            </w:r>
            <w:r>
              <w:rPr>
                <w:color w:val="006FC0"/>
                <w:sz w:val="18"/>
              </w:rPr>
              <w:t>en</w:t>
            </w:r>
            <w:r>
              <w:rPr>
                <w:color w:val="006FC0"/>
                <w:spacing w:val="-9"/>
                <w:sz w:val="18"/>
              </w:rPr>
              <w:t> </w:t>
            </w:r>
            <w:r>
              <w:rPr>
                <w:color w:val="006FC0"/>
                <w:sz w:val="18"/>
              </w:rPr>
              <w:t>las</w:t>
            </w:r>
            <w:r>
              <w:rPr>
                <w:color w:val="006FC0"/>
                <w:spacing w:val="-8"/>
                <w:sz w:val="18"/>
              </w:rPr>
              <w:t> </w:t>
            </w:r>
            <w:r>
              <w:rPr>
                <w:color w:val="006FC0"/>
                <w:sz w:val="18"/>
              </w:rPr>
              <w:t>bases,</w:t>
            </w:r>
            <w:r>
              <w:rPr>
                <w:color w:val="006FC0"/>
                <w:spacing w:val="-9"/>
                <w:sz w:val="18"/>
              </w:rPr>
              <w:t> </w:t>
            </w:r>
            <w:r>
              <w:rPr>
                <w:color w:val="006FC0"/>
                <w:sz w:val="18"/>
              </w:rPr>
              <w:t>se</w:t>
            </w:r>
            <w:r>
              <w:rPr>
                <w:color w:val="006FC0"/>
                <w:spacing w:val="-9"/>
                <w:sz w:val="18"/>
              </w:rPr>
              <w:t> </w:t>
            </w:r>
            <w:r>
              <w:rPr>
                <w:color w:val="006FC0"/>
                <w:sz w:val="18"/>
              </w:rPr>
              <w:t>debe</w:t>
            </w:r>
            <w:r>
              <w:rPr>
                <w:color w:val="006FC0"/>
                <w:spacing w:val="-9"/>
                <w:sz w:val="18"/>
              </w:rPr>
              <w:t> </w:t>
            </w:r>
            <w:r>
              <w:rPr>
                <w:color w:val="006FC0"/>
                <w:sz w:val="18"/>
              </w:rPr>
              <w:t>validar</w:t>
            </w:r>
            <w:r>
              <w:rPr>
                <w:color w:val="006FC0"/>
                <w:spacing w:val="-9"/>
                <w:sz w:val="18"/>
              </w:rPr>
              <w:t> </w:t>
            </w:r>
            <w:r>
              <w:rPr>
                <w:color w:val="006FC0"/>
                <w:sz w:val="18"/>
              </w:rPr>
              <w:t>la</w:t>
            </w:r>
            <w:r>
              <w:rPr>
                <w:color w:val="006FC0"/>
                <w:spacing w:val="-9"/>
                <w:sz w:val="18"/>
              </w:rPr>
              <w:t> </w:t>
            </w:r>
            <w:r>
              <w:rPr>
                <w:color w:val="006FC0"/>
                <w:sz w:val="18"/>
              </w:rPr>
              <w:t>experiencia</w:t>
            </w:r>
            <w:r>
              <w:rPr>
                <w:color w:val="006FC0"/>
                <w:spacing w:val="-9"/>
                <w:sz w:val="18"/>
              </w:rPr>
              <w:t> </w:t>
            </w:r>
            <w:r>
              <w:rPr>
                <w:color w:val="006FC0"/>
                <w:sz w:val="18"/>
              </w:rPr>
              <w:t>si</w:t>
            </w:r>
            <w:r>
              <w:rPr>
                <w:color w:val="006FC0"/>
                <w:spacing w:val="-9"/>
                <w:sz w:val="18"/>
              </w:rPr>
              <w:t> </w:t>
            </w:r>
            <w:r>
              <w:rPr>
                <w:color w:val="006FC0"/>
                <w:sz w:val="18"/>
              </w:rPr>
              <w:t>de</w:t>
            </w:r>
            <w:r>
              <w:rPr>
                <w:color w:val="006FC0"/>
                <w:spacing w:val="-9"/>
                <w:sz w:val="18"/>
              </w:rPr>
              <w:t> </w:t>
            </w:r>
            <w:r>
              <w:rPr>
                <w:color w:val="006FC0"/>
                <w:sz w:val="18"/>
              </w:rPr>
              <w:t>las</w:t>
            </w:r>
            <w:r>
              <w:rPr>
                <w:color w:val="006FC0"/>
                <w:spacing w:val="-8"/>
                <w:sz w:val="18"/>
              </w:rPr>
              <w:t> </w:t>
            </w:r>
            <w:r>
              <w:rPr>
                <w:color w:val="006FC0"/>
                <w:sz w:val="18"/>
              </w:rPr>
              <w:t>actividades que realizó</w:t>
            </w:r>
            <w:r>
              <w:rPr>
                <w:color w:val="006FC0"/>
                <w:spacing w:val="-2"/>
                <w:sz w:val="18"/>
              </w:rPr>
              <w:t> </w:t>
            </w:r>
            <w:r>
              <w:rPr>
                <w:color w:val="006FC0"/>
                <w:sz w:val="18"/>
              </w:rPr>
              <w:t>el</w:t>
            </w:r>
            <w:r>
              <w:rPr>
                <w:color w:val="006FC0"/>
                <w:spacing w:val="-2"/>
                <w:sz w:val="18"/>
              </w:rPr>
              <w:t> </w:t>
            </w:r>
            <w:r>
              <w:rPr>
                <w:color w:val="006FC0"/>
                <w:sz w:val="18"/>
              </w:rPr>
              <w:t>postor</w:t>
            </w:r>
            <w:r>
              <w:rPr>
                <w:color w:val="006FC0"/>
                <w:spacing w:val="-2"/>
                <w:sz w:val="18"/>
              </w:rPr>
              <w:t> </w:t>
            </w:r>
            <w:r>
              <w:rPr>
                <w:color w:val="006FC0"/>
                <w:sz w:val="18"/>
              </w:rPr>
              <w:t>se advierte que</w:t>
            </w:r>
            <w:r>
              <w:rPr>
                <w:color w:val="006FC0"/>
                <w:spacing w:val="-2"/>
                <w:sz w:val="18"/>
              </w:rPr>
              <w:t> </w:t>
            </w:r>
            <w:r>
              <w:rPr>
                <w:color w:val="006FC0"/>
                <w:sz w:val="18"/>
              </w:rPr>
              <w:t>corresponden a</w:t>
            </w:r>
            <w:r>
              <w:rPr>
                <w:color w:val="006FC0"/>
                <w:spacing w:val="-2"/>
                <w:sz w:val="18"/>
              </w:rPr>
              <w:t> </w:t>
            </w:r>
            <w:r>
              <w:rPr>
                <w:color w:val="006FC0"/>
                <w:sz w:val="18"/>
              </w:rPr>
              <w:t>la</w:t>
            </w:r>
            <w:r>
              <w:rPr>
                <w:color w:val="006FC0"/>
                <w:spacing w:val="-2"/>
                <w:sz w:val="18"/>
              </w:rPr>
              <w:t> </w:t>
            </w:r>
            <w:r>
              <w:rPr>
                <w:color w:val="006FC0"/>
                <w:sz w:val="18"/>
              </w:rPr>
              <w:t>experiencia</w:t>
            </w:r>
            <w:r>
              <w:rPr>
                <w:color w:val="006FC0"/>
                <w:spacing w:val="-2"/>
                <w:sz w:val="18"/>
              </w:rPr>
              <w:t> </w:t>
            </w:r>
            <w:r>
              <w:rPr>
                <w:color w:val="006FC0"/>
                <w:sz w:val="18"/>
              </w:rPr>
              <w:t>en</w:t>
            </w:r>
            <w:r>
              <w:rPr>
                <w:color w:val="006FC0"/>
                <w:spacing w:val="-2"/>
                <w:sz w:val="18"/>
              </w:rPr>
              <w:t> </w:t>
            </w:r>
            <w:r>
              <w:rPr>
                <w:color w:val="006FC0"/>
                <w:sz w:val="18"/>
              </w:rPr>
              <w:t>la</w:t>
            </w:r>
            <w:r>
              <w:rPr>
                <w:color w:val="006FC0"/>
                <w:spacing w:val="-2"/>
                <w:sz w:val="18"/>
              </w:rPr>
              <w:t> </w:t>
            </w:r>
            <w:r>
              <w:rPr>
                <w:color w:val="006FC0"/>
                <w:sz w:val="18"/>
              </w:rPr>
              <w:t>especialidad requerida</w:t>
            </w:r>
          </w:p>
          <w:p>
            <w:pPr>
              <w:pStyle w:val="TableParagraph"/>
              <w:spacing w:line="204" w:lineRule="exact"/>
              <w:ind w:left="139"/>
              <w:jc w:val="both"/>
              <w:rPr>
                <w:sz w:val="18"/>
              </w:rPr>
            </w:pPr>
            <w:r>
              <w:rPr>
                <w:color w:val="006FC0"/>
                <w:sz w:val="18"/>
              </w:rPr>
              <w:t>en</w:t>
            </w:r>
            <w:r>
              <w:rPr>
                <w:color w:val="006FC0"/>
                <w:spacing w:val="-3"/>
                <w:sz w:val="18"/>
              </w:rPr>
              <w:t> </w:t>
            </w:r>
            <w:r>
              <w:rPr>
                <w:color w:val="006FC0"/>
                <w:sz w:val="18"/>
              </w:rPr>
              <w:t>las</w:t>
            </w:r>
            <w:r>
              <w:rPr>
                <w:color w:val="006FC0"/>
                <w:spacing w:val="1"/>
                <w:sz w:val="18"/>
              </w:rPr>
              <w:t> </w:t>
            </w:r>
            <w:r>
              <w:rPr>
                <w:color w:val="006FC0"/>
                <w:spacing w:val="-2"/>
                <w:sz w:val="18"/>
              </w:rPr>
              <w:t>bases.</w:t>
            </w:r>
          </w:p>
        </w:tc>
      </w:tr>
    </w:tbl>
    <w:p>
      <w:pPr>
        <w:spacing w:before="0"/>
        <w:ind w:left="1238" w:right="0" w:firstLine="0"/>
        <w:jc w:val="both"/>
        <w:rPr>
          <w:sz w:val="18"/>
        </w:rPr>
      </w:pPr>
      <w:r>
        <w:rPr>
          <w:color w:val="006FC0"/>
          <w:sz w:val="18"/>
        </w:rPr>
        <w:t>Esta</w:t>
      </w:r>
      <w:r>
        <w:rPr>
          <w:color w:val="006FC0"/>
          <w:spacing w:val="-2"/>
          <w:sz w:val="18"/>
        </w:rPr>
        <w:t> </w:t>
      </w:r>
      <w:r>
        <w:rPr>
          <w:color w:val="006FC0"/>
          <w:sz w:val="18"/>
        </w:rPr>
        <w:t>nota</w:t>
      </w:r>
      <w:r>
        <w:rPr>
          <w:color w:val="006FC0"/>
          <w:spacing w:val="-4"/>
          <w:sz w:val="18"/>
        </w:rPr>
        <w:t> </w:t>
      </w:r>
      <w:r>
        <w:rPr>
          <w:color w:val="006FC0"/>
          <w:sz w:val="18"/>
        </w:rPr>
        <w:t>debe</w:t>
      </w:r>
      <w:r>
        <w:rPr>
          <w:color w:val="006FC0"/>
          <w:spacing w:val="-3"/>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pStyle w:val="BodyText"/>
        <w:spacing w:before="23"/>
        <w:rPr>
          <w:sz w:val="18"/>
        </w:rPr>
      </w:pPr>
    </w:p>
    <w:p>
      <w:pPr>
        <w:pStyle w:val="Heading2"/>
        <w:numPr>
          <w:ilvl w:val="2"/>
          <w:numId w:val="29"/>
        </w:numPr>
        <w:tabs>
          <w:tab w:pos="1081" w:val="left" w:leader="none"/>
        </w:tabs>
        <w:spacing w:line="240" w:lineRule="auto" w:before="0" w:after="0"/>
        <w:ind w:left="1081" w:right="0" w:hanging="495"/>
        <w:jc w:val="left"/>
      </w:pPr>
      <w:r>
        <w:rPr/>
        <w:t>REQUISITOS</w:t>
      </w:r>
      <w:r>
        <w:rPr>
          <w:spacing w:val="-11"/>
        </w:rPr>
        <w:t> </w:t>
      </w:r>
      <w:r>
        <w:rPr/>
        <w:t>DE</w:t>
      </w:r>
      <w:r>
        <w:rPr>
          <w:spacing w:val="-9"/>
        </w:rPr>
        <w:t> </w:t>
      </w:r>
      <w:r>
        <w:rPr/>
        <w:t>CALIFICACIÓN</w:t>
      </w:r>
      <w:r>
        <w:rPr>
          <w:spacing w:val="-9"/>
        </w:rPr>
        <w:t> </w:t>
      </w:r>
      <w:r>
        <w:rPr>
          <w:spacing w:val="-2"/>
        </w:rPr>
        <w:t>ADICIONALES</w:t>
      </w:r>
    </w:p>
    <w:p>
      <w:pPr>
        <w:pStyle w:val="BodyText"/>
        <w:spacing w:before="2"/>
        <w:rPr>
          <w:b/>
          <w:sz w:val="16"/>
        </w:rPr>
      </w:pPr>
    </w:p>
    <w:tbl>
      <w:tblPr>
        <w:tblW w:w="0" w:type="auto"/>
        <w:jc w:val="left"/>
        <w:tblInd w:w="1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38"/>
      </w:tblGrid>
      <w:tr>
        <w:trPr>
          <w:trHeight w:val="347" w:hRule="atLeast"/>
        </w:trPr>
        <w:tc>
          <w:tcPr>
            <w:tcW w:w="7938" w:type="dxa"/>
          </w:tcPr>
          <w:p>
            <w:pPr>
              <w:pStyle w:val="TableParagraph"/>
              <w:spacing w:before="68"/>
              <w:ind w:left="105"/>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895" w:hRule="atLeast"/>
        </w:trPr>
        <w:tc>
          <w:tcPr>
            <w:tcW w:w="7938" w:type="dxa"/>
          </w:tcPr>
          <w:p>
            <w:pPr>
              <w:pStyle w:val="TableParagraph"/>
              <w:spacing w:line="259" w:lineRule="auto"/>
              <w:ind w:left="139" w:right="97"/>
              <w:jc w:val="both"/>
              <w:rPr>
                <w:sz w:val="18"/>
              </w:rPr>
            </w:pPr>
            <w:r>
              <w:rPr>
                <w:color w:val="006FC0"/>
                <w:sz w:val="18"/>
              </w:rPr>
              <w:t>En caso así se determine en la estrategia de contratación, la entidad contratante puede incluir cualquiera de los siguientes requisitos de calificación facultativos. Cabe señalar que, una vez incorporados en el presente numeral, los</w:t>
            </w:r>
            <w:r>
              <w:rPr>
                <w:color w:val="006FC0"/>
                <w:spacing w:val="19"/>
                <w:sz w:val="18"/>
              </w:rPr>
              <w:t> </w:t>
            </w:r>
            <w:r>
              <w:rPr>
                <w:color w:val="006FC0"/>
                <w:sz w:val="18"/>
              </w:rPr>
              <w:t>requisitos</w:t>
            </w:r>
            <w:r>
              <w:rPr>
                <w:color w:val="006FC0"/>
                <w:spacing w:val="19"/>
                <w:sz w:val="18"/>
              </w:rPr>
              <w:t> </w:t>
            </w:r>
            <w:r>
              <w:rPr>
                <w:color w:val="006FC0"/>
                <w:sz w:val="18"/>
              </w:rPr>
              <w:t>de</w:t>
            </w:r>
            <w:r>
              <w:rPr>
                <w:color w:val="006FC0"/>
                <w:spacing w:val="19"/>
                <w:sz w:val="18"/>
              </w:rPr>
              <w:t> </w:t>
            </w:r>
            <w:r>
              <w:rPr>
                <w:color w:val="006FC0"/>
                <w:sz w:val="18"/>
              </w:rPr>
              <w:t>calificación se consideran obligatorios,</w:t>
            </w:r>
          </w:p>
          <w:p>
            <w:pPr>
              <w:pStyle w:val="TableParagraph"/>
              <w:spacing w:line="206" w:lineRule="exact"/>
              <w:ind w:left="139"/>
              <w:jc w:val="both"/>
              <w:rPr>
                <w:sz w:val="18"/>
              </w:rPr>
            </w:pPr>
            <w:r>
              <w:rPr>
                <w:color w:val="006FC0"/>
                <w:sz w:val="18"/>
              </w:rPr>
              <w:t>debiéndose</w:t>
            </w:r>
            <w:r>
              <w:rPr>
                <w:color w:val="006FC0"/>
                <w:spacing w:val="-4"/>
                <w:sz w:val="18"/>
              </w:rPr>
              <w:t> </w:t>
            </w:r>
            <w:r>
              <w:rPr>
                <w:color w:val="006FC0"/>
                <w:sz w:val="18"/>
              </w:rPr>
              <w:t>eliminar</w:t>
            </w:r>
            <w:r>
              <w:rPr>
                <w:color w:val="006FC0"/>
                <w:spacing w:val="-3"/>
                <w:sz w:val="18"/>
              </w:rPr>
              <w:t> </w:t>
            </w:r>
            <w:r>
              <w:rPr>
                <w:color w:val="006FC0"/>
                <w:sz w:val="18"/>
              </w:rPr>
              <w:t>aquellos</w:t>
            </w:r>
            <w:r>
              <w:rPr>
                <w:color w:val="006FC0"/>
                <w:spacing w:val="-5"/>
                <w:sz w:val="18"/>
              </w:rPr>
              <w:t> </w:t>
            </w:r>
            <w:r>
              <w:rPr>
                <w:color w:val="006FC0"/>
                <w:sz w:val="18"/>
              </w:rPr>
              <w:t>que</w:t>
            </w:r>
            <w:r>
              <w:rPr>
                <w:color w:val="006FC0"/>
                <w:spacing w:val="-2"/>
                <w:sz w:val="18"/>
              </w:rPr>
              <w:t> </w:t>
            </w:r>
            <w:r>
              <w:rPr>
                <w:color w:val="006FC0"/>
                <w:sz w:val="18"/>
              </w:rPr>
              <w:t>no</w:t>
            </w:r>
            <w:r>
              <w:rPr>
                <w:color w:val="006FC0"/>
                <w:spacing w:val="-3"/>
                <w:sz w:val="18"/>
              </w:rPr>
              <w:t> </w:t>
            </w:r>
            <w:r>
              <w:rPr>
                <w:color w:val="006FC0"/>
                <w:sz w:val="18"/>
              </w:rPr>
              <w:t>hayan</w:t>
            </w:r>
            <w:r>
              <w:rPr>
                <w:color w:val="006FC0"/>
                <w:spacing w:val="-4"/>
                <w:sz w:val="18"/>
              </w:rPr>
              <w:t> </w:t>
            </w:r>
            <w:r>
              <w:rPr>
                <w:color w:val="006FC0"/>
                <w:sz w:val="18"/>
              </w:rPr>
              <w:t>sido</w:t>
            </w:r>
            <w:r>
              <w:rPr>
                <w:color w:val="006FC0"/>
                <w:spacing w:val="-3"/>
                <w:sz w:val="18"/>
              </w:rPr>
              <w:t> </w:t>
            </w:r>
            <w:r>
              <w:rPr>
                <w:color w:val="006FC0"/>
                <w:spacing w:val="-2"/>
                <w:sz w:val="18"/>
              </w:rPr>
              <w:t>seleccionados.</w:t>
            </w:r>
          </w:p>
        </w:tc>
      </w:tr>
    </w:tbl>
    <w:p>
      <w:pPr>
        <w:spacing w:before="0"/>
        <w:ind w:left="1291" w:right="0" w:firstLine="0"/>
        <w:jc w:val="both"/>
        <w:rPr>
          <w:sz w:val="18"/>
        </w:rPr>
      </w:pPr>
      <w:r>
        <w:rPr>
          <w:color w:val="006FC0"/>
          <w:sz w:val="18"/>
        </w:rPr>
        <w:t>Esta</w:t>
      </w:r>
      <w:r>
        <w:rPr>
          <w:color w:val="006FC0"/>
          <w:spacing w:val="-2"/>
          <w:sz w:val="18"/>
        </w:rPr>
        <w:t> </w:t>
      </w:r>
      <w:r>
        <w:rPr>
          <w:color w:val="006FC0"/>
          <w:sz w:val="18"/>
        </w:rPr>
        <w:t>nota</w:t>
      </w:r>
      <w:r>
        <w:rPr>
          <w:color w:val="006FC0"/>
          <w:spacing w:val="-3"/>
          <w:sz w:val="18"/>
        </w:rPr>
        <w:t> </w:t>
      </w:r>
      <w:r>
        <w:rPr>
          <w:color w:val="006FC0"/>
          <w:sz w:val="18"/>
        </w:rPr>
        <w:t>debe</w:t>
      </w:r>
      <w:r>
        <w:rPr>
          <w:color w:val="006FC0"/>
          <w:spacing w:val="-2"/>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spacing w:after="0"/>
        <w:jc w:val="both"/>
        <w:rPr>
          <w:sz w:val="18"/>
        </w:rPr>
        <w:sectPr>
          <w:pgSz w:w="11910" w:h="16840"/>
          <w:pgMar w:header="571" w:footer="0" w:top="1320" w:bottom="280" w:left="1260" w:right="580"/>
        </w:sectPr>
      </w:pPr>
    </w:p>
    <w:p>
      <w:pPr>
        <w:pStyle w:val="Heading2"/>
        <w:numPr>
          <w:ilvl w:val="0"/>
          <w:numId w:val="33"/>
        </w:numPr>
        <w:tabs>
          <w:tab w:pos="1236" w:val="left" w:leader="none"/>
        </w:tabs>
        <w:spacing w:line="240" w:lineRule="auto" w:before="90" w:after="0"/>
        <w:ind w:left="1236" w:right="0" w:hanging="358"/>
        <w:jc w:val="left"/>
      </w:pPr>
      <w:r>
        <w:rPr/>
        <mc:AlternateContent>
          <mc:Choice Requires="wps">
            <w:drawing>
              <wp:anchor distT="0" distB="0" distL="0" distR="0" allowOverlap="1" layoutInCell="1" locked="0" behindDoc="0" simplePos="0" relativeHeight="15772160">
                <wp:simplePos x="0" y="0"/>
                <wp:positionH relativeFrom="page">
                  <wp:posOffset>6660515</wp:posOffset>
                </wp:positionH>
                <wp:positionV relativeFrom="page">
                  <wp:posOffset>1015809</wp:posOffset>
                </wp:positionV>
                <wp:extent cx="457834" cy="903478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457834" cy="9034780"/>
                          <a:chExt cx="457834" cy="9034780"/>
                        </a:xfrm>
                      </wpg:grpSpPr>
                      <wps:wsp>
                        <wps:cNvPr id="177" name="Graphic 177"/>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178" name="Textbox 178"/>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33</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72160" id="docshapegroup176" coordorigin="10489,1600" coordsize="721,14228">
                <v:rect style="position:absolute;left:11181;top:1599;width:29;height:13807" id="docshape177" filled="true" fillcolor="#000000" stroked="false">
                  <v:fill type="solid"/>
                </v:rect>
                <v:shape style="position:absolute;left:10489;top:15323;width:720;height:504" type="#_x0000_t202" id="docshape178"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33</w:t>
                        </w:r>
                      </w:p>
                    </w:txbxContent>
                  </v:textbox>
                  <v:fill type="solid"/>
                  <w10:wrap type="none"/>
                </v:shape>
                <w10:wrap type="none"/>
              </v:group>
            </w:pict>
          </mc:Fallback>
        </mc:AlternateContent>
      </w:r>
      <w:r>
        <w:rPr/>
        <w:t>CAPACIDAD</w:t>
      </w:r>
      <w:r>
        <w:rPr>
          <w:spacing w:val="-9"/>
        </w:rPr>
        <w:t> </w:t>
      </w:r>
      <w:r>
        <w:rPr/>
        <w:t>TÉCNICA</w:t>
      </w:r>
      <w:r>
        <w:rPr>
          <w:spacing w:val="-8"/>
        </w:rPr>
        <w:t> </w:t>
      </w:r>
      <w:r>
        <w:rPr/>
        <w:t>Y</w:t>
      </w:r>
      <w:r>
        <w:rPr>
          <w:spacing w:val="-7"/>
        </w:rPr>
        <w:t> </w:t>
      </w:r>
      <w:r>
        <w:rPr>
          <w:spacing w:val="-2"/>
        </w:rPr>
        <w:t>PROFESIONAL</w:t>
      </w:r>
    </w:p>
    <w:p>
      <w:pPr>
        <w:pStyle w:val="ListParagraph"/>
        <w:numPr>
          <w:ilvl w:val="1"/>
          <w:numId w:val="33"/>
        </w:numPr>
        <w:tabs>
          <w:tab w:pos="1659" w:val="left" w:leader="none"/>
        </w:tabs>
        <w:spacing w:line="240" w:lineRule="auto" w:before="229" w:after="0"/>
        <w:ind w:left="1659" w:right="0" w:hanging="421"/>
        <w:jc w:val="left"/>
        <w:rPr>
          <w:b/>
          <w:sz w:val="20"/>
        </w:rPr>
      </w:pPr>
      <w:r>
        <w:rPr>
          <w:b/>
          <w:sz w:val="20"/>
        </w:rPr>
        <w:t>EXPERIENCIA</w:t>
      </w:r>
      <w:r>
        <w:rPr>
          <w:b/>
          <w:spacing w:val="-10"/>
          <w:sz w:val="20"/>
        </w:rPr>
        <w:t> </w:t>
      </w:r>
      <w:r>
        <w:rPr>
          <w:b/>
          <w:sz w:val="20"/>
        </w:rPr>
        <w:t>DEL</w:t>
      </w:r>
      <w:r>
        <w:rPr>
          <w:b/>
          <w:spacing w:val="-8"/>
          <w:sz w:val="20"/>
        </w:rPr>
        <w:t> </w:t>
      </w:r>
      <w:r>
        <w:rPr>
          <w:b/>
          <w:sz w:val="20"/>
        </w:rPr>
        <w:t>PERSONAL</w:t>
      </w:r>
      <w:r>
        <w:rPr>
          <w:b/>
          <w:spacing w:val="-9"/>
          <w:sz w:val="20"/>
        </w:rPr>
        <w:t> </w:t>
      </w:r>
      <w:r>
        <w:rPr>
          <w:b/>
          <w:spacing w:val="-2"/>
          <w:sz w:val="20"/>
        </w:rPr>
        <w:t>CLAVE</w:t>
      </w:r>
    </w:p>
    <w:p>
      <w:pPr>
        <w:pStyle w:val="BodyText"/>
        <w:rPr>
          <w:b/>
        </w:rPr>
      </w:pPr>
    </w:p>
    <w:p>
      <w:pPr>
        <w:pStyle w:val="BodyText"/>
        <w:spacing w:before="1"/>
        <w:ind w:left="1238"/>
      </w:pPr>
      <w:r>
        <w:rPr>
          <w:spacing w:val="-2"/>
          <w:u w:val="single"/>
        </w:rPr>
        <w:t>Requisitos</w:t>
      </w:r>
      <w:r>
        <w:rPr>
          <w:spacing w:val="-2"/>
          <w:u w:val="none"/>
        </w:rPr>
        <w:t>:</w:t>
      </w:r>
    </w:p>
    <w:p>
      <w:pPr>
        <w:pStyle w:val="BodyText"/>
      </w:pPr>
    </w:p>
    <w:p>
      <w:pPr>
        <w:pStyle w:val="BodyText"/>
        <w:ind w:left="1238" w:right="839"/>
        <w:jc w:val="both"/>
      </w:pPr>
      <w:r>
        <w:rPr/>
        <w:t>[CONSIGNAR EL TIEMPO DE EXPERIENCIA MÍNIMO] en [CONSIGNAR LOS TRABAJOS</w:t>
      </w:r>
      <w:r>
        <w:rPr>
          <w:spacing w:val="34"/>
        </w:rPr>
        <w:t> </w:t>
      </w:r>
      <w:r>
        <w:rPr/>
        <w:t>O</w:t>
      </w:r>
      <w:r>
        <w:rPr>
          <w:spacing w:val="35"/>
        </w:rPr>
        <w:t> </w:t>
      </w:r>
      <w:r>
        <w:rPr/>
        <w:t>PRESTACIONES</w:t>
      </w:r>
      <w:r>
        <w:rPr>
          <w:spacing w:val="34"/>
        </w:rPr>
        <w:t> </w:t>
      </w:r>
      <w:r>
        <w:rPr/>
        <w:t>EN</w:t>
      </w:r>
      <w:r>
        <w:rPr>
          <w:spacing w:val="35"/>
        </w:rPr>
        <w:t> </w:t>
      </w:r>
      <w:r>
        <w:rPr/>
        <w:t>LA</w:t>
      </w:r>
      <w:r>
        <w:rPr>
          <w:spacing w:val="33"/>
        </w:rPr>
        <w:t> </w:t>
      </w:r>
      <w:r>
        <w:rPr/>
        <w:t>ACTIVIDAD</w:t>
      </w:r>
      <w:r>
        <w:rPr>
          <w:spacing w:val="35"/>
        </w:rPr>
        <w:t> </w:t>
      </w:r>
      <w:r>
        <w:rPr/>
        <w:t>REQUERIDA]</w:t>
      </w:r>
      <w:r>
        <w:rPr>
          <w:spacing w:val="34"/>
        </w:rPr>
        <w:t> </w:t>
      </w:r>
      <w:r>
        <w:rPr/>
        <w:t>del</w:t>
      </w:r>
      <w:r>
        <w:rPr>
          <w:spacing w:val="33"/>
        </w:rPr>
        <w:t> </w:t>
      </w:r>
      <w:r>
        <w:rPr/>
        <w:t>personal</w:t>
      </w:r>
      <w:r>
        <w:rPr>
          <w:spacing w:val="33"/>
        </w:rPr>
        <w:t> </w:t>
      </w:r>
      <w:r>
        <w:rPr>
          <w:spacing w:val="-2"/>
        </w:rPr>
        <w:t>clave</w:t>
      </w:r>
    </w:p>
    <w:p>
      <w:pPr>
        <w:pStyle w:val="BodyText"/>
        <w:ind w:left="1238" w:right="834"/>
        <w:jc w:val="both"/>
      </w:pPr>
      <w:r>
        <w:rPr/>
        <w:t>requerido desempeñándose como [CONSIGNAR LA DENOMINACIÓN DEL PUESTO, CARGO Y/O POSICIÓN QUE OCUPA EL PERSONAL CLAVE REQUERIDO PARA EJECUTAR</w:t>
      </w:r>
      <w:r>
        <w:rPr>
          <w:spacing w:val="-12"/>
        </w:rPr>
        <w:t> </w:t>
      </w:r>
      <w:r>
        <w:rPr/>
        <w:t>LA</w:t>
      </w:r>
      <w:r>
        <w:rPr>
          <w:spacing w:val="-11"/>
        </w:rPr>
        <w:t> </w:t>
      </w:r>
      <w:r>
        <w:rPr/>
        <w:t>PRESTACIÓN</w:t>
      </w:r>
      <w:r>
        <w:rPr>
          <w:spacing w:val="-14"/>
        </w:rPr>
        <w:t> </w:t>
      </w:r>
      <w:r>
        <w:rPr/>
        <w:t>OBJETO</w:t>
      </w:r>
      <w:r>
        <w:rPr>
          <w:spacing w:val="-11"/>
        </w:rPr>
        <w:t> </w:t>
      </w:r>
      <w:r>
        <w:rPr/>
        <w:t>DE</w:t>
      </w:r>
      <w:r>
        <w:rPr>
          <w:spacing w:val="-13"/>
        </w:rPr>
        <w:t> </w:t>
      </w:r>
      <w:r>
        <w:rPr/>
        <w:t>LA</w:t>
      </w:r>
      <w:r>
        <w:rPr>
          <w:spacing w:val="-13"/>
        </w:rPr>
        <w:t> </w:t>
      </w:r>
      <w:r>
        <w:rPr/>
        <w:t>CONVOCATORIA</w:t>
      </w:r>
      <w:r>
        <w:rPr>
          <w:spacing w:val="-13"/>
        </w:rPr>
        <w:t> </w:t>
      </w:r>
      <w:r>
        <w:rPr/>
        <w:t>RESPECTO</w:t>
      </w:r>
      <w:r>
        <w:rPr>
          <w:spacing w:val="-14"/>
        </w:rPr>
        <w:t> </w:t>
      </w:r>
      <w:r>
        <w:rPr/>
        <w:t>DEL</w:t>
      </w:r>
      <w:r>
        <w:rPr>
          <w:spacing w:val="-13"/>
        </w:rPr>
        <w:t> </w:t>
      </w:r>
      <w:r>
        <w:rPr/>
        <w:t>CUAL SE DEBE ACREDITAR ESTE REQUISITO].</w:t>
      </w:r>
    </w:p>
    <w:p>
      <w:pPr>
        <w:pStyle w:val="BodyText"/>
        <w:spacing w:before="229"/>
        <w:ind w:left="1238"/>
      </w:pPr>
      <w:r>
        <w:rPr>
          <w:spacing w:val="-2"/>
          <w:u w:val="single"/>
        </w:rPr>
        <w:t>Acreditación</w:t>
      </w:r>
      <w:r>
        <w:rPr>
          <w:spacing w:val="-2"/>
          <w:u w:val="none"/>
        </w:rPr>
        <w:t>:</w:t>
      </w:r>
    </w:p>
    <w:p>
      <w:pPr>
        <w:pStyle w:val="BodyText"/>
        <w:spacing w:before="1"/>
      </w:pPr>
    </w:p>
    <w:p>
      <w:pPr>
        <w:pStyle w:val="BodyText"/>
        <w:ind w:left="1238" w:right="834"/>
        <w:jc w:val="both"/>
      </w:pPr>
      <w:r>
        <w:rPr/>
        <w:t>El postor debe señalar la denominación del puesto, cargo y/o posición, y tiempo de experiencia del personal clave propuesto (años, meses y días) en el </w:t>
      </w:r>
      <w:r>
        <w:rPr>
          <w:b/>
        </w:rPr>
        <w:t>Anexo N° 19</w:t>
      </w:r>
      <w:r>
        <w:rPr/>
        <w:t>, adjuntando en su oferta copia simple de cualquiera de los siguientes documentos: (i) contratos</w:t>
      </w:r>
      <w:r>
        <w:rPr>
          <w:spacing w:val="-10"/>
        </w:rPr>
        <w:t> </w:t>
      </w:r>
      <w:r>
        <w:rPr/>
        <w:t>y</w:t>
      </w:r>
      <w:r>
        <w:rPr>
          <w:spacing w:val="-10"/>
        </w:rPr>
        <w:t> </w:t>
      </w:r>
      <w:r>
        <w:rPr/>
        <w:t>su</w:t>
      </w:r>
      <w:r>
        <w:rPr>
          <w:spacing w:val="-11"/>
        </w:rPr>
        <w:t> </w:t>
      </w:r>
      <w:r>
        <w:rPr/>
        <w:t>respectiva</w:t>
      </w:r>
      <w:r>
        <w:rPr>
          <w:spacing w:val="-11"/>
        </w:rPr>
        <w:t> </w:t>
      </w:r>
      <w:r>
        <w:rPr/>
        <w:t>conformidad;</w:t>
      </w:r>
      <w:r>
        <w:rPr>
          <w:spacing w:val="-12"/>
        </w:rPr>
        <w:t> </w:t>
      </w:r>
      <w:r>
        <w:rPr/>
        <w:t>(ii)</w:t>
      </w:r>
      <w:r>
        <w:rPr>
          <w:spacing w:val="-10"/>
        </w:rPr>
        <w:t> </w:t>
      </w:r>
      <w:r>
        <w:rPr/>
        <w:t>constancias;</w:t>
      </w:r>
      <w:r>
        <w:rPr>
          <w:spacing w:val="-9"/>
        </w:rPr>
        <w:t> </w:t>
      </w:r>
      <w:r>
        <w:rPr/>
        <w:t>(iii)</w:t>
      </w:r>
      <w:r>
        <w:rPr>
          <w:spacing w:val="-10"/>
        </w:rPr>
        <w:t> </w:t>
      </w:r>
      <w:r>
        <w:rPr/>
        <w:t>certificados;</w:t>
      </w:r>
      <w:r>
        <w:rPr>
          <w:spacing w:val="-11"/>
        </w:rPr>
        <w:t> </w:t>
      </w:r>
      <w:r>
        <w:rPr/>
        <w:t>o</w:t>
      </w:r>
      <w:r>
        <w:rPr>
          <w:spacing w:val="-11"/>
        </w:rPr>
        <w:t> </w:t>
      </w:r>
      <w:r>
        <w:rPr/>
        <w:t>(iv)</w:t>
      </w:r>
      <w:r>
        <w:rPr>
          <w:spacing w:val="-10"/>
        </w:rPr>
        <w:t> </w:t>
      </w:r>
      <w:r>
        <w:rPr/>
        <w:t>cualquier</w:t>
      </w:r>
      <w:r>
        <w:rPr>
          <w:spacing w:val="-10"/>
        </w:rPr>
        <w:t> </w:t>
      </w:r>
      <w:r>
        <w:rPr/>
        <w:t>otra documentación que, de manera fehaciente, demuestre la experiencia del personal </w:t>
      </w:r>
      <w:r>
        <w:rPr>
          <w:spacing w:val="-2"/>
        </w:rPr>
        <w:t>propuesto.</w:t>
      </w:r>
    </w:p>
    <w:p>
      <w:pPr>
        <w:pStyle w:val="BodyText"/>
      </w:pPr>
    </w:p>
    <w:p>
      <w:pPr>
        <w:pStyle w:val="BodyText"/>
        <w:spacing w:before="1"/>
        <w:ind w:left="1238" w:right="834"/>
        <w:jc w:val="both"/>
      </w:pPr>
      <w:r>
        <w:rPr/>
        <w:t>Estos documentos deben señalar los nombres y apellidos del personal clave; el cargo desempeñado</w:t>
      </w:r>
      <w:r>
        <w:rPr>
          <w:spacing w:val="-5"/>
        </w:rPr>
        <w:t> </w:t>
      </w:r>
      <w:r>
        <w:rPr/>
        <w:t>indicando</w:t>
      </w:r>
      <w:r>
        <w:rPr>
          <w:spacing w:val="-5"/>
        </w:rPr>
        <w:t> </w:t>
      </w:r>
      <w:r>
        <w:rPr/>
        <w:t>el</w:t>
      </w:r>
      <w:r>
        <w:rPr>
          <w:spacing w:val="-5"/>
        </w:rPr>
        <w:t> </w:t>
      </w:r>
      <w:r>
        <w:rPr/>
        <w:t>día,</w:t>
      </w:r>
      <w:r>
        <w:rPr>
          <w:spacing w:val="-4"/>
        </w:rPr>
        <w:t> </w:t>
      </w:r>
      <w:r>
        <w:rPr/>
        <w:t>mes</w:t>
      </w:r>
      <w:r>
        <w:rPr>
          <w:spacing w:val="-5"/>
        </w:rPr>
        <w:t> </w:t>
      </w:r>
      <w:r>
        <w:rPr/>
        <w:t>y</w:t>
      </w:r>
      <w:r>
        <w:rPr>
          <w:spacing w:val="-3"/>
        </w:rPr>
        <w:t> </w:t>
      </w:r>
      <w:r>
        <w:rPr/>
        <w:t>año</w:t>
      </w:r>
      <w:r>
        <w:rPr>
          <w:spacing w:val="-6"/>
        </w:rPr>
        <w:t> </w:t>
      </w:r>
      <w:r>
        <w:rPr/>
        <w:t>de</w:t>
      </w:r>
      <w:r>
        <w:rPr>
          <w:spacing w:val="-4"/>
        </w:rPr>
        <w:t> </w:t>
      </w:r>
      <w:r>
        <w:rPr/>
        <w:t>inicio</w:t>
      </w:r>
      <w:r>
        <w:rPr>
          <w:spacing w:val="-5"/>
        </w:rPr>
        <w:t> </w:t>
      </w:r>
      <w:r>
        <w:rPr/>
        <w:t>y</w:t>
      </w:r>
      <w:r>
        <w:rPr>
          <w:spacing w:val="-5"/>
        </w:rPr>
        <w:t> </w:t>
      </w:r>
      <w:r>
        <w:rPr/>
        <w:t>culminación;</w:t>
      </w:r>
      <w:r>
        <w:rPr>
          <w:spacing w:val="-5"/>
        </w:rPr>
        <w:t> </w:t>
      </w:r>
      <w:r>
        <w:rPr/>
        <w:t>el</w:t>
      </w:r>
      <w:r>
        <w:rPr>
          <w:spacing w:val="-5"/>
        </w:rPr>
        <w:t> </w:t>
      </w:r>
      <w:r>
        <w:rPr/>
        <w:t>nombre</w:t>
      </w:r>
      <w:r>
        <w:rPr>
          <w:spacing w:val="-4"/>
        </w:rPr>
        <w:t> </w:t>
      </w:r>
      <w:r>
        <w:rPr/>
        <w:t>de</w:t>
      </w:r>
      <w:r>
        <w:rPr>
          <w:spacing w:val="-5"/>
        </w:rPr>
        <w:t> </w:t>
      </w:r>
      <w:r>
        <w:rPr/>
        <w:t>la</w:t>
      </w:r>
      <w:r>
        <w:rPr>
          <w:spacing w:val="-5"/>
        </w:rPr>
        <w:t> </w:t>
      </w:r>
      <w:r>
        <w:rPr/>
        <w:t>entidad u</w:t>
      </w:r>
      <w:r>
        <w:rPr>
          <w:spacing w:val="-14"/>
        </w:rPr>
        <w:t> </w:t>
      </w:r>
      <w:r>
        <w:rPr/>
        <w:t>organización</w:t>
      </w:r>
      <w:r>
        <w:rPr>
          <w:spacing w:val="-14"/>
        </w:rPr>
        <w:t> </w:t>
      </w:r>
      <w:r>
        <w:rPr/>
        <w:t>que</w:t>
      </w:r>
      <w:r>
        <w:rPr>
          <w:spacing w:val="-12"/>
        </w:rPr>
        <w:t> </w:t>
      </w:r>
      <w:r>
        <w:rPr/>
        <w:t>emite</w:t>
      </w:r>
      <w:r>
        <w:rPr>
          <w:spacing w:val="-14"/>
        </w:rPr>
        <w:t> </w:t>
      </w:r>
      <w:r>
        <w:rPr/>
        <w:t>el</w:t>
      </w:r>
      <w:r>
        <w:rPr>
          <w:spacing w:val="-12"/>
        </w:rPr>
        <w:t> </w:t>
      </w:r>
      <w:r>
        <w:rPr/>
        <w:t>documento;</w:t>
      </w:r>
      <w:r>
        <w:rPr>
          <w:spacing w:val="-12"/>
        </w:rPr>
        <w:t> </w:t>
      </w:r>
      <w:r>
        <w:rPr/>
        <w:t>la</w:t>
      </w:r>
      <w:r>
        <w:rPr>
          <w:spacing w:val="-12"/>
        </w:rPr>
        <w:t> </w:t>
      </w:r>
      <w:r>
        <w:rPr/>
        <w:t>fecha</w:t>
      </w:r>
      <w:r>
        <w:rPr>
          <w:spacing w:val="-12"/>
        </w:rPr>
        <w:t> </w:t>
      </w:r>
      <w:r>
        <w:rPr/>
        <w:t>de</w:t>
      </w:r>
      <w:r>
        <w:rPr>
          <w:spacing w:val="-12"/>
        </w:rPr>
        <w:t> </w:t>
      </w:r>
      <w:r>
        <w:rPr/>
        <w:t>emisión</w:t>
      </w:r>
      <w:r>
        <w:rPr>
          <w:spacing w:val="-14"/>
        </w:rPr>
        <w:t> </w:t>
      </w:r>
      <w:r>
        <w:rPr/>
        <w:t>y</w:t>
      </w:r>
      <w:r>
        <w:rPr>
          <w:spacing w:val="-12"/>
        </w:rPr>
        <w:t> </w:t>
      </w:r>
      <w:r>
        <w:rPr/>
        <w:t>nombres</w:t>
      </w:r>
      <w:r>
        <w:rPr>
          <w:spacing w:val="-13"/>
        </w:rPr>
        <w:t> </w:t>
      </w:r>
      <w:r>
        <w:rPr/>
        <w:t>y</w:t>
      </w:r>
      <w:r>
        <w:rPr>
          <w:spacing w:val="-12"/>
        </w:rPr>
        <w:t> </w:t>
      </w:r>
      <w:r>
        <w:rPr/>
        <w:t>apellidos</w:t>
      </w:r>
      <w:r>
        <w:rPr>
          <w:spacing w:val="-11"/>
        </w:rPr>
        <w:t> </w:t>
      </w:r>
      <w:r>
        <w:rPr/>
        <w:t>de</w:t>
      </w:r>
      <w:r>
        <w:rPr>
          <w:spacing w:val="-9"/>
        </w:rPr>
        <w:t> </w:t>
      </w:r>
      <w:r>
        <w:rPr/>
        <w:t>quien suscribe el documento.</w:t>
      </w:r>
    </w:p>
    <w:p>
      <w:pPr>
        <w:pStyle w:val="BodyText"/>
        <w:spacing w:before="229"/>
        <w:ind w:left="1238" w:right="834"/>
        <w:jc w:val="both"/>
      </w:pPr>
      <w:r>
        <w:rPr/>
        <mc:AlternateContent>
          <mc:Choice Requires="wps">
            <w:drawing>
              <wp:anchor distT="0" distB="0" distL="0" distR="0" allowOverlap="1" layoutInCell="1" locked="0" behindDoc="0" simplePos="0" relativeHeight="15772672">
                <wp:simplePos x="0" y="0"/>
                <wp:positionH relativeFrom="page">
                  <wp:posOffset>6842442</wp:posOffset>
                </wp:positionH>
                <wp:positionV relativeFrom="paragraph">
                  <wp:posOffset>1309585</wp:posOffset>
                </wp:positionV>
                <wp:extent cx="196215" cy="365061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03.116974pt;width:15.45pt;height:287.45pt;mso-position-horizontal-relative:page;mso-position-vertical-relative:paragraph;z-index:15772672" type="#_x0000_t202" id="docshape179"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En caso los documentos que acreditan la experiencia establezcan esta en meses sin especificar</w:t>
      </w:r>
      <w:r>
        <w:rPr>
          <w:spacing w:val="-7"/>
        </w:rPr>
        <w:t> </w:t>
      </w:r>
      <w:r>
        <w:rPr/>
        <w:t>los</w:t>
      </w:r>
      <w:r>
        <w:rPr>
          <w:spacing w:val="-7"/>
        </w:rPr>
        <w:t> </w:t>
      </w:r>
      <w:r>
        <w:rPr/>
        <w:t>días</w:t>
      </w:r>
      <w:r>
        <w:rPr>
          <w:spacing w:val="-7"/>
        </w:rPr>
        <w:t> </w:t>
      </w:r>
      <w:r>
        <w:rPr/>
        <w:t>se</w:t>
      </w:r>
      <w:r>
        <w:rPr>
          <w:spacing w:val="-8"/>
        </w:rPr>
        <w:t> </w:t>
      </w:r>
      <w:r>
        <w:rPr/>
        <w:t>debe</w:t>
      </w:r>
      <w:r>
        <w:rPr>
          <w:spacing w:val="-6"/>
        </w:rPr>
        <w:t> </w:t>
      </w:r>
      <w:r>
        <w:rPr/>
        <w:t>considerar</w:t>
      </w:r>
      <w:r>
        <w:rPr>
          <w:spacing w:val="-7"/>
        </w:rPr>
        <w:t> </w:t>
      </w:r>
      <w:r>
        <w:rPr/>
        <w:t>el</w:t>
      </w:r>
      <w:r>
        <w:rPr>
          <w:spacing w:val="-8"/>
        </w:rPr>
        <w:t> </w:t>
      </w:r>
      <w:r>
        <w:rPr/>
        <w:t>mes</w:t>
      </w:r>
      <w:r>
        <w:rPr>
          <w:spacing w:val="-6"/>
        </w:rPr>
        <w:t> </w:t>
      </w:r>
      <w:r>
        <w:rPr/>
        <w:t>completo.</w:t>
      </w:r>
      <w:r>
        <w:rPr>
          <w:spacing w:val="-3"/>
        </w:rPr>
        <w:t> </w:t>
      </w:r>
      <w:r>
        <w:rPr/>
        <w:t>Se</w:t>
      </w:r>
      <w:r>
        <w:rPr>
          <w:spacing w:val="-8"/>
        </w:rPr>
        <w:t> </w:t>
      </w:r>
      <w:r>
        <w:rPr/>
        <w:t>considera</w:t>
      </w:r>
      <w:r>
        <w:rPr>
          <w:spacing w:val="-6"/>
        </w:rPr>
        <w:t> </w:t>
      </w:r>
      <w:r>
        <w:rPr/>
        <w:t>aquella</w:t>
      </w:r>
      <w:r>
        <w:rPr>
          <w:spacing w:val="-5"/>
        </w:rPr>
        <w:t> </w:t>
      </w:r>
      <w:r>
        <w:rPr/>
        <w:t>experiencia que no tenga una antigüedad mayor a veinticinco años anteriores a la fecha de la presentación de ofertas. De presentarse experiencia ejecutada paralelamente (traslape), para el cómputo de la misma solo se considera una vez el periodo traslapado. En ningún caso corresponde exigir que el mismo personal clave acredite experiencia en más de un </w:t>
      </w:r>
      <w:r>
        <w:rPr>
          <w:spacing w:val="-2"/>
        </w:rPr>
        <w:t>cargo.</w:t>
      </w:r>
    </w:p>
    <w:p>
      <w:pPr>
        <w:pStyle w:val="BodyText"/>
        <w:spacing w:before="1"/>
        <w:rPr>
          <w:sz w:val="18"/>
        </w:rPr>
      </w:pPr>
    </w:p>
    <w:tbl>
      <w:tblPr>
        <w:tblW w:w="0" w:type="auto"/>
        <w:jc w:val="left"/>
        <w:tblInd w:w="1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38"/>
      </w:tblGrid>
      <w:tr>
        <w:trPr>
          <w:trHeight w:val="350" w:hRule="atLeast"/>
        </w:trPr>
        <w:tc>
          <w:tcPr>
            <w:tcW w:w="7938" w:type="dxa"/>
          </w:tcPr>
          <w:p>
            <w:pPr>
              <w:pStyle w:val="TableParagraph"/>
              <w:spacing w:before="71"/>
              <w:ind w:left="105"/>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3141" w:hRule="atLeast"/>
        </w:trPr>
        <w:tc>
          <w:tcPr>
            <w:tcW w:w="7938" w:type="dxa"/>
          </w:tcPr>
          <w:p>
            <w:pPr>
              <w:pStyle w:val="TableParagraph"/>
              <w:numPr>
                <w:ilvl w:val="0"/>
                <w:numId w:val="34"/>
              </w:numPr>
              <w:tabs>
                <w:tab w:pos="281" w:val="left" w:leader="none"/>
                <w:tab w:pos="283" w:val="left" w:leader="none"/>
              </w:tabs>
              <w:spacing w:line="240" w:lineRule="auto" w:before="0" w:after="0"/>
              <w:ind w:left="283" w:right="97" w:hanging="178"/>
              <w:jc w:val="both"/>
              <w:rPr>
                <w:sz w:val="18"/>
              </w:rPr>
            </w:pPr>
            <w:r>
              <w:rPr>
                <w:color w:val="006FC0"/>
                <w:sz w:val="18"/>
              </w:rPr>
              <w:t>Este requisito puede solicitarse únicamente en caso que el objeto de la convocatoria sea la adquisición de bienes bajo el sistema de entrega llave en mano o llave en mano con mantenimiento,</w:t>
            </w:r>
            <w:r>
              <w:rPr>
                <w:color w:val="006FC0"/>
                <w:spacing w:val="-1"/>
                <w:sz w:val="18"/>
              </w:rPr>
              <w:t> </w:t>
            </w:r>
            <w:r>
              <w:rPr>
                <w:color w:val="006FC0"/>
                <w:sz w:val="18"/>
              </w:rPr>
              <w:t>cuando se requiera personal para la</w:t>
            </w:r>
            <w:r>
              <w:rPr>
                <w:color w:val="006FC0"/>
                <w:spacing w:val="-2"/>
                <w:sz w:val="18"/>
              </w:rPr>
              <w:t> </w:t>
            </w:r>
            <w:r>
              <w:rPr>
                <w:color w:val="006FC0"/>
                <w:sz w:val="18"/>
              </w:rPr>
              <w:t>instalación y puesta</w:t>
            </w:r>
            <w:r>
              <w:rPr>
                <w:color w:val="006FC0"/>
                <w:spacing w:val="-2"/>
                <w:sz w:val="18"/>
              </w:rPr>
              <w:t> </w:t>
            </w:r>
            <w:r>
              <w:rPr>
                <w:color w:val="006FC0"/>
                <w:sz w:val="18"/>
              </w:rPr>
              <w:t>en funcionamiento,</w:t>
            </w:r>
            <w:r>
              <w:rPr>
                <w:color w:val="006FC0"/>
                <w:spacing w:val="-1"/>
                <w:sz w:val="18"/>
              </w:rPr>
              <w:t> </w:t>
            </w:r>
            <w:r>
              <w:rPr>
                <w:color w:val="006FC0"/>
                <w:sz w:val="18"/>
              </w:rPr>
              <w:t>y se haya sustentado en la estrategia de contratación la necesidad del personal clave para garantizar el cumplimiento de la finalidad pública de la contratación.</w:t>
            </w:r>
          </w:p>
          <w:p>
            <w:pPr>
              <w:pStyle w:val="TableParagraph"/>
              <w:numPr>
                <w:ilvl w:val="0"/>
                <w:numId w:val="34"/>
              </w:numPr>
              <w:tabs>
                <w:tab w:pos="290" w:val="left" w:leader="none"/>
              </w:tabs>
              <w:spacing w:line="240" w:lineRule="auto" w:before="203" w:after="0"/>
              <w:ind w:left="290" w:right="105" w:hanging="185"/>
              <w:jc w:val="both"/>
              <w:rPr>
                <w:sz w:val="18"/>
              </w:rPr>
            </w:pPr>
            <w:r>
              <w:rPr>
                <w:color w:val="006FC0"/>
                <w:sz w:val="18"/>
              </w:rPr>
              <w:t>Pueden ser considerados personal clave los profesionales especialistas que son esenciales para ejecutar la prestación. No son personal clave aquellos que brinden labores de asistencia administrativa, técnica u operativas.</w:t>
            </w:r>
          </w:p>
          <w:p>
            <w:pPr>
              <w:pStyle w:val="TableParagraph"/>
              <w:numPr>
                <w:ilvl w:val="0"/>
                <w:numId w:val="34"/>
              </w:numPr>
              <w:tabs>
                <w:tab w:pos="281" w:val="left" w:leader="none"/>
                <w:tab w:pos="283" w:val="left" w:leader="none"/>
              </w:tabs>
              <w:spacing w:line="240" w:lineRule="auto" w:before="206" w:after="0"/>
              <w:ind w:left="283" w:right="99" w:hanging="178"/>
              <w:jc w:val="both"/>
              <w:rPr>
                <w:sz w:val="18"/>
              </w:rPr>
            </w:pPr>
            <w:r>
              <w:rPr>
                <w:color w:val="006FC0"/>
                <w:sz w:val="18"/>
              </w:rPr>
              <w:t>El tiempo de experiencia mínimo debe ser razonable y congruente con el periodo en el cual el personal ejecutará las actividades para las que se le requiere, de forma tal que no constituya una restricción a la participación de postores. Asimismo, los trabajos o prestaciones que se le</w:t>
            </w:r>
          </w:p>
          <w:p>
            <w:pPr>
              <w:pStyle w:val="TableParagraph"/>
              <w:spacing w:line="206" w:lineRule="exact"/>
              <w:ind w:left="283" w:right="105"/>
              <w:jc w:val="both"/>
              <w:rPr>
                <w:sz w:val="18"/>
              </w:rPr>
            </w:pPr>
            <w:r>
              <w:rPr>
                <w:color w:val="006FC0"/>
                <w:sz w:val="18"/>
              </w:rPr>
              <w:t>requiera</w:t>
            </w:r>
            <w:r>
              <w:rPr>
                <w:color w:val="006FC0"/>
                <w:spacing w:val="-6"/>
                <w:sz w:val="18"/>
              </w:rPr>
              <w:t> </w:t>
            </w:r>
            <w:r>
              <w:rPr>
                <w:color w:val="006FC0"/>
                <w:sz w:val="18"/>
              </w:rPr>
              <w:t>acreditar</w:t>
            </w:r>
            <w:r>
              <w:rPr>
                <w:color w:val="006FC0"/>
                <w:spacing w:val="-6"/>
                <w:sz w:val="18"/>
              </w:rPr>
              <w:t> </w:t>
            </w:r>
            <w:r>
              <w:rPr>
                <w:color w:val="006FC0"/>
                <w:sz w:val="18"/>
              </w:rPr>
              <w:t>deben</w:t>
            </w:r>
            <w:r>
              <w:rPr>
                <w:color w:val="006FC0"/>
                <w:spacing w:val="-6"/>
                <w:sz w:val="18"/>
              </w:rPr>
              <w:t> </w:t>
            </w:r>
            <w:r>
              <w:rPr>
                <w:color w:val="006FC0"/>
                <w:sz w:val="18"/>
              </w:rPr>
              <w:t>estar</w:t>
            </w:r>
            <w:r>
              <w:rPr>
                <w:color w:val="006FC0"/>
                <w:spacing w:val="-8"/>
                <w:sz w:val="18"/>
              </w:rPr>
              <w:t> </w:t>
            </w:r>
            <w:r>
              <w:rPr>
                <w:color w:val="006FC0"/>
                <w:sz w:val="18"/>
              </w:rPr>
              <w:t>relacionados</w:t>
            </w:r>
            <w:r>
              <w:rPr>
                <w:color w:val="006FC0"/>
                <w:spacing w:val="-5"/>
                <w:sz w:val="18"/>
              </w:rPr>
              <w:t> </w:t>
            </w:r>
            <w:r>
              <w:rPr>
                <w:color w:val="006FC0"/>
                <w:sz w:val="18"/>
              </w:rPr>
              <w:t>con</w:t>
            </w:r>
            <w:r>
              <w:rPr>
                <w:color w:val="006FC0"/>
                <w:spacing w:val="-6"/>
                <w:sz w:val="18"/>
              </w:rPr>
              <w:t> </w:t>
            </w:r>
            <w:r>
              <w:rPr>
                <w:color w:val="006FC0"/>
                <w:sz w:val="18"/>
              </w:rPr>
              <w:t>la</w:t>
            </w:r>
            <w:r>
              <w:rPr>
                <w:color w:val="006FC0"/>
                <w:spacing w:val="-6"/>
                <w:sz w:val="18"/>
              </w:rPr>
              <w:t> </w:t>
            </w:r>
            <w:r>
              <w:rPr>
                <w:color w:val="006FC0"/>
                <w:sz w:val="18"/>
              </w:rPr>
              <w:t>actividad</w:t>
            </w:r>
            <w:r>
              <w:rPr>
                <w:color w:val="006FC0"/>
                <w:spacing w:val="-6"/>
                <w:sz w:val="18"/>
              </w:rPr>
              <w:t> </w:t>
            </w:r>
            <w:r>
              <w:rPr>
                <w:color w:val="006FC0"/>
                <w:sz w:val="18"/>
              </w:rPr>
              <w:t>especifica</w:t>
            </w:r>
            <w:r>
              <w:rPr>
                <w:color w:val="006FC0"/>
                <w:spacing w:val="-6"/>
                <w:sz w:val="18"/>
              </w:rPr>
              <w:t> </w:t>
            </w:r>
            <w:r>
              <w:rPr>
                <w:color w:val="006FC0"/>
                <w:sz w:val="18"/>
              </w:rPr>
              <w:t>que</w:t>
            </w:r>
            <w:r>
              <w:rPr>
                <w:color w:val="006FC0"/>
                <w:spacing w:val="-6"/>
                <w:sz w:val="18"/>
              </w:rPr>
              <w:t> </w:t>
            </w:r>
            <w:r>
              <w:rPr>
                <w:color w:val="006FC0"/>
                <w:sz w:val="18"/>
              </w:rPr>
              <w:t>realizará</w:t>
            </w:r>
            <w:r>
              <w:rPr>
                <w:color w:val="006FC0"/>
                <w:spacing w:val="-6"/>
                <w:sz w:val="18"/>
              </w:rPr>
              <w:t> </w:t>
            </w:r>
            <w:r>
              <w:rPr>
                <w:color w:val="006FC0"/>
                <w:sz w:val="18"/>
              </w:rPr>
              <w:t>durante</w:t>
            </w:r>
            <w:r>
              <w:rPr>
                <w:color w:val="006FC0"/>
                <w:spacing w:val="-7"/>
                <w:sz w:val="18"/>
              </w:rPr>
              <w:t> </w:t>
            </w:r>
            <w:r>
              <w:rPr>
                <w:color w:val="006FC0"/>
                <w:sz w:val="18"/>
              </w:rPr>
              <w:t>la ejecución contractual.</w:t>
            </w:r>
          </w:p>
        </w:tc>
      </w:tr>
    </w:tbl>
    <w:p>
      <w:pPr>
        <w:spacing w:before="0"/>
        <w:ind w:left="1291" w:right="0" w:firstLine="0"/>
        <w:jc w:val="both"/>
        <w:rPr>
          <w:sz w:val="18"/>
        </w:rPr>
      </w:pPr>
      <w:r>
        <w:rPr>
          <w:color w:val="006FC0"/>
          <w:sz w:val="18"/>
        </w:rPr>
        <w:t>Esta</w:t>
      </w:r>
      <w:r>
        <w:rPr>
          <w:color w:val="006FC0"/>
          <w:spacing w:val="-2"/>
          <w:sz w:val="18"/>
        </w:rPr>
        <w:t> </w:t>
      </w:r>
      <w:r>
        <w:rPr>
          <w:color w:val="006FC0"/>
          <w:sz w:val="18"/>
        </w:rPr>
        <w:t>nota</w:t>
      </w:r>
      <w:r>
        <w:rPr>
          <w:color w:val="006FC0"/>
          <w:spacing w:val="-3"/>
          <w:sz w:val="18"/>
        </w:rPr>
        <w:t> </w:t>
      </w:r>
      <w:r>
        <w:rPr>
          <w:color w:val="006FC0"/>
          <w:sz w:val="18"/>
        </w:rPr>
        <w:t>debe</w:t>
      </w:r>
      <w:r>
        <w:rPr>
          <w:color w:val="006FC0"/>
          <w:spacing w:val="-2"/>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pStyle w:val="BodyText"/>
        <w:spacing w:before="10"/>
        <w:rPr>
          <w:sz w:val="17"/>
        </w:rPr>
      </w:pPr>
    </w:p>
    <w:tbl>
      <w:tblPr>
        <w:tblW w:w="0" w:type="auto"/>
        <w:jc w:val="left"/>
        <w:tblInd w:w="1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41"/>
      </w:tblGrid>
      <w:tr>
        <w:trPr>
          <w:trHeight w:val="301" w:hRule="atLeast"/>
        </w:trPr>
        <w:tc>
          <w:tcPr>
            <w:tcW w:w="7941" w:type="dxa"/>
          </w:tcPr>
          <w:p>
            <w:pPr>
              <w:pStyle w:val="TableParagraph"/>
              <w:spacing w:before="35"/>
              <w:ind w:left="105"/>
              <w:rPr>
                <w:b/>
                <w:sz w:val="20"/>
              </w:rPr>
            </w:pPr>
            <w:r>
              <w:rPr>
                <w:b/>
                <w:color w:val="FF0000"/>
                <w:spacing w:val="-2"/>
                <w:sz w:val="20"/>
              </w:rPr>
              <w:t>Advertencia</w:t>
            </w:r>
          </w:p>
        </w:tc>
      </w:tr>
      <w:tr>
        <w:trPr>
          <w:trHeight w:val="1034" w:hRule="atLeast"/>
        </w:trPr>
        <w:tc>
          <w:tcPr>
            <w:tcW w:w="7941" w:type="dxa"/>
          </w:tcPr>
          <w:p>
            <w:pPr>
              <w:pStyle w:val="TableParagraph"/>
              <w:ind w:left="105" w:right="94"/>
              <w:jc w:val="both"/>
              <w:rPr>
                <w:sz w:val="18"/>
              </w:rPr>
            </w:pPr>
            <w:r>
              <w:rPr>
                <w:color w:val="ED0000"/>
                <w:sz w:val="18"/>
              </w:rPr>
              <w:t>Al calificar la experiencia del personal, se debe valorar de manera integral los documentos presentados por el postor para acreditar dicha experiencia. En tal sentido, aun cuando en los documentos</w:t>
            </w:r>
            <w:r>
              <w:rPr>
                <w:color w:val="ED0000"/>
                <w:spacing w:val="-12"/>
                <w:sz w:val="18"/>
              </w:rPr>
              <w:t> </w:t>
            </w:r>
            <w:r>
              <w:rPr>
                <w:color w:val="ED0000"/>
                <w:sz w:val="18"/>
              </w:rPr>
              <w:t>presentados</w:t>
            </w:r>
            <w:r>
              <w:rPr>
                <w:color w:val="ED0000"/>
                <w:spacing w:val="-12"/>
                <w:sz w:val="18"/>
              </w:rPr>
              <w:t> </w:t>
            </w:r>
            <w:r>
              <w:rPr>
                <w:color w:val="ED0000"/>
                <w:sz w:val="18"/>
              </w:rPr>
              <w:t>la</w:t>
            </w:r>
            <w:r>
              <w:rPr>
                <w:color w:val="ED0000"/>
                <w:spacing w:val="-12"/>
                <w:sz w:val="18"/>
              </w:rPr>
              <w:t> </w:t>
            </w:r>
            <w:r>
              <w:rPr>
                <w:color w:val="ED0000"/>
                <w:sz w:val="18"/>
              </w:rPr>
              <w:t>denominación</w:t>
            </w:r>
            <w:r>
              <w:rPr>
                <w:color w:val="ED0000"/>
                <w:spacing w:val="-12"/>
                <w:sz w:val="18"/>
              </w:rPr>
              <w:t> </w:t>
            </w:r>
            <w:r>
              <w:rPr>
                <w:color w:val="ED0000"/>
                <w:sz w:val="18"/>
              </w:rPr>
              <w:t>del</w:t>
            </w:r>
            <w:r>
              <w:rPr>
                <w:color w:val="ED0000"/>
                <w:spacing w:val="-12"/>
                <w:sz w:val="18"/>
              </w:rPr>
              <w:t> </w:t>
            </w:r>
            <w:r>
              <w:rPr>
                <w:color w:val="ED0000"/>
                <w:sz w:val="18"/>
              </w:rPr>
              <w:t>cargo</w:t>
            </w:r>
            <w:r>
              <w:rPr>
                <w:color w:val="ED0000"/>
                <w:spacing w:val="-12"/>
                <w:sz w:val="18"/>
              </w:rPr>
              <w:t> </w:t>
            </w:r>
            <w:r>
              <w:rPr>
                <w:color w:val="ED0000"/>
                <w:sz w:val="18"/>
              </w:rPr>
              <w:t>o</w:t>
            </w:r>
            <w:r>
              <w:rPr>
                <w:color w:val="ED0000"/>
                <w:spacing w:val="-10"/>
                <w:sz w:val="18"/>
              </w:rPr>
              <w:t> </w:t>
            </w:r>
            <w:r>
              <w:rPr>
                <w:color w:val="ED0000"/>
                <w:sz w:val="18"/>
              </w:rPr>
              <w:t>puesto</w:t>
            </w:r>
            <w:r>
              <w:rPr>
                <w:color w:val="ED0000"/>
                <w:spacing w:val="-12"/>
                <w:sz w:val="18"/>
              </w:rPr>
              <w:t> </w:t>
            </w:r>
            <w:r>
              <w:rPr>
                <w:color w:val="ED0000"/>
                <w:sz w:val="18"/>
              </w:rPr>
              <w:t>no</w:t>
            </w:r>
            <w:r>
              <w:rPr>
                <w:color w:val="ED0000"/>
                <w:spacing w:val="-12"/>
                <w:sz w:val="18"/>
              </w:rPr>
              <w:t> </w:t>
            </w:r>
            <w:r>
              <w:rPr>
                <w:color w:val="ED0000"/>
                <w:sz w:val="18"/>
              </w:rPr>
              <w:t>coincida</w:t>
            </w:r>
            <w:r>
              <w:rPr>
                <w:color w:val="ED0000"/>
                <w:spacing w:val="-7"/>
                <w:sz w:val="18"/>
              </w:rPr>
              <w:t> </w:t>
            </w:r>
            <w:r>
              <w:rPr>
                <w:color w:val="ED0000"/>
                <w:sz w:val="18"/>
              </w:rPr>
              <w:t>literalmente</w:t>
            </w:r>
            <w:r>
              <w:rPr>
                <w:color w:val="ED0000"/>
                <w:spacing w:val="-12"/>
                <w:sz w:val="18"/>
              </w:rPr>
              <w:t> </w:t>
            </w:r>
            <w:r>
              <w:rPr>
                <w:color w:val="ED0000"/>
                <w:sz w:val="18"/>
              </w:rPr>
              <w:t>con</w:t>
            </w:r>
            <w:r>
              <w:rPr>
                <w:color w:val="ED0000"/>
                <w:spacing w:val="-12"/>
                <w:sz w:val="18"/>
              </w:rPr>
              <w:t> </w:t>
            </w:r>
            <w:r>
              <w:rPr>
                <w:color w:val="ED0000"/>
                <w:sz w:val="18"/>
              </w:rPr>
              <w:t>aquella prevista</w:t>
            </w:r>
            <w:r>
              <w:rPr>
                <w:color w:val="ED0000"/>
                <w:spacing w:val="16"/>
                <w:sz w:val="18"/>
              </w:rPr>
              <w:t> </w:t>
            </w:r>
            <w:r>
              <w:rPr>
                <w:color w:val="ED0000"/>
                <w:sz w:val="18"/>
              </w:rPr>
              <w:t>en</w:t>
            </w:r>
            <w:r>
              <w:rPr>
                <w:color w:val="ED0000"/>
                <w:spacing w:val="15"/>
                <w:sz w:val="18"/>
              </w:rPr>
              <w:t> </w:t>
            </w:r>
            <w:r>
              <w:rPr>
                <w:color w:val="ED0000"/>
                <w:sz w:val="18"/>
              </w:rPr>
              <w:t>las</w:t>
            </w:r>
            <w:r>
              <w:rPr>
                <w:color w:val="ED0000"/>
                <w:spacing w:val="18"/>
                <w:sz w:val="18"/>
              </w:rPr>
              <w:t> </w:t>
            </w:r>
            <w:r>
              <w:rPr>
                <w:color w:val="ED0000"/>
                <w:sz w:val="18"/>
              </w:rPr>
              <w:t>bases,</w:t>
            </w:r>
            <w:r>
              <w:rPr>
                <w:color w:val="ED0000"/>
                <w:spacing w:val="15"/>
                <w:sz w:val="18"/>
              </w:rPr>
              <w:t> </w:t>
            </w:r>
            <w:r>
              <w:rPr>
                <w:color w:val="ED0000"/>
                <w:sz w:val="18"/>
              </w:rPr>
              <w:t>se</w:t>
            </w:r>
            <w:r>
              <w:rPr>
                <w:color w:val="ED0000"/>
                <w:spacing w:val="18"/>
                <w:sz w:val="18"/>
              </w:rPr>
              <w:t> </w:t>
            </w:r>
            <w:r>
              <w:rPr>
                <w:color w:val="ED0000"/>
                <w:sz w:val="18"/>
              </w:rPr>
              <w:t>debe</w:t>
            </w:r>
            <w:r>
              <w:rPr>
                <w:color w:val="ED0000"/>
                <w:spacing w:val="18"/>
                <w:sz w:val="18"/>
              </w:rPr>
              <w:t> </w:t>
            </w:r>
            <w:r>
              <w:rPr>
                <w:color w:val="ED0000"/>
                <w:sz w:val="18"/>
              </w:rPr>
              <w:t>validar</w:t>
            </w:r>
            <w:r>
              <w:rPr>
                <w:color w:val="ED0000"/>
                <w:spacing w:val="17"/>
                <w:sz w:val="18"/>
              </w:rPr>
              <w:t> </w:t>
            </w:r>
            <w:r>
              <w:rPr>
                <w:color w:val="ED0000"/>
                <w:sz w:val="18"/>
              </w:rPr>
              <w:t>la</w:t>
            </w:r>
            <w:r>
              <w:rPr>
                <w:color w:val="ED0000"/>
                <w:spacing w:val="17"/>
                <w:sz w:val="18"/>
              </w:rPr>
              <w:t> </w:t>
            </w:r>
            <w:r>
              <w:rPr>
                <w:color w:val="ED0000"/>
                <w:sz w:val="18"/>
              </w:rPr>
              <w:t>experiencia</w:t>
            </w:r>
            <w:r>
              <w:rPr>
                <w:color w:val="ED0000"/>
                <w:spacing w:val="15"/>
                <w:sz w:val="18"/>
              </w:rPr>
              <w:t> </w:t>
            </w:r>
            <w:r>
              <w:rPr>
                <w:color w:val="ED0000"/>
                <w:sz w:val="18"/>
              </w:rPr>
              <w:t>si</w:t>
            </w:r>
            <w:r>
              <w:rPr>
                <w:color w:val="ED0000"/>
                <w:spacing w:val="15"/>
                <w:sz w:val="18"/>
              </w:rPr>
              <w:t> </w:t>
            </w:r>
            <w:r>
              <w:rPr>
                <w:color w:val="ED0000"/>
                <w:sz w:val="18"/>
              </w:rPr>
              <w:t>las</w:t>
            </w:r>
            <w:r>
              <w:rPr>
                <w:color w:val="ED0000"/>
                <w:spacing w:val="16"/>
                <w:sz w:val="18"/>
              </w:rPr>
              <w:t> </w:t>
            </w:r>
            <w:r>
              <w:rPr>
                <w:color w:val="ED0000"/>
                <w:sz w:val="18"/>
              </w:rPr>
              <w:t>actividades</w:t>
            </w:r>
            <w:r>
              <w:rPr>
                <w:color w:val="ED0000"/>
                <w:spacing w:val="16"/>
                <w:sz w:val="18"/>
              </w:rPr>
              <w:t> </w:t>
            </w:r>
            <w:r>
              <w:rPr>
                <w:color w:val="ED0000"/>
                <w:sz w:val="18"/>
              </w:rPr>
              <w:t>que</w:t>
            </w:r>
            <w:r>
              <w:rPr>
                <w:color w:val="ED0000"/>
                <w:spacing w:val="17"/>
                <w:sz w:val="18"/>
              </w:rPr>
              <w:t> </w:t>
            </w:r>
            <w:r>
              <w:rPr>
                <w:color w:val="ED0000"/>
                <w:sz w:val="18"/>
              </w:rPr>
              <w:t>realizó</w:t>
            </w:r>
            <w:r>
              <w:rPr>
                <w:color w:val="ED0000"/>
                <w:spacing w:val="15"/>
                <w:sz w:val="18"/>
              </w:rPr>
              <w:t> </w:t>
            </w:r>
            <w:r>
              <w:rPr>
                <w:color w:val="ED0000"/>
                <w:sz w:val="18"/>
              </w:rPr>
              <w:t>el</w:t>
            </w:r>
            <w:r>
              <w:rPr>
                <w:color w:val="ED0000"/>
                <w:spacing w:val="15"/>
                <w:sz w:val="18"/>
              </w:rPr>
              <w:t> </w:t>
            </w:r>
            <w:r>
              <w:rPr>
                <w:color w:val="ED0000"/>
                <w:sz w:val="18"/>
              </w:rPr>
              <w:t>personal</w:t>
            </w:r>
          </w:p>
          <w:p>
            <w:pPr>
              <w:pStyle w:val="TableParagraph"/>
              <w:spacing w:line="187" w:lineRule="exact"/>
              <w:ind w:left="105"/>
              <w:jc w:val="both"/>
              <w:rPr>
                <w:sz w:val="18"/>
              </w:rPr>
            </w:pPr>
            <w:r>
              <w:rPr>
                <w:color w:val="ED0000"/>
                <w:sz w:val="18"/>
              </w:rPr>
              <w:t>corresponden</w:t>
            </w:r>
            <w:r>
              <w:rPr>
                <w:color w:val="ED0000"/>
                <w:spacing w:val="-7"/>
                <w:sz w:val="18"/>
              </w:rPr>
              <w:t> </w:t>
            </w:r>
            <w:r>
              <w:rPr>
                <w:color w:val="ED0000"/>
                <w:sz w:val="18"/>
              </w:rPr>
              <w:t>con</w:t>
            </w:r>
            <w:r>
              <w:rPr>
                <w:color w:val="ED0000"/>
                <w:spacing w:val="-2"/>
                <w:sz w:val="18"/>
              </w:rPr>
              <w:t> </w:t>
            </w:r>
            <w:r>
              <w:rPr>
                <w:color w:val="ED0000"/>
                <w:sz w:val="18"/>
              </w:rPr>
              <w:t>la</w:t>
            </w:r>
            <w:r>
              <w:rPr>
                <w:color w:val="ED0000"/>
                <w:spacing w:val="-4"/>
                <w:sz w:val="18"/>
              </w:rPr>
              <w:t> </w:t>
            </w:r>
            <w:r>
              <w:rPr>
                <w:color w:val="ED0000"/>
                <w:sz w:val="18"/>
              </w:rPr>
              <w:t>función</w:t>
            </w:r>
            <w:r>
              <w:rPr>
                <w:color w:val="ED0000"/>
                <w:spacing w:val="-2"/>
                <w:sz w:val="18"/>
              </w:rPr>
              <w:t> </w:t>
            </w:r>
            <w:r>
              <w:rPr>
                <w:color w:val="ED0000"/>
                <w:sz w:val="18"/>
              </w:rPr>
              <w:t>propia</w:t>
            </w:r>
            <w:r>
              <w:rPr>
                <w:color w:val="ED0000"/>
                <w:spacing w:val="-4"/>
                <w:sz w:val="18"/>
              </w:rPr>
              <w:t> </w:t>
            </w:r>
            <w:r>
              <w:rPr>
                <w:color w:val="ED0000"/>
                <w:sz w:val="18"/>
              </w:rPr>
              <w:t>del</w:t>
            </w:r>
            <w:r>
              <w:rPr>
                <w:color w:val="ED0000"/>
                <w:spacing w:val="-4"/>
                <w:sz w:val="18"/>
              </w:rPr>
              <w:t> </w:t>
            </w:r>
            <w:r>
              <w:rPr>
                <w:color w:val="ED0000"/>
                <w:sz w:val="18"/>
              </w:rPr>
              <w:t>cargo</w:t>
            </w:r>
            <w:r>
              <w:rPr>
                <w:color w:val="ED0000"/>
                <w:spacing w:val="-2"/>
                <w:sz w:val="18"/>
              </w:rPr>
              <w:t> </w:t>
            </w:r>
            <w:r>
              <w:rPr>
                <w:color w:val="ED0000"/>
                <w:sz w:val="18"/>
              </w:rPr>
              <w:t>o</w:t>
            </w:r>
            <w:r>
              <w:rPr>
                <w:color w:val="ED0000"/>
                <w:spacing w:val="-4"/>
                <w:sz w:val="18"/>
              </w:rPr>
              <w:t> </w:t>
            </w:r>
            <w:r>
              <w:rPr>
                <w:color w:val="ED0000"/>
                <w:sz w:val="18"/>
              </w:rPr>
              <w:t>puesto</w:t>
            </w:r>
            <w:r>
              <w:rPr>
                <w:color w:val="ED0000"/>
                <w:spacing w:val="-2"/>
                <w:sz w:val="18"/>
              </w:rPr>
              <w:t> </w:t>
            </w:r>
            <w:r>
              <w:rPr>
                <w:color w:val="ED0000"/>
                <w:sz w:val="18"/>
              </w:rPr>
              <w:t>requerido</w:t>
            </w:r>
            <w:r>
              <w:rPr>
                <w:color w:val="ED0000"/>
                <w:spacing w:val="-2"/>
                <w:sz w:val="18"/>
              </w:rPr>
              <w:t> </w:t>
            </w:r>
            <w:r>
              <w:rPr>
                <w:color w:val="ED0000"/>
                <w:sz w:val="18"/>
              </w:rPr>
              <w:t>en</w:t>
            </w:r>
            <w:r>
              <w:rPr>
                <w:color w:val="ED0000"/>
                <w:spacing w:val="-2"/>
                <w:sz w:val="18"/>
              </w:rPr>
              <w:t> </w:t>
            </w:r>
            <w:r>
              <w:rPr>
                <w:color w:val="ED0000"/>
                <w:sz w:val="18"/>
              </w:rPr>
              <w:t>las</w:t>
            </w:r>
            <w:r>
              <w:rPr>
                <w:color w:val="ED0000"/>
                <w:spacing w:val="-1"/>
                <w:sz w:val="18"/>
              </w:rPr>
              <w:t> </w:t>
            </w:r>
            <w:r>
              <w:rPr>
                <w:color w:val="ED0000"/>
                <w:spacing w:val="-2"/>
                <w:sz w:val="18"/>
              </w:rPr>
              <w:t>bases.</w:t>
            </w:r>
          </w:p>
        </w:tc>
      </w:tr>
    </w:tbl>
    <w:p>
      <w:pPr>
        <w:spacing w:after="0" w:line="187" w:lineRule="exact"/>
        <w:jc w:val="both"/>
        <w:rPr>
          <w:sz w:val="18"/>
        </w:rPr>
        <w:sectPr>
          <w:pgSz w:w="11910" w:h="16840"/>
          <w:pgMar w:header="571" w:footer="0" w:top="1320" w:bottom="280" w:left="1260" w:right="580"/>
        </w:sectPr>
      </w:pPr>
    </w:p>
    <w:p>
      <w:pPr>
        <w:pStyle w:val="Heading2"/>
        <w:numPr>
          <w:ilvl w:val="0"/>
          <w:numId w:val="33"/>
        </w:numPr>
        <w:tabs>
          <w:tab w:pos="1236" w:val="left" w:leader="none"/>
        </w:tabs>
        <w:spacing w:line="240" w:lineRule="auto" w:before="90" w:after="0"/>
        <w:ind w:left="1236" w:right="0" w:hanging="358"/>
        <w:jc w:val="left"/>
      </w:pPr>
      <w:r>
        <w:rPr/>
        <mc:AlternateContent>
          <mc:Choice Requires="wps">
            <w:drawing>
              <wp:anchor distT="0" distB="0" distL="0" distR="0" allowOverlap="1" layoutInCell="1" locked="0" behindDoc="0" simplePos="0" relativeHeight="15773184">
                <wp:simplePos x="0" y="0"/>
                <wp:positionH relativeFrom="page">
                  <wp:posOffset>6660515</wp:posOffset>
                </wp:positionH>
                <wp:positionV relativeFrom="page">
                  <wp:posOffset>1015809</wp:posOffset>
                </wp:positionV>
                <wp:extent cx="457834" cy="903478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457834" cy="9034780"/>
                          <a:chExt cx="457834" cy="9034780"/>
                        </a:xfrm>
                      </wpg:grpSpPr>
                      <wps:wsp>
                        <wps:cNvPr id="181" name="Graphic 181"/>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182" name="Textbox 182"/>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34</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73184" id="docshapegroup180" coordorigin="10489,1600" coordsize="721,14228">
                <v:rect style="position:absolute;left:11181;top:1599;width:29;height:13807" id="docshape181" filled="true" fillcolor="#000000" stroked="false">
                  <v:fill type="solid"/>
                </v:rect>
                <v:shape style="position:absolute;left:10489;top:15323;width:720;height:504" type="#_x0000_t202" id="docshape182"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34</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773696">
                <wp:simplePos x="0" y="0"/>
                <wp:positionH relativeFrom="page">
                  <wp:posOffset>6842442</wp:posOffset>
                </wp:positionH>
                <wp:positionV relativeFrom="page">
                  <wp:posOffset>6007481</wp:posOffset>
                </wp:positionV>
                <wp:extent cx="196215" cy="365061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773696" type="#_x0000_t202" id="docshape183"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PARTICIPACIÓN</w:t>
      </w:r>
      <w:r>
        <w:rPr>
          <w:spacing w:val="-8"/>
        </w:rPr>
        <w:t> </w:t>
      </w:r>
      <w:r>
        <w:rPr/>
        <w:t>EN</w:t>
      </w:r>
      <w:r>
        <w:rPr>
          <w:spacing w:val="-7"/>
        </w:rPr>
        <w:t> </w:t>
      </w:r>
      <w:r>
        <w:rPr>
          <w:spacing w:val="-2"/>
        </w:rPr>
        <w:t>CONSORCIO</w:t>
      </w:r>
    </w:p>
    <w:p>
      <w:pPr>
        <w:pStyle w:val="BodyText"/>
        <w:spacing w:before="229"/>
        <w:ind w:left="1238"/>
      </w:pPr>
      <w:r>
        <w:rPr>
          <w:spacing w:val="-2"/>
          <w:u w:val="single"/>
        </w:rPr>
        <w:t>Requisitos:</w:t>
      </w:r>
    </w:p>
    <w:p>
      <w:pPr>
        <w:pStyle w:val="BodyText"/>
      </w:pPr>
    </w:p>
    <w:p>
      <w:pPr>
        <w:pStyle w:val="BodyText"/>
        <w:spacing w:before="1"/>
        <w:ind w:left="1238" w:right="841"/>
      </w:pPr>
      <w:r>
        <w:rPr/>
        <w:t>[CONSIGNAR UNO O MÁS DE LOS REQUISITOS SIGUIENTES, EN CASO ASÍ HAYA SIDO SUSTENTADO EN LA ESTRATEGIA DE CONTRATACIÓN]</w:t>
      </w:r>
    </w:p>
    <w:p>
      <w:pPr>
        <w:pStyle w:val="BodyText"/>
        <w:spacing w:before="1"/>
      </w:pPr>
    </w:p>
    <w:p>
      <w:pPr>
        <w:pStyle w:val="ListParagraph"/>
        <w:numPr>
          <w:ilvl w:val="1"/>
          <w:numId w:val="35"/>
        </w:numPr>
        <w:tabs>
          <w:tab w:pos="1662" w:val="left" w:leader="none"/>
        </w:tabs>
        <w:spacing w:line="256" w:lineRule="auto" w:before="0" w:after="0"/>
        <w:ind w:left="1291" w:right="841" w:firstLine="2"/>
        <w:jc w:val="both"/>
        <w:rPr>
          <w:sz w:val="20"/>
        </w:rPr>
      </w:pPr>
      <w:r>
        <w:rPr>
          <w:sz w:val="20"/>
        </w:rPr>
        <w:t>El número máximo de consorciados es de [CONSIGNAR EL NÚMERO MÁXIMO DE INTEGRANTES DEL CONSORCIO EN FUNCIÓN A LA NATURALEZA DE LA </w:t>
      </w:r>
      <w:r>
        <w:rPr>
          <w:spacing w:val="-2"/>
          <w:sz w:val="20"/>
        </w:rPr>
        <w:t>PRESTACIÓN].</w:t>
      </w:r>
    </w:p>
    <w:p>
      <w:pPr>
        <w:pStyle w:val="BodyText"/>
        <w:spacing w:before="3"/>
      </w:pPr>
    </w:p>
    <w:p>
      <w:pPr>
        <w:pStyle w:val="ListParagraph"/>
        <w:numPr>
          <w:ilvl w:val="1"/>
          <w:numId w:val="35"/>
        </w:numPr>
        <w:tabs>
          <w:tab w:pos="1669" w:val="left" w:leader="none"/>
        </w:tabs>
        <w:spacing w:line="240" w:lineRule="auto" w:before="1" w:after="0"/>
        <w:ind w:left="1291" w:right="840" w:firstLine="2"/>
        <w:jc w:val="both"/>
        <w:rPr>
          <w:sz w:val="20"/>
        </w:rPr>
      </w:pPr>
      <w:r>
        <w:rPr>
          <w:sz w:val="20"/>
        </w:rPr>
        <w:t>El porcentaje mínimo de participación de cada consorciado es de [CONSIGNAR EL PORCENTAJE MÍNIMO DE PARTICIPACIÓN DE CADA INTEGRANTE DEL </w:t>
      </w:r>
      <w:r>
        <w:rPr>
          <w:spacing w:val="-2"/>
          <w:sz w:val="20"/>
        </w:rPr>
        <w:t>CONSORCIO].</w:t>
      </w:r>
    </w:p>
    <w:p>
      <w:pPr>
        <w:pStyle w:val="BodyText"/>
        <w:spacing w:before="2"/>
      </w:pPr>
    </w:p>
    <w:p>
      <w:pPr>
        <w:pStyle w:val="ListParagraph"/>
        <w:numPr>
          <w:ilvl w:val="1"/>
          <w:numId w:val="35"/>
        </w:numPr>
        <w:tabs>
          <w:tab w:pos="1662" w:val="left" w:leader="none"/>
        </w:tabs>
        <w:spacing w:line="240" w:lineRule="auto" w:before="0" w:after="0"/>
        <w:ind w:left="1291" w:right="841" w:firstLine="2"/>
        <w:jc w:val="both"/>
        <w:rPr>
          <w:sz w:val="20"/>
        </w:rPr>
      </w:pPr>
      <w:r>
        <w:rPr>
          <w:sz w:val="20"/>
        </w:rPr>
        <w:t>El porcentaje mínimo de participación en la ejecución del contrato, para el integrante del consorcio que acredite mayor experiencia, es de [CONSIGNAR EL PORCENTAJE MÍNIMO DE PARTICIPACIÓN EN LAS OBLIGACIONES DEL INTEGRANTE DEL CONSORCIO QUE ACREDITE LA MAYOR EXPERIENCIA].</w:t>
      </w:r>
    </w:p>
    <w:p>
      <w:pPr>
        <w:pStyle w:val="BodyText"/>
        <w:spacing w:before="230"/>
        <w:ind w:left="1238"/>
      </w:pPr>
      <w:r>
        <w:rPr>
          <w:spacing w:val="-2"/>
          <w:u w:val="single"/>
        </w:rPr>
        <w:t>Acreditación</w:t>
      </w:r>
      <w:r>
        <w:rPr>
          <w:spacing w:val="-2"/>
          <w:u w:val="none"/>
        </w:rPr>
        <w:t>:</w:t>
      </w:r>
    </w:p>
    <w:p>
      <w:pPr>
        <w:pStyle w:val="BodyText"/>
      </w:pPr>
    </w:p>
    <w:p>
      <w:pPr>
        <w:pStyle w:val="BodyText"/>
        <w:ind w:left="1238"/>
      </w:pPr>
      <w:r>
        <w:rPr/>
        <w:t>Se</w:t>
      </w:r>
      <w:r>
        <w:rPr>
          <w:spacing w:val="-6"/>
        </w:rPr>
        <w:t> </w:t>
      </w:r>
      <w:r>
        <w:rPr/>
        <w:t>acredita</w:t>
      </w:r>
      <w:r>
        <w:rPr>
          <w:spacing w:val="-5"/>
        </w:rPr>
        <w:t> </w:t>
      </w:r>
      <w:r>
        <w:rPr/>
        <w:t>con</w:t>
      </w:r>
      <w:r>
        <w:rPr>
          <w:spacing w:val="-5"/>
        </w:rPr>
        <w:t> </w:t>
      </w:r>
      <w:r>
        <w:rPr/>
        <w:t>la</w:t>
      </w:r>
      <w:r>
        <w:rPr>
          <w:spacing w:val="-4"/>
        </w:rPr>
        <w:t> </w:t>
      </w:r>
      <w:r>
        <w:rPr/>
        <w:t>promesa</w:t>
      </w:r>
      <w:r>
        <w:rPr>
          <w:spacing w:val="-3"/>
        </w:rPr>
        <w:t> </w:t>
      </w:r>
      <w:r>
        <w:rPr/>
        <w:t>de</w:t>
      </w:r>
      <w:r>
        <w:rPr>
          <w:spacing w:val="-7"/>
        </w:rPr>
        <w:t> </w:t>
      </w:r>
      <w:r>
        <w:rPr>
          <w:spacing w:val="-2"/>
        </w:rPr>
        <w:t>consorcio.</w:t>
      </w:r>
    </w:p>
    <w:p>
      <w:pPr>
        <w:spacing w:after="0"/>
        <w:sectPr>
          <w:pgSz w:w="11910" w:h="16840"/>
          <w:pgMar w:header="571" w:footer="0" w:top="1320" w:bottom="280" w:left="1260" w:right="580"/>
        </w:sectPr>
      </w:pPr>
    </w:p>
    <w:p>
      <w:pPr>
        <w:spacing w:line="273" w:lineRule="auto" w:before="91"/>
        <w:ind w:left="3901" w:right="4577" w:firstLine="1"/>
        <w:jc w:val="center"/>
        <w:rPr>
          <w:b/>
          <w:sz w:val="24"/>
        </w:rPr>
      </w:pPr>
      <w:r>
        <w:rPr/>
        <mc:AlternateContent>
          <mc:Choice Requires="wps">
            <w:drawing>
              <wp:anchor distT="0" distB="0" distL="0" distR="0" allowOverlap="1" layoutInCell="1" locked="0" behindDoc="0" simplePos="0" relativeHeight="15774720">
                <wp:simplePos x="0" y="0"/>
                <wp:positionH relativeFrom="page">
                  <wp:posOffset>6660515</wp:posOffset>
                </wp:positionH>
                <wp:positionV relativeFrom="page">
                  <wp:posOffset>1015809</wp:posOffset>
                </wp:positionV>
                <wp:extent cx="457834" cy="903478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457834" cy="9034780"/>
                          <a:chExt cx="457834" cy="9034780"/>
                        </a:xfrm>
                      </wpg:grpSpPr>
                      <wps:wsp>
                        <wps:cNvPr id="185" name="Graphic 185"/>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186" name="Textbox 186"/>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35</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74720" id="docshapegroup184" coordorigin="10489,1600" coordsize="721,14228">
                <v:rect style="position:absolute;left:11181;top:1599;width:29;height:13807" id="docshape185" filled="true" fillcolor="#000000" stroked="false">
                  <v:fill type="solid"/>
                </v:rect>
                <v:shape style="position:absolute;left:10489;top:15323;width:720;height:504" type="#_x0000_t202" id="docshape186"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35</w:t>
                        </w:r>
                      </w:p>
                    </w:txbxContent>
                  </v:textbox>
                  <v:fill type="solid"/>
                  <w10:wrap type="none"/>
                </v:shape>
                <w10:wrap type="none"/>
              </v:group>
            </w:pict>
          </mc:Fallback>
        </mc:AlternateContent>
      </w:r>
      <w:r>
        <w:rPr>
          <w:b/>
          <w:sz w:val="24"/>
        </w:rPr>
        <w:t>CAPÍTULO IV </w:t>
      </w:r>
      <w:r>
        <w:rPr>
          <w:b/>
          <w:spacing w:val="-2"/>
          <w:sz w:val="24"/>
        </w:rPr>
        <w:t>EVALUACIÓN</w:t>
      </w:r>
    </w:p>
    <w:p>
      <w:pPr>
        <w:pStyle w:val="BodyText"/>
        <w:spacing w:before="1"/>
        <w:rPr>
          <w:b/>
          <w:sz w:val="24"/>
        </w:rPr>
      </w:pPr>
    </w:p>
    <w:p>
      <w:pPr>
        <w:pStyle w:val="BodyText"/>
        <w:ind w:left="586" w:right="841"/>
      </w:pPr>
      <w:r>
        <w:rPr/>
        <w:t>Los</w:t>
      </w:r>
      <w:r>
        <w:rPr>
          <w:spacing w:val="-3"/>
        </w:rPr>
        <w:t> </w:t>
      </w:r>
      <w:r>
        <w:rPr/>
        <w:t>factores</w:t>
      </w:r>
      <w:r>
        <w:rPr>
          <w:spacing w:val="-3"/>
        </w:rPr>
        <w:t> </w:t>
      </w:r>
      <w:r>
        <w:rPr/>
        <w:t>de</w:t>
      </w:r>
      <w:r>
        <w:rPr>
          <w:spacing w:val="-2"/>
        </w:rPr>
        <w:t> </w:t>
      </w:r>
      <w:r>
        <w:rPr/>
        <w:t>evaluación</w:t>
      </w:r>
      <w:r>
        <w:rPr>
          <w:spacing w:val="-3"/>
        </w:rPr>
        <w:t> </w:t>
      </w:r>
      <w:r>
        <w:rPr/>
        <w:t>son</w:t>
      </w:r>
      <w:r>
        <w:rPr>
          <w:spacing w:val="-5"/>
        </w:rPr>
        <w:t> </w:t>
      </w:r>
      <w:r>
        <w:rPr/>
        <w:t>determinados</w:t>
      </w:r>
      <w:r>
        <w:rPr>
          <w:spacing w:val="-3"/>
        </w:rPr>
        <w:t> </w:t>
      </w:r>
      <w:r>
        <w:rPr/>
        <w:t>por</w:t>
      </w:r>
      <w:r>
        <w:rPr>
          <w:spacing w:val="-4"/>
        </w:rPr>
        <w:t> </w:t>
      </w:r>
      <w:r>
        <w:rPr/>
        <w:t>los</w:t>
      </w:r>
      <w:r>
        <w:rPr>
          <w:spacing w:val="-3"/>
        </w:rPr>
        <w:t> </w:t>
      </w:r>
      <w:r>
        <w:rPr/>
        <w:t>evaluadores. La</w:t>
      </w:r>
      <w:r>
        <w:rPr>
          <w:spacing w:val="-3"/>
        </w:rPr>
        <w:t> </w:t>
      </w:r>
      <w:r>
        <w:rPr/>
        <w:t>evaluación</w:t>
      </w:r>
      <w:r>
        <w:rPr>
          <w:spacing w:val="-2"/>
        </w:rPr>
        <w:t> </w:t>
      </w:r>
      <w:r>
        <w:rPr/>
        <w:t>se</w:t>
      </w:r>
      <w:r>
        <w:rPr>
          <w:spacing w:val="-4"/>
        </w:rPr>
        <w:t> </w:t>
      </w:r>
      <w:r>
        <w:rPr/>
        <w:t>realiza</w:t>
      </w:r>
      <w:r>
        <w:rPr>
          <w:spacing w:val="-4"/>
        </w:rPr>
        <w:t> </w:t>
      </w:r>
      <w:r>
        <w:rPr/>
        <w:t>sobre la base de cien puntos.</w:t>
      </w:r>
    </w:p>
    <w:p>
      <w:pPr>
        <w:pStyle w:val="BodyText"/>
        <w:spacing w:before="229"/>
        <w:ind w:left="586" w:right="841"/>
      </w:pPr>
      <w:r>
        <w:rPr/>
        <w:t>Para</w:t>
      </w:r>
      <w:r>
        <w:rPr>
          <w:spacing w:val="-3"/>
        </w:rPr>
        <w:t> </w:t>
      </w:r>
      <w:r>
        <w:rPr/>
        <w:t>determinar</w:t>
      </w:r>
      <w:r>
        <w:rPr>
          <w:spacing w:val="-3"/>
        </w:rPr>
        <w:t> </w:t>
      </w:r>
      <w:r>
        <w:rPr/>
        <w:t>la</w:t>
      </w:r>
      <w:r>
        <w:rPr>
          <w:spacing w:val="-2"/>
        </w:rPr>
        <w:t> </w:t>
      </w:r>
      <w:r>
        <w:rPr/>
        <w:t>oferta</w:t>
      </w:r>
      <w:r>
        <w:rPr>
          <w:spacing w:val="-3"/>
        </w:rPr>
        <w:t> </w:t>
      </w:r>
      <w:r>
        <w:rPr/>
        <w:t>con</w:t>
      </w:r>
      <w:r>
        <w:rPr>
          <w:spacing w:val="-4"/>
        </w:rPr>
        <w:t> </w:t>
      </w:r>
      <w:r>
        <w:rPr/>
        <w:t>el</w:t>
      </w:r>
      <w:r>
        <w:rPr>
          <w:spacing w:val="-4"/>
        </w:rPr>
        <w:t> </w:t>
      </w:r>
      <w:r>
        <w:rPr/>
        <w:t>mejor</w:t>
      </w:r>
      <w:r>
        <w:rPr>
          <w:spacing w:val="-3"/>
        </w:rPr>
        <w:t> </w:t>
      </w:r>
      <w:r>
        <w:rPr/>
        <w:t>puntaje</w:t>
      </w:r>
      <w:r>
        <w:rPr>
          <w:spacing w:val="-3"/>
        </w:rPr>
        <w:t> </w:t>
      </w:r>
      <w:r>
        <w:rPr/>
        <w:t>y</w:t>
      </w:r>
      <w:r>
        <w:rPr>
          <w:spacing w:val="-2"/>
        </w:rPr>
        <w:t> </w:t>
      </w:r>
      <w:r>
        <w:rPr/>
        <w:t>el</w:t>
      </w:r>
      <w:r>
        <w:rPr>
          <w:spacing w:val="-2"/>
        </w:rPr>
        <w:t> </w:t>
      </w:r>
      <w:r>
        <w:rPr/>
        <w:t>orden</w:t>
      </w:r>
      <w:r>
        <w:rPr>
          <w:spacing w:val="-4"/>
        </w:rPr>
        <w:t> </w:t>
      </w:r>
      <w:r>
        <w:rPr/>
        <w:t>de</w:t>
      </w:r>
      <w:r>
        <w:rPr>
          <w:spacing w:val="-2"/>
        </w:rPr>
        <w:t> </w:t>
      </w:r>
      <w:r>
        <w:rPr/>
        <w:t>prelación</w:t>
      </w:r>
      <w:r>
        <w:rPr>
          <w:spacing w:val="-3"/>
        </w:rPr>
        <w:t> </w:t>
      </w:r>
      <w:r>
        <w:rPr/>
        <w:t>de</w:t>
      </w:r>
      <w:r>
        <w:rPr>
          <w:spacing w:val="-2"/>
        </w:rPr>
        <w:t> </w:t>
      </w:r>
      <w:r>
        <w:rPr/>
        <w:t>las</w:t>
      </w:r>
      <w:r>
        <w:rPr>
          <w:spacing w:val="-2"/>
        </w:rPr>
        <w:t> </w:t>
      </w:r>
      <w:r>
        <w:rPr/>
        <w:t>ofertas,</w:t>
      </w:r>
      <w:r>
        <w:rPr>
          <w:spacing w:val="-3"/>
        </w:rPr>
        <w:t> </w:t>
      </w:r>
      <w:r>
        <w:rPr/>
        <w:t>se</w:t>
      </w:r>
      <w:r>
        <w:rPr>
          <w:spacing w:val="-3"/>
        </w:rPr>
        <w:t> </w:t>
      </w:r>
      <w:r>
        <w:rPr/>
        <w:t>considera lo siguiente:</w:t>
      </w:r>
    </w:p>
    <w:p>
      <w:pPr>
        <w:pStyle w:val="Heading2"/>
        <w:numPr>
          <w:ilvl w:val="1"/>
          <w:numId w:val="36"/>
        </w:numPr>
        <w:tabs>
          <w:tab w:pos="912" w:val="left" w:leader="none"/>
        </w:tabs>
        <w:spacing w:line="240" w:lineRule="auto" w:before="200" w:after="0"/>
        <w:ind w:left="912" w:right="0" w:hanging="329"/>
        <w:jc w:val="left"/>
      </w:pPr>
      <w:r>
        <w:rPr/>
        <w:t>FACTOR</w:t>
      </w:r>
      <w:r>
        <w:rPr>
          <w:spacing w:val="-6"/>
        </w:rPr>
        <w:t> </w:t>
      </w:r>
      <w:r>
        <w:rPr/>
        <w:t>DE</w:t>
      </w:r>
      <w:r>
        <w:rPr>
          <w:spacing w:val="-7"/>
        </w:rPr>
        <w:t> </w:t>
      </w:r>
      <w:r>
        <w:rPr/>
        <w:t>EVALUACIÓN</w:t>
      </w:r>
      <w:r>
        <w:rPr>
          <w:spacing w:val="-7"/>
        </w:rPr>
        <w:t> </w:t>
      </w:r>
      <w:r>
        <w:rPr>
          <w:spacing w:val="-2"/>
        </w:rPr>
        <w:t>OBLIGATORIO</w:t>
      </w:r>
    </w:p>
    <w:p>
      <w:pPr>
        <w:pStyle w:val="BodyText"/>
        <w:spacing w:before="42"/>
        <w:rPr>
          <w:b/>
        </w:rPr>
      </w:pPr>
    </w:p>
    <w:p>
      <w:pPr>
        <w:spacing w:before="0"/>
        <w:ind w:left="583" w:right="0" w:firstLine="0"/>
        <w:jc w:val="left"/>
        <w:rPr>
          <w:b/>
          <w:sz w:val="20"/>
        </w:rPr>
      </w:pPr>
      <w:r>
        <w:rPr>
          <w:b/>
          <w:sz w:val="20"/>
        </w:rPr>
        <w:t>A.</w:t>
      </w:r>
      <w:r>
        <w:rPr>
          <w:b/>
          <w:spacing w:val="63"/>
          <w:w w:val="150"/>
          <w:sz w:val="20"/>
        </w:rPr>
        <w:t> </w:t>
      </w:r>
      <w:r>
        <w:rPr>
          <w:b/>
          <w:sz w:val="20"/>
        </w:rPr>
        <w:t>OFERTA</w:t>
      </w:r>
      <w:r>
        <w:rPr>
          <w:b/>
          <w:spacing w:val="-3"/>
          <w:sz w:val="20"/>
        </w:rPr>
        <w:t> </w:t>
      </w:r>
      <w:r>
        <w:rPr>
          <w:b/>
          <w:spacing w:val="-2"/>
          <w:sz w:val="20"/>
        </w:rPr>
        <w:t>ECONÓMICA</w:t>
      </w:r>
    </w:p>
    <w:p>
      <w:pPr>
        <w:pStyle w:val="BodyText"/>
        <w:spacing w:before="6"/>
        <w:rPr>
          <w:b/>
          <w:sz w:val="10"/>
        </w:rPr>
      </w:pPr>
    </w:p>
    <w:tbl>
      <w:tblPr>
        <w:tblW w:w="0" w:type="auto"/>
        <w:jc w:val="left"/>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3"/>
        <w:gridCol w:w="4254"/>
      </w:tblGrid>
      <w:tr>
        <w:trPr>
          <w:trHeight w:val="470" w:hRule="atLeast"/>
        </w:trPr>
        <w:tc>
          <w:tcPr>
            <w:tcW w:w="4393" w:type="dxa"/>
          </w:tcPr>
          <w:p>
            <w:pPr>
              <w:pStyle w:val="TableParagraph"/>
              <w:spacing w:before="131"/>
              <w:ind w:left="458"/>
              <w:rPr>
                <w:b/>
                <w:sz w:val="18"/>
              </w:rPr>
            </w:pPr>
            <w:r>
              <w:rPr>
                <w:b/>
                <w:sz w:val="18"/>
              </w:rPr>
              <w:t>FACTOR</w:t>
            </w:r>
            <w:r>
              <w:rPr>
                <w:b/>
                <w:spacing w:val="-3"/>
                <w:sz w:val="18"/>
              </w:rPr>
              <w:t> </w:t>
            </w:r>
            <w:r>
              <w:rPr>
                <w:b/>
                <w:sz w:val="18"/>
              </w:rPr>
              <w:t>DE</w:t>
            </w:r>
            <w:r>
              <w:rPr>
                <w:b/>
                <w:spacing w:val="-3"/>
                <w:sz w:val="18"/>
              </w:rPr>
              <w:t> </w:t>
            </w:r>
            <w:r>
              <w:rPr>
                <w:b/>
                <w:sz w:val="18"/>
              </w:rPr>
              <w:t>EVALUACIÓN </w:t>
            </w:r>
            <w:r>
              <w:rPr>
                <w:b/>
                <w:spacing w:val="-2"/>
                <w:sz w:val="18"/>
              </w:rPr>
              <w:t>ECONÓMICO</w:t>
            </w:r>
          </w:p>
        </w:tc>
        <w:tc>
          <w:tcPr>
            <w:tcW w:w="4254" w:type="dxa"/>
          </w:tcPr>
          <w:p>
            <w:pPr>
              <w:pStyle w:val="TableParagraph"/>
              <w:spacing w:before="28"/>
              <w:ind w:left="1550" w:hanging="1030"/>
              <w:rPr>
                <w:b/>
                <w:sz w:val="18"/>
              </w:rPr>
            </w:pPr>
            <w:r>
              <w:rPr>
                <w:b/>
                <w:sz w:val="18"/>
              </w:rPr>
              <w:t>PUNTAJE</w:t>
            </w:r>
            <w:r>
              <w:rPr>
                <w:b/>
                <w:spacing w:val="-10"/>
                <w:sz w:val="18"/>
              </w:rPr>
              <w:t> </w:t>
            </w:r>
            <w:r>
              <w:rPr>
                <w:b/>
                <w:sz w:val="18"/>
              </w:rPr>
              <w:t>/</w:t>
            </w:r>
            <w:r>
              <w:rPr>
                <w:b/>
                <w:spacing w:val="-10"/>
                <w:sz w:val="18"/>
              </w:rPr>
              <w:t> </w:t>
            </w:r>
            <w:r>
              <w:rPr>
                <w:b/>
                <w:sz w:val="18"/>
              </w:rPr>
              <w:t>METODOLOGÍA</w:t>
            </w:r>
            <w:r>
              <w:rPr>
                <w:b/>
                <w:spacing w:val="-10"/>
                <w:sz w:val="18"/>
              </w:rPr>
              <w:t> </w:t>
            </w:r>
            <w:r>
              <w:rPr>
                <w:b/>
                <w:sz w:val="18"/>
              </w:rPr>
              <w:t>PARA</w:t>
            </w:r>
            <w:r>
              <w:rPr>
                <w:b/>
                <w:spacing w:val="-11"/>
                <w:sz w:val="18"/>
              </w:rPr>
              <w:t> </w:t>
            </w:r>
            <w:r>
              <w:rPr>
                <w:b/>
                <w:sz w:val="18"/>
              </w:rPr>
              <w:t>SU </w:t>
            </w:r>
            <w:r>
              <w:rPr>
                <w:b/>
                <w:spacing w:val="-2"/>
                <w:sz w:val="18"/>
              </w:rPr>
              <w:t>ASIGNACIÓN</w:t>
            </w:r>
          </w:p>
        </w:tc>
      </w:tr>
      <w:tr>
        <w:trPr>
          <w:trHeight w:val="3045" w:hRule="atLeast"/>
        </w:trPr>
        <w:tc>
          <w:tcPr>
            <w:tcW w:w="4393" w:type="dxa"/>
          </w:tcPr>
          <w:p>
            <w:pPr>
              <w:pStyle w:val="TableParagraph"/>
              <w:spacing w:before="27"/>
              <w:ind w:left="67"/>
              <w:rPr>
                <w:sz w:val="18"/>
              </w:rPr>
            </w:pPr>
            <w:r>
              <w:rPr>
                <w:spacing w:val="-2"/>
                <w:sz w:val="18"/>
                <w:u w:val="single"/>
              </w:rPr>
              <w:t>Evaluación</w:t>
            </w:r>
            <w:r>
              <w:rPr>
                <w:spacing w:val="-2"/>
                <w:sz w:val="18"/>
                <w:u w:val="none"/>
              </w:rPr>
              <w:t>:</w:t>
            </w:r>
          </w:p>
          <w:p>
            <w:pPr>
              <w:pStyle w:val="TableParagraph"/>
              <w:spacing w:before="206"/>
              <w:ind w:left="67"/>
              <w:rPr>
                <w:sz w:val="18"/>
              </w:rPr>
            </w:pPr>
            <w:r>
              <w:rPr>
                <w:sz w:val="18"/>
              </w:rPr>
              <w:t>Se</w:t>
            </w:r>
            <w:r>
              <w:rPr>
                <w:spacing w:val="-5"/>
                <w:sz w:val="18"/>
              </w:rPr>
              <w:t> </w:t>
            </w:r>
            <w:r>
              <w:rPr>
                <w:sz w:val="18"/>
              </w:rPr>
              <w:t>evaluará</w:t>
            </w:r>
            <w:r>
              <w:rPr>
                <w:spacing w:val="-5"/>
                <w:sz w:val="18"/>
              </w:rPr>
              <w:t> </w:t>
            </w:r>
            <w:r>
              <w:rPr>
                <w:sz w:val="18"/>
              </w:rPr>
              <w:t>considerando</w:t>
            </w:r>
            <w:r>
              <w:rPr>
                <w:spacing w:val="-7"/>
                <w:sz w:val="18"/>
              </w:rPr>
              <w:t> </w:t>
            </w:r>
            <w:r>
              <w:rPr>
                <w:sz w:val="18"/>
              </w:rPr>
              <w:t>el</w:t>
            </w:r>
            <w:r>
              <w:rPr>
                <w:spacing w:val="-7"/>
                <w:sz w:val="18"/>
              </w:rPr>
              <w:t> </w:t>
            </w:r>
            <w:r>
              <w:rPr>
                <w:sz w:val="18"/>
              </w:rPr>
              <w:t>precio</w:t>
            </w:r>
            <w:r>
              <w:rPr>
                <w:spacing w:val="-7"/>
                <w:sz w:val="18"/>
              </w:rPr>
              <w:t> </w:t>
            </w:r>
            <w:r>
              <w:rPr>
                <w:sz w:val="18"/>
              </w:rPr>
              <w:t>ofertado</w:t>
            </w:r>
            <w:r>
              <w:rPr>
                <w:spacing w:val="-7"/>
                <w:sz w:val="18"/>
              </w:rPr>
              <w:t> </w:t>
            </w:r>
            <w:r>
              <w:rPr>
                <w:sz w:val="18"/>
              </w:rPr>
              <w:t>por</w:t>
            </w:r>
            <w:r>
              <w:rPr>
                <w:spacing w:val="-7"/>
                <w:sz w:val="18"/>
              </w:rPr>
              <w:t> </w:t>
            </w:r>
            <w:r>
              <w:rPr>
                <w:sz w:val="18"/>
              </w:rPr>
              <w:t>el </w:t>
            </w:r>
            <w:r>
              <w:rPr>
                <w:spacing w:val="-2"/>
                <w:sz w:val="18"/>
              </w:rPr>
              <w:t>postor.</w:t>
            </w:r>
          </w:p>
          <w:p>
            <w:pPr>
              <w:pStyle w:val="TableParagraph"/>
              <w:spacing w:before="1"/>
              <w:rPr>
                <w:b/>
                <w:sz w:val="18"/>
              </w:rPr>
            </w:pPr>
          </w:p>
          <w:p>
            <w:pPr>
              <w:pStyle w:val="TableParagraph"/>
              <w:ind w:left="67"/>
              <w:rPr>
                <w:sz w:val="18"/>
              </w:rPr>
            </w:pPr>
            <w:r>
              <w:rPr>
                <w:spacing w:val="-2"/>
                <w:sz w:val="18"/>
                <w:u w:val="single"/>
              </w:rPr>
              <w:t>Acreditación</w:t>
            </w:r>
            <w:r>
              <w:rPr>
                <w:spacing w:val="-2"/>
                <w:sz w:val="18"/>
                <w:u w:val="none"/>
              </w:rPr>
              <w:t>:</w:t>
            </w:r>
          </w:p>
          <w:p>
            <w:pPr>
              <w:pStyle w:val="TableParagraph"/>
              <w:spacing w:before="206"/>
              <w:ind w:left="67" w:right="165"/>
              <w:rPr>
                <w:b/>
                <w:sz w:val="18"/>
              </w:rPr>
            </w:pPr>
            <w:r>
              <w:rPr>
                <w:sz w:val="18"/>
              </w:rPr>
              <w:t>Se</w:t>
            </w:r>
            <w:r>
              <w:rPr>
                <w:spacing w:val="-6"/>
                <w:sz w:val="18"/>
              </w:rPr>
              <w:t> </w:t>
            </w:r>
            <w:r>
              <w:rPr>
                <w:sz w:val="18"/>
              </w:rPr>
              <w:t>acreditará</w:t>
            </w:r>
            <w:r>
              <w:rPr>
                <w:spacing w:val="-8"/>
                <w:sz w:val="18"/>
              </w:rPr>
              <w:t> </w:t>
            </w:r>
            <w:r>
              <w:rPr>
                <w:sz w:val="18"/>
              </w:rPr>
              <w:t>mediante</w:t>
            </w:r>
            <w:r>
              <w:rPr>
                <w:spacing w:val="-8"/>
                <w:sz w:val="18"/>
              </w:rPr>
              <w:t> </w:t>
            </w:r>
            <w:r>
              <w:rPr>
                <w:sz w:val="18"/>
              </w:rPr>
              <w:t>el</w:t>
            </w:r>
            <w:r>
              <w:rPr>
                <w:spacing w:val="-8"/>
                <w:sz w:val="18"/>
              </w:rPr>
              <w:t> </w:t>
            </w:r>
            <w:r>
              <w:rPr>
                <w:sz w:val="18"/>
              </w:rPr>
              <w:t>documento</w:t>
            </w:r>
            <w:r>
              <w:rPr>
                <w:spacing w:val="-6"/>
                <w:sz w:val="18"/>
              </w:rPr>
              <w:t> </w:t>
            </w:r>
            <w:r>
              <w:rPr>
                <w:sz w:val="18"/>
              </w:rPr>
              <w:t>que</w:t>
            </w:r>
            <w:r>
              <w:rPr>
                <w:spacing w:val="-6"/>
                <w:sz w:val="18"/>
              </w:rPr>
              <w:t> </w:t>
            </w:r>
            <w:r>
              <w:rPr>
                <w:sz w:val="18"/>
              </w:rPr>
              <w:t>contiene el precio de la oferta </w:t>
            </w:r>
            <w:r>
              <w:rPr>
                <w:b/>
                <w:sz w:val="18"/>
              </w:rPr>
              <w:t>(Anexo N° 6).</w:t>
            </w:r>
          </w:p>
        </w:tc>
        <w:tc>
          <w:tcPr>
            <w:tcW w:w="4254" w:type="dxa"/>
          </w:tcPr>
          <w:p>
            <w:pPr>
              <w:pStyle w:val="TableParagraph"/>
              <w:spacing w:line="207" w:lineRule="exact" w:before="27"/>
              <w:ind w:left="69"/>
              <w:jc w:val="both"/>
              <w:rPr>
                <w:b/>
                <w:sz w:val="18"/>
              </w:rPr>
            </w:pPr>
            <w:r>
              <w:rPr>
                <w:b/>
                <w:sz w:val="18"/>
              </w:rPr>
              <w:t>[como</w:t>
            </w:r>
            <w:r>
              <w:rPr>
                <w:b/>
                <w:spacing w:val="-2"/>
                <w:sz w:val="18"/>
              </w:rPr>
              <w:t> </w:t>
            </w:r>
            <w:r>
              <w:rPr>
                <w:b/>
                <w:sz w:val="18"/>
              </w:rPr>
              <w:t>máximo</w:t>
            </w:r>
            <w:r>
              <w:rPr>
                <w:b/>
                <w:spacing w:val="-1"/>
                <w:sz w:val="18"/>
              </w:rPr>
              <w:t> </w:t>
            </w:r>
            <w:r>
              <w:rPr>
                <w:b/>
                <w:sz w:val="18"/>
              </w:rPr>
              <w:t>40]</w:t>
            </w:r>
            <w:r>
              <w:rPr>
                <w:b/>
                <w:spacing w:val="-3"/>
                <w:sz w:val="18"/>
              </w:rPr>
              <w:t> </w:t>
            </w:r>
            <w:r>
              <w:rPr>
                <w:b/>
                <w:spacing w:val="-2"/>
                <w:sz w:val="18"/>
              </w:rPr>
              <w:t>puntos</w:t>
            </w:r>
          </w:p>
          <w:p>
            <w:pPr>
              <w:pStyle w:val="TableParagraph"/>
              <w:ind w:left="69" w:right="63"/>
              <w:jc w:val="both"/>
              <w:rPr>
                <w:sz w:val="18"/>
              </w:rPr>
            </w:pPr>
            <w:r>
              <w:rPr>
                <w:sz w:val="18"/>
              </w:rPr>
              <w:t>La</w:t>
            </w:r>
            <w:r>
              <w:rPr>
                <w:spacing w:val="-13"/>
                <w:sz w:val="18"/>
              </w:rPr>
              <w:t> </w:t>
            </w:r>
            <w:r>
              <w:rPr>
                <w:sz w:val="18"/>
              </w:rPr>
              <w:t>evaluación</w:t>
            </w:r>
            <w:r>
              <w:rPr>
                <w:spacing w:val="-12"/>
                <w:sz w:val="18"/>
              </w:rPr>
              <w:t> </w:t>
            </w:r>
            <w:r>
              <w:rPr>
                <w:sz w:val="18"/>
              </w:rPr>
              <w:t>consistirá</w:t>
            </w:r>
            <w:r>
              <w:rPr>
                <w:spacing w:val="-13"/>
                <w:sz w:val="18"/>
              </w:rPr>
              <w:t> </w:t>
            </w:r>
            <w:r>
              <w:rPr>
                <w:sz w:val="18"/>
              </w:rPr>
              <w:t>en</w:t>
            </w:r>
            <w:r>
              <w:rPr>
                <w:spacing w:val="-12"/>
                <w:sz w:val="18"/>
              </w:rPr>
              <w:t> </w:t>
            </w:r>
            <w:r>
              <w:rPr>
                <w:sz w:val="18"/>
              </w:rPr>
              <w:t>otorgar</w:t>
            </w:r>
            <w:r>
              <w:rPr>
                <w:spacing w:val="-13"/>
                <w:sz w:val="18"/>
              </w:rPr>
              <w:t> </w:t>
            </w:r>
            <w:r>
              <w:rPr>
                <w:sz w:val="18"/>
              </w:rPr>
              <w:t>el</w:t>
            </w:r>
            <w:r>
              <w:rPr>
                <w:spacing w:val="-13"/>
                <w:sz w:val="18"/>
              </w:rPr>
              <w:t> </w:t>
            </w:r>
            <w:r>
              <w:rPr>
                <w:sz w:val="18"/>
              </w:rPr>
              <w:t>mayor</w:t>
            </w:r>
            <w:r>
              <w:rPr>
                <w:spacing w:val="-12"/>
                <w:sz w:val="18"/>
              </w:rPr>
              <w:t> </w:t>
            </w:r>
            <w:r>
              <w:rPr>
                <w:sz w:val="18"/>
              </w:rPr>
              <w:t>puntaje a la oferta del menor monto y otorgar a las demás ofertas</w:t>
            </w:r>
            <w:r>
              <w:rPr>
                <w:spacing w:val="-10"/>
                <w:sz w:val="18"/>
              </w:rPr>
              <w:t> </w:t>
            </w:r>
            <w:r>
              <w:rPr>
                <w:sz w:val="18"/>
              </w:rPr>
              <w:t>puntajes</w:t>
            </w:r>
            <w:r>
              <w:rPr>
                <w:spacing w:val="-10"/>
                <w:sz w:val="18"/>
              </w:rPr>
              <w:t> </w:t>
            </w:r>
            <w:r>
              <w:rPr>
                <w:sz w:val="18"/>
              </w:rPr>
              <w:t>inversamente</w:t>
            </w:r>
            <w:r>
              <w:rPr>
                <w:spacing w:val="-12"/>
                <w:sz w:val="18"/>
              </w:rPr>
              <w:t> </w:t>
            </w:r>
            <w:r>
              <w:rPr>
                <w:sz w:val="18"/>
              </w:rPr>
              <w:t>proporcionales</w:t>
            </w:r>
            <w:r>
              <w:rPr>
                <w:spacing w:val="-10"/>
                <w:sz w:val="18"/>
              </w:rPr>
              <w:t> </w:t>
            </w:r>
            <w:r>
              <w:rPr>
                <w:sz w:val="18"/>
              </w:rPr>
              <w:t>a</w:t>
            </w:r>
            <w:r>
              <w:rPr>
                <w:spacing w:val="-12"/>
                <w:sz w:val="18"/>
              </w:rPr>
              <w:t> </w:t>
            </w:r>
            <w:r>
              <w:rPr>
                <w:sz w:val="18"/>
              </w:rPr>
              <w:t>sus respectivos montos ofertados, según la siguiente </w:t>
            </w:r>
            <w:r>
              <w:rPr>
                <w:spacing w:val="-2"/>
                <w:sz w:val="18"/>
              </w:rPr>
              <w:t>fórmula:</w:t>
            </w:r>
          </w:p>
          <w:p>
            <w:pPr>
              <w:pStyle w:val="TableParagraph"/>
              <w:tabs>
                <w:tab w:pos="789" w:val="left" w:leader="none"/>
                <w:tab w:pos="1144" w:val="left" w:leader="none"/>
              </w:tabs>
              <w:spacing w:before="206"/>
              <w:ind w:left="1559" w:right="2155" w:hanging="1491"/>
              <w:rPr>
                <w:b/>
                <w:sz w:val="18"/>
              </w:rPr>
            </w:pPr>
            <w:r>
              <w:rPr>
                <w:b/>
                <w:spacing w:val="-6"/>
                <w:sz w:val="18"/>
              </w:rPr>
              <w:t>Po</w:t>
            </w:r>
            <w:r>
              <w:rPr>
                <w:b/>
                <w:sz w:val="18"/>
              </w:rPr>
              <w:tab/>
            </w:r>
            <w:r>
              <w:rPr>
                <w:b/>
                <w:spacing w:val="-10"/>
                <w:sz w:val="18"/>
              </w:rPr>
              <w:t>=</w:t>
            </w:r>
            <w:r>
              <w:rPr>
                <w:b/>
                <w:sz w:val="18"/>
              </w:rPr>
              <w:tab/>
              <w:t>Mb</w:t>
            </w:r>
            <w:r>
              <w:rPr>
                <w:b/>
                <w:spacing w:val="-15"/>
                <w:sz w:val="18"/>
                <w:u w:val="single"/>
              </w:rPr>
              <w:t> </w:t>
            </w:r>
            <w:r>
              <w:rPr>
                <w:b/>
                <w:sz w:val="18"/>
                <w:u w:val="single"/>
              </w:rPr>
              <w:t>x</w:t>
            </w:r>
            <w:r>
              <w:rPr>
                <w:b/>
                <w:spacing w:val="-12"/>
                <w:sz w:val="18"/>
                <w:u w:val="single"/>
              </w:rPr>
              <w:t> </w:t>
            </w:r>
            <w:r>
              <w:rPr>
                <w:b/>
                <w:sz w:val="18"/>
                <w:u w:val="single"/>
              </w:rPr>
              <w:t>Pmax</w:t>
            </w:r>
            <w:r>
              <w:rPr>
                <w:b/>
                <w:sz w:val="18"/>
                <w:u w:val="none"/>
              </w:rPr>
              <w:t> </w:t>
            </w:r>
            <w:r>
              <w:rPr>
                <w:b/>
                <w:spacing w:val="-6"/>
                <w:sz w:val="18"/>
                <w:u w:val="none"/>
              </w:rPr>
              <w:t>Mo</w:t>
            </w:r>
          </w:p>
          <w:p>
            <w:pPr>
              <w:pStyle w:val="TableParagraph"/>
              <w:spacing w:before="2"/>
              <w:rPr>
                <w:b/>
                <w:sz w:val="18"/>
              </w:rPr>
            </w:pPr>
          </w:p>
          <w:p>
            <w:pPr>
              <w:pStyle w:val="TableParagraph"/>
              <w:spacing w:line="183" w:lineRule="exact" w:before="1"/>
              <w:ind w:left="69"/>
              <w:rPr>
                <w:sz w:val="16"/>
              </w:rPr>
            </w:pPr>
            <w:r>
              <w:rPr>
                <w:b/>
                <w:sz w:val="16"/>
              </w:rPr>
              <w:t>Po</w:t>
            </w:r>
            <w:r>
              <w:rPr>
                <w:b/>
                <w:spacing w:val="-3"/>
                <w:sz w:val="16"/>
              </w:rPr>
              <w:t> </w:t>
            </w:r>
            <w:r>
              <w:rPr>
                <w:sz w:val="16"/>
              </w:rPr>
              <w:t>=</w:t>
            </w:r>
            <w:r>
              <w:rPr>
                <w:spacing w:val="-5"/>
                <w:sz w:val="16"/>
              </w:rPr>
              <w:t> </w:t>
            </w:r>
            <w:r>
              <w:rPr>
                <w:sz w:val="16"/>
              </w:rPr>
              <w:t>Puntaje</w:t>
            </w:r>
            <w:r>
              <w:rPr>
                <w:spacing w:val="-3"/>
                <w:sz w:val="16"/>
              </w:rPr>
              <w:t> </w:t>
            </w:r>
            <w:r>
              <w:rPr>
                <w:sz w:val="16"/>
              </w:rPr>
              <w:t>de</w:t>
            </w:r>
            <w:r>
              <w:rPr>
                <w:spacing w:val="-5"/>
                <w:sz w:val="16"/>
              </w:rPr>
              <w:t> </w:t>
            </w:r>
            <w:r>
              <w:rPr>
                <w:sz w:val="16"/>
              </w:rPr>
              <w:t>la</w:t>
            </w:r>
            <w:r>
              <w:rPr>
                <w:spacing w:val="-3"/>
                <w:sz w:val="16"/>
              </w:rPr>
              <w:t> </w:t>
            </w:r>
            <w:r>
              <w:rPr>
                <w:sz w:val="16"/>
              </w:rPr>
              <w:t>oferta</w:t>
            </w:r>
            <w:r>
              <w:rPr>
                <w:spacing w:val="-3"/>
                <w:sz w:val="16"/>
              </w:rPr>
              <w:t> </w:t>
            </w:r>
            <w:r>
              <w:rPr>
                <w:sz w:val="16"/>
              </w:rPr>
              <w:t>económica</w:t>
            </w:r>
            <w:r>
              <w:rPr>
                <w:spacing w:val="-3"/>
                <w:sz w:val="16"/>
              </w:rPr>
              <w:t> </w:t>
            </w:r>
            <w:r>
              <w:rPr>
                <w:sz w:val="16"/>
              </w:rPr>
              <w:t>a</w:t>
            </w:r>
            <w:r>
              <w:rPr>
                <w:spacing w:val="-3"/>
                <w:sz w:val="16"/>
              </w:rPr>
              <w:t> </w:t>
            </w:r>
            <w:r>
              <w:rPr>
                <w:spacing w:val="-2"/>
                <w:sz w:val="16"/>
              </w:rPr>
              <w:t>evaluar</w:t>
            </w:r>
          </w:p>
          <w:p>
            <w:pPr>
              <w:pStyle w:val="TableParagraph"/>
              <w:spacing w:line="183" w:lineRule="exact"/>
              <w:ind w:left="69"/>
              <w:rPr>
                <w:sz w:val="16"/>
              </w:rPr>
            </w:pPr>
            <w:r>
              <w:rPr>
                <w:b/>
                <w:sz w:val="16"/>
              </w:rPr>
              <w:t>Mo</w:t>
            </w:r>
            <w:r>
              <w:rPr>
                <w:b/>
                <w:spacing w:val="-1"/>
                <w:sz w:val="16"/>
              </w:rPr>
              <w:t> </w:t>
            </w:r>
            <w:r>
              <w:rPr>
                <w:sz w:val="16"/>
              </w:rPr>
              <w:t>=</w:t>
            </w:r>
            <w:r>
              <w:rPr>
                <w:spacing w:val="-4"/>
                <w:sz w:val="16"/>
              </w:rPr>
              <w:t> </w:t>
            </w:r>
            <w:r>
              <w:rPr>
                <w:sz w:val="16"/>
              </w:rPr>
              <w:t>Monto</w:t>
            </w:r>
            <w:r>
              <w:rPr>
                <w:spacing w:val="-2"/>
                <w:sz w:val="16"/>
              </w:rPr>
              <w:t> </w:t>
            </w:r>
            <w:r>
              <w:rPr>
                <w:sz w:val="16"/>
              </w:rPr>
              <w:t>de</w:t>
            </w:r>
            <w:r>
              <w:rPr>
                <w:spacing w:val="-2"/>
                <w:sz w:val="16"/>
              </w:rPr>
              <w:t> </w:t>
            </w:r>
            <w:r>
              <w:rPr>
                <w:sz w:val="16"/>
              </w:rPr>
              <w:t>la</w:t>
            </w:r>
            <w:r>
              <w:rPr>
                <w:spacing w:val="-4"/>
                <w:sz w:val="16"/>
              </w:rPr>
              <w:t> </w:t>
            </w:r>
            <w:r>
              <w:rPr>
                <w:sz w:val="16"/>
              </w:rPr>
              <w:t>oferta</w:t>
            </w:r>
            <w:r>
              <w:rPr>
                <w:spacing w:val="-4"/>
                <w:sz w:val="16"/>
              </w:rPr>
              <w:t> </w:t>
            </w:r>
            <w:r>
              <w:rPr>
                <w:spacing w:val="-2"/>
                <w:sz w:val="16"/>
              </w:rPr>
              <w:t>económica</w:t>
            </w:r>
          </w:p>
          <w:p>
            <w:pPr>
              <w:pStyle w:val="TableParagraph"/>
              <w:ind w:left="69"/>
              <w:rPr>
                <w:sz w:val="16"/>
              </w:rPr>
            </w:pPr>
            <w:r>
              <w:rPr>
                <w:b/>
                <w:sz w:val="16"/>
              </w:rPr>
              <w:t>Mb</w:t>
            </w:r>
            <w:r>
              <w:rPr>
                <w:b/>
                <w:spacing w:val="-2"/>
                <w:sz w:val="16"/>
              </w:rPr>
              <w:t> </w:t>
            </w:r>
            <w:r>
              <w:rPr>
                <w:sz w:val="16"/>
              </w:rPr>
              <w:t>=</w:t>
            </w:r>
            <w:r>
              <w:rPr>
                <w:spacing w:val="-5"/>
                <w:sz w:val="16"/>
              </w:rPr>
              <w:t> </w:t>
            </w:r>
            <w:r>
              <w:rPr>
                <w:sz w:val="16"/>
              </w:rPr>
              <w:t>Monto</w:t>
            </w:r>
            <w:r>
              <w:rPr>
                <w:spacing w:val="-2"/>
                <w:sz w:val="16"/>
              </w:rPr>
              <w:t> </w:t>
            </w:r>
            <w:r>
              <w:rPr>
                <w:sz w:val="16"/>
              </w:rPr>
              <w:t>de</w:t>
            </w:r>
            <w:r>
              <w:rPr>
                <w:spacing w:val="-3"/>
                <w:sz w:val="16"/>
              </w:rPr>
              <w:t> </w:t>
            </w:r>
            <w:r>
              <w:rPr>
                <w:sz w:val="16"/>
              </w:rPr>
              <w:t>la</w:t>
            </w:r>
            <w:r>
              <w:rPr>
                <w:spacing w:val="-5"/>
                <w:sz w:val="16"/>
              </w:rPr>
              <w:t> </w:t>
            </w:r>
            <w:r>
              <w:rPr>
                <w:sz w:val="16"/>
              </w:rPr>
              <w:t>oferta</w:t>
            </w:r>
            <w:r>
              <w:rPr>
                <w:spacing w:val="-5"/>
                <w:sz w:val="16"/>
              </w:rPr>
              <w:t> </w:t>
            </w:r>
            <w:r>
              <w:rPr>
                <w:sz w:val="16"/>
              </w:rPr>
              <w:t>económica</w:t>
            </w:r>
            <w:r>
              <w:rPr>
                <w:spacing w:val="-3"/>
                <w:sz w:val="16"/>
              </w:rPr>
              <w:t> </w:t>
            </w:r>
            <w:r>
              <w:rPr>
                <w:sz w:val="16"/>
              </w:rPr>
              <w:t>más</w:t>
            </w:r>
            <w:r>
              <w:rPr>
                <w:spacing w:val="-3"/>
                <w:sz w:val="16"/>
              </w:rPr>
              <w:t> </w:t>
            </w:r>
            <w:r>
              <w:rPr>
                <w:spacing w:val="-4"/>
                <w:sz w:val="16"/>
              </w:rPr>
              <w:t>baja</w:t>
            </w:r>
          </w:p>
          <w:p>
            <w:pPr>
              <w:pStyle w:val="TableParagraph"/>
              <w:rPr>
                <w:b/>
                <w:sz w:val="16"/>
              </w:rPr>
            </w:pPr>
          </w:p>
          <w:p>
            <w:pPr>
              <w:pStyle w:val="TableParagraph"/>
              <w:ind w:left="69"/>
              <w:rPr>
                <w:sz w:val="16"/>
              </w:rPr>
            </w:pPr>
            <w:r>
              <w:rPr>
                <w:b/>
                <w:sz w:val="16"/>
              </w:rPr>
              <w:t>Pmax</w:t>
            </w:r>
            <w:r>
              <w:rPr>
                <w:b/>
                <w:spacing w:val="-6"/>
                <w:sz w:val="16"/>
              </w:rPr>
              <w:t> </w:t>
            </w:r>
            <w:r>
              <w:rPr>
                <w:sz w:val="16"/>
              </w:rPr>
              <w:t>=</w:t>
            </w:r>
            <w:r>
              <w:rPr>
                <w:spacing w:val="-4"/>
                <w:sz w:val="16"/>
              </w:rPr>
              <w:t> </w:t>
            </w:r>
            <w:r>
              <w:rPr>
                <w:sz w:val="16"/>
              </w:rPr>
              <w:t>Puntaje</w:t>
            </w:r>
            <w:r>
              <w:rPr>
                <w:spacing w:val="-3"/>
                <w:sz w:val="16"/>
              </w:rPr>
              <w:t> </w:t>
            </w:r>
            <w:r>
              <w:rPr>
                <w:spacing w:val="-2"/>
                <w:sz w:val="16"/>
              </w:rPr>
              <w:t>máximo</w:t>
            </w:r>
          </w:p>
        </w:tc>
      </w:tr>
    </w:tbl>
    <w:p>
      <w:pPr>
        <w:pStyle w:val="BodyText"/>
        <w:spacing w:before="1"/>
        <w:rPr>
          <w:b/>
        </w:rPr>
      </w:pPr>
    </w:p>
    <w:tbl>
      <w:tblPr>
        <w:tblW w:w="0" w:type="auto"/>
        <w:jc w:val="left"/>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6"/>
      </w:tblGrid>
      <w:tr>
        <w:trPr>
          <w:trHeight w:val="350" w:hRule="atLeast"/>
        </w:trPr>
        <w:tc>
          <w:tcPr>
            <w:tcW w:w="8646" w:type="dxa"/>
          </w:tcPr>
          <w:p>
            <w:pPr>
              <w:pStyle w:val="TableParagraph"/>
              <w:spacing w:before="71"/>
              <w:ind w:left="105"/>
              <w:rPr>
                <w:b/>
                <w:sz w:val="18"/>
              </w:rPr>
            </w:pPr>
            <w:r>
              <w:rPr>
                <w:b/>
                <w:color w:val="FF0000"/>
                <w:spacing w:val="-2"/>
                <w:sz w:val="18"/>
              </w:rPr>
              <w:t>Advertencia</w:t>
            </w:r>
          </w:p>
        </w:tc>
      </w:tr>
      <w:tr>
        <w:trPr>
          <w:trHeight w:val="827" w:hRule="atLeast"/>
        </w:trPr>
        <w:tc>
          <w:tcPr>
            <w:tcW w:w="8646" w:type="dxa"/>
          </w:tcPr>
          <w:p>
            <w:pPr>
              <w:pStyle w:val="TableParagraph"/>
              <w:spacing w:line="206" w:lineRule="exact"/>
              <w:ind w:left="105" w:right="94"/>
              <w:jc w:val="both"/>
              <w:rPr>
                <w:sz w:val="18"/>
              </w:rPr>
            </w:pPr>
            <w:r>
              <w:rPr>
                <w:color w:val="FF0000"/>
                <w:sz w:val="18"/>
              </w:rPr>
              <w:t>En el caso de bienes homologados, de conformidad con lo establecido en el artículo 75 del Reglamento, se</w:t>
            </w:r>
            <w:r>
              <w:rPr>
                <w:color w:val="FF0000"/>
                <w:spacing w:val="-11"/>
                <w:sz w:val="18"/>
              </w:rPr>
              <w:t> </w:t>
            </w:r>
            <w:r>
              <w:rPr>
                <w:color w:val="FF0000"/>
                <w:sz w:val="18"/>
              </w:rPr>
              <w:t>puede</w:t>
            </w:r>
            <w:r>
              <w:rPr>
                <w:color w:val="FF0000"/>
                <w:spacing w:val="-11"/>
                <w:sz w:val="18"/>
              </w:rPr>
              <w:t> </w:t>
            </w:r>
            <w:r>
              <w:rPr>
                <w:color w:val="FF0000"/>
                <w:sz w:val="18"/>
              </w:rPr>
              <w:t>asignar</w:t>
            </w:r>
            <w:r>
              <w:rPr>
                <w:color w:val="FF0000"/>
                <w:spacing w:val="-12"/>
                <w:sz w:val="18"/>
              </w:rPr>
              <w:t> </w:t>
            </w:r>
            <w:r>
              <w:rPr>
                <w:color w:val="FF0000"/>
                <w:sz w:val="18"/>
              </w:rPr>
              <w:t>al</w:t>
            </w:r>
            <w:r>
              <w:rPr>
                <w:color w:val="FF0000"/>
                <w:spacing w:val="-11"/>
                <w:sz w:val="18"/>
              </w:rPr>
              <w:t> </w:t>
            </w:r>
            <w:r>
              <w:rPr>
                <w:color w:val="FF0000"/>
                <w:sz w:val="18"/>
              </w:rPr>
              <w:t>factor</w:t>
            </w:r>
            <w:r>
              <w:rPr>
                <w:color w:val="FF0000"/>
                <w:spacing w:val="-12"/>
                <w:sz w:val="18"/>
              </w:rPr>
              <w:t> </w:t>
            </w:r>
            <w:r>
              <w:rPr>
                <w:color w:val="FF0000"/>
                <w:sz w:val="18"/>
              </w:rPr>
              <w:t>de</w:t>
            </w:r>
            <w:r>
              <w:rPr>
                <w:color w:val="FF0000"/>
                <w:spacing w:val="-11"/>
                <w:sz w:val="18"/>
              </w:rPr>
              <w:t> </w:t>
            </w:r>
            <w:r>
              <w:rPr>
                <w:color w:val="FF0000"/>
                <w:sz w:val="18"/>
              </w:rPr>
              <w:t>evaluación</w:t>
            </w:r>
            <w:r>
              <w:rPr>
                <w:color w:val="FF0000"/>
                <w:spacing w:val="-11"/>
                <w:sz w:val="18"/>
              </w:rPr>
              <w:t> </w:t>
            </w:r>
            <w:r>
              <w:rPr>
                <w:color w:val="FF0000"/>
                <w:sz w:val="18"/>
              </w:rPr>
              <w:t>de</w:t>
            </w:r>
            <w:r>
              <w:rPr>
                <w:color w:val="FF0000"/>
                <w:spacing w:val="-11"/>
                <w:sz w:val="18"/>
              </w:rPr>
              <w:t> </w:t>
            </w:r>
            <w:r>
              <w:rPr>
                <w:color w:val="FF0000"/>
                <w:sz w:val="18"/>
              </w:rPr>
              <w:t>la</w:t>
            </w:r>
            <w:r>
              <w:rPr>
                <w:color w:val="FF0000"/>
                <w:spacing w:val="-11"/>
                <w:sz w:val="18"/>
              </w:rPr>
              <w:t> </w:t>
            </w:r>
            <w:r>
              <w:rPr>
                <w:color w:val="FF0000"/>
                <w:sz w:val="18"/>
              </w:rPr>
              <w:t>oferta</w:t>
            </w:r>
            <w:r>
              <w:rPr>
                <w:color w:val="FF0000"/>
                <w:spacing w:val="-11"/>
                <w:sz w:val="18"/>
              </w:rPr>
              <w:t> </w:t>
            </w:r>
            <w:r>
              <w:rPr>
                <w:color w:val="FF0000"/>
                <w:sz w:val="18"/>
              </w:rPr>
              <w:t>económica</w:t>
            </w:r>
            <w:r>
              <w:rPr>
                <w:color w:val="FF0000"/>
                <w:spacing w:val="-11"/>
                <w:sz w:val="18"/>
              </w:rPr>
              <w:t> </w:t>
            </w:r>
            <w:r>
              <w:rPr>
                <w:color w:val="FF0000"/>
                <w:sz w:val="18"/>
              </w:rPr>
              <w:t>un</w:t>
            </w:r>
            <w:r>
              <w:rPr>
                <w:color w:val="FF0000"/>
                <w:spacing w:val="-11"/>
                <w:sz w:val="18"/>
              </w:rPr>
              <w:t> </w:t>
            </w:r>
            <w:r>
              <w:rPr>
                <w:color w:val="FF0000"/>
                <w:sz w:val="18"/>
              </w:rPr>
              <w:t>puntaje</w:t>
            </w:r>
            <w:r>
              <w:rPr>
                <w:color w:val="FF0000"/>
                <w:spacing w:val="-6"/>
                <w:sz w:val="18"/>
              </w:rPr>
              <w:t> </w:t>
            </w:r>
            <w:r>
              <w:rPr>
                <w:color w:val="FF0000"/>
                <w:sz w:val="18"/>
              </w:rPr>
              <w:t>máximo</w:t>
            </w:r>
            <w:r>
              <w:rPr>
                <w:color w:val="FF0000"/>
                <w:spacing w:val="-11"/>
                <w:sz w:val="18"/>
              </w:rPr>
              <w:t> </w:t>
            </w:r>
            <w:r>
              <w:rPr>
                <w:color w:val="FF0000"/>
                <w:sz w:val="18"/>
              </w:rPr>
              <w:t>de</w:t>
            </w:r>
            <w:r>
              <w:rPr>
                <w:color w:val="FF0000"/>
                <w:spacing w:val="-11"/>
                <w:sz w:val="18"/>
              </w:rPr>
              <w:t> </w:t>
            </w:r>
            <w:r>
              <w:rPr>
                <w:color w:val="FF0000"/>
                <w:sz w:val="18"/>
              </w:rPr>
              <w:t>setenta</w:t>
            </w:r>
            <w:r>
              <w:rPr>
                <w:color w:val="FF0000"/>
                <w:spacing w:val="-9"/>
                <w:sz w:val="18"/>
              </w:rPr>
              <w:t> </w:t>
            </w:r>
            <w:r>
              <w:rPr>
                <w:color w:val="FF0000"/>
                <w:sz w:val="18"/>
              </w:rPr>
              <w:t>(70)</w:t>
            </w:r>
            <w:r>
              <w:rPr>
                <w:color w:val="FF0000"/>
                <w:spacing w:val="-12"/>
                <w:sz w:val="18"/>
              </w:rPr>
              <w:t> </w:t>
            </w:r>
            <w:r>
              <w:rPr>
                <w:color w:val="FF0000"/>
                <w:sz w:val="18"/>
              </w:rPr>
              <w:t>puntos, siempre que dicho puntaje, en conjunto con los factores de evaluación facultativos, no exceda el total de cien (100) puntos.</w:t>
            </w:r>
          </w:p>
        </w:tc>
      </w:tr>
    </w:tbl>
    <w:p>
      <w:pPr>
        <w:pStyle w:val="BodyText"/>
        <w:rPr>
          <w:b/>
        </w:rPr>
      </w:pPr>
    </w:p>
    <w:tbl>
      <w:tblPr>
        <w:tblW w:w="0" w:type="auto"/>
        <w:jc w:val="left"/>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6"/>
      </w:tblGrid>
      <w:tr>
        <w:trPr>
          <w:trHeight w:val="347" w:hRule="atLeast"/>
        </w:trPr>
        <w:tc>
          <w:tcPr>
            <w:tcW w:w="8646" w:type="dxa"/>
          </w:tcPr>
          <w:p>
            <w:pPr>
              <w:pStyle w:val="TableParagraph"/>
              <w:spacing w:before="68"/>
              <w:ind w:left="105"/>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662" w:hRule="atLeast"/>
        </w:trPr>
        <w:tc>
          <w:tcPr>
            <w:tcW w:w="8646" w:type="dxa"/>
          </w:tcPr>
          <w:p>
            <w:pPr>
              <w:pStyle w:val="TableParagraph"/>
              <w:spacing w:line="237" w:lineRule="auto"/>
              <w:ind w:left="105"/>
              <w:rPr>
                <w:sz w:val="18"/>
              </w:rPr>
            </w:pPr>
            <w:r>
              <w:rPr>
                <w:color w:val="006FC0"/>
                <w:sz w:val="18"/>
              </w:rPr>
              <w:t>En caso la convocatoria se refiera a un contrato de contingencia con modalidad de pago “pago por disponibilidad”,</w:t>
            </w:r>
            <w:r>
              <w:rPr>
                <w:color w:val="006FC0"/>
                <w:spacing w:val="-1"/>
                <w:sz w:val="18"/>
              </w:rPr>
              <w:t> </w:t>
            </w:r>
            <w:r>
              <w:rPr>
                <w:color w:val="006FC0"/>
                <w:sz w:val="18"/>
              </w:rPr>
              <w:t>deben</w:t>
            </w:r>
            <w:r>
              <w:rPr>
                <w:color w:val="006FC0"/>
                <w:spacing w:val="-5"/>
                <w:sz w:val="18"/>
              </w:rPr>
              <w:t> </w:t>
            </w:r>
            <w:r>
              <w:rPr>
                <w:color w:val="006FC0"/>
                <w:sz w:val="18"/>
              </w:rPr>
              <w:t>considerarse</w:t>
            </w:r>
            <w:r>
              <w:rPr>
                <w:color w:val="006FC0"/>
                <w:spacing w:val="-5"/>
                <w:sz w:val="18"/>
              </w:rPr>
              <w:t> </w:t>
            </w:r>
            <w:r>
              <w:rPr>
                <w:color w:val="006FC0"/>
                <w:sz w:val="18"/>
              </w:rPr>
              <w:t>como</w:t>
            </w:r>
            <w:r>
              <w:rPr>
                <w:color w:val="006FC0"/>
                <w:spacing w:val="-3"/>
                <w:sz w:val="18"/>
              </w:rPr>
              <w:t> </w:t>
            </w:r>
            <w:r>
              <w:rPr>
                <w:color w:val="006FC0"/>
                <w:sz w:val="18"/>
              </w:rPr>
              <w:t>factor</w:t>
            </w:r>
            <w:r>
              <w:rPr>
                <w:color w:val="006FC0"/>
                <w:spacing w:val="-6"/>
                <w:sz w:val="18"/>
              </w:rPr>
              <w:t> </w:t>
            </w:r>
            <w:r>
              <w:rPr>
                <w:color w:val="006FC0"/>
                <w:sz w:val="18"/>
              </w:rPr>
              <w:t>de</w:t>
            </w:r>
            <w:r>
              <w:rPr>
                <w:color w:val="006FC0"/>
                <w:spacing w:val="-5"/>
                <w:sz w:val="18"/>
              </w:rPr>
              <w:t> </w:t>
            </w:r>
            <w:r>
              <w:rPr>
                <w:color w:val="006FC0"/>
                <w:sz w:val="18"/>
              </w:rPr>
              <w:t>evaluación</w:t>
            </w:r>
            <w:r>
              <w:rPr>
                <w:color w:val="006FC0"/>
                <w:spacing w:val="-3"/>
                <w:sz w:val="18"/>
              </w:rPr>
              <w:t> </w:t>
            </w:r>
            <w:r>
              <w:rPr>
                <w:color w:val="006FC0"/>
                <w:sz w:val="18"/>
              </w:rPr>
              <w:t>obligatorio:</w:t>
            </w:r>
            <w:r>
              <w:rPr>
                <w:color w:val="006FC0"/>
                <w:spacing w:val="-3"/>
                <w:sz w:val="18"/>
              </w:rPr>
              <w:t> </w:t>
            </w:r>
            <w:r>
              <w:rPr>
                <w:color w:val="006FC0"/>
                <w:sz w:val="18"/>
              </w:rPr>
              <w:t>i)</w:t>
            </w:r>
            <w:r>
              <w:rPr>
                <w:color w:val="006FC0"/>
                <w:spacing w:val="-5"/>
                <w:sz w:val="18"/>
              </w:rPr>
              <w:t> </w:t>
            </w:r>
            <w:r>
              <w:rPr>
                <w:color w:val="006FC0"/>
                <w:sz w:val="18"/>
              </w:rPr>
              <w:t>costo</w:t>
            </w:r>
            <w:r>
              <w:rPr>
                <w:color w:val="006FC0"/>
                <w:spacing w:val="-5"/>
                <w:sz w:val="18"/>
              </w:rPr>
              <w:t> </w:t>
            </w:r>
            <w:r>
              <w:rPr>
                <w:color w:val="006FC0"/>
                <w:sz w:val="18"/>
              </w:rPr>
              <w:t>de</w:t>
            </w:r>
            <w:r>
              <w:rPr>
                <w:color w:val="006FC0"/>
                <w:spacing w:val="-3"/>
                <w:sz w:val="18"/>
              </w:rPr>
              <w:t> </w:t>
            </w:r>
            <w:r>
              <w:rPr>
                <w:color w:val="006FC0"/>
                <w:sz w:val="18"/>
              </w:rPr>
              <w:t>liquidación</w:t>
            </w:r>
            <w:r>
              <w:rPr>
                <w:color w:val="006FC0"/>
                <w:spacing w:val="-3"/>
                <w:sz w:val="18"/>
              </w:rPr>
              <w:t> </w:t>
            </w:r>
            <w:r>
              <w:rPr>
                <w:color w:val="006FC0"/>
                <w:sz w:val="18"/>
              </w:rPr>
              <w:t>del contrato, de conformidad con el artículo 286 del Reglamento</w:t>
            </w:r>
            <w:hyperlink w:history="true" w:anchor="_bookmark19">
              <w:r>
                <w:rPr>
                  <w:color w:val="006FC0"/>
                  <w:position w:val="6"/>
                  <w:sz w:val="12"/>
                </w:rPr>
                <w:t>20</w:t>
              </w:r>
              <w:r>
                <w:rPr>
                  <w:color w:val="006FC0"/>
                  <w:sz w:val="18"/>
                </w:rPr>
                <w:t>.</w:t>
              </w:r>
            </w:hyperlink>
          </w:p>
        </w:tc>
      </w:tr>
    </w:tbl>
    <w:p>
      <w:pPr>
        <w:spacing w:before="0"/>
        <w:ind w:left="593" w:right="0" w:firstLine="0"/>
        <w:jc w:val="left"/>
        <w:rPr>
          <w:sz w:val="18"/>
        </w:rPr>
      </w:pPr>
      <w:r>
        <w:rPr/>
        <mc:AlternateContent>
          <mc:Choice Requires="wps">
            <w:drawing>
              <wp:anchor distT="0" distB="0" distL="0" distR="0" allowOverlap="1" layoutInCell="1" locked="0" behindDoc="0" simplePos="0" relativeHeight="15775232">
                <wp:simplePos x="0" y="0"/>
                <wp:positionH relativeFrom="page">
                  <wp:posOffset>6842442</wp:posOffset>
                </wp:positionH>
                <wp:positionV relativeFrom="paragraph">
                  <wp:posOffset>-837564</wp:posOffset>
                </wp:positionV>
                <wp:extent cx="196215" cy="365061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65.949982pt;width:15.45pt;height:287.45pt;mso-position-horizontal-relative:page;mso-position-vertical-relative:paragraph;z-index:15775232" type="#_x0000_t202" id="docshape187"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color w:val="006FC0"/>
          <w:sz w:val="18"/>
        </w:rPr>
        <w:t>Esta</w:t>
      </w:r>
      <w:r>
        <w:rPr>
          <w:color w:val="006FC0"/>
          <w:spacing w:val="-6"/>
          <w:sz w:val="18"/>
        </w:rPr>
        <w:t> </w:t>
      </w:r>
      <w:r>
        <w:rPr>
          <w:color w:val="006FC0"/>
          <w:sz w:val="18"/>
        </w:rPr>
        <w:t>nota</w:t>
      </w:r>
      <w:r>
        <w:rPr>
          <w:color w:val="006FC0"/>
          <w:spacing w:val="-1"/>
          <w:sz w:val="18"/>
        </w:rPr>
        <w:t> </w:t>
      </w:r>
      <w:r>
        <w:rPr>
          <w:color w:val="006FC0"/>
          <w:sz w:val="18"/>
        </w:rPr>
        <w:t>debe</w:t>
      </w:r>
      <w:r>
        <w:rPr>
          <w:color w:val="006FC0"/>
          <w:spacing w:val="-4"/>
          <w:sz w:val="18"/>
        </w:rPr>
        <w:t> </w:t>
      </w:r>
      <w:r>
        <w:rPr>
          <w:color w:val="006FC0"/>
          <w:sz w:val="18"/>
        </w:rPr>
        <w:t>ser</w:t>
      </w:r>
      <w:r>
        <w:rPr>
          <w:color w:val="006FC0"/>
          <w:spacing w:val="-2"/>
          <w:sz w:val="18"/>
        </w:rPr>
        <w:t> </w:t>
      </w:r>
      <w:r>
        <w:rPr>
          <w:color w:val="006FC0"/>
          <w:sz w:val="18"/>
        </w:rPr>
        <w:t>eliminada</w:t>
      </w:r>
      <w:r>
        <w:rPr>
          <w:color w:val="006FC0"/>
          <w:spacing w:val="-2"/>
          <w:sz w:val="18"/>
        </w:rPr>
        <w:t> </w:t>
      </w:r>
      <w:r>
        <w:rPr>
          <w:color w:val="006FC0"/>
          <w:sz w:val="18"/>
        </w:rPr>
        <w:t>una</w:t>
      </w:r>
      <w:r>
        <w:rPr>
          <w:color w:val="006FC0"/>
          <w:spacing w:val="-4"/>
          <w:sz w:val="18"/>
        </w:rPr>
        <w:t> </w:t>
      </w:r>
      <w:r>
        <w:rPr>
          <w:color w:val="006FC0"/>
          <w:sz w:val="18"/>
        </w:rPr>
        <w:t>vez</w:t>
      </w:r>
      <w:r>
        <w:rPr>
          <w:color w:val="006FC0"/>
          <w:spacing w:val="-1"/>
          <w:sz w:val="18"/>
        </w:rPr>
        <w:t> </w:t>
      </w:r>
      <w:r>
        <w:rPr>
          <w:color w:val="006FC0"/>
          <w:sz w:val="18"/>
        </w:rPr>
        <w:t>culminada</w:t>
      </w:r>
      <w:r>
        <w:rPr>
          <w:color w:val="006FC0"/>
          <w:spacing w:val="-4"/>
          <w:sz w:val="18"/>
        </w:rPr>
        <w:t> </w:t>
      </w:r>
      <w:r>
        <w:rPr>
          <w:color w:val="006FC0"/>
          <w:sz w:val="18"/>
        </w:rPr>
        <w:t>la</w:t>
      </w:r>
      <w:r>
        <w:rPr>
          <w:color w:val="006FC0"/>
          <w:spacing w:val="-2"/>
          <w:sz w:val="18"/>
        </w:rPr>
        <w:t> </w:t>
      </w:r>
      <w:r>
        <w:rPr>
          <w:color w:val="006FC0"/>
          <w:sz w:val="18"/>
        </w:rPr>
        <w:t>elaboración</w:t>
      </w:r>
      <w:r>
        <w:rPr>
          <w:color w:val="006FC0"/>
          <w:spacing w:val="-2"/>
          <w:sz w:val="18"/>
        </w:rPr>
        <w:t> </w:t>
      </w:r>
      <w:r>
        <w:rPr>
          <w:color w:val="006FC0"/>
          <w:sz w:val="18"/>
        </w:rPr>
        <w:t>de</w:t>
      </w:r>
      <w:r>
        <w:rPr>
          <w:color w:val="006FC0"/>
          <w:spacing w:val="-4"/>
          <w:sz w:val="18"/>
        </w:rPr>
        <w:t> </w:t>
      </w:r>
      <w:r>
        <w:rPr>
          <w:color w:val="006FC0"/>
          <w:sz w:val="18"/>
        </w:rPr>
        <w:t>las</w:t>
      </w:r>
      <w:r>
        <w:rPr>
          <w:color w:val="006FC0"/>
          <w:spacing w:val="-1"/>
          <w:sz w:val="18"/>
        </w:rPr>
        <w:t> </w:t>
      </w:r>
      <w:r>
        <w:rPr>
          <w:color w:val="006FC0"/>
          <w:spacing w:val="-2"/>
          <w:sz w:val="18"/>
        </w:rPr>
        <w:t>bases.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4"/>
      </w:pPr>
      <w:r>
        <w:rPr/>
        <mc:AlternateContent>
          <mc:Choice Requires="wps">
            <w:drawing>
              <wp:anchor distT="0" distB="0" distL="0" distR="0" allowOverlap="1" layoutInCell="1" locked="0" behindDoc="1" simplePos="0" relativeHeight="487633408">
                <wp:simplePos x="0" y="0"/>
                <wp:positionH relativeFrom="page">
                  <wp:posOffset>900988</wp:posOffset>
                </wp:positionH>
                <wp:positionV relativeFrom="paragraph">
                  <wp:posOffset>227362</wp:posOffset>
                </wp:positionV>
                <wp:extent cx="1829435" cy="762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7.902597pt;width:144.020pt;height:.599980pt;mso-position-horizontal-relative:page;mso-position-vertical-relative:paragraph;z-index:-15683072;mso-wrap-distance-left:0;mso-wrap-distance-right:0" id="docshape188" filled="true" fillcolor="#000000" stroked="false">
                <v:fill type="solid"/>
                <w10:wrap type="topAndBottom"/>
              </v:rect>
            </w:pict>
          </mc:Fallback>
        </mc:AlternateContent>
      </w:r>
    </w:p>
    <w:p>
      <w:pPr>
        <w:spacing w:before="104"/>
        <w:ind w:left="158" w:right="833" w:firstLine="0"/>
        <w:jc w:val="both"/>
        <w:rPr>
          <w:sz w:val="16"/>
        </w:rPr>
      </w:pPr>
      <w:bookmarkStart w:name="_bookmark19" w:id="20"/>
      <w:bookmarkEnd w:id="20"/>
      <w:r>
        <w:rPr/>
      </w:r>
      <w:r>
        <w:rPr>
          <w:sz w:val="16"/>
          <w:vertAlign w:val="superscript"/>
        </w:rPr>
        <w:t>20</w:t>
      </w:r>
      <w:r>
        <w:rPr>
          <w:spacing w:val="-1"/>
          <w:sz w:val="16"/>
          <w:vertAlign w:val="baseline"/>
        </w:rPr>
        <w:t> </w:t>
      </w:r>
      <w:r>
        <w:rPr>
          <w:sz w:val="16"/>
          <w:vertAlign w:val="baseline"/>
        </w:rPr>
        <w:t>En el caso de contratos de contingencia bajo la modalidad de pago por disponibilidad, de acuerdo con el artículo 365 del Reglamento,</w:t>
      </w:r>
      <w:r>
        <w:rPr>
          <w:spacing w:val="-2"/>
          <w:sz w:val="16"/>
          <w:vertAlign w:val="baseline"/>
        </w:rPr>
        <w:t> </w:t>
      </w:r>
      <w:r>
        <w:rPr>
          <w:sz w:val="16"/>
          <w:vertAlign w:val="baseline"/>
        </w:rPr>
        <w:t>es</w:t>
      </w:r>
      <w:r>
        <w:rPr>
          <w:spacing w:val="-4"/>
          <w:sz w:val="16"/>
          <w:vertAlign w:val="baseline"/>
        </w:rPr>
        <w:t> </w:t>
      </w:r>
      <w:r>
        <w:rPr>
          <w:sz w:val="16"/>
          <w:vertAlign w:val="baseline"/>
        </w:rPr>
        <w:t>factor</w:t>
      </w:r>
      <w:r>
        <w:rPr>
          <w:spacing w:val="-4"/>
          <w:sz w:val="16"/>
          <w:vertAlign w:val="baseline"/>
        </w:rPr>
        <w:t> </w:t>
      </w:r>
      <w:r>
        <w:rPr>
          <w:sz w:val="16"/>
          <w:vertAlign w:val="baseline"/>
        </w:rPr>
        <w:t>de</w:t>
      </w:r>
      <w:r>
        <w:rPr>
          <w:spacing w:val="-1"/>
          <w:sz w:val="16"/>
          <w:vertAlign w:val="baseline"/>
        </w:rPr>
        <w:t> </w:t>
      </w:r>
      <w:r>
        <w:rPr>
          <w:sz w:val="16"/>
          <w:vertAlign w:val="baseline"/>
        </w:rPr>
        <w:t>evaluación</w:t>
      </w:r>
      <w:r>
        <w:rPr>
          <w:spacing w:val="-1"/>
          <w:sz w:val="16"/>
          <w:vertAlign w:val="baseline"/>
        </w:rPr>
        <w:t> </w:t>
      </w:r>
      <w:r>
        <w:rPr>
          <w:sz w:val="16"/>
          <w:vertAlign w:val="baseline"/>
        </w:rPr>
        <w:t>técnico</w:t>
      </w:r>
      <w:r>
        <w:rPr>
          <w:spacing w:val="-1"/>
          <w:sz w:val="16"/>
          <w:vertAlign w:val="baseline"/>
        </w:rPr>
        <w:t> </w:t>
      </w:r>
      <w:r>
        <w:rPr>
          <w:sz w:val="16"/>
          <w:vertAlign w:val="baseline"/>
        </w:rPr>
        <w:t>obligatorio:</w:t>
      </w:r>
      <w:r>
        <w:rPr>
          <w:spacing w:val="-2"/>
          <w:sz w:val="16"/>
          <w:vertAlign w:val="baseline"/>
        </w:rPr>
        <w:t> </w:t>
      </w:r>
      <w:r>
        <w:rPr>
          <w:sz w:val="16"/>
          <w:vertAlign w:val="baseline"/>
        </w:rPr>
        <w:t>i)</w:t>
      </w:r>
      <w:r>
        <w:rPr>
          <w:spacing w:val="-3"/>
          <w:sz w:val="16"/>
          <w:vertAlign w:val="baseline"/>
        </w:rPr>
        <w:t> </w:t>
      </w:r>
      <w:r>
        <w:rPr>
          <w:sz w:val="16"/>
          <w:vertAlign w:val="baseline"/>
        </w:rPr>
        <w:t>el</w:t>
      </w:r>
      <w:r>
        <w:rPr>
          <w:spacing w:val="-5"/>
          <w:sz w:val="16"/>
          <w:vertAlign w:val="baseline"/>
        </w:rPr>
        <w:t> </w:t>
      </w:r>
      <w:r>
        <w:rPr>
          <w:sz w:val="16"/>
          <w:vertAlign w:val="baseline"/>
        </w:rPr>
        <w:t>costo</w:t>
      </w:r>
      <w:r>
        <w:rPr>
          <w:spacing w:val="-4"/>
          <w:sz w:val="16"/>
          <w:vertAlign w:val="baseline"/>
        </w:rPr>
        <w:t> </w:t>
      </w:r>
      <w:r>
        <w:rPr>
          <w:sz w:val="16"/>
          <w:vertAlign w:val="baseline"/>
        </w:rPr>
        <w:t>de</w:t>
      </w:r>
      <w:r>
        <w:rPr>
          <w:spacing w:val="-1"/>
          <w:sz w:val="16"/>
          <w:vertAlign w:val="baseline"/>
        </w:rPr>
        <w:t> </w:t>
      </w:r>
      <w:r>
        <w:rPr>
          <w:sz w:val="16"/>
          <w:vertAlign w:val="baseline"/>
        </w:rPr>
        <w:t>liquidación</w:t>
      </w:r>
      <w:r>
        <w:rPr>
          <w:spacing w:val="-4"/>
          <w:sz w:val="16"/>
          <w:vertAlign w:val="baseline"/>
        </w:rPr>
        <w:t> </w:t>
      </w:r>
      <w:r>
        <w:rPr>
          <w:sz w:val="16"/>
          <w:vertAlign w:val="baseline"/>
        </w:rPr>
        <w:t>del</w:t>
      </w:r>
      <w:r>
        <w:rPr>
          <w:spacing w:val="-3"/>
          <w:sz w:val="16"/>
          <w:vertAlign w:val="baseline"/>
        </w:rPr>
        <w:t> </w:t>
      </w:r>
      <w:r>
        <w:rPr>
          <w:sz w:val="16"/>
          <w:vertAlign w:val="baseline"/>
        </w:rPr>
        <w:t>contrato.</w:t>
      </w:r>
      <w:r>
        <w:rPr>
          <w:spacing w:val="-2"/>
          <w:sz w:val="16"/>
          <w:vertAlign w:val="baseline"/>
        </w:rPr>
        <w:t> </w:t>
      </w:r>
      <w:r>
        <w:rPr>
          <w:sz w:val="16"/>
          <w:vertAlign w:val="baseline"/>
        </w:rPr>
        <w:t>La</w:t>
      </w:r>
      <w:r>
        <w:rPr>
          <w:spacing w:val="-4"/>
          <w:sz w:val="16"/>
          <w:vertAlign w:val="baseline"/>
        </w:rPr>
        <w:t> </w:t>
      </w:r>
      <w:r>
        <w:rPr>
          <w:sz w:val="16"/>
          <w:vertAlign w:val="baseline"/>
        </w:rPr>
        <w:t>evaluación</w:t>
      </w:r>
      <w:r>
        <w:rPr>
          <w:spacing w:val="-4"/>
          <w:sz w:val="16"/>
          <w:vertAlign w:val="baseline"/>
        </w:rPr>
        <w:t> </w:t>
      </w:r>
      <w:r>
        <w:rPr>
          <w:sz w:val="16"/>
          <w:vertAlign w:val="baseline"/>
        </w:rPr>
        <w:t>consiste</w:t>
      </w:r>
      <w:r>
        <w:rPr>
          <w:spacing w:val="-4"/>
          <w:sz w:val="16"/>
          <w:vertAlign w:val="baseline"/>
        </w:rPr>
        <w:t> </w:t>
      </w:r>
      <w:r>
        <w:rPr>
          <w:sz w:val="16"/>
          <w:vertAlign w:val="baseline"/>
        </w:rPr>
        <w:t>en</w:t>
      </w:r>
      <w:r>
        <w:rPr>
          <w:spacing w:val="-4"/>
          <w:sz w:val="16"/>
          <w:vertAlign w:val="baseline"/>
        </w:rPr>
        <w:t> </w:t>
      </w:r>
      <w:r>
        <w:rPr>
          <w:sz w:val="16"/>
          <w:vertAlign w:val="baseline"/>
        </w:rPr>
        <w:t>otorgar el mayor puntaje a la oferta técnica del menor monto ofertado del factor</w:t>
      </w:r>
      <w:r>
        <w:rPr>
          <w:spacing w:val="-1"/>
          <w:sz w:val="16"/>
          <w:vertAlign w:val="baseline"/>
        </w:rPr>
        <w:t> </w:t>
      </w:r>
      <w:r>
        <w:rPr>
          <w:sz w:val="16"/>
          <w:vertAlign w:val="baseline"/>
        </w:rPr>
        <w:t>correspondiente</w:t>
      </w:r>
      <w:r>
        <w:rPr>
          <w:spacing w:val="-1"/>
          <w:sz w:val="16"/>
          <w:vertAlign w:val="baseline"/>
        </w:rPr>
        <w:t> </w:t>
      </w:r>
      <w:r>
        <w:rPr>
          <w:sz w:val="16"/>
          <w:vertAlign w:val="baseline"/>
        </w:rPr>
        <w:t>y otorgar a las demás ofertas técnicas puntajes inversamente proporcionales a sus respectivos montos ofertados. La acreditación se realiza</w:t>
      </w:r>
      <w:r>
        <w:rPr>
          <w:spacing w:val="-2"/>
          <w:sz w:val="16"/>
          <w:vertAlign w:val="baseline"/>
        </w:rPr>
        <w:t> </w:t>
      </w:r>
      <w:r>
        <w:rPr>
          <w:sz w:val="16"/>
          <w:vertAlign w:val="baseline"/>
        </w:rPr>
        <w:t>mediante la presentación de una declaración jurada, donde se indica expresamente el monto de cada factor.</w:t>
      </w:r>
    </w:p>
    <w:p>
      <w:pPr>
        <w:spacing w:after="0"/>
        <w:jc w:val="both"/>
        <w:rPr>
          <w:sz w:val="16"/>
        </w:rPr>
        <w:sectPr>
          <w:pgSz w:w="11910" w:h="16840"/>
          <w:pgMar w:header="571" w:footer="0" w:top="1320" w:bottom="280" w:left="1260" w:right="580"/>
        </w:sectPr>
      </w:pPr>
    </w:p>
    <w:p>
      <w:pPr>
        <w:pStyle w:val="Heading2"/>
        <w:numPr>
          <w:ilvl w:val="1"/>
          <w:numId w:val="36"/>
        </w:numPr>
        <w:tabs>
          <w:tab w:pos="487" w:val="left" w:leader="none"/>
        </w:tabs>
        <w:spacing w:line="240" w:lineRule="auto" w:before="88" w:after="0"/>
        <w:ind w:left="487" w:right="0" w:hanging="329"/>
        <w:jc w:val="left"/>
      </w:pPr>
      <w:r>
        <w:rPr/>
        <mc:AlternateContent>
          <mc:Choice Requires="wps">
            <w:drawing>
              <wp:anchor distT="0" distB="0" distL="0" distR="0" allowOverlap="1" layoutInCell="1" locked="0" behindDoc="0" simplePos="0" relativeHeight="15775744">
                <wp:simplePos x="0" y="0"/>
                <wp:positionH relativeFrom="page">
                  <wp:posOffset>6660515</wp:posOffset>
                </wp:positionH>
                <wp:positionV relativeFrom="page">
                  <wp:posOffset>1015809</wp:posOffset>
                </wp:positionV>
                <wp:extent cx="457834" cy="903478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457834" cy="9034780"/>
                          <a:chExt cx="457834" cy="9034780"/>
                        </a:xfrm>
                      </wpg:grpSpPr>
                      <wps:wsp>
                        <wps:cNvPr id="190" name="Graphic 190"/>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191" name="Textbox 191"/>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36</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75744" id="docshapegroup189" coordorigin="10489,1600" coordsize="721,14228">
                <v:rect style="position:absolute;left:11181;top:1599;width:29;height:13807" id="docshape190" filled="true" fillcolor="#000000" stroked="false">
                  <v:fill type="solid"/>
                </v:rect>
                <v:shape style="position:absolute;left:10489;top:15323;width:720;height:504" type="#_x0000_t202" id="docshape191"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36</w:t>
                        </w:r>
                      </w:p>
                    </w:txbxContent>
                  </v:textbox>
                  <v:fill type="solid"/>
                  <w10:wrap type="none"/>
                </v:shape>
                <w10:wrap type="none"/>
              </v:group>
            </w:pict>
          </mc:Fallback>
        </mc:AlternateContent>
      </w:r>
      <w:r>
        <w:rPr/>
        <w:t>FACTORES</w:t>
      </w:r>
      <w:r>
        <w:rPr>
          <w:spacing w:val="-9"/>
        </w:rPr>
        <w:t> </w:t>
      </w:r>
      <w:r>
        <w:rPr/>
        <w:t>DE</w:t>
      </w:r>
      <w:r>
        <w:rPr>
          <w:spacing w:val="-6"/>
        </w:rPr>
        <w:t> </w:t>
      </w:r>
      <w:r>
        <w:rPr/>
        <w:t>EVALUACIÓN</w:t>
      </w:r>
      <w:r>
        <w:rPr>
          <w:spacing w:val="-7"/>
        </w:rPr>
        <w:t> </w:t>
      </w:r>
      <w:r>
        <w:rPr>
          <w:spacing w:val="-2"/>
        </w:rPr>
        <w:t>FACULTATIVOS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1"/>
        <w:rPr>
          <w:b/>
        </w:rPr>
      </w:pPr>
    </w:p>
    <w:tbl>
      <w:tblPr>
        <w:tblW w:w="0" w:type="auto"/>
        <w:jc w:val="left"/>
        <w:tblInd w:w="1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60"/>
        <w:gridCol w:w="2907"/>
      </w:tblGrid>
      <w:tr>
        <w:trPr>
          <w:trHeight w:val="323" w:hRule="atLeast"/>
        </w:trPr>
        <w:tc>
          <w:tcPr>
            <w:tcW w:w="4460" w:type="dxa"/>
          </w:tcPr>
          <w:p>
            <w:pPr>
              <w:pStyle w:val="TableParagraph"/>
              <w:spacing w:before="56"/>
              <w:ind w:left="107"/>
              <w:rPr>
                <w:sz w:val="18"/>
              </w:rPr>
            </w:pPr>
            <w:r>
              <w:rPr>
                <w:color w:val="006FC0"/>
                <w:sz w:val="18"/>
              </w:rPr>
              <w:t>Factor</w:t>
            </w:r>
            <w:r>
              <w:rPr>
                <w:color w:val="006FC0"/>
                <w:spacing w:val="-5"/>
                <w:sz w:val="18"/>
              </w:rPr>
              <w:t> </w:t>
            </w:r>
            <w:r>
              <w:rPr>
                <w:color w:val="006FC0"/>
                <w:sz w:val="18"/>
              </w:rPr>
              <w:t>de</w:t>
            </w:r>
            <w:r>
              <w:rPr>
                <w:color w:val="006FC0"/>
                <w:spacing w:val="-3"/>
                <w:sz w:val="18"/>
              </w:rPr>
              <w:t> </w:t>
            </w:r>
            <w:r>
              <w:rPr>
                <w:color w:val="006FC0"/>
                <w:sz w:val="18"/>
              </w:rPr>
              <w:t>evaluación</w:t>
            </w:r>
            <w:r>
              <w:rPr>
                <w:color w:val="006FC0"/>
                <w:spacing w:val="-2"/>
                <w:sz w:val="18"/>
              </w:rPr>
              <w:t> </w:t>
            </w:r>
            <w:r>
              <w:rPr>
                <w:color w:val="006FC0"/>
                <w:sz w:val="18"/>
              </w:rPr>
              <w:t>de</w:t>
            </w:r>
            <w:r>
              <w:rPr>
                <w:color w:val="006FC0"/>
                <w:spacing w:val="-3"/>
                <w:sz w:val="18"/>
              </w:rPr>
              <w:t> </w:t>
            </w:r>
            <w:r>
              <w:rPr>
                <w:color w:val="006FC0"/>
                <w:sz w:val="18"/>
              </w:rPr>
              <w:t>la</w:t>
            </w:r>
            <w:r>
              <w:rPr>
                <w:color w:val="006FC0"/>
                <w:spacing w:val="-4"/>
                <w:sz w:val="18"/>
              </w:rPr>
              <w:t> </w:t>
            </w:r>
            <w:r>
              <w:rPr>
                <w:color w:val="006FC0"/>
                <w:sz w:val="18"/>
              </w:rPr>
              <w:t>oferta</w:t>
            </w:r>
            <w:r>
              <w:rPr>
                <w:color w:val="006FC0"/>
                <w:spacing w:val="-1"/>
                <w:sz w:val="18"/>
              </w:rPr>
              <w:t> </w:t>
            </w:r>
            <w:r>
              <w:rPr>
                <w:color w:val="006FC0"/>
                <w:spacing w:val="-2"/>
                <w:sz w:val="18"/>
              </w:rPr>
              <w:t>económica</w:t>
            </w:r>
          </w:p>
        </w:tc>
        <w:tc>
          <w:tcPr>
            <w:tcW w:w="2907" w:type="dxa"/>
          </w:tcPr>
          <w:p>
            <w:pPr>
              <w:pStyle w:val="TableParagraph"/>
              <w:spacing w:before="56"/>
              <w:ind w:left="11" w:right="3"/>
              <w:jc w:val="center"/>
              <w:rPr>
                <w:sz w:val="18"/>
              </w:rPr>
            </w:pPr>
            <w:r>
              <w:rPr>
                <w:color w:val="006FC0"/>
                <w:sz w:val="18"/>
              </w:rPr>
              <w:t>Máximo</w:t>
            </w:r>
            <w:r>
              <w:rPr>
                <w:color w:val="006FC0"/>
                <w:spacing w:val="-2"/>
                <w:sz w:val="18"/>
              </w:rPr>
              <w:t> </w:t>
            </w:r>
            <w:r>
              <w:rPr>
                <w:color w:val="006FC0"/>
                <w:sz w:val="18"/>
              </w:rPr>
              <w:t>40</w:t>
            </w:r>
            <w:r>
              <w:rPr>
                <w:color w:val="006FC0"/>
                <w:spacing w:val="-2"/>
                <w:sz w:val="18"/>
              </w:rPr>
              <w:t> puntos</w:t>
            </w:r>
          </w:p>
        </w:tc>
      </w:tr>
      <w:tr>
        <w:trPr>
          <w:trHeight w:val="268" w:hRule="atLeast"/>
        </w:trPr>
        <w:tc>
          <w:tcPr>
            <w:tcW w:w="4460" w:type="dxa"/>
          </w:tcPr>
          <w:p>
            <w:pPr>
              <w:pStyle w:val="TableParagraph"/>
              <w:spacing w:line="206" w:lineRule="exact"/>
              <w:ind w:left="107"/>
              <w:rPr>
                <w:sz w:val="18"/>
              </w:rPr>
            </w:pPr>
            <w:r>
              <w:rPr>
                <w:color w:val="006FC0"/>
                <w:sz w:val="18"/>
              </w:rPr>
              <w:t>Factor</w:t>
            </w:r>
            <w:r>
              <w:rPr>
                <w:color w:val="006FC0"/>
                <w:spacing w:val="-5"/>
                <w:sz w:val="18"/>
              </w:rPr>
              <w:t> </w:t>
            </w:r>
            <w:r>
              <w:rPr>
                <w:color w:val="006FC0"/>
                <w:sz w:val="18"/>
              </w:rPr>
              <w:t>de</w:t>
            </w:r>
            <w:r>
              <w:rPr>
                <w:color w:val="006FC0"/>
                <w:spacing w:val="-3"/>
                <w:sz w:val="18"/>
              </w:rPr>
              <w:t> </w:t>
            </w:r>
            <w:r>
              <w:rPr>
                <w:color w:val="006FC0"/>
                <w:sz w:val="18"/>
              </w:rPr>
              <w:t>evaluación</w:t>
            </w:r>
            <w:r>
              <w:rPr>
                <w:color w:val="006FC0"/>
                <w:spacing w:val="-2"/>
                <w:sz w:val="18"/>
              </w:rPr>
              <w:t> </w:t>
            </w:r>
            <w:r>
              <w:rPr>
                <w:color w:val="006FC0"/>
                <w:sz w:val="18"/>
              </w:rPr>
              <w:t>de</w:t>
            </w:r>
            <w:r>
              <w:rPr>
                <w:color w:val="006FC0"/>
                <w:spacing w:val="-3"/>
                <w:sz w:val="18"/>
              </w:rPr>
              <w:t> </w:t>
            </w:r>
            <w:r>
              <w:rPr>
                <w:color w:val="006FC0"/>
                <w:sz w:val="18"/>
              </w:rPr>
              <w:t>la</w:t>
            </w:r>
            <w:r>
              <w:rPr>
                <w:color w:val="006FC0"/>
                <w:spacing w:val="-4"/>
                <w:sz w:val="18"/>
              </w:rPr>
              <w:t> </w:t>
            </w:r>
            <w:r>
              <w:rPr>
                <w:color w:val="006FC0"/>
                <w:sz w:val="18"/>
              </w:rPr>
              <w:t>oferta</w:t>
            </w:r>
            <w:r>
              <w:rPr>
                <w:color w:val="006FC0"/>
                <w:spacing w:val="-1"/>
                <w:sz w:val="18"/>
              </w:rPr>
              <w:t> </w:t>
            </w:r>
            <w:r>
              <w:rPr>
                <w:color w:val="006FC0"/>
                <w:spacing w:val="-2"/>
                <w:sz w:val="18"/>
              </w:rPr>
              <w:t>técnica</w:t>
            </w:r>
          </w:p>
        </w:tc>
        <w:tc>
          <w:tcPr>
            <w:tcW w:w="2907" w:type="dxa"/>
          </w:tcPr>
          <w:p>
            <w:pPr>
              <w:pStyle w:val="TableParagraph"/>
              <w:spacing w:before="30"/>
              <w:ind w:left="11"/>
              <w:jc w:val="center"/>
              <w:rPr>
                <w:sz w:val="18"/>
              </w:rPr>
            </w:pPr>
            <w:r>
              <w:rPr>
                <w:color w:val="006FC0"/>
                <w:sz w:val="18"/>
              </w:rPr>
              <w:t>Mínimo</w:t>
            </w:r>
            <w:r>
              <w:rPr>
                <w:color w:val="006FC0"/>
                <w:spacing w:val="-3"/>
                <w:sz w:val="18"/>
              </w:rPr>
              <w:t> </w:t>
            </w:r>
            <w:r>
              <w:rPr>
                <w:color w:val="006FC0"/>
                <w:sz w:val="18"/>
              </w:rPr>
              <w:t>60 </w:t>
            </w:r>
            <w:r>
              <w:rPr>
                <w:color w:val="006FC0"/>
                <w:spacing w:val="-2"/>
                <w:sz w:val="18"/>
              </w:rPr>
              <w:t>puntos</w:t>
            </w:r>
          </w:p>
        </w:tc>
      </w:tr>
      <w:tr>
        <w:trPr>
          <w:trHeight w:val="266" w:hRule="atLeast"/>
        </w:trPr>
        <w:tc>
          <w:tcPr>
            <w:tcW w:w="4460" w:type="dxa"/>
          </w:tcPr>
          <w:p>
            <w:pPr>
              <w:pStyle w:val="TableParagraph"/>
              <w:spacing w:line="206" w:lineRule="exact"/>
              <w:ind w:left="107"/>
              <w:rPr>
                <w:sz w:val="18"/>
              </w:rPr>
            </w:pPr>
            <w:r>
              <w:rPr>
                <w:color w:val="006FC0"/>
                <w:sz w:val="18"/>
              </w:rPr>
              <w:t>Puntaje</w:t>
            </w:r>
            <w:r>
              <w:rPr>
                <w:color w:val="006FC0"/>
                <w:spacing w:val="-4"/>
                <w:sz w:val="18"/>
              </w:rPr>
              <w:t> </w:t>
            </w:r>
            <w:r>
              <w:rPr>
                <w:color w:val="006FC0"/>
                <w:spacing w:val="-2"/>
                <w:sz w:val="18"/>
              </w:rPr>
              <w:t>total</w:t>
            </w:r>
          </w:p>
        </w:tc>
        <w:tc>
          <w:tcPr>
            <w:tcW w:w="2907" w:type="dxa"/>
          </w:tcPr>
          <w:p>
            <w:pPr>
              <w:pStyle w:val="TableParagraph"/>
              <w:spacing w:before="27"/>
              <w:ind w:left="11" w:right="2"/>
              <w:jc w:val="center"/>
              <w:rPr>
                <w:sz w:val="18"/>
              </w:rPr>
            </w:pPr>
            <w:r>
              <w:rPr>
                <w:color w:val="006FC0"/>
                <w:sz w:val="18"/>
              </w:rPr>
              <w:t>100 </w:t>
            </w:r>
            <w:r>
              <w:rPr>
                <w:color w:val="006FC0"/>
                <w:spacing w:val="-2"/>
                <w:sz w:val="18"/>
              </w:rPr>
              <w:t>puntos</w:t>
            </w:r>
          </w:p>
        </w:tc>
      </w:tr>
    </w:tbl>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60"/>
        <w:rPr>
          <w:b/>
          <w:sz w:val="18"/>
        </w:rPr>
      </w:pPr>
    </w:p>
    <w:p>
      <w:pPr>
        <w:spacing w:before="0"/>
        <w:ind w:left="586" w:right="841" w:firstLine="0"/>
        <w:jc w:val="left"/>
        <w:rPr>
          <w:sz w:val="18"/>
        </w:rPr>
      </w:pPr>
      <w:r>
        <w:rPr/>
        <mc:AlternateContent>
          <mc:Choice Requires="wps">
            <w:drawing>
              <wp:anchor distT="0" distB="0" distL="0" distR="0" allowOverlap="1" layoutInCell="1" locked="0" behindDoc="1" simplePos="0" relativeHeight="484665344">
                <wp:simplePos x="0" y="0"/>
                <wp:positionH relativeFrom="page">
                  <wp:posOffset>1169212</wp:posOffset>
                </wp:positionH>
                <wp:positionV relativeFrom="paragraph">
                  <wp:posOffset>-3471527</wp:posOffset>
                </wp:positionV>
                <wp:extent cx="5496560" cy="3472179"/>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5496560" cy="3472179"/>
                          <a:chExt cx="5496560" cy="3472179"/>
                        </a:xfrm>
                      </wpg:grpSpPr>
                      <wps:wsp>
                        <wps:cNvPr id="193" name="Graphic 193"/>
                        <wps:cNvSpPr/>
                        <wps:spPr>
                          <a:xfrm>
                            <a:off x="0" y="234822"/>
                            <a:ext cx="5496560" cy="3237230"/>
                          </a:xfrm>
                          <a:custGeom>
                            <a:avLst/>
                            <a:gdLst/>
                            <a:ahLst/>
                            <a:cxnLst/>
                            <a:rect l="l" t="t" r="r" b="b"/>
                            <a:pathLst>
                              <a:path w="5496560" h="3237230">
                                <a:moveTo>
                                  <a:pt x="6096" y="0"/>
                                </a:moveTo>
                                <a:lnTo>
                                  <a:pt x="0" y="0"/>
                                </a:lnTo>
                                <a:lnTo>
                                  <a:pt x="0" y="3231134"/>
                                </a:lnTo>
                                <a:lnTo>
                                  <a:pt x="6096" y="3231134"/>
                                </a:lnTo>
                                <a:lnTo>
                                  <a:pt x="6096" y="0"/>
                                </a:lnTo>
                                <a:close/>
                              </a:path>
                              <a:path w="5496560" h="3237230">
                                <a:moveTo>
                                  <a:pt x="5490337" y="3231146"/>
                                </a:moveTo>
                                <a:lnTo>
                                  <a:pt x="6096" y="3231146"/>
                                </a:lnTo>
                                <a:lnTo>
                                  <a:pt x="0" y="3231146"/>
                                </a:lnTo>
                                <a:lnTo>
                                  <a:pt x="0" y="3237230"/>
                                </a:lnTo>
                                <a:lnTo>
                                  <a:pt x="6096" y="3237230"/>
                                </a:lnTo>
                                <a:lnTo>
                                  <a:pt x="5490337" y="3237230"/>
                                </a:lnTo>
                                <a:lnTo>
                                  <a:pt x="5490337" y="3231146"/>
                                </a:lnTo>
                                <a:close/>
                              </a:path>
                              <a:path w="5496560" h="3237230">
                                <a:moveTo>
                                  <a:pt x="5496509" y="3231146"/>
                                </a:moveTo>
                                <a:lnTo>
                                  <a:pt x="5490413" y="3231146"/>
                                </a:lnTo>
                                <a:lnTo>
                                  <a:pt x="5490413" y="3237230"/>
                                </a:lnTo>
                                <a:lnTo>
                                  <a:pt x="5496509" y="3237230"/>
                                </a:lnTo>
                                <a:lnTo>
                                  <a:pt x="5496509" y="3231146"/>
                                </a:lnTo>
                                <a:close/>
                              </a:path>
                              <a:path w="5496560" h="3237230">
                                <a:moveTo>
                                  <a:pt x="5496509" y="0"/>
                                </a:moveTo>
                                <a:lnTo>
                                  <a:pt x="5490413" y="0"/>
                                </a:lnTo>
                                <a:lnTo>
                                  <a:pt x="5490413" y="3231134"/>
                                </a:lnTo>
                                <a:lnTo>
                                  <a:pt x="5496509" y="3231134"/>
                                </a:lnTo>
                                <a:lnTo>
                                  <a:pt x="5496509" y="0"/>
                                </a:lnTo>
                                <a:close/>
                              </a:path>
                            </a:pathLst>
                          </a:custGeom>
                          <a:solidFill>
                            <a:srgbClr val="000000"/>
                          </a:solidFill>
                        </wps:spPr>
                        <wps:bodyPr wrap="square" lIns="0" tIns="0" rIns="0" bIns="0" rtlCol="0">
                          <a:prstTxWarp prst="textNoShape">
                            <a:avLst/>
                          </a:prstTxWarp>
                          <a:noAutofit/>
                        </wps:bodyPr>
                      </wps:wsp>
                      <wps:wsp>
                        <wps:cNvPr id="194" name="Textbox 194"/>
                        <wps:cNvSpPr txBox="1"/>
                        <wps:spPr>
                          <a:xfrm>
                            <a:off x="91440" y="237903"/>
                            <a:ext cx="5344795" cy="784860"/>
                          </a:xfrm>
                          <a:prstGeom prst="rect">
                            <a:avLst/>
                          </a:prstGeom>
                        </wps:spPr>
                        <wps:txbx>
                          <w:txbxContent>
                            <w:p>
                              <w:pPr>
                                <w:spacing w:line="240" w:lineRule="auto" w:before="0"/>
                                <w:ind w:left="0" w:right="25" w:firstLine="0"/>
                                <w:jc w:val="both"/>
                                <w:rPr>
                                  <w:sz w:val="18"/>
                                </w:rPr>
                              </w:pPr>
                              <w:r>
                                <w:rPr>
                                  <w:color w:val="006FC0"/>
                                  <w:sz w:val="18"/>
                                </w:rPr>
                                <w:t>De conformidad con el artículo 73 del Reglamento, adicionalmente, las bases incluyen factores de evaluación facultativos, según corresponda al objeto del procedimiento de selección y su modalidad.</w:t>
                              </w:r>
                            </w:p>
                            <w:p>
                              <w:pPr>
                                <w:spacing w:before="200"/>
                                <w:ind w:left="0" w:right="18" w:firstLine="0"/>
                                <w:jc w:val="both"/>
                                <w:rPr>
                                  <w:sz w:val="18"/>
                                </w:rPr>
                              </w:pPr>
                              <w:r>
                                <w:rPr>
                                  <w:color w:val="006FC0"/>
                                  <w:sz w:val="18"/>
                                </w:rPr>
                                <w:t>De acuerdo con el artículo 75 del Reglamento, el factor de evaluación correspondiente a la oferta económica no puede superar los cuarenta puntos, por lo cual el puntaje del factor de evaluación de la oferta técnica debe ser la diferencia para obtener los cien puntos en total, de acuerdo con lo siguiente:</w:t>
                              </w:r>
                            </w:p>
                          </w:txbxContent>
                        </wps:txbx>
                        <wps:bodyPr wrap="square" lIns="0" tIns="0" rIns="0" bIns="0" rtlCol="0">
                          <a:noAutofit/>
                        </wps:bodyPr>
                      </wps:wsp>
                      <wps:wsp>
                        <wps:cNvPr id="195" name="Textbox 195"/>
                        <wps:cNvSpPr txBox="1"/>
                        <wps:spPr>
                          <a:xfrm>
                            <a:off x="91440" y="1859820"/>
                            <a:ext cx="5342890" cy="1473835"/>
                          </a:xfrm>
                          <a:prstGeom prst="rect">
                            <a:avLst/>
                          </a:prstGeom>
                        </wps:spPr>
                        <wps:txbx>
                          <w:txbxContent>
                            <w:p>
                              <w:pPr>
                                <w:spacing w:line="240" w:lineRule="auto" w:before="0"/>
                                <w:ind w:left="0" w:right="21" w:firstLine="0"/>
                                <w:jc w:val="both"/>
                                <w:rPr>
                                  <w:sz w:val="18"/>
                                </w:rPr>
                              </w:pPr>
                              <w:r>
                                <w:rPr>
                                  <w:color w:val="006FC0"/>
                                  <w:sz w:val="18"/>
                                </w:rPr>
                                <w:t>La entidad contratante elige del siguiente listado de factores de evaluación facultativos al menos dos factores</w:t>
                              </w:r>
                              <w:r>
                                <w:rPr>
                                  <w:color w:val="006FC0"/>
                                  <w:spacing w:val="-4"/>
                                  <w:sz w:val="18"/>
                                </w:rPr>
                                <w:t> </w:t>
                              </w:r>
                              <w:r>
                                <w:rPr>
                                  <w:color w:val="006FC0"/>
                                  <w:sz w:val="18"/>
                                </w:rPr>
                                <w:t>de</w:t>
                              </w:r>
                              <w:r>
                                <w:rPr>
                                  <w:color w:val="006FC0"/>
                                  <w:spacing w:val="-5"/>
                                  <w:sz w:val="18"/>
                                </w:rPr>
                                <w:t> </w:t>
                              </w:r>
                              <w:r>
                                <w:rPr>
                                  <w:color w:val="006FC0"/>
                                  <w:sz w:val="18"/>
                                </w:rPr>
                                <w:t>evaluación</w:t>
                              </w:r>
                              <w:r>
                                <w:rPr>
                                  <w:color w:val="006FC0"/>
                                  <w:spacing w:val="-7"/>
                                  <w:sz w:val="18"/>
                                </w:rPr>
                                <w:t> </w:t>
                              </w:r>
                              <w:r>
                                <w:rPr>
                                  <w:color w:val="006FC0"/>
                                  <w:sz w:val="18"/>
                                </w:rPr>
                                <w:t>considerando</w:t>
                              </w:r>
                              <w:r>
                                <w:rPr>
                                  <w:color w:val="006FC0"/>
                                  <w:spacing w:val="-5"/>
                                  <w:sz w:val="18"/>
                                </w:rPr>
                                <w:t> </w:t>
                              </w:r>
                              <w:r>
                                <w:rPr>
                                  <w:color w:val="006FC0"/>
                                  <w:sz w:val="18"/>
                                </w:rPr>
                                <w:t>el</w:t>
                              </w:r>
                              <w:r>
                                <w:rPr>
                                  <w:color w:val="006FC0"/>
                                  <w:spacing w:val="-5"/>
                                  <w:sz w:val="18"/>
                                </w:rPr>
                                <w:t> </w:t>
                              </w:r>
                              <w:r>
                                <w:rPr>
                                  <w:color w:val="006FC0"/>
                                  <w:sz w:val="18"/>
                                </w:rPr>
                                <w:t>objeto</w:t>
                              </w:r>
                              <w:r>
                                <w:rPr>
                                  <w:color w:val="006FC0"/>
                                  <w:spacing w:val="-5"/>
                                  <w:sz w:val="18"/>
                                </w:rPr>
                                <w:t> </w:t>
                              </w:r>
                              <w:r>
                                <w:rPr>
                                  <w:color w:val="006FC0"/>
                                  <w:sz w:val="18"/>
                                </w:rPr>
                                <w:t>de</w:t>
                              </w:r>
                              <w:r>
                                <w:rPr>
                                  <w:color w:val="006FC0"/>
                                  <w:spacing w:val="-5"/>
                                  <w:sz w:val="18"/>
                                </w:rPr>
                                <w:t> </w:t>
                              </w:r>
                              <w:r>
                                <w:rPr>
                                  <w:color w:val="006FC0"/>
                                  <w:sz w:val="18"/>
                                </w:rPr>
                                <w:t>la</w:t>
                              </w:r>
                              <w:r>
                                <w:rPr>
                                  <w:color w:val="006FC0"/>
                                  <w:spacing w:val="-5"/>
                                  <w:sz w:val="18"/>
                                </w:rPr>
                                <w:t> </w:t>
                              </w:r>
                              <w:r>
                                <w:rPr>
                                  <w:color w:val="006FC0"/>
                                  <w:sz w:val="18"/>
                                </w:rPr>
                                <w:t>contratación</w:t>
                              </w:r>
                              <w:r>
                                <w:rPr>
                                  <w:color w:val="006FC0"/>
                                  <w:spacing w:val="-5"/>
                                  <w:sz w:val="18"/>
                                </w:rPr>
                                <w:t> </w:t>
                              </w:r>
                              <w:r>
                                <w:rPr>
                                  <w:color w:val="006FC0"/>
                                  <w:sz w:val="18"/>
                                </w:rPr>
                                <w:t>los</w:t>
                              </w:r>
                              <w:r>
                                <w:rPr>
                                  <w:color w:val="006FC0"/>
                                  <w:spacing w:val="-4"/>
                                  <w:sz w:val="18"/>
                                </w:rPr>
                                <w:t> </w:t>
                              </w:r>
                              <w:r>
                                <w:rPr>
                                  <w:color w:val="006FC0"/>
                                  <w:sz w:val="18"/>
                                </w:rPr>
                                <w:t>cuales</w:t>
                              </w:r>
                              <w:r>
                                <w:rPr>
                                  <w:color w:val="006FC0"/>
                                  <w:spacing w:val="-4"/>
                                  <w:sz w:val="18"/>
                                </w:rPr>
                                <w:t> </w:t>
                              </w:r>
                              <w:r>
                                <w:rPr>
                                  <w:color w:val="006FC0"/>
                                  <w:sz w:val="18"/>
                                </w:rPr>
                                <w:t>deben</w:t>
                              </w:r>
                              <w:r>
                                <w:rPr>
                                  <w:color w:val="006FC0"/>
                                  <w:spacing w:val="-5"/>
                                  <w:sz w:val="18"/>
                                </w:rPr>
                                <w:t> </w:t>
                              </w:r>
                              <w:r>
                                <w:rPr>
                                  <w:color w:val="006FC0"/>
                                  <w:sz w:val="18"/>
                                </w:rPr>
                                <w:t>sumar</w:t>
                              </w:r>
                              <w:r>
                                <w:rPr>
                                  <w:color w:val="006FC0"/>
                                  <w:spacing w:val="-5"/>
                                  <w:sz w:val="18"/>
                                </w:rPr>
                                <w:t> </w:t>
                              </w:r>
                              <w:r>
                                <w:rPr>
                                  <w:color w:val="006FC0"/>
                                  <w:sz w:val="18"/>
                                </w:rPr>
                                <w:t>60</w:t>
                              </w:r>
                              <w:r>
                                <w:rPr>
                                  <w:color w:val="006FC0"/>
                                  <w:spacing w:val="-5"/>
                                  <w:sz w:val="18"/>
                                </w:rPr>
                                <w:t> </w:t>
                              </w:r>
                              <w:r>
                                <w:rPr>
                                  <w:color w:val="006FC0"/>
                                  <w:sz w:val="18"/>
                                </w:rPr>
                                <w:t>puntos</w:t>
                              </w:r>
                              <w:r>
                                <w:rPr>
                                  <w:color w:val="006FC0"/>
                                  <w:spacing w:val="-4"/>
                                  <w:sz w:val="18"/>
                                </w:rPr>
                                <w:t> </w:t>
                              </w:r>
                              <w:r>
                                <w:rPr>
                                  <w:color w:val="006FC0"/>
                                  <w:sz w:val="18"/>
                                </w:rPr>
                                <w:t>como </w:t>
                              </w:r>
                              <w:r>
                                <w:rPr>
                                  <w:color w:val="006FC0"/>
                                  <w:spacing w:val="-2"/>
                                  <w:sz w:val="18"/>
                                </w:rPr>
                                <w:t>mínimo.</w:t>
                              </w:r>
                            </w:p>
                            <w:p>
                              <w:pPr>
                                <w:spacing w:line="259" w:lineRule="auto" w:before="201"/>
                                <w:ind w:left="0" w:right="18" w:firstLine="0"/>
                                <w:jc w:val="both"/>
                                <w:rPr>
                                  <w:sz w:val="18"/>
                                </w:rPr>
                              </w:pPr>
                              <w:r>
                                <w:rPr>
                                  <w:color w:val="006FC0"/>
                                  <w:sz w:val="18"/>
                                </w:rPr>
                                <w:t>En el caso de bienes homologados, cuando se haya definido que el factor de evaluación de la oferta económica tendrá un puntaje máximo de setenta (70) puntos, la suma de dicho puntaje junto con los factores facultativos de evaluación debe ser igual a cien (100) puntos.</w:t>
                              </w:r>
                            </w:p>
                            <w:p>
                              <w:pPr>
                                <w:spacing w:before="206"/>
                                <w:ind w:left="0" w:right="23" w:firstLine="0"/>
                                <w:jc w:val="both"/>
                                <w:rPr>
                                  <w:sz w:val="18"/>
                                </w:rPr>
                              </w:pPr>
                              <w:r>
                                <w:rPr>
                                  <w:color w:val="006FC0"/>
                                  <w:sz w:val="18"/>
                                </w:rPr>
                                <w:t>Las bases no deben contener factores de evaluación que no se utilicen o queden en blanco. Por ello, en las bases se contemplan los factores para la evaluación técnica elegidos y los demás se suprimen, asimismo se adecúa el cuadro resumen acorde a ello.</w:t>
                              </w:r>
                            </w:p>
                          </w:txbxContent>
                        </wps:txbx>
                        <wps:bodyPr wrap="square" lIns="0" tIns="0" rIns="0" bIns="0" rtlCol="0">
                          <a:noAutofit/>
                        </wps:bodyPr>
                      </wps:wsp>
                      <wps:wsp>
                        <wps:cNvPr id="196" name="Textbox 196"/>
                        <wps:cNvSpPr txBox="1"/>
                        <wps:spPr>
                          <a:xfrm>
                            <a:off x="3048" y="3048"/>
                            <a:ext cx="5490845" cy="228600"/>
                          </a:xfrm>
                          <a:prstGeom prst="rect">
                            <a:avLst/>
                          </a:prstGeom>
                          <a:ln w="6096">
                            <a:solidFill>
                              <a:srgbClr val="000000"/>
                            </a:solidFill>
                            <a:prstDash val="solid"/>
                          </a:ln>
                        </wps:spPr>
                        <wps:txbx>
                          <w:txbxContent>
                            <w:p>
                              <w:pPr>
                                <w:spacing w:before="71"/>
                                <w:ind w:left="100" w:right="0" w:firstLine="0"/>
                                <w:jc w:val="left"/>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xbxContent>
                        </wps:txbx>
                        <wps:bodyPr wrap="square" lIns="0" tIns="0" rIns="0" bIns="0" rtlCol="0">
                          <a:noAutofit/>
                        </wps:bodyPr>
                      </wps:wsp>
                    </wpg:wgp>
                  </a:graphicData>
                </a:graphic>
              </wp:anchor>
            </w:drawing>
          </mc:Choice>
          <mc:Fallback>
            <w:pict>
              <v:group style="position:absolute;margin-left:92.06398pt;margin-top:-273.348602pt;width:432.8pt;height:273.4pt;mso-position-horizontal-relative:page;mso-position-vertical-relative:paragraph;z-index:-18651136" id="docshapegroup192" coordorigin="1841,-5467" coordsize="8656,5468">
                <v:shape style="position:absolute;left:1841;top:-5098;width:8656;height:5098" id="docshape193" coordorigin="1841,-5097" coordsize="8656,5098" path="m1851,-5097l1841,-5097,1841,-9,1851,-9,1851,-5097xm10487,-9l1851,-9,1841,-9,1841,1,1851,1,10487,1,10487,-9xm10497,-9l10488,-9,10488,1,10497,1,10497,-9xm10497,-5097l10488,-5097,10488,-9,10497,-9,10497,-5097xe" filled="true" fillcolor="#000000" stroked="false">
                  <v:path arrowok="t"/>
                  <v:fill type="solid"/>
                </v:shape>
                <v:shape style="position:absolute;left:1985;top:-5093;width:8417;height:1236" type="#_x0000_t202" id="docshape194" filled="false" stroked="false">
                  <v:textbox inset="0,0,0,0">
                    <w:txbxContent>
                      <w:p>
                        <w:pPr>
                          <w:spacing w:line="240" w:lineRule="auto" w:before="0"/>
                          <w:ind w:left="0" w:right="25" w:firstLine="0"/>
                          <w:jc w:val="both"/>
                          <w:rPr>
                            <w:sz w:val="18"/>
                          </w:rPr>
                        </w:pPr>
                        <w:r>
                          <w:rPr>
                            <w:color w:val="006FC0"/>
                            <w:sz w:val="18"/>
                          </w:rPr>
                          <w:t>De conformidad con el artículo 73 del Reglamento, adicionalmente, las bases incluyen factores de evaluación facultativos, según corresponda al objeto del procedimiento de selección y su modalidad.</w:t>
                        </w:r>
                      </w:p>
                      <w:p>
                        <w:pPr>
                          <w:spacing w:before="200"/>
                          <w:ind w:left="0" w:right="18" w:firstLine="0"/>
                          <w:jc w:val="both"/>
                          <w:rPr>
                            <w:sz w:val="18"/>
                          </w:rPr>
                        </w:pPr>
                        <w:r>
                          <w:rPr>
                            <w:color w:val="006FC0"/>
                            <w:sz w:val="18"/>
                          </w:rPr>
                          <w:t>De acuerdo con el artículo 75 del Reglamento, el factor de evaluación correspondiente a la oferta económica no puede superar los cuarenta puntos, por lo cual el puntaje del factor de evaluación de la oferta técnica debe ser la diferencia para obtener los cien puntos en total, de acuerdo con lo siguiente:</w:t>
                        </w:r>
                      </w:p>
                    </w:txbxContent>
                  </v:textbox>
                  <w10:wrap type="none"/>
                </v:shape>
                <v:shape style="position:absolute;left:1985;top:-2539;width:8414;height:2321" type="#_x0000_t202" id="docshape195" filled="false" stroked="false">
                  <v:textbox inset="0,0,0,0">
                    <w:txbxContent>
                      <w:p>
                        <w:pPr>
                          <w:spacing w:line="240" w:lineRule="auto" w:before="0"/>
                          <w:ind w:left="0" w:right="21" w:firstLine="0"/>
                          <w:jc w:val="both"/>
                          <w:rPr>
                            <w:sz w:val="18"/>
                          </w:rPr>
                        </w:pPr>
                        <w:r>
                          <w:rPr>
                            <w:color w:val="006FC0"/>
                            <w:sz w:val="18"/>
                          </w:rPr>
                          <w:t>La entidad contratante elige del siguiente listado de factores de evaluación facultativos al menos dos factores</w:t>
                        </w:r>
                        <w:r>
                          <w:rPr>
                            <w:color w:val="006FC0"/>
                            <w:spacing w:val="-4"/>
                            <w:sz w:val="18"/>
                          </w:rPr>
                          <w:t> </w:t>
                        </w:r>
                        <w:r>
                          <w:rPr>
                            <w:color w:val="006FC0"/>
                            <w:sz w:val="18"/>
                          </w:rPr>
                          <w:t>de</w:t>
                        </w:r>
                        <w:r>
                          <w:rPr>
                            <w:color w:val="006FC0"/>
                            <w:spacing w:val="-5"/>
                            <w:sz w:val="18"/>
                          </w:rPr>
                          <w:t> </w:t>
                        </w:r>
                        <w:r>
                          <w:rPr>
                            <w:color w:val="006FC0"/>
                            <w:sz w:val="18"/>
                          </w:rPr>
                          <w:t>evaluación</w:t>
                        </w:r>
                        <w:r>
                          <w:rPr>
                            <w:color w:val="006FC0"/>
                            <w:spacing w:val="-7"/>
                            <w:sz w:val="18"/>
                          </w:rPr>
                          <w:t> </w:t>
                        </w:r>
                        <w:r>
                          <w:rPr>
                            <w:color w:val="006FC0"/>
                            <w:sz w:val="18"/>
                          </w:rPr>
                          <w:t>considerando</w:t>
                        </w:r>
                        <w:r>
                          <w:rPr>
                            <w:color w:val="006FC0"/>
                            <w:spacing w:val="-5"/>
                            <w:sz w:val="18"/>
                          </w:rPr>
                          <w:t> </w:t>
                        </w:r>
                        <w:r>
                          <w:rPr>
                            <w:color w:val="006FC0"/>
                            <w:sz w:val="18"/>
                          </w:rPr>
                          <w:t>el</w:t>
                        </w:r>
                        <w:r>
                          <w:rPr>
                            <w:color w:val="006FC0"/>
                            <w:spacing w:val="-5"/>
                            <w:sz w:val="18"/>
                          </w:rPr>
                          <w:t> </w:t>
                        </w:r>
                        <w:r>
                          <w:rPr>
                            <w:color w:val="006FC0"/>
                            <w:sz w:val="18"/>
                          </w:rPr>
                          <w:t>objeto</w:t>
                        </w:r>
                        <w:r>
                          <w:rPr>
                            <w:color w:val="006FC0"/>
                            <w:spacing w:val="-5"/>
                            <w:sz w:val="18"/>
                          </w:rPr>
                          <w:t> </w:t>
                        </w:r>
                        <w:r>
                          <w:rPr>
                            <w:color w:val="006FC0"/>
                            <w:sz w:val="18"/>
                          </w:rPr>
                          <w:t>de</w:t>
                        </w:r>
                        <w:r>
                          <w:rPr>
                            <w:color w:val="006FC0"/>
                            <w:spacing w:val="-5"/>
                            <w:sz w:val="18"/>
                          </w:rPr>
                          <w:t> </w:t>
                        </w:r>
                        <w:r>
                          <w:rPr>
                            <w:color w:val="006FC0"/>
                            <w:sz w:val="18"/>
                          </w:rPr>
                          <w:t>la</w:t>
                        </w:r>
                        <w:r>
                          <w:rPr>
                            <w:color w:val="006FC0"/>
                            <w:spacing w:val="-5"/>
                            <w:sz w:val="18"/>
                          </w:rPr>
                          <w:t> </w:t>
                        </w:r>
                        <w:r>
                          <w:rPr>
                            <w:color w:val="006FC0"/>
                            <w:sz w:val="18"/>
                          </w:rPr>
                          <w:t>contratación</w:t>
                        </w:r>
                        <w:r>
                          <w:rPr>
                            <w:color w:val="006FC0"/>
                            <w:spacing w:val="-5"/>
                            <w:sz w:val="18"/>
                          </w:rPr>
                          <w:t> </w:t>
                        </w:r>
                        <w:r>
                          <w:rPr>
                            <w:color w:val="006FC0"/>
                            <w:sz w:val="18"/>
                          </w:rPr>
                          <w:t>los</w:t>
                        </w:r>
                        <w:r>
                          <w:rPr>
                            <w:color w:val="006FC0"/>
                            <w:spacing w:val="-4"/>
                            <w:sz w:val="18"/>
                          </w:rPr>
                          <w:t> </w:t>
                        </w:r>
                        <w:r>
                          <w:rPr>
                            <w:color w:val="006FC0"/>
                            <w:sz w:val="18"/>
                          </w:rPr>
                          <w:t>cuales</w:t>
                        </w:r>
                        <w:r>
                          <w:rPr>
                            <w:color w:val="006FC0"/>
                            <w:spacing w:val="-4"/>
                            <w:sz w:val="18"/>
                          </w:rPr>
                          <w:t> </w:t>
                        </w:r>
                        <w:r>
                          <w:rPr>
                            <w:color w:val="006FC0"/>
                            <w:sz w:val="18"/>
                          </w:rPr>
                          <w:t>deben</w:t>
                        </w:r>
                        <w:r>
                          <w:rPr>
                            <w:color w:val="006FC0"/>
                            <w:spacing w:val="-5"/>
                            <w:sz w:val="18"/>
                          </w:rPr>
                          <w:t> </w:t>
                        </w:r>
                        <w:r>
                          <w:rPr>
                            <w:color w:val="006FC0"/>
                            <w:sz w:val="18"/>
                          </w:rPr>
                          <w:t>sumar</w:t>
                        </w:r>
                        <w:r>
                          <w:rPr>
                            <w:color w:val="006FC0"/>
                            <w:spacing w:val="-5"/>
                            <w:sz w:val="18"/>
                          </w:rPr>
                          <w:t> </w:t>
                        </w:r>
                        <w:r>
                          <w:rPr>
                            <w:color w:val="006FC0"/>
                            <w:sz w:val="18"/>
                          </w:rPr>
                          <w:t>60</w:t>
                        </w:r>
                        <w:r>
                          <w:rPr>
                            <w:color w:val="006FC0"/>
                            <w:spacing w:val="-5"/>
                            <w:sz w:val="18"/>
                          </w:rPr>
                          <w:t> </w:t>
                        </w:r>
                        <w:r>
                          <w:rPr>
                            <w:color w:val="006FC0"/>
                            <w:sz w:val="18"/>
                          </w:rPr>
                          <w:t>puntos</w:t>
                        </w:r>
                        <w:r>
                          <w:rPr>
                            <w:color w:val="006FC0"/>
                            <w:spacing w:val="-4"/>
                            <w:sz w:val="18"/>
                          </w:rPr>
                          <w:t> </w:t>
                        </w:r>
                        <w:r>
                          <w:rPr>
                            <w:color w:val="006FC0"/>
                            <w:sz w:val="18"/>
                          </w:rPr>
                          <w:t>como </w:t>
                        </w:r>
                        <w:r>
                          <w:rPr>
                            <w:color w:val="006FC0"/>
                            <w:spacing w:val="-2"/>
                            <w:sz w:val="18"/>
                          </w:rPr>
                          <w:t>mínimo.</w:t>
                        </w:r>
                      </w:p>
                      <w:p>
                        <w:pPr>
                          <w:spacing w:line="259" w:lineRule="auto" w:before="201"/>
                          <w:ind w:left="0" w:right="18" w:firstLine="0"/>
                          <w:jc w:val="both"/>
                          <w:rPr>
                            <w:sz w:val="18"/>
                          </w:rPr>
                        </w:pPr>
                        <w:r>
                          <w:rPr>
                            <w:color w:val="006FC0"/>
                            <w:sz w:val="18"/>
                          </w:rPr>
                          <w:t>En el caso de bienes homologados, cuando se haya definido que el factor de evaluación de la oferta económica tendrá un puntaje máximo de setenta (70) puntos, la suma de dicho puntaje junto con los factores facultativos de evaluación debe ser igual a cien (100) puntos.</w:t>
                        </w:r>
                      </w:p>
                      <w:p>
                        <w:pPr>
                          <w:spacing w:before="206"/>
                          <w:ind w:left="0" w:right="23" w:firstLine="0"/>
                          <w:jc w:val="both"/>
                          <w:rPr>
                            <w:sz w:val="18"/>
                          </w:rPr>
                        </w:pPr>
                        <w:r>
                          <w:rPr>
                            <w:color w:val="006FC0"/>
                            <w:sz w:val="18"/>
                          </w:rPr>
                          <w:t>Las bases no deben contener factores de evaluación que no se utilicen o queden en blanco. Por ello, en las bases se contemplan los factores para la evaluación técnica elegidos y los demás se suprimen, asimismo se adecúa el cuadro resumen acorde a ello.</w:t>
                        </w:r>
                      </w:p>
                    </w:txbxContent>
                  </v:textbox>
                  <w10:wrap type="none"/>
                </v:shape>
                <v:shape style="position:absolute;left:1846;top:-5463;width:8647;height:360" type="#_x0000_t202" id="docshape196" filled="false" stroked="true" strokeweight=".48004pt" strokecolor="#000000">
                  <v:textbox inset="0,0,0,0">
                    <w:txbxContent>
                      <w:p>
                        <w:pPr>
                          <w:spacing w:before="71"/>
                          <w:ind w:left="100" w:right="0" w:firstLine="0"/>
                          <w:jc w:val="left"/>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76768">
                <wp:simplePos x="0" y="0"/>
                <wp:positionH relativeFrom="page">
                  <wp:posOffset>6842442</wp:posOffset>
                </wp:positionH>
                <wp:positionV relativeFrom="paragraph">
                  <wp:posOffset>1318024</wp:posOffset>
                </wp:positionV>
                <wp:extent cx="196215" cy="365061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03.781464pt;width:15.45pt;height:287.45pt;mso-position-horizontal-relative:page;mso-position-vertical-relative:paragraph;z-index:15776768" type="#_x0000_t202" id="docshape197"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color w:val="006FC0"/>
          <w:sz w:val="18"/>
        </w:rPr>
        <w:t>Esta</w:t>
      </w:r>
      <w:r>
        <w:rPr>
          <w:color w:val="006FC0"/>
          <w:spacing w:val="25"/>
          <w:sz w:val="18"/>
        </w:rPr>
        <w:t> </w:t>
      </w:r>
      <w:r>
        <w:rPr>
          <w:color w:val="006FC0"/>
          <w:sz w:val="18"/>
        </w:rPr>
        <w:t>nota</w:t>
      </w:r>
      <w:r>
        <w:rPr>
          <w:color w:val="006FC0"/>
          <w:spacing w:val="26"/>
          <w:sz w:val="18"/>
        </w:rPr>
        <w:t> </w:t>
      </w:r>
      <w:r>
        <w:rPr>
          <w:color w:val="006FC0"/>
          <w:sz w:val="18"/>
        </w:rPr>
        <w:t>debe</w:t>
      </w:r>
      <w:r>
        <w:rPr>
          <w:color w:val="006FC0"/>
          <w:spacing w:val="25"/>
          <w:sz w:val="18"/>
        </w:rPr>
        <w:t> </w:t>
      </w:r>
      <w:r>
        <w:rPr>
          <w:color w:val="006FC0"/>
          <w:sz w:val="18"/>
        </w:rPr>
        <w:t>ser</w:t>
      </w:r>
      <w:r>
        <w:rPr>
          <w:color w:val="006FC0"/>
          <w:spacing w:val="24"/>
          <w:sz w:val="18"/>
        </w:rPr>
        <w:t> </w:t>
      </w:r>
      <w:r>
        <w:rPr>
          <w:color w:val="006FC0"/>
          <w:sz w:val="18"/>
        </w:rPr>
        <w:t>eliminada</w:t>
      </w:r>
      <w:r>
        <w:rPr>
          <w:color w:val="006FC0"/>
          <w:spacing w:val="25"/>
          <w:sz w:val="18"/>
        </w:rPr>
        <w:t> </w:t>
      </w:r>
      <w:r>
        <w:rPr>
          <w:color w:val="006FC0"/>
          <w:sz w:val="18"/>
        </w:rPr>
        <w:t>una</w:t>
      </w:r>
      <w:r>
        <w:rPr>
          <w:color w:val="006FC0"/>
          <w:spacing w:val="25"/>
          <w:sz w:val="18"/>
        </w:rPr>
        <w:t> </w:t>
      </w:r>
      <w:r>
        <w:rPr>
          <w:color w:val="006FC0"/>
          <w:sz w:val="18"/>
        </w:rPr>
        <w:t>vez</w:t>
      </w:r>
      <w:r>
        <w:rPr>
          <w:color w:val="006FC0"/>
          <w:spacing w:val="25"/>
          <w:sz w:val="18"/>
        </w:rPr>
        <w:t> </w:t>
      </w:r>
      <w:r>
        <w:rPr>
          <w:color w:val="006FC0"/>
          <w:sz w:val="18"/>
        </w:rPr>
        <w:t>culminada</w:t>
      </w:r>
      <w:r>
        <w:rPr>
          <w:color w:val="006FC0"/>
          <w:spacing w:val="25"/>
          <w:sz w:val="18"/>
        </w:rPr>
        <w:t> </w:t>
      </w:r>
      <w:r>
        <w:rPr>
          <w:color w:val="006FC0"/>
          <w:sz w:val="18"/>
        </w:rPr>
        <w:t>la</w:t>
      </w:r>
      <w:r>
        <w:rPr>
          <w:color w:val="006FC0"/>
          <w:spacing w:val="25"/>
          <w:sz w:val="18"/>
        </w:rPr>
        <w:t> </w:t>
      </w:r>
      <w:r>
        <w:rPr>
          <w:color w:val="006FC0"/>
          <w:sz w:val="18"/>
        </w:rPr>
        <w:t>elaboración</w:t>
      </w:r>
      <w:r>
        <w:rPr>
          <w:color w:val="006FC0"/>
          <w:spacing w:val="27"/>
          <w:sz w:val="18"/>
        </w:rPr>
        <w:t> </w:t>
      </w:r>
      <w:r>
        <w:rPr>
          <w:color w:val="006FC0"/>
          <w:sz w:val="18"/>
        </w:rPr>
        <w:t>de</w:t>
      </w:r>
      <w:r>
        <w:rPr>
          <w:color w:val="006FC0"/>
          <w:spacing w:val="27"/>
          <w:sz w:val="18"/>
        </w:rPr>
        <w:t> </w:t>
      </w:r>
      <w:r>
        <w:rPr>
          <w:color w:val="006FC0"/>
          <w:sz w:val="18"/>
        </w:rPr>
        <w:t>las</w:t>
      </w:r>
      <w:r>
        <w:rPr>
          <w:color w:val="006FC0"/>
          <w:spacing w:val="25"/>
          <w:sz w:val="18"/>
        </w:rPr>
        <w:t> </w:t>
      </w:r>
      <w:r>
        <w:rPr>
          <w:color w:val="006FC0"/>
          <w:sz w:val="18"/>
        </w:rPr>
        <w:t>bases,</w:t>
      </w:r>
      <w:r>
        <w:rPr>
          <w:color w:val="006FC0"/>
          <w:spacing w:val="25"/>
          <w:sz w:val="18"/>
        </w:rPr>
        <w:t> </w:t>
      </w:r>
      <w:r>
        <w:rPr>
          <w:color w:val="006FC0"/>
          <w:sz w:val="18"/>
        </w:rPr>
        <w:t>así</w:t>
      </w:r>
      <w:r>
        <w:rPr>
          <w:color w:val="006FC0"/>
          <w:spacing w:val="25"/>
          <w:sz w:val="18"/>
        </w:rPr>
        <w:t> </w:t>
      </w:r>
      <w:r>
        <w:rPr>
          <w:color w:val="006FC0"/>
          <w:sz w:val="18"/>
        </w:rPr>
        <w:t>como</w:t>
      </w:r>
      <w:r>
        <w:rPr>
          <w:color w:val="006FC0"/>
          <w:spacing w:val="27"/>
          <w:sz w:val="18"/>
        </w:rPr>
        <w:t> </w:t>
      </w:r>
      <w:r>
        <w:rPr>
          <w:color w:val="006FC0"/>
          <w:sz w:val="18"/>
        </w:rPr>
        <w:t>los</w:t>
      </w:r>
      <w:r>
        <w:rPr>
          <w:color w:val="006FC0"/>
          <w:spacing w:val="28"/>
          <w:sz w:val="18"/>
        </w:rPr>
        <w:t> </w:t>
      </w:r>
      <w:r>
        <w:rPr>
          <w:color w:val="006FC0"/>
          <w:sz w:val="18"/>
        </w:rPr>
        <w:t>factores</w:t>
      </w:r>
      <w:r>
        <w:rPr>
          <w:color w:val="006FC0"/>
          <w:spacing w:val="23"/>
          <w:sz w:val="18"/>
        </w:rPr>
        <w:t> </w:t>
      </w:r>
      <w:r>
        <w:rPr>
          <w:color w:val="006FC0"/>
          <w:sz w:val="18"/>
        </w:rPr>
        <w:t>de evaluación que no se incluyan.</w:t>
      </w:r>
    </w:p>
    <w:p>
      <w:pPr>
        <w:pStyle w:val="BodyText"/>
        <w:spacing w:before="115"/>
      </w:pPr>
    </w:p>
    <w:tbl>
      <w:tblPr>
        <w:tblW w:w="0" w:type="auto"/>
        <w:jc w:val="left"/>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
        <w:gridCol w:w="4702"/>
        <w:gridCol w:w="285"/>
        <w:gridCol w:w="3538"/>
      </w:tblGrid>
      <w:tr>
        <w:trPr>
          <w:trHeight w:val="460" w:hRule="atLeast"/>
        </w:trPr>
        <w:tc>
          <w:tcPr>
            <w:tcW w:w="5097" w:type="dxa"/>
            <w:gridSpan w:val="3"/>
          </w:tcPr>
          <w:p>
            <w:pPr>
              <w:pStyle w:val="TableParagraph"/>
              <w:spacing w:before="114"/>
              <w:ind w:left="105"/>
              <w:rPr>
                <w:b/>
                <w:sz w:val="20"/>
              </w:rPr>
            </w:pPr>
            <w:r>
              <w:rPr>
                <w:b/>
                <w:sz w:val="20"/>
              </w:rPr>
              <w:t>B.</w:t>
            </w:r>
            <w:r>
              <w:rPr>
                <w:b/>
                <w:spacing w:val="-5"/>
                <w:sz w:val="20"/>
              </w:rPr>
              <w:t> </w:t>
            </w:r>
            <w:r>
              <w:rPr>
                <w:b/>
                <w:sz w:val="20"/>
              </w:rPr>
              <w:t>PLAZO</w:t>
            </w:r>
            <w:r>
              <w:rPr>
                <w:b/>
                <w:spacing w:val="-3"/>
                <w:sz w:val="20"/>
              </w:rPr>
              <w:t> </w:t>
            </w:r>
            <w:r>
              <w:rPr>
                <w:b/>
                <w:sz w:val="20"/>
              </w:rPr>
              <w:t>DE</w:t>
            </w:r>
            <w:r>
              <w:rPr>
                <w:b/>
                <w:spacing w:val="-3"/>
                <w:sz w:val="20"/>
              </w:rPr>
              <w:t> </w:t>
            </w:r>
            <w:r>
              <w:rPr>
                <w:b/>
                <w:spacing w:val="-2"/>
                <w:sz w:val="20"/>
              </w:rPr>
              <w:t>ENTREGA</w:t>
            </w:r>
          </w:p>
        </w:tc>
        <w:tc>
          <w:tcPr>
            <w:tcW w:w="3538" w:type="dxa"/>
          </w:tcPr>
          <w:p>
            <w:pPr>
              <w:pStyle w:val="TableParagraph"/>
              <w:spacing w:line="230" w:lineRule="exact"/>
              <w:ind w:left="963" w:hanging="812"/>
              <w:rPr>
                <w:b/>
                <w:sz w:val="20"/>
              </w:rPr>
            </w:pPr>
            <w:r>
              <w:rPr>
                <w:b/>
                <w:sz w:val="20"/>
              </w:rPr>
              <w:t>PUNTAJE</w:t>
            </w:r>
            <w:r>
              <w:rPr>
                <w:b/>
                <w:spacing w:val="-14"/>
                <w:sz w:val="20"/>
              </w:rPr>
              <w:t> </w:t>
            </w:r>
            <w:r>
              <w:rPr>
                <w:b/>
                <w:sz w:val="20"/>
              </w:rPr>
              <w:t>/</w:t>
            </w:r>
            <w:r>
              <w:rPr>
                <w:b/>
                <w:spacing w:val="-12"/>
                <w:sz w:val="20"/>
              </w:rPr>
              <w:t> </w:t>
            </w:r>
            <w:r>
              <w:rPr>
                <w:b/>
                <w:sz w:val="20"/>
              </w:rPr>
              <w:t>METODOLOGÍA</w:t>
            </w:r>
            <w:r>
              <w:rPr>
                <w:b/>
                <w:spacing w:val="-14"/>
                <w:sz w:val="20"/>
              </w:rPr>
              <w:t> </w:t>
            </w:r>
            <w:r>
              <w:rPr>
                <w:b/>
                <w:sz w:val="20"/>
              </w:rPr>
              <w:t>PARA SU ASIGNACIÓN</w:t>
            </w:r>
          </w:p>
        </w:tc>
      </w:tr>
      <w:tr>
        <w:trPr>
          <w:trHeight w:val="2070" w:hRule="atLeast"/>
        </w:trPr>
        <w:tc>
          <w:tcPr>
            <w:tcW w:w="5097" w:type="dxa"/>
            <w:gridSpan w:val="3"/>
            <w:tcBorders>
              <w:bottom w:val="nil"/>
            </w:tcBorders>
          </w:tcPr>
          <w:p>
            <w:pPr>
              <w:pStyle w:val="TableParagraph"/>
              <w:spacing w:line="229" w:lineRule="exact"/>
              <w:ind w:left="105"/>
              <w:rPr>
                <w:sz w:val="20"/>
              </w:rPr>
            </w:pPr>
            <w:r>
              <w:rPr>
                <w:spacing w:val="-2"/>
                <w:sz w:val="20"/>
                <w:u w:val="single"/>
              </w:rPr>
              <w:t>Evaluación</w:t>
            </w:r>
            <w:r>
              <w:rPr>
                <w:spacing w:val="-2"/>
                <w:sz w:val="20"/>
                <w:u w:val="none"/>
              </w:rPr>
              <w:t>:</w:t>
            </w:r>
          </w:p>
          <w:p>
            <w:pPr>
              <w:pStyle w:val="TableParagraph"/>
              <w:ind w:left="105" w:right="100"/>
              <w:jc w:val="both"/>
              <w:rPr>
                <w:sz w:val="20"/>
              </w:rPr>
            </w:pPr>
            <w:r>
              <w:rPr>
                <w:sz w:val="20"/>
              </w:rPr>
              <w:t>Se</w:t>
            </w:r>
            <w:r>
              <w:rPr>
                <w:spacing w:val="-1"/>
                <w:sz w:val="20"/>
              </w:rPr>
              <w:t> </w:t>
            </w:r>
            <w:r>
              <w:rPr>
                <w:sz w:val="20"/>
              </w:rPr>
              <w:t>evaluará</w:t>
            </w:r>
            <w:r>
              <w:rPr>
                <w:spacing w:val="-3"/>
                <w:sz w:val="20"/>
              </w:rPr>
              <w:t> </w:t>
            </w:r>
            <w:r>
              <w:rPr>
                <w:sz w:val="20"/>
              </w:rPr>
              <w:t>en</w:t>
            </w:r>
            <w:r>
              <w:rPr>
                <w:spacing w:val="-3"/>
                <w:sz w:val="20"/>
              </w:rPr>
              <w:t> </w:t>
            </w:r>
            <w:r>
              <w:rPr>
                <w:sz w:val="20"/>
              </w:rPr>
              <w:t>función</w:t>
            </w:r>
            <w:r>
              <w:rPr>
                <w:spacing w:val="-3"/>
                <w:sz w:val="20"/>
              </w:rPr>
              <w:t> </w:t>
            </w:r>
            <w:r>
              <w:rPr>
                <w:sz w:val="20"/>
              </w:rPr>
              <w:t>al</w:t>
            </w:r>
            <w:r>
              <w:rPr>
                <w:spacing w:val="-3"/>
                <w:sz w:val="20"/>
              </w:rPr>
              <w:t> </w:t>
            </w:r>
            <w:r>
              <w:rPr>
                <w:sz w:val="20"/>
              </w:rPr>
              <w:t>plazo</w:t>
            </w:r>
            <w:r>
              <w:rPr>
                <w:spacing w:val="-3"/>
                <w:sz w:val="20"/>
              </w:rPr>
              <w:t> </w:t>
            </w:r>
            <w:r>
              <w:rPr>
                <w:sz w:val="20"/>
              </w:rPr>
              <w:t>de</w:t>
            </w:r>
            <w:r>
              <w:rPr>
                <w:spacing w:val="-3"/>
                <w:sz w:val="20"/>
              </w:rPr>
              <w:t> </w:t>
            </w:r>
            <w:r>
              <w:rPr>
                <w:sz w:val="20"/>
              </w:rPr>
              <w:t>entrega</w:t>
            </w:r>
            <w:r>
              <w:rPr>
                <w:spacing w:val="-3"/>
                <w:sz w:val="20"/>
              </w:rPr>
              <w:t> </w:t>
            </w:r>
            <w:r>
              <w:rPr>
                <w:sz w:val="20"/>
              </w:rPr>
              <w:t>ofertado,</w:t>
            </w:r>
            <w:r>
              <w:rPr>
                <w:spacing w:val="-3"/>
                <w:sz w:val="20"/>
              </w:rPr>
              <w:t> </w:t>
            </w:r>
            <w:r>
              <w:rPr>
                <w:sz w:val="20"/>
              </w:rPr>
              <w:t>el cual</w:t>
            </w:r>
            <w:r>
              <w:rPr>
                <w:spacing w:val="-9"/>
                <w:sz w:val="20"/>
              </w:rPr>
              <w:t> </w:t>
            </w:r>
            <w:r>
              <w:rPr>
                <w:sz w:val="20"/>
              </w:rPr>
              <w:t>debe</w:t>
            </w:r>
            <w:r>
              <w:rPr>
                <w:spacing w:val="-9"/>
                <w:sz w:val="20"/>
              </w:rPr>
              <w:t> </w:t>
            </w:r>
            <w:r>
              <w:rPr>
                <w:sz w:val="20"/>
              </w:rPr>
              <w:t>mejorar</w:t>
            </w:r>
            <w:r>
              <w:rPr>
                <w:spacing w:val="-7"/>
                <w:sz w:val="20"/>
              </w:rPr>
              <w:t> </w:t>
            </w:r>
            <w:r>
              <w:rPr>
                <w:sz w:val="20"/>
              </w:rPr>
              <w:t>el</w:t>
            </w:r>
            <w:r>
              <w:rPr>
                <w:spacing w:val="-9"/>
                <w:sz w:val="20"/>
              </w:rPr>
              <w:t> </w:t>
            </w:r>
            <w:r>
              <w:rPr>
                <w:sz w:val="20"/>
              </w:rPr>
              <w:t>plazo</w:t>
            </w:r>
            <w:r>
              <w:rPr>
                <w:spacing w:val="-9"/>
                <w:sz w:val="20"/>
              </w:rPr>
              <w:t> </w:t>
            </w:r>
            <w:r>
              <w:rPr>
                <w:sz w:val="20"/>
              </w:rPr>
              <w:t>de</w:t>
            </w:r>
            <w:r>
              <w:rPr>
                <w:spacing w:val="-9"/>
                <w:sz w:val="20"/>
              </w:rPr>
              <w:t> </w:t>
            </w:r>
            <w:r>
              <w:rPr>
                <w:sz w:val="20"/>
              </w:rPr>
              <w:t>entrega</w:t>
            </w:r>
            <w:r>
              <w:rPr>
                <w:spacing w:val="-9"/>
                <w:sz w:val="20"/>
              </w:rPr>
              <w:t> </w:t>
            </w:r>
            <w:r>
              <w:rPr>
                <w:sz w:val="20"/>
              </w:rPr>
              <w:t>establecido</w:t>
            </w:r>
            <w:r>
              <w:rPr>
                <w:spacing w:val="-9"/>
                <w:sz w:val="20"/>
              </w:rPr>
              <w:t> </w:t>
            </w:r>
            <w:r>
              <w:rPr>
                <w:sz w:val="20"/>
              </w:rPr>
              <w:t>en</w:t>
            </w:r>
            <w:r>
              <w:rPr>
                <w:spacing w:val="-9"/>
                <w:sz w:val="20"/>
              </w:rPr>
              <w:t> </w:t>
            </w:r>
            <w:r>
              <w:rPr>
                <w:sz w:val="20"/>
              </w:rPr>
              <w:t>el </w:t>
            </w:r>
            <w:r>
              <w:rPr>
                <w:spacing w:val="-2"/>
                <w:sz w:val="20"/>
              </w:rPr>
              <w:t>requerimiento.</w:t>
            </w:r>
          </w:p>
          <w:p>
            <w:pPr>
              <w:pStyle w:val="TableParagraph"/>
              <w:spacing w:before="229"/>
              <w:ind w:left="105"/>
              <w:rPr>
                <w:sz w:val="20"/>
              </w:rPr>
            </w:pPr>
            <w:r>
              <w:rPr>
                <w:spacing w:val="-2"/>
                <w:sz w:val="20"/>
                <w:u w:val="single"/>
              </w:rPr>
              <w:t>Acreditación</w:t>
            </w:r>
            <w:r>
              <w:rPr>
                <w:spacing w:val="-2"/>
                <w:sz w:val="20"/>
                <w:u w:val="none"/>
              </w:rPr>
              <w:t>:</w:t>
            </w:r>
          </w:p>
          <w:p>
            <w:pPr>
              <w:pStyle w:val="TableParagraph"/>
              <w:spacing w:before="1"/>
              <w:ind w:left="105"/>
              <w:rPr>
                <w:b/>
                <w:sz w:val="20"/>
              </w:rPr>
            </w:pPr>
            <w:r>
              <w:rPr>
                <w:sz w:val="20"/>
              </w:rPr>
              <w:t>Se acreditará mediante la presentación</w:t>
            </w:r>
            <w:r>
              <w:rPr>
                <w:spacing w:val="-1"/>
                <w:sz w:val="20"/>
              </w:rPr>
              <w:t> </w:t>
            </w:r>
            <w:r>
              <w:rPr>
                <w:sz w:val="20"/>
              </w:rPr>
              <w:t>de</w:t>
            </w:r>
            <w:r>
              <w:rPr>
                <w:spacing w:val="-1"/>
                <w:sz w:val="20"/>
              </w:rPr>
              <w:t> </w:t>
            </w:r>
            <w:r>
              <w:rPr>
                <w:sz w:val="20"/>
              </w:rPr>
              <w:t>declaración jurada de plazo de entrega. </w:t>
            </w:r>
            <w:r>
              <w:rPr>
                <w:b/>
                <w:sz w:val="20"/>
              </w:rPr>
              <w:t>(Anexo Nº 12)</w:t>
            </w:r>
          </w:p>
        </w:tc>
        <w:tc>
          <w:tcPr>
            <w:tcW w:w="3538" w:type="dxa"/>
            <w:vMerge w:val="restart"/>
          </w:tcPr>
          <w:p>
            <w:pPr>
              <w:pStyle w:val="TableParagraph"/>
              <w:spacing w:line="229" w:lineRule="exact"/>
              <w:ind w:left="164"/>
              <w:rPr>
                <w:b/>
                <w:sz w:val="20"/>
              </w:rPr>
            </w:pPr>
            <w:r>
              <w:rPr>
                <w:b/>
                <w:sz w:val="20"/>
              </w:rPr>
              <w:t>[…]</w:t>
            </w:r>
            <w:r>
              <w:rPr>
                <w:b/>
                <w:spacing w:val="-4"/>
                <w:sz w:val="20"/>
              </w:rPr>
              <w:t> </w:t>
            </w:r>
            <w:r>
              <w:rPr>
                <w:b/>
                <w:spacing w:val="-2"/>
                <w:sz w:val="20"/>
              </w:rPr>
              <w:t>puntos</w:t>
            </w:r>
          </w:p>
          <w:p>
            <w:pPr>
              <w:pStyle w:val="TableParagraph"/>
              <w:rPr>
                <w:sz w:val="20"/>
              </w:rPr>
            </w:pPr>
          </w:p>
          <w:p>
            <w:pPr>
              <w:pStyle w:val="TableParagraph"/>
              <w:spacing w:before="1"/>
              <w:ind w:left="109"/>
              <w:rPr>
                <w:sz w:val="20"/>
              </w:rPr>
            </w:pPr>
            <w:r>
              <w:rPr>
                <w:sz w:val="20"/>
              </w:rPr>
              <w:t>De</w:t>
            </w:r>
            <w:r>
              <w:rPr>
                <w:spacing w:val="-6"/>
                <w:sz w:val="20"/>
              </w:rPr>
              <w:t> </w:t>
            </w:r>
            <w:r>
              <w:rPr>
                <w:sz w:val="20"/>
              </w:rPr>
              <w:t>[...]</w:t>
            </w:r>
            <w:r>
              <w:rPr>
                <w:spacing w:val="-4"/>
                <w:sz w:val="20"/>
              </w:rPr>
              <w:t> </w:t>
            </w:r>
            <w:r>
              <w:rPr>
                <w:sz w:val="20"/>
              </w:rPr>
              <w:t>hasta</w:t>
            </w:r>
            <w:r>
              <w:rPr>
                <w:spacing w:val="-3"/>
                <w:sz w:val="20"/>
              </w:rPr>
              <w:t> </w:t>
            </w:r>
            <w:r>
              <w:rPr>
                <w:sz w:val="20"/>
              </w:rPr>
              <w:t>[...]</w:t>
            </w:r>
            <w:r>
              <w:rPr>
                <w:spacing w:val="-4"/>
                <w:sz w:val="20"/>
              </w:rPr>
              <w:t> </w:t>
            </w:r>
            <w:r>
              <w:rPr>
                <w:sz w:val="20"/>
              </w:rPr>
              <w:t>días</w:t>
            </w:r>
            <w:r>
              <w:rPr>
                <w:spacing w:val="-4"/>
                <w:sz w:val="20"/>
              </w:rPr>
              <w:t> </w:t>
            </w:r>
            <w:r>
              <w:rPr>
                <w:spacing w:val="-2"/>
                <w:sz w:val="20"/>
              </w:rPr>
              <w:t>calendario:</w:t>
            </w:r>
          </w:p>
          <w:p>
            <w:pPr>
              <w:pStyle w:val="TableParagraph"/>
              <w:ind w:left="2409"/>
              <w:rPr>
                <w:b/>
                <w:sz w:val="20"/>
              </w:rPr>
            </w:pPr>
            <w:r>
              <w:rPr>
                <w:b/>
                <w:sz w:val="20"/>
              </w:rPr>
              <w:t>[...]</w:t>
            </w:r>
            <w:r>
              <w:rPr>
                <w:b/>
                <w:spacing w:val="-4"/>
                <w:sz w:val="20"/>
              </w:rPr>
              <w:t> </w:t>
            </w:r>
            <w:r>
              <w:rPr>
                <w:b/>
                <w:spacing w:val="-2"/>
                <w:sz w:val="20"/>
              </w:rPr>
              <w:t>puntos</w:t>
            </w:r>
          </w:p>
          <w:p>
            <w:pPr>
              <w:pStyle w:val="TableParagraph"/>
              <w:spacing w:before="228"/>
              <w:ind w:left="109"/>
              <w:rPr>
                <w:sz w:val="20"/>
              </w:rPr>
            </w:pPr>
            <w:r>
              <w:rPr>
                <w:sz w:val="20"/>
              </w:rPr>
              <w:t>De</w:t>
            </w:r>
            <w:r>
              <w:rPr>
                <w:spacing w:val="-6"/>
                <w:sz w:val="20"/>
              </w:rPr>
              <w:t> </w:t>
            </w:r>
            <w:r>
              <w:rPr>
                <w:sz w:val="20"/>
              </w:rPr>
              <w:t>[...]</w:t>
            </w:r>
            <w:r>
              <w:rPr>
                <w:spacing w:val="-4"/>
                <w:sz w:val="20"/>
              </w:rPr>
              <w:t> </w:t>
            </w:r>
            <w:r>
              <w:rPr>
                <w:sz w:val="20"/>
              </w:rPr>
              <w:t>hasta</w:t>
            </w:r>
            <w:r>
              <w:rPr>
                <w:spacing w:val="-3"/>
                <w:sz w:val="20"/>
              </w:rPr>
              <w:t> </w:t>
            </w:r>
            <w:r>
              <w:rPr>
                <w:sz w:val="20"/>
              </w:rPr>
              <w:t>[...]</w:t>
            </w:r>
            <w:r>
              <w:rPr>
                <w:spacing w:val="-4"/>
                <w:sz w:val="20"/>
              </w:rPr>
              <w:t> </w:t>
            </w:r>
            <w:r>
              <w:rPr>
                <w:sz w:val="20"/>
              </w:rPr>
              <w:t>días</w:t>
            </w:r>
            <w:r>
              <w:rPr>
                <w:spacing w:val="-4"/>
                <w:sz w:val="20"/>
              </w:rPr>
              <w:t> </w:t>
            </w:r>
            <w:r>
              <w:rPr>
                <w:spacing w:val="-2"/>
                <w:sz w:val="20"/>
              </w:rPr>
              <w:t>calendario:</w:t>
            </w:r>
          </w:p>
          <w:p>
            <w:pPr>
              <w:pStyle w:val="TableParagraph"/>
              <w:spacing w:before="1"/>
              <w:ind w:left="2409"/>
              <w:rPr>
                <w:b/>
                <w:sz w:val="20"/>
              </w:rPr>
            </w:pPr>
            <w:r>
              <w:rPr>
                <w:b/>
                <w:sz w:val="20"/>
              </w:rPr>
              <w:t>[...]</w:t>
            </w:r>
            <w:r>
              <w:rPr>
                <w:b/>
                <w:spacing w:val="-4"/>
                <w:sz w:val="20"/>
              </w:rPr>
              <w:t> </w:t>
            </w:r>
            <w:r>
              <w:rPr>
                <w:b/>
                <w:spacing w:val="-2"/>
                <w:sz w:val="20"/>
              </w:rPr>
              <w:t>puntos</w:t>
            </w:r>
          </w:p>
          <w:p>
            <w:pPr>
              <w:pStyle w:val="TableParagraph"/>
              <w:rPr>
                <w:sz w:val="20"/>
              </w:rPr>
            </w:pPr>
          </w:p>
          <w:p>
            <w:pPr>
              <w:pStyle w:val="TableParagraph"/>
              <w:spacing w:before="1"/>
              <w:ind w:left="109"/>
              <w:rPr>
                <w:sz w:val="20"/>
              </w:rPr>
            </w:pPr>
            <w:r>
              <w:rPr>
                <w:sz w:val="20"/>
              </w:rPr>
              <w:t>De</w:t>
            </w:r>
            <w:r>
              <w:rPr>
                <w:spacing w:val="-6"/>
                <w:sz w:val="20"/>
              </w:rPr>
              <w:t> </w:t>
            </w:r>
            <w:r>
              <w:rPr>
                <w:sz w:val="20"/>
              </w:rPr>
              <w:t>[...]</w:t>
            </w:r>
            <w:r>
              <w:rPr>
                <w:spacing w:val="-4"/>
                <w:sz w:val="20"/>
              </w:rPr>
              <w:t> </w:t>
            </w:r>
            <w:r>
              <w:rPr>
                <w:sz w:val="20"/>
              </w:rPr>
              <w:t>hasta</w:t>
            </w:r>
            <w:r>
              <w:rPr>
                <w:spacing w:val="-3"/>
                <w:sz w:val="20"/>
              </w:rPr>
              <w:t> </w:t>
            </w:r>
            <w:r>
              <w:rPr>
                <w:sz w:val="20"/>
              </w:rPr>
              <w:t>[...]</w:t>
            </w:r>
            <w:r>
              <w:rPr>
                <w:spacing w:val="-4"/>
                <w:sz w:val="20"/>
              </w:rPr>
              <w:t> </w:t>
            </w:r>
            <w:r>
              <w:rPr>
                <w:sz w:val="20"/>
              </w:rPr>
              <w:t>días</w:t>
            </w:r>
            <w:r>
              <w:rPr>
                <w:spacing w:val="-4"/>
                <w:sz w:val="20"/>
              </w:rPr>
              <w:t> </w:t>
            </w:r>
            <w:r>
              <w:rPr>
                <w:spacing w:val="-2"/>
                <w:sz w:val="20"/>
              </w:rPr>
              <w:t>calendario:</w:t>
            </w:r>
          </w:p>
          <w:p>
            <w:pPr>
              <w:pStyle w:val="TableParagraph"/>
              <w:ind w:left="2409"/>
              <w:rPr>
                <w:b/>
                <w:sz w:val="20"/>
              </w:rPr>
            </w:pPr>
            <w:r>
              <w:rPr>
                <w:b/>
                <w:sz w:val="20"/>
              </w:rPr>
              <w:t>[...]</w:t>
            </w:r>
            <w:r>
              <w:rPr>
                <w:b/>
                <w:spacing w:val="-4"/>
                <w:sz w:val="20"/>
              </w:rPr>
              <w:t> </w:t>
            </w:r>
            <w:r>
              <w:rPr>
                <w:b/>
                <w:spacing w:val="-2"/>
                <w:sz w:val="20"/>
              </w:rPr>
              <w:t>puntos</w:t>
            </w:r>
          </w:p>
          <w:p>
            <w:pPr>
              <w:pStyle w:val="TableParagraph"/>
              <w:tabs>
                <w:tab w:pos="867" w:val="left" w:leader="none"/>
                <w:tab w:pos="1828" w:val="left" w:leader="none"/>
                <w:tab w:pos="2787" w:val="left" w:leader="none"/>
                <w:tab w:pos="3269" w:val="left" w:leader="none"/>
              </w:tabs>
              <w:spacing w:before="229"/>
              <w:ind w:left="109" w:right="99"/>
              <w:rPr>
                <w:sz w:val="20"/>
              </w:rPr>
            </w:pPr>
            <w:r>
              <w:rPr>
                <w:spacing w:val="-2"/>
                <w:sz w:val="20"/>
              </w:rPr>
              <w:t>Plazo</w:t>
            </w:r>
            <w:r>
              <w:rPr>
                <w:sz w:val="20"/>
              </w:rPr>
              <w:tab/>
            </w:r>
            <w:r>
              <w:rPr>
                <w:spacing w:val="-2"/>
                <w:sz w:val="20"/>
              </w:rPr>
              <w:t>máximo</w:t>
            </w:r>
            <w:r>
              <w:rPr>
                <w:sz w:val="20"/>
              </w:rPr>
              <w:tab/>
            </w:r>
            <w:r>
              <w:rPr>
                <w:spacing w:val="-2"/>
                <w:sz w:val="20"/>
              </w:rPr>
              <w:t>previsto</w:t>
            </w:r>
            <w:r>
              <w:rPr>
                <w:sz w:val="20"/>
              </w:rPr>
              <w:tab/>
            </w:r>
            <w:r>
              <w:rPr>
                <w:spacing w:val="-6"/>
                <w:sz w:val="20"/>
              </w:rPr>
              <w:t>en</w:t>
            </w:r>
            <w:r>
              <w:rPr>
                <w:sz w:val="20"/>
              </w:rPr>
              <w:tab/>
            </w:r>
            <w:r>
              <w:rPr>
                <w:spacing w:val="-6"/>
                <w:sz w:val="20"/>
              </w:rPr>
              <w:t>el </w:t>
            </w:r>
            <w:r>
              <w:rPr>
                <w:spacing w:val="-2"/>
                <w:sz w:val="20"/>
              </w:rPr>
              <w:t>requerimiento:</w:t>
            </w:r>
          </w:p>
          <w:p>
            <w:pPr>
              <w:pStyle w:val="TableParagraph"/>
              <w:spacing w:before="1"/>
              <w:ind w:left="2464"/>
              <w:rPr>
                <w:b/>
                <w:sz w:val="20"/>
              </w:rPr>
            </w:pPr>
            <w:r>
              <w:rPr>
                <w:b/>
                <w:sz w:val="20"/>
              </w:rPr>
              <w:t>[0]</w:t>
            </w:r>
            <w:r>
              <w:rPr>
                <w:b/>
                <w:spacing w:val="-4"/>
                <w:sz w:val="20"/>
              </w:rPr>
              <w:t> </w:t>
            </w:r>
            <w:r>
              <w:rPr>
                <w:b/>
                <w:spacing w:val="-2"/>
                <w:sz w:val="20"/>
              </w:rPr>
              <w:t>puntos</w:t>
            </w:r>
          </w:p>
        </w:tc>
      </w:tr>
      <w:tr>
        <w:trPr>
          <w:trHeight w:val="321" w:hRule="atLeast"/>
        </w:trPr>
        <w:tc>
          <w:tcPr>
            <w:tcW w:w="110" w:type="dxa"/>
            <w:tcBorders>
              <w:top w:val="nil"/>
              <w:bottom w:val="nil"/>
            </w:tcBorders>
          </w:tcPr>
          <w:p>
            <w:pPr>
              <w:pStyle w:val="TableParagraph"/>
              <w:rPr>
                <w:rFonts w:ascii="Times New Roman"/>
                <w:sz w:val="18"/>
              </w:rPr>
            </w:pPr>
          </w:p>
        </w:tc>
        <w:tc>
          <w:tcPr>
            <w:tcW w:w="4702" w:type="dxa"/>
          </w:tcPr>
          <w:p>
            <w:pPr>
              <w:pStyle w:val="TableParagraph"/>
              <w:spacing w:before="56"/>
              <w:ind w:left="108"/>
              <w:rPr>
                <w:b/>
                <w:sz w:val="18"/>
              </w:rPr>
            </w:pPr>
            <w:r>
              <w:rPr>
                <w:b/>
                <w:color w:val="FF0000"/>
                <w:spacing w:val="-2"/>
                <w:sz w:val="18"/>
              </w:rPr>
              <w:t>Advertencia</w:t>
            </w:r>
          </w:p>
        </w:tc>
        <w:tc>
          <w:tcPr>
            <w:tcW w:w="285" w:type="dxa"/>
            <w:vMerge w:val="restart"/>
            <w:tcBorders>
              <w:top w:val="nil"/>
            </w:tcBorders>
          </w:tcPr>
          <w:p>
            <w:pPr>
              <w:pStyle w:val="TableParagraph"/>
              <w:rPr>
                <w:rFonts w:ascii="Times New Roman"/>
                <w:sz w:val="18"/>
              </w:rPr>
            </w:pPr>
          </w:p>
        </w:tc>
        <w:tc>
          <w:tcPr>
            <w:tcW w:w="3538" w:type="dxa"/>
            <w:vMerge/>
            <w:tcBorders>
              <w:top w:val="nil"/>
            </w:tcBorders>
          </w:tcPr>
          <w:p>
            <w:pPr>
              <w:rPr>
                <w:sz w:val="2"/>
                <w:szCs w:val="2"/>
              </w:rPr>
            </w:pPr>
          </w:p>
        </w:tc>
      </w:tr>
      <w:tr>
        <w:trPr>
          <w:trHeight w:val="1655" w:hRule="atLeast"/>
        </w:trPr>
        <w:tc>
          <w:tcPr>
            <w:tcW w:w="110" w:type="dxa"/>
            <w:tcBorders>
              <w:top w:val="nil"/>
            </w:tcBorders>
          </w:tcPr>
          <w:p>
            <w:pPr>
              <w:pStyle w:val="TableParagraph"/>
              <w:rPr>
                <w:rFonts w:ascii="Times New Roman"/>
                <w:sz w:val="18"/>
              </w:rPr>
            </w:pPr>
          </w:p>
        </w:tc>
        <w:tc>
          <w:tcPr>
            <w:tcW w:w="4702" w:type="dxa"/>
            <w:tcBorders>
              <w:bottom w:val="single" w:sz="8" w:space="0" w:color="000000"/>
            </w:tcBorders>
          </w:tcPr>
          <w:p>
            <w:pPr>
              <w:pStyle w:val="TableParagraph"/>
              <w:ind w:left="108" w:right="93"/>
              <w:jc w:val="both"/>
              <w:rPr>
                <w:sz w:val="18"/>
              </w:rPr>
            </w:pPr>
            <w:r>
              <w:rPr>
                <w:color w:val="ED0000"/>
                <w:sz w:val="18"/>
              </w:rPr>
              <w:t>En el caso del sistema de entrega llave en mano, la entidad contratante puede evaluar el plazo correspondiente</w:t>
            </w:r>
            <w:r>
              <w:rPr>
                <w:color w:val="ED0000"/>
                <w:spacing w:val="-5"/>
                <w:sz w:val="18"/>
              </w:rPr>
              <w:t> </w:t>
            </w:r>
            <w:r>
              <w:rPr>
                <w:color w:val="ED0000"/>
                <w:sz w:val="18"/>
              </w:rPr>
              <w:t>a</w:t>
            </w:r>
            <w:r>
              <w:rPr>
                <w:color w:val="ED0000"/>
                <w:spacing w:val="-7"/>
                <w:sz w:val="18"/>
              </w:rPr>
              <w:t> </w:t>
            </w:r>
            <w:r>
              <w:rPr>
                <w:color w:val="ED0000"/>
                <w:sz w:val="18"/>
              </w:rPr>
              <w:t>la</w:t>
            </w:r>
            <w:r>
              <w:rPr>
                <w:color w:val="ED0000"/>
                <w:spacing w:val="-5"/>
                <w:sz w:val="18"/>
              </w:rPr>
              <w:t> </w:t>
            </w:r>
            <w:r>
              <w:rPr>
                <w:color w:val="ED0000"/>
                <w:sz w:val="18"/>
              </w:rPr>
              <w:t>entrega</w:t>
            </w:r>
            <w:r>
              <w:rPr>
                <w:color w:val="ED0000"/>
                <w:spacing w:val="-7"/>
                <w:sz w:val="18"/>
              </w:rPr>
              <w:t> </w:t>
            </w:r>
            <w:r>
              <w:rPr>
                <w:color w:val="ED0000"/>
                <w:sz w:val="18"/>
              </w:rPr>
              <w:t>del</w:t>
            </w:r>
            <w:r>
              <w:rPr>
                <w:color w:val="ED0000"/>
                <w:spacing w:val="-5"/>
                <w:sz w:val="18"/>
              </w:rPr>
              <w:t> </w:t>
            </w:r>
            <w:r>
              <w:rPr>
                <w:color w:val="ED0000"/>
                <w:sz w:val="18"/>
              </w:rPr>
              <w:t>bien</w:t>
            </w:r>
            <w:r>
              <w:rPr>
                <w:color w:val="ED0000"/>
                <w:spacing w:val="-5"/>
                <w:sz w:val="18"/>
              </w:rPr>
              <w:t> </w:t>
            </w:r>
            <w:r>
              <w:rPr>
                <w:color w:val="ED0000"/>
                <w:sz w:val="18"/>
              </w:rPr>
              <w:t>o</w:t>
            </w:r>
            <w:r>
              <w:rPr>
                <w:color w:val="ED0000"/>
                <w:spacing w:val="-5"/>
                <w:sz w:val="18"/>
              </w:rPr>
              <w:t> </w:t>
            </w:r>
            <w:r>
              <w:rPr>
                <w:color w:val="ED0000"/>
                <w:sz w:val="18"/>
              </w:rPr>
              <w:t>puede</w:t>
            </w:r>
            <w:r>
              <w:rPr>
                <w:color w:val="ED0000"/>
                <w:spacing w:val="-7"/>
                <w:sz w:val="18"/>
              </w:rPr>
              <w:t> </w:t>
            </w:r>
            <w:r>
              <w:rPr>
                <w:color w:val="ED0000"/>
                <w:sz w:val="18"/>
              </w:rPr>
              <w:t>evaluar</w:t>
            </w:r>
            <w:r>
              <w:rPr>
                <w:color w:val="ED0000"/>
                <w:spacing w:val="-8"/>
                <w:sz w:val="18"/>
              </w:rPr>
              <w:t> </w:t>
            </w:r>
            <w:r>
              <w:rPr>
                <w:color w:val="ED0000"/>
                <w:sz w:val="18"/>
              </w:rPr>
              <w:t>el plazo total de ejecución considerando también la instalación</w:t>
            </w:r>
            <w:r>
              <w:rPr>
                <w:color w:val="ED0000"/>
                <w:spacing w:val="-11"/>
                <w:sz w:val="18"/>
              </w:rPr>
              <w:t> </w:t>
            </w:r>
            <w:r>
              <w:rPr>
                <w:color w:val="ED0000"/>
                <w:sz w:val="18"/>
              </w:rPr>
              <w:t>y</w:t>
            </w:r>
            <w:r>
              <w:rPr>
                <w:color w:val="ED0000"/>
                <w:spacing w:val="-11"/>
                <w:sz w:val="18"/>
              </w:rPr>
              <w:t> </w:t>
            </w:r>
            <w:r>
              <w:rPr>
                <w:color w:val="ED0000"/>
                <w:sz w:val="18"/>
              </w:rPr>
              <w:t>puesta</w:t>
            </w:r>
            <w:r>
              <w:rPr>
                <w:color w:val="ED0000"/>
                <w:spacing w:val="-11"/>
                <w:sz w:val="18"/>
              </w:rPr>
              <w:t> </w:t>
            </w:r>
            <w:r>
              <w:rPr>
                <w:color w:val="ED0000"/>
                <w:sz w:val="18"/>
              </w:rPr>
              <w:t>en</w:t>
            </w:r>
            <w:r>
              <w:rPr>
                <w:color w:val="ED0000"/>
                <w:spacing w:val="-11"/>
                <w:sz w:val="18"/>
              </w:rPr>
              <w:t> </w:t>
            </w:r>
            <w:r>
              <w:rPr>
                <w:color w:val="ED0000"/>
                <w:sz w:val="18"/>
              </w:rPr>
              <w:t>funcionamiento</w:t>
            </w:r>
            <w:r>
              <w:rPr>
                <w:color w:val="ED0000"/>
                <w:spacing w:val="-11"/>
                <w:sz w:val="18"/>
              </w:rPr>
              <w:t> </w:t>
            </w:r>
            <w:r>
              <w:rPr>
                <w:color w:val="ED0000"/>
                <w:sz w:val="18"/>
              </w:rPr>
              <w:t>de</w:t>
            </w:r>
            <w:r>
              <w:rPr>
                <w:color w:val="ED0000"/>
                <w:spacing w:val="-11"/>
                <w:sz w:val="18"/>
              </w:rPr>
              <w:t> </w:t>
            </w:r>
            <w:r>
              <w:rPr>
                <w:color w:val="ED0000"/>
                <w:sz w:val="18"/>
              </w:rPr>
              <w:t>los</w:t>
            </w:r>
            <w:r>
              <w:rPr>
                <w:color w:val="ED0000"/>
                <w:spacing w:val="-11"/>
                <w:sz w:val="18"/>
              </w:rPr>
              <w:t> </w:t>
            </w:r>
            <w:r>
              <w:rPr>
                <w:color w:val="ED0000"/>
                <w:sz w:val="18"/>
              </w:rPr>
              <w:t>bienes.</w:t>
            </w:r>
            <w:r>
              <w:rPr>
                <w:color w:val="ED0000"/>
                <w:spacing w:val="-10"/>
                <w:sz w:val="18"/>
              </w:rPr>
              <w:t> </w:t>
            </w:r>
            <w:r>
              <w:rPr>
                <w:color w:val="ED0000"/>
                <w:sz w:val="18"/>
              </w:rPr>
              <w:t>En el caso de llave en mano con mantenimiento no puede evaluarse</w:t>
            </w:r>
            <w:r>
              <w:rPr>
                <w:color w:val="ED0000"/>
                <w:spacing w:val="73"/>
                <w:w w:val="150"/>
                <w:sz w:val="18"/>
              </w:rPr>
              <w:t> </w:t>
            </w:r>
            <w:r>
              <w:rPr>
                <w:color w:val="ED0000"/>
                <w:sz w:val="18"/>
              </w:rPr>
              <w:t>el</w:t>
            </w:r>
            <w:r>
              <w:rPr>
                <w:color w:val="ED0000"/>
                <w:spacing w:val="73"/>
                <w:w w:val="150"/>
                <w:sz w:val="18"/>
              </w:rPr>
              <w:t> </w:t>
            </w:r>
            <w:r>
              <w:rPr>
                <w:color w:val="ED0000"/>
                <w:sz w:val="18"/>
              </w:rPr>
              <w:t>plazo</w:t>
            </w:r>
            <w:r>
              <w:rPr>
                <w:color w:val="ED0000"/>
                <w:spacing w:val="73"/>
                <w:w w:val="150"/>
                <w:sz w:val="18"/>
              </w:rPr>
              <w:t> </w:t>
            </w:r>
            <w:r>
              <w:rPr>
                <w:color w:val="ED0000"/>
                <w:sz w:val="18"/>
              </w:rPr>
              <w:t>de</w:t>
            </w:r>
            <w:r>
              <w:rPr>
                <w:color w:val="ED0000"/>
                <w:spacing w:val="71"/>
                <w:w w:val="150"/>
                <w:sz w:val="18"/>
              </w:rPr>
              <w:t> </w:t>
            </w:r>
            <w:r>
              <w:rPr>
                <w:color w:val="ED0000"/>
                <w:sz w:val="18"/>
              </w:rPr>
              <w:t>prestación</w:t>
            </w:r>
            <w:r>
              <w:rPr>
                <w:color w:val="ED0000"/>
                <w:spacing w:val="71"/>
                <w:w w:val="150"/>
                <w:sz w:val="18"/>
              </w:rPr>
              <w:t> </w:t>
            </w:r>
            <w:r>
              <w:rPr>
                <w:color w:val="ED0000"/>
                <w:sz w:val="18"/>
              </w:rPr>
              <w:t>del</w:t>
            </w:r>
            <w:r>
              <w:rPr>
                <w:color w:val="ED0000"/>
                <w:spacing w:val="73"/>
                <w:w w:val="150"/>
                <w:sz w:val="18"/>
              </w:rPr>
              <w:t> </w:t>
            </w:r>
            <w:r>
              <w:rPr>
                <w:color w:val="ED0000"/>
                <w:sz w:val="18"/>
              </w:rPr>
              <w:t>servicio</w:t>
            </w:r>
            <w:r>
              <w:rPr>
                <w:color w:val="ED0000"/>
                <w:spacing w:val="73"/>
                <w:w w:val="150"/>
                <w:sz w:val="18"/>
              </w:rPr>
              <w:t> </w:t>
            </w:r>
            <w:r>
              <w:rPr>
                <w:color w:val="ED0000"/>
                <w:spacing w:val="-5"/>
                <w:sz w:val="18"/>
              </w:rPr>
              <w:t>de</w:t>
            </w:r>
          </w:p>
          <w:p>
            <w:pPr>
              <w:pStyle w:val="TableParagraph"/>
              <w:spacing w:line="188" w:lineRule="exact"/>
              <w:ind w:left="108"/>
              <w:rPr>
                <w:sz w:val="18"/>
              </w:rPr>
            </w:pPr>
            <w:r>
              <w:rPr>
                <w:color w:val="ED0000"/>
                <w:spacing w:val="-2"/>
                <w:sz w:val="18"/>
              </w:rPr>
              <w:t>mantenimiento.</w:t>
            </w:r>
          </w:p>
        </w:tc>
        <w:tc>
          <w:tcPr>
            <w:tcW w:w="285" w:type="dxa"/>
            <w:vMerge/>
            <w:tcBorders>
              <w:top w:val="nil"/>
            </w:tcBorders>
          </w:tcPr>
          <w:p>
            <w:pPr>
              <w:rPr>
                <w:sz w:val="2"/>
                <w:szCs w:val="2"/>
              </w:rPr>
            </w:pPr>
          </w:p>
        </w:tc>
        <w:tc>
          <w:tcPr>
            <w:tcW w:w="3538" w:type="dxa"/>
            <w:vMerge/>
            <w:tcBorders>
              <w:top w:val="nil"/>
            </w:tcBorders>
          </w:tcPr>
          <w:p>
            <w:pPr>
              <w:rPr>
                <w:sz w:val="2"/>
                <w:szCs w:val="2"/>
              </w:rPr>
            </w:pPr>
          </w:p>
        </w:tc>
      </w:tr>
    </w:tbl>
    <w:p>
      <w:pPr>
        <w:pStyle w:val="BodyText"/>
        <w:spacing w:before="52"/>
      </w:pPr>
    </w:p>
    <w:tbl>
      <w:tblPr>
        <w:tblW w:w="0" w:type="auto"/>
        <w:jc w:val="left"/>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16"/>
        <w:gridCol w:w="4621"/>
      </w:tblGrid>
      <w:tr>
        <w:trPr>
          <w:trHeight w:val="460" w:hRule="atLeast"/>
        </w:trPr>
        <w:tc>
          <w:tcPr>
            <w:tcW w:w="4016" w:type="dxa"/>
          </w:tcPr>
          <w:p>
            <w:pPr>
              <w:pStyle w:val="TableParagraph"/>
              <w:spacing w:before="114"/>
              <w:ind w:left="105"/>
              <w:rPr>
                <w:b/>
                <w:sz w:val="20"/>
              </w:rPr>
            </w:pPr>
            <w:r>
              <w:rPr>
                <w:b/>
                <w:sz w:val="20"/>
              </w:rPr>
              <w:t>C.</w:t>
            </w:r>
            <w:r>
              <w:rPr>
                <w:b/>
                <w:spacing w:val="-12"/>
                <w:sz w:val="20"/>
              </w:rPr>
              <w:t> </w:t>
            </w:r>
            <w:r>
              <w:rPr>
                <w:b/>
                <w:sz w:val="20"/>
              </w:rPr>
              <w:t>SOSTENIBILIDAD</w:t>
            </w:r>
            <w:r>
              <w:rPr>
                <w:b/>
                <w:spacing w:val="-8"/>
                <w:sz w:val="20"/>
              </w:rPr>
              <w:t> </w:t>
            </w:r>
            <w:r>
              <w:rPr>
                <w:b/>
                <w:spacing w:val="-2"/>
                <w:sz w:val="20"/>
              </w:rPr>
              <w:t>SOCIAL</w:t>
            </w:r>
          </w:p>
        </w:tc>
        <w:tc>
          <w:tcPr>
            <w:tcW w:w="4621" w:type="dxa"/>
          </w:tcPr>
          <w:p>
            <w:pPr>
              <w:pStyle w:val="TableParagraph"/>
              <w:spacing w:line="230" w:lineRule="exact"/>
              <w:ind w:left="1667" w:hanging="1145"/>
              <w:rPr>
                <w:b/>
                <w:sz w:val="20"/>
              </w:rPr>
            </w:pPr>
            <w:r>
              <w:rPr>
                <w:b/>
                <w:sz w:val="20"/>
              </w:rPr>
              <w:t>PUNTAJE</w:t>
            </w:r>
            <w:r>
              <w:rPr>
                <w:b/>
                <w:spacing w:val="-11"/>
                <w:sz w:val="20"/>
              </w:rPr>
              <w:t> </w:t>
            </w:r>
            <w:r>
              <w:rPr>
                <w:b/>
                <w:sz w:val="20"/>
              </w:rPr>
              <w:t>/</w:t>
            </w:r>
            <w:r>
              <w:rPr>
                <w:b/>
                <w:spacing w:val="-9"/>
                <w:sz w:val="20"/>
              </w:rPr>
              <w:t> </w:t>
            </w:r>
            <w:r>
              <w:rPr>
                <w:b/>
                <w:sz w:val="20"/>
              </w:rPr>
              <w:t>METODOLOGÍA</w:t>
            </w:r>
            <w:r>
              <w:rPr>
                <w:b/>
                <w:spacing w:val="-11"/>
                <w:sz w:val="20"/>
              </w:rPr>
              <w:t> </w:t>
            </w:r>
            <w:r>
              <w:rPr>
                <w:b/>
                <w:sz w:val="20"/>
              </w:rPr>
              <w:t>PARA</w:t>
            </w:r>
            <w:r>
              <w:rPr>
                <w:b/>
                <w:spacing w:val="-11"/>
                <w:sz w:val="20"/>
              </w:rPr>
              <w:t> </w:t>
            </w:r>
            <w:r>
              <w:rPr>
                <w:b/>
                <w:sz w:val="20"/>
              </w:rPr>
              <w:t>SU </w:t>
            </w:r>
            <w:r>
              <w:rPr>
                <w:b/>
                <w:spacing w:val="-2"/>
                <w:sz w:val="20"/>
              </w:rPr>
              <w:t>ASIGNACIÓN</w:t>
            </w:r>
          </w:p>
        </w:tc>
      </w:tr>
      <w:tr>
        <w:trPr>
          <w:trHeight w:val="1610" w:hRule="atLeast"/>
        </w:trPr>
        <w:tc>
          <w:tcPr>
            <w:tcW w:w="4016" w:type="dxa"/>
          </w:tcPr>
          <w:p>
            <w:pPr>
              <w:pStyle w:val="TableParagraph"/>
              <w:spacing w:line="229" w:lineRule="exact"/>
              <w:ind w:left="105"/>
              <w:rPr>
                <w:sz w:val="20"/>
              </w:rPr>
            </w:pPr>
            <w:r>
              <w:rPr>
                <w:spacing w:val="-2"/>
                <w:sz w:val="20"/>
                <w:u w:val="single"/>
              </w:rPr>
              <w:t>Evaluación</w:t>
            </w:r>
            <w:r>
              <w:rPr>
                <w:spacing w:val="-2"/>
                <w:sz w:val="20"/>
                <w:u w:val="none"/>
              </w:rPr>
              <w:t>:</w:t>
            </w:r>
          </w:p>
          <w:p>
            <w:pPr>
              <w:pStyle w:val="TableParagraph"/>
              <w:rPr>
                <w:sz w:val="20"/>
              </w:rPr>
            </w:pPr>
          </w:p>
          <w:p>
            <w:pPr>
              <w:pStyle w:val="TableParagraph"/>
              <w:spacing w:before="1"/>
              <w:ind w:left="105" w:right="104"/>
              <w:rPr>
                <w:sz w:val="20"/>
              </w:rPr>
            </w:pPr>
            <w:r>
              <w:rPr>
                <w:sz w:val="20"/>
              </w:rPr>
              <w:t>Se evaluará que el postor cuente con una o más prácticas de sostenibilidad social.</w:t>
            </w:r>
          </w:p>
          <w:p>
            <w:pPr>
              <w:pStyle w:val="TableParagraph"/>
              <w:spacing w:line="230" w:lineRule="atLeast" w:before="210"/>
              <w:ind w:left="105"/>
              <w:rPr>
                <w:sz w:val="20"/>
              </w:rPr>
            </w:pPr>
            <w:r>
              <w:rPr>
                <w:sz w:val="20"/>
              </w:rPr>
              <w:t>En</w:t>
            </w:r>
            <w:r>
              <w:rPr>
                <w:spacing w:val="-11"/>
                <w:sz w:val="20"/>
              </w:rPr>
              <w:t> </w:t>
            </w:r>
            <w:r>
              <w:rPr>
                <w:sz w:val="20"/>
              </w:rPr>
              <w:t>caso</w:t>
            </w:r>
            <w:r>
              <w:rPr>
                <w:spacing w:val="-8"/>
                <w:sz w:val="20"/>
              </w:rPr>
              <w:t> </w:t>
            </w:r>
            <w:r>
              <w:rPr>
                <w:sz w:val="20"/>
              </w:rPr>
              <w:t>de</w:t>
            </w:r>
            <w:r>
              <w:rPr>
                <w:spacing w:val="-11"/>
                <w:sz w:val="20"/>
              </w:rPr>
              <w:t> </w:t>
            </w:r>
            <w:r>
              <w:rPr>
                <w:sz w:val="20"/>
              </w:rPr>
              <w:t>consorcios,</w:t>
            </w:r>
            <w:r>
              <w:rPr>
                <w:spacing w:val="-10"/>
                <w:sz w:val="20"/>
              </w:rPr>
              <w:t> </w:t>
            </w:r>
            <w:r>
              <w:rPr>
                <w:sz w:val="20"/>
              </w:rPr>
              <w:t>los</w:t>
            </w:r>
            <w:r>
              <w:rPr>
                <w:spacing w:val="-10"/>
                <w:sz w:val="20"/>
              </w:rPr>
              <w:t> </w:t>
            </w:r>
            <w:r>
              <w:rPr>
                <w:sz w:val="20"/>
              </w:rPr>
              <w:t>integrantes</w:t>
            </w:r>
            <w:r>
              <w:rPr>
                <w:spacing w:val="-10"/>
                <w:sz w:val="20"/>
              </w:rPr>
              <w:t> </w:t>
            </w:r>
            <w:r>
              <w:rPr>
                <w:sz w:val="20"/>
              </w:rPr>
              <w:t>que realizan</w:t>
            </w:r>
            <w:r>
              <w:rPr>
                <w:spacing w:val="-1"/>
                <w:sz w:val="20"/>
              </w:rPr>
              <w:t> </w:t>
            </w:r>
            <w:r>
              <w:rPr>
                <w:sz w:val="20"/>
              </w:rPr>
              <w:t>actividades</w:t>
            </w:r>
            <w:r>
              <w:rPr>
                <w:spacing w:val="-2"/>
                <w:sz w:val="20"/>
              </w:rPr>
              <w:t> </w:t>
            </w:r>
            <w:r>
              <w:rPr>
                <w:sz w:val="20"/>
              </w:rPr>
              <w:t>relacionadas</w:t>
            </w:r>
            <w:r>
              <w:rPr>
                <w:spacing w:val="1"/>
                <w:sz w:val="20"/>
              </w:rPr>
              <w:t> </w:t>
            </w:r>
            <w:r>
              <w:rPr>
                <w:sz w:val="20"/>
              </w:rPr>
              <w:t>al</w:t>
            </w:r>
            <w:r>
              <w:rPr>
                <w:spacing w:val="-1"/>
                <w:sz w:val="20"/>
              </w:rPr>
              <w:t> </w:t>
            </w:r>
            <w:r>
              <w:rPr>
                <w:spacing w:val="-2"/>
                <w:sz w:val="20"/>
              </w:rPr>
              <w:t>objeto</w:t>
            </w:r>
          </w:p>
        </w:tc>
        <w:tc>
          <w:tcPr>
            <w:tcW w:w="4621" w:type="dxa"/>
          </w:tcPr>
          <w:p>
            <w:pPr>
              <w:pStyle w:val="TableParagraph"/>
              <w:spacing w:line="229" w:lineRule="exact"/>
              <w:ind w:left="105"/>
              <w:rPr>
                <w:b/>
                <w:sz w:val="20"/>
              </w:rPr>
            </w:pPr>
            <w:r>
              <w:rPr>
                <w:b/>
                <w:sz w:val="20"/>
              </w:rPr>
              <w:t>[COMO</w:t>
            </w:r>
            <w:r>
              <w:rPr>
                <w:b/>
                <w:spacing w:val="-6"/>
                <w:sz w:val="20"/>
              </w:rPr>
              <w:t> </w:t>
            </w:r>
            <w:r>
              <w:rPr>
                <w:b/>
                <w:sz w:val="20"/>
              </w:rPr>
              <w:t>MÁXIMO</w:t>
            </w:r>
            <w:r>
              <w:rPr>
                <w:b/>
                <w:spacing w:val="-6"/>
                <w:sz w:val="20"/>
              </w:rPr>
              <w:t> </w:t>
            </w:r>
            <w:r>
              <w:rPr>
                <w:b/>
                <w:sz w:val="20"/>
              </w:rPr>
              <w:t>5</w:t>
            </w:r>
            <w:r>
              <w:rPr>
                <w:b/>
                <w:spacing w:val="-4"/>
                <w:sz w:val="20"/>
              </w:rPr>
              <w:t> </w:t>
            </w:r>
            <w:r>
              <w:rPr>
                <w:b/>
                <w:sz w:val="20"/>
              </w:rPr>
              <w:t>PUNTOS]</w:t>
            </w:r>
            <w:r>
              <w:rPr>
                <w:b/>
                <w:spacing w:val="-6"/>
                <w:sz w:val="20"/>
              </w:rPr>
              <w:t> </w:t>
            </w:r>
            <w:r>
              <w:rPr>
                <w:b/>
                <w:spacing w:val="-2"/>
                <w:sz w:val="20"/>
              </w:rPr>
              <w:t>puntos</w:t>
            </w:r>
          </w:p>
          <w:p>
            <w:pPr>
              <w:pStyle w:val="TableParagraph"/>
              <w:rPr>
                <w:sz w:val="20"/>
              </w:rPr>
            </w:pPr>
          </w:p>
          <w:p>
            <w:pPr>
              <w:pStyle w:val="TableParagraph"/>
              <w:tabs>
                <w:tab w:pos="1222" w:val="left" w:leader="none"/>
                <w:tab w:pos="1795" w:val="left" w:leader="none"/>
                <w:tab w:pos="2282" w:val="left" w:leader="none"/>
                <w:tab w:pos="2745" w:val="left" w:leader="none"/>
                <w:tab w:pos="3241" w:val="left" w:leader="none"/>
                <w:tab w:pos="4282" w:val="left" w:leader="none"/>
              </w:tabs>
              <w:spacing w:before="1"/>
              <w:ind w:left="249" w:right="105"/>
              <w:rPr>
                <w:sz w:val="20"/>
              </w:rPr>
            </w:pPr>
            <w:r>
              <w:rPr>
                <w:spacing w:val="-2"/>
                <w:sz w:val="20"/>
              </w:rPr>
              <w:t>Acredita</w:t>
            </w:r>
            <w:r>
              <w:rPr>
                <w:sz w:val="20"/>
              </w:rPr>
              <w:tab/>
            </w:r>
            <w:r>
              <w:rPr>
                <w:spacing w:val="-4"/>
                <w:sz w:val="20"/>
              </w:rPr>
              <w:t>una</w:t>
            </w:r>
            <w:r>
              <w:rPr>
                <w:sz w:val="20"/>
              </w:rPr>
              <w:tab/>
            </w:r>
            <w:r>
              <w:rPr>
                <w:spacing w:val="-4"/>
                <w:sz w:val="20"/>
              </w:rPr>
              <w:t>(1)</w:t>
            </w:r>
            <w:r>
              <w:rPr>
                <w:sz w:val="20"/>
              </w:rPr>
              <w:tab/>
            </w:r>
            <w:r>
              <w:rPr>
                <w:spacing w:val="-6"/>
                <w:sz w:val="20"/>
              </w:rPr>
              <w:t>de</w:t>
            </w:r>
            <w:r>
              <w:rPr>
                <w:sz w:val="20"/>
              </w:rPr>
              <w:tab/>
            </w:r>
            <w:r>
              <w:rPr>
                <w:spacing w:val="-4"/>
                <w:sz w:val="20"/>
              </w:rPr>
              <w:t>las</w:t>
            </w:r>
            <w:r>
              <w:rPr>
                <w:sz w:val="20"/>
              </w:rPr>
              <w:tab/>
            </w:r>
            <w:r>
              <w:rPr>
                <w:spacing w:val="-2"/>
                <w:sz w:val="20"/>
              </w:rPr>
              <w:t>prácticas</w:t>
            </w:r>
            <w:r>
              <w:rPr>
                <w:sz w:val="20"/>
              </w:rPr>
              <w:tab/>
            </w:r>
            <w:r>
              <w:rPr>
                <w:spacing w:val="-6"/>
                <w:sz w:val="20"/>
              </w:rPr>
              <w:t>de </w:t>
            </w:r>
            <w:r>
              <w:rPr>
                <w:sz w:val="20"/>
              </w:rPr>
              <w:t>sostenibilidad social.</w:t>
            </w:r>
          </w:p>
          <w:p>
            <w:pPr>
              <w:pStyle w:val="TableParagraph"/>
              <w:spacing w:line="229" w:lineRule="exact"/>
              <w:ind w:left="3542"/>
              <w:rPr>
                <w:b/>
                <w:sz w:val="20"/>
              </w:rPr>
            </w:pPr>
            <w:r>
              <w:rPr>
                <w:b/>
                <w:sz w:val="20"/>
              </w:rPr>
              <w:t>[5]</w:t>
            </w:r>
            <w:r>
              <w:rPr>
                <w:b/>
                <w:spacing w:val="-4"/>
                <w:sz w:val="20"/>
              </w:rPr>
              <w:t> </w:t>
            </w:r>
            <w:r>
              <w:rPr>
                <w:b/>
                <w:spacing w:val="-2"/>
                <w:sz w:val="20"/>
              </w:rPr>
              <w:t>puntos</w:t>
            </w:r>
          </w:p>
          <w:p>
            <w:pPr>
              <w:pStyle w:val="TableParagraph"/>
              <w:rPr>
                <w:sz w:val="20"/>
              </w:rPr>
            </w:pPr>
          </w:p>
          <w:p>
            <w:pPr>
              <w:pStyle w:val="TableParagraph"/>
              <w:spacing w:line="211" w:lineRule="exact"/>
              <w:ind w:left="249"/>
              <w:rPr>
                <w:sz w:val="20"/>
              </w:rPr>
            </w:pPr>
            <w:r>
              <w:rPr>
                <w:sz w:val="20"/>
              </w:rPr>
              <w:t>No</w:t>
            </w:r>
            <w:r>
              <w:rPr>
                <w:spacing w:val="25"/>
                <w:sz w:val="20"/>
              </w:rPr>
              <w:t> </w:t>
            </w:r>
            <w:r>
              <w:rPr>
                <w:sz w:val="20"/>
              </w:rPr>
              <w:t>acredita</w:t>
            </w:r>
            <w:r>
              <w:rPr>
                <w:spacing w:val="27"/>
                <w:sz w:val="20"/>
              </w:rPr>
              <w:t> </w:t>
            </w:r>
            <w:r>
              <w:rPr>
                <w:sz w:val="20"/>
              </w:rPr>
              <w:t>ninguna</w:t>
            </w:r>
            <w:r>
              <w:rPr>
                <w:spacing w:val="28"/>
                <w:sz w:val="20"/>
              </w:rPr>
              <w:t> </w:t>
            </w:r>
            <w:r>
              <w:rPr>
                <w:sz w:val="20"/>
              </w:rPr>
              <w:t>práctica</w:t>
            </w:r>
            <w:r>
              <w:rPr>
                <w:spacing w:val="25"/>
                <w:sz w:val="20"/>
              </w:rPr>
              <w:t> </w:t>
            </w:r>
            <w:r>
              <w:rPr>
                <w:sz w:val="20"/>
              </w:rPr>
              <w:t>en</w:t>
            </w:r>
            <w:r>
              <w:rPr>
                <w:spacing w:val="24"/>
                <w:sz w:val="20"/>
              </w:rPr>
              <w:t> </w:t>
            </w:r>
            <w:r>
              <w:rPr>
                <w:spacing w:val="-2"/>
                <w:sz w:val="20"/>
              </w:rPr>
              <w:t>sostenibilidad</w:t>
            </w:r>
          </w:p>
        </w:tc>
      </w:tr>
    </w:tbl>
    <w:p>
      <w:pPr>
        <w:spacing w:after="0" w:line="211" w:lineRule="exact"/>
        <w:rPr>
          <w:sz w:val="20"/>
        </w:rPr>
        <w:sectPr>
          <w:pgSz w:w="11910" w:h="16840"/>
          <w:pgMar w:header="571" w:footer="0" w:top="1320" w:bottom="280" w:left="1260" w:right="580"/>
        </w:sectPr>
      </w:pPr>
    </w:p>
    <w:p>
      <w:pPr>
        <w:pStyle w:val="BodyText"/>
        <w:spacing w:before="10"/>
        <w:rPr>
          <w:sz w:val="7"/>
        </w:rPr>
      </w:pPr>
      <w:r>
        <w:rPr/>
        <mc:AlternateContent>
          <mc:Choice Requires="wps">
            <w:drawing>
              <wp:anchor distT="0" distB="0" distL="0" distR="0" allowOverlap="1" layoutInCell="1" locked="0" behindDoc="0" simplePos="0" relativeHeight="15777792">
                <wp:simplePos x="0" y="0"/>
                <wp:positionH relativeFrom="page">
                  <wp:posOffset>6660515</wp:posOffset>
                </wp:positionH>
                <wp:positionV relativeFrom="page">
                  <wp:posOffset>1015809</wp:posOffset>
                </wp:positionV>
                <wp:extent cx="457834" cy="903478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457834" cy="9034780"/>
                          <a:chExt cx="457834" cy="9034780"/>
                        </a:xfrm>
                      </wpg:grpSpPr>
                      <wps:wsp>
                        <wps:cNvPr id="199" name="Graphic 199"/>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00" name="Textbox 200"/>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37</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77792" id="docshapegroup198" coordorigin="10489,1600" coordsize="721,14228">
                <v:rect style="position:absolute;left:11181;top:1599;width:29;height:13807" id="docshape199" filled="true" fillcolor="#000000" stroked="false">
                  <v:fill type="solid"/>
                </v:rect>
                <v:shape style="position:absolute;left:10489;top:15323;width:720;height:504" type="#_x0000_t202" id="docshape200"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37</w:t>
                        </w:r>
                      </w:p>
                    </w:txbxContent>
                  </v:textbox>
                  <v:fill type="solid"/>
                  <w10:wrap type="none"/>
                </v:shape>
                <w10:wrap type="none"/>
              </v:group>
            </w:pict>
          </mc:Fallback>
        </mc:AlternateContent>
      </w:r>
    </w:p>
    <w:tbl>
      <w:tblPr>
        <w:tblW w:w="0" w:type="auto"/>
        <w:jc w:val="left"/>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16"/>
        <w:gridCol w:w="111"/>
        <w:gridCol w:w="4511"/>
      </w:tblGrid>
      <w:tr>
        <w:trPr>
          <w:trHeight w:val="4308" w:hRule="atLeast"/>
        </w:trPr>
        <w:tc>
          <w:tcPr>
            <w:tcW w:w="4016" w:type="dxa"/>
          </w:tcPr>
          <w:p>
            <w:pPr>
              <w:pStyle w:val="TableParagraph"/>
              <w:ind w:left="105" w:right="103"/>
              <w:jc w:val="both"/>
              <w:rPr>
                <w:sz w:val="20"/>
              </w:rPr>
            </w:pPr>
            <w:r>
              <w:rPr>
                <w:sz w:val="20"/>
              </w:rPr>
              <w:t>del contrato acreditan alguna(s) de las actividades</w:t>
            </w:r>
            <w:r>
              <w:rPr>
                <w:spacing w:val="-14"/>
                <w:sz w:val="20"/>
              </w:rPr>
              <w:t> </w:t>
            </w:r>
            <w:r>
              <w:rPr>
                <w:sz w:val="20"/>
              </w:rPr>
              <w:t>relacionadas</w:t>
            </w:r>
            <w:r>
              <w:rPr>
                <w:spacing w:val="-14"/>
                <w:sz w:val="20"/>
              </w:rPr>
              <w:t> </w:t>
            </w:r>
            <w:r>
              <w:rPr>
                <w:sz w:val="20"/>
              </w:rPr>
              <w:t>a</w:t>
            </w:r>
            <w:r>
              <w:rPr>
                <w:spacing w:val="-14"/>
                <w:sz w:val="20"/>
              </w:rPr>
              <w:t> </w:t>
            </w:r>
            <w:r>
              <w:rPr>
                <w:sz w:val="20"/>
              </w:rPr>
              <w:t>la</w:t>
            </w:r>
            <w:r>
              <w:rPr>
                <w:spacing w:val="-14"/>
                <w:sz w:val="20"/>
              </w:rPr>
              <w:t> </w:t>
            </w:r>
            <w:r>
              <w:rPr>
                <w:sz w:val="20"/>
              </w:rPr>
              <w:t>sostenibilidad </w:t>
            </w:r>
            <w:r>
              <w:rPr>
                <w:spacing w:val="-2"/>
                <w:sz w:val="20"/>
              </w:rPr>
              <w:t>social.</w:t>
            </w:r>
          </w:p>
          <w:p>
            <w:pPr>
              <w:pStyle w:val="TableParagraph"/>
              <w:tabs>
                <w:tab w:pos="3169" w:val="left" w:leader="none"/>
              </w:tabs>
              <w:spacing w:before="229"/>
              <w:ind w:left="105" w:right="100"/>
              <w:jc w:val="both"/>
              <w:rPr>
                <w:sz w:val="20"/>
              </w:rPr>
            </w:pPr>
            <w:r>
              <w:rPr>
                <w:sz w:val="20"/>
              </w:rPr>
              <w:t>[PRECISAR LA(S) PRÁCTICA(S) </w:t>
            </w:r>
            <w:r>
              <w:rPr>
                <w:sz w:val="20"/>
              </w:rPr>
              <w:t>DE </w:t>
            </w:r>
            <w:r>
              <w:rPr>
                <w:spacing w:val="-2"/>
                <w:sz w:val="20"/>
              </w:rPr>
              <w:t>SOSTENIBILIDAD</w:t>
            </w:r>
            <w:r>
              <w:rPr>
                <w:sz w:val="20"/>
              </w:rPr>
              <w:tab/>
            </w:r>
            <w:r>
              <w:rPr>
                <w:spacing w:val="-2"/>
                <w:sz w:val="20"/>
              </w:rPr>
              <w:t>SOCIAL SOLICITADA(S)]</w:t>
            </w:r>
          </w:p>
          <w:p>
            <w:pPr>
              <w:pStyle w:val="TableParagraph"/>
              <w:spacing w:before="229"/>
              <w:ind w:left="105"/>
              <w:rPr>
                <w:sz w:val="20"/>
              </w:rPr>
            </w:pPr>
            <w:r>
              <w:rPr>
                <w:spacing w:val="-2"/>
                <w:sz w:val="20"/>
                <w:u w:val="single"/>
              </w:rPr>
              <w:t>Acreditación</w:t>
            </w:r>
            <w:r>
              <w:rPr>
                <w:spacing w:val="-2"/>
                <w:sz w:val="20"/>
                <w:u w:val="none"/>
              </w:rPr>
              <w:t>:</w:t>
            </w:r>
          </w:p>
          <w:p>
            <w:pPr>
              <w:pStyle w:val="TableParagraph"/>
              <w:spacing w:before="1"/>
              <w:rPr>
                <w:sz w:val="20"/>
              </w:rPr>
            </w:pPr>
          </w:p>
          <w:p>
            <w:pPr>
              <w:pStyle w:val="TableParagraph"/>
              <w:tabs>
                <w:tab w:pos="3169" w:val="left" w:leader="none"/>
              </w:tabs>
              <w:ind w:left="105" w:right="98"/>
              <w:jc w:val="both"/>
              <w:rPr>
                <w:sz w:val="20"/>
              </w:rPr>
            </w:pPr>
            <w:r>
              <w:rPr>
                <w:sz w:val="20"/>
              </w:rPr>
              <w:t>[PRECISAR LOS DOCUMENTOS QUE ACREDITEN LA(S) PRÁCTICA(S) DE </w:t>
            </w:r>
            <w:r>
              <w:rPr>
                <w:spacing w:val="-2"/>
                <w:sz w:val="20"/>
              </w:rPr>
              <w:t>SOSTENIBILIDAD</w:t>
            </w:r>
            <w:r>
              <w:rPr>
                <w:sz w:val="20"/>
              </w:rPr>
              <w:tab/>
            </w:r>
            <w:r>
              <w:rPr>
                <w:spacing w:val="-2"/>
                <w:sz w:val="20"/>
              </w:rPr>
              <w:t>SOCIAL SOLICITADA(S)].</w:t>
            </w:r>
          </w:p>
        </w:tc>
        <w:tc>
          <w:tcPr>
            <w:tcW w:w="111" w:type="dxa"/>
          </w:tcPr>
          <w:p>
            <w:pPr>
              <w:pStyle w:val="TableParagraph"/>
              <w:rPr>
                <w:rFonts w:ascii="Times New Roman"/>
                <w:sz w:val="16"/>
              </w:rPr>
            </w:pPr>
          </w:p>
        </w:tc>
        <w:tc>
          <w:tcPr>
            <w:tcW w:w="4511" w:type="dxa"/>
          </w:tcPr>
          <w:p>
            <w:pPr>
              <w:pStyle w:val="TableParagraph"/>
              <w:ind w:left="138"/>
              <w:rPr>
                <w:sz w:val="20"/>
              </w:rPr>
            </w:pPr>
            <w:r>
              <w:rPr>
                <w:spacing w:val="-2"/>
                <w:sz w:val="20"/>
              </w:rPr>
              <w:t>social.</w:t>
            </w:r>
          </w:p>
          <w:p>
            <w:pPr>
              <w:pStyle w:val="TableParagraph"/>
              <w:ind w:left="3566"/>
              <w:rPr>
                <w:b/>
                <w:sz w:val="20"/>
              </w:rPr>
            </w:pPr>
            <w:r>
              <w:rPr>
                <w:b/>
                <w:sz w:val="20"/>
              </w:rPr>
              <w:t>0</w:t>
            </w:r>
            <w:r>
              <w:rPr>
                <w:b/>
                <w:spacing w:val="-3"/>
                <w:sz w:val="20"/>
              </w:rPr>
              <w:t> </w:t>
            </w:r>
            <w:r>
              <w:rPr>
                <w:b/>
                <w:spacing w:val="-2"/>
                <w:sz w:val="20"/>
              </w:rPr>
              <w:t>puntos</w:t>
            </w:r>
          </w:p>
          <w:p>
            <w:pPr>
              <w:pStyle w:val="TableParagraph"/>
              <w:spacing w:before="65"/>
              <w:rPr>
                <w:sz w:val="20"/>
              </w:rPr>
            </w:pPr>
          </w:p>
          <w:p>
            <w:pPr>
              <w:pStyle w:val="TableParagraph"/>
              <w:ind w:left="106"/>
              <w:rPr>
                <w:b/>
                <w:sz w:val="18"/>
              </w:rPr>
            </w:pPr>
            <w:r>
              <w:rPr/>
              <mc:AlternateContent>
                <mc:Choice Requires="wps">
                  <w:drawing>
                    <wp:anchor distT="0" distB="0" distL="0" distR="0" allowOverlap="1" layoutInCell="1" locked="0" behindDoc="1" simplePos="0" relativeHeight="484667392">
                      <wp:simplePos x="0" y="0"/>
                      <wp:positionH relativeFrom="column">
                        <wp:posOffset>3047</wp:posOffset>
                      </wp:positionH>
                      <wp:positionV relativeFrom="paragraph">
                        <wp:posOffset>-42140</wp:posOffset>
                      </wp:positionV>
                      <wp:extent cx="2791460" cy="2064385"/>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2791460" cy="2064385"/>
                                <a:chExt cx="2791460" cy="2064385"/>
                              </a:xfrm>
                            </wpg:grpSpPr>
                            <wps:wsp>
                              <wps:cNvPr id="202" name="Graphic 202"/>
                              <wps:cNvSpPr/>
                              <wps:spPr>
                                <a:xfrm>
                                  <a:off x="0" y="0"/>
                                  <a:ext cx="2791460" cy="2064385"/>
                                </a:xfrm>
                                <a:custGeom>
                                  <a:avLst/>
                                  <a:gdLst/>
                                  <a:ahLst/>
                                  <a:cxnLst/>
                                  <a:rect l="l" t="t" r="r" b="b"/>
                                  <a:pathLst>
                                    <a:path w="2791460" h="2064385">
                                      <a:moveTo>
                                        <a:pt x="2791079" y="216535"/>
                                      </a:moveTo>
                                      <a:lnTo>
                                        <a:pt x="2784983" y="216535"/>
                                      </a:lnTo>
                                      <a:lnTo>
                                        <a:pt x="2784983" y="2057781"/>
                                      </a:lnTo>
                                      <a:lnTo>
                                        <a:pt x="0" y="2057781"/>
                                      </a:lnTo>
                                      <a:lnTo>
                                        <a:pt x="0" y="2063877"/>
                                      </a:lnTo>
                                      <a:lnTo>
                                        <a:pt x="2784983" y="2063877"/>
                                      </a:lnTo>
                                      <a:lnTo>
                                        <a:pt x="2791079" y="2063877"/>
                                      </a:lnTo>
                                      <a:lnTo>
                                        <a:pt x="2791079" y="2057781"/>
                                      </a:lnTo>
                                      <a:lnTo>
                                        <a:pt x="2791079" y="216535"/>
                                      </a:lnTo>
                                      <a:close/>
                                    </a:path>
                                    <a:path w="2791460" h="2064385">
                                      <a:moveTo>
                                        <a:pt x="2791079" y="0"/>
                                      </a:moveTo>
                                      <a:lnTo>
                                        <a:pt x="2784983" y="0"/>
                                      </a:lnTo>
                                      <a:lnTo>
                                        <a:pt x="0" y="0"/>
                                      </a:lnTo>
                                      <a:lnTo>
                                        <a:pt x="0" y="6096"/>
                                      </a:lnTo>
                                      <a:lnTo>
                                        <a:pt x="2784983" y="6096"/>
                                      </a:lnTo>
                                      <a:lnTo>
                                        <a:pt x="2784983" y="210312"/>
                                      </a:lnTo>
                                      <a:lnTo>
                                        <a:pt x="0" y="210312"/>
                                      </a:lnTo>
                                      <a:lnTo>
                                        <a:pt x="0" y="216408"/>
                                      </a:lnTo>
                                      <a:lnTo>
                                        <a:pt x="2784983" y="216408"/>
                                      </a:lnTo>
                                      <a:lnTo>
                                        <a:pt x="2791079" y="216408"/>
                                      </a:lnTo>
                                      <a:lnTo>
                                        <a:pt x="2791079" y="210312"/>
                                      </a:lnTo>
                                      <a:lnTo>
                                        <a:pt x="2791079" y="6096"/>
                                      </a:lnTo>
                                      <a:lnTo>
                                        <a:pt x="27910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3.318118pt;width:219.8pt;height:162.550pt;mso-position-horizontal-relative:column;mso-position-vertical-relative:paragraph;z-index:-18649088" id="docshapegroup201" coordorigin="5,-66" coordsize="4396,3251">
                      <v:shape style="position:absolute;left:4;top:-67;width:4396;height:3251" id="docshape202" coordorigin="5,-66" coordsize="4396,3251" path="m4400,275l4391,275,4391,3174,5,3174,5,3184,4391,3184,4400,3184,4400,3174,4400,275xm4400,-66l4391,-66,5,-66,5,-57,4391,-57,4391,265,5,265,5,274,4391,274,4400,274,4400,265,4400,-57,4400,-66xe" filled="true" fillcolor="#000000" stroked="false">
                        <v:path arrowok="t"/>
                        <v:fill type="solid"/>
                      </v:shape>
                      <w10:wrap type="none"/>
                    </v:group>
                  </w:pict>
                </mc:Fallback>
              </mc:AlternateContent>
            </w: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p>
            <w:pPr>
              <w:pStyle w:val="TableParagraph"/>
              <w:spacing w:before="69"/>
              <w:ind w:left="106"/>
              <w:rPr>
                <w:sz w:val="18"/>
              </w:rPr>
            </w:pPr>
            <w:r>
              <w:rPr>
                <w:color w:val="006FC0"/>
                <w:sz w:val="18"/>
              </w:rPr>
              <w:t>En</w:t>
            </w:r>
            <w:r>
              <w:rPr>
                <w:color w:val="006FC0"/>
                <w:spacing w:val="40"/>
                <w:sz w:val="18"/>
              </w:rPr>
              <w:t> </w:t>
            </w:r>
            <w:r>
              <w:rPr>
                <w:color w:val="006FC0"/>
                <w:sz w:val="18"/>
              </w:rPr>
              <w:t>caso</w:t>
            </w:r>
            <w:r>
              <w:rPr>
                <w:color w:val="006FC0"/>
                <w:spacing w:val="40"/>
                <w:sz w:val="18"/>
              </w:rPr>
              <w:t> </w:t>
            </w:r>
            <w:r>
              <w:rPr>
                <w:color w:val="006FC0"/>
                <w:sz w:val="18"/>
              </w:rPr>
              <w:t>se</w:t>
            </w:r>
            <w:r>
              <w:rPr>
                <w:color w:val="006FC0"/>
                <w:spacing w:val="40"/>
                <w:sz w:val="18"/>
              </w:rPr>
              <w:t> </w:t>
            </w:r>
            <w:r>
              <w:rPr>
                <w:color w:val="006FC0"/>
                <w:sz w:val="18"/>
              </w:rPr>
              <w:t>considere</w:t>
            </w:r>
            <w:r>
              <w:rPr>
                <w:color w:val="006FC0"/>
                <w:spacing w:val="40"/>
                <w:sz w:val="18"/>
              </w:rPr>
              <w:t> </w:t>
            </w:r>
            <w:r>
              <w:rPr>
                <w:color w:val="006FC0"/>
                <w:sz w:val="18"/>
              </w:rPr>
              <w:t>más</w:t>
            </w:r>
            <w:r>
              <w:rPr>
                <w:color w:val="006FC0"/>
                <w:spacing w:val="40"/>
                <w:sz w:val="18"/>
              </w:rPr>
              <w:t> </w:t>
            </w:r>
            <w:r>
              <w:rPr>
                <w:color w:val="006FC0"/>
                <w:sz w:val="18"/>
              </w:rPr>
              <w:t>de</w:t>
            </w:r>
            <w:r>
              <w:rPr>
                <w:color w:val="006FC0"/>
                <w:spacing w:val="40"/>
                <w:sz w:val="18"/>
              </w:rPr>
              <w:t> </w:t>
            </w:r>
            <w:r>
              <w:rPr>
                <w:color w:val="006FC0"/>
                <w:sz w:val="18"/>
              </w:rPr>
              <w:t>una</w:t>
            </w:r>
            <w:r>
              <w:rPr>
                <w:color w:val="006FC0"/>
                <w:spacing w:val="40"/>
                <w:sz w:val="18"/>
              </w:rPr>
              <w:t> </w:t>
            </w:r>
            <w:r>
              <w:rPr>
                <w:color w:val="006FC0"/>
                <w:sz w:val="18"/>
              </w:rPr>
              <w:t>práctica</w:t>
            </w:r>
            <w:r>
              <w:rPr>
                <w:color w:val="006FC0"/>
                <w:spacing w:val="40"/>
                <w:sz w:val="18"/>
              </w:rPr>
              <w:t> </w:t>
            </w:r>
            <w:r>
              <w:rPr>
                <w:color w:val="006FC0"/>
                <w:sz w:val="18"/>
              </w:rPr>
              <w:t>de sostenibilidad social, se considera lo siguiente:</w:t>
            </w:r>
          </w:p>
          <w:p>
            <w:pPr>
              <w:pStyle w:val="TableParagraph"/>
              <w:spacing w:before="205"/>
              <w:ind w:left="250"/>
              <w:rPr>
                <w:sz w:val="18"/>
              </w:rPr>
            </w:pPr>
            <w:r>
              <w:rPr>
                <w:color w:val="006FC0"/>
                <w:sz w:val="18"/>
              </w:rPr>
              <w:t>Acredita</w:t>
            </w:r>
            <w:r>
              <w:rPr>
                <w:color w:val="006FC0"/>
                <w:spacing w:val="80"/>
                <w:w w:val="150"/>
                <w:sz w:val="18"/>
              </w:rPr>
              <w:t> </w:t>
            </w:r>
            <w:r>
              <w:rPr>
                <w:color w:val="006FC0"/>
                <w:sz w:val="18"/>
              </w:rPr>
              <w:t>más</w:t>
            </w:r>
            <w:r>
              <w:rPr>
                <w:color w:val="006FC0"/>
                <w:spacing w:val="80"/>
                <w:w w:val="150"/>
                <w:sz w:val="18"/>
              </w:rPr>
              <w:t> </w:t>
            </w:r>
            <w:r>
              <w:rPr>
                <w:color w:val="006FC0"/>
                <w:sz w:val="18"/>
              </w:rPr>
              <w:t>de</w:t>
            </w:r>
            <w:r>
              <w:rPr>
                <w:color w:val="006FC0"/>
                <w:spacing w:val="80"/>
                <w:w w:val="150"/>
                <w:sz w:val="18"/>
              </w:rPr>
              <w:t> </w:t>
            </w:r>
            <w:r>
              <w:rPr>
                <w:color w:val="006FC0"/>
                <w:sz w:val="18"/>
              </w:rPr>
              <w:t>(1)</w:t>
            </w:r>
            <w:r>
              <w:rPr>
                <w:color w:val="006FC0"/>
                <w:spacing w:val="80"/>
                <w:w w:val="150"/>
                <w:sz w:val="18"/>
              </w:rPr>
              <w:t> </w:t>
            </w:r>
            <w:r>
              <w:rPr>
                <w:color w:val="006FC0"/>
                <w:sz w:val="18"/>
              </w:rPr>
              <w:t>de</w:t>
            </w:r>
            <w:r>
              <w:rPr>
                <w:color w:val="006FC0"/>
                <w:spacing w:val="80"/>
                <w:w w:val="150"/>
                <w:sz w:val="18"/>
              </w:rPr>
              <w:t> </w:t>
            </w:r>
            <w:r>
              <w:rPr>
                <w:color w:val="006FC0"/>
                <w:sz w:val="18"/>
              </w:rPr>
              <w:t>las</w:t>
            </w:r>
            <w:r>
              <w:rPr>
                <w:color w:val="006FC0"/>
                <w:spacing w:val="80"/>
                <w:w w:val="150"/>
                <w:sz w:val="18"/>
              </w:rPr>
              <w:t> </w:t>
            </w:r>
            <w:r>
              <w:rPr>
                <w:color w:val="006FC0"/>
                <w:sz w:val="18"/>
              </w:rPr>
              <w:t>prácticas</w:t>
            </w:r>
            <w:r>
              <w:rPr>
                <w:color w:val="006FC0"/>
                <w:spacing w:val="80"/>
                <w:w w:val="150"/>
                <w:sz w:val="18"/>
              </w:rPr>
              <w:t> </w:t>
            </w:r>
            <w:r>
              <w:rPr>
                <w:color w:val="006FC0"/>
                <w:sz w:val="18"/>
              </w:rPr>
              <w:t>de sostenibilidad social.</w:t>
            </w:r>
          </w:p>
          <w:p>
            <w:pPr>
              <w:pStyle w:val="TableParagraph"/>
              <w:spacing w:before="2"/>
              <w:ind w:left="3335"/>
              <w:rPr>
                <w:b/>
                <w:sz w:val="18"/>
              </w:rPr>
            </w:pPr>
            <w:r>
              <w:rPr>
                <w:b/>
                <w:color w:val="006FC0"/>
                <w:sz w:val="18"/>
              </w:rPr>
              <w:t>[…] </w:t>
            </w:r>
            <w:r>
              <w:rPr>
                <w:b/>
                <w:color w:val="006FC0"/>
                <w:spacing w:val="-2"/>
                <w:sz w:val="18"/>
              </w:rPr>
              <w:t>puntos</w:t>
            </w:r>
          </w:p>
          <w:p>
            <w:pPr>
              <w:pStyle w:val="TableParagraph"/>
              <w:spacing w:before="205"/>
              <w:ind w:left="250"/>
              <w:rPr>
                <w:sz w:val="18"/>
              </w:rPr>
            </w:pPr>
            <w:r>
              <w:rPr>
                <w:color w:val="006FC0"/>
                <w:sz w:val="18"/>
              </w:rPr>
              <w:t>Acredita una (1) de las prácticas de sostenibilidad </w:t>
            </w:r>
            <w:r>
              <w:rPr>
                <w:color w:val="006FC0"/>
                <w:spacing w:val="-2"/>
                <w:sz w:val="18"/>
              </w:rPr>
              <w:t>social.</w:t>
            </w:r>
          </w:p>
          <w:p>
            <w:pPr>
              <w:pStyle w:val="TableParagraph"/>
              <w:spacing w:before="2"/>
              <w:ind w:left="3335"/>
              <w:rPr>
                <w:b/>
                <w:sz w:val="18"/>
              </w:rPr>
            </w:pPr>
            <w:r>
              <w:rPr>
                <w:b/>
                <w:color w:val="006FC0"/>
                <w:sz w:val="18"/>
              </w:rPr>
              <w:t>[…] </w:t>
            </w:r>
            <w:r>
              <w:rPr>
                <w:b/>
                <w:color w:val="006FC0"/>
                <w:spacing w:val="-2"/>
                <w:sz w:val="18"/>
              </w:rPr>
              <w:t>puntos</w:t>
            </w:r>
          </w:p>
          <w:p>
            <w:pPr>
              <w:pStyle w:val="TableParagraph"/>
              <w:spacing w:before="206"/>
              <w:ind w:left="250"/>
              <w:rPr>
                <w:sz w:val="18"/>
              </w:rPr>
            </w:pPr>
            <w:r>
              <w:rPr>
                <w:color w:val="006FC0"/>
                <w:sz w:val="18"/>
              </w:rPr>
              <w:t>No</w:t>
            </w:r>
            <w:r>
              <w:rPr>
                <w:color w:val="006FC0"/>
                <w:spacing w:val="40"/>
                <w:sz w:val="18"/>
              </w:rPr>
              <w:t> </w:t>
            </w:r>
            <w:r>
              <w:rPr>
                <w:color w:val="006FC0"/>
                <w:sz w:val="18"/>
              </w:rPr>
              <w:t>acredita</w:t>
            </w:r>
            <w:r>
              <w:rPr>
                <w:color w:val="006FC0"/>
                <w:spacing w:val="40"/>
                <w:sz w:val="18"/>
              </w:rPr>
              <w:t> </w:t>
            </w:r>
            <w:r>
              <w:rPr>
                <w:color w:val="006FC0"/>
                <w:sz w:val="18"/>
              </w:rPr>
              <w:t>ninguna</w:t>
            </w:r>
            <w:r>
              <w:rPr>
                <w:color w:val="006FC0"/>
                <w:spacing w:val="40"/>
                <w:sz w:val="18"/>
              </w:rPr>
              <w:t> </w:t>
            </w:r>
            <w:r>
              <w:rPr>
                <w:color w:val="006FC0"/>
                <w:sz w:val="18"/>
              </w:rPr>
              <w:t>práctica</w:t>
            </w:r>
            <w:r>
              <w:rPr>
                <w:color w:val="006FC0"/>
                <w:spacing w:val="40"/>
                <w:sz w:val="18"/>
              </w:rPr>
              <w:t> </w:t>
            </w:r>
            <w:r>
              <w:rPr>
                <w:color w:val="006FC0"/>
                <w:sz w:val="18"/>
              </w:rPr>
              <w:t>en</w:t>
            </w:r>
            <w:r>
              <w:rPr>
                <w:color w:val="006FC0"/>
                <w:spacing w:val="40"/>
                <w:sz w:val="18"/>
              </w:rPr>
              <w:t> </w:t>
            </w:r>
            <w:r>
              <w:rPr>
                <w:color w:val="006FC0"/>
                <w:sz w:val="18"/>
              </w:rPr>
              <w:t>sostenibilidad </w:t>
            </w:r>
            <w:r>
              <w:rPr>
                <w:color w:val="006FC0"/>
                <w:spacing w:val="-2"/>
                <w:sz w:val="18"/>
              </w:rPr>
              <w:t>social.</w:t>
            </w:r>
          </w:p>
          <w:p>
            <w:pPr>
              <w:pStyle w:val="TableParagraph"/>
              <w:spacing w:before="1"/>
              <w:ind w:left="3535"/>
              <w:rPr>
                <w:b/>
                <w:sz w:val="18"/>
              </w:rPr>
            </w:pPr>
            <w:r>
              <w:rPr>
                <w:b/>
                <w:color w:val="006FC0"/>
                <w:sz w:val="18"/>
              </w:rPr>
              <w:t>0 </w:t>
            </w:r>
            <w:r>
              <w:rPr>
                <w:b/>
                <w:color w:val="006FC0"/>
                <w:spacing w:val="-2"/>
                <w:sz w:val="18"/>
              </w:rPr>
              <w:t>puntos</w:t>
            </w:r>
          </w:p>
          <w:p>
            <w:pPr>
              <w:pStyle w:val="TableParagraph"/>
              <w:spacing w:line="182" w:lineRule="exact"/>
              <w:ind w:left="-6" w:right="97"/>
              <w:rPr>
                <w:sz w:val="16"/>
              </w:rPr>
            </w:pPr>
            <w:r>
              <w:rPr>
                <w:color w:val="006FC0"/>
                <w:sz w:val="16"/>
              </w:rPr>
              <w:t>Esta</w:t>
            </w:r>
            <w:r>
              <w:rPr>
                <w:color w:val="006FC0"/>
                <w:spacing w:val="-12"/>
                <w:sz w:val="16"/>
              </w:rPr>
              <w:t> </w:t>
            </w:r>
            <w:r>
              <w:rPr>
                <w:color w:val="006FC0"/>
                <w:sz w:val="16"/>
              </w:rPr>
              <w:t>nota</w:t>
            </w:r>
            <w:r>
              <w:rPr>
                <w:color w:val="006FC0"/>
                <w:spacing w:val="-11"/>
                <w:sz w:val="16"/>
              </w:rPr>
              <w:t> </w:t>
            </w:r>
            <w:r>
              <w:rPr>
                <w:color w:val="006FC0"/>
                <w:sz w:val="16"/>
              </w:rPr>
              <w:t>debe</w:t>
            </w:r>
            <w:r>
              <w:rPr>
                <w:color w:val="006FC0"/>
                <w:spacing w:val="-12"/>
                <w:sz w:val="16"/>
              </w:rPr>
              <w:t> </w:t>
            </w:r>
            <w:r>
              <w:rPr>
                <w:color w:val="006FC0"/>
                <w:sz w:val="16"/>
              </w:rPr>
              <w:t>ser</w:t>
            </w:r>
            <w:r>
              <w:rPr>
                <w:color w:val="006FC0"/>
                <w:spacing w:val="-11"/>
                <w:sz w:val="16"/>
              </w:rPr>
              <w:t> </w:t>
            </w:r>
            <w:r>
              <w:rPr>
                <w:color w:val="006FC0"/>
                <w:sz w:val="16"/>
              </w:rPr>
              <w:t>eliminada</w:t>
            </w:r>
            <w:r>
              <w:rPr>
                <w:color w:val="006FC0"/>
                <w:spacing w:val="-11"/>
                <w:sz w:val="16"/>
              </w:rPr>
              <w:t> </w:t>
            </w:r>
            <w:r>
              <w:rPr>
                <w:color w:val="006FC0"/>
                <w:sz w:val="16"/>
              </w:rPr>
              <w:t>una</w:t>
            </w:r>
            <w:r>
              <w:rPr>
                <w:color w:val="006FC0"/>
                <w:spacing w:val="-12"/>
                <w:sz w:val="16"/>
              </w:rPr>
              <w:t> </w:t>
            </w:r>
            <w:r>
              <w:rPr>
                <w:color w:val="006FC0"/>
                <w:sz w:val="16"/>
              </w:rPr>
              <w:t>vez</w:t>
            </w:r>
            <w:r>
              <w:rPr>
                <w:color w:val="006FC0"/>
                <w:spacing w:val="-11"/>
                <w:sz w:val="16"/>
              </w:rPr>
              <w:t> </w:t>
            </w:r>
            <w:r>
              <w:rPr>
                <w:color w:val="006FC0"/>
                <w:sz w:val="16"/>
              </w:rPr>
              <w:t>culminada</w:t>
            </w:r>
            <w:r>
              <w:rPr>
                <w:color w:val="006FC0"/>
                <w:spacing w:val="-11"/>
                <w:sz w:val="16"/>
              </w:rPr>
              <w:t> </w:t>
            </w:r>
            <w:r>
              <w:rPr>
                <w:color w:val="006FC0"/>
                <w:sz w:val="16"/>
              </w:rPr>
              <w:t>la</w:t>
            </w:r>
            <w:r>
              <w:rPr>
                <w:color w:val="006FC0"/>
                <w:spacing w:val="-11"/>
                <w:sz w:val="16"/>
              </w:rPr>
              <w:t> </w:t>
            </w:r>
            <w:r>
              <w:rPr>
                <w:color w:val="006FC0"/>
                <w:sz w:val="16"/>
              </w:rPr>
              <w:t>elaboración de las bases.</w:t>
            </w:r>
          </w:p>
        </w:tc>
      </w:tr>
    </w:tbl>
    <w:p>
      <w:pPr>
        <w:pStyle w:val="BodyText"/>
        <w:spacing w:before="11"/>
        <w:rPr>
          <w:sz w:val="17"/>
        </w:rPr>
      </w:pPr>
    </w:p>
    <w:tbl>
      <w:tblPr>
        <w:tblW w:w="0" w:type="auto"/>
        <w:jc w:val="left"/>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6"/>
      </w:tblGrid>
      <w:tr>
        <w:trPr>
          <w:trHeight w:val="347" w:hRule="atLeast"/>
        </w:trPr>
        <w:tc>
          <w:tcPr>
            <w:tcW w:w="8646" w:type="dxa"/>
          </w:tcPr>
          <w:p>
            <w:pPr>
              <w:pStyle w:val="TableParagraph"/>
              <w:spacing w:before="71"/>
              <w:ind w:left="105"/>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5635" w:hRule="atLeast"/>
        </w:trPr>
        <w:tc>
          <w:tcPr>
            <w:tcW w:w="8646" w:type="dxa"/>
          </w:tcPr>
          <w:p>
            <w:pPr>
              <w:pStyle w:val="TableParagraph"/>
              <w:spacing w:before="1"/>
              <w:ind w:left="105"/>
              <w:rPr>
                <w:b/>
                <w:sz w:val="18"/>
              </w:rPr>
            </w:pPr>
            <w:r>
              <w:rPr>
                <w:b/>
                <w:color w:val="006FC0"/>
                <w:sz w:val="18"/>
              </w:rPr>
              <w:t>Sostenibilidad</w:t>
            </w:r>
            <w:r>
              <w:rPr>
                <w:b/>
                <w:color w:val="006FC0"/>
                <w:spacing w:val="-8"/>
                <w:sz w:val="18"/>
              </w:rPr>
              <w:t> </w:t>
            </w:r>
            <w:r>
              <w:rPr>
                <w:b/>
                <w:color w:val="006FC0"/>
                <w:spacing w:val="-2"/>
                <w:sz w:val="18"/>
              </w:rPr>
              <w:t>Social:</w:t>
            </w:r>
          </w:p>
          <w:p>
            <w:pPr>
              <w:pStyle w:val="TableParagraph"/>
              <w:spacing w:before="32"/>
              <w:rPr>
                <w:sz w:val="18"/>
              </w:rPr>
            </w:pPr>
          </w:p>
          <w:p>
            <w:pPr>
              <w:pStyle w:val="TableParagraph"/>
              <w:spacing w:line="259" w:lineRule="auto"/>
              <w:ind w:left="105" w:right="101"/>
              <w:jc w:val="both"/>
              <w:rPr>
                <w:sz w:val="18"/>
              </w:rPr>
            </w:pPr>
            <w:r>
              <w:rPr>
                <w:color w:val="006FC0"/>
                <w:sz w:val="18"/>
              </w:rPr>
              <w:t>En este factor se califican prácticas que busquen reducir las desigualdades sociales, así como promover la</w:t>
            </w:r>
            <w:r>
              <w:rPr>
                <w:color w:val="006FC0"/>
                <w:spacing w:val="-10"/>
                <w:sz w:val="18"/>
              </w:rPr>
              <w:t> </w:t>
            </w:r>
            <w:r>
              <w:rPr>
                <w:color w:val="006FC0"/>
                <w:sz w:val="18"/>
              </w:rPr>
              <w:t>transparencia</w:t>
            </w:r>
            <w:r>
              <w:rPr>
                <w:color w:val="006FC0"/>
                <w:spacing w:val="-12"/>
                <w:sz w:val="18"/>
              </w:rPr>
              <w:t> </w:t>
            </w:r>
            <w:r>
              <w:rPr>
                <w:color w:val="006FC0"/>
                <w:sz w:val="18"/>
              </w:rPr>
              <w:t>y</w:t>
            </w:r>
            <w:r>
              <w:rPr>
                <w:color w:val="006FC0"/>
                <w:spacing w:val="-9"/>
                <w:sz w:val="18"/>
              </w:rPr>
              <w:t> </w:t>
            </w:r>
            <w:r>
              <w:rPr>
                <w:color w:val="006FC0"/>
                <w:sz w:val="18"/>
              </w:rPr>
              <w:t>el</w:t>
            </w:r>
            <w:r>
              <w:rPr>
                <w:color w:val="006FC0"/>
                <w:spacing w:val="-10"/>
                <w:sz w:val="18"/>
              </w:rPr>
              <w:t> </w:t>
            </w:r>
            <w:r>
              <w:rPr>
                <w:color w:val="006FC0"/>
                <w:sz w:val="18"/>
              </w:rPr>
              <w:t>respeto</w:t>
            </w:r>
            <w:r>
              <w:rPr>
                <w:color w:val="006FC0"/>
                <w:spacing w:val="-12"/>
                <w:sz w:val="18"/>
              </w:rPr>
              <w:t> </w:t>
            </w:r>
            <w:r>
              <w:rPr>
                <w:color w:val="006FC0"/>
                <w:sz w:val="18"/>
              </w:rPr>
              <w:t>a</w:t>
            </w:r>
            <w:r>
              <w:rPr>
                <w:color w:val="006FC0"/>
                <w:spacing w:val="-10"/>
                <w:sz w:val="18"/>
              </w:rPr>
              <w:t> </w:t>
            </w:r>
            <w:r>
              <w:rPr>
                <w:color w:val="006FC0"/>
                <w:sz w:val="18"/>
              </w:rPr>
              <w:t>los</w:t>
            </w:r>
            <w:r>
              <w:rPr>
                <w:color w:val="006FC0"/>
                <w:spacing w:val="-9"/>
                <w:sz w:val="18"/>
              </w:rPr>
              <w:t> </w:t>
            </w:r>
            <w:r>
              <w:rPr>
                <w:color w:val="006FC0"/>
                <w:sz w:val="18"/>
              </w:rPr>
              <w:t>Derechos</w:t>
            </w:r>
            <w:r>
              <w:rPr>
                <w:color w:val="006FC0"/>
                <w:spacing w:val="-12"/>
                <w:sz w:val="18"/>
              </w:rPr>
              <w:t> </w:t>
            </w:r>
            <w:r>
              <w:rPr>
                <w:color w:val="006FC0"/>
                <w:sz w:val="18"/>
              </w:rPr>
              <w:t>Humanos,</w:t>
            </w:r>
            <w:r>
              <w:rPr>
                <w:color w:val="006FC0"/>
                <w:spacing w:val="-12"/>
                <w:sz w:val="18"/>
              </w:rPr>
              <w:t> </w:t>
            </w:r>
            <w:r>
              <w:rPr>
                <w:color w:val="006FC0"/>
                <w:sz w:val="18"/>
              </w:rPr>
              <w:t>el</w:t>
            </w:r>
            <w:r>
              <w:rPr>
                <w:color w:val="006FC0"/>
                <w:spacing w:val="-12"/>
                <w:sz w:val="18"/>
              </w:rPr>
              <w:t> </w:t>
            </w:r>
            <w:r>
              <w:rPr>
                <w:color w:val="006FC0"/>
                <w:sz w:val="18"/>
              </w:rPr>
              <w:t>cumplimiento</w:t>
            </w:r>
            <w:r>
              <w:rPr>
                <w:color w:val="006FC0"/>
                <w:spacing w:val="-12"/>
                <w:sz w:val="18"/>
              </w:rPr>
              <w:t> </w:t>
            </w:r>
            <w:r>
              <w:rPr>
                <w:color w:val="006FC0"/>
                <w:sz w:val="18"/>
              </w:rPr>
              <w:t>y</w:t>
            </w:r>
            <w:r>
              <w:rPr>
                <w:color w:val="006FC0"/>
                <w:spacing w:val="-12"/>
                <w:sz w:val="18"/>
              </w:rPr>
              <w:t> </w:t>
            </w:r>
            <w:r>
              <w:rPr>
                <w:color w:val="006FC0"/>
                <w:sz w:val="18"/>
              </w:rPr>
              <w:t>la</w:t>
            </w:r>
            <w:r>
              <w:rPr>
                <w:color w:val="006FC0"/>
                <w:spacing w:val="-12"/>
                <w:sz w:val="18"/>
              </w:rPr>
              <w:t> </w:t>
            </w:r>
            <w:r>
              <w:rPr>
                <w:color w:val="006FC0"/>
                <w:sz w:val="18"/>
              </w:rPr>
              <w:t>adhesión</w:t>
            </w:r>
            <w:r>
              <w:rPr>
                <w:color w:val="006FC0"/>
                <w:spacing w:val="-12"/>
                <w:sz w:val="18"/>
              </w:rPr>
              <w:t> </w:t>
            </w:r>
            <w:r>
              <w:rPr>
                <w:color w:val="006FC0"/>
                <w:sz w:val="18"/>
              </w:rPr>
              <w:t>a</w:t>
            </w:r>
            <w:r>
              <w:rPr>
                <w:color w:val="006FC0"/>
                <w:spacing w:val="-10"/>
                <w:sz w:val="18"/>
              </w:rPr>
              <w:t> </w:t>
            </w:r>
            <w:r>
              <w:rPr>
                <w:color w:val="006FC0"/>
                <w:sz w:val="18"/>
              </w:rPr>
              <w:t>normativa</w:t>
            </w:r>
            <w:r>
              <w:rPr>
                <w:color w:val="006FC0"/>
                <w:spacing w:val="-12"/>
                <w:sz w:val="18"/>
              </w:rPr>
              <w:t> </w:t>
            </w:r>
            <w:r>
              <w:rPr>
                <w:color w:val="006FC0"/>
                <w:sz w:val="18"/>
              </w:rPr>
              <w:t>y</w:t>
            </w:r>
            <w:r>
              <w:rPr>
                <w:color w:val="006FC0"/>
                <w:spacing w:val="-9"/>
                <w:sz w:val="18"/>
              </w:rPr>
              <w:t> </w:t>
            </w:r>
            <w:r>
              <w:rPr>
                <w:color w:val="006FC0"/>
                <w:sz w:val="18"/>
              </w:rPr>
              <w:t>buenas prácticas de salud e higiene en el ámbito laboral.</w:t>
            </w:r>
          </w:p>
          <w:p>
            <w:pPr>
              <w:pStyle w:val="TableParagraph"/>
              <w:spacing w:before="16"/>
              <w:rPr>
                <w:sz w:val="18"/>
              </w:rPr>
            </w:pPr>
          </w:p>
          <w:p>
            <w:pPr>
              <w:pStyle w:val="TableParagraph"/>
              <w:ind w:left="139"/>
              <w:rPr>
                <w:sz w:val="18"/>
              </w:rPr>
            </w:pPr>
            <w:r>
              <w:rPr>
                <w:color w:val="006FC0"/>
                <w:spacing w:val="-2"/>
                <w:sz w:val="18"/>
              </w:rPr>
              <w:t>Ejemplos:</w:t>
            </w:r>
          </w:p>
          <w:p>
            <w:pPr>
              <w:pStyle w:val="TableParagraph"/>
              <w:numPr>
                <w:ilvl w:val="0"/>
                <w:numId w:val="37"/>
              </w:numPr>
              <w:tabs>
                <w:tab w:pos="858" w:val="left" w:leader="none"/>
              </w:tabs>
              <w:spacing w:line="252" w:lineRule="auto" w:before="16" w:after="0"/>
              <w:ind w:left="858" w:right="104" w:hanging="360"/>
              <w:jc w:val="left"/>
              <w:rPr>
                <w:sz w:val="18"/>
              </w:rPr>
            </w:pPr>
            <w:r>
              <w:rPr>
                <w:color w:val="006FC0"/>
                <w:sz w:val="18"/>
              </w:rPr>
              <w:t>Inscripción</w:t>
            </w:r>
            <w:r>
              <w:rPr>
                <w:color w:val="006FC0"/>
                <w:spacing w:val="28"/>
                <w:sz w:val="18"/>
              </w:rPr>
              <w:t> </w:t>
            </w:r>
            <w:r>
              <w:rPr>
                <w:color w:val="006FC0"/>
                <w:sz w:val="18"/>
              </w:rPr>
              <w:t>vigente</w:t>
            </w:r>
            <w:r>
              <w:rPr>
                <w:color w:val="006FC0"/>
                <w:spacing w:val="28"/>
                <w:sz w:val="18"/>
              </w:rPr>
              <w:t> </w:t>
            </w:r>
            <w:r>
              <w:rPr>
                <w:color w:val="006FC0"/>
                <w:sz w:val="18"/>
              </w:rPr>
              <w:t>en</w:t>
            </w:r>
            <w:r>
              <w:rPr>
                <w:color w:val="006FC0"/>
                <w:spacing w:val="27"/>
                <w:sz w:val="18"/>
              </w:rPr>
              <w:t> </w:t>
            </w:r>
            <w:r>
              <w:rPr>
                <w:color w:val="006FC0"/>
                <w:sz w:val="18"/>
              </w:rPr>
              <w:t>el</w:t>
            </w:r>
            <w:r>
              <w:rPr>
                <w:color w:val="006FC0"/>
                <w:spacing w:val="30"/>
                <w:sz w:val="18"/>
              </w:rPr>
              <w:t> </w:t>
            </w:r>
            <w:r>
              <w:rPr>
                <w:color w:val="006FC0"/>
                <w:sz w:val="18"/>
              </w:rPr>
              <w:t>Registro</w:t>
            </w:r>
            <w:r>
              <w:rPr>
                <w:color w:val="006FC0"/>
                <w:spacing w:val="28"/>
                <w:sz w:val="18"/>
              </w:rPr>
              <w:t> </w:t>
            </w:r>
            <w:r>
              <w:rPr>
                <w:color w:val="006FC0"/>
                <w:sz w:val="18"/>
              </w:rPr>
              <w:t>Nacional</w:t>
            </w:r>
            <w:r>
              <w:rPr>
                <w:color w:val="006FC0"/>
                <w:spacing w:val="28"/>
                <w:sz w:val="18"/>
              </w:rPr>
              <w:t> </w:t>
            </w:r>
            <w:r>
              <w:rPr>
                <w:color w:val="006FC0"/>
                <w:sz w:val="18"/>
              </w:rPr>
              <w:t>de</w:t>
            </w:r>
            <w:r>
              <w:rPr>
                <w:color w:val="006FC0"/>
                <w:spacing w:val="30"/>
                <w:sz w:val="18"/>
              </w:rPr>
              <w:t> </w:t>
            </w:r>
            <w:r>
              <w:rPr>
                <w:color w:val="006FC0"/>
                <w:sz w:val="18"/>
              </w:rPr>
              <w:t>Empresas</w:t>
            </w:r>
            <w:r>
              <w:rPr>
                <w:color w:val="006FC0"/>
                <w:spacing w:val="28"/>
                <w:sz w:val="18"/>
              </w:rPr>
              <w:t> </w:t>
            </w:r>
            <w:r>
              <w:rPr>
                <w:color w:val="006FC0"/>
                <w:sz w:val="18"/>
              </w:rPr>
              <w:t>Promocionales</w:t>
            </w:r>
            <w:r>
              <w:rPr>
                <w:color w:val="006FC0"/>
                <w:spacing w:val="28"/>
                <w:sz w:val="18"/>
              </w:rPr>
              <w:t> </w:t>
            </w:r>
            <w:r>
              <w:rPr>
                <w:color w:val="006FC0"/>
                <w:sz w:val="18"/>
              </w:rPr>
              <w:t>para</w:t>
            </w:r>
            <w:r>
              <w:rPr>
                <w:color w:val="006FC0"/>
                <w:spacing w:val="28"/>
                <w:sz w:val="18"/>
              </w:rPr>
              <w:t> </w:t>
            </w:r>
            <w:r>
              <w:rPr>
                <w:color w:val="006FC0"/>
                <w:sz w:val="18"/>
              </w:rPr>
              <w:t>Personas</w:t>
            </w:r>
            <w:r>
              <w:rPr>
                <w:color w:val="006FC0"/>
                <w:spacing w:val="30"/>
                <w:sz w:val="18"/>
              </w:rPr>
              <w:t> </w:t>
            </w:r>
            <w:r>
              <w:rPr>
                <w:color w:val="006FC0"/>
                <w:sz w:val="18"/>
              </w:rPr>
              <w:t>con Discapacidad (REPPCD) del Ministerio de Trabajo y Promoción del Empleo</w:t>
            </w:r>
            <w:hyperlink w:history="true" w:anchor="_bookmark20">
              <w:r>
                <w:rPr>
                  <w:color w:val="006FC0"/>
                  <w:position w:val="6"/>
                  <w:sz w:val="12"/>
                </w:rPr>
                <w:t>21</w:t>
              </w:r>
              <w:r>
                <w:rPr>
                  <w:color w:val="006FC0"/>
                  <w:sz w:val="18"/>
                </w:rPr>
                <w:t>.</w:t>
              </w:r>
            </w:hyperlink>
          </w:p>
          <w:p>
            <w:pPr>
              <w:pStyle w:val="TableParagraph"/>
              <w:spacing w:before="22"/>
              <w:rPr>
                <w:sz w:val="18"/>
              </w:rPr>
            </w:pPr>
          </w:p>
          <w:p>
            <w:pPr>
              <w:pStyle w:val="TableParagraph"/>
              <w:numPr>
                <w:ilvl w:val="0"/>
                <w:numId w:val="37"/>
              </w:numPr>
              <w:tabs>
                <w:tab w:pos="858" w:val="left" w:leader="none"/>
              </w:tabs>
              <w:spacing w:line="256" w:lineRule="auto" w:before="0" w:after="0"/>
              <w:ind w:left="858" w:right="99" w:hanging="360"/>
              <w:jc w:val="both"/>
              <w:rPr>
                <w:sz w:val="18"/>
              </w:rPr>
            </w:pPr>
            <w:r>
              <w:rPr>
                <w:color w:val="006FC0"/>
                <w:sz w:val="18"/>
              </w:rPr>
              <w:t>Certificación en el sistema de gestión de la responsabilidad social acorde con el estándar SA 8000:2014. El certificado debe haber sido emitido por un Organismo de Certificación acreditado ante el “Social Accountability Accreditation Services” (SAAS). El referido certificado debe corresponder a la sede, filial u oficina a cargo de la prestación, y estar vigente a la fecha de presentación de ofertas</w:t>
            </w:r>
            <w:hyperlink w:history="true" w:anchor="_bookmark21">
              <w:r>
                <w:rPr>
                  <w:color w:val="006FC0"/>
                  <w:position w:val="6"/>
                  <w:sz w:val="12"/>
                </w:rPr>
                <w:t>22</w:t>
              </w:r>
              <w:r>
                <w:rPr>
                  <w:color w:val="006FC0"/>
                  <w:sz w:val="18"/>
                </w:rPr>
                <w:t>.</w:t>
              </w:r>
            </w:hyperlink>
          </w:p>
          <w:p>
            <w:pPr>
              <w:pStyle w:val="TableParagraph"/>
              <w:spacing w:before="21"/>
              <w:rPr>
                <w:sz w:val="18"/>
              </w:rPr>
            </w:pPr>
          </w:p>
          <w:p>
            <w:pPr>
              <w:pStyle w:val="TableParagraph"/>
              <w:numPr>
                <w:ilvl w:val="0"/>
                <w:numId w:val="37"/>
              </w:numPr>
              <w:tabs>
                <w:tab w:pos="858" w:val="left" w:leader="none"/>
              </w:tabs>
              <w:spacing w:line="259" w:lineRule="auto" w:before="0" w:after="0"/>
              <w:ind w:left="858" w:right="97" w:hanging="360"/>
              <w:jc w:val="both"/>
              <w:rPr>
                <w:sz w:val="18"/>
              </w:rPr>
            </w:pPr>
            <w:r>
              <w:rPr>
                <w:color w:val="006FC0"/>
                <w:sz w:val="18"/>
              </w:rPr>
              <w:t>Reconocimiento del Ministerio de Trabajo y Promoción del Empleo</w:t>
            </w:r>
            <w:r>
              <w:rPr>
                <w:color w:val="006FC0"/>
                <w:spacing w:val="-13"/>
                <w:sz w:val="18"/>
              </w:rPr>
              <w:t> </w:t>
            </w:r>
            <w:hyperlink w:history="true" w:anchor="_bookmark22">
              <w:r>
                <w:rPr>
                  <w:color w:val="006FC0"/>
                  <w:position w:val="6"/>
                  <w:sz w:val="12"/>
                </w:rPr>
                <w:t>23</w:t>
              </w:r>
            </w:hyperlink>
            <w:r>
              <w:rPr>
                <w:color w:val="006FC0"/>
                <w:position w:val="6"/>
                <w:sz w:val="12"/>
              </w:rPr>
              <w:t> </w:t>
            </w:r>
            <w:r>
              <w:rPr>
                <w:color w:val="006FC0"/>
                <w:sz w:val="18"/>
              </w:rPr>
              <w:t>o certificación en buenas prácticas laborales vinculadas al salario justo, entornos de trabajo seguros y sin riesgos para la salud, entornos de trabajo equitativos y con igualdad de oportunidades de desarrollo humano, sistemas o políticas sobre debida diligencia para erradicar el trabajo infantil y el trabajo forzoso. Los</w:t>
            </w:r>
            <w:r>
              <w:rPr>
                <w:color w:val="006FC0"/>
                <w:spacing w:val="-8"/>
                <w:sz w:val="18"/>
              </w:rPr>
              <w:t> </w:t>
            </w:r>
            <w:r>
              <w:rPr>
                <w:color w:val="006FC0"/>
                <w:sz w:val="18"/>
              </w:rPr>
              <w:t>evaluadores</w:t>
            </w:r>
            <w:r>
              <w:rPr>
                <w:color w:val="006FC0"/>
                <w:spacing w:val="-6"/>
                <w:sz w:val="18"/>
              </w:rPr>
              <w:t> </w:t>
            </w:r>
            <w:r>
              <w:rPr>
                <w:color w:val="006FC0"/>
                <w:sz w:val="18"/>
              </w:rPr>
              <w:t>deben</w:t>
            </w:r>
            <w:r>
              <w:rPr>
                <w:color w:val="006FC0"/>
                <w:spacing w:val="-11"/>
                <w:sz w:val="18"/>
              </w:rPr>
              <w:t> </w:t>
            </w:r>
            <w:r>
              <w:rPr>
                <w:color w:val="006FC0"/>
                <w:sz w:val="18"/>
              </w:rPr>
              <w:t>detallar</w:t>
            </w:r>
            <w:r>
              <w:rPr>
                <w:color w:val="006FC0"/>
                <w:spacing w:val="-9"/>
                <w:sz w:val="18"/>
              </w:rPr>
              <w:t> </w:t>
            </w:r>
            <w:r>
              <w:rPr>
                <w:color w:val="006FC0"/>
                <w:sz w:val="18"/>
              </w:rPr>
              <w:t>específicamente</w:t>
            </w:r>
            <w:r>
              <w:rPr>
                <w:color w:val="006FC0"/>
                <w:spacing w:val="-8"/>
                <w:sz w:val="18"/>
              </w:rPr>
              <w:t> </w:t>
            </w:r>
            <w:r>
              <w:rPr>
                <w:color w:val="006FC0"/>
                <w:sz w:val="18"/>
              </w:rPr>
              <w:t>los</w:t>
            </w:r>
            <w:r>
              <w:rPr>
                <w:color w:val="006FC0"/>
                <w:spacing w:val="-10"/>
                <w:sz w:val="18"/>
              </w:rPr>
              <w:t> </w:t>
            </w:r>
            <w:r>
              <w:rPr>
                <w:color w:val="006FC0"/>
                <w:sz w:val="18"/>
              </w:rPr>
              <w:t>documentos</w:t>
            </w:r>
            <w:r>
              <w:rPr>
                <w:color w:val="006FC0"/>
                <w:spacing w:val="-10"/>
                <w:sz w:val="18"/>
              </w:rPr>
              <w:t> </w:t>
            </w:r>
            <w:r>
              <w:rPr>
                <w:color w:val="006FC0"/>
                <w:sz w:val="18"/>
              </w:rPr>
              <w:t>para</w:t>
            </w:r>
            <w:r>
              <w:rPr>
                <w:color w:val="006FC0"/>
                <w:spacing w:val="-11"/>
                <w:sz w:val="18"/>
              </w:rPr>
              <w:t> </w:t>
            </w:r>
            <w:r>
              <w:rPr>
                <w:color w:val="006FC0"/>
                <w:sz w:val="18"/>
              </w:rPr>
              <w:t>la</w:t>
            </w:r>
            <w:r>
              <w:rPr>
                <w:color w:val="006FC0"/>
                <w:spacing w:val="-8"/>
                <w:sz w:val="18"/>
              </w:rPr>
              <w:t> </w:t>
            </w:r>
            <w:r>
              <w:rPr>
                <w:color w:val="006FC0"/>
                <w:sz w:val="18"/>
              </w:rPr>
              <w:t>acreditación</w:t>
            </w:r>
            <w:r>
              <w:rPr>
                <w:color w:val="006FC0"/>
                <w:spacing w:val="-8"/>
                <w:sz w:val="18"/>
              </w:rPr>
              <w:t> </w:t>
            </w:r>
            <w:r>
              <w:rPr>
                <w:color w:val="006FC0"/>
                <w:sz w:val="18"/>
              </w:rPr>
              <w:t>respectiva.</w:t>
            </w:r>
          </w:p>
          <w:p>
            <w:pPr>
              <w:pStyle w:val="TableParagraph"/>
              <w:spacing w:before="13"/>
              <w:rPr>
                <w:sz w:val="18"/>
              </w:rPr>
            </w:pPr>
          </w:p>
          <w:p>
            <w:pPr>
              <w:pStyle w:val="TableParagraph"/>
              <w:numPr>
                <w:ilvl w:val="0"/>
                <w:numId w:val="37"/>
              </w:numPr>
              <w:tabs>
                <w:tab w:pos="858" w:val="left" w:leader="none"/>
              </w:tabs>
              <w:spacing w:line="256" w:lineRule="auto" w:before="0" w:after="0"/>
              <w:ind w:left="858" w:right="93" w:hanging="360"/>
              <w:jc w:val="both"/>
              <w:rPr>
                <w:sz w:val="18"/>
              </w:rPr>
            </w:pPr>
            <w:r>
              <w:rPr>
                <w:color w:val="006FC0"/>
                <w:sz w:val="18"/>
              </w:rPr>
              <w:t>Certificación</w:t>
            </w:r>
            <w:r>
              <w:rPr>
                <w:color w:val="006FC0"/>
                <w:spacing w:val="-3"/>
                <w:sz w:val="18"/>
              </w:rPr>
              <w:t> </w:t>
            </w:r>
            <w:r>
              <w:rPr>
                <w:color w:val="006FC0"/>
                <w:sz w:val="18"/>
              </w:rPr>
              <w:t>en</w:t>
            </w:r>
            <w:r>
              <w:rPr>
                <w:color w:val="006FC0"/>
                <w:spacing w:val="-3"/>
                <w:sz w:val="18"/>
              </w:rPr>
              <w:t> </w:t>
            </w:r>
            <w:r>
              <w:rPr>
                <w:color w:val="006FC0"/>
                <w:sz w:val="18"/>
              </w:rPr>
              <w:t>prácticas</w:t>
            </w:r>
            <w:r>
              <w:rPr>
                <w:color w:val="006FC0"/>
                <w:spacing w:val="-2"/>
                <w:sz w:val="18"/>
              </w:rPr>
              <w:t> </w:t>
            </w:r>
            <w:r>
              <w:rPr>
                <w:color w:val="006FC0"/>
                <w:sz w:val="18"/>
              </w:rPr>
              <w:t>de</w:t>
            </w:r>
            <w:r>
              <w:rPr>
                <w:color w:val="006FC0"/>
                <w:spacing w:val="-3"/>
                <w:sz w:val="18"/>
              </w:rPr>
              <w:t> </w:t>
            </w:r>
            <w:r>
              <w:rPr>
                <w:color w:val="006FC0"/>
                <w:sz w:val="18"/>
              </w:rPr>
              <w:t>promoción de</w:t>
            </w:r>
            <w:r>
              <w:rPr>
                <w:color w:val="006FC0"/>
                <w:spacing w:val="-3"/>
                <w:sz w:val="18"/>
              </w:rPr>
              <w:t> </w:t>
            </w:r>
            <w:r>
              <w:rPr>
                <w:color w:val="006FC0"/>
                <w:sz w:val="18"/>
              </w:rPr>
              <w:t>la</w:t>
            </w:r>
            <w:r>
              <w:rPr>
                <w:color w:val="006FC0"/>
                <w:spacing w:val="-3"/>
                <w:sz w:val="18"/>
              </w:rPr>
              <w:t> </w:t>
            </w:r>
            <w:r>
              <w:rPr>
                <w:color w:val="006FC0"/>
                <w:sz w:val="18"/>
              </w:rPr>
              <w:t>diversidad</w:t>
            </w:r>
            <w:r>
              <w:rPr>
                <w:color w:val="006FC0"/>
                <w:spacing w:val="-3"/>
                <w:sz w:val="18"/>
              </w:rPr>
              <w:t> </w:t>
            </w:r>
            <w:r>
              <w:rPr>
                <w:color w:val="006FC0"/>
                <w:sz w:val="18"/>
              </w:rPr>
              <w:t>mediante políticas de no discriminación aplicable</w:t>
            </w:r>
            <w:r>
              <w:rPr>
                <w:color w:val="006FC0"/>
                <w:spacing w:val="-10"/>
                <w:sz w:val="18"/>
              </w:rPr>
              <w:t> </w:t>
            </w:r>
            <w:r>
              <w:rPr>
                <w:color w:val="006FC0"/>
                <w:sz w:val="18"/>
              </w:rPr>
              <w:t>a</w:t>
            </w:r>
            <w:r>
              <w:rPr>
                <w:color w:val="006FC0"/>
                <w:spacing w:val="-12"/>
                <w:sz w:val="18"/>
              </w:rPr>
              <w:t> </w:t>
            </w:r>
            <w:r>
              <w:rPr>
                <w:color w:val="006FC0"/>
                <w:sz w:val="18"/>
              </w:rPr>
              <w:t>procesos</w:t>
            </w:r>
            <w:r>
              <w:rPr>
                <w:color w:val="006FC0"/>
                <w:spacing w:val="-12"/>
                <w:sz w:val="18"/>
              </w:rPr>
              <w:t> </w:t>
            </w:r>
            <w:r>
              <w:rPr>
                <w:color w:val="006FC0"/>
                <w:sz w:val="18"/>
              </w:rPr>
              <w:t>de</w:t>
            </w:r>
            <w:r>
              <w:rPr>
                <w:color w:val="006FC0"/>
                <w:spacing w:val="-10"/>
                <w:sz w:val="18"/>
              </w:rPr>
              <w:t> </w:t>
            </w:r>
            <w:r>
              <w:rPr>
                <w:color w:val="006FC0"/>
                <w:sz w:val="18"/>
              </w:rPr>
              <w:t>reclutamiento,</w:t>
            </w:r>
            <w:r>
              <w:rPr>
                <w:color w:val="006FC0"/>
                <w:spacing w:val="-12"/>
                <w:sz w:val="18"/>
              </w:rPr>
              <w:t> </w:t>
            </w:r>
            <w:r>
              <w:rPr>
                <w:color w:val="006FC0"/>
                <w:sz w:val="18"/>
              </w:rPr>
              <w:t>selección</w:t>
            </w:r>
            <w:r>
              <w:rPr>
                <w:color w:val="006FC0"/>
                <w:spacing w:val="-10"/>
                <w:sz w:val="18"/>
              </w:rPr>
              <w:t> </w:t>
            </w:r>
            <w:r>
              <w:rPr>
                <w:color w:val="006FC0"/>
                <w:sz w:val="18"/>
              </w:rPr>
              <w:t>y</w:t>
            </w:r>
            <w:r>
              <w:rPr>
                <w:color w:val="006FC0"/>
                <w:spacing w:val="-12"/>
                <w:sz w:val="18"/>
              </w:rPr>
              <w:t> </w:t>
            </w:r>
            <w:r>
              <w:rPr>
                <w:color w:val="006FC0"/>
                <w:sz w:val="18"/>
              </w:rPr>
              <w:t>contratación</w:t>
            </w:r>
            <w:r>
              <w:rPr>
                <w:color w:val="006FC0"/>
                <w:spacing w:val="-5"/>
                <w:sz w:val="18"/>
              </w:rPr>
              <w:t> </w:t>
            </w:r>
            <w:r>
              <w:rPr>
                <w:color w:val="006FC0"/>
                <w:sz w:val="18"/>
              </w:rPr>
              <w:t>(igualdad</w:t>
            </w:r>
            <w:r>
              <w:rPr>
                <w:color w:val="006FC0"/>
                <w:spacing w:val="-10"/>
                <w:sz w:val="18"/>
              </w:rPr>
              <w:t> </w:t>
            </w:r>
            <w:r>
              <w:rPr>
                <w:color w:val="006FC0"/>
                <w:sz w:val="18"/>
              </w:rPr>
              <w:t>de</w:t>
            </w:r>
            <w:r>
              <w:rPr>
                <w:color w:val="006FC0"/>
                <w:spacing w:val="-10"/>
                <w:sz w:val="18"/>
              </w:rPr>
              <w:t> </w:t>
            </w:r>
            <w:r>
              <w:rPr>
                <w:color w:val="006FC0"/>
                <w:sz w:val="18"/>
              </w:rPr>
              <w:t>género,</w:t>
            </w:r>
            <w:r>
              <w:rPr>
                <w:color w:val="006FC0"/>
                <w:spacing w:val="-12"/>
                <w:sz w:val="18"/>
              </w:rPr>
              <w:t> </w:t>
            </w:r>
            <w:r>
              <w:rPr>
                <w:color w:val="006FC0"/>
                <w:sz w:val="18"/>
              </w:rPr>
              <w:t>entre</w:t>
            </w:r>
            <w:r>
              <w:rPr>
                <w:color w:val="006FC0"/>
                <w:spacing w:val="-10"/>
                <w:sz w:val="18"/>
              </w:rPr>
              <w:t> </w:t>
            </w:r>
            <w:r>
              <w:rPr>
                <w:color w:val="006FC0"/>
                <w:sz w:val="18"/>
              </w:rPr>
              <w:t>otros).</w:t>
            </w:r>
          </w:p>
          <w:p>
            <w:pPr>
              <w:pStyle w:val="TableParagraph"/>
              <w:spacing w:line="204" w:lineRule="exact" w:before="3"/>
              <w:ind w:left="858"/>
              <w:rPr>
                <w:sz w:val="18"/>
              </w:rPr>
            </w:pPr>
            <w:r>
              <w:rPr>
                <w:color w:val="006FC0"/>
                <w:sz w:val="18"/>
              </w:rPr>
              <w:t>Los</w:t>
            </w:r>
            <w:r>
              <w:rPr>
                <w:color w:val="006FC0"/>
                <w:spacing w:val="-10"/>
                <w:sz w:val="18"/>
              </w:rPr>
              <w:t> </w:t>
            </w:r>
            <w:r>
              <w:rPr>
                <w:color w:val="006FC0"/>
                <w:sz w:val="18"/>
              </w:rPr>
              <w:t>evaluadores</w:t>
            </w:r>
            <w:r>
              <w:rPr>
                <w:color w:val="006FC0"/>
                <w:spacing w:val="-6"/>
                <w:sz w:val="18"/>
              </w:rPr>
              <w:t> </w:t>
            </w:r>
            <w:r>
              <w:rPr>
                <w:color w:val="006FC0"/>
                <w:sz w:val="18"/>
              </w:rPr>
              <w:t>deben</w:t>
            </w:r>
            <w:r>
              <w:rPr>
                <w:color w:val="006FC0"/>
                <w:spacing w:val="-10"/>
                <w:sz w:val="18"/>
              </w:rPr>
              <w:t> </w:t>
            </w:r>
            <w:r>
              <w:rPr>
                <w:color w:val="006FC0"/>
                <w:sz w:val="18"/>
              </w:rPr>
              <w:t>detallar</w:t>
            </w:r>
            <w:r>
              <w:rPr>
                <w:color w:val="006FC0"/>
                <w:spacing w:val="-9"/>
                <w:sz w:val="18"/>
              </w:rPr>
              <w:t> </w:t>
            </w:r>
            <w:r>
              <w:rPr>
                <w:color w:val="006FC0"/>
                <w:sz w:val="18"/>
              </w:rPr>
              <w:t>específicamente</w:t>
            </w:r>
            <w:r>
              <w:rPr>
                <w:color w:val="006FC0"/>
                <w:spacing w:val="-8"/>
                <w:sz w:val="18"/>
              </w:rPr>
              <w:t> </w:t>
            </w:r>
            <w:r>
              <w:rPr>
                <w:color w:val="006FC0"/>
                <w:sz w:val="18"/>
              </w:rPr>
              <w:t>los</w:t>
            </w:r>
            <w:r>
              <w:rPr>
                <w:color w:val="006FC0"/>
                <w:spacing w:val="-9"/>
                <w:sz w:val="18"/>
              </w:rPr>
              <w:t> </w:t>
            </w:r>
            <w:r>
              <w:rPr>
                <w:color w:val="006FC0"/>
                <w:sz w:val="18"/>
              </w:rPr>
              <w:t>documentos</w:t>
            </w:r>
            <w:r>
              <w:rPr>
                <w:color w:val="006FC0"/>
                <w:spacing w:val="-10"/>
                <w:sz w:val="18"/>
              </w:rPr>
              <w:t> </w:t>
            </w:r>
            <w:r>
              <w:rPr>
                <w:color w:val="006FC0"/>
                <w:sz w:val="18"/>
              </w:rPr>
              <w:t>para</w:t>
            </w:r>
            <w:r>
              <w:rPr>
                <w:color w:val="006FC0"/>
                <w:spacing w:val="-11"/>
                <w:sz w:val="18"/>
              </w:rPr>
              <w:t> </w:t>
            </w:r>
            <w:r>
              <w:rPr>
                <w:color w:val="006FC0"/>
                <w:sz w:val="18"/>
              </w:rPr>
              <w:t>la</w:t>
            </w:r>
            <w:r>
              <w:rPr>
                <w:color w:val="006FC0"/>
                <w:spacing w:val="-8"/>
                <w:sz w:val="18"/>
              </w:rPr>
              <w:t> </w:t>
            </w:r>
            <w:r>
              <w:rPr>
                <w:color w:val="006FC0"/>
                <w:sz w:val="18"/>
              </w:rPr>
              <w:t>acreditación</w:t>
            </w:r>
            <w:r>
              <w:rPr>
                <w:color w:val="006FC0"/>
                <w:spacing w:val="-7"/>
                <w:sz w:val="18"/>
              </w:rPr>
              <w:t> </w:t>
            </w:r>
            <w:r>
              <w:rPr>
                <w:color w:val="006FC0"/>
                <w:spacing w:val="-2"/>
                <w:sz w:val="18"/>
              </w:rPr>
              <w:t>respectiva.</w:t>
            </w:r>
          </w:p>
        </w:tc>
      </w:tr>
    </w:tbl>
    <w:p>
      <w:pPr>
        <w:spacing w:before="0"/>
        <w:ind w:left="511" w:right="0" w:firstLine="0"/>
        <w:jc w:val="left"/>
        <w:rPr>
          <w:sz w:val="18"/>
        </w:rPr>
      </w:pPr>
      <w:r>
        <w:rPr/>
        <mc:AlternateContent>
          <mc:Choice Requires="wps">
            <w:drawing>
              <wp:anchor distT="0" distB="0" distL="0" distR="0" allowOverlap="1" layoutInCell="1" locked="0" behindDoc="0" simplePos="0" relativeHeight="15778816">
                <wp:simplePos x="0" y="0"/>
                <wp:positionH relativeFrom="page">
                  <wp:posOffset>6842442</wp:posOffset>
                </wp:positionH>
                <wp:positionV relativeFrom="paragraph">
                  <wp:posOffset>-1590293</wp:posOffset>
                </wp:positionV>
                <wp:extent cx="196215" cy="365061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25.219948pt;width:15.45pt;height:287.45pt;mso-position-horizontal-relative:page;mso-position-vertical-relative:paragraph;z-index:15778816" type="#_x0000_t202" id="docshape203"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color w:val="006FC0"/>
          <w:sz w:val="18"/>
        </w:rPr>
        <w:t>Esta</w:t>
      </w:r>
      <w:r>
        <w:rPr>
          <w:color w:val="006FC0"/>
          <w:spacing w:val="-5"/>
          <w:sz w:val="18"/>
        </w:rPr>
        <w:t> </w:t>
      </w:r>
      <w:r>
        <w:rPr>
          <w:color w:val="006FC0"/>
          <w:sz w:val="18"/>
        </w:rPr>
        <w:t>nota</w:t>
      </w:r>
      <w:r>
        <w:rPr>
          <w:color w:val="006FC0"/>
          <w:spacing w:val="-3"/>
          <w:sz w:val="18"/>
        </w:rPr>
        <w:t> </w:t>
      </w:r>
      <w:r>
        <w:rPr>
          <w:color w:val="006FC0"/>
          <w:sz w:val="18"/>
        </w:rPr>
        <w:t>debe</w:t>
      </w:r>
      <w:r>
        <w:rPr>
          <w:color w:val="006FC0"/>
          <w:spacing w:val="-1"/>
          <w:sz w:val="18"/>
        </w:rPr>
        <w:t> </w:t>
      </w:r>
      <w:r>
        <w:rPr>
          <w:color w:val="006FC0"/>
          <w:sz w:val="18"/>
        </w:rPr>
        <w:t>ser</w:t>
      </w:r>
      <w:r>
        <w:rPr>
          <w:color w:val="006FC0"/>
          <w:spacing w:val="-5"/>
          <w:sz w:val="18"/>
        </w:rPr>
        <w:t> </w:t>
      </w:r>
      <w:r>
        <w:rPr>
          <w:color w:val="006FC0"/>
          <w:sz w:val="18"/>
        </w:rPr>
        <w:t>eliminada</w:t>
      </w:r>
      <w:r>
        <w:rPr>
          <w:color w:val="006FC0"/>
          <w:spacing w:val="-2"/>
          <w:sz w:val="18"/>
        </w:rPr>
        <w:t> </w:t>
      </w:r>
      <w:r>
        <w:rPr>
          <w:color w:val="006FC0"/>
          <w:sz w:val="18"/>
        </w:rPr>
        <w:t>una</w:t>
      </w:r>
      <w:r>
        <w:rPr>
          <w:color w:val="006FC0"/>
          <w:spacing w:val="-4"/>
          <w:sz w:val="18"/>
        </w:rPr>
        <w:t> </w:t>
      </w:r>
      <w:r>
        <w:rPr>
          <w:color w:val="006FC0"/>
          <w:sz w:val="18"/>
        </w:rPr>
        <w:t>vez</w:t>
      </w:r>
      <w:r>
        <w:rPr>
          <w:color w:val="006FC0"/>
          <w:spacing w:val="-4"/>
          <w:sz w:val="18"/>
        </w:rPr>
        <w:t> </w:t>
      </w:r>
      <w:r>
        <w:rPr>
          <w:color w:val="006FC0"/>
          <w:sz w:val="18"/>
        </w:rPr>
        <w:t>culminada</w:t>
      </w:r>
      <w:r>
        <w:rPr>
          <w:color w:val="006FC0"/>
          <w:spacing w:val="-2"/>
          <w:sz w:val="18"/>
        </w:rPr>
        <w:t> </w:t>
      </w:r>
      <w:r>
        <w:rPr>
          <w:color w:val="006FC0"/>
          <w:sz w:val="18"/>
        </w:rPr>
        <w:t>la</w:t>
      </w:r>
      <w:r>
        <w:rPr>
          <w:color w:val="006FC0"/>
          <w:spacing w:val="-4"/>
          <w:sz w:val="18"/>
        </w:rPr>
        <w:t> </w:t>
      </w:r>
      <w:r>
        <w:rPr>
          <w:color w:val="006FC0"/>
          <w:sz w:val="18"/>
        </w:rPr>
        <w:t>elaboración</w:t>
      </w:r>
      <w:r>
        <w:rPr>
          <w:color w:val="006FC0"/>
          <w:spacing w:val="-2"/>
          <w:sz w:val="18"/>
        </w:rPr>
        <w:t> </w:t>
      </w:r>
      <w:r>
        <w:rPr>
          <w:color w:val="006FC0"/>
          <w:sz w:val="18"/>
        </w:rPr>
        <w:t>de</w:t>
      </w:r>
      <w:r>
        <w:rPr>
          <w:color w:val="006FC0"/>
          <w:spacing w:val="-2"/>
          <w:sz w:val="18"/>
        </w:rPr>
        <w:t> </w:t>
      </w:r>
      <w:r>
        <w:rPr>
          <w:color w:val="006FC0"/>
          <w:sz w:val="18"/>
        </w:rPr>
        <w:t>las</w:t>
      </w:r>
      <w:r>
        <w:rPr>
          <w:color w:val="006FC0"/>
          <w:spacing w:val="-1"/>
          <w:sz w:val="18"/>
        </w:rPr>
        <w:t> </w:t>
      </w:r>
      <w:r>
        <w:rPr>
          <w:color w:val="006FC0"/>
          <w:spacing w:val="-2"/>
          <w:sz w:val="18"/>
        </w:rPr>
        <w:t>bases.</w:t>
      </w:r>
    </w:p>
    <w:p>
      <w:pPr>
        <w:pStyle w:val="BodyText"/>
      </w:pPr>
    </w:p>
    <w:p>
      <w:pPr>
        <w:pStyle w:val="BodyText"/>
      </w:pPr>
    </w:p>
    <w:p>
      <w:pPr>
        <w:pStyle w:val="BodyText"/>
      </w:pPr>
    </w:p>
    <w:p>
      <w:pPr>
        <w:pStyle w:val="BodyText"/>
      </w:pPr>
    </w:p>
    <w:p>
      <w:pPr>
        <w:pStyle w:val="BodyText"/>
        <w:spacing w:before="24"/>
      </w:pPr>
      <w:r>
        <w:rPr/>
        <mc:AlternateContent>
          <mc:Choice Requires="wps">
            <w:drawing>
              <wp:anchor distT="0" distB="0" distL="0" distR="0" allowOverlap="1" layoutInCell="1" locked="0" behindDoc="1" simplePos="0" relativeHeight="487636480">
                <wp:simplePos x="0" y="0"/>
                <wp:positionH relativeFrom="page">
                  <wp:posOffset>900988</wp:posOffset>
                </wp:positionH>
                <wp:positionV relativeFrom="paragraph">
                  <wp:posOffset>176591</wp:posOffset>
                </wp:positionV>
                <wp:extent cx="1829435" cy="762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3.904815pt;width:144.020pt;height:.599980pt;mso-position-horizontal-relative:page;mso-position-vertical-relative:paragraph;z-index:-15680000;mso-wrap-distance-left:0;mso-wrap-distance-right:0" id="docshape204" filled="true" fillcolor="#000000" stroked="false">
                <v:fill type="solid"/>
                <w10:wrap type="topAndBottom"/>
              </v:rect>
            </w:pict>
          </mc:Fallback>
        </mc:AlternateContent>
      </w:r>
    </w:p>
    <w:p>
      <w:pPr>
        <w:spacing w:before="102"/>
        <w:ind w:left="300" w:right="835" w:hanging="142"/>
        <w:jc w:val="both"/>
        <w:rPr>
          <w:sz w:val="16"/>
        </w:rPr>
      </w:pPr>
      <w:bookmarkStart w:name="_bookmark20" w:id="21"/>
      <w:bookmarkEnd w:id="21"/>
      <w:r>
        <w:rPr/>
      </w:r>
      <w:r>
        <w:rPr>
          <w:sz w:val="16"/>
          <w:vertAlign w:val="superscript"/>
        </w:rPr>
        <w:t>21</w:t>
      </w:r>
      <w:r>
        <w:rPr>
          <w:spacing w:val="-2"/>
          <w:sz w:val="16"/>
          <w:vertAlign w:val="baseline"/>
        </w:rPr>
        <w:t> </w:t>
      </w:r>
      <w:r>
        <w:rPr>
          <w:sz w:val="16"/>
          <w:vertAlign w:val="baseline"/>
        </w:rPr>
        <w:t>De</w:t>
      </w:r>
      <w:r>
        <w:rPr>
          <w:spacing w:val="-6"/>
          <w:sz w:val="16"/>
          <w:vertAlign w:val="baseline"/>
        </w:rPr>
        <w:t> </w:t>
      </w:r>
      <w:r>
        <w:rPr>
          <w:sz w:val="16"/>
          <w:vertAlign w:val="baseline"/>
        </w:rPr>
        <w:t>acuerdo</w:t>
      </w:r>
      <w:r>
        <w:rPr>
          <w:spacing w:val="-6"/>
          <w:sz w:val="16"/>
          <w:vertAlign w:val="baseline"/>
        </w:rPr>
        <w:t> </w:t>
      </w:r>
      <w:r>
        <w:rPr>
          <w:sz w:val="16"/>
          <w:vertAlign w:val="baseline"/>
        </w:rPr>
        <w:t>con</w:t>
      </w:r>
      <w:r>
        <w:rPr>
          <w:spacing w:val="-6"/>
          <w:sz w:val="16"/>
          <w:vertAlign w:val="baseline"/>
        </w:rPr>
        <w:t> </w:t>
      </w:r>
      <w:r>
        <w:rPr>
          <w:sz w:val="16"/>
          <w:vertAlign w:val="baseline"/>
        </w:rPr>
        <w:t>el</w:t>
      </w:r>
      <w:r>
        <w:rPr>
          <w:spacing w:val="-5"/>
          <w:sz w:val="16"/>
          <w:vertAlign w:val="baseline"/>
        </w:rPr>
        <w:t> </w:t>
      </w:r>
      <w:r>
        <w:rPr>
          <w:sz w:val="16"/>
          <w:vertAlign w:val="baseline"/>
        </w:rPr>
        <w:t>Reglamento</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5"/>
          <w:sz w:val="16"/>
          <w:vertAlign w:val="baseline"/>
        </w:rPr>
        <w:t> </w:t>
      </w:r>
      <w:r>
        <w:rPr>
          <w:sz w:val="16"/>
          <w:vertAlign w:val="baseline"/>
        </w:rPr>
        <w:t>Ley</w:t>
      </w:r>
      <w:r>
        <w:rPr>
          <w:spacing w:val="-4"/>
          <w:sz w:val="16"/>
          <w:vertAlign w:val="baseline"/>
        </w:rPr>
        <w:t> </w:t>
      </w:r>
      <w:r>
        <w:rPr>
          <w:sz w:val="16"/>
          <w:vertAlign w:val="baseline"/>
        </w:rPr>
        <w:t>N°</w:t>
      </w:r>
      <w:r>
        <w:rPr>
          <w:spacing w:val="-5"/>
          <w:sz w:val="16"/>
          <w:vertAlign w:val="baseline"/>
        </w:rPr>
        <w:t> </w:t>
      </w:r>
      <w:r>
        <w:rPr>
          <w:sz w:val="16"/>
          <w:vertAlign w:val="baseline"/>
        </w:rPr>
        <w:t>29973,</w:t>
      </w:r>
      <w:r>
        <w:rPr>
          <w:spacing w:val="-4"/>
          <w:sz w:val="16"/>
          <w:vertAlign w:val="baseline"/>
        </w:rPr>
        <w:t> </w:t>
      </w:r>
      <w:r>
        <w:rPr>
          <w:sz w:val="16"/>
          <w:vertAlign w:val="baseline"/>
        </w:rPr>
        <w:t>Ley</w:t>
      </w:r>
      <w:r>
        <w:rPr>
          <w:spacing w:val="-7"/>
          <w:sz w:val="16"/>
          <w:vertAlign w:val="baseline"/>
        </w:rPr>
        <w:t> </w:t>
      </w:r>
      <w:r>
        <w:rPr>
          <w:sz w:val="16"/>
          <w:vertAlign w:val="baseline"/>
        </w:rPr>
        <w:t>General</w:t>
      </w:r>
      <w:r>
        <w:rPr>
          <w:spacing w:val="-5"/>
          <w:sz w:val="16"/>
          <w:vertAlign w:val="baseline"/>
        </w:rPr>
        <w:t> </w:t>
      </w:r>
      <w:r>
        <w:rPr>
          <w:sz w:val="16"/>
          <w:vertAlign w:val="baseline"/>
        </w:rPr>
        <w:t>de</w:t>
      </w:r>
      <w:r>
        <w:rPr>
          <w:spacing w:val="-6"/>
          <w:sz w:val="16"/>
          <w:vertAlign w:val="baseline"/>
        </w:rPr>
        <w:t> </w:t>
      </w:r>
      <w:r>
        <w:rPr>
          <w:sz w:val="16"/>
          <w:vertAlign w:val="baseline"/>
        </w:rPr>
        <w:t>la</w:t>
      </w:r>
      <w:r>
        <w:rPr>
          <w:spacing w:val="-5"/>
          <w:sz w:val="16"/>
          <w:vertAlign w:val="baseline"/>
        </w:rPr>
        <w:t> </w:t>
      </w:r>
      <w:r>
        <w:rPr>
          <w:sz w:val="16"/>
          <w:vertAlign w:val="baseline"/>
        </w:rPr>
        <w:t>Persona</w:t>
      </w:r>
      <w:r>
        <w:rPr>
          <w:spacing w:val="-6"/>
          <w:sz w:val="16"/>
          <w:vertAlign w:val="baseline"/>
        </w:rPr>
        <w:t> </w:t>
      </w:r>
      <w:r>
        <w:rPr>
          <w:sz w:val="16"/>
          <w:vertAlign w:val="baseline"/>
        </w:rPr>
        <w:t>con</w:t>
      </w:r>
      <w:r>
        <w:rPr>
          <w:spacing w:val="-6"/>
          <w:sz w:val="16"/>
          <w:vertAlign w:val="baseline"/>
        </w:rPr>
        <w:t> </w:t>
      </w:r>
      <w:r>
        <w:rPr>
          <w:sz w:val="16"/>
          <w:vertAlign w:val="baseline"/>
        </w:rPr>
        <w:t>Discapacidad,</w:t>
      </w:r>
      <w:r>
        <w:rPr>
          <w:spacing w:val="-4"/>
          <w:sz w:val="16"/>
          <w:vertAlign w:val="baseline"/>
        </w:rPr>
        <w:t> </w:t>
      </w:r>
      <w:r>
        <w:rPr>
          <w:sz w:val="16"/>
          <w:vertAlign w:val="baseline"/>
        </w:rPr>
        <w:t>aprobado</w:t>
      </w:r>
      <w:r>
        <w:rPr>
          <w:spacing w:val="-6"/>
          <w:sz w:val="16"/>
          <w:vertAlign w:val="baseline"/>
        </w:rPr>
        <w:t> </w:t>
      </w:r>
      <w:r>
        <w:rPr>
          <w:sz w:val="16"/>
          <w:vertAlign w:val="baseline"/>
        </w:rPr>
        <w:t>mediante</w:t>
      </w:r>
      <w:r>
        <w:rPr>
          <w:spacing w:val="-6"/>
          <w:sz w:val="16"/>
          <w:vertAlign w:val="baseline"/>
        </w:rPr>
        <w:t> </w:t>
      </w:r>
      <w:r>
        <w:rPr>
          <w:sz w:val="16"/>
          <w:vertAlign w:val="baseline"/>
        </w:rPr>
        <w:t>Decreto Supremo</w:t>
      </w:r>
      <w:r>
        <w:rPr>
          <w:spacing w:val="-1"/>
          <w:sz w:val="16"/>
          <w:vertAlign w:val="baseline"/>
        </w:rPr>
        <w:t> </w:t>
      </w:r>
      <w:r>
        <w:rPr>
          <w:sz w:val="16"/>
          <w:vertAlign w:val="baseline"/>
        </w:rPr>
        <w:t>N°</w:t>
      </w:r>
      <w:r>
        <w:rPr>
          <w:spacing w:val="-2"/>
          <w:sz w:val="16"/>
          <w:vertAlign w:val="baseline"/>
        </w:rPr>
        <w:t> </w:t>
      </w:r>
      <w:r>
        <w:rPr>
          <w:sz w:val="16"/>
          <w:vertAlign w:val="baseline"/>
        </w:rPr>
        <w:t>002-2014-MIMP.</w:t>
      </w:r>
      <w:r>
        <w:rPr>
          <w:spacing w:val="40"/>
          <w:sz w:val="16"/>
          <w:vertAlign w:val="baseline"/>
        </w:rPr>
        <w:t> </w:t>
      </w:r>
      <w:r>
        <w:rPr>
          <w:sz w:val="16"/>
          <w:vertAlign w:val="baseline"/>
        </w:rPr>
        <w:t>La</w:t>
      </w:r>
      <w:r>
        <w:rPr>
          <w:spacing w:val="-4"/>
          <w:sz w:val="16"/>
          <w:vertAlign w:val="baseline"/>
        </w:rPr>
        <w:t> </w:t>
      </w:r>
      <w:r>
        <w:rPr>
          <w:sz w:val="16"/>
          <w:vertAlign w:val="baseline"/>
        </w:rPr>
        <w:t>inscripción</w:t>
      </w:r>
      <w:r>
        <w:rPr>
          <w:spacing w:val="-4"/>
          <w:sz w:val="16"/>
          <w:vertAlign w:val="baseline"/>
        </w:rPr>
        <w:t> </w:t>
      </w:r>
      <w:r>
        <w:rPr>
          <w:sz w:val="16"/>
          <w:vertAlign w:val="baseline"/>
        </w:rPr>
        <w:t>en</w:t>
      </w:r>
      <w:r>
        <w:rPr>
          <w:spacing w:val="-1"/>
          <w:sz w:val="16"/>
          <w:vertAlign w:val="baseline"/>
        </w:rPr>
        <w:t> </w:t>
      </w:r>
      <w:r>
        <w:rPr>
          <w:sz w:val="16"/>
          <w:vertAlign w:val="baseline"/>
        </w:rPr>
        <w:t>el</w:t>
      </w:r>
      <w:r>
        <w:rPr>
          <w:spacing w:val="-3"/>
          <w:sz w:val="16"/>
          <w:vertAlign w:val="baseline"/>
        </w:rPr>
        <w:t> </w:t>
      </w:r>
      <w:r>
        <w:rPr>
          <w:sz w:val="16"/>
          <w:vertAlign w:val="baseline"/>
        </w:rPr>
        <w:t>REPPCD</w:t>
      </w:r>
      <w:r>
        <w:rPr>
          <w:spacing w:val="-4"/>
          <w:sz w:val="16"/>
          <w:vertAlign w:val="baseline"/>
        </w:rPr>
        <w:t> </w:t>
      </w:r>
      <w:r>
        <w:rPr>
          <w:sz w:val="16"/>
          <w:vertAlign w:val="baseline"/>
        </w:rPr>
        <w:t>tiene</w:t>
      </w:r>
      <w:r>
        <w:rPr>
          <w:spacing w:val="-4"/>
          <w:sz w:val="16"/>
          <w:vertAlign w:val="baseline"/>
        </w:rPr>
        <w:t> </w:t>
      </w:r>
      <w:r>
        <w:rPr>
          <w:sz w:val="16"/>
          <w:vertAlign w:val="baseline"/>
        </w:rPr>
        <w:t>una</w:t>
      </w:r>
      <w:r>
        <w:rPr>
          <w:spacing w:val="-1"/>
          <w:sz w:val="16"/>
          <w:vertAlign w:val="baseline"/>
        </w:rPr>
        <w:t> </w:t>
      </w:r>
      <w:r>
        <w:rPr>
          <w:sz w:val="16"/>
          <w:vertAlign w:val="baseline"/>
        </w:rPr>
        <w:t>vigencia</w:t>
      </w:r>
      <w:r>
        <w:rPr>
          <w:spacing w:val="-3"/>
          <w:sz w:val="16"/>
          <w:vertAlign w:val="baseline"/>
        </w:rPr>
        <w:t> </w:t>
      </w:r>
      <w:r>
        <w:rPr>
          <w:sz w:val="16"/>
          <w:vertAlign w:val="baseline"/>
        </w:rPr>
        <w:t>de</w:t>
      </w:r>
      <w:r>
        <w:rPr>
          <w:spacing w:val="-1"/>
          <w:sz w:val="16"/>
          <w:vertAlign w:val="baseline"/>
        </w:rPr>
        <w:t> </w:t>
      </w:r>
      <w:r>
        <w:rPr>
          <w:sz w:val="16"/>
          <w:vertAlign w:val="baseline"/>
        </w:rPr>
        <w:t>doce</w:t>
      </w:r>
      <w:r>
        <w:rPr>
          <w:spacing w:val="-3"/>
          <w:sz w:val="16"/>
          <w:vertAlign w:val="baseline"/>
        </w:rPr>
        <w:t> </w:t>
      </w:r>
      <w:r>
        <w:rPr>
          <w:sz w:val="16"/>
          <w:vertAlign w:val="baseline"/>
        </w:rPr>
        <w:t>meses, a</w:t>
      </w:r>
      <w:r>
        <w:rPr>
          <w:spacing w:val="-6"/>
          <w:sz w:val="16"/>
          <w:vertAlign w:val="baseline"/>
        </w:rPr>
        <w:t> </w:t>
      </w:r>
      <w:r>
        <w:rPr>
          <w:sz w:val="16"/>
          <w:vertAlign w:val="baseline"/>
        </w:rPr>
        <w:t>cuyo</w:t>
      </w:r>
      <w:r>
        <w:rPr>
          <w:spacing w:val="-6"/>
          <w:sz w:val="16"/>
          <w:vertAlign w:val="baseline"/>
        </w:rPr>
        <w:t> </w:t>
      </w:r>
      <w:r>
        <w:rPr>
          <w:sz w:val="16"/>
          <w:vertAlign w:val="baseline"/>
        </w:rPr>
        <w:t>vencimiento</w:t>
      </w:r>
      <w:r>
        <w:rPr>
          <w:spacing w:val="-4"/>
          <w:sz w:val="16"/>
          <w:vertAlign w:val="baseline"/>
        </w:rPr>
        <w:t> </w:t>
      </w:r>
      <w:r>
        <w:rPr>
          <w:sz w:val="16"/>
          <w:vertAlign w:val="baseline"/>
        </w:rPr>
        <w:t>queda</w:t>
      </w:r>
      <w:r>
        <w:rPr>
          <w:spacing w:val="-3"/>
          <w:sz w:val="16"/>
          <w:vertAlign w:val="baseline"/>
        </w:rPr>
        <w:t> </w:t>
      </w:r>
      <w:r>
        <w:rPr>
          <w:sz w:val="16"/>
          <w:vertAlign w:val="baseline"/>
        </w:rPr>
        <w:t>sin efecto de manera automática. Antes de su vencimiento, puede ser renovado.</w:t>
      </w:r>
    </w:p>
    <w:p>
      <w:pPr>
        <w:spacing w:before="0"/>
        <w:ind w:left="300" w:right="829" w:hanging="142"/>
        <w:jc w:val="both"/>
        <w:rPr>
          <w:sz w:val="16"/>
        </w:rPr>
      </w:pPr>
      <w:bookmarkStart w:name="_bookmark21" w:id="22"/>
      <w:bookmarkEnd w:id="22"/>
      <w:r>
        <w:rPr/>
      </w:r>
      <w:r>
        <w:rPr>
          <w:sz w:val="16"/>
          <w:vertAlign w:val="superscript"/>
        </w:rPr>
        <w:t>22</w:t>
      </w:r>
      <w:r>
        <w:rPr>
          <w:sz w:val="16"/>
          <w:vertAlign w:val="baseline"/>
        </w:rPr>
        <w:t> Entre las certificaciones voluntarias más difundidas mundialmente, referidas al desempeño social en aspectos de la responsabilidad</w:t>
      </w:r>
      <w:r>
        <w:rPr>
          <w:spacing w:val="-6"/>
          <w:sz w:val="16"/>
          <w:vertAlign w:val="baseline"/>
        </w:rPr>
        <w:t> </w:t>
      </w:r>
      <w:r>
        <w:rPr>
          <w:sz w:val="16"/>
          <w:vertAlign w:val="baseline"/>
        </w:rPr>
        <w:t>social</w:t>
      </w:r>
      <w:r>
        <w:rPr>
          <w:spacing w:val="-3"/>
          <w:sz w:val="16"/>
          <w:vertAlign w:val="baseline"/>
        </w:rPr>
        <w:t> </w:t>
      </w:r>
      <w:r>
        <w:rPr>
          <w:sz w:val="16"/>
          <w:vertAlign w:val="baseline"/>
        </w:rPr>
        <w:t>en</w:t>
      </w:r>
      <w:r>
        <w:rPr>
          <w:spacing w:val="-6"/>
          <w:sz w:val="16"/>
          <w:vertAlign w:val="baseline"/>
        </w:rPr>
        <w:t> </w:t>
      </w:r>
      <w:r>
        <w:rPr>
          <w:sz w:val="16"/>
          <w:vertAlign w:val="baseline"/>
        </w:rPr>
        <w:t>los</w:t>
      </w:r>
      <w:r>
        <w:rPr>
          <w:spacing w:val="-4"/>
          <w:sz w:val="16"/>
          <w:vertAlign w:val="baseline"/>
        </w:rPr>
        <w:t> </w:t>
      </w:r>
      <w:r>
        <w:rPr>
          <w:sz w:val="16"/>
          <w:vertAlign w:val="baseline"/>
        </w:rPr>
        <w:t>lugares</w:t>
      </w:r>
      <w:r>
        <w:rPr>
          <w:spacing w:val="-2"/>
          <w:sz w:val="16"/>
          <w:vertAlign w:val="baseline"/>
        </w:rPr>
        <w:t> </w:t>
      </w:r>
      <w:r>
        <w:rPr>
          <w:sz w:val="16"/>
          <w:vertAlign w:val="baseline"/>
        </w:rPr>
        <w:t>de</w:t>
      </w:r>
      <w:r>
        <w:rPr>
          <w:spacing w:val="-6"/>
          <w:sz w:val="16"/>
          <w:vertAlign w:val="baseline"/>
        </w:rPr>
        <w:t> </w:t>
      </w:r>
      <w:r>
        <w:rPr>
          <w:sz w:val="16"/>
          <w:vertAlign w:val="baseline"/>
        </w:rPr>
        <w:t>trabajo,</w:t>
      </w:r>
      <w:r>
        <w:rPr>
          <w:spacing w:val="-5"/>
          <w:sz w:val="16"/>
          <w:vertAlign w:val="baseline"/>
        </w:rPr>
        <w:t> </w:t>
      </w:r>
      <w:r>
        <w:rPr>
          <w:sz w:val="16"/>
          <w:vertAlign w:val="baseline"/>
        </w:rPr>
        <w:t>se</w:t>
      </w:r>
      <w:r>
        <w:rPr>
          <w:spacing w:val="-3"/>
          <w:sz w:val="16"/>
          <w:vertAlign w:val="baseline"/>
        </w:rPr>
        <w:t> </w:t>
      </w:r>
      <w:r>
        <w:rPr>
          <w:sz w:val="16"/>
          <w:vertAlign w:val="baseline"/>
        </w:rPr>
        <w:t>encuentra</w:t>
      </w:r>
      <w:r>
        <w:rPr>
          <w:spacing w:val="-3"/>
          <w:sz w:val="16"/>
          <w:vertAlign w:val="baseline"/>
        </w:rPr>
        <w:t> </w:t>
      </w:r>
      <w:r>
        <w:rPr>
          <w:sz w:val="16"/>
          <w:vertAlign w:val="baseline"/>
        </w:rPr>
        <w:t>la</w:t>
      </w:r>
      <w:r>
        <w:rPr>
          <w:spacing w:val="-5"/>
          <w:sz w:val="16"/>
          <w:vertAlign w:val="baseline"/>
        </w:rPr>
        <w:t> </w:t>
      </w:r>
      <w:r>
        <w:rPr>
          <w:sz w:val="16"/>
          <w:vertAlign w:val="baseline"/>
        </w:rPr>
        <w:t>correspondiente</w:t>
      </w:r>
      <w:r>
        <w:rPr>
          <w:spacing w:val="-3"/>
          <w:sz w:val="16"/>
          <w:vertAlign w:val="baseline"/>
        </w:rPr>
        <w:t> </w:t>
      </w:r>
      <w:r>
        <w:rPr>
          <w:sz w:val="16"/>
          <w:vertAlign w:val="baseline"/>
        </w:rPr>
        <w:t>al</w:t>
      </w:r>
      <w:r>
        <w:rPr>
          <w:spacing w:val="-2"/>
          <w:sz w:val="16"/>
          <w:vertAlign w:val="baseline"/>
        </w:rPr>
        <w:t> </w:t>
      </w:r>
      <w:r>
        <w:rPr>
          <w:sz w:val="16"/>
          <w:vertAlign w:val="baseline"/>
        </w:rPr>
        <w:t>estándar</w:t>
      </w:r>
      <w:r>
        <w:rPr>
          <w:spacing w:val="-3"/>
          <w:sz w:val="16"/>
          <w:vertAlign w:val="baseline"/>
        </w:rPr>
        <w:t> </w:t>
      </w:r>
      <w:r>
        <w:rPr>
          <w:sz w:val="16"/>
          <w:vertAlign w:val="baseline"/>
        </w:rPr>
        <w:t>SA</w:t>
      </w:r>
      <w:r>
        <w:rPr>
          <w:spacing w:val="-4"/>
          <w:sz w:val="16"/>
          <w:vertAlign w:val="baseline"/>
        </w:rPr>
        <w:t> </w:t>
      </w:r>
      <w:r>
        <w:rPr>
          <w:sz w:val="16"/>
          <w:vertAlign w:val="baseline"/>
        </w:rPr>
        <w:t>8000,</w:t>
      </w:r>
      <w:r>
        <w:rPr>
          <w:spacing w:val="-4"/>
          <w:sz w:val="16"/>
          <w:vertAlign w:val="baseline"/>
        </w:rPr>
        <w:t> </w:t>
      </w:r>
      <w:r>
        <w:rPr>
          <w:sz w:val="16"/>
          <w:vertAlign w:val="baseline"/>
        </w:rPr>
        <w:t>propuesto</w:t>
      </w:r>
      <w:r>
        <w:rPr>
          <w:spacing w:val="-3"/>
          <w:sz w:val="16"/>
          <w:vertAlign w:val="baseline"/>
        </w:rPr>
        <w:t> </w:t>
      </w:r>
      <w:r>
        <w:rPr>
          <w:sz w:val="16"/>
          <w:vertAlign w:val="baseline"/>
        </w:rPr>
        <w:t>por</w:t>
      </w:r>
      <w:r>
        <w:rPr>
          <w:spacing w:val="-3"/>
          <w:sz w:val="16"/>
          <w:vertAlign w:val="baseline"/>
        </w:rPr>
        <w:t> </w:t>
      </w:r>
      <w:r>
        <w:rPr>
          <w:sz w:val="16"/>
          <w:vertAlign w:val="baseline"/>
        </w:rPr>
        <w:t>la</w:t>
      </w:r>
      <w:r>
        <w:rPr>
          <w:spacing w:val="-5"/>
          <w:sz w:val="16"/>
          <w:vertAlign w:val="baseline"/>
        </w:rPr>
        <w:t> </w:t>
      </w:r>
      <w:r>
        <w:rPr>
          <w:sz w:val="16"/>
          <w:vertAlign w:val="baseline"/>
        </w:rPr>
        <w:t>Social Accountability International (SAI).</w:t>
      </w:r>
    </w:p>
    <w:p>
      <w:pPr>
        <w:spacing w:before="0"/>
        <w:ind w:left="300" w:right="832" w:hanging="142"/>
        <w:jc w:val="both"/>
        <w:rPr>
          <w:sz w:val="16"/>
        </w:rPr>
      </w:pPr>
      <w:bookmarkStart w:name="_bookmark22" w:id="23"/>
      <w:bookmarkEnd w:id="23"/>
      <w:r>
        <w:rPr/>
      </w:r>
      <w:r>
        <w:rPr>
          <w:sz w:val="16"/>
          <w:vertAlign w:val="superscript"/>
        </w:rPr>
        <w:t>23</w:t>
      </w:r>
      <w:r>
        <w:rPr>
          <w:sz w:val="16"/>
          <w:vertAlign w:val="baseline"/>
        </w:rPr>
        <w:t> Mediante Resolución Ministerial N° 074-2019-TR, modificada por Resolución Ministerial N° 304-2020-TR y Resolución Viceministerial N° 001-2024-MTPE/2</w:t>
      </w:r>
      <w:r>
        <w:rPr>
          <w:spacing w:val="-1"/>
          <w:sz w:val="16"/>
          <w:vertAlign w:val="baseline"/>
        </w:rPr>
        <w:t> </w:t>
      </w:r>
      <w:r>
        <w:rPr>
          <w:sz w:val="16"/>
          <w:vertAlign w:val="baseline"/>
        </w:rPr>
        <w:t>del Ministerio de</w:t>
      </w:r>
      <w:r>
        <w:rPr>
          <w:spacing w:val="-1"/>
          <w:sz w:val="16"/>
          <w:vertAlign w:val="baseline"/>
        </w:rPr>
        <w:t> </w:t>
      </w:r>
      <w:r>
        <w:rPr>
          <w:sz w:val="16"/>
          <w:vertAlign w:val="baseline"/>
        </w:rPr>
        <w:t>Trabajo</w:t>
      </w:r>
      <w:r>
        <w:rPr>
          <w:spacing w:val="-1"/>
          <w:sz w:val="16"/>
          <w:vertAlign w:val="baseline"/>
        </w:rPr>
        <w:t> </w:t>
      </w:r>
      <w:r>
        <w:rPr>
          <w:sz w:val="16"/>
          <w:vertAlign w:val="baseline"/>
        </w:rPr>
        <w:t>y Promoción</w:t>
      </w:r>
      <w:r>
        <w:rPr>
          <w:spacing w:val="-1"/>
          <w:sz w:val="16"/>
          <w:vertAlign w:val="baseline"/>
        </w:rPr>
        <w:t> </w:t>
      </w:r>
      <w:r>
        <w:rPr>
          <w:sz w:val="16"/>
          <w:vertAlign w:val="baseline"/>
        </w:rPr>
        <w:t>del Empleo</w:t>
      </w:r>
      <w:r>
        <w:rPr>
          <w:spacing w:val="-2"/>
          <w:sz w:val="16"/>
          <w:vertAlign w:val="baseline"/>
        </w:rPr>
        <w:t> </w:t>
      </w:r>
      <w:r>
        <w:rPr>
          <w:sz w:val="16"/>
          <w:vertAlign w:val="baseline"/>
        </w:rPr>
        <w:t>se</w:t>
      </w:r>
      <w:r>
        <w:rPr>
          <w:spacing w:val="-1"/>
          <w:sz w:val="16"/>
          <w:vertAlign w:val="baseline"/>
        </w:rPr>
        <w:t> </w:t>
      </w:r>
      <w:r>
        <w:rPr>
          <w:sz w:val="16"/>
          <w:vertAlign w:val="baseline"/>
        </w:rPr>
        <w:t>aprueban</w:t>
      </w:r>
      <w:r>
        <w:rPr>
          <w:spacing w:val="-1"/>
          <w:sz w:val="16"/>
          <w:vertAlign w:val="baseline"/>
        </w:rPr>
        <w:t> </w:t>
      </w:r>
      <w:r>
        <w:rPr>
          <w:sz w:val="16"/>
          <w:vertAlign w:val="baseline"/>
        </w:rPr>
        <w:t>los Lineamientos para</w:t>
      </w:r>
      <w:r>
        <w:rPr>
          <w:spacing w:val="-1"/>
          <w:sz w:val="16"/>
          <w:vertAlign w:val="baseline"/>
        </w:rPr>
        <w:t> </w:t>
      </w:r>
      <w:r>
        <w:rPr>
          <w:sz w:val="16"/>
          <w:vertAlign w:val="baseline"/>
        </w:rPr>
        <w:t>el Otorgamiento del Reconocimiento de Buenas Prácticas Laborales.</w:t>
      </w:r>
    </w:p>
    <w:p>
      <w:pPr>
        <w:spacing w:after="0"/>
        <w:jc w:val="both"/>
        <w:rPr>
          <w:sz w:val="16"/>
        </w:rPr>
        <w:sectPr>
          <w:pgSz w:w="11910" w:h="16840"/>
          <w:pgMar w:header="571" w:footer="0" w:top="1320" w:bottom="280" w:left="1260" w:right="580"/>
        </w:sectPr>
      </w:pPr>
    </w:p>
    <w:p>
      <w:pPr>
        <w:pStyle w:val="BodyText"/>
        <w:spacing w:before="10"/>
        <w:rPr>
          <w:sz w:val="7"/>
        </w:rPr>
      </w:pPr>
      <w:r>
        <w:rPr/>
        <mc:AlternateContent>
          <mc:Choice Requires="wps">
            <w:drawing>
              <wp:anchor distT="0" distB="0" distL="0" distR="0" allowOverlap="1" layoutInCell="1" locked="0" behindDoc="0" simplePos="0" relativeHeight="15779840">
                <wp:simplePos x="0" y="0"/>
                <wp:positionH relativeFrom="page">
                  <wp:posOffset>6660515</wp:posOffset>
                </wp:positionH>
                <wp:positionV relativeFrom="page">
                  <wp:posOffset>1015809</wp:posOffset>
                </wp:positionV>
                <wp:extent cx="457834" cy="903478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457834" cy="9034780"/>
                          <a:chExt cx="457834" cy="9034780"/>
                        </a:xfrm>
                      </wpg:grpSpPr>
                      <wps:wsp>
                        <wps:cNvPr id="206" name="Graphic 206"/>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07" name="Textbox 207"/>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38</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79840" id="docshapegroup205" coordorigin="10489,1600" coordsize="721,14228">
                <v:rect style="position:absolute;left:11181;top:1599;width:29;height:13807" id="docshape206" filled="true" fillcolor="#000000" stroked="false">
                  <v:fill type="solid"/>
                </v:rect>
                <v:shape style="position:absolute;left:10489;top:15323;width:720;height:504" type="#_x0000_t202" id="docshape207"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38</w:t>
                        </w:r>
                      </w:p>
                    </w:txbxContent>
                  </v:textbox>
                  <v:fill type="solid"/>
                  <w10:wrap type="none"/>
                </v:shape>
                <w10:wrap type="none"/>
              </v:group>
            </w:pict>
          </mc:Fallback>
        </mc:AlternateContent>
      </w:r>
    </w:p>
    <w:tbl>
      <w:tblPr>
        <w:tblW w:w="0" w:type="auto"/>
        <w:jc w:val="left"/>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06"/>
        <w:gridCol w:w="4930"/>
      </w:tblGrid>
      <w:tr>
        <w:trPr>
          <w:trHeight w:val="460" w:hRule="atLeast"/>
        </w:trPr>
        <w:tc>
          <w:tcPr>
            <w:tcW w:w="3706" w:type="dxa"/>
          </w:tcPr>
          <w:p>
            <w:pPr>
              <w:pStyle w:val="TableParagraph"/>
              <w:spacing w:before="115"/>
              <w:ind w:left="105"/>
              <w:rPr>
                <w:b/>
                <w:sz w:val="20"/>
              </w:rPr>
            </w:pPr>
            <w:r>
              <w:rPr>
                <w:b/>
                <w:sz w:val="20"/>
              </w:rPr>
              <w:t>D.</w:t>
            </w:r>
            <w:r>
              <w:rPr>
                <w:b/>
                <w:spacing w:val="-12"/>
                <w:sz w:val="20"/>
              </w:rPr>
              <w:t> </w:t>
            </w:r>
            <w:r>
              <w:rPr>
                <w:b/>
                <w:sz w:val="20"/>
              </w:rPr>
              <w:t>SOSTENIBILIDAD</w:t>
            </w:r>
            <w:r>
              <w:rPr>
                <w:b/>
                <w:spacing w:val="-8"/>
                <w:sz w:val="20"/>
              </w:rPr>
              <w:t> </w:t>
            </w:r>
            <w:r>
              <w:rPr>
                <w:b/>
                <w:spacing w:val="-2"/>
                <w:sz w:val="20"/>
              </w:rPr>
              <w:t>AMBIENTAL</w:t>
            </w:r>
          </w:p>
        </w:tc>
        <w:tc>
          <w:tcPr>
            <w:tcW w:w="4930" w:type="dxa"/>
          </w:tcPr>
          <w:p>
            <w:pPr>
              <w:pStyle w:val="TableParagraph"/>
              <w:spacing w:line="230" w:lineRule="exact"/>
              <w:ind w:left="1824" w:hanging="1146"/>
              <w:rPr>
                <w:b/>
                <w:sz w:val="20"/>
              </w:rPr>
            </w:pPr>
            <w:r>
              <w:rPr>
                <w:b/>
                <w:sz w:val="20"/>
              </w:rPr>
              <w:t>PUNTAJE</w:t>
            </w:r>
            <w:r>
              <w:rPr>
                <w:b/>
                <w:spacing w:val="-11"/>
                <w:sz w:val="20"/>
              </w:rPr>
              <w:t> </w:t>
            </w:r>
            <w:r>
              <w:rPr>
                <w:b/>
                <w:sz w:val="20"/>
              </w:rPr>
              <w:t>/</w:t>
            </w:r>
            <w:r>
              <w:rPr>
                <w:b/>
                <w:spacing w:val="-9"/>
                <w:sz w:val="20"/>
              </w:rPr>
              <w:t> </w:t>
            </w:r>
            <w:r>
              <w:rPr>
                <w:b/>
                <w:sz w:val="20"/>
              </w:rPr>
              <w:t>METODOLOGÍA</w:t>
            </w:r>
            <w:r>
              <w:rPr>
                <w:b/>
                <w:spacing w:val="-11"/>
                <w:sz w:val="20"/>
              </w:rPr>
              <w:t> </w:t>
            </w:r>
            <w:r>
              <w:rPr>
                <w:b/>
                <w:sz w:val="20"/>
              </w:rPr>
              <w:t>PARA</w:t>
            </w:r>
            <w:r>
              <w:rPr>
                <w:b/>
                <w:spacing w:val="-11"/>
                <w:sz w:val="20"/>
              </w:rPr>
              <w:t> </w:t>
            </w:r>
            <w:r>
              <w:rPr>
                <w:b/>
                <w:sz w:val="20"/>
              </w:rPr>
              <w:t>SU </w:t>
            </w:r>
            <w:r>
              <w:rPr>
                <w:b/>
                <w:spacing w:val="-2"/>
                <w:sz w:val="20"/>
              </w:rPr>
              <w:t>ASIGNACIÓN</w:t>
            </w:r>
          </w:p>
        </w:tc>
      </w:tr>
      <w:tr>
        <w:trPr>
          <w:trHeight w:val="5520" w:hRule="atLeast"/>
        </w:trPr>
        <w:tc>
          <w:tcPr>
            <w:tcW w:w="3706" w:type="dxa"/>
          </w:tcPr>
          <w:p>
            <w:pPr>
              <w:pStyle w:val="TableParagraph"/>
              <w:spacing w:line="229" w:lineRule="exact"/>
              <w:ind w:left="105"/>
              <w:rPr>
                <w:sz w:val="20"/>
              </w:rPr>
            </w:pPr>
            <w:r>
              <w:rPr>
                <w:spacing w:val="-2"/>
                <w:sz w:val="20"/>
                <w:u w:val="single"/>
              </w:rPr>
              <w:t>Evaluación</w:t>
            </w:r>
            <w:r>
              <w:rPr>
                <w:spacing w:val="-2"/>
                <w:sz w:val="20"/>
                <w:u w:val="none"/>
              </w:rPr>
              <w:t>:</w:t>
            </w:r>
          </w:p>
          <w:p>
            <w:pPr>
              <w:pStyle w:val="TableParagraph"/>
              <w:spacing w:before="228"/>
              <w:ind w:left="105" w:right="101"/>
              <w:jc w:val="both"/>
              <w:rPr>
                <w:sz w:val="20"/>
              </w:rPr>
            </w:pPr>
            <w:r>
              <w:rPr>
                <w:sz w:val="20"/>
              </w:rPr>
              <w:t>Se evaluará que el postor cuente con una o más prácticas de sostenibilidad </w:t>
            </w:r>
            <w:r>
              <w:rPr>
                <w:spacing w:val="-2"/>
                <w:sz w:val="20"/>
              </w:rPr>
              <w:t>ambiental.</w:t>
            </w:r>
          </w:p>
          <w:p>
            <w:pPr>
              <w:pStyle w:val="TableParagraph"/>
              <w:spacing w:before="2"/>
              <w:rPr>
                <w:sz w:val="20"/>
              </w:rPr>
            </w:pPr>
          </w:p>
          <w:p>
            <w:pPr>
              <w:pStyle w:val="TableParagraph"/>
              <w:ind w:left="105" w:right="98"/>
              <w:jc w:val="both"/>
              <w:rPr>
                <w:sz w:val="20"/>
              </w:rPr>
            </w:pPr>
            <w:r>
              <w:rPr>
                <w:sz w:val="20"/>
              </w:rPr>
              <w:t>En caso de consorcios, los integrantes que realizan actividades relacionadas al objeto del contrato acreditan alguna(s)</w:t>
            </w:r>
            <w:r>
              <w:rPr>
                <w:spacing w:val="-5"/>
                <w:sz w:val="20"/>
              </w:rPr>
              <w:t> </w:t>
            </w:r>
            <w:r>
              <w:rPr>
                <w:sz w:val="20"/>
              </w:rPr>
              <w:t>de</w:t>
            </w:r>
            <w:r>
              <w:rPr>
                <w:spacing w:val="-4"/>
                <w:sz w:val="20"/>
              </w:rPr>
              <w:t> </w:t>
            </w:r>
            <w:r>
              <w:rPr>
                <w:sz w:val="20"/>
              </w:rPr>
              <w:t>las</w:t>
            </w:r>
            <w:r>
              <w:rPr>
                <w:spacing w:val="-3"/>
                <w:sz w:val="20"/>
              </w:rPr>
              <w:t> </w:t>
            </w:r>
            <w:r>
              <w:rPr>
                <w:sz w:val="20"/>
              </w:rPr>
              <w:t>prácticas</w:t>
            </w:r>
            <w:r>
              <w:rPr>
                <w:spacing w:val="-5"/>
                <w:sz w:val="20"/>
              </w:rPr>
              <w:t> </w:t>
            </w:r>
            <w:r>
              <w:rPr>
                <w:sz w:val="20"/>
              </w:rPr>
              <w:t>relacionadas a la sostenibilidad ambiental.</w:t>
            </w:r>
          </w:p>
          <w:p>
            <w:pPr>
              <w:pStyle w:val="TableParagraph"/>
              <w:rPr>
                <w:sz w:val="20"/>
              </w:rPr>
            </w:pPr>
          </w:p>
          <w:p>
            <w:pPr>
              <w:pStyle w:val="TableParagraph"/>
              <w:tabs>
                <w:tab w:pos="2461" w:val="left" w:leader="none"/>
              </w:tabs>
              <w:spacing w:before="1"/>
              <w:ind w:left="105" w:right="100"/>
              <w:jc w:val="both"/>
              <w:rPr>
                <w:sz w:val="20"/>
              </w:rPr>
            </w:pPr>
            <w:r>
              <w:rPr>
                <w:sz w:val="20"/>
              </w:rPr>
              <w:t>[PRECISAR LA(S) PRÁCTICA(S) DE </w:t>
            </w:r>
            <w:r>
              <w:rPr>
                <w:spacing w:val="-2"/>
                <w:sz w:val="20"/>
              </w:rPr>
              <w:t>SOSTENIBILIDAD</w:t>
            </w:r>
            <w:r>
              <w:rPr>
                <w:sz w:val="20"/>
              </w:rPr>
              <w:tab/>
            </w:r>
            <w:r>
              <w:rPr>
                <w:spacing w:val="-2"/>
                <w:sz w:val="20"/>
              </w:rPr>
              <w:t>AMBIENTAL SOLICITADA(S)]</w:t>
            </w:r>
          </w:p>
          <w:p>
            <w:pPr>
              <w:pStyle w:val="TableParagraph"/>
              <w:spacing w:before="229"/>
              <w:rPr>
                <w:sz w:val="20"/>
              </w:rPr>
            </w:pPr>
          </w:p>
          <w:p>
            <w:pPr>
              <w:pStyle w:val="TableParagraph"/>
              <w:ind w:left="105"/>
              <w:rPr>
                <w:sz w:val="20"/>
              </w:rPr>
            </w:pPr>
            <w:r>
              <w:rPr>
                <w:spacing w:val="-2"/>
                <w:sz w:val="20"/>
                <w:u w:val="single"/>
              </w:rPr>
              <w:t>Acreditación</w:t>
            </w:r>
            <w:r>
              <w:rPr>
                <w:spacing w:val="-2"/>
                <w:sz w:val="20"/>
                <w:u w:val="none"/>
              </w:rPr>
              <w:t>:</w:t>
            </w:r>
          </w:p>
          <w:p>
            <w:pPr>
              <w:pStyle w:val="TableParagraph"/>
              <w:tabs>
                <w:tab w:pos="2461" w:val="left" w:leader="none"/>
              </w:tabs>
              <w:spacing w:before="229"/>
              <w:ind w:left="105" w:right="98"/>
              <w:jc w:val="both"/>
              <w:rPr>
                <w:sz w:val="20"/>
              </w:rPr>
            </w:pPr>
            <w:r>
              <w:rPr>
                <w:sz w:val="20"/>
              </w:rPr>
              <w:t>[PRECISAR</w:t>
            </w:r>
            <w:r>
              <w:rPr>
                <w:spacing w:val="-14"/>
                <w:sz w:val="20"/>
              </w:rPr>
              <w:t> </w:t>
            </w:r>
            <w:r>
              <w:rPr>
                <w:sz w:val="20"/>
              </w:rPr>
              <w:t>LOS</w:t>
            </w:r>
            <w:r>
              <w:rPr>
                <w:spacing w:val="-14"/>
                <w:sz w:val="20"/>
              </w:rPr>
              <w:t> </w:t>
            </w:r>
            <w:r>
              <w:rPr>
                <w:sz w:val="20"/>
              </w:rPr>
              <w:t>DOCUMENTOS</w:t>
            </w:r>
            <w:r>
              <w:rPr>
                <w:spacing w:val="-14"/>
                <w:sz w:val="20"/>
              </w:rPr>
              <w:t> </w:t>
            </w:r>
            <w:r>
              <w:rPr>
                <w:sz w:val="20"/>
              </w:rPr>
              <w:t>QUE ACREDITEN LA PRÁCTICA </w:t>
            </w:r>
            <w:r>
              <w:rPr>
                <w:sz w:val="20"/>
              </w:rPr>
              <w:t>DE </w:t>
            </w:r>
            <w:r>
              <w:rPr>
                <w:spacing w:val="-2"/>
                <w:sz w:val="20"/>
              </w:rPr>
              <w:t>SOSTENIBILIDAD</w:t>
            </w:r>
            <w:r>
              <w:rPr>
                <w:sz w:val="20"/>
              </w:rPr>
              <w:tab/>
            </w:r>
            <w:r>
              <w:rPr>
                <w:spacing w:val="-2"/>
                <w:sz w:val="20"/>
              </w:rPr>
              <w:t>AMBIENTAL SOLICITADA].</w:t>
            </w:r>
          </w:p>
        </w:tc>
        <w:tc>
          <w:tcPr>
            <w:tcW w:w="4930" w:type="dxa"/>
          </w:tcPr>
          <w:p>
            <w:pPr>
              <w:pStyle w:val="TableParagraph"/>
              <w:spacing w:line="229" w:lineRule="exact"/>
              <w:ind w:left="107"/>
              <w:rPr>
                <w:b/>
                <w:sz w:val="20"/>
              </w:rPr>
            </w:pPr>
            <w:r>
              <w:rPr>
                <w:b/>
                <w:sz w:val="20"/>
              </w:rPr>
              <w:t>[COMO</w:t>
            </w:r>
            <w:r>
              <w:rPr>
                <w:b/>
                <w:spacing w:val="-6"/>
                <w:sz w:val="20"/>
              </w:rPr>
              <w:t> </w:t>
            </w:r>
            <w:r>
              <w:rPr>
                <w:b/>
                <w:sz w:val="20"/>
              </w:rPr>
              <w:t>MÁXIMO</w:t>
            </w:r>
            <w:r>
              <w:rPr>
                <w:b/>
                <w:spacing w:val="-7"/>
                <w:sz w:val="20"/>
              </w:rPr>
              <w:t> </w:t>
            </w:r>
            <w:r>
              <w:rPr>
                <w:b/>
                <w:sz w:val="20"/>
              </w:rPr>
              <w:t>5</w:t>
            </w:r>
            <w:r>
              <w:rPr>
                <w:b/>
                <w:spacing w:val="-4"/>
                <w:sz w:val="20"/>
              </w:rPr>
              <w:t> </w:t>
            </w:r>
            <w:r>
              <w:rPr>
                <w:b/>
                <w:sz w:val="20"/>
              </w:rPr>
              <w:t>PUNTOS]</w:t>
            </w:r>
            <w:r>
              <w:rPr>
                <w:b/>
                <w:spacing w:val="-6"/>
                <w:sz w:val="20"/>
              </w:rPr>
              <w:t> </w:t>
            </w:r>
            <w:r>
              <w:rPr>
                <w:b/>
                <w:spacing w:val="-2"/>
                <w:sz w:val="20"/>
              </w:rPr>
              <w:t>puntos</w:t>
            </w:r>
          </w:p>
          <w:p>
            <w:pPr>
              <w:pStyle w:val="TableParagraph"/>
              <w:spacing w:before="228"/>
              <w:ind w:left="251" w:right="103"/>
              <w:jc w:val="both"/>
              <w:rPr>
                <w:sz w:val="20"/>
              </w:rPr>
            </w:pPr>
            <w:r>
              <w:rPr>
                <w:sz w:val="20"/>
              </w:rPr>
              <w:t>Acredita una (1) de las prácticas de sostenibilidad </w:t>
            </w:r>
            <w:r>
              <w:rPr>
                <w:spacing w:val="-2"/>
                <w:sz w:val="20"/>
              </w:rPr>
              <w:t>ambiental.</w:t>
            </w:r>
          </w:p>
          <w:p>
            <w:pPr>
              <w:pStyle w:val="TableParagraph"/>
              <w:spacing w:before="1"/>
              <w:ind w:left="251" w:right="99" w:firstLine="3601"/>
              <w:jc w:val="both"/>
              <w:rPr>
                <w:sz w:val="20"/>
              </w:rPr>
            </w:pPr>
            <w:r>
              <w:rPr>
                <w:b/>
                <w:sz w:val="20"/>
              </w:rPr>
              <w:t>[5]</w:t>
            </w:r>
            <w:r>
              <w:rPr>
                <w:b/>
                <w:spacing w:val="-14"/>
                <w:sz w:val="20"/>
              </w:rPr>
              <w:t> </w:t>
            </w:r>
            <w:r>
              <w:rPr>
                <w:b/>
                <w:sz w:val="20"/>
              </w:rPr>
              <w:t>puntos</w:t>
            </w:r>
            <w:r>
              <w:rPr>
                <w:b/>
                <w:sz w:val="20"/>
              </w:rPr>
              <w:t> </w:t>
            </w:r>
            <w:r>
              <w:rPr>
                <w:sz w:val="20"/>
              </w:rPr>
              <w:t>No acredita ninguna práctica en sostenibilidad </w:t>
            </w:r>
            <w:r>
              <w:rPr>
                <w:spacing w:val="-2"/>
                <w:sz w:val="20"/>
              </w:rPr>
              <w:t>ambiental.</w:t>
            </w:r>
          </w:p>
          <w:p>
            <w:pPr>
              <w:pStyle w:val="TableParagraph"/>
              <w:spacing w:line="229" w:lineRule="exact"/>
              <w:ind w:left="3987"/>
              <w:jc w:val="both"/>
              <w:rPr>
                <w:b/>
                <w:sz w:val="20"/>
              </w:rPr>
            </w:pPr>
            <w:r>
              <w:rPr>
                <w:b/>
                <w:sz w:val="20"/>
              </w:rPr>
              <w:t>0</w:t>
            </w:r>
            <w:r>
              <w:rPr>
                <w:b/>
                <w:spacing w:val="-3"/>
                <w:sz w:val="20"/>
              </w:rPr>
              <w:t> </w:t>
            </w:r>
            <w:r>
              <w:rPr>
                <w:b/>
                <w:spacing w:val="-2"/>
                <w:sz w:val="20"/>
              </w:rPr>
              <w:t>puntos</w:t>
            </w:r>
          </w:p>
          <w:p>
            <w:pPr>
              <w:pStyle w:val="TableParagraph"/>
              <w:spacing w:before="67"/>
              <w:rPr>
                <w:sz w:val="20"/>
              </w:rPr>
            </w:pPr>
          </w:p>
          <w:p>
            <w:pPr>
              <w:pStyle w:val="TableParagraph"/>
              <w:spacing w:before="1"/>
              <w:ind w:left="220"/>
              <w:rPr>
                <w:b/>
                <w:sz w:val="18"/>
              </w:rPr>
            </w:pPr>
            <w:r>
              <w:rPr/>
              <mc:AlternateContent>
                <mc:Choice Requires="wps">
                  <w:drawing>
                    <wp:anchor distT="0" distB="0" distL="0" distR="0" allowOverlap="1" layoutInCell="1" locked="0" behindDoc="1" simplePos="0" relativeHeight="484669440">
                      <wp:simplePos x="0" y="0"/>
                      <wp:positionH relativeFrom="column">
                        <wp:posOffset>68579</wp:posOffset>
                      </wp:positionH>
                      <wp:positionV relativeFrom="paragraph">
                        <wp:posOffset>-41504</wp:posOffset>
                      </wp:positionV>
                      <wp:extent cx="2992755" cy="1669414"/>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2992755" cy="1669414"/>
                                <a:chExt cx="2992755" cy="1669414"/>
                              </a:xfrm>
                            </wpg:grpSpPr>
                            <wps:wsp>
                              <wps:cNvPr id="209" name="Graphic 209"/>
                              <wps:cNvSpPr/>
                              <wps:spPr>
                                <a:xfrm>
                                  <a:off x="0" y="0"/>
                                  <a:ext cx="2992755" cy="1669414"/>
                                </a:xfrm>
                                <a:custGeom>
                                  <a:avLst/>
                                  <a:gdLst/>
                                  <a:ahLst/>
                                  <a:cxnLst/>
                                  <a:rect l="l" t="t" r="r" b="b"/>
                                  <a:pathLst>
                                    <a:path w="2992755" h="1669414">
                                      <a:moveTo>
                                        <a:pt x="6083" y="216535"/>
                                      </a:moveTo>
                                      <a:lnTo>
                                        <a:pt x="0" y="216535"/>
                                      </a:lnTo>
                                      <a:lnTo>
                                        <a:pt x="0" y="1663065"/>
                                      </a:lnTo>
                                      <a:lnTo>
                                        <a:pt x="0" y="1669161"/>
                                      </a:lnTo>
                                      <a:lnTo>
                                        <a:pt x="6083" y="1669161"/>
                                      </a:lnTo>
                                      <a:lnTo>
                                        <a:pt x="6083" y="1663065"/>
                                      </a:lnTo>
                                      <a:lnTo>
                                        <a:pt x="6083" y="216535"/>
                                      </a:lnTo>
                                      <a:close/>
                                    </a:path>
                                    <a:path w="2992755" h="1669414">
                                      <a:moveTo>
                                        <a:pt x="6083" y="0"/>
                                      </a:moveTo>
                                      <a:lnTo>
                                        <a:pt x="0" y="0"/>
                                      </a:lnTo>
                                      <a:lnTo>
                                        <a:pt x="0" y="6096"/>
                                      </a:lnTo>
                                      <a:lnTo>
                                        <a:pt x="0" y="210312"/>
                                      </a:lnTo>
                                      <a:lnTo>
                                        <a:pt x="0" y="216408"/>
                                      </a:lnTo>
                                      <a:lnTo>
                                        <a:pt x="6083" y="216408"/>
                                      </a:lnTo>
                                      <a:lnTo>
                                        <a:pt x="6083" y="210312"/>
                                      </a:lnTo>
                                      <a:lnTo>
                                        <a:pt x="6083" y="6096"/>
                                      </a:lnTo>
                                      <a:lnTo>
                                        <a:pt x="6083" y="0"/>
                                      </a:lnTo>
                                      <a:close/>
                                    </a:path>
                                    <a:path w="2992755" h="1669414">
                                      <a:moveTo>
                                        <a:pt x="2992247" y="216535"/>
                                      </a:moveTo>
                                      <a:lnTo>
                                        <a:pt x="2986151" y="216535"/>
                                      </a:lnTo>
                                      <a:lnTo>
                                        <a:pt x="2986151" y="1663065"/>
                                      </a:lnTo>
                                      <a:lnTo>
                                        <a:pt x="6096" y="1663065"/>
                                      </a:lnTo>
                                      <a:lnTo>
                                        <a:pt x="6096" y="1669161"/>
                                      </a:lnTo>
                                      <a:lnTo>
                                        <a:pt x="2986151" y="1669161"/>
                                      </a:lnTo>
                                      <a:lnTo>
                                        <a:pt x="2992247" y="1669161"/>
                                      </a:lnTo>
                                      <a:lnTo>
                                        <a:pt x="2992247" y="1663065"/>
                                      </a:lnTo>
                                      <a:lnTo>
                                        <a:pt x="2992247" y="216535"/>
                                      </a:lnTo>
                                      <a:close/>
                                    </a:path>
                                    <a:path w="2992755" h="1669414">
                                      <a:moveTo>
                                        <a:pt x="2992247" y="0"/>
                                      </a:moveTo>
                                      <a:lnTo>
                                        <a:pt x="2986151" y="0"/>
                                      </a:lnTo>
                                      <a:lnTo>
                                        <a:pt x="6096" y="0"/>
                                      </a:lnTo>
                                      <a:lnTo>
                                        <a:pt x="6096" y="6096"/>
                                      </a:lnTo>
                                      <a:lnTo>
                                        <a:pt x="2986151" y="6096"/>
                                      </a:lnTo>
                                      <a:lnTo>
                                        <a:pt x="2986151" y="210312"/>
                                      </a:lnTo>
                                      <a:lnTo>
                                        <a:pt x="6096" y="210312"/>
                                      </a:lnTo>
                                      <a:lnTo>
                                        <a:pt x="6096" y="216408"/>
                                      </a:lnTo>
                                      <a:lnTo>
                                        <a:pt x="2986151" y="216408"/>
                                      </a:lnTo>
                                      <a:lnTo>
                                        <a:pt x="2992247" y="216408"/>
                                      </a:lnTo>
                                      <a:lnTo>
                                        <a:pt x="2992247" y="210312"/>
                                      </a:lnTo>
                                      <a:lnTo>
                                        <a:pt x="2992247" y="6096"/>
                                      </a:lnTo>
                                      <a:lnTo>
                                        <a:pt x="299224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399995pt;margin-top:-3.268076pt;width:235.65pt;height:131.450pt;mso-position-horizontal-relative:column;mso-position-vertical-relative:paragraph;z-index:-18647040" id="docshapegroup208" coordorigin="108,-65" coordsize="4713,2629">
                      <v:shape style="position:absolute;left:108;top:-66;width:4713;height:2629" id="docshape209" coordorigin="108,-65" coordsize="4713,2629" path="m118,276l108,276,108,2554,108,2563,118,2563,118,2554,118,276xm118,-65l108,-65,108,-56,108,266,108,275,118,275,118,266,118,-56,118,-65xm4820,276l4811,276,4811,2554,118,2554,118,2563,4811,2563,4820,2563,4820,2554,4820,276xm4820,-65l4811,-65,118,-65,118,-56,4811,-56,4811,266,118,266,118,275,4811,275,4820,275,4820,266,4820,-56,4820,-65xe" filled="true" fillcolor="#000000" stroked="false">
                        <v:path arrowok="t"/>
                        <v:fill type="solid"/>
                      </v:shape>
                      <w10:wrap type="none"/>
                    </v:group>
                  </w:pict>
                </mc:Fallback>
              </mc:AlternateContent>
            </w: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p>
            <w:pPr>
              <w:pStyle w:val="TableParagraph"/>
              <w:spacing w:line="242" w:lineRule="auto" w:before="66"/>
              <w:ind w:left="364"/>
              <w:rPr>
                <w:sz w:val="18"/>
              </w:rPr>
            </w:pPr>
            <w:r>
              <w:rPr>
                <w:color w:val="006FC0"/>
                <w:sz w:val="18"/>
              </w:rPr>
              <w:t>Acredita más de (1) de las prácticas de sostenibilidad </w:t>
            </w:r>
            <w:r>
              <w:rPr>
                <w:color w:val="006FC0"/>
                <w:spacing w:val="-2"/>
                <w:sz w:val="18"/>
              </w:rPr>
              <w:t>ambiental.</w:t>
            </w:r>
          </w:p>
          <w:p>
            <w:pPr>
              <w:pStyle w:val="TableParagraph"/>
              <w:spacing w:line="205" w:lineRule="exact"/>
              <w:ind w:left="3756"/>
              <w:rPr>
                <w:b/>
                <w:sz w:val="18"/>
              </w:rPr>
            </w:pPr>
            <w:r>
              <w:rPr>
                <w:b/>
                <w:color w:val="006FC0"/>
                <w:sz w:val="18"/>
              </w:rPr>
              <w:t>[…] </w:t>
            </w:r>
            <w:r>
              <w:rPr>
                <w:b/>
                <w:color w:val="006FC0"/>
                <w:spacing w:val="-2"/>
                <w:sz w:val="18"/>
              </w:rPr>
              <w:t>puntos</w:t>
            </w:r>
          </w:p>
          <w:p>
            <w:pPr>
              <w:pStyle w:val="TableParagraph"/>
              <w:spacing w:before="206"/>
              <w:ind w:left="364"/>
              <w:rPr>
                <w:sz w:val="18"/>
              </w:rPr>
            </w:pPr>
            <w:r>
              <w:rPr>
                <w:color w:val="006FC0"/>
                <w:sz w:val="18"/>
              </w:rPr>
              <w:t>Acredita</w:t>
            </w:r>
            <w:r>
              <w:rPr>
                <w:color w:val="006FC0"/>
                <w:spacing w:val="40"/>
                <w:sz w:val="18"/>
              </w:rPr>
              <w:t> </w:t>
            </w:r>
            <w:r>
              <w:rPr>
                <w:color w:val="006FC0"/>
                <w:sz w:val="18"/>
              </w:rPr>
              <w:t>una</w:t>
            </w:r>
            <w:r>
              <w:rPr>
                <w:color w:val="006FC0"/>
                <w:spacing w:val="40"/>
                <w:sz w:val="18"/>
              </w:rPr>
              <w:t> </w:t>
            </w:r>
            <w:r>
              <w:rPr>
                <w:color w:val="006FC0"/>
                <w:sz w:val="18"/>
              </w:rPr>
              <w:t>(1)</w:t>
            </w:r>
            <w:r>
              <w:rPr>
                <w:color w:val="006FC0"/>
                <w:spacing w:val="40"/>
                <w:sz w:val="18"/>
              </w:rPr>
              <w:t> </w:t>
            </w:r>
            <w:r>
              <w:rPr>
                <w:color w:val="006FC0"/>
                <w:sz w:val="18"/>
              </w:rPr>
              <w:t>de</w:t>
            </w:r>
            <w:r>
              <w:rPr>
                <w:color w:val="006FC0"/>
                <w:spacing w:val="40"/>
                <w:sz w:val="18"/>
              </w:rPr>
              <w:t> </w:t>
            </w:r>
            <w:r>
              <w:rPr>
                <w:color w:val="006FC0"/>
                <w:sz w:val="18"/>
              </w:rPr>
              <w:t>las</w:t>
            </w:r>
            <w:r>
              <w:rPr>
                <w:color w:val="006FC0"/>
                <w:spacing w:val="40"/>
                <w:sz w:val="18"/>
              </w:rPr>
              <w:t> </w:t>
            </w:r>
            <w:r>
              <w:rPr>
                <w:color w:val="006FC0"/>
                <w:sz w:val="18"/>
              </w:rPr>
              <w:t>prácticas</w:t>
            </w:r>
            <w:r>
              <w:rPr>
                <w:color w:val="006FC0"/>
                <w:spacing w:val="40"/>
                <w:sz w:val="18"/>
              </w:rPr>
              <w:t> </w:t>
            </w:r>
            <w:r>
              <w:rPr>
                <w:color w:val="006FC0"/>
                <w:sz w:val="18"/>
              </w:rPr>
              <w:t>de</w:t>
            </w:r>
            <w:r>
              <w:rPr>
                <w:color w:val="006FC0"/>
                <w:spacing w:val="40"/>
                <w:sz w:val="18"/>
              </w:rPr>
              <w:t> </w:t>
            </w:r>
            <w:r>
              <w:rPr>
                <w:color w:val="006FC0"/>
                <w:sz w:val="18"/>
              </w:rPr>
              <w:t>sostenibilidad </w:t>
            </w:r>
            <w:r>
              <w:rPr>
                <w:color w:val="006FC0"/>
                <w:spacing w:val="-2"/>
                <w:sz w:val="18"/>
              </w:rPr>
              <w:t>ambiental.</w:t>
            </w:r>
          </w:p>
          <w:p>
            <w:pPr>
              <w:pStyle w:val="TableParagraph"/>
              <w:spacing w:before="1"/>
              <w:ind w:left="3756"/>
              <w:rPr>
                <w:b/>
                <w:sz w:val="18"/>
              </w:rPr>
            </w:pPr>
            <w:r>
              <w:rPr>
                <w:b/>
                <w:color w:val="006FC0"/>
                <w:sz w:val="18"/>
              </w:rPr>
              <w:t>[…] </w:t>
            </w:r>
            <w:r>
              <w:rPr>
                <w:b/>
                <w:color w:val="006FC0"/>
                <w:spacing w:val="-2"/>
                <w:sz w:val="18"/>
              </w:rPr>
              <w:t>puntos</w:t>
            </w:r>
          </w:p>
          <w:p>
            <w:pPr>
              <w:pStyle w:val="TableParagraph"/>
              <w:spacing w:before="206"/>
              <w:ind w:left="364"/>
              <w:rPr>
                <w:sz w:val="18"/>
              </w:rPr>
            </w:pPr>
            <w:r>
              <w:rPr>
                <w:color w:val="006FC0"/>
                <w:sz w:val="18"/>
              </w:rPr>
              <w:t>No</w:t>
            </w:r>
            <w:r>
              <w:rPr>
                <w:color w:val="006FC0"/>
                <w:spacing w:val="80"/>
                <w:sz w:val="18"/>
              </w:rPr>
              <w:t> </w:t>
            </w:r>
            <w:r>
              <w:rPr>
                <w:color w:val="006FC0"/>
                <w:sz w:val="18"/>
              </w:rPr>
              <w:t>acredita</w:t>
            </w:r>
            <w:r>
              <w:rPr>
                <w:color w:val="006FC0"/>
                <w:spacing w:val="80"/>
                <w:sz w:val="18"/>
              </w:rPr>
              <w:t> </w:t>
            </w:r>
            <w:r>
              <w:rPr>
                <w:color w:val="006FC0"/>
                <w:sz w:val="18"/>
              </w:rPr>
              <w:t>ninguna</w:t>
            </w:r>
            <w:r>
              <w:rPr>
                <w:color w:val="006FC0"/>
                <w:spacing w:val="80"/>
                <w:sz w:val="18"/>
              </w:rPr>
              <w:t> </w:t>
            </w:r>
            <w:r>
              <w:rPr>
                <w:color w:val="006FC0"/>
                <w:sz w:val="18"/>
              </w:rPr>
              <w:t>práctica</w:t>
            </w:r>
            <w:r>
              <w:rPr>
                <w:color w:val="006FC0"/>
                <w:spacing w:val="80"/>
                <w:sz w:val="18"/>
              </w:rPr>
              <w:t> </w:t>
            </w:r>
            <w:r>
              <w:rPr>
                <w:color w:val="006FC0"/>
                <w:sz w:val="18"/>
              </w:rPr>
              <w:t>en</w:t>
            </w:r>
            <w:r>
              <w:rPr>
                <w:color w:val="006FC0"/>
                <w:spacing w:val="80"/>
                <w:sz w:val="18"/>
              </w:rPr>
              <w:t> </w:t>
            </w:r>
            <w:r>
              <w:rPr>
                <w:color w:val="006FC0"/>
                <w:sz w:val="18"/>
              </w:rPr>
              <w:t>sostenibilidad</w:t>
            </w:r>
            <w:r>
              <w:rPr>
                <w:color w:val="006FC0"/>
                <w:spacing w:val="40"/>
                <w:sz w:val="18"/>
              </w:rPr>
              <w:t> </w:t>
            </w:r>
            <w:r>
              <w:rPr>
                <w:color w:val="006FC0"/>
                <w:spacing w:val="-2"/>
                <w:sz w:val="18"/>
              </w:rPr>
              <w:t>ambiental.</w:t>
            </w:r>
          </w:p>
          <w:p>
            <w:pPr>
              <w:pStyle w:val="TableParagraph"/>
              <w:spacing w:line="244" w:lineRule="auto" w:before="1"/>
              <w:ind w:left="107" w:firstLine="3848"/>
              <w:rPr>
                <w:sz w:val="18"/>
              </w:rPr>
            </w:pPr>
            <w:r>
              <w:rPr>
                <w:b/>
                <w:color w:val="006FC0"/>
                <w:sz w:val="18"/>
              </w:rPr>
              <w:t>0 puntos </w:t>
            </w:r>
            <w:r>
              <w:rPr>
                <w:color w:val="006FC0"/>
                <w:sz w:val="18"/>
              </w:rPr>
              <w:t>Esta</w:t>
            </w:r>
            <w:r>
              <w:rPr>
                <w:color w:val="006FC0"/>
                <w:spacing w:val="76"/>
                <w:sz w:val="18"/>
              </w:rPr>
              <w:t> </w:t>
            </w:r>
            <w:r>
              <w:rPr>
                <w:color w:val="006FC0"/>
                <w:sz w:val="18"/>
              </w:rPr>
              <w:t>nota</w:t>
            </w:r>
            <w:r>
              <w:rPr>
                <w:color w:val="006FC0"/>
                <w:spacing w:val="77"/>
                <w:sz w:val="18"/>
              </w:rPr>
              <w:t> </w:t>
            </w:r>
            <w:r>
              <w:rPr>
                <w:color w:val="006FC0"/>
                <w:sz w:val="18"/>
              </w:rPr>
              <w:t>debe</w:t>
            </w:r>
            <w:r>
              <w:rPr>
                <w:color w:val="006FC0"/>
                <w:spacing w:val="76"/>
                <w:sz w:val="18"/>
              </w:rPr>
              <w:t> </w:t>
            </w:r>
            <w:r>
              <w:rPr>
                <w:color w:val="006FC0"/>
                <w:sz w:val="18"/>
              </w:rPr>
              <w:t>ser</w:t>
            </w:r>
            <w:r>
              <w:rPr>
                <w:color w:val="006FC0"/>
                <w:spacing w:val="40"/>
                <w:sz w:val="18"/>
              </w:rPr>
              <w:t> </w:t>
            </w:r>
            <w:r>
              <w:rPr>
                <w:color w:val="006FC0"/>
                <w:sz w:val="18"/>
              </w:rPr>
              <w:t>eliminada</w:t>
            </w:r>
            <w:r>
              <w:rPr>
                <w:color w:val="006FC0"/>
                <w:spacing w:val="75"/>
                <w:sz w:val="18"/>
              </w:rPr>
              <w:t> </w:t>
            </w:r>
            <w:r>
              <w:rPr>
                <w:color w:val="006FC0"/>
                <w:sz w:val="18"/>
              </w:rPr>
              <w:t>una</w:t>
            </w:r>
            <w:r>
              <w:rPr>
                <w:color w:val="006FC0"/>
                <w:spacing w:val="40"/>
                <w:sz w:val="18"/>
              </w:rPr>
              <w:t> </w:t>
            </w:r>
            <w:r>
              <w:rPr>
                <w:color w:val="006FC0"/>
                <w:sz w:val="18"/>
              </w:rPr>
              <w:t>vez</w:t>
            </w:r>
            <w:r>
              <w:rPr>
                <w:color w:val="006FC0"/>
                <w:spacing w:val="74"/>
                <w:sz w:val="18"/>
              </w:rPr>
              <w:t> </w:t>
            </w:r>
            <w:r>
              <w:rPr>
                <w:color w:val="006FC0"/>
                <w:sz w:val="18"/>
              </w:rPr>
              <w:t>culminada</w:t>
            </w:r>
            <w:r>
              <w:rPr>
                <w:color w:val="006FC0"/>
                <w:spacing w:val="40"/>
                <w:sz w:val="18"/>
              </w:rPr>
              <w:t> </w:t>
            </w:r>
            <w:r>
              <w:rPr>
                <w:color w:val="006FC0"/>
                <w:sz w:val="18"/>
              </w:rPr>
              <w:t>la elaboración de las bases.</w:t>
            </w:r>
          </w:p>
        </w:tc>
      </w:tr>
    </w:tbl>
    <w:p>
      <w:pPr>
        <w:pStyle w:val="BodyText"/>
        <w:rPr>
          <w:sz w:val="18"/>
        </w:rPr>
      </w:pPr>
    </w:p>
    <w:tbl>
      <w:tblPr>
        <w:tblW w:w="0" w:type="auto"/>
        <w:jc w:val="left"/>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6"/>
      </w:tblGrid>
      <w:tr>
        <w:trPr>
          <w:trHeight w:val="350" w:hRule="atLeast"/>
        </w:trPr>
        <w:tc>
          <w:tcPr>
            <w:tcW w:w="8646" w:type="dxa"/>
          </w:tcPr>
          <w:p>
            <w:pPr>
              <w:pStyle w:val="TableParagraph"/>
              <w:spacing w:before="71"/>
              <w:ind w:left="105"/>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5760" w:hRule="atLeast"/>
        </w:trPr>
        <w:tc>
          <w:tcPr>
            <w:tcW w:w="8646" w:type="dxa"/>
          </w:tcPr>
          <w:p>
            <w:pPr>
              <w:pStyle w:val="TableParagraph"/>
              <w:spacing w:line="206" w:lineRule="exact"/>
              <w:ind w:left="105"/>
              <w:jc w:val="both"/>
              <w:rPr>
                <w:sz w:val="18"/>
              </w:rPr>
            </w:pPr>
            <w:r>
              <w:rPr>
                <w:color w:val="006FC0"/>
                <w:sz w:val="18"/>
              </w:rPr>
              <w:t>Sostenibilidad</w:t>
            </w:r>
            <w:r>
              <w:rPr>
                <w:color w:val="006FC0"/>
                <w:spacing w:val="-7"/>
                <w:sz w:val="18"/>
              </w:rPr>
              <w:t> </w:t>
            </w:r>
            <w:r>
              <w:rPr>
                <w:color w:val="006FC0"/>
                <w:spacing w:val="-2"/>
                <w:sz w:val="18"/>
              </w:rPr>
              <w:t>Ambiental:</w:t>
            </w:r>
          </w:p>
          <w:p>
            <w:pPr>
              <w:pStyle w:val="TableParagraph"/>
              <w:spacing w:before="32"/>
              <w:rPr>
                <w:sz w:val="18"/>
              </w:rPr>
            </w:pPr>
          </w:p>
          <w:p>
            <w:pPr>
              <w:pStyle w:val="TableParagraph"/>
              <w:spacing w:line="259" w:lineRule="auto"/>
              <w:ind w:left="105" w:right="108"/>
              <w:jc w:val="both"/>
              <w:rPr>
                <w:sz w:val="18"/>
              </w:rPr>
            </w:pPr>
            <w:r>
              <w:rPr>
                <w:color w:val="006FC0"/>
                <w:sz w:val="18"/>
              </w:rPr>
              <w:t>Factores que procuran la contratación de bienes que generen el menor impacto ambiental posible a lo largo de todo su Ciclo de Vida, o que generen un impacto ambiental positivo mediante su proceso de </w:t>
            </w:r>
            <w:r>
              <w:rPr>
                <w:color w:val="006FC0"/>
                <w:spacing w:val="-2"/>
                <w:sz w:val="18"/>
              </w:rPr>
              <w:t>producción.</w:t>
            </w:r>
          </w:p>
          <w:p>
            <w:pPr>
              <w:pStyle w:val="TableParagraph"/>
              <w:spacing w:before="15"/>
              <w:rPr>
                <w:sz w:val="18"/>
              </w:rPr>
            </w:pPr>
          </w:p>
          <w:p>
            <w:pPr>
              <w:pStyle w:val="TableParagraph"/>
              <w:ind w:left="139"/>
              <w:rPr>
                <w:sz w:val="18"/>
              </w:rPr>
            </w:pPr>
            <w:r>
              <w:rPr>
                <w:color w:val="006FC0"/>
                <w:spacing w:val="-2"/>
                <w:sz w:val="18"/>
              </w:rPr>
              <w:t>Ejemplos:</w:t>
            </w:r>
          </w:p>
          <w:p>
            <w:pPr>
              <w:pStyle w:val="TableParagraph"/>
              <w:spacing w:before="34"/>
              <w:rPr>
                <w:sz w:val="18"/>
              </w:rPr>
            </w:pPr>
          </w:p>
          <w:p>
            <w:pPr>
              <w:pStyle w:val="TableParagraph"/>
              <w:numPr>
                <w:ilvl w:val="0"/>
                <w:numId w:val="38"/>
              </w:numPr>
              <w:tabs>
                <w:tab w:pos="429" w:val="left" w:leader="none"/>
              </w:tabs>
              <w:spacing w:line="237" w:lineRule="auto" w:before="0" w:after="0"/>
              <w:ind w:left="429" w:right="105" w:hanging="204"/>
              <w:jc w:val="both"/>
              <w:rPr>
                <w:sz w:val="18"/>
              </w:rPr>
            </w:pPr>
            <w:r>
              <w:rPr>
                <w:color w:val="006FC0"/>
                <w:sz w:val="18"/>
              </w:rPr>
              <w:t>Certificación que acredite que se ha implementado un sistema de gestión ambiental acorde con el estándar</w:t>
            </w:r>
            <w:r>
              <w:rPr>
                <w:color w:val="006FC0"/>
                <w:spacing w:val="-13"/>
                <w:sz w:val="18"/>
              </w:rPr>
              <w:t> </w:t>
            </w:r>
            <w:r>
              <w:rPr>
                <w:color w:val="006FC0"/>
                <w:sz w:val="18"/>
              </w:rPr>
              <w:t>ISO</w:t>
            </w:r>
            <w:r>
              <w:rPr>
                <w:color w:val="006FC0"/>
                <w:spacing w:val="-10"/>
                <w:sz w:val="18"/>
              </w:rPr>
              <w:t> </w:t>
            </w:r>
            <w:r>
              <w:rPr>
                <w:color w:val="006FC0"/>
                <w:sz w:val="18"/>
              </w:rPr>
              <w:t>14001</w:t>
            </w:r>
            <w:r>
              <w:rPr>
                <w:color w:val="006FC0"/>
                <w:spacing w:val="-12"/>
                <w:sz w:val="18"/>
              </w:rPr>
              <w:t> </w:t>
            </w:r>
            <w:r>
              <w:rPr>
                <w:color w:val="006FC0"/>
                <w:sz w:val="18"/>
              </w:rPr>
              <w:t>o</w:t>
            </w:r>
            <w:r>
              <w:rPr>
                <w:color w:val="006FC0"/>
                <w:spacing w:val="-12"/>
                <w:sz w:val="18"/>
              </w:rPr>
              <w:t> </w:t>
            </w:r>
            <w:r>
              <w:rPr>
                <w:color w:val="006FC0"/>
                <w:sz w:val="18"/>
              </w:rPr>
              <w:t>su</w:t>
            </w:r>
            <w:r>
              <w:rPr>
                <w:color w:val="006FC0"/>
                <w:spacing w:val="-12"/>
                <w:sz w:val="18"/>
              </w:rPr>
              <w:t> </w:t>
            </w:r>
            <w:r>
              <w:rPr>
                <w:color w:val="006FC0"/>
                <w:sz w:val="18"/>
              </w:rPr>
              <w:t>equivalente.</w:t>
            </w:r>
            <w:r>
              <w:rPr>
                <w:color w:val="006FC0"/>
                <w:spacing w:val="-10"/>
                <w:sz w:val="18"/>
              </w:rPr>
              <w:t> </w:t>
            </w:r>
            <w:r>
              <w:rPr>
                <w:color w:val="006FC0"/>
                <w:sz w:val="18"/>
              </w:rPr>
              <w:t>El</w:t>
            </w:r>
            <w:r>
              <w:rPr>
                <w:color w:val="006FC0"/>
                <w:spacing w:val="-10"/>
                <w:sz w:val="18"/>
              </w:rPr>
              <w:t> </w:t>
            </w:r>
            <w:r>
              <w:rPr>
                <w:color w:val="006FC0"/>
                <w:sz w:val="18"/>
              </w:rPr>
              <w:t>referido</w:t>
            </w:r>
            <w:r>
              <w:rPr>
                <w:color w:val="006FC0"/>
                <w:spacing w:val="-12"/>
                <w:sz w:val="18"/>
              </w:rPr>
              <w:t> </w:t>
            </w:r>
            <w:r>
              <w:rPr>
                <w:color w:val="006FC0"/>
                <w:sz w:val="18"/>
              </w:rPr>
              <w:t>certificado</w:t>
            </w:r>
            <w:r>
              <w:rPr>
                <w:color w:val="006FC0"/>
                <w:spacing w:val="-10"/>
                <w:sz w:val="18"/>
              </w:rPr>
              <w:t> </w:t>
            </w:r>
            <w:r>
              <w:rPr>
                <w:color w:val="006FC0"/>
                <w:sz w:val="18"/>
              </w:rPr>
              <w:t>debe</w:t>
            </w:r>
            <w:r>
              <w:rPr>
                <w:color w:val="006FC0"/>
                <w:spacing w:val="-12"/>
                <w:sz w:val="18"/>
              </w:rPr>
              <w:t> </w:t>
            </w:r>
            <w:r>
              <w:rPr>
                <w:color w:val="006FC0"/>
                <w:sz w:val="18"/>
              </w:rPr>
              <w:t>corresponder</w:t>
            </w:r>
            <w:r>
              <w:rPr>
                <w:color w:val="006FC0"/>
                <w:spacing w:val="-13"/>
                <w:sz w:val="18"/>
              </w:rPr>
              <w:t> </w:t>
            </w:r>
            <w:r>
              <w:rPr>
                <w:color w:val="006FC0"/>
                <w:sz w:val="18"/>
              </w:rPr>
              <w:t>a</w:t>
            </w:r>
            <w:r>
              <w:rPr>
                <w:color w:val="006FC0"/>
                <w:spacing w:val="-11"/>
                <w:sz w:val="18"/>
              </w:rPr>
              <w:t> </w:t>
            </w:r>
            <w:r>
              <w:rPr>
                <w:color w:val="006FC0"/>
                <w:sz w:val="18"/>
              </w:rPr>
              <w:t>la</w:t>
            </w:r>
            <w:r>
              <w:rPr>
                <w:color w:val="006FC0"/>
                <w:spacing w:val="-12"/>
                <w:sz w:val="18"/>
              </w:rPr>
              <w:t> </w:t>
            </w:r>
            <w:r>
              <w:rPr>
                <w:color w:val="006FC0"/>
                <w:sz w:val="18"/>
              </w:rPr>
              <w:t>sede,</w:t>
            </w:r>
            <w:r>
              <w:rPr>
                <w:color w:val="006FC0"/>
                <w:spacing w:val="-12"/>
                <w:sz w:val="18"/>
              </w:rPr>
              <w:t> </w:t>
            </w:r>
            <w:r>
              <w:rPr>
                <w:color w:val="006FC0"/>
                <w:sz w:val="18"/>
              </w:rPr>
              <w:t>filial</w:t>
            </w:r>
            <w:r>
              <w:rPr>
                <w:color w:val="006FC0"/>
                <w:spacing w:val="-10"/>
                <w:sz w:val="18"/>
              </w:rPr>
              <w:t> </w:t>
            </w:r>
            <w:r>
              <w:rPr>
                <w:color w:val="006FC0"/>
                <w:sz w:val="18"/>
              </w:rPr>
              <w:t>u</w:t>
            </w:r>
            <w:r>
              <w:rPr>
                <w:color w:val="006FC0"/>
                <w:spacing w:val="-12"/>
                <w:sz w:val="18"/>
              </w:rPr>
              <w:t> </w:t>
            </w:r>
            <w:r>
              <w:rPr>
                <w:color w:val="006FC0"/>
                <w:sz w:val="18"/>
              </w:rPr>
              <w:t>oficina a cargo de la prestación</w:t>
            </w:r>
            <w:hyperlink w:history="true" w:anchor="_bookmark23">
              <w:r>
                <w:rPr>
                  <w:color w:val="006FC0"/>
                  <w:position w:val="6"/>
                  <w:sz w:val="12"/>
                </w:rPr>
                <w:t>24</w:t>
              </w:r>
              <w:r>
                <w:rPr>
                  <w:color w:val="006FC0"/>
                  <w:sz w:val="18"/>
                </w:rPr>
                <w:t>,</w:t>
              </w:r>
            </w:hyperlink>
            <w:r>
              <w:rPr>
                <w:color w:val="006FC0"/>
                <w:sz w:val="18"/>
              </w:rPr>
              <w:t> y estar vigente</w:t>
            </w:r>
            <w:hyperlink w:history="true" w:anchor="_bookmark24">
              <w:r>
                <w:rPr>
                  <w:color w:val="006FC0"/>
                  <w:position w:val="6"/>
                  <w:sz w:val="12"/>
                </w:rPr>
                <w:t>25</w:t>
              </w:r>
            </w:hyperlink>
            <w:r>
              <w:rPr>
                <w:color w:val="006FC0"/>
                <w:spacing w:val="26"/>
                <w:position w:val="6"/>
                <w:sz w:val="12"/>
              </w:rPr>
              <w:t> </w:t>
            </w:r>
            <w:r>
              <w:rPr>
                <w:color w:val="006FC0"/>
                <w:sz w:val="18"/>
              </w:rPr>
              <w:t>a la fecha de presentación de ofertas.</w:t>
            </w:r>
          </w:p>
          <w:p>
            <w:pPr>
              <w:pStyle w:val="TableParagraph"/>
              <w:numPr>
                <w:ilvl w:val="0"/>
                <w:numId w:val="38"/>
              </w:numPr>
              <w:tabs>
                <w:tab w:pos="428" w:val="left" w:leader="none"/>
              </w:tabs>
              <w:spacing w:line="240" w:lineRule="auto" w:before="120" w:after="0"/>
              <w:ind w:left="428" w:right="0" w:hanging="203"/>
              <w:jc w:val="left"/>
              <w:rPr>
                <w:sz w:val="18"/>
              </w:rPr>
            </w:pPr>
            <w:r>
              <w:rPr>
                <w:color w:val="006FC0"/>
                <w:sz w:val="18"/>
              </w:rPr>
              <w:t>Certificado</w:t>
            </w:r>
            <w:r>
              <w:rPr>
                <w:color w:val="006FC0"/>
                <w:spacing w:val="56"/>
                <w:sz w:val="18"/>
              </w:rPr>
              <w:t> </w:t>
            </w:r>
            <w:r>
              <w:rPr>
                <w:color w:val="006FC0"/>
                <w:sz w:val="18"/>
              </w:rPr>
              <w:t>Azul</w:t>
            </w:r>
            <w:r>
              <w:rPr>
                <w:color w:val="006FC0"/>
                <w:spacing w:val="61"/>
                <w:sz w:val="18"/>
              </w:rPr>
              <w:t> </w:t>
            </w:r>
            <w:r>
              <w:rPr>
                <w:color w:val="006FC0"/>
                <w:sz w:val="18"/>
              </w:rPr>
              <w:t>emitido</w:t>
            </w:r>
            <w:r>
              <w:rPr>
                <w:color w:val="006FC0"/>
                <w:spacing w:val="60"/>
                <w:sz w:val="18"/>
              </w:rPr>
              <w:t> </w:t>
            </w:r>
            <w:r>
              <w:rPr>
                <w:color w:val="006FC0"/>
                <w:sz w:val="18"/>
              </w:rPr>
              <w:t>por</w:t>
            </w:r>
            <w:r>
              <w:rPr>
                <w:color w:val="006FC0"/>
                <w:spacing w:val="58"/>
                <w:sz w:val="18"/>
              </w:rPr>
              <w:t> </w:t>
            </w:r>
            <w:r>
              <w:rPr>
                <w:color w:val="006FC0"/>
                <w:sz w:val="18"/>
              </w:rPr>
              <w:t>la</w:t>
            </w:r>
            <w:r>
              <w:rPr>
                <w:color w:val="006FC0"/>
                <w:spacing w:val="61"/>
                <w:sz w:val="18"/>
              </w:rPr>
              <w:t> </w:t>
            </w:r>
            <w:r>
              <w:rPr>
                <w:color w:val="006FC0"/>
                <w:sz w:val="18"/>
              </w:rPr>
              <w:t>Autoridad</w:t>
            </w:r>
            <w:r>
              <w:rPr>
                <w:color w:val="006FC0"/>
                <w:spacing w:val="60"/>
                <w:sz w:val="18"/>
              </w:rPr>
              <w:t> </w:t>
            </w:r>
            <w:r>
              <w:rPr>
                <w:color w:val="006FC0"/>
                <w:sz w:val="18"/>
              </w:rPr>
              <w:t>Nacional</w:t>
            </w:r>
            <w:r>
              <w:rPr>
                <w:color w:val="006FC0"/>
                <w:spacing w:val="58"/>
                <w:sz w:val="18"/>
              </w:rPr>
              <w:t> </w:t>
            </w:r>
            <w:r>
              <w:rPr>
                <w:color w:val="006FC0"/>
                <w:sz w:val="18"/>
              </w:rPr>
              <w:t>del</w:t>
            </w:r>
            <w:r>
              <w:rPr>
                <w:color w:val="006FC0"/>
                <w:spacing w:val="57"/>
                <w:sz w:val="18"/>
              </w:rPr>
              <w:t> </w:t>
            </w:r>
            <w:r>
              <w:rPr>
                <w:color w:val="006FC0"/>
                <w:sz w:val="18"/>
              </w:rPr>
              <w:t>Agua</w:t>
            </w:r>
            <w:r>
              <w:rPr>
                <w:color w:val="006FC0"/>
                <w:spacing w:val="61"/>
                <w:sz w:val="18"/>
              </w:rPr>
              <w:t> </w:t>
            </w:r>
            <w:r>
              <w:rPr>
                <w:color w:val="006FC0"/>
                <w:sz w:val="18"/>
              </w:rPr>
              <w:t>que</w:t>
            </w:r>
            <w:r>
              <w:rPr>
                <w:color w:val="006FC0"/>
                <w:spacing w:val="61"/>
                <w:sz w:val="18"/>
              </w:rPr>
              <w:t> </w:t>
            </w:r>
            <w:r>
              <w:rPr>
                <w:color w:val="006FC0"/>
                <w:sz w:val="18"/>
              </w:rPr>
              <w:t>lo</w:t>
            </w:r>
            <w:r>
              <w:rPr>
                <w:color w:val="006FC0"/>
                <w:spacing w:val="60"/>
                <w:sz w:val="18"/>
              </w:rPr>
              <w:t> </w:t>
            </w:r>
            <w:r>
              <w:rPr>
                <w:color w:val="006FC0"/>
                <w:sz w:val="18"/>
              </w:rPr>
              <w:t>reconoce</w:t>
            </w:r>
            <w:r>
              <w:rPr>
                <w:color w:val="006FC0"/>
                <w:spacing w:val="58"/>
                <w:sz w:val="18"/>
              </w:rPr>
              <w:t> </w:t>
            </w:r>
            <w:r>
              <w:rPr>
                <w:color w:val="006FC0"/>
                <w:sz w:val="18"/>
              </w:rPr>
              <w:t>como</w:t>
            </w:r>
            <w:r>
              <w:rPr>
                <w:color w:val="006FC0"/>
                <w:spacing w:val="61"/>
                <w:sz w:val="18"/>
              </w:rPr>
              <w:t> </w:t>
            </w:r>
            <w:r>
              <w:rPr>
                <w:color w:val="006FC0"/>
                <w:spacing w:val="-2"/>
                <w:sz w:val="18"/>
              </w:rPr>
              <w:t>empresa</w:t>
            </w:r>
          </w:p>
          <w:p>
            <w:pPr>
              <w:pStyle w:val="TableParagraph"/>
              <w:spacing w:before="11"/>
              <w:ind w:left="429"/>
              <w:rPr>
                <w:sz w:val="18"/>
              </w:rPr>
            </w:pPr>
            <w:r>
              <w:rPr>
                <w:color w:val="006FC0"/>
                <w:sz w:val="18"/>
              </w:rPr>
              <w:t>hídricamente</w:t>
            </w:r>
            <w:r>
              <w:rPr>
                <w:color w:val="006FC0"/>
                <w:spacing w:val="-7"/>
                <w:sz w:val="18"/>
              </w:rPr>
              <w:t> </w:t>
            </w:r>
            <w:r>
              <w:rPr>
                <w:color w:val="006FC0"/>
                <w:sz w:val="18"/>
              </w:rPr>
              <w:t>responsable</w:t>
            </w:r>
            <w:r>
              <w:rPr>
                <w:color w:val="006FC0"/>
                <w:spacing w:val="-5"/>
                <w:sz w:val="18"/>
              </w:rPr>
              <w:t> </w:t>
            </w:r>
            <w:r>
              <w:rPr>
                <w:color w:val="006FC0"/>
                <w:sz w:val="18"/>
              </w:rPr>
              <w:t>del</w:t>
            </w:r>
            <w:r>
              <w:rPr>
                <w:color w:val="006FC0"/>
                <w:spacing w:val="-6"/>
                <w:sz w:val="18"/>
              </w:rPr>
              <w:t> </w:t>
            </w:r>
            <w:r>
              <w:rPr>
                <w:color w:val="006FC0"/>
                <w:sz w:val="18"/>
              </w:rPr>
              <w:t>“Programa</w:t>
            </w:r>
            <w:r>
              <w:rPr>
                <w:color w:val="006FC0"/>
                <w:spacing w:val="-5"/>
                <w:sz w:val="18"/>
              </w:rPr>
              <w:t> </w:t>
            </w:r>
            <w:r>
              <w:rPr>
                <w:color w:val="006FC0"/>
                <w:sz w:val="18"/>
              </w:rPr>
              <w:t>Huella</w:t>
            </w:r>
            <w:r>
              <w:rPr>
                <w:color w:val="006FC0"/>
                <w:spacing w:val="-4"/>
                <w:sz w:val="18"/>
              </w:rPr>
              <w:t> </w:t>
            </w:r>
            <w:r>
              <w:rPr>
                <w:color w:val="006FC0"/>
                <w:spacing w:val="-2"/>
                <w:sz w:val="18"/>
              </w:rPr>
              <w:t>Hídrica”</w:t>
            </w:r>
            <w:hyperlink w:history="true" w:anchor="_bookmark25">
              <w:r>
                <w:rPr>
                  <w:color w:val="006FC0"/>
                  <w:spacing w:val="-2"/>
                  <w:position w:val="6"/>
                  <w:sz w:val="12"/>
                </w:rPr>
                <w:t>26</w:t>
              </w:r>
              <w:r>
                <w:rPr>
                  <w:color w:val="006FC0"/>
                  <w:spacing w:val="-2"/>
                  <w:sz w:val="18"/>
                </w:rPr>
                <w:t>.</w:t>
              </w:r>
            </w:hyperlink>
          </w:p>
          <w:p>
            <w:pPr>
              <w:pStyle w:val="TableParagraph"/>
              <w:numPr>
                <w:ilvl w:val="0"/>
                <w:numId w:val="38"/>
              </w:numPr>
              <w:tabs>
                <w:tab w:pos="429" w:val="left" w:leader="none"/>
              </w:tabs>
              <w:spacing w:line="256" w:lineRule="auto" w:before="137" w:after="0"/>
              <w:ind w:left="429" w:right="104" w:hanging="204"/>
              <w:jc w:val="both"/>
              <w:rPr>
                <w:sz w:val="18"/>
              </w:rPr>
            </w:pPr>
            <w:r>
              <w:rPr>
                <w:color w:val="006FC0"/>
                <w:sz w:val="18"/>
              </w:rPr>
              <w:t>Certificación en políticas empresariales tendientes al fortalecimiento de la economía circular; procedimientos para el almacenamiento, uso y disposición final de cada tipo de material peligroso.</w:t>
            </w:r>
          </w:p>
          <w:p>
            <w:pPr>
              <w:pStyle w:val="TableParagraph"/>
              <w:numPr>
                <w:ilvl w:val="0"/>
                <w:numId w:val="38"/>
              </w:numPr>
              <w:tabs>
                <w:tab w:pos="429" w:val="left" w:leader="none"/>
              </w:tabs>
              <w:spacing w:line="256" w:lineRule="auto" w:before="124" w:after="0"/>
              <w:ind w:left="429" w:right="103" w:hanging="204"/>
              <w:jc w:val="both"/>
              <w:rPr>
                <w:sz w:val="18"/>
              </w:rPr>
            </w:pPr>
            <w:r>
              <w:rPr>
                <w:color w:val="006FC0"/>
                <w:sz w:val="18"/>
              </w:rPr>
              <w:t>Contar con algún tipo de seguro y/o reaseguro y/o autoseguro ambiental en caso de daño ambiental que requiera remediación por el ejercicio de sus actividades. Documento de verificación: Póliza de Seguro. Los evaluadores deben detallar específicamente las condiciones para la acreditación </w:t>
            </w:r>
            <w:r>
              <w:rPr>
                <w:color w:val="006FC0"/>
                <w:spacing w:val="-2"/>
                <w:sz w:val="18"/>
              </w:rPr>
              <w:t>respectiva.</w:t>
            </w:r>
          </w:p>
          <w:p>
            <w:pPr>
              <w:pStyle w:val="TableParagraph"/>
              <w:numPr>
                <w:ilvl w:val="0"/>
                <w:numId w:val="38"/>
              </w:numPr>
              <w:tabs>
                <w:tab w:pos="429" w:val="left" w:leader="none"/>
              </w:tabs>
              <w:spacing w:line="252" w:lineRule="auto" w:before="124" w:after="0"/>
              <w:ind w:left="429" w:right="109" w:hanging="204"/>
              <w:jc w:val="both"/>
              <w:rPr>
                <w:sz w:val="18"/>
              </w:rPr>
            </w:pPr>
            <w:r>
              <w:rPr>
                <w:color w:val="006FC0"/>
                <w:sz w:val="18"/>
              </w:rPr>
              <w:t>Certificación en prácticas de reducción o compensación de la huella de carbono causada por las actividades económicas, o reconocimiento Huella de Carbono Perú del MINAM</w:t>
            </w:r>
            <w:hyperlink w:history="true" w:anchor="_bookmark26">
              <w:r>
                <w:rPr>
                  <w:color w:val="006FC0"/>
                  <w:position w:val="6"/>
                  <w:sz w:val="12"/>
                </w:rPr>
                <w:t>27</w:t>
              </w:r>
              <w:r>
                <w:rPr>
                  <w:color w:val="006FC0"/>
                  <w:sz w:val="18"/>
                </w:rPr>
                <w:t>.</w:t>
              </w:r>
            </w:hyperlink>
          </w:p>
          <w:p>
            <w:pPr>
              <w:pStyle w:val="TableParagraph"/>
              <w:numPr>
                <w:ilvl w:val="0"/>
                <w:numId w:val="38"/>
              </w:numPr>
              <w:tabs>
                <w:tab w:pos="429" w:val="left" w:leader="none"/>
              </w:tabs>
              <w:spacing w:line="220" w:lineRule="atLeast" w:before="124" w:after="0"/>
              <w:ind w:left="429" w:right="105" w:hanging="204"/>
              <w:jc w:val="both"/>
              <w:rPr>
                <w:sz w:val="18"/>
              </w:rPr>
            </w:pPr>
            <w:r>
              <w:rPr>
                <w:color w:val="006FC0"/>
                <w:sz w:val="18"/>
              </w:rPr>
              <w:t>Utilización</w:t>
            </w:r>
            <w:r>
              <w:rPr>
                <w:color w:val="006FC0"/>
                <w:spacing w:val="-5"/>
                <w:sz w:val="18"/>
              </w:rPr>
              <w:t> </w:t>
            </w:r>
            <w:r>
              <w:rPr>
                <w:color w:val="006FC0"/>
                <w:sz w:val="18"/>
              </w:rPr>
              <w:t>de</w:t>
            </w:r>
            <w:r>
              <w:rPr>
                <w:color w:val="006FC0"/>
                <w:spacing w:val="-5"/>
                <w:sz w:val="18"/>
              </w:rPr>
              <w:t> </w:t>
            </w:r>
            <w:r>
              <w:rPr>
                <w:color w:val="006FC0"/>
                <w:sz w:val="18"/>
              </w:rPr>
              <w:t>envases,</w:t>
            </w:r>
            <w:r>
              <w:rPr>
                <w:color w:val="006FC0"/>
                <w:spacing w:val="-5"/>
                <w:sz w:val="18"/>
              </w:rPr>
              <w:t> </w:t>
            </w:r>
            <w:r>
              <w:rPr>
                <w:color w:val="006FC0"/>
                <w:sz w:val="18"/>
              </w:rPr>
              <w:t>embalajes</w:t>
            </w:r>
            <w:r>
              <w:rPr>
                <w:color w:val="006FC0"/>
                <w:spacing w:val="-7"/>
                <w:sz w:val="18"/>
              </w:rPr>
              <w:t> </w:t>
            </w:r>
            <w:r>
              <w:rPr>
                <w:color w:val="006FC0"/>
                <w:sz w:val="18"/>
              </w:rPr>
              <w:t>y/o</w:t>
            </w:r>
            <w:r>
              <w:rPr>
                <w:color w:val="006FC0"/>
                <w:spacing w:val="-7"/>
                <w:sz w:val="18"/>
              </w:rPr>
              <w:t> </w:t>
            </w:r>
            <w:r>
              <w:rPr>
                <w:color w:val="006FC0"/>
                <w:sz w:val="18"/>
              </w:rPr>
              <w:t>empaques</w:t>
            </w:r>
            <w:r>
              <w:rPr>
                <w:color w:val="006FC0"/>
                <w:spacing w:val="-4"/>
                <w:sz w:val="18"/>
              </w:rPr>
              <w:t> </w:t>
            </w:r>
            <w:r>
              <w:rPr>
                <w:color w:val="006FC0"/>
                <w:sz w:val="18"/>
              </w:rPr>
              <w:t>utilizados</w:t>
            </w:r>
            <w:r>
              <w:rPr>
                <w:color w:val="006FC0"/>
                <w:spacing w:val="-7"/>
                <w:sz w:val="18"/>
              </w:rPr>
              <w:t> </w:t>
            </w:r>
            <w:r>
              <w:rPr>
                <w:color w:val="006FC0"/>
                <w:sz w:val="18"/>
              </w:rPr>
              <w:t>en</w:t>
            </w:r>
            <w:r>
              <w:rPr>
                <w:color w:val="006FC0"/>
                <w:spacing w:val="-5"/>
                <w:sz w:val="18"/>
              </w:rPr>
              <w:t> </w:t>
            </w:r>
            <w:r>
              <w:rPr>
                <w:color w:val="006FC0"/>
                <w:sz w:val="18"/>
              </w:rPr>
              <w:t>sus</w:t>
            </w:r>
            <w:r>
              <w:rPr>
                <w:color w:val="006FC0"/>
                <w:spacing w:val="-4"/>
                <w:sz w:val="18"/>
              </w:rPr>
              <w:t> </w:t>
            </w:r>
            <w:r>
              <w:rPr>
                <w:color w:val="006FC0"/>
                <w:sz w:val="18"/>
              </w:rPr>
              <w:t>productos</w:t>
            </w:r>
            <w:r>
              <w:rPr>
                <w:color w:val="006FC0"/>
                <w:spacing w:val="-7"/>
                <w:sz w:val="18"/>
              </w:rPr>
              <w:t> </w:t>
            </w:r>
            <w:r>
              <w:rPr>
                <w:color w:val="006FC0"/>
                <w:sz w:val="18"/>
              </w:rPr>
              <w:t>y/o</w:t>
            </w:r>
            <w:r>
              <w:rPr>
                <w:color w:val="006FC0"/>
                <w:spacing w:val="-5"/>
                <w:sz w:val="18"/>
              </w:rPr>
              <w:t> </w:t>
            </w:r>
            <w:r>
              <w:rPr>
                <w:color w:val="006FC0"/>
                <w:sz w:val="18"/>
              </w:rPr>
              <w:t>para</w:t>
            </w:r>
            <w:r>
              <w:rPr>
                <w:color w:val="006FC0"/>
                <w:spacing w:val="-5"/>
                <w:sz w:val="18"/>
              </w:rPr>
              <w:t> </w:t>
            </w:r>
            <w:r>
              <w:rPr>
                <w:color w:val="006FC0"/>
                <w:sz w:val="18"/>
              </w:rPr>
              <w:t>la</w:t>
            </w:r>
            <w:r>
              <w:rPr>
                <w:color w:val="006FC0"/>
                <w:spacing w:val="-5"/>
                <w:sz w:val="18"/>
              </w:rPr>
              <w:t> </w:t>
            </w:r>
            <w:r>
              <w:rPr>
                <w:color w:val="006FC0"/>
                <w:sz w:val="18"/>
              </w:rPr>
              <w:t>prestación</w:t>
            </w:r>
            <w:r>
              <w:rPr>
                <w:color w:val="006FC0"/>
                <w:spacing w:val="-5"/>
                <w:sz w:val="18"/>
              </w:rPr>
              <w:t> </w:t>
            </w:r>
            <w:r>
              <w:rPr>
                <w:color w:val="006FC0"/>
                <w:sz w:val="18"/>
              </w:rPr>
              <w:t>de sus</w:t>
            </w:r>
            <w:r>
              <w:rPr>
                <w:color w:val="006FC0"/>
                <w:spacing w:val="40"/>
                <w:sz w:val="18"/>
              </w:rPr>
              <w:t> </w:t>
            </w:r>
            <w:r>
              <w:rPr>
                <w:color w:val="006FC0"/>
                <w:sz w:val="18"/>
              </w:rPr>
              <w:t>servicios</w:t>
            </w:r>
            <w:r>
              <w:rPr>
                <w:color w:val="006FC0"/>
                <w:spacing w:val="40"/>
                <w:sz w:val="18"/>
              </w:rPr>
              <w:t> </w:t>
            </w:r>
            <w:r>
              <w:rPr>
                <w:color w:val="006FC0"/>
                <w:sz w:val="18"/>
              </w:rPr>
              <w:t>en</w:t>
            </w:r>
            <w:r>
              <w:rPr>
                <w:color w:val="006FC0"/>
                <w:spacing w:val="40"/>
                <w:sz w:val="18"/>
              </w:rPr>
              <w:t> </w:t>
            </w:r>
            <w:r>
              <w:rPr>
                <w:color w:val="006FC0"/>
                <w:sz w:val="18"/>
              </w:rPr>
              <w:t>donde</w:t>
            </w:r>
            <w:r>
              <w:rPr>
                <w:color w:val="006FC0"/>
                <w:spacing w:val="40"/>
                <w:sz w:val="18"/>
              </w:rPr>
              <w:t> </w:t>
            </w:r>
            <w:r>
              <w:rPr>
                <w:color w:val="006FC0"/>
                <w:sz w:val="18"/>
              </w:rPr>
              <w:t>se</w:t>
            </w:r>
            <w:r>
              <w:rPr>
                <w:color w:val="006FC0"/>
                <w:spacing w:val="40"/>
                <w:sz w:val="18"/>
              </w:rPr>
              <w:t> </w:t>
            </w:r>
            <w:r>
              <w:rPr>
                <w:color w:val="006FC0"/>
                <w:sz w:val="18"/>
              </w:rPr>
              <w:t>contiene</w:t>
            </w:r>
            <w:r>
              <w:rPr>
                <w:color w:val="006FC0"/>
                <w:spacing w:val="40"/>
                <w:sz w:val="18"/>
              </w:rPr>
              <w:t> </w:t>
            </w:r>
            <w:r>
              <w:rPr>
                <w:color w:val="006FC0"/>
                <w:sz w:val="18"/>
              </w:rPr>
              <w:t>algún</w:t>
            </w:r>
            <w:r>
              <w:rPr>
                <w:color w:val="006FC0"/>
                <w:spacing w:val="40"/>
                <w:sz w:val="18"/>
              </w:rPr>
              <w:t> </w:t>
            </w:r>
            <w:r>
              <w:rPr>
                <w:color w:val="006FC0"/>
                <w:sz w:val="18"/>
              </w:rPr>
              <w:t>porcentaje</w:t>
            </w:r>
            <w:r>
              <w:rPr>
                <w:color w:val="006FC0"/>
                <w:spacing w:val="40"/>
                <w:sz w:val="18"/>
              </w:rPr>
              <w:t> </w:t>
            </w:r>
            <w:r>
              <w:rPr>
                <w:color w:val="006FC0"/>
                <w:sz w:val="18"/>
              </w:rPr>
              <w:t>de</w:t>
            </w:r>
            <w:r>
              <w:rPr>
                <w:color w:val="006FC0"/>
                <w:spacing w:val="40"/>
                <w:sz w:val="18"/>
              </w:rPr>
              <w:t> </w:t>
            </w:r>
            <w:r>
              <w:rPr>
                <w:color w:val="006FC0"/>
                <w:sz w:val="18"/>
              </w:rPr>
              <w:t>material</w:t>
            </w:r>
            <w:r>
              <w:rPr>
                <w:color w:val="006FC0"/>
                <w:spacing w:val="40"/>
                <w:sz w:val="18"/>
              </w:rPr>
              <w:t> </w:t>
            </w:r>
            <w:r>
              <w:rPr>
                <w:color w:val="006FC0"/>
                <w:sz w:val="18"/>
              </w:rPr>
              <w:t>reciclado</w:t>
            </w:r>
            <w:r>
              <w:rPr>
                <w:color w:val="006FC0"/>
                <w:spacing w:val="40"/>
                <w:sz w:val="18"/>
              </w:rPr>
              <w:t> </w:t>
            </w:r>
            <w:r>
              <w:rPr>
                <w:color w:val="006FC0"/>
                <w:sz w:val="18"/>
              </w:rPr>
              <w:t>y/o</w:t>
            </w:r>
            <w:r>
              <w:rPr>
                <w:color w:val="006FC0"/>
                <w:spacing w:val="40"/>
                <w:sz w:val="18"/>
              </w:rPr>
              <w:t> </w:t>
            </w:r>
            <w:r>
              <w:rPr>
                <w:color w:val="006FC0"/>
                <w:sz w:val="18"/>
              </w:rPr>
              <w:t>son</w:t>
            </w:r>
            <w:r>
              <w:rPr>
                <w:color w:val="006FC0"/>
                <w:spacing w:val="40"/>
                <w:sz w:val="18"/>
              </w:rPr>
              <w:t> </w:t>
            </w:r>
            <w:r>
              <w:rPr>
                <w:color w:val="006FC0"/>
                <w:sz w:val="18"/>
              </w:rPr>
              <w:t>reciclables.</w:t>
            </w:r>
          </w:p>
        </w:tc>
      </w:tr>
    </w:tbl>
    <w:p>
      <w:pPr>
        <w:pStyle w:val="BodyText"/>
        <w:spacing w:before="75"/>
      </w:pPr>
      <w:r>
        <w:rPr/>
        <mc:AlternateContent>
          <mc:Choice Requires="wps">
            <w:drawing>
              <wp:anchor distT="0" distB="0" distL="0" distR="0" allowOverlap="1" layoutInCell="1" locked="0" behindDoc="1" simplePos="0" relativeHeight="487638528">
                <wp:simplePos x="0" y="0"/>
                <wp:positionH relativeFrom="page">
                  <wp:posOffset>900988</wp:posOffset>
                </wp:positionH>
                <wp:positionV relativeFrom="paragraph">
                  <wp:posOffset>208915</wp:posOffset>
                </wp:positionV>
                <wp:extent cx="1829435" cy="762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6.450029pt;width:144.020pt;height:.599980pt;mso-position-horizontal-relative:page;mso-position-vertical-relative:paragraph;z-index:-15677952;mso-wrap-distance-left:0;mso-wrap-distance-right:0" id="docshape210" filled="true" fillcolor="#000000" stroked="false">
                <v:fill type="solid"/>
                <w10:wrap type="topAndBottom"/>
              </v:rect>
            </w:pict>
          </mc:Fallback>
        </mc:AlternateContent>
      </w:r>
    </w:p>
    <w:p>
      <w:pPr>
        <w:spacing w:before="104"/>
        <w:ind w:left="158" w:right="0" w:firstLine="0"/>
        <w:jc w:val="left"/>
        <w:rPr>
          <w:sz w:val="16"/>
        </w:rPr>
      </w:pPr>
      <w:bookmarkStart w:name="_bookmark23" w:id="24"/>
      <w:bookmarkEnd w:id="24"/>
      <w:r>
        <w:rPr/>
      </w:r>
      <w:r>
        <w:rPr>
          <w:sz w:val="16"/>
          <w:vertAlign w:val="superscript"/>
        </w:rPr>
        <w:t>24</w:t>
      </w:r>
      <w:r>
        <w:rPr>
          <w:spacing w:val="-4"/>
          <w:sz w:val="16"/>
          <w:vertAlign w:val="baseline"/>
        </w:rPr>
        <w:t> </w:t>
      </w:r>
      <w:r>
        <w:rPr>
          <w:sz w:val="16"/>
          <w:vertAlign w:val="baseline"/>
        </w:rPr>
        <w:t>En</w:t>
      </w:r>
      <w:r>
        <w:rPr>
          <w:spacing w:val="-3"/>
          <w:sz w:val="16"/>
          <w:vertAlign w:val="baseline"/>
        </w:rPr>
        <w:t> </w:t>
      </w:r>
      <w:r>
        <w:rPr>
          <w:sz w:val="16"/>
          <w:vertAlign w:val="baseline"/>
        </w:rPr>
        <w:t>el</w:t>
      </w:r>
      <w:r>
        <w:rPr>
          <w:spacing w:val="-5"/>
          <w:sz w:val="16"/>
          <w:vertAlign w:val="baseline"/>
        </w:rPr>
        <w:t> </w:t>
      </w:r>
      <w:r>
        <w:rPr>
          <w:sz w:val="16"/>
          <w:vertAlign w:val="baseline"/>
        </w:rPr>
        <w:t>certificado</w:t>
      </w:r>
      <w:r>
        <w:rPr>
          <w:spacing w:val="-6"/>
          <w:sz w:val="16"/>
          <w:vertAlign w:val="baseline"/>
        </w:rPr>
        <w:t> </w:t>
      </w:r>
      <w:r>
        <w:rPr>
          <w:sz w:val="16"/>
          <w:vertAlign w:val="baseline"/>
        </w:rPr>
        <w:t>debe</w:t>
      </w:r>
      <w:r>
        <w:rPr>
          <w:spacing w:val="-3"/>
          <w:sz w:val="16"/>
          <w:vertAlign w:val="baseline"/>
        </w:rPr>
        <w:t> </w:t>
      </w:r>
      <w:r>
        <w:rPr>
          <w:sz w:val="16"/>
          <w:vertAlign w:val="baseline"/>
        </w:rPr>
        <w:t>estar</w:t>
      </w:r>
      <w:r>
        <w:rPr>
          <w:spacing w:val="-6"/>
          <w:sz w:val="16"/>
          <w:vertAlign w:val="baseline"/>
        </w:rPr>
        <w:t> </w:t>
      </w:r>
      <w:r>
        <w:rPr>
          <w:sz w:val="16"/>
          <w:vertAlign w:val="baseline"/>
        </w:rPr>
        <w:t>consignada</w:t>
      </w:r>
      <w:r>
        <w:rPr>
          <w:spacing w:val="-3"/>
          <w:sz w:val="16"/>
          <w:vertAlign w:val="baseline"/>
        </w:rPr>
        <w:t> </w:t>
      </w:r>
      <w:r>
        <w:rPr>
          <w:sz w:val="16"/>
          <w:vertAlign w:val="baseline"/>
        </w:rPr>
        <w:t>la</w:t>
      </w:r>
      <w:r>
        <w:rPr>
          <w:spacing w:val="-3"/>
          <w:sz w:val="16"/>
          <w:vertAlign w:val="baseline"/>
        </w:rPr>
        <w:t> </w:t>
      </w:r>
      <w:r>
        <w:rPr>
          <w:sz w:val="16"/>
          <w:vertAlign w:val="baseline"/>
        </w:rPr>
        <w:t>dirección</w:t>
      </w:r>
      <w:r>
        <w:rPr>
          <w:spacing w:val="-4"/>
          <w:sz w:val="16"/>
          <w:vertAlign w:val="baseline"/>
        </w:rPr>
        <w:t> </w:t>
      </w:r>
      <w:r>
        <w:rPr>
          <w:sz w:val="16"/>
          <w:vertAlign w:val="baseline"/>
        </w:rPr>
        <w:t>exacta</w:t>
      </w:r>
      <w:r>
        <w:rPr>
          <w:spacing w:val="-3"/>
          <w:sz w:val="16"/>
          <w:vertAlign w:val="baseline"/>
        </w:rPr>
        <w:t> </w:t>
      </w:r>
      <w:r>
        <w:rPr>
          <w:sz w:val="16"/>
          <w:vertAlign w:val="baseline"/>
        </w:rPr>
        <w:t>de</w:t>
      </w:r>
      <w:r>
        <w:rPr>
          <w:spacing w:val="-6"/>
          <w:sz w:val="16"/>
          <w:vertAlign w:val="baseline"/>
        </w:rPr>
        <w:t> </w:t>
      </w:r>
      <w:r>
        <w:rPr>
          <w:sz w:val="16"/>
          <w:vertAlign w:val="baseline"/>
        </w:rPr>
        <w:t>la</w:t>
      </w:r>
      <w:r>
        <w:rPr>
          <w:spacing w:val="-6"/>
          <w:sz w:val="16"/>
          <w:vertAlign w:val="baseline"/>
        </w:rPr>
        <w:t> </w:t>
      </w:r>
      <w:r>
        <w:rPr>
          <w:sz w:val="16"/>
          <w:vertAlign w:val="baseline"/>
        </w:rPr>
        <w:t>sede,</w:t>
      </w:r>
      <w:r>
        <w:rPr>
          <w:spacing w:val="-2"/>
          <w:sz w:val="16"/>
          <w:vertAlign w:val="baseline"/>
        </w:rPr>
        <w:t> </w:t>
      </w:r>
      <w:r>
        <w:rPr>
          <w:sz w:val="16"/>
          <w:vertAlign w:val="baseline"/>
        </w:rPr>
        <w:t>filial</w:t>
      </w:r>
      <w:r>
        <w:rPr>
          <w:spacing w:val="-3"/>
          <w:sz w:val="16"/>
          <w:vertAlign w:val="baseline"/>
        </w:rPr>
        <w:t> </w:t>
      </w:r>
      <w:r>
        <w:rPr>
          <w:sz w:val="16"/>
          <w:vertAlign w:val="baseline"/>
        </w:rPr>
        <w:t>u</w:t>
      </w:r>
      <w:r>
        <w:rPr>
          <w:spacing w:val="-6"/>
          <w:sz w:val="16"/>
          <w:vertAlign w:val="baseline"/>
        </w:rPr>
        <w:t> </w:t>
      </w:r>
      <w:r>
        <w:rPr>
          <w:sz w:val="16"/>
          <w:vertAlign w:val="baseline"/>
        </w:rPr>
        <w:t>oficina</w:t>
      </w:r>
      <w:r>
        <w:rPr>
          <w:spacing w:val="-6"/>
          <w:sz w:val="16"/>
          <w:vertAlign w:val="baseline"/>
        </w:rPr>
        <w:t> </w:t>
      </w:r>
      <w:r>
        <w:rPr>
          <w:sz w:val="16"/>
          <w:vertAlign w:val="baseline"/>
        </w:rPr>
        <w:t>a</w:t>
      </w:r>
      <w:r>
        <w:rPr>
          <w:spacing w:val="-5"/>
          <w:sz w:val="16"/>
          <w:vertAlign w:val="baseline"/>
        </w:rPr>
        <w:t> </w:t>
      </w:r>
      <w:r>
        <w:rPr>
          <w:sz w:val="16"/>
          <w:vertAlign w:val="baseline"/>
        </w:rPr>
        <w:t>cargo</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5"/>
          <w:sz w:val="16"/>
          <w:vertAlign w:val="baseline"/>
        </w:rPr>
        <w:t> </w:t>
      </w:r>
      <w:r>
        <w:rPr>
          <w:spacing w:val="-2"/>
          <w:sz w:val="16"/>
          <w:vertAlign w:val="baseline"/>
        </w:rPr>
        <w:t>prestación.</w:t>
      </w:r>
    </w:p>
    <w:p>
      <w:pPr>
        <w:spacing w:line="183" w:lineRule="exact" w:before="1"/>
        <w:ind w:left="158" w:right="0" w:firstLine="0"/>
        <w:jc w:val="left"/>
        <w:rPr>
          <w:sz w:val="16"/>
        </w:rPr>
      </w:pPr>
      <w:r>
        <w:rPr/>
        <mc:AlternateContent>
          <mc:Choice Requires="wps">
            <w:drawing>
              <wp:anchor distT="0" distB="0" distL="0" distR="0" allowOverlap="1" layoutInCell="1" locked="0" behindDoc="0" simplePos="0" relativeHeight="15780864">
                <wp:simplePos x="0" y="0"/>
                <wp:positionH relativeFrom="page">
                  <wp:posOffset>6842442</wp:posOffset>
                </wp:positionH>
                <wp:positionV relativeFrom="paragraph">
                  <wp:posOffset>-3139302</wp:posOffset>
                </wp:positionV>
                <wp:extent cx="196215" cy="365061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247.189178pt;width:15.45pt;height:287.45pt;mso-position-horizontal-relative:page;mso-position-vertical-relative:paragraph;z-index:15780864" type="#_x0000_t202" id="docshape211"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bookmarkStart w:name="_bookmark24" w:id="25"/>
      <w:bookmarkEnd w:id="25"/>
      <w:r>
        <w:rPr/>
      </w:r>
      <w:r>
        <w:rPr>
          <w:sz w:val="16"/>
          <w:vertAlign w:val="superscript"/>
        </w:rPr>
        <w:t>25</w:t>
      </w:r>
      <w:r>
        <w:rPr>
          <w:spacing w:val="39"/>
          <w:sz w:val="16"/>
          <w:vertAlign w:val="baseline"/>
        </w:rPr>
        <w:t> </w:t>
      </w:r>
      <w:r>
        <w:rPr>
          <w:sz w:val="16"/>
          <w:vertAlign w:val="baseline"/>
        </w:rPr>
        <w:t>Se</w:t>
      </w:r>
      <w:r>
        <w:rPr>
          <w:spacing w:val="-6"/>
          <w:sz w:val="16"/>
          <w:vertAlign w:val="baseline"/>
        </w:rPr>
        <w:t> </w:t>
      </w:r>
      <w:r>
        <w:rPr>
          <w:sz w:val="16"/>
          <w:vertAlign w:val="baseline"/>
        </w:rPr>
        <w:t>refiere</w:t>
      </w:r>
      <w:r>
        <w:rPr>
          <w:spacing w:val="-3"/>
          <w:sz w:val="16"/>
          <w:vertAlign w:val="baseline"/>
        </w:rPr>
        <w:t> </w:t>
      </w:r>
      <w:r>
        <w:rPr>
          <w:sz w:val="16"/>
          <w:vertAlign w:val="baseline"/>
        </w:rPr>
        <w:t>al</w:t>
      </w:r>
      <w:r>
        <w:rPr>
          <w:spacing w:val="-5"/>
          <w:sz w:val="16"/>
          <w:vertAlign w:val="baseline"/>
        </w:rPr>
        <w:t> </w:t>
      </w:r>
      <w:r>
        <w:rPr>
          <w:sz w:val="16"/>
          <w:vertAlign w:val="baseline"/>
        </w:rPr>
        <w:t>periodo</w:t>
      </w:r>
      <w:r>
        <w:rPr>
          <w:spacing w:val="-2"/>
          <w:sz w:val="16"/>
          <w:vertAlign w:val="baseline"/>
        </w:rPr>
        <w:t> </w:t>
      </w:r>
      <w:r>
        <w:rPr>
          <w:sz w:val="16"/>
          <w:vertAlign w:val="baseline"/>
        </w:rPr>
        <w:t>de</w:t>
      </w:r>
      <w:r>
        <w:rPr>
          <w:spacing w:val="-5"/>
          <w:sz w:val="16"/>
          <w:vertAlign w:val="baseline"/>
        </w:rPr>
        <w:t> </w:t>
      </w:r>
      <w:r>
        <w:rPr>
          <w:sz w:val="16"/>
          <w:vertAlign w:val="baseline"/>
        </w:rPr>
        <w:t>vigencia</w:t>
      </w:r>
      <w:r>
        <w:rPr>
          <w:spacing w:val="-5"/>
          <w:sz w:val="16"/>
          <w:vertAlign w:val="baseline"/>
        </w:rPr>
        <w:t> </w:t>
      </w:r>
      <w:r>
        <w:rPr>
          <w:sz w:val="16"/>
          <w:vertAlign w:val="baseline"/>
        </w:rPr>
        <w:t>que</w:t>
      </w:r>
      <w:r>
        <w:rPr>
          <w:spacing w:val="-3"/>
          <w:sz w:val="16"/>
          <w:vertAlign w:val="baseline"/>
        </w:rPr>
        <w:t> </w:t>
      </w:r>
      <w:r>
        <w:rPr>
          <w:sz w:val="16"/>
          <w:vertAlign w:val="baseline"/>
        </w:rPr>
        <w:t>señala</w:t>
      </w:r>
      <w:r>
        <w:rPr>
          <w:spacing w:val="-2"/>
          <w:sz w:val="16"/>
          <w:vertAlign w:val="baseline"/>
        </w:rPr>
        <w:t> </w:t>
      </w:r>
      <w:r>
        <w:rPr>
          <w:sz w:val="16"/>
          <w:vertAlign w:val="baseline"/>
        </w:rPr>
        <w:t>el</w:t>
      </w:r>
      <w:r>
        <w:rPr>
          <w:spacing w:val="-3"/>
          <w:sz w:val="16"/>
          <w:vertAlign w:val="baseline"/>
        </w:rPr>
        <w:t> </w:t>
      </w:r>
      <w:r>
        <w:rPr>
          <w:sz w:val="16"/>
          <w:vertAlign w:val="baseline"/>
        </w:rPr>
        <w:t>certificado</w:t>
      </w:r>
      <w:r>
        <w:rPr>
          <w:spacing w:val="-3"/>
          <w:sz w:val="16"/>
          <w:vertAlign w:val="baseline"/>
        </w:rPr>
        <w:t> </w:t>
      </w:r>
      <w:r>
        <w:rPr>
          <w:spacing w:val="-2"/>
          <w:sz w:val="16"/>
          <w:vertAlign w:val="baseline"/>
        </w:rPr>
        <w:t>presentado.</w:t>
      </w:r>
    </w:p>
    <w:p>
      <w:pPr>
        <w:spacing w:before="0"/>
        <w:ind w:left="300" w:right="841" w:hanging="142"/>
        <w:jc w:val="left"/>
        <w:rPr>
          <w:sz w:val="16"/>
        </w:rPr>
      </w:pPr>
      <w:bookmarkStart w:name="_bookmark25" w:id="26"/>
      <w:bookmarkEnd w:id="26"/>
      <w:r>
        <w:rPr/>
      </w:r>
      <w:r>
        <w:rPr>
          <w:sz w:val="16"/>
          <w:vertAlign w:val="superscript"/>
        </w:rPr>
        <w:t>26</w:t>
      </w:r>
      <w:r>
        <w:rPr>
          <w:spacing w:val="-1"/>
          <w:sz w:val="16"/>
          <w:vertAlign w:val="baseline"/>
        </w:rPr>
        <w:t> </w:t>
      </w:r>
      <w:r>
        <w:rPr>
          <w:sz w:val="16"/>
          <w:vertAlign w:val="baseline"/>
        </w:rPr>
        <w:t>Mediante</w:t>
      </w:r>
      <w:r>
        <w:rPr>
          <w:spacing w:val="15"/>
          <w:sz w:val="16"/>
          <w:vertAlign w:val="baseline"/>
        </w:rPr>
        <w:t> </w:t>
      </w:r>
      <w:r>
        <w:rPr>
          <w:sz w:val="16"/>
          <w:vertAlign w:val="baseline"/>
        </w:rPr>
        <w:t>Resolución</w:t>
      </w:r>
      <w:r>
        <w:rPr>
          <w:spacing w:val="14"/>
          <w:sz w:val="16"/>
          <w:vertAlign w:val="baseline"/>
        </w:rPr>
        <w:t> </w:t>
      </w:r>
      <w:r>
        <w:rPr>
          <w:sz w:val="16"/>
          <w:vertAlign w:val="baseline"/>
        </w:rPr>
        <w:t>Jefatural</w:t>
      </w:r>
      <w:r>
        <w:rPr>
          <w:spacing w:val="16"/>
          <w:sz w:val="16"/>
          <w:vertAlign w:val="baseline"/>
        </w:rPr>
        <w:t> </w:t>
      </w:r>
      <w:r>
        <w:rPr>
          <w:sz w:val="16"/>
          <w:vertAlign w:val="baseline"/>
        </w:rPr>
        <w:t>N°</w:t>
      </w:r>
      <w:r>
        <w:rPr>
          <w:spacing w:val="16"/>
          <w:sz w:val="16"/>
          <w:vertAlign w:val="baseline"/>
        </w:rPr>
        <w:t> </w:t>
      </w:r>
      <w:r>
        <w:rPr>
          <w:sz w:val="16"/>
          <w:vertAlign w:val="baseline"/>
        </w:rPr>
        <w:t>023-2020-ANA,</w:t>
      </w:r>
      <w:r>
        <w:rPr>
          <w:spacing w:val="16"/>
          <w:sz w:val="16"/>
          <w:vertAlign w:val="baseline"/>
        </w:rPr>
        <w:t> </w:t>
      </w:r>
      <w:r>
        <w:rPr>
          <w:sz w:val="16"/>
          <w:vertAlign w:val="baseline"/>
        </w:rPr>
        <w:t>de</w:t>
      </w:r>
      <w:r>
        <w:rPr>
          <w:spacing w:val="15"/>
          <w:sz w:val="16"/>
          <w:vertAlign w:val="baseline"/>
        </w:rPr>
        <w:t> </w:t>
      </w:r>
      <w:r>
        <w:rPr>
          <w:sz w:val="16"/>
          <w:vertAlign w:val="baseline"/>
        </w:rPr>
        <w:t>fecha</w:t>
      </w:r>
      <w:r>
        <w:rPr>
          <w:spacing w:val="15"/>
          <w:sz w:val="16"/>
          <w:vertAlign w:val="baseline"/>
        </w:rPr>
        <w:t> </w:t>
      </w:r>
      <w:r>
        <w:rPr>
          <w:sz w:val="16"/>
          <w:vertAlign w:val="baseline"/>
        </w:rPr>
        <w:t>30</w:t>
      </w:r>
      <w:r>
        <w:rPr>
          <w:spacing w:val="15"/>
          <w:sz w:val="16"/>
          <w:vertAlign w:val="baseline"/>
        </w:rPr>
        <w:t> </w:t>
      </w:r>
      <w:r>
        <w:rPr>
          <w:sz w:val="16"/>
          <w:vertAlign w:val="baseline"/>
        </w:rPr>
        <w:t>de</w:t>
      </w:r>
      <w:r>
        <w:rPr>
          <w:spacing w:val="15"/>
          <w:sz w:val="16"/>
          <w:vertAlign w:val="baseline"/>
        </w:rPr>
        <w:t> </w:t>
      </w:r>
      <w:r>
        <w:rPr>
          <w:sz w:val="16"/>
          <w:vertAlign w:val="baseline"/>
        </w:rPr>
        <w:t>enero</w:t>
      </w:r>
      <w:r>
        <w:rPr>
          <w:spacing w:val="15"/>
          <w:sz w:val="16"/>
          <w:vertAlign w:val="baseline"/>
        </w:rPr>
        <w:t> </w:t>
      </w:r>
      <w:r>
        <w:rPr>
          <w:sz w:val="16"/>
          <w:vertAlign w:val="baseline"/>
        </w:rPr>
        <w:t>de</w:t>
      </w:r>
      <w:r>
        <w:rPr>
          <w:spacing w:val="15"/>
          <w:sz w:val="16"/>
          <w:vertAlign w:val="baseline"/>
        </w:rPr>
        <w:t> </w:t>
      </w:r>
      <w:r>
        <w:rPr>
          <w:sz w:val="16"/>
          <w:vertAlign w:val="baseline"/>
        </w:rPr>
        <w:t>2020,</w:t>
      </w:r>
      <w:r>
        <w:rPr>
          <w:spacing w:val="16"/>
          <w:sz w:val="16"/>
          <w:vertAlign w:val="baseline"/>
        </w:rPr>
        <w:t> </w:t>
      </w:r>
      <w:r>
        <w:rPr>
          <w:sz w:val="16"/>
          <w:vertAlign w:val="baseline"/>
        </w:rPr>
        <w:t>se</w:t>
      </w:r>
      <w:r>
        <w:rPr>
          <w:spacing w:val="15"/>
          <w:sz w:val="16"/>
          <w:vertAlign w:val="baseline"/>
        </w:rPr>
        <w:t> </w:t>
      </w:r>
      <w:r>
        <w:rPr>
          <w:sz w:val="16"/>
          <w:vertAlign w:val="baseline"/>
        </w:rPr>
        <w:t>aprueba</w:t>
      </w:r>
      <w:r>
        <w:rPr>
          <w:spacing w:val="15"/>
          <w:sz w:val="16"/>
          <w:vertAlign w:val="baseline"/>
        </w:rPr>
        <w:t> </w:t>
      </w:r>
      <w:r>
        <w:rPr>
          <w:sz w:val="16"/>
          <w:vertAlign w:val="baseline"/>
        </w:rPr>
        <w:t>la</w:t>
      </w:r>
      <w:r>
        <w:rPr>
          <w:spacing w:val="15"/>
          <w:sz w:val="16"/>
          <w:vertAlign w:val="baseline"/>
        </w:rPr>
        <w:t> </w:t>
      </w:r>
      <w:r>
        <w:rPr>
          <w:sz w:val="16"/>
          <w:vertAlign w:val="baseline"/>
        </w:rPr>
        <w:t>“Norma</w:t>
      </w:r>
      <w:r>
        <w:rPr>
          <w:spacing w:val="15"/>
          <w:sz w:val="16"/>
          <w:vertAlign w:val="baseline"/>
        </w:rPr>
        <w:t> </w:t>
      </w:r>
      <w:r>
        <w:rPr>
          <w:sz w:val="16"/>
          <w:vertAlign w:val="baseline"/>
        </w:rPr>
        <w:t>que</w:t>
      </w:r>
      <w:r>
        <w:rPr>
          <w:spacing w:val="15"/>
          <w:sz w:val="16"/>
          <w:vertAlign w:val="baseline"/>
        </w:rPr>
        <w:t> </w:t>
      </w:r>
      <w:r>
        <w:rPr>
          <w:sz w:val="16"/>
          <w:vertAlign w:val="baseline"/>
        </w:rPr>
        <w:t>Promueve</w:t>
      </w:r>
      <w:r>
        <w:rPr>
          <w:spacing w:val="15"/>
          <w:sz w:val="16"/>
          <w:vertAlign w:val="baseline"/>
        </w:rPr>
        <w:t> </w:t>
      </w:r>
      <w:r>
        <w:rPr>
          <w:sz w:val="16"/>
          <w:vertAlign w:val="baseline"/>
        </w:rPr>
        <w:t>la Medición y Reducción Voluntaria de la Huella Hídrica y el Valor Compartido en las Cuencas Hidrográficas”</w:t>
      </w:r>
    </w:p>
    <w:p>
      <w:pPr>
        <w:spacing w:line="183" w:lineRule="exact" w:before="0"/>
        <w:ind w:left="158" w:right="0" w:firstLine="0"/>
        <w:jc w:val="left"/>
        <w:rPr>
          <w:sz w:val="16"/>
        </w:rPr>
      </w:pPr>
      <w:bookmarkStart w:name="_bookmark26" w:id="27"/>
      <w:bookmarkEnd w:id="27"/>
      <w:r>
        <w:rPr/>
      </w:r>
      <w:r>
        <w:rPr>
          <w:sz w:val="16"/>
          <w:vertAlign w:val="superscript"/>
        </w:rPr>
        <w:t>27</w:t>
      </w:r>
      <w:r>
        <w:rPr>
          <w:spacing w:val="-4"/>
          <w:sz w:val="16"/>
          <w:vertAlign w:val="baseline"/>
        </w:rPr>
        <w:t> </w:t>
      </w:r>
      <w:r>
        <w:rPr>
          <w:sz w:val="16"/>
          <w:vertAlign w:val="baseline"/>
        </w:rPr>
        <w:t>Visitar:</w:t>
      </w:r>
      <w:r>
        <w:rPr>
          <w:spacing w:val="-3"/>
          <w:sz w:val="16"/>
          <w:vertAlign w:val="baseline"/>
        </w:rPr>
        <w:t> </w:t>
      </w:r>
      <w:r>
        <w:rPr>
          <w:spacing w:val="-2"/>
          <w:sz w:val="16"/>
          <w:vertAlign w:val="baseline"/>
        </w:rPr>
        <w:t>https://huellacarbonoperu.minam.gob.pe/</w:t>
      </w:r>
    </w:p>
    <w:p>
      <w:pPr>
        <w:spacing w:after="0" w:line="183" w:lineRule="exact"/>
        <w:jc w:val="left"/>
        <w:rPr>
          <w:sz w:val="16"/>
        </w:rPr>
        <w:sectPr>
          <w:pgSz w:w="11910" w:h="16840"/>
          <w:pgMar w:header="571" w:footer="0" w:top="1320" w:bottom="280" w:left="1260" w:right="580"/>
        </w:sectPr>
      </w:pPr>
    </w:p>
    <w:p>
      <w:pPr>
        <w:pStyle w:val="BodyText"/>
        <w:rPr>
          <w:sz w:val="18"/>
        </w:rPr>
      </w:pPr>
      <w:r>
        <w:rPr/>
        <mc:AlternateContent>
          <mc:Choice Requires="wps">
            <w:drawing>
              <wp:anchor distT="0" distB="0" distL="0" distR="0" allowOverlap="1" layoutInCell="1" locked="0" behindDoc="1" simplePos="0" relativeHeight="484670976">
                <wp:simplePos x="0" y="0"/>
                <wp:positionH relativeFrom="page">
                  <wp:posOffset>1169212</wp:posOffset>
                </wp:positionH>
                <wp:positionV relativeFrom="page">
                  <wp:posOffset>900683</wp:posOffset>
                </wp:positionV>
                <wp:extent cx="5948680" cy="915035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5948680" cy="9150350"/>
                          <a:chExt cx="5948680" cy="9150350"/>
                        </a:xfrm>
                      </wpg:grpSpPr>
                      <wps:wsp>
                        <wps:cNvPr id="213" name="Graphic 213"/>
                        <wps:cNvSpPr/>
                        <wps:spPr>
                          <a:xfrm>
                            <a:off x="5930722" y="115125"/>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14" name="Textbox 214"/>
                        <wps:cNvSpPr txBox="1"/>
                        <wps:spPr>
                          <a:xfrm>
                            <a:off x="5491302" y="8829738"/>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39</w:t>
                              </w:r>
                            </w:p>
                          </w:txbxContent>
                        </wps:txbx>
                        <wps:bodyPr wrap="square" lIns="0" tIns="0" rIns="0" bIns="0" rtlCol="0">
                          <a:noAutofit/>
                        </wps:bodyPr>
                      </wps:wsp>
                      <wps:wsp>
                        <wps:cNvPr id="215" name="Textbox 215"/>
                        <wps:cNvSpPr txBox="1"/>
                        <wps:spPr>
                          <a:xfrm>
                            <a:off x="3048" y="3048"/>
                            <a:ext cx="5490845" cy="370840"/>
                          </a:xfrm>
                          <a:prstGeom prst="rect">
                            <a:avLst/>
                          </a:prstGeom>
                          <a:ln w="6096">
                            <a:solidFill>
                              <a:srgbClr val="000000"/>
                            </a:solidFill>
                            <a:prstDash val="solid"/>
                          </a:ln>
                        </wps:spPr>
                        <wps:txbx>
                          <w:txbxContent>
                            <w:p>
                              <w:pPr>
                                <w:spacing w:line="259" w:lineRule="auto" w:before="0"/>
                                <w:ind w:left="424" w:right="0" w:firstLine="0"/>
                                <w:jc w:val="left"/>
                                <w:rPr>
                                  <w:sz w:val="18"/>
                                </w:rPr>
                              </w:pPr>
                              <w:r>
                                <w:rPr>
                                  <w:color w:val="006FC0"/>
                                  <w:sz w:val="18"/>
                                </w:rPr>
                                <w:t>Dependiendo</w:t>
                              </w:r>
                              <w:r>
                                <w:rPr>
                                  <w:color w:val="006FC0"/>
                                  <w:spacing w:val="40"/>
                                  <w:sz w:val="18"/>
                                </w:rPr>
                                <w:t> </w:t>
                              </w:r>
                              <w:r>
                                <w:rPr>
                                  <w:color w:val="006FC0"/>
                                  <w:sz w:val="18"/>
                                </w:rPr>
                                <w:t>el</w:t>
                              </w:r>
                              <w:r>
                                <w:rPr>
                                  <w:color w:val="006FC0"/>
                                  <w:spacing w:val="40"/>
                                  <w:sz w:val="18"/>
                                </w:rPr>
                                <w:t> </w:t>
                              </w:r>
                              <w:r>
                                <w:rPr>
                                  <w:color w:val="006FC0"/>
                                  <w:sz w:val="18"/>
                                </w:rPr>
                                <w:t>rubro,</w:t>
                              </w:r>
                              <w:r>
                                <w:rPr>
                                  <w:color w:val="006FC0"/>
                                  <w:spacing w:val="40"/>
                                  <w:sz w:val="18"/>
                                </w:rPr>
                                <w:t> </w:t>
                              </w:r>
                              <w:r>
                                <w:rPr>
                                  <w:color w:val="006FC0"/>
                                  <w:sz w:val="18"/>
                                </w:rPr>
                                <w:t>existen</w:t>
                              </w:r>
                              <w:r>
                                <w:rPr>
                                  <w:color w:val="006FC0"/>
                                  <w:spacing w:val="40"/>
                                  <w:sz w:val="18"/>
                                </w:rPr>
                                <w:t> </w:t>
                              </w:r>
                              <w:r>
                                <w:rPr>
                                  <w:color w:val="006FC0"/>
                                  <w:sz w:val="18"/>
                                </w:rPr>
                                <w:t>diversas</w:t>
                              </w:r>
                              <w:r>
                                <w:rPr>
                                  <w:color w:val="006FC0"/>
                                  <w:spacing w:val="40"/>
                                  <w:sz w:val="18"/>
                                </w:rPr>
                                <w:t> </w:t>
                              </w:r>
                              <w:r>
                                <w:rPr>
                                  <w:color w:val="006FC0"/>
                                  <w:sz w:val="18"/>
                                </w:rPr>
                                <w:t>certificaciones</w:t>
                              </w:r>
                              <w:r>
                                <w:rPr>
                                  <w:color w:val="006FC0"/>
                                  <w:spacing w:val="40"/>
                                  <w:sz w:val="18"/>
                                </w:rPr>
                                <w:t> </w:t>
                              </w:r>
                              <w:r>
                                <w:rPr>
                                  <w:color w:val="006FC0"/>
                                  <w:sz w:val="18"/>
                                </w:rPr>
                                <w:t>para</w:t>
                              </w:r>
                              <w:r>
                                <w:rPr>
                                  <w:color w:val="006FC0"/>
                                  <w:spacing w:val="40"/>
                                  <w:sz w:val="18"/>
                                </w:rPr>
                                <w:t> </w:t>
                              </w:r>
                              <w:r>
                                <w:rPr>
                                  <w:color w:val="006FC0"/>
                                  <w:sz w:val="18"/>
                                </w:rPr>
                                <w:t>acreditar</w:t>
                              </w:r>
                              <w:r>
                                <w:rPr>
                                  <w:color w:val="006FC0"/>
                                  <w:spacing w:val="40"/>
                                  <w:sz w:val="18"/>
                                </w:rPr>
                                <w:t> </w:t>
                              </w:r>
                              <w:r>
                                <w:rPr>
                                  <w:color w:val="006FC0"/>
                                  <w:sz w:val="18"/>
                                </w:rPr>
                                <w:t>ello,</w:t>
                              </w:r>
                              <w:r>
                                <w:rPr>
                                  <w:color w:val="006FC0"/>
                                  <w:spacing w:val="40"/>
                                  <w:sz w:val="18"/>
                                </w:rPr>
                                <w:t> </w:t>
                              </w:r>
                              <w:r>
                                <w:rPr>
                                  <w:color w:val="006FC0"/>
                                  <w:sz w:val="18"/>
                                </w:rPr>
                                <w:t>las</w:t>
                              </w:r>
                              <w:r>
                                <w:rPr>
                                  <w:color w:val="006FC0"/>
                                  <w:spacing w:val="40"/>
                                  <w:sz w:val="18"/>
                                </w:rPr>
                                <w:t> </w:t>
                              </w:r>
                              <w:r>
                                <w:rPr>
                                  <w:color w:val="006FC0"/>
                                  <w:sz w:val="18"/>
                                </w:rPr>
                                <w:t>cuales</w:t>
                              </w:r>
                              <w:r>
                                <w:rPr>
                                  <w:color w:val="006FC0"/>
                                  <w:spacing w:val="40"/>
                                  <w:sz w:val="18"/>
                                </w:rPr>
                                <w:t> </w:t>
                              </w:r>
                              <w:r>
                                <w:rPr>
                                  <w:color w:val="006FC0"/>
                                  <w:sz w:val="18"/>
                                </w:rPr>
                                <w:t>deben</w:t>
                              </w:r>
                              <w:r>
                                <w:rPr>
                                  <w:color w:val="006FC0"/>
                                  <w:spacing w:val="40"/>
                                  <w:sz w:val="18"/>
                                </w:rPr>
                                <w:t> </w:t>
                              </w:r>
                              <w:r>
                                <w:rPr>
                                  <w:color w:val="006FC0"/>
                                  <w:sz w:val="18"/>
                                </w:rPr>
                                <w:t>ser precisadas en las bases.</w:t>
                              </w:r>
                            </w:p>
                          </w:txbxContent>
                        </wps:txbx>
                        <wps:bodyPr wrap="square" lIns="0" tIns="0" rIns="0" bIns="0" rtlCol="0">
                          <a:noAutofit/>
                        </wps:bodyPr>
                      </wps:wsp>
                    </wpg:wgp>
                  </a:graphicData>
                </a:graphic>
              </wp:anchor>
            </w:drawing>
          </mc:Choice>
          <mc:Fallback>
            <w:pict>
              <v:group style="position:absolute;margin-left:92.06398pt;margin-top:70.91996pt;width:468.4pt;height:720.5pt;mso-position-horizontal-relative:page;mso-position-vertical-relative:page;z-index:-18645504" id="docshapegroup212" coordorigin="1841,1418" coordsize="9368,14410">
                <v:rect style="position:absolute;left:11181;top:1599;width:29;height:13807" id="docshape213" filled="true" fillcolor="#000000" stroked="false">
                  <v:fill type="solid"/>
                </v:rect>
                <v:shape style="position:absolute;left:10489;top:15323;width:720;height:504" type="#_x0000_t202" id="docshape214"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39</w:t>
                        </w:r>
                      </w:p>
                    </w:txbxContent>
                  </v:textbox>
                  <v:fill type="solid"/>
                  <w10:wrap type="none"/>
                </v:shape>
                <v:shape style="position:absolute;left:1846;top:1423;width:8647;height:584" type="#_x0000_t202" id="docshape215" filled="false" stroked="true" strokeweight=".48004pt" strokecolor="#000000">
                  <v:textbox inset="0,0,0,0">
                    <w:txbxContent>
                      <w:p>
                        <w:pPr>
                          <w:spacing w:line="259" w:lineRule="auto" w:before="0"/>
                          <w:ind w:left="424" w:right="0" w:firstLine="0"/>
                          <w:jc w:val="left"/>
                          <w:rPr>
                            <w:sz w:val="18"/>
                          </w:rPr>
                        </w:pPr>
                        <w:r>
                          <w:rPr>
                            <w:color w:val="006FC0"/>
                            <w:sz w:val="18"/>
                          </w:rPr>
                          <w:t>Dependiendo</w:t>
                        </w:r>
                        <w:r>
                          <w:rPr>
                            <w:color w:val="006FC0"/>
                            <w:spacing w:val="40"/>
                            <w:sz w:val="18"/>
                          </w:rPr>
                          <w:t> </w:t>
                        </w:r>
                        <w:r>
                          <w:rPr>
                            <w:color w:val="006FC0"/>
                            <w:sz w:val="18"/>
                          </w:rPr>
                          <w:t>el</w:t>
                        </w:r>
                        <w:r>
                          <w:rPr>
                            <w:color w:val="006FC0"/>
                            <w:spacing w:val="40"/>
                            <w:sz w:val="18"/>
                          </w:rPr>
                          <w:t> </w:t>
                        </w:r>
                        <w:r>
                          <w:rPr>
                            <w:color w:val="006FC0"/>
                            <w:sz w:val="18"/>
                          </w:rPr>
                          <w:t>rubro,</w:t>
                        </w:r>
                        <w:r>
                          <w:rPr>
                            <w:color w:val="006FC0"/>
                            <w:spacing w:val="40"/>
                            <w:sz w:val="18"/>
                          </w:rPr>
                          <w:t> </w:t>
                        </w:r>
                        <w:r>
                          <w:rPr>
                            <w:color w:val="006FC0"/>
                            <w:sz w:val="18"/>
                          </w:rPr>
                          <w:t>existen</w:t>
                        </w:r>
                        <w:r>
                          <w:rPr>
                            <w:color w:val="006FC0"/>
                            <w:spacing w:val="40"/>
                            <w:sz w:val="18"/>
                          </w:rPr>
                          <w:t> </w:t>
                        </w:r>
                        <w:r>
                          <w:rPr>
                            <w:color w:val="006FC0"/>
                            <w:sz w:val="18"/>
                          </w:rPr>
                          <w:t>diversas</w:t>
                        </w:r>
                        <w:r>
                          <w:rPr>
                            <w:color w:val="006FC0"/>
                            <w:spacing w:val="40"/>
                            <w:sz w:val="18"/>
                          </w:rPr>
                          <w:t> </w:t>
                        </w:r>
                        <w:r>
                          <w:rPr>
                            <w:color w:val="006FC0"/>
                            <w:sz w:val="18"/>
                          </w:rPr>
                          <w:t>certificaciones</w:t>
                        </w:r>
                        <w:r>
                          <w:rPr>
                            <w:color w:val="006FC0"/>
                            <w:spacing w:val="40"/>
                            <w:sz w:val="18"/>
                          </w:rPr>
                          <w:t> </w:t>
                        </w:r>
                        <w:r>
                          <w:rPr>
                            <w:color w:val="006FC0"/>
                            <w:sz w:val="18"/>
                          </w:rPr>
                          <w:t>para</w:t>
                        </w:r>
                        <w:r>
                          <w:rPr>
                            <w:color w:val="006FC0"/>
                            <w:spacing w:val="40"/>
                            <w:sz w:val="18"/>
                          </w:rPr>
                          <w:t> </w:t>
                        </w:r>
                        <w:r>
                          <w:rPr>
                            <w:color w:val="006FC0"/>
                            <w:sz w:val="18"/>
                          </w:rPr>
                          <w:t>acreditar</w:t>
                        </w:r>
                        <w:r>
                          <w:rPr>
                            <w:color w:val="006FC0"/>
                            <w:spacing w:val="40"/>
                            <w:sz w:val="18"/>
                          </w:rPr>
                          <w:t> </w:t>
                        </w:r>
                        <w:r>
                          <w:rPr>
                            <w:color w:val="006FC0"/>
                            <w:sz w:val="18"/>
                          </w:rPr>
                          <w:t>ello,</w:t>
                        </w:r>
                        <w:r>
                          <w:rPr>
                            <w:color w:val="006FC0"/>
                            <w:spacing w:val="40"/>
                            <w:sz w:val="18"/>
                          </w:rPr>
                          <w:t> </w:t>
                        </w:r>
                        <w:r>
                          <w:rPr>
                            <w:color w:val="006FC0"/>
                            <w:sz w:val="18"/>
                          </w:rPr>
                          <w:t>las</w:t>
                        </w:r>
                        <w:r>
                          <w:rPr>
                            <w:color w:val="006FC0"/>
                            <w:spacing w:val="40"/>
                            <w:sz w:val="18"/>
                          </w:rPr>
                          <w:t> </w:t>
                        </w:r>
                        <w:r>
                          <w:rPr>
                            <w:color w:val="006FC0"/>
                            <w:sz w:val="18"/>
                          </w:rPr>
                          <w:t>cuales</w:t>
                        </w:r>
                        <w:r>
                          <w:rPr>
                            <w:color w:val="006FC0"/>
                            <w:spacing w:val="40"/>
                            <w:sz w:val="18"/>
                          </w:rPr>
                          <w:t> </w:t>
                        </w:r>
                        <w:r>
                          <w:rPr>
                            <w:color w:val="006FC0"/>
                            <w:sz w:val="18"/>
                          </w:rPr>
                          <w:t>deben</w:t>
                        </w:r>
                        <w:r>
                          <w:rPr>
                            <w:color w:val="006FC0"/>
                            <w:spacing w:val="40"/>
                            <w:sz w:val="18"/>
                          </w:rPr>
                          <w:t> </w:t>
                        </w:r>
                        <w:r>
                          <w:rPr>
                            <w:color w:val="006FC0"/>
                            <w:sz w:val="18"/>
                          </w:rPr>
                          <w:t>ser precisadas en las bases.</w:t>
                        </w:r>
                      </w:p>
                    </w:txbxContent>
                  </v:textbox>
                  <v:stroke dashstyle="solid"/>
                  <w10:wrap type="none"/>
                </v:shape>
                <w10:wrap type="none"/>
              </v:group>
            </w:pict>
          </mc:Fallback>
        </mc:AlternateContent>
      </w:r>
    </w:p>
    <w:p>
      <w:pPr>
        <w:pStyle w:val="BodyText"/>
        <w:rPr>
          <w:sz w:val="18"/>
        </w:rPr>
      </w:pPr>
    </w:p>
    <w:p>
      <w:pPr>
        <w:pStyle w:val="BodyText"/>
        <w:spacing w:before="62"/>
        <w:rPr>
          <w:sz w:val="18"/>
        </w:rPr>
      </w:pPr>
    </w:p>
    <w:p>
      <w:pPr>
        <w:spacing w:before="0"/>
        <w:ind w:left="562" w:right="0" w:firstLine="0"/>
        <w:jc w:val="left"/>
        <w:rPr>
          <w:sz w:val="18"/>
        </w:rPr>
      </w:pPr>
      <w:r>
        <w:rPr>
          <w:color w:val="006FC0"/>
          <w:sz w:val="18"/>
        </w:rPr>
        <w:t>Esta</w:t>
      </w:r>
      <w:r>
        <w:rPr>
          <w:color w:val="006FC0"/>
          <w:spacing w:val="-7"/>
          <w:sz w:val="18"/>
        </w:rPr>
        <w:t> </w:t>
      </w:r>
      <w:r>
        <w:rPr>
          <w:color w:val="006FC0"/>
          <w:sz w:val="18"/>
        </w:rPr>
        <w:t>nota</w:t>
      </w:r>
      <w:r>
        <w:rPr>
          <w:color w:val="006FC0"/>
          <w:spacing w:val="-3"/>
          <w:sz w:val="18"/>
        </w:rPr>
        <w:t> </w:t>
      </w:r>
      <w:r>
        <w:rPr>
          <w:color w:val="006FC0"/>
          <w:sz w:val="18"/>
        </w:rPr>
        <w:t>debe</w:t>
      </w:r>
      <w:r>
        <w:rPr>
          <w:color w:val="006FC0"/>
          <w:spacing w:val="-1"/>
          <w:sz w:val="18"/>
        </w:rPr>
        <w:t> </w:t>
      </w:r>
      <w:r>
        <w:rPr>
          <w:color w:val="006FC0"/>
          <w:sz w:val="18"/>
        </w:rPr>
        <w:t>ser</w:t>
      </w:r>
      <w:r>
        <w:rPr>
          <w:color w:val="006FC0"/>
          <w:spacing w:val="-3"/>
          <w:sz w:val="18"/>
        </w:rPr>
        <w:t> </w:t>
      </w:r>
      <w:r>
        <w:rPr>
          <w:color w:val="006FC0"/>
          <w:sz w:val="18"/>
        </w:rPr>
        <w:t>eliminada</w:t>
      </w:r>
      <w:r>
        <w:rPr>
          <w:color w:val="006FC0"/>
          <w:spacing w:val="-2"/>
          <w:sz w:val="18"/>
        </w:rPr>
        <w:t> </w:t>
      </w:r>
      <w:r>
        <w:rPr>
          <w:color w:val="006FC0"/>
          <w:sz w:val="18"/>
        </w:rPr>
        <w:t>una</w:t>
      </w:r>
      <w:r>
        <w:rPr>
          <w:color w:val="006FC0"/>
          <w:spacing w:val="-4"/>
          <w:sz w:val="18"/>
        </w:rPr>
        <w:t> </w:t>
      </w:r>
      <w:r>
        <w:rPr>
          <w:color w:val="006FC0"/>
          <w:sz w:val="18"/>
        </w:rPr>
        <w:t>vez</w:t>
      </w:r>
      <w:r>
        <w:rPr>
          <w:color w:val="006FC0"/>
          <w:spacing w:val="-4"/>
          <w:sz w:val="18"/>
        </w:rPr>
        <w:t> </w:t>
      </w:r>
      <w:r>
        <w:rPr>
          <w:color w:val="006FC0"/>
          <w:sz w:val="18"/>
        </w:rPr>
        <w:t>culminada</w:t>
      </w:r>
      <w:r>
        <w:rPr>
          <w:color w:val="006FC0"/>
          <w:spacing w:val="-2"/>
          <w:sz w:val="18"/>
        </w:rPr>
        <w:t> </w:t>
      </w:r>
      <w:r>
        <w:rPr>
          <w:color w:val="006FC0"/>
          <w:sz w:val="18"/>
        </w:rPr>
        <w:t>la</w:t>
      </w:r>
      <w:r>
        <w:rPr>
          <w:color w:val="006FC0"/>
          <w:spacing w:val="-4"/>
          <w:sz w:val="18"/>
        </w:rPr>
        <w:t> </w:t>
      </w:r>
      <w:r>
        <w:rPr>
          <w:color w:val="006FC0"/>
          <w:sz w:val="18"/>
        </w:rPr>
        <w:t>elaboración</w:t>
      </w:r>
      <w:r>
        <w:rPr>
          <w:color w:val="006FC0"/>
          <w:spacing w:val="-3"/>
          <w:sz w:val="18"/>
        </w:rPr>
        <w:t> </w:t>
      </w:r>
      <w:r>
        <w:rPr>
          <w:color w:val="006FC0"/>
          <w:sz w:val="18"/>
        </w:rPr>
        <w:t>de</w:t>
      </w:r>
      <w:r>
        <w:rPr>
          <w:color w:val="006FC0"/>
          <w:spacing w:val="-2"/>
          <w:sz w:val="18"/>
        </w:rPr>
        <w:t> </w:t>
      </w:r>
      <w:r>
        <w:rPr>
          <w:color w:val="006FC0"/>
          <w:sz w:val="18"/>
        </w:rPr>
        <w:t>las</w:t>
      </w:r>
      <w:r>
        <w:rPr>
          <w:color w:val="006FC0"/>
          <w:spacing w:val="-1"/>
          <w:sz w:val="18"/>
        </w:rPr>
        <w:t> </w:t>
      </w:r>
      <w:r>
        <w:rPr>
          <w:color w:val="006FC0"/>
          <w:spacing w:val="-2"/>
          <w:sz w:val="18"/>
        </w:rPr>
        <w:t>bases.</w:t>
      </w:r>
    </w:p>
    <w:p>
      <w:pPr>
        <w:pStyle w:val="BodyText"/>
        <w:spacing w:before="11"/>
        <w:rPr>
          <w:sz w:val="17"/>
        </w:rPr>
      </w:pPr>
    </w:p>
    <w:tbl>
      <w:tblPr>
        <w:tblW w:w="0" w:type="auto"/>
        <w:jc w:val="left"/>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1"/>
        <w:gridCol w:w="4141"/>
      </w:tblGrid>
      <w:tr>
        <w:trPr>
          <w:trHeight w:val="460" w:hRule="atLeast"/>
        </w:trPr>
        <w:tc>
          <w:tcPr>
            <w:tcW w:w="4501" w:type="dxa"/>
          </w:tcPr>
          <w:p>
            <w:pPr>
              <w:pStyle w:val="TableParagraph"/>
              <w:spacing w:line="230" w:lineRule="exact"/>
              <w:ind w:left="105"/>
              <w:rPr>
                <w:b/>
                <w:sz w:val="20"/>
              </w:rPr>
            </w:pPr>
            <w:r>
              <w:rPr>
                <w:b/>
                <w:sz w:val="20"/>
              </w:rPr>
              <w:t>E.</w:t>
            </w:r>
            <w:r>
              <w:rPr>
                <w:b/>
                <w:spacing w:val="-12"/>
                <w:sz w:val="20"/>
              </w:rPr>
              <w:t> </w:t>
            </w:r>
            <w:r>
              <w:rPr>
                <w:b/>
                <w:sz w:val="20"/>
              </w:rPr>
              <w:t>INTEGRIDAD</w:t>
            </w:r>
            <w:r>
              <w:rPr>
                <w:b/>
                <w:spacing w:val="-10"/>
                <w:sz w:val="20"/>
              </w:rPr>
              <w:t> </w:t>
            </w:r>
            <w:r>
              <w:rPr>
                <w:b/>
                <w:sz w:val="20"/>
              </w:rPr>
              <w:t>EN</w:t>
            </w:r>
            <w:r>
              <w:rPr>
                <w:b/>
                <w:spacing w:val="-10"/>
                <w:sz w:val="20"/>
              </w:rPr>
              <w:t> </w:t>
            </w:r>
            <w:r>
              <w:rPr>
                <w:b/>
                <w:sz w:val="20"/>
              </w:rPr>
              <w:t>LA</w:t>
            </w:r>
            <w:r>
              <w:rPr>
                <w:b/>
                <w:spacing w:val="-11"/>
                <w:sz w:val="20"/>
              </w:rPr>
              <w:t> </w:t>
            </w:r>
            <w:r>
              <w:rPr>
                <w:b/>
                <w:sz w:val="20"/>
              </w:rPr>
              <w:t>CONTRATACIÓN </w:t>
            </w:r>
            <w:r>
              <w:rPr>
                <w:b/>
                <w:spacing w:val="-2"/>
                <w:sz w:val="20"/>
              </w:rPr>
              <w:t>PÚBLICA</w:t>
            </w:r>
          </w:p>
        </w:tc>
        <w:tc>
          <w:tcPr>
            <w:tcW w:w="4141" w:type="dxa"/>
          </w:tcPr>
          <w:p>
            <w:pPr>
              <w:pStyle w:val="TableParagraph"/>
              <w:spacing w:line="230" w:lineRule="exact"/>
              <w:ind w:left="1430" w:hanging="1145"/>
              <w:rPr>
                <w:b/>
                <w:sz w:val="20"/>
              </w:rPr>
            </w:pPr>
            <w:r>
              <w:rPr>
                <w:b/>
                <w:sz w:val="20"/>
              </w:rPr>
              <w:t>PUNTAJE</w:t>
            </w:r>
            <w:r>
              <w:rPr>
                <w:b/>
                <w:spacing w:val="-11"/>
                <w:sz w:val="20"/>
              </w:rPr>
              <w:t> </w:t>
            </w:r>
            <w:r>
              <w:rPr>
                <w:b/>
                <w:sz w:val="20"/>
              </w:rPr>
              <w:t>/</w:t>
            </w:r>
            <w:r>
              <w:rPr>
                <w:b/>
                <w:spacing w:val="-9"/>
                <w:sz w:val="20"/>
              </w:rPr>
              <w:t> </w:t>
            </w:r>
            <w:r>
              <w:rPr>
                <w:b/>
                <w:sz w:val="20"/>
              </w:rPr>
              <w:t>METODOLOGÍA</w:t>
            </w:r>
            <w:r>
              <w:rPr>
                <w:b/>
                <w:spacing w:val="-11"/>
                <w:sz w:val="20"/>
              </w:rPr>
              <w:t> </w:t>
            </w:r>
            <w:r>
              <w:rPr>
                <w:b/>
                <w:sz w:val="20"/>
              </w:rPr>
              <w:t>PARA</w:t>
            </w:r>
            <w:r>
              <w:rPr>
                <w:b/>
                <w:spacing w:val="-11"/>
                <w:sz w:val="20"/>
              </w:rPr>
              <w:t> </w:t>
            </w:r>
            <w:r>
              <w:rPr>
                <w:b/>
                <w:sz w:val="20"/>
              </w:rPr>
              <w:t>SU </w:t>
            </w:r>
            <w:r>
              <w:rPr>
                <w:b/>
                <w:spacing w:val="-2"/>
                <w:sz w:val="20"/>
              </w:rPr>
              <w:t>ASIGNACIÓN</w:t>
            </w:r>
          </w:p>
        </w:tc>
      </w:tr>
      <w:tr>
        <w:trPr>
          <w:trHeight w:val="6670" w:hRule="atLeast"/>
        </w:trPr>
        <w:tc>
          <w:tcPr>
            <w:tcW w:w="4501" w:type="dxa"/>
          </w:tcPr>
          <w:p>
            <w:pPr>
              <w:pStyle w:val="TableParagraph"/>
              <w:spacing w:line="229" w:lineRule="exact"/>
              <w:ind w:left="105"/>
              <w:rPr>
                <w:sz w:val="20"/>
              </w:rPr>
            </w:pPr>
            <w:r>
              <w:rPr>
                <w:spacing w:val="-2"/>
                <w:sz w:val="20"/>
                <w:u w:val="single"/>
              </w:rPr>
              <w:t>Evaluación</w:t>
            </w:r>
            <w:r>
              <w:rPr>
                <w:spacing w:val="-2"/>
                <w:sz w:val="20"/>
                <w:u w:val="none"/>
              </w:rPr>
              <w:t>:</w:t>
            </w:r>
          </w:p>
          <w:p>
            <w:pPr>
              <w:pStyle w:val="TableParagraph"/>
              <w:tabs>
                <w:tab w:pos="566" w:val="left" w:leader="none"/>
                <w:tab w:pos="1549" w:val="left" w:leader="none"/>
                <w:tab w:pos="2100" w:val="left" w:leader="none"/>
                <w:tab w:pos="2474" w:val="left" w:leader="none"/>
                <w:tab w:pos="3246" w:val="left" w:leader="none"/>
                <w:tab w:pos="4064" w:val="left" w:leader="none"/>
              </w:tabs>
              <w:spacing w:before="228"/>
              <w:ind w:left="105" w:right="102"/>
              <w:rPr>
                <w:sz w:val="20"/>
              </w:rPr>
            </w:pPr>
            <w:r>
              <w:rPr>
                <w:spacing w:val="-6"/>
                <w:sz w:val="20"/>
              </w:rPr>
              <w:t>Se</w:t>
            </w:r>
            <w:r>
              <w:rPr>
                <w:sz w:val="20"/>
              </w:rPr>
              <w:tab/>
            </w:r>
            <w:r>
              <w:rPr>
                <w:spacing w:val="-2"/>
                <w:sz w:val="20"/>
              </w:rPr>
              <w:t>evaluará</w:t>
            </w:r>
            <w:r>
              <w:rPr>
                <w:sz w:val="20"/>
              </w:rPr>
              <w:tab/>
            </w:r>
            <w:r>
              <w:rPr>
                <w:spacing w:val="-4"/>
                <w:sz w:val="20"/>
              </w:rPr>
              <w:t>que</w:t>
            </w:r>
            <w:r>
              <w:rPr>
                <w:sz w:val="20"/>
              </w:rPr>
              <w:tab/>
            </w:r>
            <w:r>
              <w:rPr>
                <w:spacing w:val="-6"/>
                <w:sz w:val="20"/>
              </w:rPr>
              <w:t>el</w:t>
            </w:r>
            <w:r>
              <w:rPr>
                <w:sz w:val="20"/>
              </w:rPr>
              <w:tab/>
            </w:r>
            <w:r>
              <w:rPr>
                <w:spacing w:val="-2"/>
                <w:sz w:val="20"/>
              </w:rPr>
              <w:t>postor</w:t>
            </w:r>
            <w:r>
              <w:rPr>
                <w:sz w:val="20"/>
              </w:rPr>
              <w:tab/>
            </w:r>
            <w:r>
              <w:rPr>
                <w:spacing w:val="-2"/>
                <w:sz w:val="20"/>
              </w:rPr>
              <w:t>cuente</w:t>
            </w:r>
            <w:r>
              <w:rPr>
                <w:sz w:val="20"/>
              </w:rPr>
              <w:tab/>
            </w:r>
            <w:r>
              <w:rPr>
                <w:spacing w:val="-4"/>
                <w:sz w:val="20"/>
              </w:rPr>
              <w:t>con </w:t>
            </w:r>
            <w:r>
              <w:rPr>
                <w:sz w:val="20"/>
              </w:rPr>
              <w:t>certificación del sistema de gestión antisoborno</w:t>
            </w:r>
          </w:p>
          <w:p>
            <w:pPr>
              <w:pStyle w:val="TableParagraph"/>
              <w:spacing w:before="1"/>
              <w:rPr>
                <w:sz w:val="20"/>
              </w:rPr>
            </w:pPr>
          </w:p>
          <w:p>
            <w:pPr>
              <w:pStyle w:val="TableParagraph"/>
              <w:ind w:left="105"/>
              <w:rPr>
                <w:sz w:val="20"/>
              </w:rPr>
            </w:pPr>
            <w:r>
              <w:rPr>
                <w:spacing w:val="-2"/>
                <w:sz w:val="20"/>
                <w:u w:val="single"/>
              </w:rPr>
              <w:t>Acreditación</w:t>
            </w:r>
            <w:r>
              <w:rPr>
                <w:spacing w:val="-2"/>
                <w:sz w:val="20"/>
                <w:u w:val="none"/>
              </w:rPr>
              <w:t>:</w:t>
            </w:r>
          </w:p>
          <w:p>
            <w:pPr>
              <w:pStyle w:val="TableParagraph"/>
              <w:spacing w:before="2"/>
              <w:rPr>
                <w:sz w:val="20"/>
              </w:rPr>
            </w:pPr>
          </w:p>
          <w:p>
            <w:pPr>
              <w:pStyle w:val="TableParagraph"/>
              <w:ind w:left="105" w:right="102"/>
              <w:jc w:val="both"/>
              <w:rPr>
                <w:sz w:val="20"/>
              </w:rPr>
            </w:pPr>
            <w:r>
              <w:rPr>
                <w:sz w:val="20"/>
              </w:rPr>
              <w:t>Copia</w:t>
            </w:r>
            <w:r>
              <w:rPr>
                <w:spacing w:val="-3"/>
                <w:sz w:val="20"/>
              </w:rPr>
              <w:t> </w:t>
            </w:r>
            <w:r>
              <w:rPr>
                <w:sz w:val="20"/>
              </w:rPr>
              <w:t>simple del</w:t>
            </w:r>
            <w:r>
              <w:rPr>
                <w:spacing w:val="-3"/>
                <w:sz w:val="20"/>
              </w:rPr>
              <w:t> </w:t>
            </w:r>
            <w:r>
              <w:rPr>
                <w:sz w:val="20"/>
              </w:rPr>
              <w:t>certificado</w:t>
            </w:r>
            <w:r>
              <w:rPr>
                <w:spacing w:val="-3"/>
                <w:sz w:val="20"/>
              </w:rPr>
              <w:t> </w:t>
            </w:r>
            <w:r>
              <w:rPr>
                <w:sz w:val="20"/>
              </w:rPr>
              <w:t>que</w:t>
            </w:r>
            <w:r>
              <w:rPr>
                <w:spacing w:val="-3"/>
                <w:sz w:val="20"/>
              </w:rPr>
              <w:t> </w:t>
            </w:r>
            <w:r>
              <w:rPr>
                <w:sz w:val="20"/>
              </w:rPr>
              <w:t>acredita</w:t>
            </w:r>
            <w:r>
              <w:rPr>
                <w:spacing w:val="-3"/>
                <w:sz w:val="20"/>
              </w:rPr>
              <w:t> </w:t>
            </w:r>
            <w:r>
              <w:rPr>
                <w:sz w:val="20"/>
              </w:rPr>
              <w:t>que</w:t>
            </w:r>
            <w:r>
              <w:rPr>
                <w:spacing w:val="-3"/>
                <w:sz w:val="20"/>
              </w:rPr>
              <w:t> </w:t>
            </w:r>
            <w:r>
              <w:rPr>
                <w:sz w:val="20"/>
              </w:rPr>
              <w:t>se ha implementado un sistema de gestión antisoborno acorde con la norma ISO 37001:2025 o con la Norma Técnica Peruana equivalente (NTP-ISO 37001).</w:t>
            </w:r>
          </w:p>
          <w:p>
            <w:pPr>
              <w:pStyle w:val="TableParagraph"/>
              <w:rPr>
                <w:sz w:val="20"/>
              </w:rPr>
            </w:pPr>
          </w:p>
          <w:p>
            <w:pPr>
              <w:pStyle w:val="TableParagraph"/>
              <w:ind w:left="105" w:right="102"/>
              <w:jc w:val="both"/>
              <w:rPr>
                <w:sz w:val="13"/>
              </w:rPr>
            </w:pPr>
            <w:r>
              <w:rPr>
                <w:sz w:val="20"/>
              </w:rPr>
              <w:t>El certificado debe haber sido emitido por un Organismo de Certificación acreditado para dicho</w:t>
            </w:r>
            <w:r>
              <w:rPr>
                <w:spacing w:val="-12"/>
                <w:sz w:val="20"/>
              </w:rPr>
              <w:t> </w:t>
            </w:r>
            <w:r>
              <w:rPr>
                <w:sz w:val="20"/>
              </w:rPr>
              <w:t>sistema</w:t>
            </w:r>
            <w:r>
              <w:rPr>
                <w:spacing w:val="-11"/>
                <w:sz w:val="20"/>
              </w:rPr>
              <w:t> </w:t>
            </w:r>
            <w:r>
              <w:rPr>
                <w:sz w:val="20"/>
              </w:rPr>
              <w:t>de</w:t>
            </w:r>
            <w:r>
              <w:rPr>
                <w:spacing w:val="-12"/>
                <w:sz w:val="20"/>
              </w:rPr>
              <w:t> </w:t>
            </w:r>
            <w:r>
              <w:rPr>
                <w:sz w:val="20"/>
              </w:rPr>
              <w:t>gestión,</w:t>
            </w:r>
            <w:r>
              <w:rPr>
                <w:spacing w:val="-13"/>
                <w:sz w:val="20"/>
              </w:rPr>
              <w:t> </w:t>
            </w:r>
            <w:r>
              <w:rPr>
                <w:sz w:val="20"/>
              </w:rPr>
              <w:t>ya</w:t>
            </w:r>
            <w:r>
              <w:rPr>
                <w:spacing w:val="-13"/>
                <w:sz w:val="20"/>
              </w:rPr>
              <w:t> </w:t>
            </w:r>
            <w:r>
              <w:rPr>
                <w:sz w:val="20"/>
              </w:rPr>
              <w:t>sea</w:t>
            </w:r>
            <w:r>
              <w:rPr>
                <w:spacing w:val="-12"/>
                <w:sz w:val="20"/>
              </w:rPr>
              <w:t> </w:t>
            </w:r>
            <w:r>
              <w:rPr>
                <w:sz w:val="20"/>
              </w:rPr>
              <w:t>ante</w:t>
            </w:r>
            <w:r>
              <w:rPr>
                <w:spacing w:val="-12"/>
                <w:sz w:val="20"/>
              </w:rPr>
              <w:t> </w:t>
            </w:r>
            <w:r>
              <w:rPr>
                <w:sz w:val="20"/>
              </w:rPr>
              <w:t>el</w:t>
            </w:r>
            <w:r>
              <w:rPr>
                <w:spacing w:val="-12"/>
                <w:sz w:val="20"/>
              </w:rPr>
              <w:t> </w:t>
            </w:r>
            <w:r>
              <w:rPr>
                <w:sz w:val="20"/>
              </w:rPr>
              <w:t>INACAL u otro organismo acreditador que cuente con reconocimiento internacional.</w:t>
            </w:r>
            <w:hyperlink w:history="true" w:anchor="_bookmark27">
              <w:r>
                <w:rPr>
                  <w:position w:val="6"/>
                  <w:sz w:val="13"/>
                </w:rPr>
                <w:t>28</w:t>
              </w:r>
            </w:hyperlink>
          </w:p>
          <w:p>
            <w:pPr>
              <w:pStyle w:val="TableParagraph"/>
              <w:spacing w:before="228"/>
              <w:ind w:left="105" w:right="98"/>
              <w:jc w:val="both"/>
              <w:rPr>
                <w:sz w:val="20"/>
              </w:rPr>
            </w:pPr>
            <w:r>
              <w:rPr>
                <w:sz w:val="20"/>
              </w:rPr>
              <w:t>El referido certificado debe corresponder a la sede, filial u oficina a</w:t>
            </w:r>
            <w:r>
              <w:rPr>
                <w:spacing w:val="-1"/>
                <w:sz w:val="20"/>
              </w:rPr>
              <w:t> </w:t>
            </w:r>
            <w:r>
              <w:rPr>
                <w:sz w:val="20"/>
              </w:rPr>
              <w:t>cargo de la</w:t>
            </w:r>
            <w:r>
              <w:rPr>
                <w:spacing w:val="-1"/>
                <w:sz w:val="20"/>
              </w:rPr>
              <w:t> </w:t>
            </w:r>
            <w:r>
              <w:rPr>
                <w:sz w:val="20"/>
              </w:rPr>
              <w:t>prestación</w:t>
            </w:r>
            <w:hyperlink w:history="true" w:anchor="_bookmark28">
              <w:r>
                <w:rPr>
                  <w:position w:val="6"/>
                  <w:sz w:val="13"/>
                </w:rPr>
                <w:t>29</w:t>
              </w:r>
              <w:r>
                <w:rPr>
                  <w:sz w:val="20"/>
                </w:rPr>
                <w:t>,</w:t>
              </w:r>
            </w:hyperlink>
            <w:r>
              <w:rPr>
                <w:sz w:val="20"/>
              </w:rPr>
              <w:t> y estar vigente</w:t>
            </w:r>
            <w:r>
              <w:rPr>
                <w:spacing w:val="-14"/>
                <w:sz w:val="20"/>
              </w:rPr>
              <w:t> </w:t>
            </w:r>
            <w:hyperlink w:history="true" w:anchor="_bookmark29">
              <w:r>
                <w:rPr>
                  <w:position w:val="6"/>
                  <w:sz w:val="13"/>
                </w:rPr>
                <w:t>30</w:t>
              </w:r>
            </w:hyperlink>
            <w:r>
              <w:rPr>
                <w:position w:val="6"/>
                <w:sz w:val="13"/>
              </w:rPr>
              <w:t> </w:t>
            </w:r>
            <w:r>
              <w:rPr>
                <w:sz w:val="20"/>
              </w:rPr>
              <w:t>a la fecha de presentación de </w:t>
            </w:r>
            <w:r>
              <w:rPr>
                <w:spacing w:val="-2"/>
                <w:sz w:val="20"/>
              </w:rPr>
              <w:t>ofertas.</w:t>
            </w:r>
          </w:p>
          <w:p>
            <w:pPr>
              <w:pStyle w:val="TableParagraph"/>
              <w:spacing w:before="2"/>
              <w:rPr>
                <w:sz w:val="20"/>
              </w:rPr>
            </w:pPr>
          </w:p>
          <w:p>
            <w:pPr>
              <w:pStyle w:val="TableParagraph"/>
              <w:ind w:left="105" w:right="102"/>
              <w:jc w:val="both"/>
              <w:rPr>
                <w:sz w:val="20"/>
              </w:rPr>
            </w:pPr>
            <w:r>
              <w:rPr>
                <w:sz w:val="20"/>
              </w:rPr>
              <w:t>En caso de que el postor se presente en consorcio, cada uno de sus integrantes, debe acreditar que cuenta con la certificación para obtener el puntaje.</w:t>
            </w:r>
          </w:p>
        </w:tc>
        <w:tc>
          <w:tcPr>
            <w:tcW w:w="4141" w:type="dxa"/>
          </w:tcPr>
          <w:p>
            <w:pPr>
              <w:pStyle w:val="TableParagraph"/>
              <w:spacing w:line="229" w:lineRule="exact"/>
              <w:ind w:left="107"/>
              <w:rPr>
                <w:b/>
                <w:sz w:val="20"/>
              </w:rPr>
            </w:pPr>
            <w:r>
              <w:rPr>
                <w:b/>
                <w:sz w:val="20"/>
              </w:rPr>
              <w:t>[COMO</w:t>
            </w:r>
            <w:r>
              <w:rPr>
                <w:b/>
                <w:spacing w:val="-6"/>
                <w:sz w:val="20"/>
              </w:rPr>
              <w:t> </w:t>
            </w:r>
            <w:r>
              <w:rPr>
                <w:b/>
                <w:sz w:val="20"/>
              </w:rPr>
              <w:t>MÁXIMO</w:t>
            </w:r>
            <w:r>
              <w:rPr>
                <w:b/>
                <w:spacing w:val="-7"/>
                <w:sz w:val="20"/>
              </w:rPr>
              <w:t> </w:t>
            </w:r>
            <w:r>
              <w:rPr>
                <w:b/>
                <w:sz w:val="20"/>
              </w:rPr>
              <w:t>5</w:t>
            </w:r>
            <w:r>
              <w:rPr>
                <w:b/>
                <w:spacing w:val="-4"/>
                <w:sz w:val="20"/>
              </w:rPr>
              <w:t> </w:t>
            </w:r>
            <w:r>
              <w:rPr>
                <w:b/>
                <w:sz w:val="20"/>
              </w:rPr>
              <w:t>PUNTOS]</w:t>
            </w:r>
            <w:r>
              <w:rPr>
                <w:b/>
                <w:spacing w:val="-6"/>
                <w:sz w:val="20"/>
              </w:rPr>
              <w:t> </w:t>
            </w:r>
            <w:r>
              <w:rPr>
                <w:b/>
                <w:spacing w:val="-2"/>
                <w:sz w:val="20"/>
              </w:rPr>
              <w:t>puntos</w:t>
            </w:r>
          </w:p>
          <w:p>
            <w:pPr>
              <w:pStyle w:val="TableParagraph"/>
              <w:spacing w:before="228"/>
              <w:ind w:left="107"/>
              <w:rPr>
                <w:sz w:val="20"/>
              </w:rPr>
            </w:pPr>
            <w:r>
              <w:rPr>
                <w:sz w:val="20"/>
              </w:rPr>
              <w:t>Presenta</w:t>
            </w:r>
            <w:r>
              <w:rPr>
                <w:spacing w:val="-12"/>
                <w:sz w:val="20"/>
              </w:rPr>
              <w:t> </w:t>
            </w:r>
            <w:r>
              <w:rPr>
                <w:sz w:val="20"/>
              </w:rPr>
              <w:t>Certificado</w:t>
            </w:r>
            <w:r>
              <w:rPr>
                <w:spacing w:val="-11"/>
                <w:sz w:val="20"/>
              </w:rPr>
              <w:t> </w:t>
            </w:r>
            <w:r>
              <w:rPr>
                <w:sz w:val="20"/>
              </w:rPr>
              <w:t>ISO</w:t>
            </w:r>
            <w:r>
              <w:rPr>
                <w:spacing w:val="-8"/>
                <w:sz w:val="20"/>
              </w:rPr>
              <w:t> </w:t>
            </w:r>
            <w:r>
              <w:rPr>
                <w:spacing w:val="-4"/>
                <w:sz w:val="20"/>
              </w:rPr>
              <w:t>37001</w:t>
            </w:r>
          </w:p>
          <w:p>
            <w:pPr>
              <w:pStyle w:val="TableParagraph"/>
              <w:spacing w:before="1"/>
              <w:ind w:left="3007"/>
              <w:rPr>
                <w:b/>
                <w:sz w:val="20"/>
              </w:rPr>
            </w:pPr>
            <w:r>
              <w:rPr>
                <w:b/>
                <w:sz w:val="20"/>
              </w:rPr>
              <w:t>[...]</w:t>
            </w:r>
            <w:r>
              <w:rPr>
                <w:b/>
                <w:spacing w:val="-6"/>
                <w:sz w:val="20"/>
              </w:rPr>
              <w:t> </w:t>
            </w:r>
            <w:r>
              <w:rPr>
                <w:b/>
                <w:spacing w:val="-2"/>
                <w:sz w:val="20"/>
              </w:rPr>
              <w:t>puntos</w:t>
            </w:r>
          </w:p>
          <w:p>
            <w:pPr>
              <w:pStyle w:val="TableParagraph"/>
              <w:rPr>
                <w:sz w:val="20"/>
              </w:rPr>
            </w:pPr>
          </w:p>
          <w:p>
            <w:pPr>
              <w:pStyle w:val="TableParagraph"/>
              <w:ind w:left="107"/>
              <w:rPr>
                <w:sz w:val="20"/>
              </w:rPr>
            </w:pPr>
            <w:r>
              <w:rPr>
                <w:sz w:val="20"/>
              </w:rPr>
              <w:t>No</w:t>
            </w:r>
            <w:r>
              <w:rPr>
                <w:spacing w:val="-8"/>
                <w:sz w:val="20"/>
              </w:rPr>
              <w:t> </w:t>
            </w:r>
            <w:r>
              <w:rPr>
                <w:sz w:val="20"/>
              </w:rPr>
              <w:t>presenta</w:t>
            </w:r>
            <w:r>
              <w:rPr>
                <w:spacing w:val="-9"/>
                <w:sz w:val="20"/>
              </w:rPr>
              <w:t> </w:t>
            </w:r>
            <w:r>
              <w:rPr>
                <w:sz w:val="20"/>
              </w:rPr>
              <w:t>Certificado</w:t>
            </w:r>
            <w:r>
              <w:rPr>
                <w:spacing w:val="-8"/>
                <w:sz w:val="20"/>
              </w:rPr>
              <w:t> </w:t>
            </w:r>
            <w:r>
              <w:rPr>
                <w:sz w:val="20"/>
              </w:rPr>
              <w:t>ISO</w:t>
            </w:r>
            <w:r>
              <w:rPr>
                <w:spacing w:val="-7"/>
                <w:sz w:val="20"/>
              </w:rPr>
              <w:t> </w:t>
            </w:r>
            <w:r>
              <w:rPr>
                <w:spacing w:val="-2"/>
                <w:sz w:val="20"/>
              </w:rPr>
              <w:t>37001</w:t>
            </w:r>
          </w:p>
          <w:p>
            <w:pPr>
              <w:pStyle w:val="TableParagraph"/>
              <w:spacing w:before="1"/>
              <w:ind w:left="3197"/>
              <w:rPr>
                <w:b/>
                <w:sz w:val="20"/>
              </w:rPr>
            </w:pPr>
            <w:r>
              <w:rPr>
                <w:b/>
                <w:sz w:val="20"/>
              </w:rPr>
              <w:t>0</w:t>
            </w:r>
            <w:r>
              <w:rPr>
                <w:b/>
                <w:spacing w:val="-3"/>
                <w:sz w:val="20"/>
              </w:rPr>
              <w:t> </w:t>
            </w:r>
            <w:r>
              <w:rPr>
                <w:b/>
                <w:spacing w:val="-2"/>
                <w:sz w:val="20"/>
              </w:rPr>
              <w:t>puntos</w:t>
            </w:r>
          </w:p>
        </w:tc>
      </w:tr>
    </w:tbl>
    <w:p>
      <w:pPr>
        <w:pStyle w:val="BodyText"/>
        <w:spacing w:before="120"/>
      </w:pPr>
    </w:p>
    <w:tbl>
      <w:tblPr>
        <w:tblW w:w="0" w:type="auto"/>
        <w:jc w:val="left"/>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99"/>
        <w:gridCol w:w="4139"/>
      </w:tblGrid>
      <w:tr>
        <w:trPr>
          <w:trHeight w:val="460" w:hRule="atLeast"/>
        </w:trPr>
        <w:tc>
          <w:tcPr>
            <w:tcW w:w="4499" w:type="dxa"/>
          </w:tcPr>
          <w:p>
            <w:pPr>
              <w:pStyle w:val="TableParagraph"/>
              <w:spacing w:before="114"/>
              <w:ind w:left="105"/>
              <w:rPr>
                <w:b/>
                <w:sz w:val="20"/>
              </w:rPr>
            </w:pPr>
            <w:r>
              <w:rPr>
                <w:b/>
                <w:sz w:val="20"/>
              </w:rPr>
              <w:t>F.</w:t>
            </w:r>
            <w:r>
              <w:rPr>
                <w:b/>
                <w:spacing w:val="-9"/>
                <w:sz w:val="20"/>
              </w:rPr>
              <w:t> </w:t>
            </w:r>
            <w:r>
              <w:rPr>
                <w:b/>
                <w:sz w:val="20"/>
              </w:rPr>
              <w:t>GARANTÍA</w:t>
            </w:r>
            <w:r>
              <w:rPr>
                <w:b/>
                <w:spacing w:val="-9"/>
                <w:sz w:val="20"/>
              </w:rPr>
              <w:t> </w:t>
            </w:r>
            <w:r>
              <w:rPr>
                <w:b/>
                <w:sz w:val="20"/>
              </w:rPr>
              <w:t>COMERCIAL</w:t>
            </w:r>
            <w:r>
              <w:rPr>
                <w:b/>
                <w:spacing w:val="-7"/>
                <w:sz w:val="20"/>
              </w:rPr>
              <w:t> </w:t>
            </w:r>
            <w:r>
              <w:rPr>
                <w:b/>
                <w:sz w:val="20"/>
              </w:rPr>
              <w:t>DEL</w:t>
            </w:r>
            <w:r>
              <w:rPr>
                <w:b/>
                <w:spacing w:val="-8"/>
                <w:sz w:val="20"/>
              </w:rPr>
              <w:t> </w:t>
            </w:r>
            <w:r>
              <w:rPr>
                <w:b/>
                <w:spacing w:val="-2"/>
                <w:sz w:val="20"/>
              </w:rPr>
              <w:t>POSTOR</w:t>
            </w:r>
            <w:hyperlink w:history="true" w:anchor="_bookmark30">
              <w:r>
                <w:rPr>
                  <w:b/>
                  <w:spacing w:val="-2"/>
                  <w:sz w:val="20"/>
                  <w:vertAlign w:val="superscript"/>
                </w:rPr>
                <w:t>31</w:t>
              </w:r>
            </w:hyperlink>
          </w:p>
        </w:tc>
        <w:tc>
          <w:tcPr>
            <w:tcW w:w="4139" w:type="dxa"/>
          </w:tcPr>
          <w:p>
            <w:pPr>
              <w:pStyle w:val="TableParagraph"/>
              <w:spacing w:line="230" w:lineRule="exact"/>
              <w:ind w:left="1429" w:right="278" w:hanging="1145"/>
              <w:rPr>
                <w:b/>
                <w:sz w:val="20"/>
              </w:rPr>
            </w:pPr>
            <w:r>
              <w:rPr>
                <w:b/>
                <w:sz w:val="20"/>
              </w:rPr>
              <w:t>PUNTAJE</w:t>
            </w:r>
            <w:r>
              <w:rPr>
                <w:b/>
                <w:spacing w:val="-11"/>
                <w:sz w:val="20"/>
              </w:rPr>
              <w:t> </w:t>
            </w:r>
            <w:r>
              <w:rPr>
                <w:b/>
                <w:sz w:val="20"/>
              </w:rPr>
              <w:t>/</w:t>
            </w:r>
            <w:r>
              <w:rPr>
                <w:b/>
                <w:spacing w:val="-9"/>
                <w:sz w:val="20"/>
              </w:rPr>
              <w:t> </w:t>
            </w:r>
            <w:r>
              <w:rPr>
                <w:b/>
                <w:sz w:val="20"/>
              </w:rPr>
              <w:t>METODOLOGÍA</w:t>
            </w:r>
            <w:r>
              <w:rPr>
                <w:b/>
                <w:spacing w:val="-11"/>
                <w:sz w:val="20"/>
              </w:rPr>
              <w:t> </w:t>
            </w:r>
            <w:r>
              <w:rPr>
                <w:b/>
                <w:sz w:val="20"/>
              </w:rPr>
              <w:t>PARA</w:t>
            </w:r>
            <w:r>
              <w:rPr>
                <w:b/>
                <w:spacing w:val="-11"/>
                <w:sz w:val="20"/>
              </w:rPr>
              <w:t> </w:t>
            </w:r>
            <w:r>
              <w:rPr>
                <w:b/>
                <w:sz w:val="20"/>
              </w:rPr>
              <w:t>SU </w:t>
            </w:r>
            <w:r>
              <w:rPr>
                <w:b/>
                <w:spacing w:val="-2"/>
                <w:sz w:val="20"/>
              </w:rPr>
              <w:t>ASIGNACIÓN</w:t>
            </w:r>
          </w:p>
        </w:tc>
      </w:tr>
      <w:tr>
        <w:trPr>
          <w:trHeight w:val="2760" w:hRule="atLeast"/>
        </w:trPr>
        <w:tc>
          <w:tcPr>
            <w:tcW w:w="4499" w:type="dxa"/>
          </w:tcPr>
          <w:p>
            <w:pPr>
              <w:pStyle w:val="TableParagraph"/>
              <w:spacing w:line="229" w:lineRule="exact"/>
              <w:ind w:left="105"/>
              <w:rPr>
                <w:sz w:val="20"/>
              </w:rPr>
            </w:pPr>
            <w:r>
              <w:rPr>
                <w:spacing w:val="-2"/>
                <w:sz w:val="20"/>
                <w:u w:val="single"/>
              </w:rPr>
              <w:t>Evaluación</w:t>
            </w:r>
            <w:r>
              <w:rPr>
                <w:spacing w:val="-2"/>
                <w:sz w:val="20"/>
                <w:u w:val="none"/>
              </w:rPr>
              <w:t>:</w:t>
            </w:r>
          </w:p>
          <w:p>
            <w:pPr>
              <w:pStyle w:val="TableParagraph"/>
              <w:spacing w:before="229"/>
              <w:ind w:left="105" w:right="103"/>
              <w:jc w:val="both"/>
              <w:rPr>
                <w:sz w:val="20"/>
              </w:rPr>
            </w:pPr>
            <w:r>
              <w:rPr>
                <w:sz w:val="20"/>
              </w:rPr>
              <w:t>Se evaluará en función al tiempo de garantía comercial ofertada, el cual debe superar el tiempo mínimo de garantía exigido en el </w:t>
            </w:r>
            <w:r>
              <w:rPr>
                <w:spacing w:val="-2"/>
                <w:sz w:val="20"/>
              </w:rPr>
              <w:t>requerimiento.</w:t>
            </w:r>
          </w:p>
          <w:p>
            <w:pPr>
              <w:pStyle w:val="TableParagraph"/>
              <w:spacing w:before="229"/>
              <w:ind w:left="105"/>
              <w:rPr>
                <w:sz w:val="20"/>
              </w:rPr>
            </w:pPr>
            <w:r>
              <w:rPr>
                <w:spacing w:val="-2"/>
                <w:sz w:val="20"/>
                <w:u w:val="single"/>
              </w:rPr>
              <w:t>Acreditación</w:t>
            </w:r>
            <w:r>
              <w:rPr>
                <w:spacing w:val="-2"/>
                <w:sz w:val="20"/>
                <w:u w:val="none"/>
              </w:rPr>
              <w:t>:</w:t>
            </w:r>
          </w:p>
          <w:p>
            <w:pPr>
              <w:pStyle w:val="TableParagraph"/>
              <w:spacing w:before="1"/>
              <w:rPr>
                <w:sz w:val="20"/>
              </w:rPr>
            </w:pPr>
          </w:p>
          <w:p>
            <w:pPr>
              <w:pStyle w:val="TableParagraph"/>
              <w:ind w:left="105"/>
              <w:rPr>
                <w:sz w:val="20"/>
              </w:rPr>
            </w:pPr>
            <w:r>
              <w:rPr>
                <w:sz w:val="20"/>
              </w:rPr>
              <w:t>Se</w:t>
            </w:r>
            <w:r>
              <w:rPr>
                <w:spacing w:val="80"/>
                <w:sz w:val="20"/>
              </w:rPr>
              <w:t> </w:t>
            </w:r>
            <w:r>
              <w:rPr>
                <w:sz w:val="20"/>
              </w:rPr>
              <w:t>acredita</w:t>
            </w:r>
            <w:r>
              <w:rPr>
                <w:spacing w:val="80"/>
                <w:sz w:val="20"/>
              </w:rPr>
              <w:t> </w:t>
            </w:r>
            <w:r>
              <w:rPr>
                <w:sz w:val="20"/>
              </w:rPr>
              <w:t>mediante</w:t>
            </w:r>
            <w:r>
              <w:rPr>
                <w:spacing w:val="80"/>
                <w:sz w:val="20"/>
              </w:rPr>
              <w:t> </w:t>
            </w:r>
            <w:r>
              <w:rPr>
                <w:sz w:val="20"/>
              </w:rPr>
              <w:t>la</w:t>
            </w:r>
            <w:r>
              <w:rPr>
                <w:spacing w:val="80"/>
                <w:sz w:val="20"/>
              </w:rPr>
              <w:t> </w:t>
            </w:r>
            <w:r>
              <w:rPr>
                <w:sz w:val="20"/>
              </w:rPr>
              <w:t>presentación</w:t>
            </w:r>
            <w:r>
              <w:rPr>
                <w:spacing w:val="80"/>
                <w:sz w:val="20"/>
              </w:rPr>
              <w:t> </w:t>
            </w:r>
            <w:r>
              <w:rPr>
                <w:sz w:val="20"/>
              </w:rPr>
              <w:t>de</w:t>
            </w:r>
            <w:r>
              <w:rPr>
                <w:spacing w:val="80"/>
                <w:sz w:val="20"/>
              </w:rPr>
              <w:t> </w:t>
            </w:r>
            <w:r>
              <w:rPr>
                <w:sz w:val="20"/>
              </w:rPr>
              <w:t>declaración jurada del postor.</w:t>
            </w:r>
          </w:p>
        </w:tc>
        <w:tc>
          <w:tcPr>
            <w:tcW w:w="4139" w:type="dxa"/>
          </w:tcPr>
          <w:p>
            <w:pPr>
              <w:pStyle w:val="TableParagraph"/>
              <w:spacing w:line="229" w:lineRule="exact"/>
              <w:ind w:left="107"/>
              <w:rPr>
                <w:b/>
                <w:sz w:val="20"/>
              </w:rPr>
            </w:pPr>
            <w:r>
              <w:rPr>
                <w:b/>
                <w:sz w:val="20"/>
              </w:rPr>
              <w:t>[…]</w:t>
            </w:r>
            <w:r>
              <w:rPr>
                <w:b/>
                <w:spacing w:val="-4"/>
                <w:sz w:val="20"/>
              </w:rPr>
              <w:t> </w:t>
            </w:r>
            <w:r>
              <w:rPr>
                <w:b/>
                <w:spacing w:val="-2"/>
                <w:sz w:val="20"/>
              </w:rPr>
              <w:t>puntos</w:t>
            </w:r>
          </w:p>
          <w:p>
            <w:pPr>
              <w:pStyle w:val="TableParagraph"/>
              <w:spacing w:before="229"/>
              <w:rPr>
                <w:sz w:val="20"/>
              </w:rPr>
            </w:pPr>
          </w:p>
          <w:p>
            <w:pPr>
              <w:pStyle w:val="TableParagraph"/>
              <w:ind w:left="107" w:right="9"/>
              <w:rPr>
                <w:sz w:val="20"/>
              </w:rPr>
            </w:pPr>
            <w:r>
              <w:rPr>
                <w:sz w:val="20"/>
              </w:rPr>
              <w:t>Más</w:t>
            </w:r>
            <w:r>
              <w:rPr>
                <w:spacing w:val="-14"/>
                <w:sz w:val="20"/>
              </w:rPr>
              <w:t> </w:t>
            </w:r>
            <w:r>
              <w:rPr>
                <w:sz w:val="20"/>
              </w:rPr>
              <w:t>de</w:t>
            </w:r>
            <w:r>
              <w:rPr>
                <w:spacing w:val="-14"/>
                <w:sz w:val="20"/>
              </w:rPr>
              <w:t> </w:t>
            </w:r>
            <w:r>
              <w:rPr>
                <w:sz w:val="20"/>
              </w:rPr>
              <w:t>[...]</w:t>
            </w:r>
            <w:r>
              <w:rPr>
                <w:spacing w:val="-14"/>
                <w:sz w:val="20"/>
              </w:rPr>
              <w:t> </w:t>
            </w:r>
            <w:r>
              <w:rPr>
                <w:sz w:val="20"/>
              </w:rPr>
              <w:t>hasta</w:t>
            </w:r>
            <w:r>
              <w:rPr>
                <w:spacing w:val="-13"/>
                <w:sz w:val="20"/>
              </w:rPr>
              <w:t> </w:t>
            </w:r>
            <w:r>
              <w:rPr>
                <w:sz w:val="20"/>
              </w:rPr>
              <w:t>[...],[CONSIGNAR</w:t>
            </w:r>
            <w:r>
              <w:rPr>
                <w:spacing w:val="-14"/>
                <w:sz w:val="20"/>
              </w:rPr>
              <w:t> </w:t>
            </w:r>
            <w:r>
              <w:rPr>
                <w:sz w:val="20"/>
              </w:rPr>
              <w:t>MESES O AÑOS, SEGÚN CORRESPONDA]:</w:t>
            </w:r>
          </w:p>
          <w:p>
            <w:pPr>
              <w:pStyle w:val="TableParagraph"/>
              <w:spacing w:before="1"/>
              <w:ind w:left="3007"/>
              <w:rPr>
                <w:b/>
                <w:sz w:val="20"/>
              </w:rPr>
            </w:pPr>
            <w:r>
              <w:rPr>
                <w:b/>
                <w:sz w:val="20"/>
              </w:rPr>
              <w:t>[...]</w:t>
            </w:r>
            <w:r>
              <w:rPr>
                <w:b/>
                <w:spacing w:val="-4"/>
                <w:sz w:val="20"/>
              </w:rPr>
              <w:t> </w:t>
            </w:r>
            <w:r>
              <w:rPr>
                <w:b/>
                <w:spacing w:val="-2"/>
                <w:sz w:val="20"/>
              </w:rPr>
              <w:t>puntos</w:t>
            </w:r>
          </w:p>
          <w:p>
            <w:pPr>
              <w:pStyle w:val="TableParagraph"/>
              <w:spacing w:before="228"/>
              <w:ind w:left="107" w:right="9"/>
              <w:rPr>
                <w:sz w:val="20"/>
              </w:rPr>
            </w:pPr>
            <w:r>
              <w:rPr>
                <w:sz w:val="20"/>
              </w:rPr>
              <w:t>Más</w:t>
            </w:r>
            <w:r>
              <w:rPr>
                <w:spacing w:val="-14"/>
                <w:sz w:val="20"/>
              </w:rPr>
              <w:t> </w:t>
            </w:r>
            <w:r>
              <w:rPr>
                <w:sz w:val="20"/>
              </w:rPr>
              <w:t>de</w:t>
            </w:r>
            <w:r>
              <w:rPr>
                <w:spacing w:val="-14"/>
                <w:sz w:val="20"/>
              </w:rPr>
              <w:t> </w:t>
            </w:r>
            <w:r>
              <w:rPr>
                <w:sz w:val="20"/>
              </w:rPr>
              <w:t>[...]</w:t>
            </w:r>
            <w:r>
              <w:rPr>
                <w:spacing w:val="-14"/>
                <w:sz w:val="20"/>
              </w:rPr>
              <w:t> </w:t>
            </w:r>
            <w:r>
              <w:rPr>
                <w:sz w:val="20"/>
              </w:rPr>
              <w:t>hasta</w:t>
            </w:r>
            <w:r>
              <w:rPr>
                <w:spacing w:val="-13"/>
                <w:sz w:val="20"/>
              </w:rPr>
              <w:t> </w:t>
            </w:r>
            <w:r>
              <w:rPr>
                <w:sz w:val="20"/>
              </w:rPr>
              <w:t>[...],[CONSIGNAR</w:t>
            </w:r>
            <w:r>
              <w:rPr>
                <w:spacing w:val="-14"/>
                <w:sz w:val="20"/>
              </w:rPr>
              <w:t> </w:t>
            </w:r>
            <w:r>
              <w:rPr>
                <w:sz w:val="20"/>
              </w:rPr>
              <w:t>MESES O AÑOS, SEGÚN CORRESPONDA]:</w:t>
            </w:r>
          </w:p>
          <w:p>
            <w:pPr>
              <w:pStyle w:val="TableParagraph"/>
              <w:spacing w:before="1"/>
              <w:ind w:left="3007"/>
              <w:rPr>
                <w:b/>
                <w:sz w:val="20"/>
              </w:rPr>
            </w:pPr>
            <w:r>
              <w:rPr>
                <w:b/>
                <w:sz w:val="20"/>
              </w:rPr>
              <w:t>[...]</w:t>
            </w:r>
            <w:r>
              <w:rPr>
                <w:b/>
                <w:spacing w:val="-4"/>
                <w:sz w:val="20"/>
              </w:rPr>
              <w:t> </w:t>
            </w:r>
            <w:r>
              <w:rPr>
                <w:b/>
                <w:spacing w:val="-2"/>
                <w:sz w:val="20"/>
              </w:rPr>
              <w:t>puntos</w:t>
            </w:r>
          </w:p>
          <w:p>
            <w:pPr>
              <w:pStyle w:val="TableParagraph"/>
              <w:spacing w:before="1"/>
              <w:rPr>
                <w:sz w:val="20"/>
              </w:rPr>
            </w:pPr>
          </w:p>
          <w:p>
            <w:pPr>
              <w:pStyle w:val="TableParagraph"/>
              <w:spacing w:line="211" w:lineRule="exact"/>
              <w:ind w:left="107"/>
              <w:rPr>
                <w:sz w:val="20"/>
              </w:rPr>
            </w:pPr>
            <w:r>
              <w:rPr>
                <w:sz w:val="20"/>
              </w:rPr>
              <w:t>Más</w:t>
            </w:r>
            <w:r>
              <w:rPr>
                <w:spacing w:val="-12"/>
                <w:sz w:val="20"/>
              </w:rPr>
              <w:t> </w:t>
            </w:r>
            <w:r>
              <w:rPr>
                <w:sz w:val="20"/>
              </w:rPr>
              <w:t>de</w:t>
            </w:r>
            <w:r>
              <w:rPr>
                <w:spacing w:val="-11"/>
                <w:sz w:val="20"/>
              </w:rPr>
              <w:t> </w:t>
            </w:r>
            <w:r>
              <w:rPr>
                <w:sz w:val="20"/>
              </w:rPr>
              <w:t>[...]</w:t>
            </w:r>
            <w:r>
              <w:rPr>
                <w:spacing w:val="-9"/>
                <w:sz w:val="20"/>
              </w:rPr>
              <w:t> </w:t>
            </w:r>
            <w:r>
              <w:rPr>
                <w:sz w:val="20"/>
              </w:rPr>
              <w:t>hasta</w:t>
            </w:r>
            <w:r>
              <w:rPr>
                <w:spacing w:val="-13"/>
                <w:sz w:val="20"/>
              </w:rPr>
              <w:t> </w:t>
            </w:r>
            <w:r>
              <w:rPr>
                <w:sz w:val="20"/>
              </w:rPr>
              <w:t>[...],[CONSIGNAR</w:t>
            </w:r>
            <w:r>
              <w:rPr>
                <w:spacing w:val="-11"/>
                <w:sz w:val="20"/>
              </w:rPr>
              <w:t> </w:t>
            </w:r>
            <w:r>
              <w:rPr>
                <w:spacing w:val="-4"/>
                <w:sz w:val="20"/>
              </w:rPr>
              <w:t>MESES</w:t>
            </w:r>
          </w:p>
        </w:tc>
      </w:tr>
    </w:tbl>
    <w:p>
      <w:pPr>
        <w:pStyle w:val="BodyText"/>
        <w:spacing w:before="113"/>
      </w:pPr>
      <w:r>
        <w:rPr/>
        <mc:AlternateContent>
          <mc:Choice Requires="wps">
            <w:drawing>
              <wp:anchor distT="0" distB="0" distL="0" distR="0" allowOverlap="1" layoutInCell="1" locked="0" behindDoc="1" simplePos="0" relativeHeight="487640576">
                <wp:simplePos x="0" y="0"/>
                <wp:positionH relativeFrom="page">
                  <wp:posOffset>900988</wp:posOffset>
                </wp:positionH>
                <wp:positionV relativeFrom="paragraph">
                  <wp:posOffset>233299</wp:posOffset>
                </wp:positionV>
                <wp:extent cx="1829435" cy="762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8.370001pt;width:144.020pt;height:.599980pt;mso-position-horizontal-relative:page;mso-position-vertical-relative:paragraph;z-index:-15675904;mso-wrap-distance-left:0;mso-wrap-distance-right:0" id="docshape216" filled="true" fillcolor="#000000" stroked="false">
                <v:fill type="solid"/>
                <w10:wrap type="topAndBottom"/>
              </v:rect>
            </w:pict>
          </mc:Fallback>
        </mc:AlternateContent>
      </w:r>
    </w:p>
    <w:p>
      <w:pPr>
        <w:spacing w:before="104"/>
        <w:ind w:left="300" w:right="828" w:hanging="142"/>
        <w:jc w:val="both"/>
        <w:rPr>
          <w:sz w:val="16"/>
        </w:rPr>
      </w:pPr>
      <w:bookmarkStart w:name="_bookmark27" w:id="28"/>
      <w:bookmarkEnd w:id="28"/>
      <w:r>
        <w:rPr/>
      </w:r>
      <w:r>
        <w:rPr>
          <w:sz w:val="16"/>
          <w:vertAlign w:val="superscript"/>
        </w:rPr>
        <w:t>28</w:t>
      </w:r>
      <w:r>
        <w:rPr>
          <w:spacing w:val="-12"/>
          <w:sz w:val="16"/>
          <w:vertAlign w:val="baseline"/>
        </w:rPr>
        <w:t> </w:t>
      </w:r>
      <w:r>
        <w:rPr>
          <w:sz w:val="16"/>
          <w:vertAlign w:val="baseline"/>
        </w:rPr>
        <w:t>Sea firmante/signatario del Acuerdo de Reconocimiento Mutuo (MLA) del International Accreditation Forum-IAF (</w:t>
      </w:r>
      <w:hyperlink r:id="rId14">
        <w:r>
          <w:rPr>
            <w:sz w:val="16"/>
            <w:vertAlign w:val="baseline"/>
          </w:rPr>
          <w:t>http://www.iaf.nu)</w:t>
        </w:r>
      </w:hyperlink>
      <w:r>
        <w:rPr>
          <w:spacing w:val="-11"/>
          <w:sz w:val="16"/>
          <w:vertAlign w:val="baseline"/>
        </w:rPr>
        <w:t> </w:t>
      </w:r>
      <w:r>
        <w:rPr>
          <w:sz w:val="16"/>
          <w:vertAlign w:val="baseline"/>
        </w:rPr>
        <w:t>o</w:t>
      </w:r>
      <w:r>
        <w:rPr>
          <w:spacing w:val="-12"/>
          <w:sz w:val="16"/>
          <w:vertAlign w:val="baseline"/>
        </w:rPr>
        <w:t> </w:t>
      </w:r>
      <w:r>
        <w:rPr>
          <w:sz w:val="16"/>
          <w:vertAlign w:val="baseline"/>
        </w:rPr>
        <w:t>del</w:t>
      </w:r>
      <w:r>
        <w:rPr>
          <w:spacing w:val="-8"/>
          <w:sz w:val="16"/>
          <w:vertAlign w:val="baseline"/>
        </w:rPr>
        <w:t> </w:t>
      </w:r>
      <w:r>
        <w:rPr>
          <w:sz w:val="16"/>
          <w:vertAlign w:val="baseline"/>
        </w:rPr>
        <w:t>InterAmerican</w:t>
      </w:r>
      <w:r>
        <w:rPr>
          <w:spacing w:val="-10"/>
          <w:sz w:val="16"/>
          <w:vertAlign w:val="baseline"/>
        </w:rPr>
        <w:t> </w:t>
      </w:r>
      <w:r>
        <w:rPr>
          <w:sz w:val="16"/>
          <w:vertAlign w:val="baseline"/>
        </w:rPr>
        <w:t>Accreditation</w:t>
      </w:r>
      <w:r>
        <w:rPr>
          <w:spacing w:val="-11"/>
          <w:sz w:val="16"/>
          <w:vertAlign w:val="baseline"/>
        </w:rPr>
        <w:t> </w:t>
      </w:r>
      <w:r>
        <w:rPr>
          <w:sz w:val="16"/>
          <w:vertAlign w:val="baseline"/>
        </w:rPr>
        <w:t>Cooperation-IAAC</w:t>
      </w:r>
      <w:r>
        <w:rPr>
          <w:spacing w:val="-11"/>
          <w:sz w:val="16"/>
          <w:vertAlign w:val="baseline"/>
        </w:rPr>
        <w:t> </w:t>
      </w:r>
      <w:r>
        <w:rPr>
          <w:sz w:val="16"/>
          <w:vertAlign w:val="baseline"/>
        </w:rPr>
        <w:t>(</w:t>
      </w:r>
      <w:hyperlink r:id="rId15">
        <w:r>
          <w:rPr>
            <w:sz w:val="16"/>
            <w:vertAlign w:val="baseline"/>
          </w:rPr>
          <w:t>http://www.iaac.org.mx)</w:t>
        </w:r>
      </w:hyperlink>
      <w:r>
        <w:rPr>
          <w:spacing w:val="-2"/>
          <w:sz w:val="16"/>
          <w:vertAlign w:val="baseline"/>
        </w:rPr>
        <w:t> </w:t>
      </w:r>
      <w:r>
        <w:rPr>
          <w:sz w:val="16"/>
          <w:vertAlign w:val="baseline"/>
        </w:rPr>
        <w:t>o</w:t>
      </w:r>
      <w:r>
        <w:rPr>
          <w:spacing w:val="-10"/>
          <w:sz w:val="16"/>
          <w:vertAlign w:val="baseline"/>
        </w:rPr>
        <w:t> </w:t>
      </w:r>
      <w:r>
        <w:rPr>
          <w:sz w:val="16"/>
          <w:vertAlign w:val="baseline"/>
        </w:rPr>
        <w:t>Acuerdo</w:t>
      </w:r>
      <w:r>
        <w:rPr>
          <w:spacing w:val="-10"/>
          <w:sz w:val="16"/>
          <w:vertAlign w:val="baseline"/>
        </w:rPr>
        <w:t> </w:t>
      </w:r>
      <w:r>
        <w:rPr>
          <w:sz w:val="16"/>
          <w:vertAlign w:val="baseline"/>
        </w:rPr>
        <w:t>de</w:t>
      </w:r>
      <w:r>
        <w:rPr>
          <w:spacing w:val="-10"/>
          <w:sz w:val="16"/>
          <w:vertAlign w:val="baseline"/>
        </w:rPr>
        <w:t> </w:t>
      </w:r>
      <w:r>
        <w:rPr>
          <w:sz w:val="16"/>
          <w:vertAlign w:val="baseline"/>
        </w:rPr>
        <w:t>Reconocimiento Mutuo (MRA) del International Laboratory Accreditation Cooperation - ILAC (https://ilac.org/) o del European co-operation for Accreditation-EA (</w:t>
      </w:r>
      <w:hyperlink r:id="rId16">
        <w:r>
          <w:rPr>
            <w:sz w:val="16"/>
            <w:vertAlign w:val="baseline"/>
          </w:rPr>
          <w:t>http://www.european-accreditation.org/)</w:t>
        </w:r>
      </w:hyperlink>
      <w:r>
        <w:rPr>
          <w:sz w:val="16"/>
          <w:vertAlign w:val="baseline"/>
        </w:rPr>
        <w:t> o del Asia Pacific Accreditation Cooperation-APAC </w:t>
      </w:r>
      <w:r>
        <w:rPr>
          <w:spacing w:val="-2"/>
          <w:sz w:val="16"/>
          <w:vertAlign w:val="baseline"/>
        </w:rPr>
        <w:t>(https://</w:t>
      </w:r>
      <w:hyperlink r:id="rId17">
        <w:r>
          <w:rPr>
            <w:spacing w:val="-2"/>
            <w:sz w:val="16"/>
            <w:vertAlign w:val="baseline"/>
          </w:rPr>
          <w:t>www.apac-accreditation.org/).</w:t>
        </w:r>
      </w:hyperlink>
    </w:p>
    <w:p>
      <w:pPr>
        <w:spacing w:line="184" w:lineRule="exact" w:before="0"/>
        <w:ind w:left="158" w:right="0" w:firstLine="0"/>
        <w:jc w:val="left"/>
        <w:rPr>
          <w:sz w:val="16"/>
        </w:rPr>
      </w:pPr>
      <w:r>
        <w:rPr/>
        <mc:AlternateContent>
          <mc:Choice Requires="wps">
            <w:drawing>
              <wp:anchor distT="0" distB="0" distL="0" distR="0" allowOverlap="1" layoutInCell="1" locked="0" behindDoc="0" simplePos="0" relativeHeight="15782400">
                <wp:simplePos x="0" y="0"/>
                <wp:positionH relativeFrom="page">
                  <wp:posOffset>6842442</wp:posOffset>
                </wp:positionH>
                <wp:positionV relativeFrom="paragraph">
                  <wp:posOffset>-3256102</wp:posOffset>
                </wp:positionV>
                <wp:extent cx="196215" cy="365061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256.386047pt;width:15.45pt;height:287.45pt;mso-position-horizontal-relative:page;mso-position-vertical-relative:paragraph;z-index:15782400" type="#_x0000_t202" id="docshape217"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bookmarkStart w:name="_bookmark28" w:id="29"/>
      <w:bookmarkEnd w:id="29"/>
      <w:r>
        <w:rPr/>
      </w:r>
      <w:r>
        <w:rPr>
          <w:sz w:val="16"/>
          <w:vertAlign w:val="superscript"/>
        </w:rPr>
        <w:t>29</w:t>
      </w:r>
      <w:r>
        <w:rPr>
          <w:spacing w:val="-4"/>
          <w:sz w:val="16"/>
          <w:vertAlign w:val="baseline"/>
        </w:rPr>
        <w:t> </w:t>
      </w:r>
      <w:r>
        <w:rPr>
          <w:sz w:val="16"/>
          <w:vertAlign w:val="baseline"/>
        </w:rPr>
        <w:t>En</w:t>
      </w:r>
      <w:r>
        <w:rPr>
          <w:spacing w:val="-3"/>
          <w:sz w:val="16"/>
          <w:vertAlign w:val="baseline"/>
        </w:rPr>
        <w:t> </w:t>
      </w:r>
      <w:r>
        <w:rPr>
          <w:sz w:val="16"/>
          <w:vertAlign w:val="baseline"/>
        </w:rPr>
        <w:t>el</w:t>
      </w:r>
      <w:r>
        <w:rPr>
          <w:spacing w:val="-5"/>
          <w:sz w:val="16"/>
          <w:vertAlign w:val="baseline"/>
        </w:rPr>
        <w:t> </w:t>
      </w:r>
      <w:r>
        <w:rPr>
          <w:sz w:val="16"/>
          <w:vertAlign w:val="baseline"/>
        </w:rPr>
        <w:t>certificado</w:t>
      </w:r>
      <w:r>
        <w:rPr>
          <w:spacing w:val="-6"/>
          <w:sz w:val="16"/>
          <w:vertAlign w:val="baseline"/>
        </w:rPr>
        <w:t> </w:t>
      </w:r>
      <w:r>
        <w:rPr>
          <w:sz w:val="16"/>
          <w:vertAlign w:val="baseline"/>
        </w:rPr>
        <w:t>debe</w:t>
      </w:r>
      <w:r>
        <w:rPr>
          <w:spacing w:val="-3"/>
          <w:sz w:val="16"/>
          <w:vertAlign w:val="baseline"/>
        </w:rPr>
        <w:t> </w:t>
      </w:r>
      <w:r>
        <w:rPr>
          <w:sz w:val="16"/>
          <w:vertAlign w:val="baseline"/>
        </w:rPr>
        <w:t>estar</w:t>
      </w:r>
      <w:r>
        <w:rPr>
          <w:spacing w:val="-6"/>
          <w:sz w:val="16"/>
          <w:vertAlign w:val="baseline"/>
        </w:rPr>
        <w:t> </w:t>
      </w:r>
      <w:r>
        <w:rPr>
          <w:sz w:val="16"/>
          <w:vertAlign w:val="baseline"/>
        </w:rPr>
        <w:t>consignada</w:t>
      </w:r>
      <w:r>
        <w:rPr>
          <w:spacing w:val="-3"/>
          <w:sz w:val="16"/>
          <w:vertAlign w:val="baseline"/>
        </w:rPr>
        <w:t> </w:t>
      </w:r>
      <w:r>
        <w:rPr>
          <w:sz w:val="16"/>
          <w:vertAlign w:val="baseline"/>
        </w:rPr>
        <w:t>la</w:t>
      </w:r>
      <w:r>
        <w:rPr>
          <w:spacing w:val="-3"/>
          <w:sz w:val="16"/>
          <w:vertAlign w:val="baseline"/>
        </w:rPr>
        <w:t> </w:t>
      </w:r>
      <w:r>
        <w:rPr>
          <w:sz w:val="16"/>
          <w:vertAlign w:val="baseline"/>
        </w:rPr>
        <w:t>dirección</w:t>
      </w:r>
      <w:r>
        <w:rPr>
          <w:spacing w:val="-4"/>
          <w:sz w:val="16"/>
          <w:vertAlign w:val="baseline"/>
        </w:rPr>
        <w:t> </w:t>
      </w:r>
      <w:r>
        <w:rPr>
          <w:sz w:val="16"/>
          <w:vertAlign w:val="baseline"/>
        </w:rPr>
        <w:t>exacta</w:t>
      </w:r>
      <w:r>
        <w:rPr>
          <w:spacing w:val="-3"/>
          <w:sz w:val="16"/>
          <w:vertAlign w:val="baseline"/>
        </w:rPr>
        <w:t> </w:t>
      </w:r>
      <w:r>
        <w:rPr>
          <w:sz w:val="16"/>
          <w:vertAlign w:val="baseline"/>
        </w:rPr>
        <w:t>de</w:t>
      </w:r>
      <w:r>
        <w:rPr>
          <w:spacing w:val="-6"/>
          <w:sz w:val="16"/>
          <w:vertAlign w:val="baseline"/>
        </w:rPr>
        <w:t> </w:t>
      </w:r>
      <w:r>
        <w:rPr>
          <w:sz w:val="16"/>
          <w:vertAlign w:val="baseline"/>
        </w:rPr>
        <w:t>la</w:t>
      </w:r>
      <w:r>
        <w:rPr>
          <w:spacing w:val="-6"/>
          <w:sz w:val="16"/>
          <w:vertAlign w:val="baseline"/>
        </w:rPr>
        <w:t> </w:t>
      </w:r>
      <w:r>
        <w:rPr>
          <w:sz w:val="16"/>
          <w:vertAlign w:val="baseline"/>
        </w:rPr>
        <w:t>sede,</w:t>
      </w:r>
      <w:r>
        <w:rPr>
          <w:spacing w:val="-2"/>
          <w:sz w:val="16"/>
          <w:vertAlign w:val="baseline"/>
        </w:rPr>
        <w:t> </w:t>
      </w:r>
      <w:r>
        <w:rPr>
          <w:sz w:val="16"/>
          <w:vertAlign w:val="baseline"/>
        </w:rPr>
        <w:t>filial</w:t>
      </w:r>
      <w:r>
        <w:rPr>
          <w:spacing w:val="-3"/>
          <w:sz w:val="16"/>
          <w:vertAlign w:val="baseline"/>
        </w:rPr>
        <w:t> </w:t>
      </w:r>
      <w:r>
        <w:rPr>
          <w:sz w:val="16"/>
          <w:vertAlign w:val="baseline"/>
        </w:rPr>
        <w:t>u</w:t>
      </w:r>
      <w:r>
        <w:rPr>
          <w:spacing w:val="-6"/>
          <w:sz w:val="16"/>
          <w:vertAlign w:val="baseline"/>
        </w:rPr>
        <w:t> </w:t>
      </w:r>
      <w:r>
        <w:rPr>
          <w:sz w:val="16"/>
          <w:vertAlign w:val="baseline"/>
        </w:rPr>
        <w:t>oficina</w:t>
      </w:r>
      <w:r>
        <w:rPr>
          <w:spacing w:val="-6"/>
          <w:sz w:val="16"/>
          <w:vertAlign w:val="baseline"/>
        </w:rPr>
        <w:t> </w:t>
      </w:r>
      <w:r>
        <w:rPr>
          <w:sz w:val="16"/>
          <w:vertAlign w:val="baseline"/>
        </w:rPr>
        <w:t>a</w:t>
      </w:r>
      <w:r>
        <w:rPr>
          <w:spacing w:val="-5"/>
          <w:sz w:val="16"/>
          <w:vertAlign w:val="baseline"/>
        </w:rPr>
        <w:t> </w:t>
      </w:r>
      <w:r>
        <w:rPr>
          <w:sz w:val="16"/>
          <w:vertAlign w:val="baseline"/>
        </w:rPr>
        <w:t>cargo</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5"/>
          <w:sz w:val="16"/>
          <w:vertAlign w:val="baseline"/>
        </w:rPr>
        <w:t> </w:t>
      </w:r>
      <w:r>
        <w:rPr>
          <w:spacing w:val="-2"/>
          <w:sz w:val="16"/>
          <w:vertAlign w:val="baseline"/>
        </w:rPr>
        <w:t>prestación.</w:t>
      </w:r>
    </w:p>
    <w:p>
      <w:pPr>
        <w:spacing w:line="183" w:lineRule="exact" w:before="1"/>
        <w:ind w:left="158" w:right="0" w:firstLine="0"/>
        <w:jc w:val="left"/>
        <w:rPr>
          <w:sz w:val="16"/>
        </w:rPr>
      </w:pPr>
      <w:bookmarkStart w:name="_bookmark29" w:id="30"/>
      <w:bookmarkEnd w:id="30"/>
      <w:r>
        <w:rPr/>
      </w:r>
      <w:r>
        <w:rPr>
          <w:sz w:val="16"/>
          <w:vertAlign w:val="superscript"/>
        </w:rPr>
        <w:t>30</w:t>
      </w:r>
      <w:r>
        <w:rPr>
          <w:spacing w:val="-15"/>
          <w:sz w:val="16"/>
          <w:vertAlign w:val="baseline"/>
        </w:rPr>
        <w:t> </w:t>
      </w:r>
      <w:r>
        <w:rPr>
          <w:sz w:val="16"/>
          <w:vertAlign w:val="baseline"/>
        </w:rPr>
        <w:t>Se</w:t>
      </w:r>
      <w:r>
        <w:rPr>
          <w:spacing w:val="-6"/>
          <w:sz w:val="16"/>
          <w:vertAlign w:val="baseline"/>
        </w:rPr>
        <w:t> </w:t>
      </w:r>
      <w:r>
        <w:rPr>
          <w:sz w:val="16"/>
          <w:vertAlign w:val="baseline"/>
        </w:rPr>
        <w:t>refiere</w:t>
      </w:r>
      <w:r>
        <w:rPr>
          <w:spacing w:val="-4"/>
          <w:sz w:val="16"/>
          <w:vertAlign w:val="baseline"/>
        </w:rPr>
        <w:t> </w:t>
      </w:r>
      <w:r>
        <w:rPr>
          <w:sz w:val="16"/>
          <w:vertAlign w:val="baseline"/>
        </w:rPr>
        <w:t>al</w:t>
      </w:r>
      <w:r>
        <w:rPr>
          <w:spacing w:val="-3"/>
          <w:sz w:val="16"/>
          <w:vertAlign w:val="baseline"/>
        </w:rPr>
        <w:t> </w:t>
      </w:r>
      <w:r>
        <w:rPr>
          <w:sz w:val="16"/>
          <w:vertAlign w:val="baseline"/>
        </w:rPr>
        <w:t>periodo</w:t>
      </w:r>
      <w:r>
        <w:rPr>
          <w:spacing w:val="-2"/>
          <w:sz w:val="16"/>
          <w:vertAlign w:val="baseline"/>
        </w:rPr>
        <w:t> </w:t>
      </w:r>
      <w:r>
        <w:rPr>
          <w:sz w:val="16"/>
          <w:vertAlign w:val="baseline"/>
        </w:rPr>
        <w:t>de</w:t>
      </w:r>
      <w:r>
        <w:rPr>
          <w:spacing w:val="-6"/>
          <w:sz w:val="16"/>
          <w:vertAlign w:val="baseline"/>
        </w:rPr>
        <w:t> </w:t>
      </w:r>
      <w:r>
        <w:rPr>
          <w:sz w:val="16"/>
          <w:vertAlign w:val="baseline"/>
        </w:rPr>
        <w:t>vigencia</w:t>
      </w:r>
      <w:r>
        <w:rPr>
          <w:spacing w:val="-3"/>
          <w:sz w:val="16"/>
          <w:vertAlign w:val="baseline"/>
        </w:rPr>
        <w:t> </w:t>
      </w:r>
      <w:r>
        <w:rPr>
          <w:sz w:val="16"/>
          <w:vertAlign w:val="baseline"/>
        </w:rPr>
        <w:t>que</w:t>
      </w:r>
      <w:r>
        <w:rPr>
          <w:spacing w:val="-4"/>
          <w:sz w:val="16"/>
          <w:vertAlign w:val="baseline"/>
        </w:rPr>
        <w:t> </w:t>
      </w:r>
      <w:r>
        <w:rPr>
          <w:sz w:val="16"/>
          <w:vertAlign w:val="baseline"/>
        </w:rPr>
        <w:t>señala</w:t>
      </w:r>
      <w:r>
        <w:rPr>
          <w:spacing w:val="-4"/>
          <w:sz w:val="16"/>
          <w:vertAlign w:val="baseline"/>
        </w:rPr>
        <w:t> </w:t>
      </w:r>
      <w:r>
        <w:rPr>
          <w:sz w:val="16"/>
          <w:vertAlign w:val="baseline"/>
        </w:rPr>
        <w:t>el</w:t>
      </w:r>
      <w:r>
        <w:rPr>
          <w:spacing w:val="-5"/>
          <w:sz w:val="16"/>
          <w:vertAlign w:val="baseline"/>
        </w:rPr>
        <w:t> </w:t>
      </w:r>
      <w:r>
        <w:rPr>
          <w:sz w:val="16"/>
          <w:vertAlign w:val="baseline"/>
        </w:rPr>
        <w:t>certificado</w:t>
      </w:r>
      <w:r>
        <w:rPr>
          <w:spacing w:val="-6"/>
          <w:sz w:val="16"/>
          <w:vertAlign w:val="baseline"/>
        </w:rPr>
        <w:t> </w:t>
      </w:r>
      <w:r>
        <w:rPr>
          <w:spacing w:val="-2"/>
          <w:sz w:val="16"/>
          <w:vertAlign w:val="baseline"/>
        </w:rPr>
        <w:t>presentado.</w:t>
      </w:r>
    </w:p>
    <w:p>
      <w:pPr>
        <w:spacing w:line="183" w:lineRule="exact" w:before="0"/>
        <w:ind w:left="158" w:right="0" w:firstLine="0"/>
        <w:jc w:val="left"/>
        <w:rPr>
          <w:sz w:val="16"/>
        </w:rPr>
      </w:pPr>
      <w:bookmarkStart w:name="_bookmark30" w:id="31"/>
      <w:bookmarkEnd w:id="31"/>
      <w:r>
        <w:rPr/>
      </w:r>
      <w:r>
        <w:rPr>
          <w:sz w:val="16"/>
          <w:vertAlign w:val="superscript"/>
        </w:rPr>
        <w:t>31</w:t>
      </w:r>
      <w:r>
        <w:rPr>
          <w:spacing w:val="-4"/>
          <w:sz w:val="16"/>
          <w:vertAlign w:val="baseline"/>
        </w:rPr>
        <w:t> </w:t>
      </w:r>
      <w:r>
        <w:rPr>
          <w:sz w:val="16"/>
          <w:vertAlign w:val="baseline"/>
        </w:rPr>
        <w:t>Este</w:t>
      </w:r>
      <w:r>
        <w:rPr>
          <w:spacing w:val="-6"/>
          <w:sz w:val="16"/>
          <w:vertAlign w:val="baseline"/>
        </w:rPr>
        <w:t> </w:t>
      </w:r>
      <w:r>
        <w:rPr>
          <w:sz w:val="16"/>
          <w:vertAlign w:val="baseline"/>
        </w:rPr>
        <w:t>factor</w:t>
      </w:r>
      <w:r>
        <w:rPr>
          <w:spacing w:val="-3"/>
          <w:sz w:val="16"/>
          <w:vertAlign w:val="baseline"/>
        </w:rPr>
        <w:t> </w:t>
      </w:r>
      <w:r>
        <w:rPr>
          <w:sz w:val="16"/>
          <w:vertAlign w:val="baseline"/>
        </w:rPr>
        <w:t>debe</w:t>
      </w:r>
      <w:r>
        <w:rPr>
          <w:spacing w:val="-6"/>
          <w:sz w:val="16"/>
          <w:vertAlign w:val="baseline"/>
        </w:rPr>
        <w:t> </w:t>
      </w:r>
      <w:r>
        <w:rPr>
          <w:sz w:val="16"/>
          <w:vertAlign w:val="baseline"/>
        </w:rPr>
        <w:t>ser</w:t>
      </w:r>
      <w:r>
        <w:rPr>
          <w:spacing w:val="-3"/>
          <w:sz w:val="16"/>
          <w:vertAlign w:val="baseline"/>
        </w:rPr>
        <w:t> </w:t>
      </w:r>
      <w:r>
        <w:rPr>
          <w:sz w:val="16"/>
          <w:vertAlign w:val="baseline"/>
        </w:rPr>
        <w:t>establecido</w:t>
      </w:r>
      <w:r>
        <w:rPr>
          <w:spacing w:val="-6"/>
          <w:sz w:val="16"/>
          <w:vertAlign w:val="baseline"/>
        </w:rPr>
        <w:t> </w:t>
      </w:r>
      <w:r>
        <w:rPr>
          <w:sz w:val="16"/>
          <w:vertAlign w:val="baseline"/>
        </w:rPr>
        <w:t>teniendo</w:t>
      </w:r>
      <w:r>
        <w:rPr>
          <w:spacing w:val="-4"/>
          <w:sz w:val="16"/>
          <w:vertAlign w:val="baseline"/>
        </w:rPr>
        <w:t> </w:t>
      </w:r>
      <w:r>
        <w:rPr>
          <w:sz w:val="16"/>
          <w:vertAlign w:val="baseline"/>
        </w:rPr>
        <w:t>en</w:t>
      </w:r>
      <w:r>
        <w:rPr>
          <w:spacing w:val="-3"/>
          <w:sz w:val="16"/>
          <w:vertAlign w:val="baseline"/>
        </w:rPr>
        <w:t> </w:t>
      </w:r>
      <w:r>
        <w:rPr>
          <w:sz w:val="16"/>
          <w:vertAlign w:val="baseline"/>
        </w:rPr>
        <w:t>consideración</w:t>
      </w:r>
      <w:r>
        <w:rPr>
          <w:spacing w:val="-6"/>
          <w:sz w:val="16"/>
          <w:vertAlign w:val="baseline"/>
        </w:rPr>
        <w:t> </w:t>
      </w:r>
      <w:r>
        <w:rPr>
          <w:sz w:val="16"/>
          <w:vertAlign w:val="baseline"/>
        </w:rPr>
        <w:t>la</w:t>
      </w:r>
      <w:r>
        <w:rPr>
          <w:spacing w:val="-5"/>
          <w:sz w:val="16"/>
          <w:vertAlign w:val="baseline"/>
        </w:rPr>
        <w:t> </w:t>
      </w:r>
      <w:r>
        <w:rPr>
          <w:sz w:val="16"/>
          <w:vertAlign w:val="baseline"/>
        </w:rPr>
        <w:t>vida</w:t>
      </w:r>
      <w:r>
        <w:rPr>
          <w:spacing w:val="-7"/>
          <w:sz w:val="16"/>
          <w:vertAlign w:val="baseline"/>
        </w:rPr>
        <w:t> </w:t>
      </w:r>
      <w:r>
        <w:rPr>
          <w:sz w:val="16"/>
          <w:vertAlign w:val="baseline"/>
        </w:rPr>
        <w:t>útil</w:t>
      </w:r>
      <w:r>
        <w:rPr>
          <w:spacing w:val="-2"/>
          <w:sz w:val="16"/>
          <w:vertAlign w:val="baseline"/>
        </w:rPr>
        <w:t> </w:t>
      </w:r>
      <w:r>
        <w:rPr>
          <w:sz w:val="16"/>
          <w:vertAlign w:val="baseline"/>
        </w:rPr>
        <w:t>de</w:t>
      </w:r>
      <w:r>
        <w:rPr>
          <w:spacing w:val="-6"/>
          <w:sz w:val="16"/>
          <w:vertAlign w:val="baseline"/>
        </w:rPr>
        <w:t> </w:t>
      </w:r>
      <w:r>
        <w:rPr>
          <w:sz w:val="16"/>
          <w:vertAlign w:val="baseline"/>
        </w:rPr>
        <w:t>los</w:t>
      </w:r>
      <w:r>
        <w:rPr>
          <w:spacing w:val="-4"/>
          <w:sz w:val="16"/>
          <w:vertAlign w:val="baseline"/>
        </w:rPr>
        <w:t> </w:t>
      </w:r>
      <w:r>
        <w:rPr>
          <w:sz w:val="16"/>
          <w:vertAlign w:val="baseline"/>
        </w:rPr>
        <w:t>bienes</w:t>
      </w:r>
      <w:r>
        <w:rPr>
          <w:spacing w:val="-5"/>
          <w:sz w:val="16"/>
          <w:vertAlign w:val="baseline"/>
        </w:rPr>
        <w:t> </w:t>
      </w:r>
      <w:r>
        <w:rPr>
          <w:sz w:val="16"/>
          <w:vertAlign w:val="baseline"/>
        </w:rPr>
        <w:t>a</w:t>
      </w:r>
      <w:r>
        <w:rPr>
          <w:spacing w:val="-5"/>
          <w:sz w:val="16"/>
          <w:vertAlign w:val="baseline"/>
        </w:rPr>
        <w:t> </w:t>
      </w:r>
      <w:r>
        <w:rPr>
          <w:sz w:val="16"/>
          <w:vertAlign w:val="baseline"/>
        </w:rPr>
        <w:t>ser</w:t>
      </w:r>
      <w:r>
        <w:rPr>
          <w:spacing w:val="-3"/>
          <w:sz w:val="16"/>
          <w:vertAlign w:val="baseline"/>
        </w:rPr>
        <w:t> </w:t>
      </w:r>
      <w:r>
        <w:rPr>
          <w:spacing w:val="-2"/>
          <w:sz w:val="16"/>
          <w:vertAlign w:val="baseline"/>
        </w:rPr>
        <w:t>adquiridos.</w:t>
      </w:r>
    </w:p>
    <w:p>
      <w:pPr>
        <w:spacing w:after="0" w:line="183" w:lineRule="exact"/>
        <w:jc w:val="left"/>
        <w:rPr>
          <w:sz w:val="16"/>
        </w:rPr>
        <w:sectPr>
          <w:pgSz w:w="11910" w:h="16840"/>
          <w:pgMar w:header="571" w:footer="0" w:top="1320" w:bottom="280" w:left="1260" w:right="580"/>
        </w:sectPr>
      </w:pPr>
    </w:p>
    <w:p>
      <w:pPr>
        <w:pStyle w:val="BodyText"/>
        <w:spacing w:before="10"/>
        <w:rPr>
          <w:sz w:val="7"/>
        </w:rPr>
      </w:pPr>
      <w:r>
        <w:rPr/>
        <mc:AlternateContent>
          <mc:Choice Requires="wps">
            <w:drawing>
              <wp:anchor distT="0" distB="0" distL="0" distR="0" allowOverlap="1" layoutInCell="1" locked="0" behindDoc="0" simplePos="0" relativeHeight="15782912">
                <wp:simplePos x="0" y="0"/>
                <wp:positionH relativeFrom="page">
                  <wp:posOffset>6660515</wp:posOffset>
                </wp:positionH>
                <wp:positionV relativeFrom="page">
                  <wp:posOffset>1015809</wp:posOffset>
                </wp:positionV>
                <wp:extent cx="457834" cy="9034780"/>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457834" cy="9034780"/>
                          <a:chExt cx="457834" cy="9034780"/>
                        </a:xfrm>
                      </wpg:grpSpPr>
                      <wps:wsp>
                        <wps:cNvPr id="219" name="Graphic 219"/>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20" name="Textbox 220"/>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40</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82912" id="docshapegroup218" coordorigin="10489,1600" coordsize="721,14228">
                <v:rect style="position:absolute;left:11181;top:1599;width:29;height:13807" id="docshape219" filled="true" fillcolor="#000000" stroked="false">
                  <v:fill type="solid"/>
                </v:rect>
                <v:shape style="position:absolute;left:10489;top:15323;width:720;height:504" type="#_x0000_t202" id="docshape220"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40</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783936">
                <wp:simplePos x="0" y="0"/>
                <wp:positionH relativeFrom="page">
                  <wp:posOffset>6842442</wp:posOffset>
                </wp:positionH>
                <wp:positionV relativeFrom="page">
                  <wp:posOffset>6007481</wp:posOffset>
                </wp:positionV>
                <wp:extent cx="196215" cy="365061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783936" type="#_x0000_t202" id="docshape221"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p>
    <w:tbl>
      <w:tblPr>
        <w:tblW w:w="0" w:type="auto"/>
        <w:jc w:val="left"/>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
        <w:gridCol w:w="4090"/>
        <w:gridCol w:w="298"/>
        <w:gridCol w:w="4138"/>
      </w:tblGrid>
      <w:tr>
        <w:trPr>
          <w:trHeight w:val="206" w:hRule="atLeast"/>
        </w:trPr>
        <w:tc>
          <w:tcPr>
            <w:tcW w:w="110" w:type="dxa"/>
            <w:tcBorders>
              <w:bottom w:val="nil"/>
            </w:tcBorders>
          </w:tcPr>
          <w:p>
            <w:pPr>
              <w:pStyle w:val="TableParagraph"/>
              <w:rPr>
                <w:rFonts w:ascii="Times New Roman"/>
                <w:sz w:val="14"/>
              </w:rPr>
            </w:pPr>
          </w:p>
        </w:tc>
        <w:tc>
          <w:tcPr>
            <w:tcW w:w="4090" w:type="dxa"/>
            <w:tcBorders>
              <w:top w:val="single" w:sz="8" w:space="0" w:color="000000"/>
            </w:tcBorders>
          </w:tcPr>
          <w:p>
            <w:pPr>
              <w:pStyle w:val="TableParagraph"/>
              <w:spacing w:line="186" w:lineRule="exact"/>
              <w:ind w:left="108"/>
              <w:rPr>
                <w:b/>
                <w:sz w:val="18"/>
              </w:rPr>
            </w:pPr>
            <w:r>
              <w:rPr>
                <w:b/>
                <w:color w:val="FF0000"/>
                <w:spacing w:val="-2"/>
                <w:sz w:val="18"/>
              </w:rPr>
              <w:t>Advertencia</w:t>
            </w:r>
          </w:p>
        </w:tc>
        <w:tc>
          <w:tcPr>
            <w:tcW w:w="298" w:type="dxa"/>
            <w:vMerge w:val="restart"/>
          </w:tcPr>
          <w:p>
            <w:pPr>
              <w:pStyle w:val="TableParagraph"/>
              <w:rPr>
                <w:rFonts w:ascii="Times New Roman"/>
                <w:sz w:val="18"/>
              </w:rPr>
            </w:pPr>
          </w:p>
        </w:tc>
        <w:tc>
          <w:tcPr>
            <w:tcW w:w="4138" w:type="dxa"/>
            <w:vMerge w:val="restart"/>
          </w:tcPr>
          <w:p>
            <w:pPr>
              <w:pStyle w:val="TableParagraph"/>
              <w:spacing w:line="220" w:lineRule="exact"/>
              <w:ind w:left="108"/>
              <w:rPr>
                <w:sz w:val="20"/>
              </w:rPr>
            </w:pPr>
            <w:r>
              <w:rPr>
                <w:sz w:val="20"/>
              </w:rPr>
              <w:t>O</w:t>
            </w:r>
            <w:r>
              <w:rPr>
                <w:spacing w:val="-6"/>
                <w:sz w:val="20"/>
              </w:rPr>
              <w:t> </w:t>
            </w:r>
            <w:r>
              <w:rPr>
                <w:sz w:val="20"/>
              </w:rPr>
              <w:t>AÑOS,</w:t>
            </w:r>
            <w:r>
              <w:rPr>
                <w:spacing w:val="-5"/>
                <w:sz w:val="20"/>
              </w:rPr>
              <w:t> </w:t>
            </w:r>
            <w:r>
              <w:rPr>
                <w:sz w:val="20"/>
              </w:rPr>
              <w:t>SEGÚN</w:t>
            </w:r>
            <w:r>
              <w:rPr>
                <w:spacing w:val="-6"/>
                <w:sz w:val="20"/>
              </w:rPr>
              <w:t> </w:t>
            </w:r>
            <w:r>
              <w:rPr>
                <w:spacing w:val="-2"/>
                <w:sz w:val="20"/>
              </w:rPr>
              <w:t>CORRESPONDA]:</w:t>
            </w:r>
          </w:p>
          <w:p>
            <w:pPr>
              <w:pStyle w:val="TableParagraph"/>
              <w:ind w:right="164"/>
              <w:jc w:val="right"/>
              <w:rPr>
                <w:b/>
                <w:sz w:val="20"/>
              </w:rPr>
            </w:pPr>
            <w:r>
              <w:rPr>
                <w:b/>
                <w:sz w:val="20"/>
              </w:rPr>
              <w:t>[...]</w:t>
            </w:r>
            <w:r>
              <w:rPr>
                <w:b/>
                <w:spacing w:val="-4"/>
                <w:sz w:val="20"/>
              </w:rPr>
              <w:t> </w:t>
            </w:r>
            <w:r>
              <w:rPr>
                <w:b/>
                <w:spacing w:val="-2"/>
                <w:sz w:val="20"/>
              </w:rPr>
              <w:t>puntos</w:t>
            </w:r>
          </w:p>
          <w:p>
            <w:pPr>
              <w:pStyle w:val="TableParagraph"/>
              <w:spacing w:before="229"/>
              <w:ind w:right="287"/>
              <w:jc w:val="right"/>
              <w:rPr>
                <w:sz w:val="20"/>
              </w:rPr>
            </w:pPr>
            <w:r>
              <w:rPr>
                <w:sz w:val="20"/>
              </w:rPr>
              <w:t>Plazo</w:t>
            </w:r>
            <w:r>
              <w:rPr>
                <w:spacing w:val="-5"/>
                <w:sz w:val="20"/>
              </w:rPr>
              <w:t> </w:t>
            </w:r>
            <w:r>
              <w:rPr>
                <w:sz w:val="20"/>
              </w:rPr>
              <w:t>mínimo</w:t>
            </w:r>
            <w:r>
              <w:rPr>
                <w:spacing w:val="-6"/>
                <w:sz w:val="20"/>
              </w:rPr>
              <w:t> </w:t>
            </w:r>
            <w:r>
              <w:rPr>
                <w:sz w:val="20"/>
              </w:rPr>
              <w:t>previsto</w:t>
            </w:r>
            <w:r>
              <w:rPr>
                <w:spacing w:val="-7"/>
                <w:sz w:val="20"/>
              </w:rPr>
              <w:t> </w:t>
            </w:r>
            <w:r>
              <w:rPr>
                <w:sz w:val="20"/>
              </w:rPr>
              <w:t>en</w:t>
            </w:r>
            <w:r>
              <w:rPr>
                <w:spacing w:val="-6"/>
                <w:sz w:val="20"/>
              </w:rPr>
              <w:t> </w:t>
            </w:r>
            <w:r>
              <w:rPr>
                <w:sz w:val="20"/>
              </w:rPr>
              <w:t>el</w:t>
            </w:r>
            <w:r>
              <w:rPr>
                <w:spacing w:val="-7"/>
                <w:sz w:val="20"/>
              </w:rPr>
              <w:t> </w:t>
            </w:r>
            <w:r>
              <w:rPr>
                <w:spacing w:val="-2"/>
                <w:sz w:val="20"/>
              </w:rPr>
              <w:t>requerimiento</w:t>
            </w:r>
          </w:p>
          <w:p>
            <w:pPr>
              <w:pStyle w:val="TableParagraph"/>
              <w:ind w:right="219"/>
              <w:jc w:val="right"/>
              <w:rPr>
                <w:b/>
                <w:sz w:val="20"/>
              </w:rPr>
            </w:pPr>
            <w:r>
              <w:rPr>
                <w:b/>
                <w:sz w:val="20"/>
              </w:rPr>
              <w:t>[0]</w:t>
            </w:r>
            <w:r>
              <w:rPr>
                <w:b/>
                <w:spacing w:val="-4"/>
                <w:sz w:val="20"/>
              </w:rPr>
              <w:t> </w:t>
            </w:r>
            <w:r>
              <w:rPr>
                <w:b/>
                <w:spacing w:val="-2"/>
                <w:sz w:val="20"/>
              </w:rPr>
              <w:t>puntos</w:t>
            </w:r>
          </w:p>
        </w:tc>
      </w:tr>
      <w:tr>
        <w:trPr>
          <w:trHeight w:val="1445" w:hRule="atLeast"/>
        </w:trPr>
        <w:tc>
          <w:tcPr>
            <w:tcW w:w="110" w:type="dxa"/>
            <w:tcBorders>
              <w:top w:val="nil"/>
            </w:tcBorders>
          </w:tcPr>
          <w:p>
            <w:pPr>
              <w:pStyle w:val="TableParagraph"/>
              <w:rPr>
                <w:rFonts w:ascii="Times New Roman"/>
                <w:sz w:val="18"/>
              </w:rPr>
            </w:pPr>
          </w:p>
        </w:tc>
        <w:tc>
          <w:tcPr>
            <w:tcW w:w="4090" w:type="dxa"/>
            <w:tcBorders>
              <w:bottom w:val="double" w:sz="4" w:space="0" w:color="000000"/>
            </w:tcBorders>
          </w:tcPr>
          <w:p>
            <w:pPr>
              <w:pStyle w:val="TableParagraph"/>
              <w:tabs>
                <w:tab w:pos="1954" w:val="left" w:leader="none"/>
                <w:tab w:pos="3271" w:val="left" w:leader="none"/>
              </w:tabs>
              <w:spacing w:before="1"/>
              <w:ind w:left="108" w:right="95"/>
              <w:jc w:val="both"/>
              <w:rPr>
                <w:sz w:val="18"/>
              </w:rPr>
            </w:pPr>
            <w:r>
              <w:rPr>
                <w:color w:val="FF0000"/>
                <w:sz w:val="18"/>
              </w:rPr>
              <w:t>De</w:t>
            </w:r>
            <w:r>
              <w:rPr>
                <w:color w:val="FF0000"/>
                <w:spacing w:val="-5"/>
                <w:sz w:val="18"/>
              </w:rPr>
              <w:t> </w:t>
            </w:r>
            <w:r>
              <w:rPr>
                <w:color w:val="FF0000"/>
                <w:sz w:val="18"/>
              </w:rPr>
              <w:t>conformidad</w:t>
            </w:r>
            <w:r>
              <w:rPr>
                <w:color w:val="FF0000"/>
                <w:spacing w:val="-7"/>
                <w:sz w:val="18"/>
              </w:rPr>
              <w:t> </w:t>
            </w:r>
            <w:r>
              <w:rPr>
                <w:color w:val="FF0000"/>
                <w:sz w:val="18"/>
              </w:rPr>
              <w:t>con</w:t>
            </w:r>
            <w:r>
              <w:rPr>
                <w:color w:val="FF0000"/>
                <w:spacing w:val="-5"/>
                <w:sz w:val="18"/>
              </w:rPr>
              <w:t> </w:t>
            </w:r>
            <w:r>
              <w:rPr>
                <w:color w:val="FF0000"/>
                <w:sz w:val="18"/>
              </w:rPr>
              <w:t>el</w:t>
            </w:r>
            <w:r>
              <w:rPr>
                <w:color w:val="FF0000"/>
                <w:spacing w:val="-7"/>
                <w:sz w:val="18"/>
              </w:rPr>
              <w:t> </w:t>
            </w:r>
            <w:r>
              <w:rPr>
                <w:color w:val="FF0000"/>
                <w:sz w:val="18"/>
              </w:rPr>
              <w:t>literal</w:t>
            </w:r>
            <w:r>
              <w:rPr>
                <w:color w:val="FF0000"/>
                <w:spacing w:val="-7"/>
                <w:sz w:val="18"/>
              </w:rPr>
              <w:t> </w:t>
            </w:r>
            <w:r>
              <w:rPr>
                <w:color w:val="FF0000"/>
                <w:sz w:val="18"/>
              </w:rPr>
              <w:t>d)</w:t>
            </w:r>
            <w:r>
              <w:rPr>
                <w:color w:val="FF0000"/>
                <w:spacing w:val="-4"/>
                <w:sz w:val="18"/>
              </w:rPr>
              <w:t> </w:t>
            </w:r>
            <w:r>
              <w:rPr>
                <w:color w:val="FF0000"/>
                <w:sz w:val="18"/>
              </w:rPr>
              <w:t>del</w:t>
            </w:r>
            <w:r>
              <w:rPr>
                <w:color w:val="FF0000"/>
                <w:spacing w:val="-5"/>
                <w:sz w:val="18"/>
              </w:rPr>
              <w:t> </w:t>
            </w:r>
            <w:r>
              <w:rPr>
                <w:color w:val="FF0000"/>
                <w:sz w:val="18"/>
              </w:rPr>
              <w:t>numeral</w:t>
            </w:r>
            <w:r>
              <w:rPr>
                <w:color w:val="FF0000"/>
                <w:spacing w:val="-7"/>
                <w:sz w:val="18"/>
              </w:rPr>
              <w:t> </w:t>
            </w:r>
            <w:r>
              <w:rPr>
                <w:color w:val="FF0000"/>
                <w:sz w:val="18"/>
              </w:rPr>
              <w:t>87.1 del artículo 87 de la Ley, constituye infracción pasible de sanción por el Tribunal de </w:t>
            </w:r>
            <w:r>
              <w:rPr>
                <w:color w:val="FF0000"/>
                <w:spacing w:val="-2"/>
                <w:sz w:val="18"/>
              </w:rPr>
              <w:t>Contrataciones</w:t>
            </w:r>
            <w:r>
              <w:rPr>
                <w:color w:val="FF0000"/>
                <w:sz w:val="18"/>
              </w:rPr>
              <w:tab/>
            </w:r>
            <w:r>
              <w:rPr>
                <w:color w:val="FF0000"/>
                <w:spacing w:val="-2"/>
                <w:sz w:val="18"/>
              </w:rPr>
              <w:t>Públicas</w:t>
            </w:r>
            <w:r>
              <w:rPr>
                <w:color w:val="FF0000"/>
                <w:sz w:val="18"/>
              </w:rPr>
              <w:tab/>
            </w:r>
            <w:r>
              <w:rPr>
                <w:color w:val="FF0000"/>
                <w:spacing w:val="-2"/>
                <w:sz w:val="18"/>
              </w:rPr>
              <w:t>“negarse </w:t>
            </w:r>
            <w:r>
              <w:rPr>
                <w:color w:val="FF0000"/>
                <w:sz w:val="18"/>
              </w:rPr>
              <w:t>injustificadamente a cumplir las obligaciones derivadas</w:t>
            </w:r>
            <w:r>
              <w:rPr>
                <w:color w:val="FF0000"/>
                <w:spacing w:val="-7"/>
                <w:sz w:val="18"/>
              </w:rPr>
              <w:t> </w:t>
            </w:r>
            <w:r>
              <w:rPr>
                <w:color w:val="FF0000"/>
                <w:sz w:val="18"/>
              </w:rPr>
              <w:t>del</w:t>
            </w:r>
            <w:r>
              <w:rPr>
                <w:color w:val="FF0000"/>
                <w:spacing w:val="-7"/>
                <w:sz w:val="18"/>
              </w:rPr>
              <w:t> </w:t>
            </w:r>
            <w:r>
              <w:rPr>
                <w:color w:val="FF0000"/>
                <w:sz w:val="18"/>
              </w:rPr>
              <w:t>contrato</w:t>
            </w:r>
            <w:r>
              <w:rPr>
                <w:color w:val="FF0000"/>
                <w:spacing w:val="-6"/>
                <w:sz w:val="18"/>
              </w:rPr>
              <w:t> </w:t>
            </w:r>
            <w:r>
              <w:rPr>
                <w:color w:val="FF0000"/>
                <w:sz w:val="18"/>
              </w:rPr>
              <w:t>que</w:t>
            </w:r>
            <w:r>
              <w:rPr>
                <w:color w:val="FF0000"/>
                <w:spacing w:val="-7"/>
                <w:sz w:val="18"/>
              </w:rPr>
              <w:t> </w:t>
            </w:r>
            <w:r>
              <w:rPr>
                <w:color w:val="FF0000"/>
                <w:sz w:val="18"/>
              </w:rPr>
              <w:t>deben</w:t>
            </w:r>
            <w:r>
              <w:rPr>
                <w:color w:val="FF0000"/>
                <w:spacing w:val="-7"/>
                <w:sz w:val="18"/>
              </w:rPr>
              <w:t> </w:t>
            </w:r>
            <w:r>
              <w:rPr>
                <w:color w:val="FF0000"/>
                <w:sz w:val="18"/>
              </w:rPr>
              <w:t>ejecutarse</w:t>
            </w:r>
            <w:r>
              <w:rPr>
                <w:color w:val="FF0000"/>
                <w:spacing w:val="-6"/>
                <w:sz w:val="18"/>
              </w:rPr>
              <w:t> </w:t>
            </w:r>
            <w:r>
              <w:rPr>
                <w:color w:val="FF0000"/>
                <w:spacing w:val="-5"/>
                <w:sz w:val="18"/>
              </w:rPr>
              <w:t>con</w:t>
            </w:r>
          </w:p>
          <w:p>
            <w:pPr>
              <w:pStyle w:val="TableParagraph"/>
              <w:spacing w:line="182" w:lineRule="exact"/>
              <w:ind w:left="108"/>
              <w:jc w:val="both"/>
              <w:rPr>
                <w:sz w:val="18"/>
              </w:rPr>
            </w:pPr>
            <w:r>
              <w:rPr>
                <w:color w:val="FF0000"/>
                <w:sz w:val="18"/>
              </w:rPr>
              <w:t>posterioridad</w:t>
            </w:r>
            <w:r>
              <w:rPr>
                <w:color w:val="FF0000"/>
                <w:spacing w:val="-5"/>
                <w:sz w:val="18"/>
              </w:rPr>
              <w:t> </w:t>
            </w:r>
            <w:r>
              <w:rPr>
                <w:color w:val="FF0000"/>
                <w:sz w:val="18"/>
              </w:rPr>
              <w:t>al</w:t>
            </w:r>
            <w:r>
              <w:rPr>
                <w:color w:val="FF0000"/>
                <w:spacing w:val="-4"/>
                <w:sz w:val="18"/>
              </w:rPr>
              <w:t> </w:t>
            </w:r>
            <w:r>
              <w:rPr>
                <w:color w:val="FF0000"/>
                <w:spacing w:val="-2"/>
                <w:sz w:val="18"/>
              </w:rPr>
              <w:t>pago”.</w:t>
            </w:r>
          </w:p>
        </w:tc>
        <w:tc>
          <w:tcPr>
            <w:tcW w:w="298" w:type="dxa"/>
            <w:vMerge/>
            <w:tcBorders>
              <w:top w:val="nil"/>
            </w:tcBorders>
          </w:tcPr>
          <w:p>
            <w:pPr>
              <w:rPr>
                <w:sz w:val="2"/>
                <w:szCs w:val="2"/>
              </w:rPr>
            </w:pPr>
          </w:p>
        </w:tc>
        <w:tc>
          <w:tcPr>
            <w:tcW w:w="4138" w:type="dxa"/>
            <w:vMerge/>
            <w:tcBorders>
              <w:top w:val="nil"/>
            </w:tcBorders>
          </w:tcPr>
          <w:p>
            <w:pPr>
              <w:rPr>
                <w:sz w:val="2"/>
                <w:szCs w:val="2"/>
              </w:rPr>
            </w:pPr>
          </w:p>
        </w:tc>
      </w:tr>
    </w:tbl>
    <w:p>
      <w:pPr>
        <w:pStyle w:val="BodyText"/>
        <w:spacing w:before="5"/>
        <w:rPr>
          <w:sz w:val="19"/>
        </w:rPr>
      </w:pPr>
    </w:p>
    <w:tbl>
      <w:tblPr>
        <w:tblW w:w="0" w:type="auto"/>
        <w:jc w:val="left"/>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1"/>
        <w:gridCol w:w="4317"/>
      </w:tblGrid>
      <w:tr>
        <w:trPr>
          <w:trHeight w:val="460" w:hRule="atLeast"/>
        </w:trPr>
        <w:tc>
          <w:tcPr>
            <w:tcW w:w="4321" w:type="dxa"/>
          </w:tcPr>
          <w:p>
            <w:pPr>
              <w:pStyle w:val="TableParagraph"/>
              <w:spacing w:line="230" w:lineRule="exact"/>
              <w:ind w:left="105"/>
              <w:rPr>
                <w:b/>
                <w:sz w:val="20"/>
              </w:rPr>
            </w:pPr>
            <w:r>
              <w:rPr>
                <w:b/>
                <w:sz w:val="20"/>
              </w:rPr>
              <w:t>G.</w:t>
            </w:r>
            <w:r>
              <w:rPr>
                <w:b/>
                <w:spacing w:val="-11"/>
                <w:sz w:val="20"/>
              </w:rPr>
              <w:t> </w:t>
            </w:r>
            <w:r>
              <w:rPr>
                <w:b/>
                <w:sz w:val="20"/>
              </w:rPr>
              <w:t>DISPONIBILIDAD</w:t>
            </w:r>
            <w:r>
              <w:rPr>
                <w:b/>
                <w:spacing w:val="-11"/>
                <w:sz w:val="20"/>
              </w:rPr>
              <w:t> </w:t>
            </w:r>
            <w:r>
              <w:rPr>
                <w:b/>
                <w:sz w:val="20"/>
              </w:rPr>
              <w:t>DE</w:t>
            </w:r>
            <w:r>
              <w:rPr>
                <w:b/>
                <w:spacing w:val="-11"/>
                <w:sz w:val="20"/>
              </w:rPr>
              <w:t> </w:t>
            </w:r>
            <w:r>
              <w:rPr>
                <w:b/>
                <w:sz w:val="20"/>
              </w:rPr>
              <w:t>SERVICIOS</w:t>
            </w:r>
            <w:r>
              <w:rPr>
                <w:b/>
                <w:spacing w:val="-10"/>
                <w:sz w:val="20"/>
              </w:rPr>
              <w:t> </w:t>
            </w:r>
            <w:r>
              <w:rPr>
                <w:b/>
                <w:sz w:val="20"/>
              </w:rPr>
              <w:t>Y </w:t>
            </w:r>
            <w:r>
              <w:rPr>
                <w:b/>
                <w:spacing w:val="-2"/>
                <w:sz w:val="20"/>
              </w:rPr>
              <w:t>REPUESTOS</w:t>
            </w:r>
          </w:p>
        </w:tc>
        <w:tc>
          <w:tcPr>
            <w:tcW w:w="4317" w:type="dxa"/>
          </w:tcPr>
          <w:p>
            <w:pPr>
              <w:pStyle w:val="TableParagraph"/>
              <w:spacing w:line="230" w:lineRule="exact"/>
              <w:ind w:left="1516" w:hanging="1145"/>
              <w:rPr>
                <w:b/>
                <w:sz w:val="20"/>
              </w:rPr>
            </w:pPr>
            <w:r>
              <w:rPr>
                <w:b/>
                <w:sz w:val="20"/>
              </w:rPr>
              <w:t>PUNTAJE</w:t>
            </w:r>
            <w:r>
              <w:rPr>
                <w:b/>
                <w:spacing w:val="-11"/>
                <w:sz w:val="20"/>
              </w:rPr>
              <w:t> </w:t>
            </w:r>
            <w:r>
              <w:rPr>
                <w:b/>
                <w:sz w:val="20"/>
              </w:rPr>
              <w:t>/</w:t>
            </w:r>
            <w:r>
              <w:rPr>
                <w:b/>
                <w:spacing w:val="-9"/>
                <w:sz w:val="20"/>
              </w:rPr>
              <w:t> </w:t>
            </w:r>
            <w:r>
              <w:rPr>
                <w:b/>
                <w:sz w:val="20"/>
              </w:rPr>
              <w:t>METODOLOGÍA</w:t>
            </w:r>
            <w:r>
              <w:rPr>
                <w:b/>
                <w:spacing w:val="-11"/>
                <w:sz w:val="20"/>
              </w:rPr>
              <w:t> </w:t>
            </w:r>
            <w:r>
              <w:rPr>
                <w:b/>
                <w:sz w:val="20"/>
              </w:rPr>
              <w:t>PARA</w:t>
            </w:r>
            <w:r>
              <w:rPr>
                <w:b/>
                <w:spacing w:val="-11"/>
                <w:sz w:val="20"/>
              </w:rPr>
              <w:t> </w:t>
            </w:r>
            <w:r>
              <w:rPr>
                <w:b/>
                <w:sz w:val="20"/>
              </w:rPr>
              <w:t>SU </w:t>
            </w:r>
            <w:r>
              <w:rPr>
                <w:b/>
                <w:spacing w:val="-2"/>
                <w:sz w:val="20"/>
              </w:rPr>
              <w:t>ASIGNACIÓN</w:t>
            </w:r>
          </w:p>
        </w:tc>
      </w:tr>
      <w:tr>
        <w:trPr>
          <w:trHeight w:val="4831" w:hRule="atLeast"/>
        </w:trPr>
        <w:tc>
          <w:tcPr>
            <w:tcW w:w="4321" w:type="dxa"/>
          </w:tcPr>
          <w:p>
            <w:pPr>
              <w:pStyle w:val="TableParagraph"/>
              <w:spacing w:line="229" w:lineRule="exact"/>
              <w:ind w:left="105"/>
              <w:rPr>
                <w:sz w:val="20"/>
              </w:rPr>
            </w:pPr>
            <w:r>
              <w:rPr>
                <w:spacing w:val="-2"/>
                <w:sz w:val="20"/>
                <w:u w:val="single"/>
              </w:rPr>
              <w:t>Evaluación</w:t>
            </w:r>
            <w:r>
              <w:rPr>
                <w:spacing w:val="-2"/>
                <w:sz w:val="20"/>
                <w:u w:val="none"/>
              </w:rPr>
              <w:t>:</w:t>
            </w:r>
          </w:p>
          <w:p>
            <w:pPr>
              <w:pStyle w:val="TableParagraph"/>
              <w:rPr>
                <w:sz w:val="20"/>
              </w:rPr>
            </w:pPr>
          </w:p>
          <w:p>
            <w:pPr>
              <w:pStyle w:val="TableParagraph"/>
              <w:spacing w:before="1"/>
              <w:ind w:left="105" w:right="103"/>
              <w:jc w:val="both"/>
              <w:rPr>
                <w:sz w:val="20"/>
              </w:rPr>
            </w:pPr>
            <w:r>
              <w:rPr>
                <w:sz w:val="20"/>
              </w:rPr>
              <w:t>Se evaluará en función a la cobertura de concesionarios y/o talleres autorizados con capacidad de suministro de repuestos que oferte el postor en [CONSIGNAR LOCALIDADES DONDE SE ENTREGARÁN LOS BIENES Y/O </w:t>
            </w:r>
            <w:r>
              <w:rPr>
                <w:sz w:val="20"/>
              </w:rPr>
              <w:t>LOCALIDADES ALEDAÑAS,</w:t>
            </w:r>
            <w:r>
              <w:rPr>
                <w:spacing w:val="53"/>
                <w:sz w:val="20"/>
              </w:rPr>
              <w:t> </w:t>
            </w:r>
            <w:r>
              <w:rPr>
                <w:sz w:val="20"/>
              </w:rPr>
              <w:t>SEGÚN</w:t>
            </w:r>
            <w:r>
              <w:rPr>
                <w:spacing w:val="56"/>
                <w:sz w:val="20"/>
              </w:rPr>
              <w:t> </w:t>
            </w:r>
            <w:r>
              <w:rPr>
                <w:sz w:val="20"/>
              </w:rPr>
              <w:t>NECESIDAD],</w:t>
            </w:r>
            <w:r>
              <w:rPr>
                <w:spacing w:val="55"/>
                <w:sz w:val="20"/>
              </w:rPr>
              <w:t> </w:t>
            </w:r>
            <w:r>
              <w:rPr>
                <w:sz w:val="20"/>
              </w:rPr>
              <w:t>por</w:t>
            </w:r>
            <w:r>
              <w:rPr>
                <w:spacing w:val="57"/>
                <w:sz w:val="20"/>
              </w:rPr>
              <w:t> </w:t>
            </w:r>
            <w:r>
              <w:rPr>
                <w:spacing w:val="-5"/>
                <w:sz w:val="20"/>
              </w:rPr>
              <w:t>un</w:t>
            </w:r>
          </w:p>
          <w:p>
            <w:pPr>
              <w:pStyle w:val="TableParagraph"/>
              <w:spacing w:before="1"/>
              <w:ind w:left="105" w:right="103"/>
              <w:jc w:val="both"/>
              <w:rPr>
                <w:sz w:val="20"/>
              </w:rPr>
            </w:pPr>
            <w:r>
              <w:rPr>
                <w:sz w:val="20"/>
              </w:rPr>
              <w:t>período de [CONSIGNAR TIEMPO DE DISPONIBILIDAD DE SERVICIOS Y </w:t>
            </w:r>
            <w:r>
              <w:rPr>
                <w:spacing w:val="-2"/>
                <w:sz w:val="20"/>
              </w:rPr>
              <w:t>REPUESTOS].</w:t>
            </w:r>
          </w:p>
          <w:p>
            <w:pPr>
              <w:pStyle w:val="TableParagraph"/>
              <w:tabs>
                <w:tab w:pos="2682" w:val="left" w:leader="dot"/>
              </w:tabs>
              <w:spacing w:before="229"/>
              <w:ind w:left="105"/>
              <w:jc w:val="both"/>
              <w:rPr>
                <w:sz w:val="20"/>
              </w:rPr>
            </w:pPr>
            <w:r>
              <w:rPr>
                <w:sz w:val="20"/>
              </w:rPr>
              <w:t>LOCALIDAD</w:t>
            </w:r>
            <w:r>
              <w:rPr>
                <w:spacing w:val="-8"/>
                <w:sz w:val="20"/>
              </w:rPr>
              <w:t> </w:t>
            </w:r>
            <w:r>
              <w:rPr>
                <w:sz w:val="20"/>
              </w:rPr>
              <w:t>1:</w:t>
            </w:r>
            <w:r>
              <w:rPr>
                <w:spacing w:val="-7"/>
                <w:sz w:val="20"/>
              </w:rPr>
              <w:t> </w:t>
            </w:r>
            <w:r>
              <w:rPr>
                <w:spacing w:val="-10"/>
                <w:sz w:val="20"/>
              </w:rPr>
              <w:t>[</w:t>
            </w:r>
            <w:r>
              <w:rPr>
                <w:rFonts w:ascii="Times New Roman"/>
                <w:sz w:val="20"/>
              </w:rPr>
              <w:tab/>
            </w:r>
            <w:r>
              <w:rPr>
                <w:spacing w:val="-10"/>
                <w:sz w:val="20"/>
              </w:rPr>
              <w:t>]</w:t>
            </w:r>
          </w:p>
          <w:p>
            <w:pPr>
              <w:pStyle w:val="TableParagraph"/>
              <w:tabs>
                <w:tab w:pos="2847" w:val="left" w:leader="dot"/>
              </w:tabs>
              <w:ind w:left="105"/>
              <w:jc w:val="both"/>
              <w:rPr>
                <w:sz w:val="20"/>
              </w:rPr>
            </w:pPr>
            <w:r>
              <w:rPr>
                <w:sz w:val="20"/>
              </w:rPr>
              <w:t>LOCALIDAD</w:t>
            </w:r>
            <w:r>
              <w:rPr>
                <w:spacing w:val="-7"/>
                <w:sz w:val="20"/>
              </w:rPr>
              <w:t> </w:t>
            </w:r>
            <w:r>
              <w:rPr>
                <w:sz w:val="20"/>
              </w:rPr>
              <w:t>“N”:</w:t>
            </w:r>
            <w:r>
              <w:rPr>
                <w:spacing w:val="-8"/>
                <w:sz w:val="20"/>
              </w:rPr>
              <w:t> </w:t>
            </w:r>
            <w:r>
              <w:rPr>
                <w:spacing w:val="-5"/>
                <w:sz w:val="20"/>
              </w:rPr>
              <w:t>[…</w:t>
            </w:r>
            <w:r>
              <w:rPr>
                <w:rFonts w:ascii="Times New Roman" w:hAnsi="Times New Roman"/>
                <w:sz w:val="20"/>
              </w:rPr>
              <w:tab/>
            </w:r>
            <w:r>
              <w:rPr>
                <w:spacing w:val="-5"/>
                <w:sz w:val="20"/>
              </w:rPr>
              <w:t>].</w:t>
            </w:r>
          </w:p>
          <w:p>
            <w:pPr>
              <w:pStyle w:val="TableParagraph"/>
              <w:spacing w:before="229"/>
              <w:ind w:left="105"/>
              <w:rPr>
                <w:sz w:val="20"/>
              </w:rPr>
            </w:pPr>
            <w:r>
              <w:rPr>
                <w:spacing w:val="-2"/>
                <w:sz w:val="20"/>
                <w:u w:val="single"/>
              </w:rPr>
              <w:t>Acreditación</w:t>
            </w:r>
            <w:r>
              <w:rPr>
                <w:spacing w:val="-2"/>
                <w:sz w:val="20"/>
                <w:u w:val="none"/>
              </w:rPr>
              <w:t>:</w:t>
            </w:r>
          </w:p>
          <w:p>
            <w:pPr>
              <w:pStyle w:val="TableParagraph"/>
              <w:spacing w:before="1"/>
              <w:rPr>
                <w:sz w:val="20"/>
              </w:rPr>
            </w:pPr>
          </w:p>
          <w:p>
            <w:pPr>
              <w:pStyle w:val="TableParagraph"/>
              <w:ind w:left="105"/>
              <w:rPr>
                <w:sz w:val="20"/>
              </w:rPr>
            </w:pPr>
            <w:r>
              <w:rPr>
                <w:sz w:val="20"/>
              </w:rPr>
              <w:t>Se</w:t>
            </w:r>
            <w:r>
              <w:rPr>
                <w:spacing w:val="80"/>
                <w:sz w:val="20"/>
              </w:rPr>
              <w:t> </w:t>
            </w:r>
            <w:r>
              <w:rPr>
                <w:sz w:val="20"/>
              </w:rPr>
              <w:t>acredita</w:t>
            </w:r>
            <w:r>
              <w:rPr>
                <w:spacing w:val="80"/>
                <w:sz w:val="20"/>
              </w:rPr>
              <w:t> </w:t>
            </w:r>
            <w:r>
              <w:rPr>
                <w:sz w:val="20"/>
              </w:rPr>
              <w:t>mediante</w:t>
            </w:r>
            <w:r>
              <w:rPr>
                <w:spacing w:val="80"/>
                <w:sz w:val="20"/>
              </w:rPr>
              <w:t> </w:t>
            </w:r>
            <w:r>
              <w:rPr>
                <w:sz w:val="20"/>
              </w:rPr>
              <w:t>la</w:t>
            </w:r>
            <w:r>
              <w:rPr>
                <w:spacing w:val="80"/>
                <w:sz w:val="20"/>
              </w:rPr>
              <w:t> </w:t>
            </w:r>
            <w:r>
              <w:rPr>
                <w:sz w:val="20"/>
              </w:rPr>
              <w:t>presentación</w:t>
            </w:r>
            <w:r>
              <w:rPr>
                <w:spacing w:val="80"/>
                <w:sz w:val="20"/>
              </w:rPr>
              <w:t> </w:t>
            </w:r>
            <w:r>
              <w:rPr>
                <w:sz w:val="20"/>
              </w:rPr>
              <w:t>de declaración jurada.</w:t>
            </w:r>
          </w:p>
        </w:tc>
        <w:tc>
          <w:tcPr>
            <w:tcW w:w="4317" w:type="dxa"/>
          </w:tcPr>
          <w:p>
            <w:pPr>
              <w:pStyle w:val="TableParagraph"/>
              <w:spacing w:before="230"/>
              <w:ind w:left="105"/>
              <w:rPr>
                <w:b/>
                <w:sz w:val="20"/>
              </w:rPr>
            </w:pPr>
            <w:r>
              <w:rPr>
                <w:b/>
                <w:sz w:val="20"/>
              </w:rPr>
              <w:t>[…]</w:t>
            </w:r>
            <w:r>
              <w:rPr>
                <w:b/>
                <w:spacing w:val="-4"/>
                <w:sz w:val="20"/>
              </w:rPr>
              <w:t> </w:t>
            </w:r>
            <w:r>
              <w:rPr>
                <w:b/>
                <w:spacing w:val="-2"/>
                <w:sz w:val="20"/>
              </w:rPr>
              <w:t>puntos</w:t>
            </w:r>
          </w:p>
          <w:p>
            <w:pPr>
              <w:pStyle w:val="TableParagraph"/>
              <w:rPr>
                <w:sz w:val="20"/>
              </w:rPr>
            </w:pPr>
          </w:p>
          <w:p>
            <w:pPr>
              <w:pStyle w:val="TableParagraph"/>
              <w:spacing w:before="1"/>
              <w:rPr>
                <w:sz w:val="20"/>
              </w:rPr>
            </w:pPr>
          </w:p>
          <w:p>
            <w:pPr>
              <w:pStyle w:val="TableParagraph"/>
              <w:spacing w:line="229" w:lineRule="exact"/>
              <w:ind w:left="105"/>
              <w:rPr>
                <w:sz w:val="20"/>
              </w:rPr>
            </w:pPr>
            <w:r>
              <w:rPr>
                <w:sz w:val="20"/>
              </w:rPr>
              <w:t>[CONSIGNAR</w:t>
            </w:r>
            <w:r>
              <w:rPr>
                <w:spacing w:val="-10"/>
                <w:sz w:val="20"/>
              </w:rPr>
              <w:t> </w:t>
            </w:r>
            <w:r>
              <w:rPr>
                <w:sz w:val="20"/>
              </w:rPr>
              <w:t>LOCALIDAD</w:t>
            </w:r>
            <w:r>
              <w:rPr>
                <w:spacing w:val="-6"/>
                <w:sz w:val="20"/>
              </w:rPr>
              <w:t> </w:t>
            </w:r>
            <w:r>
              <w:rPr>
                <w:sz w:val="20"/>
              </w:rPr>
              <w:t>1]</w:t>
            </w:r>
            <w:r>
              <w:rPr>
                <w:spacing w:val="-9"/>
                <w:sz w:val="20"/>
              </w:rPr>
              <w:t> </w:t>
            </w:r>
            <w:r>
              <w:rPr>
                <w:spacing w:val="-10"/>
                <w:sz w:val="20"/>
              </w:rPr>
              <w:t>:</w:t>
            </w:r>
          </w:p>
          <w:p>
            <w:pPr>
              <w:pStyle w:val="TableParagraph"/>
              <w:spacing w:line="229" w:lineRule="exact"/>
              <w:ind w:left="3204"/>
              <w:rPr>
                <w:b/>
                <w:sz w:val="20"/>
              </w:rPr>
            </w:pPr>
            <w:r>
              <w:rPr>
                <w:sz w:val="20"/>
              </w:rPr>
              <w:t>[...]</w:t>
            </w:r>
            <w:r>
              <w:rPr>
                <w:spacing w:val="-8"/>
                <w:sz w:val="20"/>
              </w:rPr>
              <w:t> </w:t>
            </w:r>
            <w:r>
              <w:rPr>
                <w:b/>
                <w:spacing w:val="-2"/>
                <w:sz w:val="20"/>
              </w:rPr>
              <w:t>puntos</w:t>
            </w:r>
          </w:p>
          <w:p>
            <w:pPr>
              <w:pStyle w:val="TableParagraph"/>
              <w:spacing w:before="1"/>
              <w:rPr>
                <w:sz w:val="20"/>
              </w:rPr>
            </w:pPr>
          </w:p>
          <w:p>
            <w:pPr>
              <w:pStyle w:val="TableParagraph"/>
              <w:ind w:left="105"/>
              <w:rPr>
                <w:sz w:val="20"/>
              </w:rPr>
            </w:pPr>
            <w:r>
              <w:rPr>
                <w:sz w:val="20"/>
              </w:rPr>
              <w:t>[CONSIGNAR</w:t>
            </w:r>
            <w:r>
              <w:rPr>
                <w:spacing w:val="-10"/>
                <w:sz w:val="20"/>
              </w:rPr>
              <w:t> </w:t>
            </w:r>
            <w:r>
              <w:rPr>
                <w:sz w:val="20"/>
              </w:rPr>
              <w:t>LOCALIDAD</w:t>
            </w:r>
            <w:r>
              <w:rPr>
                <w:spacing w:val="-7"/>
                <w:sz w:val="20"/>
              </w:rPr>
              <w:t> </w:t>
            </w:r>
            <w:r>
              <w:rPr>
                <w:sz w:val="20"/>
              </w:rPr>
              <w:t>“N”]</w:t>
            </w:r>
            <w:r>
              <w:rPr>
                <w:spacing w:val="-10"/>
                <w:sz w:val="20"/>
              </w:rPr>
              <w:t> :</w:t>
            </w:r>
          </w:p>
          <w:p>
            <w:pPr>
              <w:pStyle w:val="TableParagraph"/>
              <w:spacing w:before="1"/>
              <w:ind w:left="3206"/>
              <w:rPr>
                <w:b/>
                <w:sz w:val="20"/>
              </w:rPr>
            </w:pPr>
            <w:r>
              <w:rPr>
                <w:sz w:val="20"/>
              </w:rPr>
              <w:t>[...]</w:t>
            </w:r>
            <w:r>
              <w:rPr>
                <w:spacing w:val="-8"/>
                <w:sz w:val="20"/>
              </w:rPr>
              <w:t> </w:t>
            </w:r>
            <w:r>
              <w:rPr>
                <w:b/>
                <w:spacing w:val="-2"/>
                <w:sz w:val="20"/>
              </w:rPr>
              <w:t>puntos</w:t>
            </w:r>
          </w:p>
        </w:tc>
      </w:tr>
    </w:tbl>
    <w:p>
      <w:pPr>
        <w:pStyle w:val="BodyText"/>
        <w:spacing w:before="121"/>
      </w:pPr>
    </w:p>
    <w:tbl>
      <w:tblPr>
        <w:tblW w:w="0" w:type="auto"/>
        <w:jc w:val="left"/>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
        <w:gridCol w:w="4205"/>
        <w:gridCol w:w="4321"/>
      </w:tblGrid>
      <w:tr>
        <w:trPr>
          <w:trHeight w:val="460" w:hRule="atLeast"/>
        </w:trPr>
        <w:tc>
          <w:tcPr>
            <w:tcW w:w="4315" w:type="dxa"/>
            <w:gridSpan w:val="2"/>
          </w:tcPr>
          <w:p>
            <w:pPr>
              <w:pStyle w:val="TableParagraph"/>
              <w:spacing w:line="230" w:lineRule="exact"/>
              <w:ind w:left="105"/>
              <w:rPr>
                <w:b/>
                <w:sz w:val="20"/>
              </w:rPr>
            </w:pPr>
            <w:r>
              <w:rPr>
                <w:b/>
                <w:sz w:val="20"/>
              </w:rPr>
              <w:t>H.</w:t>
            </w:r>
            <w:r>
              <w:rPr>
                <w:b/>
                <w:spacing w:val="-9"/>
                <w:sz w:val="20"/>
              </w:rPr>
              <w:t> </w:t>
            </w:r>
            <w:r>
              <w:rPr>
                <w:b/>
                <w:sz w:val="20"/>
              </w:rPr>
              <w:t>CAPACITACIÓN</w:t>
            </w:r>
            <w:r>
              <w:rPr>
                <w:b/>
                <w:spacing w:val="-7"/>
                <w:sz w:val="20"/>
              </w:rPr>
              <w:t> </w:t>
            </w:r>
            <w:r>
              <w:rPr>
                <w:b/>
                <w:sz w:val="20"/>
              </w:rPr>
              <w:t>AL</w:t>
            </w:r>
            <w:r>
              <w:rPr>
                <w:b/>
                <w:spacing w:val="-8"/>
                <w:sz w:val="20"/>
              </w:rPr>
              <w:t> </w:t>
            </w:r>
            <w:r>
              <w:rPr>
                <w:b/>
                <w:sz w:val="20"/>
              </w:rPr>
              <w:t>PERSONAL</w:t>
            </w:r>
            <w:r>
              <w:rPr>
                <w:b/>
                <w:spacing w:val="-8"/>
                <w:sz w:val="20"/>
              </w:rPr>
              <w:t> </w:t>
            </w:r>
            <w:r>
              <w:rPr>
                <w:b/>
                <w:sz w:val="20"/>
              </w:rPr>
              <w:t>DE</w:t>
            </w:r>
            <w:r>
              <w:rPr>
                <w:b/>
                <w:spacing w:val="-9"/>
                <w:sz w:val="20"/>
              </w:rPr>
              <w:t> </w:t>
            </w:r>
            <w:r>
              <w:rPr>
                <w:b/>
                <w:sz w:val="20"/>
              </w:rPr>
              <w:t>LA ENTIDAD CONTRATANTE</w:t>
            </w:r>
          </w:p>
        </w:tc>
        <w:tc>
          <w:tcPr>
            <w:tcW w:w="4321" w:type="dxa"/>
          </w:tcPr>
          <w:p>
            <w:pPr>
              <w:pStyle w:val="TableParagraph"/>
              <w:spacing w:line="230" w:lineRule="exact"/>
              <w:ind w:left="1520" w:hanging="1145"/>
              <w:rPr>
                <w:b/>
                <w:sz w:val="20"/>
              </w:rPr>
            </w:pPr>
            <w:r>
              <w:rPr>
                <w:b/>
                <w:sz w:val="20"/>
              </w:rPr>
              <w:t>PUNTAJE</w:t>
            </w:r>
            <w:r>
              <w:rPr>
                <w:b/>
                <w:spacing w:val="-11"/>
                <w:sz w:val="20"/>
              </w:rPr>
              <w:t> </w:t>
            </w:r>
            <w:r>
              <w:rPr>
                <w:b/>
                <w:sz w:val="20"/>
              </w:rPr>
              <w:t>/</w:t>
            </w:r>
            <w:r>
              <w:rPr>
                <w:b/>
                <w:spacing w:val="-9"/>
                <w:sz w:val="20"/>
              </w:rPr>
              <w:t> </w:t>
            </w:r>
            <w:r>
              <w:rPr>
                <w:b/>
                <w:sz w:val="20"/>
              </w:rPr>
              <w:t>METODOLOGÍA</w:t>
            </w:r>
            <w:r>
              <w:rPr>
                <w:b/>
                <w:spacing w:val="-11"/>
                <w:sz w:val="20"/>
              </w:rPr>
              <w:t> </w:t>
            </w:r>
            <w:r>
              <w:rPr>
                <w:b/>
                <w:sz w:val="20"/>
              </w:rPr>
              <w:t>PARA</w:t>
            </w:r>
            <w:r>
              <w:rPr>
                <w:b/>
                <w:spacing w:val="-11"/>
                <w:sz w:val="20"/>
              </w:rPr>
              <w:t> </w:t>
            </w:r>
            <w:r>
              <w:rPr>
                <w:b/>
                <w:sz w:val="20"/>
              </w:rPr>
              <w:t>SU </w:t>
            </w:r>
            <w:r>
              <w:rPr>
                <w:b/>
                <w:spacing w:val="-2"/>
                <w:sz w:val="20"/>
              </w:rPr>
              <w:t>ASIGNACIÓN</w:t>
            </w:r>
          </w:p>
        </w:tc>
      </w:tr>
      <w:tr>
        <w:trPr>
          <w:trHeight w:val="4829" w:hRule="atLeast"/>
        </w:trPr>
        <w:tc>
          <w:tcPr>
            <w:tcW w:w="4315" w:type="dxa"/>
            <w:gridSpan w:val="2"/>
          </w:tcPr>
          <w:p>
            <w:pPr>
              <w:pStyle w:val="TableParagraph"/>
              <w:spacing w:before="227"/>
              <w:ind w:left="105"/>
              <w:rPr>
                <w:sz w:val="20"/>
              </w:rPr>
            </w:pPr>
            <w:r>
              <w:rPr>
                <w:spacing w:val="-2"/>
                <w:sz w:val="20"/>
                <w:u w:val="single"/>
              </w:rPr>
              <w:t>Evaluación</w:t>
            </w:r>
            <w:r>
              <w:rPr>
                <w:spacing w:val="-2"/>
                <w:sz w:val="20"/>
                <w:u w:val="none"/>
              </w:rPr>
              <w:t>:</w:t>
            </w:r>
          </w:p>
          <w:p>
            <w:pPr>
              <w:pStyle w:val="TableParagraph"/>
              <w:spacing w:before="1"/>
              <w:rPr>
                <w:sz w:val="20"/>
              </w:rPr>
            </w:pPr>
          </w:p>
          <w:p>
            <w:pPr>
              <w:pStyle w:val="TableParagraph"/>
              <w:ind w:left="105" w:right="98"/>
              <w:jc w:val="both"/>
              <w:rPr>
                <w:sz w:val="20"/>
              </w:rPr>
            </w:pPr>
            <w:r>
              <w:rPr>
                <w:sz w:val="20"/>
              </w:rPr>
              <w:t>Se evaluará en función a la oferta de capacitación a [CONSIGNAR CANTIDAD DE PERSONAL DE LA ENTIDAD], en [CONSIGNAR MATERIA O ÁREA DE CAPACITACIÓN RELACIONADA CON </w:t>
            </w:r>
            <w:r>
              <w:rPr>
                <w:sz w:val="20"/>
              </w:rPr>
              <w:t>LA OPERATIVIDAD DE LOS BIENES A SER ADQUIRIDOS, ASÍ COMO CONSIGNAR SI LA CAPACITACIÓN ES VIRTUAL O PRESENCIAL, EN CASO DE SER ESTE ÚLTIMO SEÑALAR EL LUGAR DE LA CAPACITACIÓN Y EL PERFIL DEL CAPACITADOR, EL CUAL DEBE ESTAR VINCULADO</w:t>
            </w:r>
            <w:r>
              <w:rPr>
                <w:spacing w:val="56"/>
                <w:sz w:val="20"/>
              </w:rPr>
              <w:t>  </w:t>
            </w:r>
            <w:r>
              <w:rPr>
                <w:sz w:val="20"/>
              </w:rPr>
              <w:t>A</w:t>
            </w:r>
            <w:r>
              <w:rPr>
                <w:spacing w:val="56"/>
                <w:sz w:val="20"/>
              </w:rPr>
              <w:t>  </w:t>
            </w:r>
            <w:r>
              <w:rPr>
                <w:sz w:val="20"/>
              </w:rPr>
              <w:t>LA</w:t>
            </w:r>
            <w:r>
              <w:rPr>
                <w:spacing w:val="54"/>
                <w:sz w:val="20"/>
              </w:rPr>
              <w:t>  </w:t>
            </w:r>
            <w:r>
              <w:rPr>
                <w:sz w:val="20"/>
              </w:rPr>
              <w:t>MATERIA</w:t>
            </w:r>
            <w:r>
              <w:rPr>
                <w:spacing w:val="56"/>
                <w:sz w:val="20"/>
              </w:rPr>
              <w:t>  </w:t>
            </w:r>
            <w:r>
              <w:rPr>
                <w:sz w:val="20"/>
              </w:rPr>
              <w:t>DE</w:t>
            </w:r>
            <w:r>
              <w:rPr>
                <w:spacing w:val="56"/>
                <w:sz w:val="20"/>
              </w:rPr>
              <w:t>  </w:t>
            </w:r>
            <w:r>
              <w:rPr>
                <w:spacing w:val="-5"/>
                <w:sz w:val="20"/>
              </w:rPr>
              <w:t>LA</w:t>
            </w:r>
          </w:p>
          <w:p>
            <w:pPr>
              <w:pStyle w:val="TableParagraph"/>
              <w:spacing w:before="1"/>
              <w:ind w:left="105" w:right="99"/>
              <w:jc w:val="both"/>
              <w:rPr>
                <w:sz w:val="20"/>
              </w:rPr>
            </w:pPr>
            <w:r>
              <w:rPr>
                <w:sz w:val="20"/>
              </w:rPr>
              <w:t>CAPACITACIÓN]. El postor que oferte esta capacitación se obliga a entregar los certificados o constancias del personal capacitado a la entidad contratante.</w:t>
            </w:r>
          </w:p>
        </w:tc>
        <w:tc>
          <w:tcPr>
            <w:tcW w:w="4321" w:type="dxa"/>
            <w:vMerge w:val="restart"/>
          </w:tcPr>
          <w:p>
            <w:pPr>
              <w:pStyle w:val="TableParagraph"/>
              <w:spacing w:before="227"/>
              <w:ind w:right="3143"/>
              <w:jc w:val="right"/>
              <w:rPr>
                <w:b/>
                <w:sz w:val="20"/>
              </w:rPr>
            </w:pPr>
            <w:r>
              <w:rPr>
                <w:b/>
                <w:sz w:val="20"/>
              </w:rPr>
              <w:t>[…]</w:t>
            </w:r>
            <w:r>
              <w:rPr>
                <w:b/>
                <w:spacing w:val="-4"/>
                <w:sz w:val="20"/>
              </w:rPr>
              <w:t> </w:t>
            </w:r>
            <w:r>
              <w:rPr>
                <w:b/>
                <w:spacing w:val="-2"/>
                <w:sz w:val="20"/>
              </w:rPr>
              <w:t>puntos</w:t>
            </w:r>
          </w:p>
          <w:p>
            <w:pPr>
              <w:pStyle w:val="TableParagraph"/>
              <w:spacing w:before="1"/>
              <w:rPr>
                <w:sz w:val="20"/>
              </w:rPr>
            </w:pPr>
          </w:p>
          <w:p>
            <w:pPr>
              <w:pStyle w:val="TableParagraph"/>
              <w:tabs>
                <w:tab w:pos="718" w:val="left" w:leader="none"/>
                <w:tab w:pos="1173" w:val="left" w:leader="none"/>
                <w:tab w:pos="2675" w:val="left" w:leader="none"/>
                <w:tab w:pos="3929" w:val="left" w:leader="none"/>
              </w:tabs>
              <w:ind w:left="108"/>
              <w:rPr>
                <w:sz w:val="20"/>
              </w:rPr>
            </w:pPr>
            <w:r>
              <w:rPr>
                <w:spacing w:val="-5"/>
                <w:sz w:val="20"/>
              </w:rPr>
              <w:t>Más</w:t>
            </w:r>
            <w:r>
              <w:rPr>
                <w:sz w:val="20"/>
              </w:rPr>
              <w:tab/>
            </w:r>
            <w:r>
              <w:rPr>
                <w:spacing w:val="-5"/>
                <w:sz w:val="20"/>
              </w:rPr>
              <w:t>de</w:t>
            </w:r>
            <w:r>
              <w:rPr>
                <w:sz w:val="20"/>
              </w:rPr>
              <w:tab/>
            </w:r>
            <w:r>
              <w:rPr>
                <w:spacing w:val="-2"/>
                <w:sz w:val="20"/>
              </w:rPr>
              <w:t>[CONSIGNAR</w:t>
            </w:r>
            <w:r>
              <w:rPr>
                <w:sz w:val="20"/>
              </w:rPr>
              <w:tab/>
            </w:r>
            <w:r>
              <w:rPr>
                <w:spacing w:val="-2"/>
                <w:sz w:val="20"/>
              </w:rPr>
              <w:t>CANTIDAD</w:t>
            </w:r>
            <w:r>
              <w:rPr>
                <w:sz w:val="20"/>
              </w:rPr>
              <w:tab/>
            </w:r>
            <w:r>
              <w:rPr>
                <w:spacing w:val="-5"/>
                <w:sz w:val="20"/>
              </w:rPr>
              <w:t>DE</w:t>
            </w:r>
          </w:p>
          <w:p>
            <w:pPr>
              <w:pStyle w:val="TableParagraph"/>
              <w:ind w:left="108"/>
              <w:rPr>
                <w:sz w:val="20"/>
              </w:rPr>
            </w:pPr>
            <w:r>
              <w:rPr>
                <w:sz w:val="20"/>
              </w:rPr>
              <w:t>HORAS]</w:t>
            </w:r>
            <w:r>
              <w:rPr>
                <w:spacing w:val="-8"/>
                <w:sz w:val="20"/>
              </w:rPr>
              <w:t> </w:t>
            </w:r>
            <w:r>
              <w:rPr>
                <w:spacing w:val="-2"/>
                <w:sz w:val="20"/>
              </w:rPr>
              <w:t>horas:</w:t>
            </w:r>
          </w:p>
          <w:p>
            <w:pPr>
              <w:pStyle w:val="TableParagraph"/>
              <w:spacing w:before="1"/>
              <w:ind w:right="99"/>
              <w:jc w:val="right"/>
              <w:rPr>
                <w:b/>
                <w:sz w:val="20"/>
              </w:rPr>
            </w:pPr>
            <w:r>
              <w:rPr>
                <w:b/>
                <w:sz w:val="20"/>
              </w:rPr>
              <w:t>[...]</w:t>
            </w:r>
            <w:r>
              <w:rPr>
                <w:b/>
                <w:spacing w:val="-4"/>
                <w:sz w:val="20"/>
              </w:rPr>
              <w:t> </w:t>
            </w:r>
            <w:r>
              <w:rPr>
                <w:b/>
                <w:spacing w:val="-2"/>
                <w:sz w:val="20"/>
              </w:rPr>
              <w:t>puntos</w:t>
            </w:r>
          </w:p>
          <w:p>
            <w:pPr>
              <w:pStyle w:val="TableParagraph"/>
              <w:tabs>
                <w:tab w:pos="718" w:val="left" w:leader="none"/>
                <w:tab w:pos="1173" w:val="left" w:leader="none"/>
                <w:tab w:pos="2675" w:val="left" w:leader="none"/>
                <w:tab w:pos="3929" w:val="left" w:leader="none"/>
              </w:tabs>
              <w:spacing w:before="229"/>
              <w:ind w:left="108"/>
              <w:rPr>
                <w:sz w:val="20"/>
              </w:rPr>
            </w:pPr>
            <w:r>
              <w:rPr>
                <w:spacing w:val="-5"/>
                <w:sz w:val="20"/>
              </w:rPr>
              <w:t>Más</w:t>
            </w:r>
            <w:r>
              <w:rPr>
                <w:sz w:val="20"/>
              </w:rPr>
              <w:tab/>
            </w:r>
            <w:r>
              <w:rPr>
                <w:spacing w:val="-5"/>
                <w:sz w:val="20"/>
              </w:rPr>
              <w:t>de</w:t>
            </w:r>
            <w:r>
              <w:rPr>
                <w:sz w:val="20"/>
              </w:rPr>
              <w:tab/>
            </w:r>
            <w:r>
              <w:rPr>
                <w:spacing w:val="-2"/>
                <w:sz w:val="20"/>
              </w:rPr>
              <w:t>[CONSIGNAR</w:t>
            </w:r>
            <w:r>
              <w:rPr>
                <w:sz w:val="20"/>
              </w:rPr>
              <w:tab/>
            </w:r>
            <w:r>
              <w:rPr>
                <w:spacing w:val="-2"/>
                <w:sz w:val="20"/>
              </w:rPr>
              <w:t>CANTIDAD</w:t>
            </w:r>
            <w:r>
              <w:rPr>
                <w:sz w:val="20"/>
              </w:rPr>
              <w:tab/>
            </w:r>
            <w:r>
              <w:rPr>
                <w:spacing w:val="-5"/>
                <w:sz w:val="20"/>
              </w:rPr>
              <w:t>DE</w:t>
            </w:r>
          </w:p>
          <w:p>
            <w:pPr>
              <w:pStyle w:val="TableParagraph"/>
              <w:ind w:left="108"/>
              <w:rPr>
                <w:sz w:val="20"/>
              </w:rPr>
            </w:pPr>
            <w:r>
              <w:rPr>
                <w:sz w:val="20"/>
              </w:rPr>
              <w:t>HORAS]</w:t>
            </w:r>
            <w:r>
              <w:rPr>
                <w:spacing w:val="-8"/>
                <w:sz w:val="20"/>
              </w:rPr>
              <w:t> </w:t>
            </w:r>
            <w:r>
              <w:rPr>
                <w:spacing w:val="-2"/>
                <w:sz w:val="20"/>
              </w:rPr>
              <w:t>horas:</w:t>
            </w:r>
          </w:p>
          <w:p>
            <w:pPr>
              <w:pStyle w:val="TableParagraph"/>
              <w:spacing w:before="1"/>
              <w:ind w:right="99"/>
              <w:jc w:val="right"/>
              <w:rPr>
                <w:b/>
                <w:sz w:val="20"/>
              </w:rPr>
            </w:pPr>
            <w:r>
              <w:rPr>
                <w:b/>
                <w:sz w:val="20"/>
              </w:rPr>
              <w:t>[...]</w:t>
            </w:r>
            <w:r>
              <w:rPr>
                <w:b/>
                <w:spacing w:val="-4"/>
                <w:sz w:val="20"/>
              </w:rPr>
              <w:t> </w:t>
            </w:r>
            <w:r>
              <w:rPr>
                <w:b/>
                <w:spacing w:val="-2"/>
                <w:sz w:val="20"/>
              </w:rPr>
              <w:t>puntos</w:t>
            </w:r>
          </w:p>
          <w:p>
            <w:pPr>
              <w:pStyle w:val="TableParagraph"/>
              <w:rPr>
                <w:sz w:val="20"/>
              </w:rPr>
            </w:pPr>
          </w:p>
          <w:p>
            <w:pPr>
              <w:pStyle w:val="TableParagraph"/>
              <w:tabs>
                <w:tab w:pos="718" w:val="left" w:leader="none"/>
                <w:tab w:pos="1173" w:val="left" w:leader="none"/>
                <w:tab w:pos="2675" w:val="left" w:leader="none"/>
                <w:tab w:pos="3929" w:val="left" w:leader="none"/>
              </w:tabs>
              <w:spacing w:line="229" w:lineRule="exact"/>
              <w:ind w:left="108"/>
              <w:rPr>
                <w:sz w:val="20"/>
              </w:rPr>
            </w:pPr>
            <w:r>
              <w:rPr>
                <w:spacing w:val="-5"/>
                <w:sz w:val="20"/>
              </w:rPr>
              <w:t>Más</w:t>
            </w:r>
            <w:r>
              <w:rPr>
                <w:sz w:val="20"/>
              </w:rPr>
              <w:tab/>
            </w:r>
            <w:r>
              <w:rPr>
                <w:spacing w:val="-5"/>
                <w:sz w:val="20"/>
              </w:rPr>
              <w:t>de</w:t>
            </w:r>
            <w:r>
              <w:rPr>
                <w:sz w:val="20"/>
              </w:rPr>
              <w:tab/>
            </w:r>
            <w:r>
              <w:rPr>
                <w:spacing w:val="-2"/>
                <w:sz w:val="20"/>
              </w:rPr>
              <w:t>[CONSIGNAR</w:t>
            </w:r>
            <w:r>
              <w:rPr>
                <w:sz w:val="20"/>
              </w:rPr>
              <w:tab/>
            </w:r>
            <w:r>
              <w:rPr>
                <w:spacing w:val="-2"/>
                <w:sz w:val="20"/>
              </w:rPr>
              <w:t>CANTIDAD</w:t>
            </w:r>
            <w:r>
              <w:rPr>
                <w:sz w:val="20"/>
              </w:rPr>
              <w:tab/>
            </w:r>
            <w:r>
              <w:rPr>
                <w:spacing w:val="-5"/>
                <w:sz w:val="20"/>
              </w:rPr>
              <w:t>DE</w:t>
            </w:r>
          </w:p>
          <w:p>
            <w:pPr>
              <w:pStyle w:val="TableParagraph"/>
              <w:spacing w:line="229" w:lineRule="exact"/>
              <w:ind w:left="108"/>
              <w:rPr>
                <w:sz w:val="20"/>
              </w:rPr>
            </w:pPr>
            <w:r>
              <w:rPr>
                <w:sz w:val="20"/>
              </w:rPr>
              <w:t>HORAS]</w:t>
            </w:r>
            <w:r>
              <w:rPr>
                <w:spacing w:val="-8"/>
                <w:sz w:val="20"/>
              </w:rPr>
              <w:t> </w:t>
            </w:r>
            <w:r>
              <w:rPr>
                <w:spacing w:val="-2"/>
                <w:sz w:val="20"/>
              </w:rPr>
              <w:t>horas:</w:t>
            </w:r>
          </w:p>
          <w:p>
            <w:pPr>
              <w:pStyle w:val="TableParagraph"/>
              <w:spacing w:before="1"/>
              <w:ind w:right="99"/>
              <w:jc w:val="right"/>
              <w:rPr>
                <w:b/>
                <w:sz w:val="20"/>
              </w:rPr>
            </w:pPr>
            <w:r>
              <w:rPr>
                <w:b/>
                <w:sz w:val="20"/>
              </w:rPr>
              <w:t>[...]</w:t>
            </w:r>
            <w:r>
              <w:rPr>
                <w:b/>
                <w:spacing w:val="-4"/>
                <w:sz w:val="20"/>
              </w:rPr>
              <w:t> </w:t>
            </w:r>
            <w:r>
              <w:rPr>
                <w:b/>
                <w:spacing w:val="-2"/>
                <w:sz w:val="20"/>
              </w:rPr>
              <w:t>puntos</w:t>
            </w:r>
          </w:p>
          <w:p>
            <w:pPr>
              <w:pStyle w:val="TableParagraph"/>
              <w:rPr>
                <w:sz w:val="20"/>
              </w:rPr>
            </w:pPr>
          </w:p>
          <w:p>
            <w:pPr>
              <w:pStyle w:val="TableParagraph"/>
              <w:spacing w:before="10"/>
              <w:rPr>
                <w:sz w:val="20"/>
              </w:rPr>
            </w:pPr>
          </w:p>
          <w:p>
            <w:pPr>
              <w:pStyle w:val="TableParagraph"/>
              <w:ind w:right="3056"/>
              <w:jc w:val="right"/>
              <w:rPr>
                <w:b/>
                <w:sz w:val="18"/>
              </w:rPr>
            </w:pPr>
            <w:r>
              <w:rPr/>
              <mc:AlternateContent>
                <mc:Choice Requires="wps">
                  <w:drawing>
                    <wp:anchor distT="0" distB="0" distL="0" distR="0" allowOverlap="1" layoutInCell="1" locked="0" behindDoc="1" simplePos="0" relativeHeight="484672512">
                      <wp:simplePos x="0" y="0"/>
                      <wp:positionH relativeFrom="column">
                        <wp:posOffset>68834</wp:posOffset>
                      </wp:positionH>
                      <wp:positionV relativeFrom="paragraph">
                        <wp:posOffset>-5564</wp:posOffset>
                      </wp:positionV>
                      <wp:extent cx="2632710" cy="56261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2632710" cy="562610"/>
                                <a:chExt cx="2632710" cy="562610"/>
                              </a:xfrm>
                            </wpg:grpSpPr>
                            <wps:wsp>
                              <wps:cNvPr id="223" name="Graphic 223"/>
                              <wps:cNvSpPr/>
                              <wps:spPr>
                                <a:xfrm>
                                  <a:off x="0" y="0"/>
                                  <a:ext cx="2632710" cy="562610"/>
                                </a:xfrm>
                                <a:custGeom>
                                  <a:avLst/>
                                  <a:gdLst/>
                                  <a:ahLst/>
                                  <a:cxnLst/>
                                  <a:rect l="l" t="t" r="r" b="b"/>
                                  <a:pathLst>
                                    <a:path w="2632710" h="562610">
                                      <a:moveTo>
                                        <a:pt x="6083" y="556272"/>
                                      </a:moveTo>
                                      <a:lnTo>
                                        <a:pt x="0" y="556272"/>
                                      </a:lnTo>
                                      <a:lnTo>
                                        <a:pt x="0" y="562356"/>
                                      </a:lnTo>
                                      <a:lnTo>
                                        <a:pt x="6083" y="562356"/>
                                      </a:lnTo>
                                      <a:lnTo>
                                        <a:pt x="6083" y="556272"/>
                                      </a:lnTo>
                                      <a:close/>
                                    </a:path>
                                    <a:path w="2632710" h="562610">
                                      <a:moveTo>
                                        <a:pt x="6083" y="137172"/>
                                      </a:moveTo>
                                      <a:lnTo>
                                        <a:pt x="0" y="137172"/>
                                      </a:lnTo>
                                      <a:lnTo>
                                        <a:pt x="0" y="143256"/>
                                      </a:lnTo>
                                      <a:lnTo>
                                        <a:pt x="0" y="556260"/>
                                      </a:lnTo>
                                      <a:lnTo>
                                        <a:pt x="6083" y="556260"/>
                                      </a:lnTo>
                                      <a:lnTo>
                                        <a:pt x="6083" y="143256"/>
                                      </a:lnTo>
                                      <a:lnTo>
                                        <a:pt x="6083" y="137172"/>
                                      </a:lnTo>
                                      <a:close/>
                                    </a:path>
                                    <a:path w="2632710" h="562610">
                                      <a:moveTo>
                                        <a:pt x="6083" y="0"/>
                                      </a:moveTo>
                                      <a:lnTo>
                                        <a:pt x="0" y="0"/>
                                      </a:lnTo>
                                      <a:lnTo>
                                        <a:pt x="0" y="6096"/>
                                      </a:lnTo>
                                      <a:lnTo>
                                        <a:pt x="0" y="137160"/>
                                      </a:lnTo>
                                      <a:lnTo>
                                        <a:pt x="6083" y="137160"/>
                                      </a:lnTo>
                                      <a:lnTo>
                                        <a:pt x="6083" y="6096"/>
                                      </a:lnTo>
                                      <a:lnTo>
                                        <a:pt x="6083" y="0"/>
                                      </a:lnTo>
                                      <a:close/>
                                    </a:path>
                                    <a:path w="2632710" h="562610">
                                      <a:moveTo>
                                        <a:pt x="2626106" y="556272"/>
                                      </a:moveTo>
                                      <a:lnTo>
                                        <a:pt x="6096" y="556272"/>
                                      </a:lnTo>
                                      <a:lnTo>
                                        <a:pt x="6096" y="562356"/>
                                      </a:lnTo>
                                      <a:lnTo>
                                        <a:pt x="2626106" y="562356"/>
                                      </a:lnTo>
                                      <a:lnTo>
                                        <a:pt x="2626106" y="556272"/>
                                      </a:lnTo>
                                      <a:close/>
                                    </a:path>
                                    <a:path w="2632710" h="562610">
                                      <a:moveTo>
                                        <a:pt x="2626106" y="137172"/>
                                      </a:moveTo>
                                      <a:lnTo>
                                        <a:pt x="6096" y="137172"/>
                                      </a:lnTo>
                                      <a:lnTo>
                                        <a:pt x="6096" y="143256"/>
                                      </a:lnTo>
                                      <a:lnTo>
                                        <a:pt x="2626106" y="143256"/>
                                      </a:lnTo>
                                      <a:lnTo>
                                        <a:pt x="2626106" y="137172"/>
                                      </a:lnTo>
                                      <a:close/>
                                    </a:path>
                                    <a:path w="2632710" h="562610">
                                      <a:moveTo>
                                        <a:pt x="2626106" y="0"/>
                                      </a:moveTo>
                                      <a:lnTo>
                                        <a:pt x="6096" y="0"/>
                                      </a:lnTo>
                                      <a:lnTo>
                                        <a:pt x="6096" y="6096"/>
                                      </a:lnTo>
                                      <a:lnTo>
                                        <a:pt x="2626106" y="6096"/>
                                      </a:lnTo>
                                      <a:lnTo>
                                        <a:pt x="2626106" y="0"/>
                                      </a:lnTo>
                                      <a:close/>
                                    </a:path>
                                    <a:path w="2632710" h="562610">
                                      <a:moveTo>
                                        <a:pt x="2632316" y="556272"/>
                                      </a:moveTo>
                                      <a:lnTo>
                                        <a:pt x="2626220" y="556272"/>
                                      </a:lnTo>
                                      <a:lnTo>
                                        <a:pt x="2626220" y="562356"/>
                                      </a:lnTo>
                                      <a:lnTo>
                                        <a:pt x="2632316" y="562356"/>
                                      </a:lnTo>
                                      <a:lnTo>
                                        <a:pt x="2632316" y="556272"/>
                                      </a:lnTo>
                                      <a:close/>
                                    </a:path>
                                    <a:path w="2632710" h="562610">
                                      <a:moveTo>
                                        <a:pt x="2632316" y="137172"/>
                                      </a:moveTo>
                                      <a:lnTo>
                                        <a:pt x="2626220" y="137172"/>
                                      </a:lnTo>
                                      <a:lnTo>
                                        <a:pt x="2626220" y="143256"/>
                                      </a:lnTo>
                                      <a:lnTo>
                                        <a:pt x="2626220" y="556260"/>
                                      </a:lnTo>
                                      <a:lnTo>
                                        <a:pt x="2632316" y="556260"/>
                                      </a:lnTo>
                                      <a:lnTo>
                                        <a:pt x="2632316" y="143256"/>
                                      </a:lnTo>
                                      <a:lnTo>
                                        <a:pt x="2632316" y="137172"/>
                                      </a:lnTo>
                                      <a:close/>
                                    </a:path>
                                    <a:path w="2632710" h="562610">
                                      <a:moveTo>
                                        <a:pt x="2632316" y="0"/>
                                      </a:moveTo>
                                      <a:lnTo>
                                        <a:pt x="2626220" y="0"/>
                                      </a:lnTo>
                                      <a:lnTo>
                                        <a:pt x="2626220" y="6096"/>
                                      </a:lnTo>
                                      <a:lnTo>
                                        <a:pt x="2626220" y="137160"/>
                                      </a:lnTo>
                                      <a:lnTo>
                                        <a:pt x="2632316" y="137160"/>
                                      </a:lnTo>
                                      <a:lnTo>
                                        <a:pt x="2632316" y="6096"/>
                                      </a:lnTo>
                                      <a:lnTo>
                                        <a:pt x="26323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2001pt;margin-top:-.438147pt;width:207.3pt;height:44.3pt;mso-position-horizontal-relative:column;mso-position-vertical-relative:paragraph;z-index:-18643968" id="docshapegroup222" coordorigin="108,-9" coordsize="4146,886">
                      <v:shape style="position:absolute;left:108;top:-9;width:4146;height:886" id="docshape223" coordorigin="108,-9" coordsize="4146,886" path="m118,867l108,867,108,877,118,877,118,867xm118,207l108,207,108,217,108,867,118,867,118,217,118,207xm118,-9l108,-9,108,1,108,207,118,207,118,1,118,-9xm4244,867l118,867,118,877,4244,877,4244,867xm4244,207l118,207,118,217,4244,217,4244,207xm4244,-9l118,-9,118,1,4244,1,4244,-9xm4254,867l4244,867,4244,877,4254,877,4254,867xm4254,207l4244,207,4244,217,4244,867,4254,867,4254,217,4254,207xm4254,-9l4244,-9,4244,1,4244,207,4254,207,4254,1,4254,-9xe" filled="true" fillcolor="#000000" stroked="false">
                        <v:path arrowok="t"/>
                        <v:fill type="solid"/>
                      </v:shape>
                      <w10:wrap type="none"/>
                    </v:group>
                  </w:pict>
                </mc:Fallback>
              </mc:AlternateContent>
            </w:r>
            <w:r>
              <w:rPr>
                <w:b/>
                <w:color w:val="FF0000"/>
                <w:spacing w:val="-2"/>
                <w:sz w:val="18"/>
              </w:rPr>
              <w:t>Advertencia</w:t>
            </w:r>
          </w:p>
          <w:p>
            <w:pPr>
              <w:pStyle w:val="TableParagraph"/>
              <w:spacing w:before="12"/>
              <w:ind w:left="221" w:right="170"/>
              <w:jc w:val="both"/>
              <w:rPr>
                <w:sz w:val="18"/>
              </w:rPr>
            </w:pPr>
            <w:r>
              <w:rPr>
                <w:color w:val="FF0000"/>
                <w:sz w:val="18"/>
              </w:rPr>
              <w:t>Las horas indicadas pueden ser lectivas, académicas y/o pedagógicas sin distinción entre </w:t>
            </w:r>
            <w:r>
              <w:rPr>
                <w:color w:val="FF0000"/>
                <w:spacing w:val="-2"/>
                <w:sz w:val="18"/>
              </w:rPr>
              <w:t>estas.</w:t>
            </w:r>
          </w:p>
        </w:tc>
      </w:tr>
      <w:tr>
        <w:trPr>
          <w:trHeight w:val="206" w:hRule="atLeast"/>
        </w:trPr>
        <w:tc>
          <w:tcPr>
            <w:tcW w:w="110" w:type="dxa"/>
            <w:tcBorders>
              <w:top w:val="nil"/>
              <w:bottom w:val="nil"/>
            </w:tcBorders>
          </w:tcPr>
          <w:p>
            <w:pPr>
              <w:pStyle w:val="TableParagraph"/>
              <w:rPr>
                <w:rFonts w:ascii="Times New Roman"/>
                <w:sz w:val="14"/>
              </w:rPr>
            </w:pPr>
          </w:p>
        </w:tc>
        <w:tc>
          <w:tcPr>
            <w:tcW w:w="4205" w:type="dxa"/>
          </w:tcPr>
          <w:p>
            <w:pPr>
              <w:pStyle w:val="TableParagraph"/>
              <w:spacing w:line="186" w:lineRule="exact"/>
              <w:ind w:left="108"/>
              <w:rPr>
                <w:b/>
                <w:sz w:val="18"/>
              </w:rPr>
            </w:pPr>
            <w:r>
              <w:rPr>
                <w:b/>
                <w:color w:val="FF0000"/>
                <w:spacing w:val="-2"/>
                <w:sz w:val="18"/>
              </w:rPr>
              <w:t>Advertencia</w:t>
            </w:r>
          </w:p>
        </w:tc>
        <w:tc>
          <w:tcPr>
            <w:tcW w:w="4321" w:type="dxa"/>
            <w:vMerge/>
            <w:tcBorders>
              <w:top w:val="nil"/>
            </w:tcBorders>
          </w:tcPr>
          <w:p>
            <w:pPr>
              <w:rPr>
                <w:sz w:val="2"/>
                <w:szCs w:val="2"/>
              </w:rPr>
            </w:pPr>
          </w:p>
        </w:tc>
      </w:tr>
      <w:tr>
        <w:trPr>
          <w:trHeight w:val="487" w:hRule="atLeast"/>
        </w:trPr>
        <w:tc>
          <w:tcPr>
            <w:tcW w:w="110" w:type="dxa"/>
            <w:tcBorders>
              <w:top w:val="nil"/>
            </w:tcBorders>
          </w:tcPr>
          <w:p>
            <w:pPr>
              <w:pStyle w:val="TableParagraph"/>
              <w:rPr>
                <w:rFonts w:ascii="Times New Roman"/>
                <w:sz w:val="18"/>
              </w:rPr>
            </w:pPr>
          </w:p>
        </w:tc>
        <w:tc>
          <w:tcPr>
            <w:tcW w:w="4205" w:type="dxa"/>
            <w:tcBorders>
              <w:bottom w:val="double" w:sz="4" w:space="0" w:color="000000"/>
            </w:tcBorders>
          </w:tcPr>
          <w:p>
            <w:pPr>
              <w:pStyle w:val="TableParagraph"/>
              <w:spacing w:before="39"/>
              <w:ind w:left="108"/>
              <w:rPr>
                <w:sz w:val="18"/>
              </w:rPr>
            </w:pPr>
            <w:r>
              <w:rPr>
                <w:color w:val="FF0000"/>
                <w:sz w:val="18"/>
              </w:rPr>
              <w:t>Las</w:t>
            </w:r>
            <w:r>
              <w:rPr>
                <w:color w:val="FF0000"/>
                <w:spacing w:val="-7"/>
                <w:sz w:val="18"/>
              </w:rPr>
              <w:t> </w:t>
            </w:r>
            <w:r>
              <w:rPr>
                <w:color w:val="FF0000"/>
                <w:sz w:val="18"/>
              </w:rPr>
              <w:t>calificaciones</w:t>
            </w:r>
            <w:r>
              <w:rPr>
                <w:color w:val="FF0000"/>
                <w:spacing w:val="-8"/>
                <w:sz w:val="18"/>
              </w:rPr>
              <w:t> </w:t>
            </w:r>
            <w:r>
              <w:rPr>
                <w:color w:val="FF0000"/>
                <w:sz w:val="18"/>
              </w:rPr>
              <w:t>del</w:t>
            </w:r>
            <w:r>
              <w:rPr>
                <w:color w:val="FF0000"/>
                <w:spacing w:val="-8"/>
                <w:sz w:val="18"/>
              </w:rPr>
              <w:t> </w:t>
            </w:r>
            <w:r>
              <w:rPr>
                <w:color w:val="FF0000"/>
                <w:sz w:val="18"/>
              </w:rPr>
              <w:t>capacitador</w:t>
            </w:r>
            <w:r>
              <w:rPr>
                <w:color w:val="FF0000"/>
                <w:spacing w:val="-6"/>
                <w:sz w:val="18"/>
              </w:rPr>
              <w:t> </w:t>
            </w:r>
            <w:r>
              <w:rPr>
                <w:color w:val="FF0000"/>
                <w:sz w:val="18"/>
              </w:rPr>
              <w:t>que</w:t>
            </w:r>
            <w:r>
              <w:rPr>
                <w:color w:val="FF0000"/>
                <w:spacing w:val="-8"/>
                <w:sz w:val="18"/>
              </w:rPr>
              <w:t> </w:t>
            </w:r>
            <w:r>
              <w:rPr>
                <w:color w:val="FF0000"/>
                <w:sz w:val="18"/>
              </w:rPr>
              <w:t>se</w:t>
            </w:r>
            <w:r>
              <w:rPr>
                <w:color w:val="FF0000"/>
                <w:spacing w:val="-8"/>
                <w:sz w:val="18"/>
              </w:rPr>
              <w:t> </w:t>
            </w:r>
            <w:r>
              <w:rPr>
                <w:color w:val="FF0000"/>
                <w:sz w:val="18"/>
              </w:rPr>
              <w:t>pueden requerir</w:t>
            </w:r>
            <w:r>
              <w:rPr>
                <w:color w:val="FF0000"/>
                <w:spacing w:val="28"/>
                <w:sz w:val="18"/>
              </w:rPr>
              <w:t> </w:t>
            </w:r>
            <w:r>
              <w:rPr>
                <w:color w:val="FF0000"/>
                <w:sz w:val="18"/>
              </w:rPr>
              <w:t>son</w:t>
            </w:r>
            <w:r>
              <w:rPr>
                <w:color w:val="FF0000"/>
                <w:spacing w:val="28"/>
                <w:sz w:val="18"/>
              </w:rPr>
              <w:t> </w:t>
            </w:r>
            <w:r>
              <w:rPr>
                <w:color w:val="FF0000"/>
                <w:sz w:val="18"/>
              </w:rPr>
              <w:t>el</w:t>
            </w:r>
            <w:r>
              <w:rPr>
                <w:color w:val="FF0000"/>
                <w:spacing w:val="30"/>
                <w:sz w:val="18"/>
              </w:rPr>
              <w:t> </w:t>
            </w:r>
            <w:r>
              <w:rPr>
                <w:color w:val="FF0000"/>
                <w:sz w:val="18"/>
              </w:rPr>
              <w:t>grado</w:t>
            </w:r>
            <w:r>
              <w:rPr>
                <w:color w:val="FF0000"/>
                <w:spacing w:val="26"/>
                <w:sz w:val="18"/>
              </w:rPr>
              <w:t> </w:t>
            </w:r>
            <w:r>
              <w:rPr>
                <w:color w:val="FF0000"/>
                <w:sz w:val="18"/>
              </w:rPr>
              <w:t>académico</w:t>
            </w:r>
            <w:r>
              <w:rPr>
                <w:color w:val="FF0000"/>
                <w:spacing w:val="29"/>
                <w:sz w:val="18"/>
              </w:rPr>
              <w:t> </w:t>
            </w:r>
            <w:r>
              <w:rPr>
                <w:color w:val="FF0000"/>
                <w:sz w:val="18"/>
              </w:rPr>
              <w:t>de</w:t>
            </w:r>
            <w:r>
              <w:rPr>
                <w:color w:val="FF0000"/>
                <w:spacing w:val="26"/>
                <w:sz w:val="18"/>
              </w:rPr>
              <w:t> </w:t>
            </w:r>
            <w:r>
              <w:rPr>
                <w:color w:val="FF0000"/>
                <w:sz w:val="18"/>
              </w:rPr>
              <w:t>bachiller</w:t>
            </w:r>
            <w:r>
              <w:rPr>
                <w:color w:val="FF0000"/>
                <w:spacing w:val="27"/>
                <w:sz w:val="18"/>
              </w:rPr>
              <w:t> </w:t>
            </w:r>
            <w:r>
              <w:rPr>
                <w:color w:val="FF0000"/>
                <w:spacing w:val="-10"/>
                <w:sz w:val="18"/>
              </w:rPr>
              <w:t>o</w:t>
            </w:r>
          </w:p>
        </w:tc>
        <w:tc>
          <w:tcPr>
            <w:tcW w:w="4321" w:type="dxa"/>
            <w:vMerge/>
            <w:tcBorders>
              <w:top w:val="nil"/>
            </w:tcBorders>
          </w:tcPr>
          <w:p>
            <w:pPr>
              <w:rPr>
                <w:sz w:val="2"/>
                <w:szCs w:val="2"/>
              </w:rPr>
            </w:pPr>
          </w:p>
        </w:tc>
      </w:tr>
    </w:tbl>
    <w:p>
      <w:pPr>
        <w:spacing w:after="0"/>
        <w:rPr>
          <w:sz w:val="2"/>
          <w:szCs w:val="2"/>
        </w:rPr>
        <w:sectPr>
          <w:pgSz w:w="11910" w:h="16840"/>
          <w:pgMar w:header="571" w:footer="0" w:top="1320" w:bottom="280" w:left="1260" w:right="580"/>
        </w:sectPr>
      </w:pPr>
    </w:p>
    <w:p>
      <w:pPr>
        <w:pStyle w:val="BodyText"/>
        <w:spacing w:before="10"/>
        <w:rPr>
          <w:sz w:val="7"/>
        </w:rPr>
      </w:pPr>
      <w:r>
        <w:rPr/>
        <mc:AlternateContent>
          <mc:Choice Requires="wps">
            <w:drawing>
              <wp:anchor distT="0" distB="0" distL="0" distR="0" allowOverlap="1" layoutInCell="1" locked="0" behindDoc="0" simplePos="0" relativeHeight="15784448">
                <wp:simplePos x="0" y="0"/>
                <wp:positionH relativeFrom="page">
                  <wp:posOffset>6660515</wp:posOffset>
                </wp:positionH>
                <wp:positionV relativeFrom="page">
                  <wp:posOffset>1015809</wp:posOffset>
                </wp:positionV>
                <wp:extent cx="457834" cy="9034780"/>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457834" cy="9034780"/>
                          <a:chExt cx="457834" cy="9034780"/>
                        </a:xfrm>
                      </wpg:grpSpPr>
                      <wps:wsp>
                        <wps:cNvPr id="225" name="Graphic 225"/>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26" name="Textbox 226"/>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41</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84448" id="docshapegroup224" coordorigin="10489,1600" coordsize="721,14228">
                <v:rect style="position:absolute;left:11181;top:1599;width:29;height:13807" id="docshape225" filled="true" fillcolor="#000000" stroked="false">
                  <v:fill type="solid"/>
                </v:rect>
                <v:shape style="position:absolute;left:10489;top:15323;width:720;height:504" type="#_x0000_t202" id="docshape226"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41</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785472">
                <wp:simplePos x="0" y="0"/>
                <wp:positionH relativeFrom="page">
                  <wp:posOffset>6842442</wp:posOffset>
                </wp:positionH>
                <wp:positionV relativeFrom="page">
                  <wp:posOffset>6007481</wp:posOffset>
                </wp:positionV>
                <wp:extent cx="196215" cy="365061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785472" type="#_x0000_t202" id="docshape227"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p>
    <w:tbl>
      <w:tblPr>
        <w:tblW w:w="0" w:type="auto"/>
        <w:jc w:val="left"/>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
        <w:gridCol w:w="4205"/>
        <w:gridCol w:w="4321"/>
      </w:tblGrid>
      <w:tr>
        <w:trPr>
          <w:trHeight w:val="827" w:hRule="atLeast"/>
        </w:trPr>
        <w:tc>
          <w:tcPr>
            <w:tcW w:w="110" w:type="dxa"/>
            <w:tcBorders>
              <w:bottom w:val="nil"/>
            </w:tcBorders>
          </w:tcPr>
          <w:p>
            <w:pPr>
              <w:pStyle w:val="TableParagraph"/>
              <w:rPr>
                <w:rFonts w:ascii="Times New Roman"/>
                <w:sz w:val="18"/>
              </w:rPr>
            </w:pPr>
          </w:p>
        </w:tc>
        <w:tc>
          <w:tcPr>
            <w:tcW w:w="4205" w:type="dxa"/>
            <w:tcBorders>
              <w:top w:val="single" w:sz="8" w:space="0" w:color="000000"/>
            </w:tcBorders>
          </w:tcPr>
          <w:p>
            <w:pPr>
              <w:pStyle w:val="TableParagraph"/>
              <w:ind w:left="108" w:right="167"/>
              <w:jc w:val="both"/>
              <w:rPr>
                <w:sz w:val="18"/>
              </w:rPr>
            </w:pPr>
            <w:r>
              <w:rPr>
                <w:color w:val="FF0000"/>
                <w:sz w:val="18"/>
              </w:rPr>
              <w:t>título profesional, así como, de ser el caso, experiencia</w:t>
            </w:r>
            <w:r>
              <w:rPr>
                <w:color w:val="FF0000"/>
                <w:spacing w:val="-11"/>
                <w:sz w:val="18"/>
              </w:rPr>
              <w:t> </w:t>
            </w:r>
            <w:r>
              <w:rPr>
                <w:color w:val="FF0000"/>
                <w:sz w:val="18"/>
              </w:rPr>
              <w:t>no</w:t>
            </w:r>
            <w:r>
              <w:rPr>
                <w:color w:val="FF0000"/>
                <w:spacing w:val="-8"/>
                <w:sz w:val="18"/>
              </w:rPr>
              <w:t> </w:t>
            </w:r>
            <w:r>
              <w:rPr>
                <w:color w:val="FF0000"/>
                <w:sz w:val="18"/>
              </w:rPr>
              <w:t>mayor</w:t>
            </w:r>
            <w:r>
              <w:rPr>
                <w:color w:val="FF0000"/>
                <w:spacing w:val="-11"/>
                <w:sz w:val="18"/>
              </w:rPr>
              <w:t> </w:t>
            </w:r>
            <w:r>
              <w:rPr>
                <w:color w:val="FF0000"/>
                <w:sz w:val="18"/>
              </w:rPr>
              <w:t>de</w:t>
            </w:r>
            <w:r>
              <w:rPr>
                <w:color w:val="FF0000"/>
                <w:spacing w:val="-8"/>
                <w:sz w:val="18"/>
              </w:rPr>
              <w:t> </w:t>
            </w:r>
            <w:r>
              <w:rPr>
                <w:color w:val="FF0000"/>
                <w:sz w:val="18"/>
              </w:rPr>
              <w:t>dos</w:t>
            </w:r>
            <w:r>
              <w:rPr>
                <w:color w:val="FF0000"/>
                <w:spacing w:val="-8"/>
                <w:sz w:val="18"/>
              </w:rPr>
              <w:t> </w:t>
            </w:r>
            <w:r>
              <w:rPr>
                <w:color w:val="FF0000"/>
                <w:sz w:val="18"/>
              </w:rPr>
              <w:t>años,</w:t>
            </w:r>
            <w:r>
              <w:rPr>
                <w:color w:val="FF0000"/>
                <w:spacing w:val="-11"/>
                <w:sz w:val="18"/>
              </w:rPr>
              <w:t> </w:t>
            </w:r>
            <w:r>
              <w:rPr>
                <w:color w:val="FF0000"/>
                <w:sz w:val="18"/>
              </w:rPr>
              <w:t>vinculada</w:t>
            </w:r>
            <w:r>
              <w:rPr>
                <w:color w:val="FF0000"/>
                <w:spacing w:val="-8"/>
                <w:sz w:val="18"/>
              </w:rPr>
              <w:t> </w:t>
            </w:r>
            <w:r>
              <w:rPr>
                <w:color w:val="FF0000"/>
                <w:sz w:val="18"/>
              </w:rPr>
              <w:t>a</w:t>
            </w:r>
            <w:r>
              <w:rPr>
                <w:color w:val="FF0000"/>
                <w:spacing w:val="-11"/>
                <w:sz w:val="18"/>
              </w:rPr>
              <w:t> </w:t>
            </w:r>
            <w:r>
              <w:rPr>
                <w:color w:val="FF0000"/>
                <w:sz w:val="18"/>
              </w:rPr>
              <w:t>la materia</w:t>
            </w:r>
            <w:r>
              <w:rPr>
                <w:color w:val="FF0000"/>
                <w:spacing w:val="49"/>
                <w:sz w:val="18"/>
              </w:rPr>
              <w:t> </w:t>
            </w:r>
            <w:r>
              <w:rPr>
                <w:color w:val="FF0000"/>
                <w:sz w:val="18"/>
              </w:rPr>
              <w:t>de</w:t>
            </w:r>
            <w:r>
              <w:rPr>
                <w:color w:val="FF0000"/>
                <w:spacing w:val="50"/>
                <w:sz w:val="18"/>
              </w:rPr>
              <w:t> </w:t>
            </w:r>
            <w:r>
              <w:rPr>
                <w:color w:val="FF0000"/>
                <w:sz w:val="18"/>
              </w:rPr>
              <w:t>la</w:t>
            </w:r>
            <w:r>
              <w:rPr>
                <w:color w:val="FF0000"/>
                <w:spacing w:val="48"/>
                <w:sz w:val="18"/>
              </w:rPr>
              <w:t> </w:t>
            </w:r>
            <w:r>
              <w:rPr>
                <w:color w:val="FF0000"/>
                <w:sz w:val="18"/>
              </w:rPr>
              <w:t>capacitación</w:t>
            </w:r>
            <w:r>
              <w:rPr>
                <w:color w:val="FF0000"/>
                <w:spacing w:val="50"/>
                <w:sz w:val="18"/>
              </w:rPr>
              <w:t> </w:t>
            </w:r>
            <w:r>
              <w:rPr>
                <w:color w:val="FF0000"/>
                <w:sz w:val="18"/>
              </w:rPr>
              <w:t>relacionada</w:t>
            </w:r>
            <w:r>
              <w:rPr>
                <w:color w:val="FF0000"/>
                <w:spacing w:val="48"/>
                <w:sz w:val="18"/>
              </w:rPr>
              <w:t> </w:t>
            </w:r>
            <w:r>
              <w:rPr>
                <w:color w:val="FF0000"/>
                <w:sz w:val="18"/>
              </w:rPr>
              <w:t>con</w:t>
            </w:r>
            <w:r>
              <w:rPr>
                <w:color w:val="FF0000"/>
                <w:spacing w:val="49"/>
                <w:sz w:val="18"/>
              </w:rPr>
              <w:t> </w:t>
            </w:r>
            <w:r>
              <w:rPr>
                <w:color w:val="FF0000"/>
                <w:spacing w:val="-5"/>
                <w:sz w:val="18"/>
              </w:rPr>
              <w:t>la</w:t>
            </w:r>
          </w:p>
          <w:p>
            <w:pPr>
              <w:pStyle w:val="TableParagraph"/>
              <w:spacing w:line="187" w:lineRule="exact"/>
              <w:ind w:left="108"/>
              <w:jc w:val="both"/>
              <w:rPr>
                <w:sz w:val="18"/>
              </w:rPr>
            </w:pPr>
            <w:r>
              <w:rPr>
                <w:color w:val="FF0000"/>
                <w:sz w:val="18"/>
              </w:rPr>
              <w:t>operatividad</w:t>
            </w:r>
            <w:r>
              <w:rPr>
                <w:color w:val="FF0000"/>
                <w:spacing w:val="-4"/>
                <w:sz w:val="18"/>
              </w:rPr>
              <w:t> </w:t>
            </w:r>
            <w:r>
              <w:rPr>
                <w:color w:val="FF0000"/>
                <w:sz w:val="18"/>
              </w:rPr>
              <w:t>de</w:t>
            </w:r>
            <w:r>
              <w:rPr>
                <w:color w:val="FF0000"/>
                <w:spacing w:val="-3"/>
                <w:sz w:val="18"/>
              </w:rPr>
              <w:t> </w:t>
            </w:r>
            <w:r>
              <w:rPr>
                <w:color w:val="FF0000"/>
                <w:sz w:val="18"/>
              </w:rPr>
              <w:t>los</w:t>
            </w:r>
            <w:r>
              <w:rPr>
                <w:color w:val="FF0000"/>
                <w:spacing w:val="-3"/>
                <w:sz w:val="18"/>
              </w:rPr>
              <w:t> </w:t>
            </w:r>
            <w:r>
              <w:rPr>
                <w:color w:val="FF0000"/>
                <w:sz w:val="18"/>
              </w:rPr>
              <w:t>bienes</w:t>
            </w:r>
            <w:r>
              <w:rPr>
                <w:color w:val="FF0000"/>
                <w:spacing w:val="-4"/>
                <w:sz w:val="18"/>
              </w:rPr>
              <w:t> </w:t>
            </w:r>
            <w:r>
              <w:rPr>
                <w:color w:val="FF0000"/>
                <w:sz w:val="18"/>
              </w:rPr>
              <w:t>a</w:t>
            </w:r>
            <w:r>
              <w:rPr>
                <w:color w:val="FF0000"/>
                <w:spacing w:val="-3"/>
                <w:sz w:val="18"/>
              </w:rPr>
              <w:t> </w:t>
            </w:r>
            <w:r>
              <w:rPr>
                <w:color w:val="FF0000"/>
                <w:sz w:val="18"/>
              </w:rPr>
              <w:t>ser</w:t>
            </w:r>
            <w:r>
              <w:rPr>
                <w:color w:val="FF0000"/>
                <w:spacing w:val="-1"/>
                <w:sz w:val="18"/>
              </w:rPr>
              <w:t> </w:t>
            </w:r>
            <w:r>
              <w:rPr>
                <w:color w:val="FF0000"/>
                <w:spacing w:val="-2"/>
                <w:sz w:val="18"/>
              </w:rPr>
              <w:t>contratados.</w:t>
            </w:r>
          </w:p>
        </w:tc>
        <w:tc>
          <w:tcPr>
            <w:tcW w:w="4321" w:type="dxa"/>
            <w:vMerge w:val="restart"/>
          </w:tcPr>
          <w:p>
            <w:pPr>
              <w:pStyle w:val="TableParagraph"/>
              <w:rPr>
                <w:rFonts w:ascii="Times New Roman"/>
                <w:sz w:val="18"/>
              </w:rPr>
            </w:pPr>
          </w:p>
        </w:tc>
      </w:tr>
      <w:tr>
        <w:trPr>
          <w:trHeight w:val="1151" w:hRule="atLeast"/>
        </w:trPr>
        <w:tc>
          <w:tcPr>
            <w:tcW w:w="4315" w:type="dxa"/>
            <w:gridSpan w:val="2"/>
          </w:tcPr>
          <w:p>
            <w:pPr>
              <w:pStyle w:val="TableParagraph"/>
              <w:spacing w:before="230"/>
              <w:ind w:left="105"/>
              <w:rPr>
                <w:sz w:val="20"/>
              </w:rPr>
            </w:pPr>
            <w:r>
              <w:rPr>
                <w:spacing w:val="-2"/>
                <w:sz w:val="20"/>
                <w:u w:val="single"/>
              </w:rPr>
              <w:t>Acreditación</w:t>
            </w:r>
            <w:r>
              <w:rPr>
                <w:spacing w:val="-2"/>
                <w:sz w:val="20"/>
                <w:u w:val="none"/>
              </w:rPr>
              <w:t>:</w:t>
            </w:r>
          </w:p>
          <w:p>
            <w:pPr>
              <w:pStyle w:val="TableParagraph"/>
              <w:tabs>
                <w:tab w:pos="630" w:val="left" w:leader="none"/>
                <w:tab w:pos="1626" w:val="left" w:leader="none"/>
                <w:tab w:pos="2943" w:val="left" w:leader="none"/>
                <w:tab w:pos="4049" w:val="left" w:leader="none"/>
              </w:tabs>
              <w:spacing w:line="228" w:lineRule="exact" w:before="215"/>
              <w:ind w:left="105" w:right="99"/>
              <w:rPr>
                <w:sz w:val="20"/>
              </w:rPr>
            </w:pPr>
            <w:r>
              <w:rPr>
                <w:spacing w:val="-6"/>
                <w:sz w:val="20"/>
              </w:rPr>
              <w:t>Se</w:t>
            </w:r>
            <w:r>
              <w:rPr>
                <w:sz w:val="20"/>
              </w:rPr>
              <w:tab/>
            </w:r>
            <w:r>
              <w:rPr>
                <w:spacing w:val="-2"/>
                <w:sz w:val="20"/>
              </w:rPr>
              <w:t>acredita</w:t>
            </w:r>
            <w:r>
              <w:rPr>
                <w:sz w:val="20"/>
              </w:rPr>
              <w:tab/>
            </w:r>
            <w:r>
              <w:rPr>
                <w:spacing w:val="-2"/>
                <w:sz w:val="20"/>
              </w:rPr>
              <w:t>únicamente</w:t>
            </w:r>
            <w:r>
              <w:rPr>
                <w:sz w:val="20"/>
              </w:rPr>
              <w:tab/>
            </w:r>
            <w:r>
              <w:rPr>
                <w:spacing w:val="-2"/>
                <w:sz w:val="20"/>
              </w:rPr>
              <w:t>mediante</w:t>
            </w:r>
            <w:r>
              <w:rPr>
                <w:sz w:val="20"/>
              </w:rPr>
              <w:tab/>
            </w:r>
            <w:r>
              <w:rPr>
                <w:spacing w:val="-6"/>
                <w:sz w:val="20"/>
              </w:rPr>
              <w:t>la </w:t>
            </w:r>
            <w:r>
              <w:rPr>
                <w:sz w:val="20"/>
              </w:rPr>
              <w:t>presentación de una declaración jurada.</w:t>
            </w:r>
          </w:p>
        </w:tc>
        <w:tc>
          <w:tcPr>
            <w:tcW w:w="4321" w:type="dxa"/>
            <w:vMerge/>
            <w:tcBorders>
              <w:top w:val="nil"/>
            </w:tcBorders>
          </w:tcPr>
          <w:p>
            <w:pPr>
              <w:rPr>
                <w:sz w:val="2"/>
                <w:szCs w:val="2"/>
              </w:rPr>
            </w:pPr>
          </w:p>
        </w:tc>
      </w:tr>
    </w:tbl>
    <w:p>
      <w:pPr>
        <w:pStyle w:val="BodyText"/>
        <w:spacing w:before="114"/>
      </w:pPr>
    </w:p>
    <w:tbl>
      <w:tblPr>
        <w:tblW w:w="0" w:type="auto"/>
        <w:jc w:val="left"/>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
        <w:gridCol w:w="4111"/>
        <w:gridCol w:w="141"/>
        <w:gridCol w:w="4248"/>
      </w:tblGrid>
      <w:tr>
        <w:trPr>
          <w:trHeight w:val="460" w:hRule="atLeast"/>
        </w:trPr>
        <w:tc>
          <w:tcPr>
            <w:tcW w:w="4386" w:type="dxa"/>
            <w:gridSpan w:val="3"/>
          </w:tcPr>
          <w:p>
            <w:pPr>
              <w:pStyle w:val="TableParagraph"/>
              <w:spacing w:line="230" w:lineRule="exact"/>
              <w:ind w:left="105"/>
              <w:rPr>
                <w:b/>
                <w:sz w:val="20"/>
              </w:rPr>
            </w:pPr>
            <w:r>
              <w:rPr>
                <w:b/>
                <w:sz w:val="20"/>
              </w:rPr>
              <w:t>I.</w:t>
            </w:r>
            <w:r>
              <w:rPr>
                <w:b/>
                <w:spacing w:val="-11"/>
                <w:sz w:val="20"/>
              </w:rPr>
              <w:t> </w:t>
            </w:r>
            <w:r>
              <w:rPr>
                <w:b/>
                <w:sz w:val="20"/>
              </w:rPr>
              <w:t>MEJORAS</w:t>
            </w:r>
            <w:r>
              <w:rPr>
                <w:b/>
                <w:spacing w:val="-11"/>
                <w:sz w:val="20"/>
              </w:rPr>
              <w:t> </w:t>
            </w:r>
            <w:r>
              <w:rPr>
                <w:b/>
                <w:sz w:val="20"/>
              </w:rPr>
              <w:t>A</w:t>
            </w:r>
            <w:r>
              <w:rPr>
                <w:b/>
                <w:spacing w:val="-11"/>
                <w:sz w:val="20"/>
              </w:rPr>
              <w:t> </w:t>
            </w:r>
            <w:r>
              <w:rPr>
                <w:b/>
                <w:sz w:val="20"/>
              </w:rPr>
              <w:t>LAS</w:t>
            </w:r>
            <w:r>
              <w:rPr>
                <w:b/>
                <w:spacing w:val="-10"/>
                <w:sz w:val="20"/>
              </w:rPr>
              <w:t> </w:t>
            </w:r>
            <w:r>
              <w:rPr>
                <w:b/>
                <w:sz w:val="20"/>
              </w:rPr>
              <w:t>ESPECIFICACIONES </w:t>
            </w:r>
            <w:r>
              <w:rPr>
                <w:b/>
                <w:spacing w:val="-2"/>
                <w:sz w:val="20"/>
              </w:rPr>
              <w:t>TÉCNICAS</w:t>
            </w:r>
          </w:p>
        </w:tc>
        <w:tc>
          <w:tcPr>
            <w:tcW w:w="4248" w:type="dxa"/>
          </w:tcPr>
          <w:p>
            <w:pPr>
              <w:pStyle w:val="TableParagraph"/>
              <w:spacing w:line="230" w:lineRule="exact"/>
              <w:ind w:left="1485" w:right="331" w:hanging="1145"/>
              <w:rPr>
                <w:b/>
                <w:sz w:val="20"/>
              </w:rPr>
            </w:pPr>
            <w:r>
              <w:rPr>
                <w:b/>
                <w:sz w:val="20"/>
              </w:rPr>
              <w:t>PUNTAJE</w:t>
            </w:r>
            <w:r>
              <w:rPr>
                <w:b/>
                <w:spacing w:val="-11"/>
                <w:sz w:val="20"/>
              </w:rPr>
              <w:t> </w:t>
            </w:r>
            <w:r>
              <w:rPr>
                <w:b/>
                <w:sz w:val="20"/>
              </w:rPr>
              <w:t>/</w:t>
            </w:r>
            <w:r>
              <w:rPr>
                <w:b/>
                <w:spacing w:val="-9"/>
                <w:sz w:val="20"/>
              </w:rPr>
              <w:t> </w:t>
            </w:r>
            <w:r>
              <w:rPr>
                <w:b/>
                <w:sz w:val="20"/>
              </w:rPr>
              <w:t>METODOLOGÍA</w:t>
            </w:r>
            <w:r>
              <w:rPr>
                <w:b/>
                <w:spacing w:val="-11"/>
                <w:sz w:val="20"/>
              </w:rPr>
              <w:t> </w:t>
            </w:r>
            <w:r>
              <w:rPr>
                <w:b/>
                <w:sz w:val="20"/>
              </w:rPr>
              <w:t>PARA</w:t>
            </w:r>
            <w:r>
              <w:rPr>
                <w:b/>
                <w:spacing w:val="-11"/>
                <w:sz w:val="20"/>
              </w:rPr>
              <w:t> </w:t>
            </w:r>
            <w:r>
              <w:rPr>
                <w:b/>
                <w:sz w:val="20"/>
              </w:rPr>
              <w:t>SU </w:t>
            </w:r>
            <w:r>
              <w:rPr>
                <w:b/>
                <w:spacing w:val="-2"/>
                <w:sz w:val="20"/>
              </w:rPr>
              <w:t>ASIGNACIÓN</w:t>
            </w:r>
          </w:p>
        </w:tc>
      </w:tr>
      <w:tr>
        <w:trPr>
          <w:trHeight w:val="3682" w:hRule="atLeast"/>
        </w:trPr>
        <w:tc>
          <w:tcPr>
            <w:tcW w:w="4386" w:type="dxa"/>
            <w:gridSpan w:val="3"/>
          </w:tcPr>
          <w:p>
            <w:pPr>
              <w:pStyle w:val="TableParagraph"/>
              <w:spacing w:line="229" w:lineRule="exact"/>
              <w:ind w:left="105"/>
              <w:rPr>
                <w:sz w:val="20"/>
              </w:rPr>
            </w:pPr>
            <w:r>
              <w:rPr>
                <w:spacing w:val="-2"/>
                <w:sz w:val="20"/>
                <w:u w:val="single"/>
              </w:rPr>
              <w:t>Evaluación</w:t>
            </w:r>
            <w:r>
              <w:rPr>
                <w:spacing w:val="-2"/>
                <w:sz w:val="20"/>
                <w:u w:val="none"/>
              </w:rPr>
              <w:t>:</w:t>
            </w:r>
          </w:p>
          <w:p>
            <w:pPr>
              <w:pStyle w:val="TableParagraph"/>
              <w:spacing w:before="1"/>
              <w:rPr>
                <w:sz w:val="20"/>
              </w:rPr>
            </w:pPr>
          </w:p>
          <w:p>
            <w:pPr>
              <w:pStyle w:val="TableParagraph"/>
              <w:ind w:left="105" w:right="98"/>
              <w:jc w:val="both"/>
              <w:rPr>
                <w:sz w:val="20"/>
              </w:rPr>
            </w:pPr>
            <w:r>
              <w:rPr/>
              <mc:AlternateContent>
                <mc:Choice Requires="wps">
                  <w:drawing>
                    <wp:anchor distT="0" distB="0" distL="0" distR="0" allowOverlap="1" layoutInCell="1" locked="0" behindDoc="1" simplePos="0" relativeHeight="484674048">
                      <wp:simplePos x="0" y="0"/>
                      <wp:positionH relativeFrom="column">
                        <wp:posOffset>67056</wp:posOffset>
                      </wp:positionH>
                      <wp:positionV relativeFrom="paragraph">
                        <wp:posOffset>252</wp:posOffset>
                      </wp:positionV>
                      <wp:extent cx="35560" cy="146685"/>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35560" cy="146685"/>
                                <a:chExt cx="35560" cy="146685"/>
                              </a:xfrm>
                            </wpg:grpSpPr>
                            <wps:wsp>
                              <wps:cNvPr id="229" name="Graphic 229"/>
                              <wps:cNvSpPr/>
                              <wps:spPr>
                                <a:xfrm>
                                  <a:off x="0" y="0"/>
                                  <a:ext cx="35560" cy="146685"/>
                                </a:xfrm>
                                <a:custGeom>
                                  <a:avLst/>
                                  <a:gdLst/>
                                  <a:ahLst/>
                                  <a:cxnLst/>
                                  <a:rect l="l" t="t" r="r" b="b"/>
                                  <a:pathLst>
                                    <a:path w="35560" h="146685">
                                      <a:moveTo>
                                        <a:pt x="35052" y="0"/>
                                      </a:moveTo>
                                      <a:lnTo>
                                        <a:pt x="0" y="0"/>
                                      </a:lnTo>
                                      <a:lnTo>
                                        <a:pt x="0" y="146303"/>
                                      </a:lnTo>
                                      <a:lnTo>
                                        <a:pt x="35052" y="146303"/>
                                      </a:lnTo>
                                      <a:lnTo>
                                        <a:pt x="35052"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5.28pt;margin-top:.019863pt;width:2.8pt;height:11.55pt;mso-position-horizontal-relative:column;mso-position-vertical-relative:paragraph;z-index:-18642432" id="docshapegroup228" coordorigin="106,0" coordsize="56,231">
                      <v:rect style="position:absolute;left:105;top:0;width:56;height:231" id="docshape229" filled="true" fillcolor="#d9d9d9" stroked="false">
                        <v:fill type="solid"/>
                      </v:rect>
                      <w10:wrap type="none"/>
                    </v:group>
                  </w:pict>
                </mc:Fallback>
              </mc:AlternateContent>
            </w:r>
            <w:r>
              <w:rPr>
                <w:sz w:val="20"/>
              </w:rPr>
              <w:t>[CONSIGNAR</w:t>
            </w:r>
            <w:r>
              <w:rPr>
                <w:spacing w:val="-3"/>
                <w:sz w:val="20"/>
              </w:rPr>
              <w:t> </w:t>
            </w:r>
            <w:r>
              <w:rPr>
                <w:sz w:val="20"/>
              </w:rPr>
              <w:t>CADA</w:t>
            </w:r>
            <w:r>
              <w:rPr>
                <w:spacing w:val="-4"/>
                <w:sz w:val="20"/>
              </w:rPr>
              <w:t> </w:t>
            </w:r>
            <w:r>
              <w:rPr>
                <w:sz w:val="20"/>
              </w:rPr>
              <w:t>UNA</w:t>
            </w:r>
            <w:r>
              <w:rPr>
                <w:spacing w:val="-1"/>
                <w:sz w:val="20"/>
              </w:rPr>
              <w:t> </w:t>
            </w:r>
            <w:r>
              <w:rPr>
                <w:sz w:val="20"/>
              </w:rPr>
              <w:t>DE</w:t>
            </w:r>
            <w:r>
              <w:rPr>
                <w:spacing w:val="-4"/>
                <w:sz w:val="20"/>
              </w:rPr>
              <w:t> </w:t>
            </w:r>
            <w:r>
              <w:rPr>
                <w:sz w:val="20"/>
              </w:rPr>
              <w:t>LAS</w:t>
            </w:r>
            <w:r>
              <w:rPr>
                <w:spacing w:val="-4"/>
                <w:sz w:val="20"/>
              </w:rPr>
              <w:t> </w:t>
            </w:r>
            <w:r>
              <w:rPr>
                <w:sz w:val="20"/>
              </w:rPr>
              <w:t>MEJORAS AL REQUERIMIENTO QUE PUEDEN OFERTAR LOS POSTORES. LA DESCRIPCIÓN DE LA MEJORA DEBE SER </w:t>
            </w:r>
            <w:r>
              <w:rPr>
                <w:spacing w:val="-2"/>
                <w:sz w:val="20"/>
              </w:rPr>
              <w:t>PRECISA].</w:t>
            </w:r>
          </w:p>
          <w:p>
            <w:pPr>
              <w:pStyle w:val="TableParagraph"/>
              <w:rPr>
                <w:sz w:val="20"/>
              </w:rPr>
            </w:pPr>
          </w:p>
          <w:p>
            <w:pPr>
              <w:pStyle w:val="TableParagraph"/>
              <w:ind w:left="105"/>
              <w:rPr>
                <w:sz w:val="20"/>
              </w:rPr>
            </w:pPr>
            <w:r>
              <w:rPr>
                <w:spacing w:val="-2"/>
                <w:sz w:val="20"/>
                <w:u w:val="single"/>
              </w:rPr>
              <w:t>Acreditación</w:t>
            </w:r>
            <w:r>
              <w:rPr>
                <w:spacing w:val="-2"/>
                <w:sz w:val="20"/>
                <w:u w:val="none"/>
              </w:rPr>
              <w:t>:</w:t>
            </w:r>
          </w:p>
          <w:p>
            <w:pPr>
              <w:pStyle w:val="TableParagraph"/>
              <w:tabs>
                <w:tab w:pos="2017" w:val="left" w:leader="none"/>
                <w:tab w:pos="3009" w:val="left" w:leader="none"/>
              </w:tabs>
              <w:spacing w:before="229"/>
              <w:ind w:left="105" w:right="99"/>
              <w:jc w:val="both"/>
              <w:rPr>
                <w:sz w:val="20"/>
              </w:rPr>
            </w:pPr>
            <w:r>
              <w:rPr>
                <w:sz w:val="20"/>
              </w:rPr>
              <w:t>Se acredita únicamente mediante la </w:t>
            </w:r>
            <w:r>
              <w:rPr>
                <w:spacing w:val="-2"/>
                <w:sz w:val="20"/>
              </w:rPr>
              <w:t>presentación</w:t>
            </w:r>
            <w:r>
              <w:rPr>
                <w:sz w:val="20"/>
              </w:rPr>
              <w:tab/>
            </w:r>
            <w:r>
              <w:rPr>
                <w:spacing w:val="-6"/>
                <w:sz w:val="20"/>
              </w:rPr>
              <w:t>de</w:t>
            </w:r>
            <w:r>
              <w:rPr>
                <w:sz w:val="20"/>
              </w:rPr>
              <w:tab/>
            </w:r>
            <w:r>
              <w:rPr>
                <w:spacing w:val="-2"/>
                <w:sz w:val="20"/>
              </w:rPr>
              <w:t>[CONSIGNAR </w:t>
            </w:r>
            <w:r>
              <w:rPr>
                <w:sz w:val="20"/>
              </w:rPr>
              <w:t>DECLARACIÓN JURADA O INDICAR DOCUMENTO ESPECÍFICO</w:t>
            </w:r>
            <w:r>
              <w:rPr>
                <w:spacing w:val="-2"/>
                <w:sz w:val="20"/>
              </w:rPr>
              <w:t> </w:t>
            </w:r>
            <w:r>
              <w:rPr>
                <w:sz w:val="20"/>
              </w:rPr>
              <w:t>QUE</w:t>
            </w:r>
            <w:r>
              <w:rPr>
                <w:spacing w:val="-2"/>
                <w:sz w:val="20"/>
              </w:rPr>
              <w:t> </w:t>
            </w:r>
            <w:r>
              <w:rPr>
                <w:sz w:val="20"/>
              </w:rPr>
              <w:t>ACREDITE LAS MEJORAS].</w:t>
            </w:r>
          </w:p>
        </w:tc>
        <w:tc>
          <w:tcPr>
            <w:tcW w:w="4248" w:type="dxa"/>
            <w:vMerge w:val="restart"/>
          </w:tcPr>
          <w:p>
            <w:pPr>
              <w:pStyle w:val="TableParagraph"/>
              <w:spacing w:line="229" w:lineRule="exact"/>
              <w:ind w:left="109"/>
              <w:rPr>
                <w:b/>
                <w:sz w:val="20"/>
              </w:rPr>
            </w:pPr>
            <w:r>
              <w:rPr>
                <w:b/>
                <w:sz w:val="20"/>
              </w:rPr>
              <w:t>[…]</w:t>
            </w:r>
            <w:r>
              <w:rPr>
                <w:b/>
                <w:spacing w:val="-4"/>
                <w:sz w:val="20"/>
              </w:rPr>
              <w:t> </w:t>
            </w:r>
            <w:r>
              <w:rPr>
                <w:b/>
                <w:spacing w:val="-2"/>
                <w:sz w:val="20"/>
              </w:rPr>
              <w:t>puntos</w:t>
            </w:r>
          </w:p>
          <w:p>
            <w:pPr>
              <w:pStyle w:val="TableParagraph"/>
              <w:rPr>
                <w:sz w:val="20"/>
              </w:rPr>
            </w:pPr>
          </w:p>
          <w:p>
            <w:pPr>
              <w:pStyle w:val="TableParagraph"/>
              <w:spacing w:before="1"/>
              <w:rPr>
                <w:sz w:val="20"/>
              </w:rPr>
            </w:pPr>
          </w:p>
          <w:p>
            <w:pPr>
              <w:pStyle w:val="TableParagraph"/>
              <w:spacing w:before="1"/>
              <w:ind w:left="109"/>
              <w:rPr>
                <w:b/>
                <w:sz w:val="20"/>
              </w:rPr>
            </w:pPr>
            <w:r>
              <w:rPr>
                <w:sz w:val="20"/>
              </w:rPr>
              <w:t>Mejora</w:t>
            </w:r>
            <w:r>
              <w:rPr>
                <w:spacing w:val="-5"/>
                <w:sz w:val="20"/>
              </w:rPr>
              <w:t> </w:t>
            </w:r>
            <w:r>
              <w:rPr>
                <w:sz w:val="20"/>
              </w:rPr>
              <w:t>1</w:t>
            </w:r>
            <w:r>
              <w:rPr>
                <w:spacing w:val="73"/>
                <w:w w:val="150"/>
                <w:sz w:val="20"/>
              </w:rPr>
              <w:t> </w:t>
            </w:r>
            <w:r>
              <w:rPr>
                <w:sz w:val="20"/>
              </w:rPr>
              <w:t>:</w:t>
            </w:r>
            <w:r>
              <w:rPr>
                <w:spacing w:val="-4"/>
                <w:sz w:val="20"/>
              </w:rPr>
              <w:t> </w:t>
            </w:r>
            <w:r>
              <w:rPr>
                <w:b/>
                <w:sz w:val="20"/>
              </w:rPr>
              <w:t>[Como</w:t>
            </w:r>
            <w:r>
              <w:rPr>
                <w:b/>
                <w:spacing w:val="-4"/>
                <w:sz w:val="20"/>
              </w:rPr>
              <w:t> </w:t>
            </w:r>
            <w:r>
              <w:rPr>
                <w:b/>
                <w:sz w:val="20"/>
              </w:rPr>
              <w:t>máximo</w:t>
            </w:r>
            <w:r>
              <w:rPr>
                <w:b/>
                <w:spacing w:val="-3"/>
                <w:sz w:val="20"/>
              </w:rPr>
              <w:t> </w:t>
            </w:r>
            <w:r>
              <w:rPr>
                <w:b/>
                <w:sz w:val="20"/>
              </w:rPr>
              <w:t>10]</w:t>
            </w:r>
            <w:r>
              <w:rPr>
                <w:b/>
                <w:spacing w:val="-4"/>
                <w:sz w:val="20"/>
              </w:rPr>
              <w:t> </w:t>
            </w:r>
            <w:r>
              <w:rPr>
                <w:b/>
                <w:spacing w:val="-2"/>
                <w:sz w:val="20"/>
              </w:rPr>
              <w:t>puntos</w:t>
            </w:r>
          </w:p>
          <w:p>
            <w:pPr>
              <w:pStyle w:val="TableParagraph"/>
              <w:spacing w:line="229" w:lineRule="exact"/>
              <w:ind w:left="109"/>
              <w:rPr>
                <w:b/>
                <w:sz w:val="20"/>
              </w:rPr>
            </w:pPr>
            <w:r>
              <w:rPr>
                <w:sz w:val="20"/>
              </w:rPr>
              <w:t>Mejora</w:t>
            </w:r>
            <w:r>
              <w:rPr>
                <w:spacing w:val="-5"/>
                <w:sz w:val="20"/>
              </w:rPr>
              <w:t> </w:t>
            </w:r>
            <w:r>
              <w:rPr>
                <w:sz w:val="20"/>
              </w:rPr>
              <w:t>2</w:t>
            </w:r>
            <w:r>
              <w:rPr>
                <w:spacing w:val="73"/>
                <w:w w:val="150"/>
                <w:sz w:val="20"/>
              </w:rPr>
              <w:t> </w:t>
            </w:r>
            <w:r>
              <w:rPr>
                <w:sz w:val="20"/>
              </w:rPr>
              <w:t>:</w:t>
            </w:r>
            <w:r>
              <w:rPr>
                <w:spacing w:val="-4"/>
                <w:sz w:val="20"/>
              </w:rPr>
              <w:t> </w:t>
            </w:r>
            <w:r>
              <w:rPr>
                <w:b/>
                <w:sz w:val="20"/>
              </w:rPr>
              <w:t>[Como</w:t>
            </w:r>
            <w:r>
              <w:rPr>
                <w:b/>
                <w:spacing w:val="-4"/>
                <w:sz w:val="20"/>
              </w:rPr>
              <w:t> </w:t>
            </w:r>
            <w:r>
              <w:rPr>
                <w:b/>
                <w:sz w:val="20"/>
              </w:rPr>
              <w:t>máximo</w:t>
            </w:r>
            <w:r>
              <w:rPr>
                <w:b/>
                <w:spacing w:val="-3"/>
                <w:sz w:val="20"/>
              </w:rPr>
              <w:t> </w:t>
            </w:r>
            <w:r>
              <w:rPr>
                <w:b/>
                <w:sz w:val="20"/>
              </w:rPr>
              <w:t>10]</w:t>
            </w:r>
            <w:r>
              <w:rPr>
                <w:b/>
                <w:spacing w:val="-4"/>
                <w:sz w:val="20"/>
              </w:rPr>
              <w:t> </w:t>
            </w:r>
            <w:r>
              <w:rPr>
                <w:b/>
                <w:spacing w:val="-2"/>
                <w:sz w:val="20"/>
              </w:rPr>
              <w:t>puntos</w:t>
            </w:r>
          </w:p>
          <w:p>
            <w:pPr>
              <w:pStyle w:val="TableParagraph"/>
              <w:spacing w:line="229" w:lineRule="exact"/>
              <w:ind w:left="109"/>
              <w:rPr>
                <w:sz w:val="20"/>
              </w:rPr>
            </w:pPr>
            <w:r>
              <w:rPr>
                <w:spacing w:val="-10"/>
                <w:sz w:val="20"/>
              </w:rPr>
              <w:t>…</w:t>
            </w:r>
          </w:p>
          <w:p>
            <w:pPr>
              <w:pStyle w:val="TableParagraph"/>
              <w:ind w:left="109"/>
              <w:rPr>
                <w:b/>
                <w:sz w:val="20"/>
              </w:rPr>
            </w:pPr>
            <w:r>
              <w:rPr>
                <w:sz w:val="20"/>
              </w:rPr>
              <w:t>Mejora</w:t>
            </w:r>
            <w:r>
              <w:rPr>
                <w:spacing w:val="-7"/>
                <w:sz w:val="20"/>
              </w:rPr>
              <w:t> </w:t>
            </w:r>
            <w:r>
              <w:rPr>
                <w:sz w:val="20"/>
              </w:rPr>
              <w:t>“n”:</w:t>
            </w:r>
            <w:r>
              <w:rPr>
                <w:spacing w:val="-6"/>
                <w:sz w:val="20"/>
              </w:rPr>
              <w:t> </w:t>
            </w:r>
            <w:r>
              <w:rPr>
                <w:b/>
                <w:sz w:val="20"/>
              </w:rPr>
              <w:t>[Como</w:t>
            </w:r>
            <w:r>
              <w:rPr>
                <w:b/>
                <w:spacing w:val="-6"/>
                <w:sz w:val="20"/>
              </w:rPr>
              <w:t> </w:t>
            </w:r>
            <w:r>
              <w:rPr>
                <w:b/>
                <w:sz w:val="20"/>
              </w:rPr>
              <w:t>máximo</w:t>
            </w:r>
            <w:r>
              <w:rPr>
                <w:b/>
                <w:spacing w:val="-6"/>
                <w:sz w:val="20"/>
              </w:rPr>
              <w:t> </w:t>
            </w:r>
            <w:r>
              <w:rPr>
                <w:b/>
                <w:sz w:val="20"/>
              </w:rPr>
              <w:t>10]</w:t>
            </w:r>
            <w:r>
              <w:rPr>
                <w:b/>
                <w:spacing w:val="-6"/>
                <w:sz w:val="20"/>
              </w:rPr>
              <w:t> </w:t>
            </w:r>
            <w:r>
              <w:rPr>
                <w:b/>
                <w:spacing w:val="-2"/>
                <w:sz w:val="20"/>
              </w:rPr>
              <w:t>puntos</w:t>
            </w:r>
          </w:p>
        </w:tc>
      </w:tr>
      <w:tr>
        <w:trPr>
          <w:trHeight w:val="321" w:hRule="atLeast"/>
        </w:trPr>
        <w:tc>
          <w:tcPr>
            <w:tcW w:w="134" w:type="dxa"/>
            <w:tcBorders>
              <w:top w:val="nil"/>
              <w:bottom w:val="nil"/>
            </w:tcBorders>
          </w:tcPr>
          <w:p>
            <w:pPr>
              <w:pStyle w:val="TableParagraph"/>
              <w:rPr>
                <w:rFonts w:ascii="Times New Roman"/>
                <w:sz w:val="18"/>
              </w:rPr>
            </w:pPr>
          </w:p>
        </w:tc>
        <w:tc>
          <w:tcPr>
            <w:tcW w:w="4111" w:type="dxa"/>
          </w:tcPr>
          <w:p>
            <w:pPr>
              <w:pStyle w:val="TableParagraph"/>
              <w:spacing w:before="56"/>
              <w:ind w:left="108"/>
              <w:rPr>
                <w:b/>
                <w:sz w:val="18"/>
              </w:rPr>
            </w:pPr>
            <w:r>
              <w:rPr>
                <w:b/>
                <w:color w:val="FF0000"/>
                <w:spacing w:val="-2"/>
                <w:sz w:val="18"/>
              </w:rPr>
              <w:t>Advertencia</w:t>
            </w:r>
          </w:p>
        </w:tc>
        <w:tc>
          <w:tcPr>
            <w:tcW w:w="141" w:type="dxa"/>
            <w:vMerge w:val="restart"/>
            <w:tcBorders>
              <w:top w:val="nil"/>
            </w:tcBorders>
          </w:tcPr>
          <w:p>
            <w:pPr>
              <w:pStyle w:val="TableParagraph"/>
              <w:rPr>
                <w:rFonts w:ascii="Times New Roman"/>
                <w:sz w:val="18"/>
              </w:rPr>
            </w:pPr>
          </w:p>
        </w:tc>
        <w:tc>
          <w:tcPr>
            <w:tcW w:w="4248" w:type="dxa"/>
            <w:vMerge/>
            <w:tcBorders>
              <w:top w:val="nil"/>
            </w:tcBorders>
          </w:tcPr>
          <w:p>
            <w:pPr>
              <w:rPr>
                <w:sz w:val="2"/>
                <w:szCs w:val="2"/>
              </w:rPr>
            </w:pPr>
          </w:p>
        </w:tc>
      </w:tr>
      <w:tr>
        <w:trPr>
          <w:trHeight w:val="1645" w:hRule="atLeast"/>
        </w:trPr>
        <w:tc>
          <w:tcPr>
            <w:tcW w:w="134" w:type="dxa"/>
            <w:tcBorders>
              <w:top w:val="nil"/>
            </w:tcBorders>
          </w:tcPr>
          <w:p>
            <w:pPr>
              <w:pStyle w:val="TableParagraph"/>
              <w:rPr>
                <w:rFonts w:ascii="Times New Roman"/>
                <w:sz w:val="18"/>
              </w:rPr>
            </w:pPr>
          </w:p>
        </w:tc>
        <w:tc>
          <w:tcPr>
            <w:tcW w:w="4111" w:type="dxa"/>
            <w:tcBorders>
              <w:bottom w:val="single" w:sz="8" w:space="0" w:color="000000"/>
            </w:tcBorders>
          </w:tcPr>
          <w:p>
            <w:pPr>
              <w:pStyle w:val="TableParagraph"/>
              <w:spacing w:before="97"/>
              <w:ind w:left="108" w:right="97"/>
              <w:jc w:val="both"/>
              <w:rPr>
                <w:sz w:val="18"/>
              </w:rPr>
            </w:pPr>
            <w:r>
              <w:rPr>
                <w:color w:val="FF0000"/>
                <w:sz w:val="18"/>
              </w:rPr>
              <w:t>Constituye</w:t>
            </w:r>
            <w:r>
              <w:rPr>
                <w:color w:val="FF0000"/>
                <w:spacing w:val="-13"/>
                <w:sz w:val="18"/>
              </w:rPr>
              <w:t> </w:t>
            </w:r>
            <w:r>
              <w:rPr>
                <w:color w:val="FF0000"/>
                <w:sz w:val="18"/>
              </w:rPr>
              <w:t>una</w:t>
            </w:r>
            <w:r>
              <w:rPr>
                <w:color w:val="FF0000"/>
                <w:spacing w:val="-12"/>
                <w:sz w:val="18"/>
              </w:rPr>
              <w:t> </w:t>
            </w:r>
            <w:r>
              <w:rPr>
                <w:color w:val="FF0000"/>
                <w:sz w:val="18"/>
              </w:rPr>
              <w:t>mejora,</w:t>
            </w:r>
            <w:r>
              <w:rPr>
                <w:color w:val="FF0000"/>
                <w:spacing w:val="-13"/>
                <w:sz w:val="18"/>
              </w:rPr>
              <w:t> </w:t>
            </w:r>
            <w:r>
              <w:rPr>
                <w:color w:val="FF0000"/>
                <w:sz w:val="18"/>
              </w:rPr>
              <w:t>todo</w:t>
            </w:r>
            <w:r>
              <w:rPr>
                <w:color w:val="FF0000"/>
                <w:spacing w:val="-12"/>
                <w:sz w:val="18"/>
              </w:rPr>
              <w:t> </w:t>
            </w:r>
            <w:r>
              <w:rPr>
                <w:color w:val="FF0000"/>
                <w:sz w:val="18"/>
              </w:rPr>
              <w:t>aquello</w:t>
            </w:r>
            <w:r>
              <w:rPr>
                <w:color w:val="FF0000"/>
                <w:spacing w:val="-13"/>
                <w:sz w:val="18"/>
              </w:rPr>
              <w:t> </w:t>
            </w:r>
            <w:r>
              <w:rPr>
                <w:color w:val="FF0000"/>
                <w:sz w:val="18"/>
              </w:rPr>
              <w:t>que</w:t>
            </w:r>
            <w:r>
              <w:rPr>
                <w:color w:val="FF0000"/>
                <w:spacing w:val="-13"/>
                <w:sz w:val="18"/>
              </w:rPr>
              <w:t> </w:t>
            </w:r>
            <w:r>
              <w:rPr>
                <w:color w:val="FF0000"/>
                <w:sz w:val="18"/>
              </w:rPr>
              <w:t>agregue un valor adicional al parámetro mínimo establecido en el requerimiento, según corresponda, mejorando su calidad o las condiciones de su entrega o prestación, sin generar un costo adicional a la entidad </w:t>
            </w:r>
            <w:r>
              <w:rPr>
                <w:color w:val="FF0000"/>
                <w:spacing w:val="-2"/>
                <w:sz w:val="18"/>
              </w:rPr>
              <w:t>contratante.</w:t>
            </w:r>
          </w:p>
        </w:tc>
        <w:tc>
          <w:tcPr>
            <w:tcW w:w="141" w:type="dxa"/>
            <w:vMerge/>
            <w:tcBorders>
              <w:top w:val="nil"/>
            </w:tcBorders>
          </w:tcPr>
          <w:p>
            <w:pPr>
              <w:rPr>
                <w:sz w:val="2"/>
                <w:szCs w:val="2"/>
              </w:rPr>
            </w:pPr>
          </w:p>
        </w:tc>
        <w:tc>
          <w:tcPr>
            <w:tcW w:w="4248" w:type="dxa"/>
            <w:vMerge/>
            <w:tcBorders>
              <w:top w:val="nil"/>
            </w:tcBorders>
          </w:tcPr>
          <w:p>
            <w:pPr>
              <w:rPr>
                <w:sz w:val="2"/>
                <w:szCs w:val="2"/>
              </w:rPr>
            </w:pPr>
          </w:p>
        </w:tc>
      </w:tr>
    </w:tbl>
    <w:p>
      <w:pPr>
        <w:spacing w:after="0"/>
        <w:rPr>
          <w:sz w:val="2"/>
          <w:szCs w:val="2"/>
        </w:rPr>
        <w:sectPr>
          <w:pgSz w:w="11910" w:h="16840"/>
          <w:pgMar w:header="571" w:footer="0" w:top="1320" w:bottom="280" w:left="1260" w:right="580"/>
        </w:sectPr>
      </w:pPr>
    </w:p>
    <w:p>
      <w:pPr>
        <w:pStyle w:val="Heading2"/>
        <w:spacing w:before="90"/>
        <w:ind w:left="0" w:right="255"/>
        <w:jc w:val="center"/>
      </w:pPr>
      <w:r>
        <w:rPr/>
        <mc:AlternateContent>
          <mc:Choice Requires="wps">
            <w:drawing>
              <wp:anchor distT="0" distB="0" distL="0" distR="0" allowOverlap="1" layoutInCell="1" locked="0" behindDoc="0" simplePos="0" relativeHeight="15786496">
                <wp:simplePos x="0" y="0"/>
                <wp:positionH relativeFrom="page">
                  <wp:posOffset>6660515</wp:posOffset>
                </wp:positionH>
                <wp:positionV relativeFrom="page">
                  <wp:posOffset>1015809</wp:posOffset>
                </wp:positionV>
                <wp:extent cx="457834" cy="9034780"/>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457834" cy="9034780"/>
                          <a:chExt cx="457834" cy="9034780"/>
                        </a:xfrm>
                      </wpg:grpSpPr>
                      <wps:wsp>
                        <wps:cNvPr id="231" name="Graphic 231"/>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32" name="Textbox 232"/>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42</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86496" id="docshapegroup230" coordorigin="10489,1600" coordsize="721,14228">
                <v:rect style="position:absolute;left:11181;top:1599;width:29;height:13807" id="docshape231" filled="true" fillcolor="#000000" stroked="false">
                  <v:fill type="solid"/>
                </v:rect>
                <v:shape style="position:absolute;left:10489;top:15323;width:720;height:504" type="#_x0000_t202" id="docshape232"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42</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787008">
                <wp:simplePos x="0" y="0"/>
                <wp:positionH relativeFrom="page">
                  <wp:posOffset>6842442</wp:posOffset>
                </wp:positionH>
                <wp:positionV relativeFrom="paragraph">
                  <wp:posOffset>5164372</wp:posOffset>
                </wp:positionV>
                <wp:extent cx="196215" cy="365061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06.643524pt;width:15.45pt;height:287.45pt;mso-position-horizontal-relative:page;mso-position-vertical-relative:paragraph;z-index:15787008" type="#_x0000_t202" id="docshape233"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u w:val="single"/>
        </w:rPr>
        <w:t>CUADRO</w:t>
      </w:r>
      <w:r>
        <w:rPr>
          <w:spacing w:val="-8"/>
          <w:u w:val="single"/>
        </w:rPr>
        <w:t> </w:t>
      </w:r>
      <w:r>
        <w:rPr>
          <w:u w:val="single"/>
        </w:rPr>
        <w:t>RESUMEN</w:t>
      </w:r>
      <w:r>
        <w:rPr>
          <w:spacing w:val="-9"/>
          <w:u w:val="single"/>
        </w:rPr>
        <w:t> </w:t>
      </w:r>
      <w:r>
        <w:rPr>
          <w:u w:val="single"/>
        </w:rPr>
        <w:t>FACTORES</w:t>
      </w:r>
      <w:r>
        <w:rPr>
          <w:spacing w:val="-8"/>
          <w:u w:val="single"/>
        </w:rPr>
        <w:t> </w:t>
      </w:r>
      <w:r>
        <w:rPr>
          <w:u w:val="single"/>
        </w:rPr>
        <w:t>DE</w:t>
      </w:r>
      <w:r>
        <w:rPr>
          <w:spacing w:val="-7"/>
          <w:u w:val="single"/>
        </w:rPr>
        <w:t> </w:t>
      </w:r>
      <w:r>
        <w:rPr>
          <w:spacing w:val="-2"/>
          <w:u w:val="single"/>
        </w:rPr>
        <w:t>EVALUACIÓN</w:t>
      </w:r>
    </w:p>
    <w:p>
      <w:pPr>
        <w:pStyle w:val="BodyText"/>
        <w:spacing w:before="11"/>
        <w:rPr>
          <w:b/>
          <w:sz w:val="19"/>
        </w:rPr>
      </w:pPr>
    </w:p>
    <w:tbl>
      <w:tblPr>
        <w:tblW w:w="0" w:type="auto"/>
        <w:jc w:val="left"/>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8"/>
        <w:gridCol w:w="4264"/>
      </w:tblGrid>
      <w:tr>
        <w:trPr>
          <w:trHeight w:val="597" w:hRule="atLeast"/>
        </w:trPr>
        <w:tc>
          <w:tcPr>
            <w:tcW w:w="4388" w:type="dxa"/>
            <w:shd w:val="clear" w:color="auto" w:fill="E7E6E6"/>
          </w:tcPr>
          <w:p>
            <w:pPr>
              <w:pStyle w:val="TableParagraph"/>
              <w:spacing w:before="69"/>
              <w:ind w:left="1418" w:hanging="632"/>
              <w:rPr>
                <w:b/>
                <w:sz w:val="20"/>
              </w:rPr>
            </w:pPr>
            <w:r>
              <w:rPr>
                <w:b/>
                <w:sz w:val="20"/>
              </w:rPr>
              <w:t>FACTORES</w:t>
            </w:r>
            <w:r>
              <w:rPr>
                <w:b/>
                <w:spacing w:val="-14"/>
                <w:sz w:val="20"/>
              </w:rPr>
              <w:t> </w:t>
            </w:r>
            <w:r>
              <w:rPr>
                <w:b/>
                <w:sz w:val="20"/>
              </w:rPr>
              <w:t>DE</w:t>
            </w:r>
            <w:r>
              <w:rPr>
                <w:b/>
                <w:spacing w:val="-14"/>
                <w:sz w:val="20"/>
              </w:rPr>
              <w:t> </w:t>
            </w:r>
            <w:r>
              <w:rPr>
                <w:b/>
                <w:sz w:val="20"/>
              </w:rPr>
              <w:t>EVALUACIÓN </w:t>
            </w:r>
            <w:r>
              <w:rPr>
                <w:b/>
                <w:spacing w:val="-2"/>
                <w:sz w:val="20"/>
              </w:rPr>
              <w:t>OBLIGATORIOS</w:t>
            </w:r>
          </w:p>
        </w:tc>
        <w:tc>
          <w:tcPr>
            <w:tcW w:w="4264" w:type="dxa"/>
            <w:shd w:val="clear" w:color="auto" w:fill="E7E6E6"/>
          </w:tcPr>
          <w:p>
            <w:pPr>
              <w:pStyle w:val="TableParagraph"/>
              <w:spacing w:before="184"/>
              <w:ind w:left="8" w:right="4"/>
              <w:jc w:val="center"/>
              <w:rPr>
                <w:b/>
                <w:sz w:val="20"/>
              </w:rPr>
            </w:pPr>
            <w:r>
              <w:rPr>
                <w:b/>
                <w:spacing w:val="-2"/>
                <w:sz w:val="20"/>
              </w:rPr>
              <w:t>PUNTAJE</w:t>
            </w:r>
          </w:p>
        </w:tc>
      </w:tr>
      <w:tr>
        <w:trPr>
          <w:trHeight w:val="671" w:hRule="atLeast"/>
        </w:trPr>
        <w:tc>
          <w:tcPr>
            <w:tcW w:w="4388" w:type="dxa"/>
          </w:tcPr>
          <w:p>
            <w:pPr>
              <w:pStyle w:val="TableParagraph"/>
              <w:spacing w:before="220"/>
              <w:ind w:left="105"/>
              <w:rPr>
                <w:sz w:val="20"/>
              </w:rPr>
            </w:pPr>
            <w:r>
              <w:rPr>
                <w:b/>
                <w:sz w:val="20"/>
              </w:rPr>
              <w:t>A.</w:t>
            </w:r>
            <w:r>
              <w:rPr>
                <w:b/>
                <w:spacing w:val="-7"/>
                <w:sz w:val="20"/>
              </w:rPr>
              <w:t> </w:t>
            </w:r>
            <w:r>
              <w:rPr>
                <w:sz w:val="20"/>
              </w:rPr>
              <w:t>OFERTA</w:t>
            </w:r>
            <w:r>
              <w:rPr>
                <w:spacing w:val="-5"/>
                <w:sz w:val="20"/>
              </w:rPr>
              <w:t> </w:t>
            </w:r>
            <w:r>
              <w:rPr>
                <w:spacing w:val="-2"/>
                <w:sz w:val="20"/>
              </w:rPr>
              <w:t>ECONÓMICA</w:t>
            </w:r>
          </w:p>
        </w:tc>
        <w:tc>
          <w:tcPr>
            <w:tcW w:w="4264" w:type="dxa"/>
          </w:tcPr>
          <w:p>
            <w:pPr>
              <w:pStyle w:val="TableParagraph"/>
              <w:spacing w:before="220"/>
              <w:ind w:left="1190"/>
              <w:rPr>
                <w:b/>
                <w:sz w:val="20"/>
              </w:rPr>
            </w:pPr>
            <w:r>
              <w:rPr>
                <w:b/>
                <w:sz w:val="20"/>
              </w:rPr>
              <w:t>[Máximo</w:t>
            </w:r>
            <w:r>
              <w:rPr>
                <w:b/>
                <w:spacing w:val="-8"/>
                <w:sz w:val="20"/>
              </w:rPr>
              <w:t> </w:t>
            </w:r>
            <w:r>
              <w:rPr>
                <w:b/>
                <w:sz w:val="20"/>
              </w:rPr>
              <w:t>40]</w:t>
            </w:r>
            <w:r>
              <w:rPr>
                <w:b/>
                <w:spacing w:val="-7"/>
                <w:sz w:val="20"/>
              </w:rPr>
              <w:t> </w:t>
            </w:r>
            <w:r>
              <w:rPr>
                <w:b/>
                <w:spacing w:val="-2"/>
                <w:sz w:val="20"/>
              </w:rPr>
              <w:t>puntos</w:t>
            </w:r>
          </w:p>
        </w:tc>
      </w:tr>
      <w:tr>
        <w:trPr>
          <w:trHeight w:val="726" w:hRule="atLeast"/>
        </w:trPr>
        <w:tc>
          <w:tcPr>
            <w:tcW w:w="4388" w:type="dxa"/>
            <w:shd w:val="clear" w:color="auto" w:fill="E7E6E6"/>
          </w:tcPr>
          <w:p>
            <w:pPr>
              <w:pStyle w:val="TableParagraph"/>
              <w:spacing w:before="134"/>
              <w:ind w:left="1418" w:hanging="632"/>
              <w:rPr>
                <w:b/>
                <w:sz w:val="20"/>
              </w:rPr>
            </w:pPr>
            <w:r>
              <w:rPr>
                <w:b/>
                <w:sz w:val="20"/>
              </w:rPr>
              <w:t>FACTORES</w:t>
            </w:r>
            <w:r>
              <w:rPr>
                <w:b/>
                <w:spacing w:val="-14"/>
                <w:sz w:val="20"/>
              </w:rPr>
              <w:t> </w:t>
            </w:r>
            <w:r>
              <w:rPr>
                <w:b/>
                <w:sz w:val="20"/>
              </w:rPr>
              <w:t>DE</w:t>
            </w:r>
            <w:r>
              <w:rPr>
                <w:b/>
                <w:spacing w:val="-14"/>
                <w:sz w:val="20"/>
              </w:rPr>
              <w:t> </w:t>
            </w:r>
            <w:r>
              <w:rPr>
                <w:b/>
                <w:sz w:val="20"/>
              </w:rPr>
              <w:t>EVALUACIÓN </w:t>
            </w:r>
            <w:r>
              <w:rPr>
                <w:b/>
                <w:spacing w:val="-2"/>
                <w:sz w:val="20"/>
              </w:rPr>
              <w:t>FACULTATIVOS</w:t>
            </w:r>
          </w:p>
        </w:tc>
        <w:tc>
          <w:tcPr>
            <w:tcW w:w="4264" w:type="dxa"/>
            <w:shd w:val="clear" w:color="auto" w:fill="E7E6E6"/>
          </w:tcPr>
          <w:p>
            <w:pPr>
              <w:pStyle w:val="TableParagraph"/>
              <w:spacing w:before="19"/>
              <w:rPr>
                <w:b/>
                <w:sz w:val="20"/>
              </w:rPr>
            </w:pPr>
          </w:p>
          <w:p>
            <w:pPr>
              <w:pStyle w:val="TableParagraph"/>
              <w:ind w:left="8" w:right="4"/>
              <w:jc w:val="center"/>
              <w:rPr>
                <w:b/>
                <w:sz w:val="20"/>
              </w:rPr>
            </w:pPr>
            <w:r>
              <w:rPr>
                <w:b/>
                <w:spacing w:val="-2"/>
                <w:sz w:val="20"/>
              </w:rPr>
              <w:t>PUNTAJE</w:t>
            </w:r>
          </w:p>
        </w:tc>
      </w:tr>
      <w:tr>
        <w:trPr>
          <w:trHeight w:val="645" w:hRule="atLeast"/>
        </w:trPr>
        <w:tc>
          <w:tcPr>
            <w:tcW w:w="4388" w:type="dxa"/>
          </w:tcPr>
          <w:p>
            <w:pPr>
              <w:pStyle w:val="TableParagraph"/>
              <w:spacing w:before="206"/>
              <w:ind w:left="105"/>
              <w:rPr>
                <w:sz w:val="20"/>
              </w:rPr>
            </w:pPr>
            <w:r>
              <w:rPr>
                <w:b/>
                <w:sz w:val="20"/>
              </w:rPr>
              <w:t>B.</w:t>
            </w:r>
            <w:r>
              <w:rPr>
                <w:b/>
                <w:spacing w:val="-5"/>
                <w:sz w:val="20"/>
              </w:rPr>
              <w:t> </w:t>
            </w:r>
            <w:r>
              <w:rPr>
                <w:sz w:val="20"/>
              </w:rPr>
              <w:t>PLAZO</w:t>
            </w:r>
            <w:r>
              <w:rPr>
                <w:spacing w:val="-3"/>
                <w:sz w:val="20"/>
              </w:rPr>
              <w:t> </w:t>
            </w:r>
            <w:r>
              <w:rPr>
                <w:sz w:val="20"/>
              </w:rPr>
              <w:t>DE</w:t>
            </w:r>
            <w:r>
              <w:rPr>
                <w:spacing w:val="-5"/>
                <w:sz w:val="20"/>
              </w:rPr>
              <w:t> </w:t>
            </w:r>
            <w:r>
              <w:rPr>
                <w:spacing w:val="-2"/>
                <w:sz w:val="20"/>
              </w:rPr>
              <w:t>ENTREGA</w:t>
            </w:r>
          </w:p>
        </w:tc>
        <w:tc>
          <w:tcPr>
            <w:tcW w:w="4264" w:type="dxa"/>
          </w:tcPr>
          <w:p>
            <w:pPr>
              <w:pStyle w:val="TableParagraph"/>
              <w:spacing w:before="206"/>
              <w:ind w:left="107"/>
              <w:rPr>
                <w:b/>
                <w:sz w:val="20"/>
              </w:rPr>
            </w:pPr>
            <w:r>
              <w:rPr>
                <w:b/>
                <w:sz w:val="20"/>
              </w:rPr>
              <w:t>[…]</w:t>
            </w:r>
            <w:r>
              <w:rPr>
                <w:b/>
                <w:spacing w:val="-4"/>
                <w:sz w:val="20"/>
              </w:rPr>
              <w:t> </w:t>
            </w:r>
            <w:r>
              <w:rPr>
                <w:b/>
                <w:sz w:val="20"/>
              </w:rPr>
              <w:t>puntos</w:t>
            </w:r>
            <w:r>
              <w:rPr>
                <w:b/>
                <w:spacing w:val="-4"/>
                <w:sz w:val="20"/>
              </w:rPr>
              <w:t> </w:t>
            </w:r>
            <w:r>
              <w:rPr>
                <w:b/>
                <w:sz w:val="20"/>
              </w:rPr>
              <w:t>/</w:t>
            </w:r>
            <w:r>
              <w:rPr>
                <w:b/>
                <w:spacing w:val="-4"/>
                <w:sz w:val="20"/>
              </w:rPr>
              <w:t> </w:t>
            </w:r>
            <w:r>
              <w:rPr>
                <w:b/>
                <w:sz w:val="20"/>
              </w:rPr>
              <w:t>NO</w:t>
            </w:r>
            <w:r>
              <w:rPr>
                <w:b/>
                <w:spacing w:val="-3"/>
                <w:sz w:val="20"/>
              </w:rPr>
              <w:t> </w:t>
            </w:r>
            <w:r>
              <w:rPr>
                <w:b/>
                <w:spacing w:val="-2"/>
                <w:sz w:val="20"/>
              </w:rPr>
              <w:t>CORRESPONDE</w:t>
            </w:r>
          </w:p>
        </w:tc>
      </w:tr>
      <w:tr>
        <w:trPr>
          <w:trHeight w:val="681" w:hRule="atLeast"/>
        </w:trPr>
        <w:tc>
          <w:tcPr>
            <w:tcW w:w="4388" w:type="dxa"/>
          </w:tcPr>
          <w:p>
            <w:pPr>
              <w:pStyle w:val="TableParagraph"/>
              <w:spacing w:before="225"/>
              <w:ind w:left="105"/>
              <w:rPr>
                <w:sz w:val="20"/>
              </w:rPr>
            </w:pPr>
            <w:r>
              <w:rPr>
                <w:b/>
                <w:sz w:val="20"/>
              </w:rPr>
              <w:t>C.</w:t>
            </w:r>
            <w:r>
              <w:rPr>
                <w:b/>
                <w:spacing w:val="-10"/>
                <w:sz w:val="20"/>
              </w:rPr>
              <w:t> </w:t>
            </w:r>
            <w:r>
              <w:rPr>
                <w:sz w:val="20"/>
              </w:rPr>
              <w:t>SOSTENIBILIDAD</w:t>
            </w:r>
            <w:r>
              <w:rPr>
                <w:spacing w:val="-9"/>
                <w:sz w:val="20"/>
              </w:rPr>
              <w:t> </w:t>
            </w:r>
            <w:r>
              <w:rPr>
                <w:spacing w:val="-2"/>
                <w:sz w:val="20"/>
              </w:rPr>
              <w:t>SOCIAL</w:t>
            </w:r>
          </w:p>
        </w:tc>
        <w:tc>
          <w:tcPr>
            <w:tcW w:w="4264" w:type="dxa"/>
          </w:tcPr>
          <w:p>
            <w:pPr>
              <w:pStyle w:val="TableParagraph"/>
              <w:spacing w:before="225"/>
              <w:ind w:left="107"/>
              <w:rPr>
                <w:b/>
                <w:sz w:val="20"/>
              </w:rPr>
            </w:pPr>
            <w:r>
              <w:rPr>
                <w:b/>
                <w:sz w:val="20"/>
              </w:rPr>
              <w:t>[MÁXIMO</w:t>
            </w:r>
            <w:r>
              <w:rPr>
                <w:b/>
                <w:spacing w:val="-4"/>
                <w:sz w:val="20"/>
              </w:rPr>
              <w:t> </w:t>
            </w:r>
            <w:r>
              <w:rPr>
                <w:b/>
                <w:sz w:val="20"/>
              </w:rPr>
              <w:t>5]</w:t>
            </w:r>
            <w:r>
              <w:rPr>
                <w:b/>
                <w:spacing w:val="-5"/>
                <w:sz w:val="20"/>
              </w:rPr>
              <w:t> </w:t>
            </w:r>
            <w:r>
              <w:rPr>
                <w:b/>
                <w:sz w:val="20"/>
              </w:rPr>
              <w:t>puntos</w:t>
            </w:r>
            <w:r>
              <w:rPr>
                <w:b/>
                <w:spacing w:val="-5"/>
                <w:sz w:val="20"/>
              </w:rPr>
              <w:t> </w:t>
            </w:r>
            <w:r>
              <w:rPr>
                <w:b/>
                <w:sz w:val="20"/>
              </w:rPr>
              <w:t>/</w:t>
            </w:r>
            <w:r>
              <w:rPr>
                <w:b/>
                <w:spacing w:val="-5"/>
                <w:sz w:val="20"/>
              </w:rPr>
              <w:t> </w:t>
            </w:r>
            <w:r>
              <w:rPr>
                <w:b/>
                <w:sz w:val="20"/>
              </w:rPr>
              <w:t>NO</w:t>
            </w:r>
            <w:r>
              <w:rPr>
                <w:b/>
                <w:spacing w:val="-2"/>
                <w:sz w:val="20"/>
              </w:rPr>
              <w:t> CORRESPONDE</w:t>
            </w:r>
          </w:p>
        </w:tc>
      </w:tr>
      <w:tr>
        <w:trPr>
          <w:trHeight w:val="681" w:hRule="atLeast"/>
        </w:trPr>
        <w:tc>
          <w:tcPr>
            <w:tcW w:w="4388" w:type="dxa"/>
          </w:tcPr>
          <w:p>
            <w:pPr>
              <w:pStyle w:val="TableParagraph"/>
              <w:spacing w:before="225"/>
              <w:ind w:left="105"/>
              <w:rPr>
                <w:sz w:val="20"/>
              </w:rPr>
            </w:pPr>
            <w:r>
              <w:rPr>
                <w:b/>
                <w:sz w:val="20"/>
              </w:rPr>
              <w:t>D.</w:t>
            </w:r>
            <w:r>
              <w:rPr>
                <w:b/>
                <w:spacing w:val="-10"/>
                <w:sz w:val="20"/>
              </w:rPr>
              <w:t> </w:t>
            </w:r>
            <w:r>
              <w:rPr>
                <w:sz w:val="20"/>
              </w:rPr>
              <w:t>SOSTENIBILIDAD</w:t>
            </w:r>
            <w:r>
              <w:rPr>
                <w:spacing w:val="-9"/>
                <w:sz w:val="20"/>
              </w:rPr>
              <w:t> </w:t>
            </w:r>
            <w:r>
              <w:rPr>
                <w:spacing w:val="-2"/>
                <w:sz w:val="20"/>
              </w:rPr>
              <w:t>AMBIENTAL</w:t>
            </w:r>
          </w:p>
        </w:tc>
        <w:tc>
          <w:tcPr>
            <w:tcW w:w="4264" w:type="dxa"/>
          </w:tcPr>
          <w:p>
            <w:pPr>
              <w:pStyle w:val="TableParagraph"/>
              <w:spacing w:before="225"/>
              <w:ind w:left="107"/>
              <w:rPr>
                <w:b/>
                <w:sz w:val="20"/>
              </w:rPr>
            </w:pPr>
            <w:r>
              <w:rPr>
                <w:b/>
                <w:sz w:val="20"/>
              </w:rPr>
              <w:t>[MÁXIMO</w:t>
            </w:r>
            <w:r>
              <w:rPr>
                <w:b/>
                <w:spacing w:val="-4"/>
                <w:sz w:val="20"/>
              </w:rPr>
              <w:t> </w:t>
            </w:r>
            <w:r>
              <w:rPr>
                <w:b/>
                <w:sz w:val="20"/>
              </w:rPr>
              <w:t>5]</w:t>
            </w:r>
            <w:r>
              <w:rPr>
                <w:b/>
                <w:spacing w:val="-5"/>
                <w:sz w:val="20"/>
              </w:rPr>
              <w:t> </w:t>
            </w:r>
            <w:r>
              <w:rPr>
                <w:b/>
                <w:sz w:val="20"/>
              </w:rPr>
              <w:t>puntos</w:t>
            </w:r>
            <w:r>
              <w:rPr>
                <w:b/>
                <w:spacing w:val="-5"/>
                <w:sz w:val="20"/>
              </w:rPr>
              <w:t> </w:t>
            </w:r>
            <w:r>
              <w:rPr>
                <w:b/>
                <w:sz w:val="20"/>
              </w:rPr>
              <w:t>/</w:t>
            </w:r>
            <w:r>
              <w:rPr>
                <w:b/>
                <w:spacing w:val="-5"/>
                <w:sz w:val="20"/>
              </w:rPr>
              <w:t> </w:t>
            </w:r>
            <w:r>
              <w:rPr>
                <w:b/>
                <w:sz w:val="20"/>
              </w:rPr>
              <w:t>NO</w:t>
            </w:r>
            <w:r>
              <w:rPr>
                <w:b/>
                <w:spacing w:val="-2"/>
                <w:sz w:val="20"/>
              </w:rPr>
              <w:t> CORRESPONDE</w:t>
            </w:r>
          </w:p>
        </w:tc>
      </w:tr>
      <w:tr>
        <w:trPr>
          <w:trHeight w:val="642" w:hRule="atLeast"/>
        </w:trPr>
        <w:tc>
          <w:tcPr>
            <w:tcW w:w="4388" w:type="dxa"/>
          </w:tcPr>
          <w:p>
            <w:pPr>
              <w:pStyle w:val="TableParagraph"/>
              <w:spacing w:before="90"/>
              <w:ind w:left="105"/>
              <w:rPr>
                <w:sz w:val="20"/>
              </w:rPr>
            </w:pPr>
            <w:r>
              <w:rPr>
                <w:b/>
                <w:sz w:val="20"/>
              </w:rPr>
              <w:t>E.</w:t>
            </w:r>
            <w:r>
              <w:rPr>
                <w:b/>
                <w:spacing w:val="-11"/>
                <w:sz w:val="20"/>
              </w:rPr>
              <w:t> </w:t>
            </w:r>
            <w:r>
              <w:rPr>
                <w:sz w:val="20"/>
              </w:rPr>
              <w:t>INTEGRIDAD</w:t>
            </w:r>
            <w:r>
              <w:rPr>
                <w:spacing w:val="-10"/>
                <w:sz w:val="20"/>
              </w:rPr>
              <w:t> </w:t>
            </w:r>
            <w:r>
              <w:rPr>
                <w:sz w:val="20"/>
              </w:rPr>
              <w:t>EN</w:t>
            </w:r>
            <w:r>
              <w:rPr>
                <w:spacing w:val="-11"/>
                <w:sz w:val="20"/>
              </w:rPr>
              <w:t> </w:t>
            </w:r>
            <w:r>
              <w:rPr>
                <w:sz w:val="20"/>
              </w:rPr>
              <w:t>LA</w:t>
            </w:r>
            <w:r>
              <w:rPr>
                <w:spacing w:val="-11"/>
                <w:sz w:val="20"/>
              </w:rPr>
              <w:t> </w:t>
            </w:r>
            <w:r>
              <w:rPr>
                <w:sz w:val="20"/>
              </w:rPr>
              <w:t>CONTRATACIÓN </w:t>
            </w:r>
            <w:r>
              <w:rPr>
                <w:spacing w:val="-2"/>
                <w:sz w:val="20"/>
              </w:rPr>
              <w:t>PÚBLICA</w:t>
            </w:r>
          </w:p>
        </w:tc>
        <w:tc>
          <w:tcPr>
            <w:tcW w:w="4264" w:type="dxa"/>
          </w:tcPr>
          <w:p>
            <w:pPr>
              <w:pStyle w:val="TableParagraph"/>
              <w:spacing w:before="206"/>
              <w:ind w:left="107"/>
              <w:rPr>
                <w:b/>
                <w:sz w:val="20"/>
              </w:rPr>
            </w:pPr>
            <w:r>
              <w:rPr>
                <w:b/>
                <w:sz w:val="20"/>
              </w:rPr>
              <w:t>[MÁXIMO</w:t>
            </w:r>
            <w:r>
              <w:rPr>
                <w:b/>
                <w:spacing w:val="-4"/>
                <w:sz w:val="20"/>
              </w:rPr>
              <w:t> </w:t>
            </w:r>
            <w:r>
              <w:rPr>
                <w:b/>
                <w:sz w:val="20"/>
              </w:rPr>
              <w:t>5]</w:t>
            </w:r>
            <w:r>
              <w:rPr>
                <w:b/>
                <w:spacing w:val="-5"/>
                <w:sz w:val="20"/>
              </w:rPr>
              <w:t> </w:t>
            </w:r>
            <w:r>
              <w:rPr>
                <w:b/>
                <w:sz w:val="20"/>
              </w:rPr>
              <w:t>puntos</w:t>
            </w:r>
            <w:r>
              <w:rPr>
                <w:b/>
                <w:spacing w:val="-5"/>
                <w:sz w:val="20"/>
              </w:rPr>
              <w:t> </w:t>
            </w:r>
            <w:r>
              <w:rPr>
                <w:b/>
                <w:sz w:val="20"/>
              </w:rPr>
              <w:t>/</w:t>
            </w:r>
            <w:r>
              <w:rPr>
                <w:b/>
                <w:spacing w:val="-5"/>
                <w:sz w:val="20"/>
              </w:rPr>
              <w:t> </w:t>
            </w:r>
            <w:r>
              <w:rPr>
                <w:b/>
                <w:sz w:val="20"/>
              </w:rPr>
              <w:t>NO</w:t>
            </w:r>
            <w:r>
              <w:rPr>
                <w:b/>
                <w:spacing w:val="-2"/>
                <w:sz w:val="20"/>
              </w:rPr>
              <w:t> CORRESPONDE</w:t>
            </w:r>
          </w:p>
        </w:tc>
      </w:tr>
      <w:tr>
        <w:trPr>
          <w:trHeight w:val="645" w:hRule="atLeast"/>
        </w:trPr>
        <w:tc>
          <w:tcPr>
            <w:tcW w:w="4388" w:type="dxa"/>
          </w:tcPr>
          <w:p>
            <w:pPr>
              <w:pStyle w:val="TableParagraph"/>
              <w:spacing w:before="206"/>
              <w:ind w:left="105"/>
              <w:rPr>
                <w:sz w:val="20"/>
              </w:rPr>
            </w:pPr>
            <w:r>
              <w:rPr>
                <w:b/>
                <w:sz w:val="20"/>
              </w:rPr>
              <w:t>F.</w:t>
            </w:r>
            <w:r>
              <w:rPr>
                <w:b/>
                <w:spacing w:val="-7"/>
                <w:sz w:val="20"/>
              </w:rPr>
              <w:t> </w:t>
            </w:r>
            <w:r>
              <w:rPr>
                <w:sz w:val="20"/>
              </w:rPr>
              <w:t>GARANTÍA</w:t>
            </w:r>
            <w:r>
              <w:rPr>
                <w:spacing w:val="-5"/>
                <w:sz w:val="20"/>
              </w:rPr>
              <w:t> </w:t>
            </w:r>
            <w:r>
              <w:rPr>
                <w:sz w:val="20"/>
              </w:rPr>
              <w:t>COMERCIAL</w:t>
            </w:r>
            <w:r>
              <w:rPr>
                <w:spacing w:val="-7"/>
                <w:sz w:val="20"/>
              </w:rPr>
              <w:t> </w:t>
            </w:r>
            <w:r>
              <w:rPr>
                <w:sz w:val="20"/>
              </w:rPr>
              <w:t>DEL</w:t>
            </w:r>
            <w:r>
              <w:rPr>
                <w:spacing w:val="-6"/>
                <w:sz w:val="20"/>
              </w:rPr>
              <w:t> </w:t>
            </w:r>
            <w:r>
              <w:rPr>
                <w:spacing w:val="-2"/>
                <w:sz w:val="20"/>
              </w:rPr>
              <w:t>POSTOR</w:t>
            </w:r>
          </w:p>
        </w:tc>
        <w:tc>
          <w:tcPr>
            <w:tcW w:w="4264" w:type="dxa"/>
          </w:tcPr>
          <w:p>
            <w:pPr>
              <w:pStyle w:val="TableParagraph"/>
              <w:spacing w:before="206"/>
              <w:ind w:left="107"/>
              <w:rPr>
                <w:b/>
                <w:sz w:val="20"/>
              </w:rPr>
            </w:pPr>
            <w:r>
              <w:rPr>
                <w:b/>
                <w:sz w:val="20"/>
              </w:rPr>
              <w:t>[…]</w:t>
            </w:r>
            <w:r>
              <w:rPr>
                <w:b/>
                <w:spacing w:val="-4"/>
                <w:sz w:val="20"/>
              </w:rPr>
              <w:t> </w:t>
            </w:r>
            <w:r>
              <w:rPr>
                <w:b/>
                <w:sz w:val="20"/>
              </w:rPr>
              <w:t>puntos</w:t>
            </w:r>
            <w:r>
              <w:rPr>
                <w:b/>
                <w:spacing w:val="-4"/>
                <w:sz w:val="20"/>
              </w:rPr>
              <w:t> </w:t>
            </w:r>
            <w:r>
              <w:rPr>
                <w:b/>
                <w:sz w:val="20"/>
              </w:rPr>
              <w:t>/</w:t>
            </w:r>
            <w:r>
              <w:rPr>
                <w:b/>
                <w:spacing w:val="-4"/>
                <w:sz w:val="20"/>
              </w:rPr>
              <w:t> </w:t>
            </w:r>
            <w:r>
              <w:rPr>
                <w:b/>
                <w:sz w:val="20"/>
              </w:rPr>
              <w:t>NO</w:t>
            </w:r>
            <w:r>
              <w:rPr>
                <w:b/>
                <w:spacing w:val="-3"/>
                <w:sz w:val="20"/>
              </w:rPr>
              <w:t> </w:t>
            </w:r>
            <w:r>
              <w:rPr>
                <w:b/>
                <w:spacing w:val="-2"/>
                <w:sz w:val="20"/>
              </w:rPr>
              <w:t>CORRESPONDE</w:t>
            </w:r>
          </w:p>
        </w:tc>
      </w:tr>
      <w:tr>
        <w:trPr>
          <w:trHeight w:val="643" w:hRule="atLeast"/>
        </w:trPr>
        <w:tc>
          <w:tcPr>
            <w:tcW w:w="4388" w:type="dxa"/>
          </w:tcPr>
          <w:p>
            <w:pPr>
              <w:pStyle w:val="TableParagraph"/>
              <w:spacing w:before="90"/>
              <w:ind w:left="105"/>
              <w:rPr>
                <w:sz w:val="20"/>
              </w:rPr>
            </w:pPr>
            <w:r>
              <w:rPr>
                <w:b/>
                <w:sz w:val="20"/>
              </w:rPr>
              <w:t>G.</w:t>
            </w:r>
            <w:r>
              <w:rPr>
                <w:b/>
                <w:spacing w:val="-11"/>
                <w:sz w:val="20"/>
              </w:rPr>
              <w:t> </w:t>
            </w:r>
            <w:r>
              <w:rPr>
                <w:sz w:val="20"/>
              </w:rPr>
              <w:t>DISPONIBILIDAD</w:t>
            </w:r>
            <w:r>
              <w:rPr>
                <w:spacing w:val="-11"/>
                <w:sz w:val="20"/>
              </w:rPr>
              <w:t> </w:t>
            </w:r>
            <w:r>
              <w:rPr>
                <w:sz w:val="20"/>
              </w:rPr>
              <w:t>DE</w:t>
            </w:r>
            <w:r>
              <w:rPr>
                <w:spacing w:val="-10"/>
                <w:sz w:val="20"/>
              </w:rPr>
              <w:t> </w:t>
            </w:r>
            <w:r>
              <w:rPr>
                <w:sz w:val="20"/>
              </w:rPr>
              <w:t>SERVICIOS</w:t>
            </w:r>
            <w:r>
              <w:rPr>
                <w:spacing w:val="-10"/>
                <w:sz w:val="20"/>
              </w:rPr>
              <w:t> </w:t>
            </w:r>
            <w:r>
              <w:rPr>
                <w:sz w:val="20"/>
              </w:rPr>
              <w:t>Y </w:t>
            </w:r>
            <w:r>
              <w:rPr>
                <w:spacing w:val="-2"/>
                <w:sz w:val="20"/>
              </w:rPr>
              <w:t>RESPUESTOS</w:t>
            </w:r>
          </w:p>
        </w:tc>
        <w:tc>
          <w:tcPr>
            <w:tcW w:w="4264" w:type="dxa"/>
          </w:tcPr>
          <w:p>
            <w:pPr>
              <w:pStyle w:val="TableParagraph"/>
              <w:spacing w:before="206"/>
              <w:ind w:left="107"/>
              <w:rPr>
                <w:b/>
                <w:sz w:val="20"/>
              </w:rPr>
            </w:pPr>
            <w:r>
              <w:rPr>
                <w:b/>
                <w:sz w:val="20"/>
              </w:rPr>
              <w:t>[…]</w:t>
            </w:r>
            <w:r>
              <w:rPr>
                <w:b/>
                <w:spacing w:val="-4"/>
                <w:sz w:val="20"/>
              </w:rPr>
              <w:t> </w:t>
            </w:r>
            <w:r>
              <w:rPr>
                <w:b/>
                <w:sz w:val="20"/>
              </w:rPr>
              <w:t>puntos</w:t>
            </w:r>
            <w:r>
              <w:rPr>
                <w:b/>
                <w:spacing w:val="-4"/>
                <w:sz w:val="20"/>
              </w:rPr>
              <w:t> </w:t>
            </w:r>
            <w:r>
              <w:rPr>
                <w:b/>
                <w:sz w:val="20"/>
              </w:rPr>
              <w:t>/</w:t>
            </w:r>
            <w:r>
              <w:rPr>
                <w:b/>
                <w:spacing w:val="-4"/>
                <w:sz w:val="20"/>
              </w:rPr>
              <w:t> </w:t>
            </w:r>
            <w:r>
              <w:rPr>
                <w:b/>
                <w:sz w:val="20"/>
              </w:rPr>
              <w:t>NO</w:t>
            </w:r>
            <w:r>
              <w:rPr>
                <w:b/>
                <w:spacing w:val="-3"/>
                <w:sz w:val="20"/>
              </w:rPr>
              <w:t> </w:t>
            </w:r>
            <w:r>
              <w:rPr>
                <w:b/>
                <w:spacing w:val="-2"/>
                <w:sz w:val="20"/>
              </w:rPr>
              <w:t>CORRESPONDE</w:t>
            </w:r>
          </w:p>
        </w:tc>
      </w:tr>
      <w:tr>
        <w:trPr>
          <w:trHeight w:val="645" w:hRule="atLeast"/>
        </w:trPr>
        <w:tc>
          <w:tcPr>
            <w:tcW w:w="4388" w:type="dxa"/>
          </w:tcPr>
          <w:p>
            <w:pPr>
              <w:pStyle w:val="TableParagraph"/>
              <w:spacing w:before="90"/>
              <w:ind w:left="105"/>
              <w:rPr>
                <w:sz w:val="20"/>
              </w:rPr>
            </w:pPr>
            <w:r>
              <w:rPr>
                <w:b/>
                <w:sz w:val="20"/>
              </w:rPr>
              <w:t>H.</w:t>
            </w:r>
            <w:r>
              <w:rPr>
                <w:b/>
                <w:spacing w:val="-8"/>
                <w:sz w:val="20"/>
              </w:rPr>
              <w:t> </w:t>
            </w:r>
            <w:r>
              <w:rPr>
                <w:sz w:val="20"/>
              </w:rPr>
              <w:t>CAPACITACIÓN</w:t>
            </w:r>
            <w:r>
              <w:rPr>
                <w:spacing w:val="-8"/>
                <w:sz w:val="20"/>
              </w:rPr>
              <w:t> </w:t>
            </w:r>
            <w:r>
              <w:rPr>
                <w:sz w:val="20"/>
              </w:rPr>
              <w:t>AL</w:t>
            </w:r>
            <w:r>
              <w:rPr>
                <w:spacing w:val="-8"/>
                <w:sz w:val="20"/>
              </w:rPr>
              <w:t> </w:t>
            </w:r>
            <w:r>
              <w:rPr>
                <w:sz w:val="20"/>
              </w:rPr>
              <w:t>PERSONAL</w:t>
            </w:r>
            <w:r>
              <w:rPr>
                <w:spacing w:val="-8"/>
                <w:sz w:val="20"/>
              </w:rPr>
              <w:t> </w:t>
            </w:r>
            <w:r>
              <w:rPr>
                <w:sz w:val="20"/>
              </w:rPr>
              <w:t>DE</w:t>
            </w:r>
            <w:r>
              <w:rPr>
                <w:spacing w:val="-8"/>
                <w:sz w:val="20"/>
              </w:rPr>
              <w:t> </w:t>
            </w:r>
            <w:r>
              <w:rPr>
                <w:sz w:val="20"/>
              </w:rPr>
              <w:t>LA ENTIDAD CONTRATANTE</w:t>
            </w:r>
          </w:p>
        </w:tc>
        <w:tc>
          <w:tcPr>
            <w:tcW w:w="4264" w:type="dxa"/>
          </w:tcPr>
          <w:p>
            <w:pPr>
              <w:pStyle w:val="TableParagraph"/>
              <w:spacing w:before="206"/>
              <w:ind w:left="107"/>
              <w:rPr>
                <w:b/>
                <w:sz w:val="20"/>
              </w:rPr>
            </w:pPr>
            <w:r>
              <w:rPr>
                <w:b/>
                <w:sz w:val="20"/>
              </w:rPr>
              <w:t>[…]</w:t>
            </w:r>
            <w:r>
              <w:rPr>
                <w:b/>
                <w:spacing w:val="-4"/>
                <w:sz w:val="20"/>
              </w:rPr>
              <w:t> </w:t>
            </w:r>
            <w:r>
              <w:rPr>
                <w:b/>
                <w:sz w:val="20"/>
              </w:rPr>
              <w:t>puntos</w:t>
            </w:r>
            <w:r>
              <w:rPr>
                <w:b/>
                <w:spacing w:val="-4"/>
                <w:sz w:val="20"/>
              </w:rPr>
              <w:t> </w:t>
            </w:r>
            <w:r>
              <w:rPr>
                <w:b/>
                <w:sz w:val="20"/>
              </w:rPr>
              <w:t>/</w:t>
            </w:r>
            <w:r>
              <w:rPr>
                <w:b/>
                <w:spacing w:val="-4"/>
                <w:sz w:val="20"/>
              </w:rPr>
              <w:t> </w:t>
            </w:r>
            <w:r>
              <w:rPr>
                <w:b/>
                <w:sz w:val="20"/>
              </w:rPr>
              <w:t>NO</w:t>
            </w:r>
            <w:r>
              <w:rPr>
                <w:b/>
                <w:spacing w:val="-3"/>
                <w:sz w:val="20"/>
              </w:rPr>
              <w:t> </w:t>
            </w:r>
            <w:r>
              <w:rPr>
                <w:b/>
                <w:spacing w:val="-2"/>
                <w:sz w:val="20"/>
              </w:rPr>
              <w:t>CORRESPONDE</w:t>
            </w:r>
          </w:p>
        </w:tc>
      </w:tr>
      <w:tr>
        <w:trPr>
          <w:trHeight w:val="642" w:hRule="atLeast"/>
        </w:trPr>
        <w:tc>
          <w:tcPr>
            <w:tcW w:w="4388" w:type="dxa"/>
          </w:tcPr>
          <w:p>
            <w:pPr>
              <w:pStyle w:val="TableParagraph"/>
              <w:spacing w:before="90"/>
              <w:ind w:left="105"/>
              <w:rPr>
                <w:sz w:val="20"/>
              </w:rPr>
            </w:pPr>
            <w:r>
              <w:rPr>
                <w:b/>
                <w:sz w:val="20"/>
              </w:rPr>
              <w:t>I.</w:t>
            </w:r>
            <w:r>
              <w:rPr>
                <w:b/>
                <w:spacing w:val="-12"/>
                <w:sz w:val="20"/>
              </w:rPr>
              <w:t> </w:t>
            </w:r>
            <w:r>
              <w:rPr>
                <w:sz w:val="20"/>
              </w:rPr>
              <w:t>MEJORAS</w:t>
            </w:r>
            <w:r>
              <w:rPr>
                <w:spacing w:val="-10"/>
                <w:sz w:val="20"/>
              </w:rPr>
              <w:t> </w:t>
            </w:r>
            <w:r>
              <w:rPr>
                <w:sz w:val="20"/>
              </w:rPr>
              <w:t>A</w:t>
            </w:r>
            <w:r>
              <w:rPr>
                <w:spacing w:val="-10"/>
                <w:sz w:val="20"/>
              </w:rPr>
              <w:t> </w:t>
            </w:r>
            <w:r>
              <w:rPr>
                <w:sz w:val="20"/>
              </w:rPr>
              <w:t>LAS</w:t>
            </w:r>
            <w:r>
              <w:rPr>
                <w:spacing w:val="-12"/>
                <w:sz w:val="20"/>
              </w:rPr>
              <w:t> </w:t>
            </w:r>
            <w:r>
              <w:rPr>
                <w:sz w:val="20"/>
              </w:rPr>
              <w:t>ESPECIFICACIONES</w:t>
            </w:r>
            <w:r>
              <w:rPr>
                <w:sz w:val="20"/>
              </w:rPr>
              <w:t> </w:t>
            </w:r>
            <w:r>
              <w:rPr>
                <w:spacing w:val="-2"/>
                <w:sz w:val="20"/>
              </w:rPr>
              <w:t>TÉCNICAS</w:t>
            </w:r>
          </w:p>
        </w:tc>
        <w:tc>
          <w:tcPr>
            <w:tcW w:w="4264" w:type="dxa"/>
          </w:tcPr>
          <w:p>
            <w:pPr>
              <w:pStyle w:val="TableParagraph"/>
              <w:spacing w:before="206"/>
              <w:ind w:left="107"/>
              <w:rPr>
                <w:b/>
                <w:sz w:val="20"/>
              </w:rPr>
            </w:pPr>
            <w:r>
              <w:rPr>
                <w:b/>
                <w:sz w:val="20"/>
              </w:rPr>
              <w:t>[…]</w:t>
            </w:r>
            <w:r>
              <w:rPr>
                <w:b/>
                <w:spacing w:val="-4"/>
                <w:sz w:val="20"/>
              </w:rPr>
              <w:t> </w:t>
            </w:r>
            <w:r>
              <w:rPr>
                <w:b/>
                <w:sz w:val="20"/>
              </w:rPr>
              <w:t>puntos</w:t>
            </w:r>
            <w:r>
              <w:rPr>
                <w:b/>
                <w:spacing w:val="-4"/>
                <w:sz w:val="20"/>
              </w:rPr>
              <w:t> </w:t>
            </w:r>
            <w:r>
              <w:rPr>
                <w:b/>
                <w:sz w:val="20"/>
              </w:rPr>
              <w:t>/</w:t>
            </w:r>
            <w:r>
              <w:rPr>
                <w:b/>
                <w:spacing w:val="-4"/>
                <w:sz w:val="20"/>
              </w:rPr>
              <w:t> </w:t>
            </w:r>
            <w:r>
              <w:rPr>
                <w:b/>
                <w:sz w:val="20"/>
              </w:rPr>
              <w:t>NO</w:t>
            </w:r>
            <w:r>
              <w:rPr>
                <w:b/>
                <w:spacing w:val="-3"/>
                <w:sz w:val="20"/>
              </w:rPr>
              <w:t> </w:t>
            </w:r>
            <w:r>
              <w:rPr>
                <w:b/>
                <w:spacing w:val="-2"/>
                <w:sz w:val="20"/>
              </w:rPr>
              <w:t>CORRESPONDE</w:t>
            </w:r>
          </w:p>
        </w:tc>
      </w:tr>
      <w:tr>
        <w:trPr>
          <w:trHeight w:val="645" w:hRule="atLeast"/>
        </w:trPr>
        <w:tc>
          <w:tcPr>
            <w:tcW w:w="4388" w:type="dxa"/>
            <w:shd w:val="clear" w:color="auto" w:fill="E7E6E6"/>
          </w:tcPr>
          <w:p>
            <w:pPr>
              <w:pStyle w:val="TableParagraph"/>
              <w:spacing w:before="206"/>
              <w:ind w:left="1362"/>
              <w:rPr>
                <w:b/>
                <w:sz w:val="20"/>
              </w:rPr>
            </w:pPr>
            <w:r>
              <w:rPr>
                <w:b/>
                <w:sz w:val="20"/>
              </w:rPr>
              <w:t>PUNTAJE</w:t>
            </w:r>
            <w:r>
              <w:rPr>
                <w:b/>
                <w:spacing w:val="-12"/>
                <w:sz w:val="20"/>
              </w:rPr>
              <w:t> </w:t>
            </w:r>
            <w:r>
              <w:rPr>
                <w:b/>
                <w:spacing w:val="-2"/>
                <w:sz w:val="20"/>
              </w:rPr>
              <w:t>TOTAL</w:t>
            </w:r>
          </w:p>
        </w:tc>
        <w:tc>
          <w:tcPr>
            <w:tcW w:w="4264" w:type="dxa"/>
            <w:shd w:val="clear" w:color="auto" w:fill="E7E6E6"/>
          </w:tcPr>
          <w:p>
            <w:pPr>
              <w:pStyle w:val="TableParagraph"/>
              <w:spacing w:before="206"/>
              <w:ind w:left="8"/>
              <w:jc w:val="center"/>
              <w:rPr>
                <w:b/>
                <w:sz w:val="20"/>
              </w:rPr>
            </w:pPr>
            <w:r>
              <w:rPr>
                <w:b/>
                <w:sz w:val="20"/>
              </w:rPr>
              <w:t>100</w:t>
            </w:r>
            <w:r>
              <w:rPr>
                <w:b/>
                <w:spacing w:val="-7"/>
                <w:sz w:val="20"/>
              </w:rPr>
              <w:t> </w:t>
            </w:r>
            <w:r>
              <w:rPr>
                <w:b/>
                <w:spacing w:val="-2"/>
                <w:sz w:val="20"/>
              </w:rPr>
              <w:t>puntos</w:t>
            </w:r>
            <w:hyperlink w:history="true" w:anchor="_bookmark31">
              <w:r>
                <w:rPr>
                  <w:b/>
                  <w:spacing w:val="-2"/>
                  <w:sz w:val="20"/>
                  <w:vertAlign w:val="superscript"/>
                </w:rPr>
                <w:t>32</w:t>
              </w:r>
            </w:hyperlink>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7"/>
        <w:rPr>
          <w:b/>
        </w:rPr>
      </w:pPr>
      <w:r>
        <w:rPr/>
        <mc:AlternateContent>
          <mc:Choice Requires="wps">
            <w:drawing>
              <wp:anchor distT="0" distB="0" distL="0" distR="0" allowOverlap="1" layoutInCell="1" locked="0" behindDoc="1" simplePos="0" relativeHeight="487645184">
                <wp:simplePos x="0" y="0"/>
                <wp:positionH relativeFrom="page">
                  <wp:posOffset>900988</wp:posOffset>
                </wp:positionH>
                <wp:positionV relativeFrom="paragraph">
                  <wp:posOffset>236087</wp:posOffset>
                </wp:positionV>
                <wp:extent cx="1829435" cy="7620"/>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8.589556pt;width:144.020pt;height:.599980pt;mso-position-horizontal-relative:page;mso-position-vertical-relative:paragraph;z-index:-15671296;mso-wrap-distance-left:0;mso-wrap-distance-right:0" id="docshape234" filled="true" fillcolor="#000000" stroked="false">
                <v:fill type="solid"/>
                <w10:wrap type="topAndBottom"/>
              </v:rect>
            </w:pict>
          </mc:Fallback>
        </mc:AlternateContent>
      </w:r>
    </w:p>
    <w:p>
      <w:pPr>
        <w:spacing w:before="102"/>
        <w:ind w:left="158" w:right="0" w:firstLine="0"/>
        <w:jc w:val="left"/>
        <w:rPr>
          <w:sz w:val="16"/>
        </w:rPr>
      </w:pPr>
      <w:bookmarkStart w:name="_bookmark31" w:id="32"/>
      <w:bookmarkEnd w:id="32"/>
      <w:r>
        <w:rPr/>
      </w:r>
      <w:r>
        <w:rPr>
          <w:sz w:val="16"/>
          <w:vertAlign w:val="superscript"/>
        </w:rPr>
        <w:t>32</w:t>
      </w:r>
      <w:r>
        <w:rPr>
          <w:spacing w:val="40"/>
          <w:sz w:val="16"/>
          <w:vertAlign w:val="baseline"/>
        </w:rPr>
        <w:t>  </w:t>
      </w:r>
      <w:r>
        <w:rPr>
          <w:sz w:val="16"/>
          <w:vertAlign w:val="baseline"/>
        </w:rPr>
        <w:t>Es</w:t>
      </w:r>
      <w:r>
        <w:rPr>
          <w:spacing w:val="-3"/>
          <w:sz w:val="16"/>
          <w:vertAlign w:val="baseline"/>
        </w:rPr>
        <w:t> </w:t>
      </w:r>
      <w:r>
        <w:rPr>
          <w:sz w:val="16"/>
          <w:vertAlign w:val="baseline"/>
        </w:rPr>
        <w:t>la</w:t>
      </w:r>
      <w:r>
        <w:rPr>
          <w:spacing w:val="-4"/>
          <w:sz w:val="16"/>
          <w:vertAlign w:val="baseline"/>
        </w:rPr>
        <w:t> </w:t>
      </w:r>
      <w:r>
        <w:rPr>
          <w:sz w:val="16"/>
          <w:vertAlign w:val="baseline"/>
        </w:rPr>
        <w:t>suma</w:t>
      </w:r>
      <w:r>
        <w:rPr>
          <w:spacing w:val="-5"/>
          <w:sz w:val="16"/>
          <w:vertAlign w:val="baseline"/>
        </w:rPr>
        <w:t> </w:t>
      </w:r>
      <w:r>
        <w:rPr>
          <w:sz w:val="16"/>
          <w:vertAlign w:val="baseline"/>
        </w:rPr>
        <w:t>de</w:t>
      </w:r>
      <w:r>
        <w:rPr>
          <w:spacing w:val="-2"/>
          <w:sz w:val="16"/>
          <w:vertAlign w:val="baseline"/>
        </w:rPr>
        <w:t> </w:t>
      </w:r>
      <w:r>
        <w:rPr>
          <w:sz w:val="16"/>
          <w:vertAlign w:val="baseline"/>
        </w:rPr>
        <w:t>los puntajes</w:t>
      </w:r>
      <w:r>
        <w:rPr>
          <w:spacing w:val="-3"/>
          <w:sz w:val="16"/>
          <w:vertAlign w:val="baseline"/>
        </w:rPr>
        <w:t> </w:t>
      </w:r>
      <w:r>
        <w:rPr>
          <w:sz w:val="16"/>
          <w:vertAlign w:val="baseline"/>
        </w:rPr>
        <w:t>de</w:t>
      </w:r>
      <w:r>
        <w:rPr>
          <w:spacing w:val="-3"/>
          <w:sz w:val="16"/>
          <w:vertAlign w:val="baseline"/>
        </w:rPr>
        <w:t> </w:t>
      </w:r>
      <w:r>
        <w:rPr>
          <w:sz w:val="16"/>
          <w:vertAlign w:val="baseline"/>
        </w:rPr>
        <w:t>todos los</w:t>
      </w:r>
      <w:r>
        <w:rPr>
          <w:spacing w:val="-3"/>
          <w:sz w:val="16"/>
          <w:vertAlign w:val="baseline"/>
        </w:rPr>
        <w:t> </w:t>
      </w:r>
      <w:r>
        <w:rPr>
          <w:sz w:val="16"/>
          <w:vertAlign w:val="baseline"/>
        </w:rPr>
        <w:t>factores</w:t>
      </w:r>
      <w:r>
        <w:rPr>
          <w:spacing w:val="-1"/>
          <w:sz w:val="16"/>
          <w:vertAlign w:val="baseline"/>
        </w:rPr>
        <w:t> </w:t>
      </w:r>
      <w:r>
        <w:rPr>
          <w:sz w:val="16"/>
          <w:vertAlign w:val="baseline"/>
        </w:rPr>
        <w:t>de</w:t>
      </w:r>
      <w:r>
        <w:rPr>
          <w:spacing w:val="-5"/>
          <w:sz w:val="16"/>
          <w:vertAlign w:val="baseline"/>
        </w:rPr>
        <w:t> </w:t>
      </w:r>
      <w:r>
        <w:rPr>
          <w:spacing w:val="-2"/>
          <w:sz w:val="16"/>
          <w:vertAlign w:val="baseline"/>
        </w:rPr>
        <w:t>evaluación.</w:t>
      </w:r>
    </w:p>
    <w:p>
      <w:pPr>
        <w:spacing w:after="0"/>
        <w:jc w:val="left"/>
        <w:rPr>
          <w:sz w:val="16"/>
        </w:rPr>
        <w:sectPr>
          <w:pgSz w:w="11910" w:h="16840"/>
          <w:pgMar w:header="571" w:footer="0" w:top="1320" w:bottom="280" w:left="1260" w:right="580"/>
        </w:sectPr>
      </w:pPr>
    </w:p>
    <w:p>
      <w:pPr>
        <w:spacing w:line="273" w:lineRule="auto" w:before="91"/>
        <w:ind w:left="3008" w:right="3448" w:firstLine="960"/>
        <w:jc w:val="left"/>
        <w:rPr>
          <w:b/>
          <w:sz w:val="24"/>
        </w:rPr>
      </w:pPr>
      <w:r>
        <w:rPr/>
        <mc:AlternateContent>
          <mc:Choice Requires="wps">
            <w:drawing>
              <wp:anchor distT="0" distB="0" distL="0" distR="0" allowOverlap="1" layoutInCell="1" locked="0" behindDoc="0" simplePos="0" relativeHeight="15788032">
                <wp:simplePos x="0" y="0"/>
                <wp:positionH relativeFrom="page">
                  <wp:posOffset>6660515</wp:posOffset>
                </wp:positionH>
                <wp:positionV relativeFrom="page">
                  <wp:posOffset>1015809</wp:posOffset>
                </wp:positionV>
                <wp:extent cx="457834" cy="9034780"/>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457834" cy="9034780"/>
                          <a:chExt cx="457834" cy="9034780"/>
                        </a:xfrm>
                      </wpg:grpSpPr>
                      <wps:wsp>
                        <wps:cNvPr id="236" name="Graphic 236"/>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37" name="Textbox 237"/>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43</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88032" id="docshapegroup235" coordorigin="10489,1600" coordsize="721,14228">
                <v:rect style="position:absolute;left:11181;top:1599;width:29;height:13807" id="docshape236" filled="true" fillcolor="#000000" stroked="false">
                  <v:fill type="solid"/>
                </v:rect>
                <v:shape style="position:absolute;left:10489;top:15323;width:720;height:504" type="#_x0000_t202" id="docshape237"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43</w:t>
                        </w:r>
                      </w:p>
                    </w:txbxContent>
                  </v:textbox>
                  <v:fill type="solid"/>
                  <w10:wrap type="none"/>
                </v:shape>
                <w10:wrap type="none"/>
              </v:group>
            </w:pict>
          </mc:Fallback>
        </mc:AlternateContent>
      </w:r>
      <w:r>
        <w:rPr>
          <w:b/>
          <w:sz w:val="24"/>
        </w:rPr>
        <w:t>CAPÍTULO V PROFORMA</w:t>
      </w:r>
      <w:r>
        <w:rPr>
          <w:b/>
          <w:spacing w:val="-16"/>
          <w:sz w:val="24"/>
        </w:rPr>
        <w:t> </w:t>
      </w:r>
      <w:r>
        <w:rPr>
          <w:b/>
          <w:sz w:val="24"/>
        </w:rPr>
        <w:t>DEL</w:t>
      </w:r>
      <w:r>
        <w:rPr>
          <w:b/>
          <w:spacing w:val="-16"/>
          <w:sz w:val="24"/>
        </w:rPr>
        <w:t> </w:t>
      </w:r>
      <w:r>
        <w:rPr>
          <w:b/>
          <w:sz w:val="24"/>
        </w:rPr>
        <w:t>CONTRATO</w:t>
      </w:r>
    </w:p>
    <w:p>
      <w:pPr>
        <w:pStyle w:val="BodyText"/>
        <w:spacing w:before="2"/>
        <w:rPr>
          <w:b/>
        </w:rPr>
      </w:pPr>
    </w:p>
    <w:tbl>
      <w:tblPr>
        <w:tblW w:w="0" w:type="auto"/>
        <w:jc w:val="left"/>
        <w:tblInd w:w="4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90"/>
      </w:tblGrid>
      <w:tr>
        <w:trPr>
          <w:trHeight w:val="350" w:hRule="atLeast"/>
        </w:trPr>
        <w:tc>
          <w:tcPr>
            <w:tcW w:w="8790" w:type="dxa"/>
          </w:tcPr>
          <w:p>
            <w:pPr>
              <w:pStyle w:val="TableParagraph"/>
              <w:spacing w:before="71"/>
              <w:ind w:left="107"/>
              <w:rPr>
                <w:b/>
                <w:sz w:val="18"/>
              </w:rPr>
            </w:pPr>
            <w:r>
              <w:rPr>
                <w:b/>
                <w:color w:val="FF0000"/>
                <w:spacing w:val="-2"/>
                <w:sz w:val="18"/>
              </w:rPr>
              <w:t>Advertencia</w:t>
            </w:r>
          </w:p>
        </w:tc>
      </w:tr>
      <w:tr>
        <w:trPr>
          <w:trHeight w:val="621" w:hRule="atLeast"/>
        </w:trPr>
        <w:tc>
          <w:tcPr>
            <w:tcW w:w="8790" w:type="dxa"/>
          </w:tcPr>
          <w:p>
            <w:pPr>
              <w:pStyle w:val="TableParagraph"/>
              <w:spacing w:line="206" w:lineRule="exact"/>
              <w:ind w:left="141" w:right="104"/>
              <w:jc w:val="both"/>
              <w:rPr>
                <w:sz w:val="18"/>
              </w:rPr>
            </w:pPr>
            <w:r>
              <w:rPr>
                <w:color w:val="FF0000"/>
                <w:sz w:val="18"/>
              </w:rPr>
              <w:t>De</w:t>
            </w:r>
            <w:r>
              <w:rPr>
                <w:color w:val="FF0000"/>
                <w:spacing w:val="-3"/>
                <w:sz w:val="18"/>
              </w:rPr>
              <w:t> </w:t>
            </w:r>
            <w:r>
              <w:rPr>
                <w:color w:val="FF0000"/>
                <w:sz w:val="18"/>
              </w:rPr>
              <w:t>resultar</w:t>
            </w:r>
            <w:r>
              <w:rPr>
                <w:color w:val="FF0000"/>
                <w:spacing w:val="-6"/>
                <w:sz w:val="18"/>
              </w:rPr>
              <w:t> </w:t>
            </w:r>
            <w:r>
              <w:rPr>
                <w:color w:val="FF0000"/>
                <w:sz w:val="18"/>
              </w:rPr>
              <w:t>indispensable,</w:t>
            </w:r>
            <w:r>
              <w:rPr>
                <w:color w:val="FF0000"/>
                <w:spacing w:val="-5"/>
                <w:sz w:val="18"/>
              </w:rPr>
              <w:t> </w:t>
            </w:r>
            <w:r>
              <w:rPr>
                <w:color w:val="FF0000"/>
                <w:sz w:val="18"/>
              </w:rPr>
              <w:t>puede</w:t>
            </w:r>
            <w:r>
              <w:rPr>
                <w:color w:val="FF0000"/>
                <w:spacing w:val="-3"/>
                <w:sz w:val="18"/>
              </w:rPr>
              <w:t> </w:t>
            </w:r>
            <w:r>
              <w:rPr>
                <w:color w:val="FF0000"/>
                <w:sz w:val="18"/>
              </w:rPr>
              <w:t>incluirse</w:t>
            </w:r>
            <w:r>
              <w:rPr>
                <w:color w:val="FF0000"/>
                <w:spacing w:val="-5"/>
                <w:sz w:val="18"/>
              </w:rPr>
              <w:t> </w:t>
            </w:r>
            <w:r>
              <w:rPr>
                <w:color w:val="FF0000"/>
                <w:sz w:val="18"/>
              </w:rPr>
              <w:t>cláusulas</w:t>
            </w:r>
            <w:r>
              <w:rPr>
                <w:color w:val="FF0000"/>
                <w:spacing w:val="-2"/>
                <w:sz w:val="18"/>
              </w:rPr>
              <w:t> </w:t>
            </w:r>
            <w:r>
              <w:rPr>
                <w:color w:val="FF0000"/>
                <w:sz w:val="18"/>
              </w:rPr>
              <w:t>adicionales</w:t>
            </w:r>
            <w:r>
              <w:rPr>
                <w:color w:val="FF0000"/>
                <w:spacing w:val="-5"/>
                <w:sz w:val="18"/>
              </w:rPr>
              <w:t> </w:t>
            </w:r>
            <w:r>
              <w:rPr>
                <w:color w:val="FF0000"/>
                <w:sz w:val="18"/>
              </w:rPr>
              <w:t>o</w:t>
            </w:r>
            <w:r>
              <w:rPr>
                <w:color w:val="FF0000"/>
                <w:spacing w:val="-3"/>
                <w:sz w:val="18"/>
              </w:rPr>
              <w:t> </w:t>
            </w:r>
            <w:r>
              <w:rPr>
                <w:color w:val="FF0000"/>
                <w:sz w:val="18"/>
              </w:rPr>
              <w:t>adecuarse</w:t>
            </w:r>
            <w:r>
              <w:rPr>
                <w:color w:val="FF0000"/>
                <w:spacing w:val="-5"/>
                <w:sz w:val="18"/>
              </w:rPr>
              <w:t> </w:t>
            </w:r>
            <w:r>
              <w:rPr>
                <w:color w:val="FF0000"/>
                <w:sz w:val="18"/>
              </w:rPr>
              <w:t>las</w:t>
            </w:r>
            <w:r>
              <w:rPr>
                <w:color w:val="FF0000"/>
                <w:spacing w:val="-5"/>
                <w:sz w:val="18"/>
              </w:rPr>
              <w:t> </w:t>
            </w:r>
            <w:r>
              <w:rPr>
                <w:color w:val="FF0000"/>
                <w:sz w:val="18"/>
              </w:rPr>
              <w:t>propuestas</w:t>
            </w:r>
            <w:r>
              <w:rPr>
                <w:color w:val="FF0000"/>
                <w:spacing w:val="-2"/>
                <w:sz w:val="18"/>
              </w:rPr>
              <w:t> </w:t>
            </w:r>
            <w:r>
              <w:rPr>
                <w:color w:val="FF0000"/>
                <w:sz w:val="18"/>
              </w:rPr>
              <w:t>en</w:t>
            </w:r>
            <w:r>
              <w:rPr>
                <w:color w:val="FF0000"/>
                <w:spacing w:val="-5"/>
                <w:sz w:val="18"/>
              </w:rPr>
              <w:t> </w:t>
            </w:r>
            <w:r>
              <w:rPr>
                <w:color w:val="FF0000"/>
                <w:sz w:val="18"/>
              </w:rPr>
              <w:t>el</w:t>
            </w:r>
            <w:r>
              <w:rPr>
                <w:color w:val="FF0000"/>
                <w:spacing w:val="-5"/>
                <w:sz w:val="18"/>
              </w:rPr>
              <w:t> </w:t>
            </w:r>
            <w:r>
              <w:rPr>
                <w:color w:val="FF0000"/>
                <w:sz w:val="18"/>
              </w:rPr>
              <w:t>presente documento,</w:t>
            </w:r>
            <w:r>
              <w:rPr>
                <w:color w:val="FF0000"/>
                <w:spacing w:val="-2"/>
                <w:sz w:val="18"/>
              </w:rPr>
              <w:t> </w:t>
            </w:r>
            <w:r>
              <w:rPr>
                <w:color w:val="FF0000"/>
                <w:sz w:val="18"/>
              </w:rPr>
              <w:t>pero</w:t>
            </w:r>
            <w:r>
              <w:rPr>
                <w:color w:val="FF0000"/>
                <w:spacing w:val="-2"/>
                <w:sz w:val="18"/>
              </w:rPr>
              <w:t> </w:t>
            </w:r>
            <w:r>
              <w:rPr>
                <w:color w:val="FF0000"/>
                <w:sz w:val="18"/>
              </w:rPr>
              <w:t>en</w:t>
            </w:r>
            <w:r>
              <w:rPr>
                <w:color w:val="FF0000"/>
                <w:spacing w:val="-2"/>
                <w:sz w:val="18"/>
              </w:rPr>
              <w:t> </w:t>
            </w:r>
            <w:r>
              <w:rPr>
                <w:color w:val="FF0000"/>
                <w:sz w:val="18"/>
              </w:rPr>
              <w:t>ningún</w:t>
            </w:r>
            <w:r>
              <w:rPr>
                <w:color w:val="FF0000"/>
                <w:spacing w:val="-2"/>
                <w:sz w:val="18"/>
              </w:rPr>
              <w:t> </w:t>
            </w:r>
            <w:r>
              <w:rPr>
                <w:color w:val="FF0000"/>
                <w:sz w:val="18"/>
              </w:rPr>
              <w:t>caso</w:t>
            </w:r>
            <w:r>
              <w:rPr>
                <w:color w:val="FF0000"/>
                <w:spacing w:val="-2"/>
                <w:sz w:val="18"/>
              </w:rPr>
              <w:t> </w:t>
            </w:r>
            <w:r>
              <w:rPr>
                <w:color w:val="FF0000"/>
                <w:sz w:val="18"/>
              </w:rPr>
              <w:t>pueden</w:t>
            </w:r>
            <w:r>
              <w:rPr>
                <w:color w:val="FF0000"/>
                <w:spacing w:val="-4"/>
                <w:sz w:val="18"/>
              </w:rPr>
              <w:t> </w:t>
            </w:r>
            <w:r>
              <w:rPr>
                <w:color w:val="FF0000"/>
                <w:sz w:val="18"/>
              </w:rPr>
              <w:t>contemplarse</w:t>
            </w:r>
            <w:r>
              <w:rPr>
                <w:color w:val="FF0000"/>
                <w:spacing w:val="-2"/>
                <w:sz w:val="18"/>
              </w:rPr>
              <w:t> </w:t>
            </w:r>
            <w:r>
              <w:rPr>
                <w:color w:val="FF0000"/>
                <w:sz w:val="18"/>
              </w:rPr>
              <w:t>disposiciones</w:t>
            </w:r>
            <w:r>
              <w:rPr>
                <w:color w:val="FF0000"/>
                <w:spacing w:val="-1"/>
                <w:sz w:val="18"/>
              </w:rPr>
              <w:t> </w:t>
            </w:r>
            <w:r>
              <w:rPr>
                <w:color w:val="FF0000"/>
                <w:sz w:val="18"/>
              </w:rPr>
              <w:t>contrarias</w:t>
            </w:r>
            <w:r>
              <w:rPr>
                <w:color w:val="FF0000"/>
                <w:spacing w:val="-3"/>
                <w:sz w:val="18"/>
              </w:rPr>
              <w:t> </w:t>
            </w:r>
            <w:r>
              <w:rPr>
                <w:color w:val="FF0000"/>
                <w:sz w:val="18"/>
              </w:rPr>
              <w:t>a</w:t>
            </w:r>
            <w:r>
              <w:rPr>
                <w:color w:val="FF0000"/>
                <w:spacing w:val="-2"/>
                <w:sz w:val="18"/>
              </w:rPr>
              <w:t> </w:t>
            </w:r>
            <w:r>
              <w:rPr>
                <w:color w:val="FF0000"/>
                <w:sz w:val="18"/>
              </w:rPr>
              <w:t>la</w:t>
            </w:r>
            <w:r>
              <w:rPr>
                <w:color w:val="FF0000"/>
                <w:spacing w:val="-2"/>
                <w:sz w:val="18"/>
              </w:rPr>
              <w:t> </w:t>
            </w:r>
            <w:r>
              <w:rPr>
                <w:color w:val="FF0000"/>
                <w:sz w:val="18"/>
              </w:rPr>
              <w:t>normativa</w:t>
            </w:r>
            <w:r>
              <w:rPr>
                <w:color w:val="FF0000"/>
                <w:spacing w:val="-2"/>
                <w:sz w:val="18"/>
              </w:rPr>
              <w:t> </w:t>
            </w:r>
            <w:r>
              <w:rPr>
                <w:color w:val="FF0000"/>
                <w:sz w:val="18"/>
              </w:rPr>
              <w:t>vigente</w:t>
            </w:r>
            <w:r>
              <w:rPr>
                <w:color w:val="FF0000"/>
                <w:spacing w:val="-2"/>
                <w:sz w:val="18"/>
              </w:rPr>
              <w:t> </w:t>
            </w:r>
            <w:r>
              <w:rPr>
                <w:color w:val="FF0000"/>
                <w:sz w:val="18"/>
              </w:rPr>
              <w:t>ni</w:t>
            </w:r>
            <w:r>
              <w:rPr>
                <w:color w:val="FF0000"/>
                <w:spacing w:val="-4"/>
                <w:sz w:val="18"/>
              </w:rPr>
              <w:t> </w:t>
            </w:r>
            <w:r>
              <w:rPr>
                <w:color w:val="FF0000"/>
                <w:sz w:val="18"/>
              </w:rPr>
              <w:t>a lo señalado en este capítulo.</w:t>
            </w:r>
          </w:p>
        </w:tc>
      </w:tr>
    </w:tbl>
    <w:p>
      <w:pPr>
        <w:spacing w:before="227"/>
        <w:ind w:left="506" w:right="837" w:firstLine="0"/>
        <w:jc w:val="both"/>
        <w:rPr>
          <w:sz w:val="20"/>
        </w:rPr>
      </w:pPr>
      <w:r>
        <w:rPr>
          <w:sz w:val="20"/>
        </w:rPr>
        <w:t>Conste</w:t>
      </w:r>
      <w:r>
        <w:rPr>
          <w:spacing w:val="-3"/>
          <w:sz w:val="20"/>
        </w:rPr>
        <w:t> </w:t>
      </w:r>
      <w:r>
        <w:rPr>
          <w:sz w:val="20"/>
        </w:rPr>
        <w:t>por</w:t>
      </w:r>
      <w:r>
        <w:rPr>
          <w:spacing w:val="-2"/>
          <w:sz w:val="20"/>
        </w:rPr>
        <w:t> </w:t>
      </w:r>
      <w:r>
        <w:rPr>
          <w:sz w:val="20"/>
        </w:rPr>
        <w:t>el</w:t>
      </w:r>
      <w:r>
        <w:rPr>
          <w:spacing w:val="-4"/>
          <w:sz w:val="20"/>
        </w:rPr>
        <w:t> </w:t>
      </w:r>
      <w:r>
        <w:rPr>
          <w:sz w:val="20"/>
        </w:rPr>
        <w:t>presente</w:t>
      </w:r>
      <w:r>
        <w:rPr>
          <w:spacing w:val="-3"/>
          <w:sz w:val="20"/>
        </w:rPr>
        <w:t> </w:t>
      </w:r>
      <w:r>
        <w:rPr>
          <w:sz w:val="20"/>
        </w:rPr>
        <w:t>documento,</w:t>
      </w:r>
      <w:r>
        <w:rPr>
          <w:spacing w:val="-3"/>
          <w:sz w:val="20"/>
        </w:rPr>
        <w:t> </w:t>
      </w:r>
      <w:r>
        <w:rPr>
          <w:sz w:val="20"/>
        </w:rPr>
        <w:t>la</w:t>
      </w:r>
      <w:r>
        <w:rPr>
          <w:spacing w:val="-3"/>
          <w:sz w:val="20"/>
        </w:rPr>
        <w:t> </w:t>
      </w:r>
      <w:r>
        <w:rPr>
          <w:sz w:val="20"/>
        </w:rPr>
        <w:t>contratación</w:t>
      </w:r>
      <w:r>
        <w:rPr>
          <w:spacing w:val="-4"/>
          <w:sz w:val="20"/>
        </w:rPr>
        <w:t> </w:t>
      </w:r>
      <w:r>
        <w:rPr>
          <w:sz w:val="20"/>
        </w:rPr>
        <w:t>de</w:t>
      </w:r>
      <w:r>
        <w:rPr>
          <w:spacing w:val="-4"/>
          <w:sz w:val="20"/>
        </w:rPr>
        <w:t> </w:t>
      </w:r>
      <w:r>
        <w:rPr>
          <w:sz w:val="20"/>
        </w:rPr>
        <w:t>[</w:t>
      </w:r>
      <w:r>
        <w:rPr>
          <w:b/>
          <w:sz w:val="20"/>
          <w:u w:val="single"/>
        </w:rPr>
        <w:t>CONSIGNAR</w:t>
      </w:r>
      <w:r>
        <w:rPr>
          <w:b/>
          <w:spacing w:val="-2"/>
          <w:sz w:val="20"/>
          <w:u w:val="single"/>
        </w:rPr>
        <w:t> </w:t>
      </w:r>
      <w:r>
        <w:rPr>
          <w:b/>
          <w:sz w:val="20"/>
          <w:u w:val="single"/>
        </w:rPr>
        <w:t>LA</w:t>
      </w:r>
      <w:r>
        <w:rPr>
          <w:b/>
          <w:spacing w:val="-2"/>
          <w:sz w:val="20"/>
          <w:u w:val="single"/>
        </w:rPr>
        <w:t> </w:t>
      </w:r>
      <w:r>
        <w:rPr>
          <w:b/>
          <w:sz w:val="20"/>
          <w:u w:val="single"/>
        </w:rPr>
        <w:t>DENOMINACIÓN</w:t>
      </w:r>
      <w:r>
        <w:rPr>
          <w:b/>
          <w:spacing w:val="-4"/>
          <w:sz w:val="20"/>
          <w:u w:val="single"/>
        </w:rPr>
        <w:t> </w:t>
      </w:r>
      <w:r>
        <w:rPr>
          <w:b/>
          <w:sz w:val="20"/>
          <w:u w:val="single"/>
        </w:rPr>
        <w:t>DE</w:t>
      </w:r>
      <w:r>
        <w:rPr>
          <w:b/>
          <w:spacing w:val="-3"/>
          <w:sz w:val="20"/>
          <w:u w:val="single"/>
        </w:rPr>
        <w:t> </w:t>
      </w:r>
      <w:r>
        <w:rPr>
          <w:b/>
          <w:sz w:val="20"/>
          <w:u w:val="single"/>
        </w:rPr>
        <w:t>LA</w:t>
      </w:r>
      <w:r>
        <w:rPr>
          <w:b/>
          <w:sz w:val="20"/>
          <w:u w:val="none"/>
        </w:rPr>
        <w:t> </w:t>
      </w:r>
      <w:r>
        <w:rPr>
          <w:b/>
          <w:sz w:val="20"/>
          <w:u w:val="single"/>
        </w:rPr>
        <w:t>CONVOCATORIA]</w:t>
      </w:r>
      <w:r>
        <w:rPr>
          <w:sz w:val="20"/>
          <w:u w:val="none"/>
        </w:rPr>
        <w:t>, que celebra de una parte [</w:t>
      </w:r>
      <w:r>
        <w:rPr>
          <w:b/>
          <w:sz w:val="20"/>
          <w:u w:val="single"/>
        </w:rPr>
        <w:t>CONSIGNAR EL NOMBRE DE LA ENTIDAD</w:t>
      </w:r>
      <w:r>
        <w:rPr>
          <w:b/>
          <w:sz w:val="20"/>
          <w:u w:val="none"/>
        </w:rPr>
        <w:t> </w:t>
      </w:r>
      <w:r>
        <w:rPr>
          <w:b/>
          <w:sz w:val="20"/>
          <w:u w:val="single"/>
        </w:rPr>
        <w:t>CONTRATANTE]</w:t>
      </w:r>
      <w:r>
        <w:rPr>
          <w:sz w:val="20"/>
          <w:u w:val="none"/>
        </w:rPr>
        <w:t>,</w:t>
      </w:r>
      <w:r>
        <w:rPr>
          <w:spacing w:val="-8"/>
          <w:sz w:val="20"/>
          <w:u w:val="none"/>
        </w:rPr>
        <w:t> </w:t>
      </w:r>
      <w:r>
        <w:rPr>
          <w:sz w:val="20"/>
          <w:u w:val="none"/>
        </w:rPr>
        <w:t>en</w:t>
      </w:r>
      <w:r>
        <w:rPr>
          <w:spacing w:val="-8"/>
          <w:sz w:val="20"/>
          <w:u w:val="none"/>
        </w:rPr>
        <w:t> </w:t>
      </w:r>
      <w:r>
        <w:rPr>
          <w:sz w:val="20"/>
          <w:u w:val="none"/>
        </w:rPr>
        <w:t>adelante</w:t>
      </w:r>
      <w:r>
        <w:rPr>
          <w:spacing w:val="-8"/>
          <w:sz w:val="20"/>
          <w:u w:val="none"/>
        </w:rPr>
        <w:t> </w:t>
      </w:r>
      <w:r>
        <w:rPr>
          <w:sz w:val="20"/>
          <w:u w:val="none"/>
        </w:rPr>
        <w:t>LA</w:t>
      </w:r>
      <w:r>
        <w:rPr>
          <w:spacing w:val="-8"/>
          <w:sz w:val="20"/>
          <w:u w:val="none"/>
        </w:rPr>
        <w:t> </w:t>
      </w:r>
      <w:r>
        <w:rPr>
          <w:sz w:val="20"/>
          <w:u w:val="none"/>
        </w:rPr>
        <w:t>ENTIDAD</w:t>
      </w:r>
      <w:r>
        <w:rPr>
          <w:spacing w:val="-4"/>
          <w:sz w:val="20"/>
          <w:u w:val="none"/>
        </w:rPr>
        <w:t> </w:t>
      </w:r>
      <w:r>
        <w:rPr>
          <w:sz w:val="20"/>
          <w:u w:val="none"/>
        </w:rPr>
        <w:t>CONTRATANTE,</w:t>
      </w:r>
      <w:r>
        <w:rPr>
          <w:spacing w:val="-10"/>
          <w:sz w:val="20"/>
          <w:u w:val="none"/>
        </w:rPr>
        <w:t> </w:t>
      </w:r>
      <w:r>
        <w:rPr>
          <w:sz w:val="20"/>
          <w:u w:val="none"/>
        </w:rPr>
        <w:t>con</w:t>
      </w:r>
      <w:r>
        <w:rPr>
          <w:spacing w:val="-8"/>
          <w:sz w:val="20"/>
          <w:u w:val="none"/>
        </w:rPr>
        <w:t> </w:t>
      </w:r>
      <w:r>
        <w:rPr>
          <w:sz w:val="20"/>
          <w:u w:val="none"/>
        </w:rPr>
        <w:t>RUC</w:t>
      </w:r>
      <w:r>
        <w:rPr>
          <w:spacing w:val="-7"/>
          <w:sz w:val="20"/>
          <w:u w:val="none"/>
        </w:rPr>
        <w:t> </w:t>
      </w:r>
      <w:r>
        <w:rPr>
          <w:sz w:val="20"/>
          <w:u w:val="none"/>
        </w:rPr>
        <w:t>Nº</w:t>
      </w:r>
      <w:r>
        <w:rPr>
          <w:spacing w:val="-8"/>
          <w:sz w:val="20"/>
          <w:u w:val="none"/>
        </w:rPr>
        <w:t> </w:t>
      </w:r>
      <w:r>
        <w:rPr>
          <w:sz w:val="20"/>
          <w:u w:val="none"/>
        </w:rPr>
        <w:t>[………],</w:t>
      </w:r>
      <w:r>
        <w:rPr>
          <w:spacing w:val="-8"/>
          <w:sz w:val="20"/>
          <w:u w:val="none"/>
        </w:rPr>
        <w:t> </w:t>
      </w:r>
      <w:r>
        <w:rPr>
          <w:sz w:val="20"/>
          <w:u w:val="none"/>
        </w:rPr>
        <w:t>con</w:t>
      </w:r>
      <w:r>
        <w:rPr>
          <w:spacing w:val="-8"/>
          <w:sz w:val="20"/>
          <w:u w:val="none"/>
        </w:rPr>
        <w:t> </w:t>
      </w:r>
      <w:r>
        <w:rPr>
          <w:sz w:val="20"/>
          <w:u w:val="none"/>
        </w:rPr>
        <w:t>domicilio legal en [………], representada por [………..…], identificado con DNI Nº [………], y de otra parte [……………….....................],</w:t>
      </w:r>
      <w:r>
        <w:rPr>
          <w:spacing w:val="62"/>
          <w:w w:val="150"/>
          <w:sz w:val="20"/>
          <w:u w:val="none"/>
        </w:rPr>
        <w:t>  </w:t>
      </w:r>
      <w:r>
        <w:rPr>
          <w:sz w:val="20"/>
          <w:u w:val="none"/>
        </w:rPr>
        <w:t>con</w:t>
      </w:r>
      <w:r>
        <w:rPr>
          <w:spacing w:val="63"/>
          <w:w w:val="150"/>
          <w:sz w:val="20"/>
          <w:u w:val="none"/>
        </w:rPr>
        <w:t>  </w:t>
      </w:r>
      <w:r>
        <w:rPr>
          <w:sz w:val="20"/>
          <w:u w:val="none"/>
        </w:rPr>
        <w:t>RUC</w:t>
      </w:r>
      <w:r>
        <w:rPr>
          <w:spacing w:val="63"/>
          <w:w w:val="150"/>
          <w:sz w:val="20"/>
          <w:u w:val="none"/>
        </w:rPr>
        <w:t>  </w:t>
      </w:r>
      <w:r>
        <w:rPr>
          <w:sz w:val="20"/>
          <w:u w:val="none"/>
        </w:rPr>
        <w:t>Nº</w:t>
      </w:r>
      <w:r>
        <w:rPr>
          <w:spacing w:val="63"/>
          <w:w w:val="150"/>
          <w:sz w:val="20"/>
          <w:u w:val="none"/>
        </w:rPr>
        <w:t>  </w:t>
      </w:r>
      <w:r>
        <w:rPr>
          <w:sz w:val="20"/>
          <w:u w:val="none"/>
        </w:rPr>
        <w:t>[................],</w:t>
      </w:r>
      <w:r>
        <w:rPr>
          <w:spacing w:val="63"/>
          <w:w w:val="150"/>
          <w:sz w:val="20"/>
          <w:u w:val="none"/>
        </w:rPr>
        <w:t>  </w:t>
      </w:r>
      <w:r>
        <w:rPr>
          <w:sz w:val="20"/>
          <w:u w:val="none"/>
        </w:rPr>
        <w:t>con</w:t>
      </w:r>
      <w:r>
        <w:rPr>
          <w:spacing w:val="63"/>
          <w:w w:val="150"/>
          <w:sz w:val="20"/>
          <w:u w:val="none"/>
        </w:rPr>
        <w:t>  </w:t>
      </w:r>
      <w:r>
        <w:rPr>
          <w:sz w:val="20"/>
          <w:u w:val="none"/>
        </w:rPr>
        <w:t>domicilio</w:t>
      </w:r>
      <w:r>
        <w:rPr>
          <w:spacing w:val="64"/>
          <w:w w:val="150"/>
          <w:sz w:val="20"/>
          <w:u w:val="none"/>
        </w:rPr>
        <w:t>  </w:t>
      </w:r>
      <w:r>
        <w:rPr>
          <w:sz w:val="20"/>
          <w:u w:val="none"/>
        </w:rPr>
        <w:t>legal</w:t>
      </w:r>
      <w:r>
        <w:rPr>
          <w:spacing w:val="63"/>
          <w:w w:val="150"/>
          <w:sz w:val="20"/>
          <w:u w:val="none"/>
        </w:rPr>
        <w:t>  </w:t>
      </w:r>
      <w:r>
        <w:rPr>
          <w:spacing w:val="-5"/>
          <w:sz w:val="20"/>
          <w:u w:val="none"/>
        </w:rPr>
        <w:t>en</w:t>
      </w:r>
    </w:p>
    <w:p>
      <w:pPr>
        <w:pStyle w:val="BodyText"/>
        <w:tabs>
          <w:tab w:pos="6757" w:val="left" w:leader="dot"/>
        </w:tabs>
        <w:ind w:left="506" w:right="837"/>
        <w:jc w:val="both"/>
        <w:rPr>
          <w:b/>
        </w:rPr>
      </w:pPr>
      <w:r>
        <w:rPr/>
        <w:t>[……………….....................], inscrita en la Partida Registral N° [……………….........] Asiento N° [……….......] del Registro de Personas Jurídicas de la ciudad de [………………], debidamente representado</w:t>
      </w:r>
      <w:r>
        <w:rPr>
          <w:spacing w:val="-5"/>
        </w:rPr>
        <w:t> </w:t>
      </w:r>
      <w:r>
        <w:rPr/>
        <w:t>por</w:t>
      </w:r>
      <w:r>
        <w:rPr>
          <w:spacing w:val="-5"/>
        </w:rPr>
        <w:t> </w:t>
      </w:r>
      <w:r>
        <w:rPr/>
        <w:t>su</w:t>
      </w:r>
      <w:r>
        <w:rPr>
          <w:spacing w:val="-6"/>
        </w:rPr>
        <w:t> </w:t>
      </w:r>
      <w:r>
        <w:rPr/>
        <w:t>Representante</w:t>
      </w:r>
      <w:r>
        <w:rPr>
          <w:spacing w:val="-6"/>
        </w:rPr>
        <w:t> </w:t>
      </w:r>
      <w:r>
        <w:rPr/>
        <w:t>Legal,</w:t>
      </w:r>
      <w:r>
        <w:rPr>
          <w:spacing w:val="-5"/>
        </w:rPr>
        <w:t> […</w:t>
      </w:r>
      <w:r>
        <w:rPr>
          <w:rFonts w:ascii="Times New Roman" w:hAnsi="Times New Roman"/>
        </w:rPr>
        <w:tab/>
      </w:r>
      <w:r>
        <w:rPr/>
        <w:t>],</w:t>
      </w:r>
      <w:r>
        <w:rPr>
          <w:spacing w:val="5"/>
        </w:rPr>
        <w:t> </w:t>
      </w:r>
      <w:r>
        <w:rPr/>
        <w:t>con </w:t>
      </w:r>
      <w:r>
        <w:rPr>
          <w:b/>
        </w:rPr>
        <w:t>[</w:t>
      </w:r>
      <w:r>
        <w:rPr>
          <w:b/>
          <w:u w:val="single"/>
        </w:rPr>
        <w:t>CONSIGNAR</w:t>
      </w:r>
      <w:r>
        <w:rPr>
          <w:b/>
          <w:spacing w:val="-1"/>
          <w:u w:val="single"/>
        </w:rPr>
        <w:t> </w:t>
      </w:r>
      <w:r>
        <w:rPr>
          <w:b/>
          <w:u w:val="single"/>
        </w:rPr>
        <w:t>DNI </w:t>
      </w:r>
      <w:r>
        <w:rPr>
          <w:b/>
          <w:spacing w:val="-10"/>
          <w:u w:val="single"/>
        </w:rPr>
        <w:t>O</w:t>
      </w:r>
    </w:p>
    <w:p>
      <w:pPr>
        <w:tabs>
          <w:tab w:pos="7253" w:val="left" w:leader="dot"/>
        </w:tabs>
        <w:spacing w:before="2"/>
        <w:ind w:left="506" w:right="0" w:firstLine="0"/>
        <w:jc w:val="both"/>
        <w:rPr>
          <w:sz w:val="20"/>
        </w:rPr>
      </w:pPr>
      <w:r>
        <w:rPr>
          <w:b/>
          <w:sz w:val="20"/>
          <w:u w:val="single"/>
        </w:rPr>
        <w:t>CARNÉ</w:t>
      </w:r>
      <w:r>
        <w:rPr>
          <w:b/>
          <w:spacing w:val="-6"/>
          <w:sz w:val="20"/>
          <w:u w:val="single"/>
        </w:rPr>
        <w:t> </w:t>
      </w:r>
      <w:r>
        <w:rPr>
          <w:b/>
          <w:sz w:val="20"/>
          <w:u w:val="single"/>
        </w:rPr>
        <w:t>DE</w:t>
      </w:r>
      <w:r>
        <w:rPr>
          <w:b/>
          <w:spacing w:val="-5"/>
          <w:sz w:val="20"/>
          <w:u w:val="single"/>
        </w:rPr>
        <w:t> </w:t>
      </w:r>
      <w:r>
        <w:rPr>
          <w:b/>
          <w:sz w:val="20"/>
          <w:u w:val="single"/>
        </w:rPr>
        <w:t>EXTRANJERIA,</w:t>
      </w:r>
      <w:r>
        <w:rPr>
          <w:b/>
          <w:spacing w:val="-7"/>
          <w:sz w:val="20"/>
          <w:u w:val="single"/>
        </w:rPr>
        <w:t> </w:t>
      </w:r>
      <w:r>
        <w:rPr>
          <w:b/>
          <w:sz w:val="20"/>
          <w:u w:val="single"/>
        </w:rPr>
        <w:t>SEGÚN</w:t>
      </w:r>
      <w:r>
        <w:rPr>
          <w:b/>
          <w:spacing w:val="-6"/>
          <w:sz w:val="20"/>
          <w:u w:val="single"/>
        </w:rPr>
        <w:t> </w:t>
      </w:r>
      <w:r>
        <w:rPr>
          <w:b/>
          <w:sz w:val="20"/>
          <w:u w:val="single"/>
        </w:rPr>
        <w:t>CORRESPONDA</w:t>
      </w:r>
      <w:r>
        <w:rPr>
          <w:b/>
          <w:sz w:val="20"/>
          <w:u w:val="none"/>
        </w:rPr>
        <w:t>]</w:t>
      </w:r>
      <w:r>
        <w:rPr>
          <w:b/>
          <w:spacing w:val="-6"/>
          <w:sz w:val="20"/>
          <w:u w:val="none"/>
        </w:rPr>
        <w:t> </w:t>
      </w:r>
      <w:r>
        <w:rPr>
          <w:sz w:val="20"/>
          <w:u w:val="none"/>
        </w:rPr>
        <w:t>N°</w:t>
      </w:r>
      <w:r>
        <w:rPr>
          <w:spacing w:val="-7"/>
          <w:sz w:val="20"/>
          <w:u w:val="none"/>
        </w:rPr>
        <w:t> </w:t>
      </w:r>
      <w:r>
        <w:rPr>
          <w:spacing w:val="-5"/>
          <w:sz w:val="20"/>
          <w:u w:val="none"/>
        </w:rPr>
        <w:t>[…</w:t>
      </w:r>
      <w:r>
        <w:rPr>
          <w:rFonts w:ascii="Times New Roman" w:hAnsi="Times New Roman"/>
          <w:sz w:val="20"/>
          <w:u w:val="none"/>
        </w:rPr>
        <w:tab/>
      </w:r>
      <w:r>
        <w:rPr>
          <w:sz w:val="20"/>
          <w:u w:val="none"/>
        </w:rPr>
        <w:t>],</w:t>
      </w:r>
      <w:r>
        <w:rPr>
          <w:spacing w:val="-4"/>
          <w:sz w:val="20"/>
          <w:u w:val="none"/>
        </w:rPr>
        <w:t> </w:t>
      </w:r>
      <w:r>
        <w:rPr>
          <w:sz w:val="20"/>
          <w:u w:val="none"/>
        </w:rPr>
        <w:t>según</w:t>
      </w:r>
      <w:r>
        <w:rPr>
          <w:spacing w:val="-3"/>
          <w:sz w:val="20"/>
          <w:u w:val="none"/>
        </w:rPr>
        <w:t> </w:t>
      </w:r>
      <w:r>
        <w:rPr>
          <w:sz w:val="20"/>
          <w:u w:val="none"/>
        </w:rPr>
        <w:t>poder </w:t>
      </w:r>
      <w:r>
        <w:rPr>
          <w:spacing w:val="-2"/>
          <w:sz w:val="20"/>
          <w:u w:val="none"/>
        </w:rPr>
        <w:t>inscrito</w:t>
      </w:r>
    </w:p>
    <w:p>
      <w:pPr>
        <w:pStyle w:val="BodyText"/>
        <w:tabs>
          <w:tab w:pos="5761" w:val="left" w:leader="dot"/>
        </w:tabs>
        <w:ind w:left="506"/>
      </w:pPr>
      <w:r>
        <w:rPr/>
        <w:t>en</w:t>
      </w:r>
      <w:r>
        <w:rPr>
          <w:spacing w:val="-12"/>
        </w:rPr>
        <w:t> </w:t>
      </w:r>
      <w:r>
        <w:rPr/>
        <w:t>la</w:t>
      </w:r>
      <w:r>
        <w:rPr>
          <w:spacing w:val="-9"/>
        </w:rPr>
        <w:t> </w:t>
      </w:r>
      <w:r>
        <w:rPr/>
        <w:t>Partida</w:t>
      </w:r>
      <w:r>
        <w:rPr>
          <w:spacing w:val="-10"/>
        </w:rPr>
        <w:t> </w:t>
      </w:r>
      <w:r>
        <w:rPr/>
        <w:t>Registral</w:t>
      </w:r>
      <w:r>
        <w:rPr>
          <w:spacing w:val="-9"/>
        </w:rPr>
        <w:t> </w:t>
      </w:r>
      <w:r>
        <w:rPr/>
        <w:t>N°</w:t>
      </w:r>
      <w:r>
        <w:rPr>
          <w:spacing w:val="-11"/>
        </w:rPr>
        <w:t> </w:t>
      </w:r>
      <w:r>
        <w:rPr/>
        <w:t>[…………..],</w:t>
      </w:r>
      <w:r>
        <w:rPr>
          <w:spacing w:val="-10"/>
        </w:rPr>
        <w:t> </w:t>
      </w:r>
      <w:r>
        <w:rPr/>
        <w:t>Asiento</w:t>
      </w:r>
      <w:r>
        <w:rPr>
          <w:spacing w:val="-10"/>
        </w:rPr>
        <w:t> </w:t>
      </w:r>
      <w:r>
        <w:rPr/>
        <w:t>N°</w:t>
      </w:r>
      <w:r>
        <w:rPr>
          <w:spacing w:val="-11"/>
        </w:rPr>
        <w:t> </w:t>
      </w:r>
      <w:r>
        <w:rPr>
          <w:spacing w:val="-10"/>
        </w:rPr>
        <w:t>[</w:t>
      </w:r>
      <w:r>
        <w:rPr>
          <w:rFonts w:ascii="Times New Roman" w:hAnsi="Times New Roman"/>
        </w:rPr>
        <w:tab/>
      </w:r>
      <w:r>
        <w:rPr/>
        <w:t>]</w:t>
      </w:r>
      <w:r>
        <w:rPr>
          <w:spacing w:val="-10"/>
        </w:rPr>
        <w:t> </w:t>
      </w:r>
      <w:r>
        <w:rPr/>
        <w:t>del</w:t>
      </w:r>
      <w:r>
        <w:rPr>
          <w:spacing w:val="-12"/>
        </w:rPr>
        <w:t> </w:t>
      </w:r>
      <w:r>
        <w:rPr/>
        <w:t>Registro</w:t>
      </w:r>
      <w:r>
        <w:rPr>
          <w:spacing w:val="-11"/>
        </w:rPr>
        <w:t> </w:t>
      </w:r>
      <w:r>
        <w:rPr/>
        <w:t>de</w:t>
      </w:r>
      <w:r>
        <w:rPr>
          <w:spacing w:val="-10"/>
        </w:rPr>
        <w:t> </w:t>
      </w:r>
      <w:r>
        <w:rPr/>
        <w:t>Personas</w:t>
      </w:r>
      <w:r>
        <w:rPr>
          <w:spacing w:val="-11"/>
        </w:rPr>
        <w:t> </w:t>
      </w:r>
      <w:r>
        <w:rPr/>
        <w:t>Jurídicas</w:t>
      </w:r>
      <w:r>
        <w:rPr>
          <w:spacing w:val="-9"/>
        </w:rPr>
        <w:t> </w:t>
      </w:r>
      <w:r>
        <w:rPr>
          <w:spacing w:val="-5"/>
        </w:rPr>
        <w:t>de</w:t>
      </w:r>
    </w:p>
    <w:p>
      <w:pPr>
        <w:pStyle w:val="BodyText"/>
        <w:tabs>
          <w:tab w:pos="2501" w:val="left" w:leader="dot"/>
        </w:tabs>
        <w:spacing w:line="229" w:lineRule="exact"/>
        <w:ind w:left="506"/>
      </w:pPr>
      <w:r>
        <w:rPr/>
        <w:t>la</w:t>
      </w:r>
      <w:r>
        <w:rPr>
          <w:spacing w:val="-3"/>
        </w:rPr>
        <w:t> </w:t>
      </w:r>
      <w:r>
        <w:rPr/>
        <w:t>ciudad</w:t>
      </w:r>
      <w:r>
        <w:rPr>
          <w:spacing w:val="-2"/>
        </w:rPr>
        <w:t> </w:t>
      </w:r>
      <w:r>
        <w:rPr/>
        <w:t>de</w:t>
      </w:r>
      <w:r>
        <w:rPr>
          <w:spacing w:val="-2"/>
        </w:rPr>
        <w:t> </w:t>
      </w:r>
      <w:r>
        <w:rPr>
          <w:spacing w:val="-5"/>
        </w:rPr>
        <w:t>[…</w:t>
      </w:r>
      <w:r>
        <w:rPr>
          <w:rFonts w:ascii="Times New Roman" w:hAnsi="Times New Roman"/>
        </w:rPr>
        <w:tab/>
      </w:r>
      <w:r>
        <w:rPr/>
        <w:t>],</w:t>
      </w:r>
      <w:r>
        <w:rPr>
          <w:spacing w:val="-4"/>
        </w:rPr>
        <w:t> </w:t>
      </w:r>
      <w:r>
        <w:rPr/>
        <w:t>a</w:t>
      </w:r>
      <w:r>
        <w:rPr>
          <w:spacing w:val="-1"/>
        </w:rPr>
        <w:t> </w:t>
      </w:r>
      <w:r>
        <w:rPr/>
        <w:t>quien</w:t>
      </w:r>
      <w:r>
        <w:rPr>
          <w:spacing w:val="-4"/>
        </w:rPr>
        <w:t> </w:t>
      </w:r>
      <w:r>
        <w:rPr/>
        <w:t>en</w:t>
      </w:r>
      <w:r>
        <w:rPr>
          <w:spacing w:val="-3"/>
        </w:rPr>
        <w:t> </w:t>
      </w:r>
      <w:r>
        <w:rPr/>
        <w:t>adelante</w:t>
      </w:r>
      <w:r>
        <w:rPr>
          <w:spacing w:val="-3"/>
        </w:rPr>
        <w:t> </w:t>
      </w:r>
      <w:r>
        <w:rPr/>
        <w:t>se</w:t>
      </w:r>
      <w:r>
        <w:rPr>
          <w:spacing w:val="-2"/>
        </w:rPr>
        <w:t> </w:t>
      </w:r>
      <w:r>
        <w:rPr/>
        <w:t>le</w:t>
      </w:r>
      <w:r>
        <w:rPr>
          <w:spacing w:val="-1"/>
        </w:rPr>
        <w:t> </w:t>
      </w:r>
      <w:r>
        <w:rPr/>
        <w:t>denominará</w:t>
      </w:r>
      <w:r>
        <w:rPr>
          <w:spacing w:val="-2"/>
        </w:rPr>
        <w:t> </w:t>
      </w:r>
      <w:r>
        <w:rPr/>
        <w:t>EL</w:t>
      </w:r>
      <w:r>
        <w:rPr>
          <w:spacing w:val="-1"/>
        </w:rPr>
        <w:t> </w:t>
      </w:r>
      <w:r>
        <w:rPr/>
        <w:t>CONTRATISTA</w:t>
      </w:r>
      <w:r>
        <w:rPr>
          <w:spacing w:val="-3"/>
        </w:rPr>
        <w:t> </w:t>
      </w:r>
      <w:r>
        <w:rPr/>
        <w:t>en</w:t>
      </w:r>
      <w:r>
        <w:rPr>
          <w:spacing w:val="-4"/>
        </w:rPr>
        <w:t> </w:t>
      </w:r>
      <w:r>
        <w:rPr/>
        <w:t>los</w:t>
      </w:r>
      <w:r>
        <w:rPr>
          <w:spacing w:val="-2"/>
        </w:rPr>
        <w:t> términos</w:t>
      </w:r>
    </w:p>
    <w:p>
      <w:pPr>
        <w:pStyle w:val="BodyText"/>
        <w:spacing w:line="229" w:lineRule="exact"/>
        <w:ind w:left="506"/>
      </w:pPr>
      <w:r>
        <w:rPr/>
        <w:t>y</w:t>
      </w:r>
      <w:r>
        <w:rPr>
          <w:spacing w:val="-9"/>
        </w:rPr>
        <w:t> </w:t>
      </w:r>
      <w:r>
        <w:rPr/>
        <w:t>condiciones</w:t>
      </w:r>
      <w:r>
        <w:rPr>
          <w:spacing w:val="-8"/>
        </w:rPr>
        <w:t> </w:t>
      </w:r>
      <w:r>
        <w:rPr>
          <w:spacing w:val="-2"/>
        </w:rPr>
        <w:t>siguientes:</w:t>
      </w:r>
    </w:p>
    <w:p>
      <w:pPr>
        <w:pStyle w:val="BodyText"/>
        <w:spacing w:before="1"/>
      </w:pPr>
    </w:p>
    <w:p>
      <w:pPr>
        <w:pStyle w:val="Heading2"/>
        <w:ind w:left="506"/>
        <w:jc w:val="both"/>
      </w:pPr>
      <w:r>
        <w:rPr>
          <w:u w:val="single"/>
        </w:rPr>
        <w:t>CLÁUSULA</w:t>
      </w:r>
      <w:r>
        <w:rPr>
          <w:spacing w:val="-11"/>
          <w:u w:val="single"/>
        </w:rPr>
        <w:t> </w:t>
      </w:r>
      <w:r>
        <w:rPr>
          <w:u w:val="single"/>
        </w:rPr>
        <w:t>PRIMERA:</w:t>
      </w:r>
      <w:r>
        <w:rPr>
          <w:spacing w:val="-11"/>
          <w:u w:val="single"/>
        </w:rPr>
        <w:t> </w:t>
      </w:r>
      <w:r>
        <w:rPr>
          <w:spacing w:val="-2"/>
          <w:u w:val="single"/>
        </w:rPr>
        <w:t>ANTECEDENTES</w:t>
      </w:r>
    </w:p>
    <w:p>
      <w:pPr>
        <w:spacing w:before="1"/>
        <w:ind w:left="506" w:right="834" w:firstLine="0"/>
        <w:jc w:val="both"/>
        <w:rPr>
          <w:b/>
          <w:sz w:val="20"/>
        </w:rPr>
      </w:pPr>
      <w:r>
        <w:rPr>
          <w:sz w:val="20"/>
        </w:rPr>
        <w:t>Con fecha [………………..], </w:t>
      </w:r>
      <w:r>
        <w:rPr>
          <w:b/>
          <w:sz w:val="20"/>
        </w:rPr>
        <w:t>[</w:t>
      </w:r>
      <w:r>
        <w:rPr>
          <w:b/>
          <w:sz w:val="20"/>
          <w:u w:val="single"/>
        </w:rPr>
        <w:t>CONSIGNAR: LOS EVALUADORES ADJUDICARON / LA DEC</w:t>
      </w:r>
      <w:r>
        <w:rPr>
          <w:b/>
          <w:sz w:val="20"/>
          <w:u w:val="none"/>
        </w:rPr>
        <w:t> </w:t>
      </w:r>
      <w:r>
        <w:rPr>
          <w:b/>
          <w:sz w:val="20"/>
          <w:u w:val="single"/>
        </w:rPr>
        <w:t>ADJUDICÓ, SEGÚN CORRESPONDA</w:t>
      </w:r>
      <w:r>
        <w:rPr>
          <w:b/>
          <w:sz w:val="20"/>
          <w:u w:val="none"/>
        </w:rPr>
        <w:t>] </w:t>
      </w:r>
      <w:r>
        <w:rPr>
          <w:sz w:val="20"/>
          <w:u w:val="none"/>
        </w:rPr>
        <w:t>la buena pro de la </w:t>
      </w:r>
      <w:r>
        <w:rPr>
          <w:b/>
          <w:sz w:val="20"/>
          <w:u w:val="none"/>
        </w:rPr>
        <w:t>LICITACIÓN PÚBLICA ABREVIADA PARA</w:t>
      </w:r>
      <w:r>
        <w:rPr>
          <w:b/>
          <w:spacing w:val="11"/>
          <w:sz w:val="20"/>
          <w:u w:val="none"/>
        </w:rPr>
        <w:t> </w:t>
      </w:r>
      <w:r>
        <w:rPr>
          <w:b/>
          <w:sz w:val="20"/>
          <w:u w:val="none"/>
        </w:rPr>
        <w:t>BIENES</w:t>
      </w:r>
      <w:r>
        <w:rPr>
          <w:b/>
          <w:spacing w:val="10"/>
          <w:sz w:val="20"/>
          <w:u w:val="none"/>
        </w:rPr>
        <w:t> </w:t>
      </w:r>
      <w:r>
        <w:rPr>
          <w:b/>
          <w:sz w:val="20"/>
          <w:u w:val="none"/>
        </w:rPr>
        <w:t>Nº</w:t>
      </w:r>
      <w:r>
        <w:rPr>
          <w:b/>
          <w:spacing w:val="10"/>
          <w:sz w:val="20"/>
          <w:u w:val="none"/>
        </w:rPr>
        <w:t> </w:t>
      </w:r>
      <w:r>
        <w:rPr>
          <w:b/>
          <w:sz w:val="20"/>
          <w:u w:val="none"/>
        </w:rPr>
        <w:t>[</w:t>
      </w:r>
      <w:r>
        <w:rPr>
          <w:b/>
          <w:sz w:val="20"/>
          <w:u w:val="single"/>
        </w:rPr>
        <w:t>CONSIGNAR</w:t>
      </w:r>
      <w:r>
        <w:rPr>
          <w:b/>
          <w:spacing w:val="11"/>
          <w:sz w:val="20"/>
          <w:u w:val="single"/>
        </w:rPr>
        <w:t> </w:t>
      </w:r>
      <w:r>
        <w:rPr>
          <w:b/>
          <w:sz w:val="20"/>
          <w:u w:val="single"/>
        </w:rPr>
        <w:t>NOMENCLATURA</w:t>
      </w:r>
      <w:r>
        <w:rPr>
          <w:b/>
          <w:spacing w:val="12"/>
          <w:sz w:val="20"/>
          <w:u w:val="single"/>
        </w:rPr>
        <w:t> </w:t>
      </w:r>
      <w:r>
        <w:rPr>
          <w:b/>
          <w:sz w:val="20"/>
          <w:u w:val="single"/>
        </w:rPr>
        <w:t>DEL</w:t>
      </w:r>
      <w:r>
        <w:rPr>
          <w:b/>
          <w:spacing w:val="11"/>
          <w:sz w:val="20"/>
          <w:u w:val="single"/>
        </w:rPr>
        <w:t> </w:t>
      </w:r>
      <w:r>
        <w:rPr>
          <w:b/>
          <w:sz w:val="20"/>
          <w:u w:val="single"/>
        </w:rPr>
        <w:t>PROCEDIMIENTO</w:t>
      </w:r>
      <w:r>
        <w:rPr>
          <w:b/>
          <w:spacing w:val="12"/>
          <w:sz w:val="20"/>
          <w:u w:val="single"/>
        </w:rPr>
        <w:t> </w:t>
      </w:r>
      <w:r>
        <w:rPr>
          <w:b/>
          <w:sz w:val="20"/>
          <w:u w:val="single"/>
        </w:rPr>
        <w:t>DE</w:t>
      </w:r>
      <w:r>
        <w:rPr>
          <w:b/>
          <w:spacing w:val="10"/>
          <w:sz w:val="20"/>
          <w:u w:val="single"/>
        </w:rPr>
        <w:t> </w:t>
      </w:r>
      <w:r>
        <w:rPr>
          <w:b/>
          <w:spacing w:val="-2"/>
          <w:sz w:val="20"/>
          <w:u w:val="single"/>
        </w:rPr>
        <w:t>SELECCIÓN</w:t>
      </w:r>
      <w:r>
        <w:rPr>
          <w:b/>
          <w:spacing w:val="-2"/>
          <w:sz w:val="20"/>
          <w:u w:val="none"/>
        </w:rPr>
        <w:t>]</w:t>
      </w:r>
    </w:p>
    <w:p>
      <w:pPr>
        <w:spacing w:before="0"/>
        <w:ind w:left="506" w:right="834" w:firstLine="0"/>
        <w:jc w:val="both"/>
        <w:rPr>
          <w:sz w:val="20"/>
        </w:rPr>
      </w:pPr>
      <w:r>
        <w:rPr>
          <w:sz w:val="20"/>
        </w:rPr>
        <w:t>para la contratación de </w:t>
      </w:r>
      <w:r>
        <w:rPr>
          <w:b/>
          <w:sz w:val="20"/>
        </w:rPr>
        <w:t>[</w:t>
      </w:r>
      <w:r>
        <w:rPr>
          <w:b/>
          <w:sz w:val="20"/>
          <w:u w:val="single"/>
        </w:rPr>
        <w:t>CONSIGNAR LA DENOMINACIÓN DE LA CONVOCATORIA</w:t>
      </w:r>
      <w:r>
        <w:rPr>
          <w:b/>
          <w:sz w:val="20"/>
          <w:u w:val="none"/>
        </w:rPr>
        <w:t>]</w:t>
      </w:r>
      <w:r>
        <w:rPr>
          <w:sz w:val="20"/>
          <w:u w:val="none"/>
        </w:rPr>
        <w:t>, a </w:t>
      </w:r>
      <w:r>
        <w:rPr>
          <w:b/>
          <w:sz w:val="20"/>
          <w:u w:val="none"/>
        </w:rPr>
        <w:t>[</w:t>
      </w:r>
      <w:r>
        <w:rPr>
          <w:b/>
          <w:sz w:val="20"/>
          <w:u w:val="single"/>
        </w:rPr>
        <w:t>INDICAR NOMBRE DEL GANADOR DE LA BUENA PRO</w:t>
      </w:r>
      <w:r>
        <w:rPr>
          <w:b/>
          <w:sz w:val="20"/>
          <w:u w:val="none"/>
        </w:rPr>
        <w:t>]</w:t>
      </w:r>
      <w:r>
        <w:rPr>
          <w:sz w:val="20"/>
          <w:u w:val="none"/>
        </w:rPr>
        <w:t>, cuyos detalles e importe constan en los documentos integrantes del presente contrato.</w:t>
      </w:r>
    </w:p>
    <w:p>
      <w:pPr>
        <w:pStyle w:val="BodyText"/>
        <w:spacing w:before="1"/>
      </w:pPr>
    </w:p>
    <w:p>
      <w:pPr>
        <w:pStyle w:val="Heading2"/>
        <w:spacing w:line="229" w:lineRule="exact"/>
        <w:ind w:left="506"/>
      </w:pPr>
      <w:r>
        <w:rPr>
          <w:u w:val="single"/>
        </w:rPr>
        <w:t>CLÁUSULA</w:t>
      </w:r>
      <w:r>
        <w:rPr>
          <w:spacing w:val="-14"/>
          <w:u w:val="single"/>
        </w:rPr>
        <w:t> </w:t>
      </w:r>
      <w:r>
        <w:rPr>
          <w:u w:val="single"/>
        </w:rPr>
        <w:t>SEGUNDA:</w:t>
      </w:r>
      <w:r>
        <w:rPr>
          <w:spacing w:val="-14"/>
          <w:u w:val="single"/>
        </w:rPr>
        <w:t> </w:t>
      </w:r>
      <w:r>
        <w:rPr>
          <w:spacing w:val="-2"/>
          <w:u w:val="single"/>
        </w:rPr>
        <w:t>OBJETO</w:t>
      </w:r>
    </w:p>
    <w:p>
      <w:pPr>
        <w:spacing w:line="229" w:lineRule="exact" w:before="0"/>
        <w:ind w:left="506" w:right="0" w:firstLine="0"/>
        <w:jc w:val="left"/>
        <w:rPr>
          <w:sz w:val="20"/>
        </w:rPr>
      </w:pPr>
      <w:r>
        <w:rPr>
          <w:sz w:val="20"/>
        </w:rPr>
        <w:t>El</w:t>
      </w:r>
      <w:r>
        <w:rPr>
          <w:spacing w:val="-6"/>
          <w:sz w:val="20"/>
        </w:rPr>
        <w:t> </w:t>
      </w:r>
      <w:r>
        <w:rPr>
          <w:sz w:val="20"/>
        </w:rPr>
        <w:t>presente</w:t>
      </w:r>
      <w:r>
        <w:rPr>
          <w:spacing w:val="-7"/>
          <w:sz w:val="20"/>
        </w:rPr>
        <w:t> </w:t>
      </w:r>
      <w:r>
        <w:rPr>
          <w:sz w:val="20"/>
        </w:rPr>
        <w:t>contrato</w:t>
      </w:r>
      <w:r>
        <w:rPr>
          <w:spacing w:val="-7"/>
          <w:sz w:val="20"/>
        </w:rPr>
        <w:t> </w:t>
      </w:r>
      <w:r>
        <w:rPr>
          <w:sz w:val="20"/>
        </w:rPr>
        <w:t>tiene</w:t>
      </w:r>
      <w:r>
        <w:rPr>
          <w:spacing w:val="-7"/>
          <w:sz w:val="20"/>
        </w:rPr>
        <w:t> </w:t>
      </w:r>
      <w:r>
        <w:rPr>
          <w:sz w:val="20"/>
        </w:rPr>
        <w:t>por</w:t>
      </w:r>
      <w:r>
        <w:rPr>
          <w:spacing w:val="-6"/>
          <w:sz w:val="20"/>
        </w:rPr>
        <w:t> </w:t>
      </w:r>
      <w:r>
        <w:rPr>
          <w:sz w:val="20"/>
        </w:rPr>
        <w:t>objeto</w:t>
      </w:r>
      <w:r>
        <w:rPr>
          <w:spacing w:val="-5"/>
          <w:sz w:val="20"/>
        </w:rPr>
        <w:t> </w:t>
      </w:r>
      <w:r>
        <w:rPr>
          <w:b/>
          <w:sz w:val="20"/>
        </w:rPr>
        <w:t>[</w:t>
      </w:r>
      <w:r>
        <w:rPr>
          <w:b/>
          <w:sz w:val="20"/>
          <w:u w:val="single"/>
        </w:rPr>
        <w:t>CONSIGNAR</w:t>
      </w:r>
      <w:r>
        <w:rPr>
          <w:b/>
          <w:spacing w:val="-6"/>
          <w:sz w:val="20"/>
          <w:u w:val="single"/>
        </w:rPr>
        <w:t> </w:t>
      </w:r>
      <w:r>
        <w:rPr>
          <w:b/>
          <w:sz w:val="20"/>
          <w:u w:val="single"/>
        </w:rPr>
        <w:t>EL</w:t>
      </w:r>
      <w:r>
        <w:rPr>
          <w:b/>
          <w:spacing w:val="-4"/>
          <w:sz w:val="20"/>
          <w:u w:val="single"/>
        </w:rPr>
        <w:t> </w:t>
      </w:r>
      <w:r>
        <w:rPr>
          <w:b/>
          <w:sz w:val="20"/>
          <w:u w:val="single"/>
        </w:rPr>
        <w:t>OBJETO</w:t>
      </w:r>
      <w:r>
        <w:rPr>
          <w:b/>
          <w:spacing w:val="-6"/>
          <w:sz w:val="20"/>
          <w:u w:val="single"/>
        </w:rPr>
        <w:t> </w:t>
      </w:r>
      <w:r>
        <w:rPr>
          <w:b/>
          <w:sz w:val="20"/>
          <w:u w:val="single"/>
        </w:rPr>
        <w:t>DE</w:t>
      </w:r>
      <w:r>
        <w:rPr>
          <w:b/>
          <w:spacing w:val="-6"/>
          <w:sz w:val="20"/>
          <w:u w:val="single"/>
        </w:rPr>
        <w:t> </w:t>
      </w:r>
      <w:r>
        <w:rPr>
          <w:b/>
          <w:sz w:val="20"/>
          <w:u w:val="single"/>
        </w:rPr>
        <w:t>LA</w:t>
      </w:r>
      <w:r>
        <w:rPr>
          <w:b/>
          <w:spacing w:val="-6"/>
          <w:sz w:val="20"/>
          <w:u w:val="single"/>
        </w:rPr>
        <w:t> </w:t>
      </w:r>
      <w:r>
        <w:rPr>
          <w:b/>
          <w:spacing w:val="-2"/>
          <w:sz w:val="20"/>
          <w:u w:val="single"/>
        </w:rPr>
        <w:t>CONTRATACIÓN</w:t>
      </w:r>
      <w:r>
        <w:rPr>
          <w:b/>
          <w:spacing w:val="-2"/>
          <w:sz w:val="20"/>
          <w:u w:val="none"/>
        </w:rPr>
        <w:t>]</w:t>
      </w:r>
      <w:r>
        <w:rPr>
          <w:spacing w:val="-2"/>
          <w:sz w:val="20"/>
          <w:u w:val="none"/>
        </w:rPr>
        <w:t>.</w:t>
      </w:r>
    </w:p>
    <w:p>
      <w:pPr>
        <w:pStyle w:val="BodyText"/>
      </w:pPr>
    </w:p>
    <w:p>
      <w:pPr>
        <w:pStyle w:val="Heading2"/>
        <w:spacing w:before="1"/>
        <w:ind w:left="506"/>
      </w:pPr>
      <w:r>
        <w:rPr>
          <w:u w:val="single"/>
        </w:rPr>
        <w:t>CLÁUSULA</w:t>
      </w:r>
      <w:r>
        <w:rPr>
          <w:spacing w:val="-12"/>
          <w:u w:val="single"/>
        </w:rPr>
        <w:t> </w:t>
      </w:r>
      <w:r>
        <w:rPr>
          <w:u w:val="single"/>
        </w:rPr>
        <w:t>TERCERA:</w:t>
      </w:r>
      <w:r>
        <w:rPr>
          <w:spacing w:val="-8"/>
          <w:u w:val="single"/>
        </w:rPr>
        <w:t> </w:t>
      </w:r>
      <w:r>
        <w:rPr>
          <w:u w:val="single"/>
        </w:rPr>
        <w:t>MONTO</w:t>
      </w:r>
      <w:r>
        <w:rPr>
          <w:spacing w:val="-10"/>
          <w:u w:val="single"/>
        </w:rPr>
        <w:t> </w:t>
      </w:r>
      <w:r>
        <w:rPr>
          <w:spacing w:val="-2"/>
          <w:u w:val="single"/>
        </w:rPr>
        <w:t>CONTRACTUAL</w:t>
      </w:r>
    </w:p>
    <w:p>
      <w:pPr>
        <w:spacing w:before="0"/>
        <w:ind w:left="506" w:right="835" w:firstLine="0"/>
        <w:jc w:val="both"/>
        <w:rPr>
          <w:sz w:val="20"/>
        </w:rPr>
      </w:pPr>
      <w:r>
        <w:rPr/>
        <mc:AlternateContent>
          <mc:Choice Requires="wps">
            <w:drawing>
              <wp:anchor distT="0" distB="0" distL="0" distR="0" allowOverlap="1" layoutInCell="1" locked="0" behindDoc="0" simplePos="0" relativeHeight="15789056">
                <wp:simplePos x="0" y="0"/>
                <wp:positionH relativeFrom="page">
                  <wp:posOffset>6842442</wp:posOffset>
                </wp:positionH>
                <wp:positionV relativeFrom="paragraph">
                  <wp:posOffset>127413</wp:posOffset>
                </wp:positionV>
                <wp:extent cx="196215" cy="365061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0.032544pt;width:15.45pt;height:287.45pt;mso-position-horizontal-relative:page;mso-position-vertical-relative:paragraph;z-index:15789056" type="#_x0000_t202" id="docshape238"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20"/>
        </w:rPr>
        <w:t>El monto total del presente contrato asciende a </w:t>
      </w:r>
      <w:r>
        <w:rPr>
          <w:b/>
          <w:sz w:val="20"/>
        </w:rPr>
        <w:t>[</w:t>
      </w:r>
      <w:r>
        <w:rPr>
          <w:b/>
          <w:sz w:val="20"/>
          <w:u w:val="single"/>
        </w:rPr>
        <w:t>CONSIGNAR MONEDA Y MONTO</w:t>
      </w:r>
      <w:r>
        <w:rPr>
          <w:b/>
          <w:sz w:val="20"/>
          <w:u w:val="none"/>
        </w:rPr>
        <w:t>]</w:t>
      </w:r>
      <w:r>
        <w:rPr>
          <w:sz w:val="20"/>
          <w:u w:val="none"/>
        </w:rPr>
        <w:t>, que incluye todos los impuestos de Ley.</w:t>
      </w:r>
    </w:p>
    <w:p>
      <w:pPr>
        <w:pStyle w:val="BodyText"/>
        <w:spacing w:before="229"/>
        <w:ind w:left="506" w:right="836"/>
        <w:jc w:val="both"/>
      </w:pPr>
      <w:r>
        <w:rPr/>
        <w:t>Este monto comprende el costo del bien, todos los impuestos, seguros, transporte, inspecciones, pruebas</w:t>
      </w:r>
      <w:r>
        <w:rPr>
          <w:spacing w:val="-10"/>
        </w:rPr>
        <w:t> </w:t>
      </w:r>
      <w:r>
        <w:rPr/>
        <w:t>y,</w:t>
      </w:r>
      <w:r>
        <w:rPr>
          <w:spacing w:val="-11"/>
        </w:rPr>
        <w:t> </w:t>
      </w:r>
      <w:r>
        <w:rPr/>
        <w:t>de</w:t>
      </w:r>
      <w:r>
        <w:rPr>
          <w:spacing w:val="-12"/>
        </w:rPr>
        <w:t> </w:t>
      </w:r>
      <w:r>
        <w:rPr/>
        <w:t>ser</w:t>
      </w:r>
      <w:r>
        <w:rPr>
          <w:spacing w:val="-10"/>
        </w:rPr>
        <w:t> </w:t>
      </w:r>
      <w:r>
        <w:rPr/>
        <w:t>el</w:t>
      </w:r>
      <w:r>
        <w:rPr>
          <w:spacing w:val="-12"/>
        </w:rPr>
        <w:t> </w:t>
      </w:r>
      <w:r>
        <w:rPr/>
        <w:t>caso,</w:t>
      </w:r>
      <w:r>
        <w:rPr>
          <w:spacing w:val="-12"/>
        </w:rPr>
        <w:t> </w:t>
      </w:r>
      <w:r>
        <w:rPr/>
        <w:t>los</w:t>
      </w:r>
      <w:r>
        <w:rPr>
          <w:spacing w:val="-10"/>
        </w:rPr>
        <w:t> </w:t>
      </w:r>
      <w:r>
        <w:rPr/>
        <w:t>costos</w:t>
      </w:r>
      <w:r>
        <w:rPr>
          <w:spacing w:val="-11"/>
        </w:rPr>
        <w:t> </w:t>
      </w:r>
      <w:r>
        <w:rPr/>
        <w:t>laborales</w:t>
      </w:r>
      <w:r>
        <w:rPr>
          <w:spacing w:val="-10"/>
        </w:rPr>
        <w:t> </w:t>
      </w:r>
      <w:r>
        <w:rPr/>
        <w:t>conforme</w:t>
      </w:r>
      <w:r>
        <w:rPr>
          <w:spacing w:val="-7"/>
        </w:rPr>
        <w:t> </w:t>
      </w:r>
      <w:r>
        <w:rPr/>
        <w:t>a</w:t>
      </w:r>
      <w:r>
        <w:rPr>
          <w:spacing w:val="-11"/>
        </w:rPr>
        <w:t> </w:t>
      </w:r>
      <w:r>
        <w:rPr/>
        <w:t>la</w:t>
      </w:r>
      <w:r>
        <w:rPr>
          <w:spacing w:val="-9"/>
        </w:rPr>
        <w:t> </w:t>
      </w:r>
      <w:r>
        <w:rPr/>
        <w:t>legislación</w:t>
      </w:r>
      <w:r>
        <w:rPr>
          <w:spacing w:val="-12"/>
        </w:rPr>
        <w:t> </w:t>
      </w:r>
      <w:r>
        <w:rPr/>
        <w:t>vigente,</w:t>
      </w:r>
      <w:r>
        <w:rPr>
          <w:spacing w:val="-12"/>
        </w:rPr>
        <w:t> </w:t>
      </w:r>
      <w:r>
        <w:rPr/>
        <w:t>así</w:t>
      </w:r>
      <w:r>
        <w:rPr>
          <w:spacing w:val="-11"/>
        </w:rPr>
        <w:t> </w:t>
      </w:r>
      <w:r>
        <w:rPr/>
        <w:t>como</w:t>
      </w:r>
      <w:r>
        <w:rPr>
          <w:spacing w:val="-11"/>
        </w:rPr>
        <w:t> </w:t>
      </w:r>
      <w:r>
        <w:rPr/>
        <w:t>cualquier otro</w:t>
      </w:r>
      <w:r>
        <w:rPr>
          <w:spacing w:val="-2"/>
        </w:rPr>
        <w:t> </w:t>
      </w:r>
      <w:r>
        <w:rPr/>
        <w:t>concepto que</w:t>
      </w:r>
      <w:r>
        <w:rPr>
          <w:spacing w:val="-2"/>
        </w:rPr>
        <w:t> </w:t>
      </w:r>
      <w:r>
        <w:rPr/>
        <w:t>pueda</w:t>
      </w:r>
      <w:r>
        <w:rPr>
          <w:spacing w:val="-2"/>
        </w:rPr>
        <w:t> </w:t>
      </w:r>
      <w:r>
        <w:rPr/>
        <w:t>tener</w:t>
      </w:r>
      <w:r>
        <w:rPr>
          <w:spacing w:val="-1"/>
        </w:rPr>
        <w:t> </w:t>
      </w:r>
      <w:r>
        <w:rPr/>
        <w:t>incidencia sobre la ejecución de la prestación materia del</w:t>
      </w:r>
      <w:r>
        <w:rPr>
          <w:spacing w:val="-1"/>
        </w:rPr>
        <w:t> </w:t>
      </w:r>
      <w:r>
        <w:rPr/>
        <w:t>presente </w:t>
      </w:r>
      <w:r>
        <w:rPr>
          <w:spacing w:val="-2"/>
        </w:rPr>
        <w:t>contrato.</w:t>
      </w:r>
    </w:p>
    <w:p>
      <w:pPr>
        <w:pStyle w:val="BodyText"/>
      </w:pPr>
    </w:p>
    <w:p>
      <w:pPr>
        <w:pStyle w:val="Heading2"/>
        <w:ind w:left="506"/>
      </w:pPr>
      <w:r>
        <w:rPr/>
        <mc:AlternateContent>
          <mc:Choice Requires="wps">
            <w:drawing>
              <wp:anchor distT="0" distB="0" distL="0" distR="0" allowOverlap="1" layoutInCell="1" locked="0" behindDoc="0" simplePos="0" relativeHeight="15788544">
                <wp:simplePos x="0" y="0"/>
                <wp:positionH relativeFrom="page">
                  <wp:posOffset>1121968</wp:posOffset>
                </wp:positionH>
                <wp:positionV relativeFrom="paragraph">
                  <wp:posOffset>133087</wp:posOffset>
                </wp:positionV>
                <wp:extent cx="2101850" cy="1397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2101850" cy="13970"/>
                        </a:xfrm>
                        <a:custGeom>
                          <a:avLst/>
                          <a:gdLst/>
                          <a:ahLst/>
                          <a:cxnLst/>
                          <a:rect l="l" t="t" r="r" b="b"/>
                          <a:pathLst>
                            <a:path w="2101850" h="13970">
                              <a:moveTo>
                                <a:pt x="2101850" y="0"/>
                              </a:moveTo>
                              <a:lnTo>
                                <a:pt x="0" y="0"/>
                              </a:lnTo>
                              <a:lnTo>
                                <a:pt x="0" y="13715"/>
                              </a:lnTo>
                              <a:lnTo>
                                <a:pt x="2101850" y="13715"/>
                              </a:lnTo>
                              <a:lnTo>
                                <a:pt x="21018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344002pt;margin-top:10.47934pt;width:165.5pt;height:1.08pt;mso-position-horizontal-relative:page;mso-position-vertical-relative:paragraph;z-index:15788544" id="docshape239" filled="true" fillcolor="#000000" stroked="false">
                <v:fill type="solid"/>
                <w10:wrap type="none"/>
              </v:rect>
            </w:pict>
          </mc:Fallback>
        </mc:AlternateContent>
      </w:r>
      <w:r>
        <w:rPr/>
        <w:t>CLÁUSULA</w:t>
      </w:r>
      <w:r>
        <w:rPr>
          <w:spacing w:val="-8"/>
        </w:rPr>
        <w:t> </w:t>
      </w:r>
      <w:r>
        <w:rPr/>
        <w:t>CUARTA:</w:t>
      </w:r>
      <w:r>
        <w:rPr>
          <w:spacing w:val="-10"/>
        </w:rPr>
        <w:t> </w:t>
      </w:r>
      <w:r>
        <w:rPr/>
        <w:t>DEL</w:t>
      </w:r>
      <w:r>
        <w:rPr>
          <w:spacing w:val="-10"/>
        </w:rPr>
        <w:t> </w:t>
      </w:r>
      <w:r>
        <w:rPr>
          <w:spacing w:val="-2"/>
        </w:rPr>
        <w:t>PAGO</w:t>
      </w:r>
      <w:hyperlink w:history="true" w:anchor="_bookmark32">
        <w:r>
          <w:rPr>
            <w:spacing w:val="-2"/>
            <w:vertAlign w:val="superscript"/>
          </w:rPr>
          <w:t>33</w:t>
        </w:r>
      </w:hyperlink>
    </w:p>
    <w:p>
      <w:pPr>
        <w:spacing w:before="1"/>
        <w:ind w:left="506" w:right="471" w:firstLine="0"/>
        <w:jc w:val="left"/>
        <w:rPr>
          <w:b/>
          <w:sz w:val="20"/>
        </w:rPr>
      </w:pPr>
      <w:r>
        <w:rPr>
          <w:sz w:val="20"/>
        </w:rPr>
        <w:t>LA</w:t>
      </w:r>
      <w:r>
        <w:rPr>
          <w:spacing w:val="33"/>
          <w:sz w:val="20"/>
        </w:rPr>
        <w:t> </w:t>
      </w:r>
      <w:r>
        <w:rPr>
          <w:sz w:val="20"/>
        </w:rPr>
        <w:t>ENTIDAD</w:t>
      </w:r>
      <w:r>
        <w:rPr>
          <w:spacing w:val="34"/>
          <w:sz w:val="20"/>
        </w:rPr>
        <w:t> </w:t>
      </w:r>
      <w:r>
        <w:rPr>
          <w:sz w:val="20"/>
        </w:rPr>
        <w:t>CONTRATANTE</w:t>
      </w:r>
      <w:r>
        <w:rPr>
          <w:spacing w:val="32"/>
          <w:sz w:val="20"/>
        </w:rPr>
        <w:t> </w:t>
      </w:r>
      <w:r>
        <w:rPr>
          <w:sz w:val="20"/>
        </w:rPr>
        <w:t>se</w:t>
      </w:r>
      <w:r>
        <w:rPr>
          <w:spacing w:val="33"/>
          <w:sz w:val="20"/>
        </w:rPr>
        <w:t> </w:t>
      </w:r>
      <w:r>
        <w:rPr>
          <w:sz w:val="20"/>
        </w:rPr>
        <w:t>obliga</w:t>
      </w:r>
      <w:r>
        <w:rPr>
          <w:spacing w:val="33"/>
          <w:sz w:val="20"/>
        </w:rPr>
        <w:t> </w:t>
      </w:r>
      <w:r>
        <w:rPr>
          <w:sz w:val="20"/>
        </w:rPr>
        <w:t>a</w:t>
      </w:r>
      <w:r>
        <w:rPr>
          <w:spacing w:val="33"/>
          <w:sz w:val="20"/>
        </w:rPr>
        <w:t> </w:t>
      </w:r>
      <w:r>
        <w:rPr>
          <w:sz w:val="20"/>
        </w:rPr>
        <w:t>pagar</w:t>
      </w:r>
      <w:r>
        <w:rPr>
          <w:spacing w:val="34"/>
          <w:sz w:val="20"/>
        </w:rPr>
        <w:t> </w:t>
      </w:r>
      <w:r>
        <w:rPr>
          <w:sz w:val="20"/>
        </w:rPr>
        <w:t>la</w:t>
      </w:r>
      <w:r>
        <w:rPr>
          <w:spacing w:val="33"/>
          <w:sz w:val="20"/>
        </w:rPr>
        <w:t> </w:t>
      </w:r>
      <w:r>
        <w:rPr>
          <w:sz w:val="20"/>
        </w:rPr>
        <w:t>contraprestación</w:t>
      </w:r>
      <w:r>
        <w:rPr>
          <w:spacing w:val="31"/>
          <w:sz w:val="20"/>
        </w:rPr>
        <w:t> </w:t>
      </w:r>
      <w:r>
        <w:rPr>
          <w:sz w:val="20"/>
        </w:rPr>
        <w:t>a</w:t>
      </w:r>
      <w:r>
        <w:rPr>
          <w:spacing w:val="36"/>
          <w:sz w:val="20"/>
        </w:rPr>
        <w:t> </w:t>
      </w:r>
      <w:r>
        <w:rPr>
          <w:sz w:val="20"/>
        </w:rPr>
        <w:t>EL</w:t>
      </w:r>
      <w:r>
        <w:rPr>
          <w:spacing w:val="33"/>
          <w:sz w:val="20"/>
        </w:rPr>
        <w:t> </w:t>
      </w:r>
      <w:r>
        <w:rPr>
          <w:sz w:val="20"/>
        </w:rPr>
        <w:t>CONTRATISTA</w:t>
      </w:r>
      <w:r>
        <w:rPr>
          <w:spacing w:val="33"/>
          <w:sz w:val="20"/>
        </w:rPr>
        <w:t> </w:t>
      </w:r>
      <w:r>
        <w:rPr>
          <w:sz w:val="20"/>
        </w:rPr>
        <w:t>en [</w:t>
      </w:r>
      <w:r>
        <w:rPr>
          <w:b/>
          <w:sz w:val="20"/>
          <w:u w:val="single"/>
        </w:rPr>
        <w:t>INDICAR</w:t>
      </w:r>
      <w:r>
        <w:rPr>
          <w:b/>
          <w:spacing w:val="21"/>
          <w:sz w:val="20"/>
          <w:u w:val="single"/>
        </w:rPr>
        <w:t> </w:t>
      </w:r>
      <w:r>
        <w:rPr>
          <w:b/>
          <w:sz w:val="20"/>
          <w:u w:val="single"/>
        </w:rPr>
        <w:t>MONEDA</w:t>
      </w:r>
      <w:r>
        <w:rPr>
          <w:sz w:val="20"/>
          <w:u w:val="none"/>
        </w:rPr>
        <w:t>],</w:t>
      </w:r>
      <w:r>
        <w:rPr>
          <w:spacing w:val="21"/>
          <w:sz w:val="20"/>
          <w:u w:val="none"/>
        </w:rPr>
        <w:t> </w:t>
      </w:r>
      <w:r>
        <w:rPr>
          <w:sz w:val="20"/>
          <w:u w:val="none"/>
        </w:rPr>
        <w:t>en</w:t>
      </w:r>
      <w:r>
        <w:rPr>
          <w:spacing w:val="22"/>
          <w:sz w:val="20"/>
          <w:u w:val="none"/>
        </w:rPr>
        <w:t> </w:t>
      </w:r>
      <w:r>
        <w:rPr>
          <w:b/>
          <w:sz w:val="20"/>
          <w:u w:val="single"/>
        </w:rPr>
        <w:t>[INDICAR</w:t>
      </w:r>
      <w:r>
        <w:rPr>
          <w:b/>
          <w:spacing w:val="21"/>
          <w:sz w:val="20"/>
          <w:u w:val="single"/>
        </w:rPr>
        <w:t> </w:t>
      </w:r>
      <w:r>
        <w:rPr>
          <w:b/>
          <w:sz w:val="20"/>
          <w:u w:val="single"/>
        </w:rPr>
        <w:t>EL</w:t>
      </w:r>
      <w:r>
        <w:rPr>
          <w:b/>
          <w:spacing w:val="22"/>
          <w:sz w:val="20"/>
          <w:u w:val="single"/>
        </w:rPr>
        <w:t> </w:t>
      </w:r>
      <w:r>
        <w:rPr>
          <w:b/>
          <w:sz w:val="20"/>
          <w:u w:val="single"/>
        </w:rPr>
        <w:t>DETALLE</w:t>
      </w:r>
      <w:r>
        <w:rPr>
          <w:b/>
          <w:spacing w:val="20"/>
          <w:sz w:val="20"/>
          <w:u w:val="single"/>
        </w:rPr>
        <w:t> </w:t>
      </w:r>
      <w:r>
        <w:rPr>
          <w:b/>
          <w:sz w:val="20"/>
          <w:u w:val="single"/>
        </w:rPr>
        <w:t>DEL</w:t>
      </w:r>
      <w:r>
        <w:rPr>
          <w:b/>
          <w:spacing w:val="20"/>
          <w:sz w:val="20"/>
          <w:u w:val="single"/>
        </w:rPr>
        <w:t> </w:t>
      </w:r>
      <w:r>
        <w:rPr>
          <w:b/>
          <w:sz w:val="20"/>
          <w:u w:val="single"/>
        </w:rPr>
        <w:t>PAGO</w:t>
      </w:r>
      <w:r>
        <w:rPr>
          <w:b/>
          <w:spacing w:val="21"/>
          <w:sz w:val="20"/>
          <w:u w:val="single"/>
        </w:rPr>
        <w:t> </w:t>
      </w:r>
      <w:r>
        <w:rPr>
          <w:b/>
          <w:sz w:val="20"/>
          <w:u w:val="single"/>
        </w:rPr>
        <w:t>ÚNICO</w:t>
      </w:r>
      <w:r>
        <w:rPr>
          <w:b/>
          <w:spacing w:val="21"/>
          <w:sz w:val="20"/>
          <w:u w:val="single"/>
        </w:rPr>
        <w:t> </w:t>
      </w:r>
      <w:r>
        <w:rPr>
          <w:b/>
          <w:sz w:val="20"/>
          <w:u w:val="single"/>
        </w:rPr>
        <w:t>O</w:t>
      </w:r>
      <w:r>
        <w:rPr>
          <w:b/>
          <w:spacing w:val="21"/>
          <w:sz w:val="20"/>
          <w:u w:val="single"/>
        </w:rPr>
        <w:t> </w:t>
      </w:r>
      <w:r>
        <w:rPr>
          <w:b/>
          <w:sz w:val="20"/>
          <w:u w:val="single"/>
        </w:rPr>
        <w:t>PAGOS</w:t>
      </w:r>
      <w:r>
        <w:rPr>
          <w:b/>
          <w:spacing w:val="20"/>
          <w:sz w:val="20"/>
          <w:u w:val="single"/>
        </w:rPr>
        <w:t> </w:t>
      </w:r>
      <w:r>
        <w:rPr>
          <w:b/>
          <w:sz w:val="20"/>
          <w:u w:val="single"/>
        </w:rPr>
        <w:t>A</w:t>
      </w:r>
      <w:r>
        <w:rPr>
          <w:b/>
          <w:spacing w:val="20"/>
          <w:sz w:val="20"/>
          <w:u w:val="single"/>
        </w:rPr>
        <w:t> </w:t>
      </w:r>
      <w:r>
        <w:rPr>
          <w:b/>
          <w:spacing w:val="-2"/>
          <w:sz w:val="20"/>
          <w:u w:val="single"/>
        </w:rPr>
        <w:t>CUENTA,</w:t>
      </w:r>
    </w:p>
    <w:p>
      <w:pPr>
        <w:pStyle w:val="BodyText"/>
        <w:ind w:left="506" w:right="835"/>
        <w:jc w:val="both"/>
      </w:pPr>
      <w:r>
        <w:rPr>
          <w:b/>
          <w:u w:val="single"/>
        </w:rPr>
        <w:t>SEGÚN CORRESPONDA]</w:t>
      </w:r>
      <w:r>
        <w:rPr>
          <w:b/>
          <w:i/>
          <w:u w:val="single"/>
        </w:rPr>
        <w:t>,</w:t>
      </w:r>
      <w:r>
        <w:rPr>
          <w:b/>
          <w:i/>
          <w:u w:val="none"/>
        </w:rPr>
        <w:t> </w:t>
      </w:r>
      <w:r>
        <w:rPr>
          <w:u w:val="none"/>
        </w:rPr>
        <w:t>luego de la recepción formal y completa de la documentación correspondiente, según lo establecido en el artículo 144 del Reglamento de la Ley N° 32069, Ley General de Contrataciones Públicas, aprobado por Decreto Supremo N° 009-2025-EF.</w:t>
      </w:r>
    </w:p>
    <w:p>
      <w:pPr>
        <w:pStyle w:val="BodyText"/>
        <w:spacing w:before="230"/>
        <w:ind w:left="506" w:right="834"/>
        <w:jc w:val="both"/>
      </w:pPr>
      <w:r>
        <w:rPr/>
        <w:t>Para</w:t>
      </w:r>
      <w:r>
        <w:rPr>
          <w:spacing w:val="-8"/>
        </w:rPr>
        <w:t> </w:t>
      </w:r>
      <w:r>
        <w:rPr/>
        <w:t>tal</w:t>
      </w:r>
      <w:r>
        <w:rPr>
          <w:spacing w:val="-10"/>
        </w:rPr>
        <w:t> </w:t>
      </w:r>
      <w:r>
        <w:rPr/>
        <w:t>efecto,</w:t>
      </w:r>
      <w:r>
        <w:rPr>
          <w:spacing w:val="-7"/>
        </w:rPr>
        <w:t> </w:t>
      </w:r>
      <w:r>
        <w:rPr/>
        <w:t>el</w:t>
      </w:r>
      <w:r>
        <w:rPr>
          <w:spacing w:val="-10"/>
        </w:rPr>
        <w:t> </w:t>
      </w:r>
      <w:r>
        <w:rPr/>
        <w:t>responsable</w:t>
      </w:r>
      <w:r>
        <w:rPr>
          <w:spacing w:val="-7"/>
        </w:rPr>
        <w:t> </w:t>
      </w:r>
      <w:r>
        <w:rPr/>
        <w:t>de</w:t>
      </w:r>
      <w:r>
        <w:rPr>
          <w:spacing w:val="-9"/>
        </w:rPr>
        <w:t> </w:t>
      </w:r>
      <w:r>
        <w:rPr/>
        <w:t>otorgar</w:t>
      </w:r>
      <w:r>
        <w:rPr>
          <w:spacing w:val="-8"/>
        </w:rPr>
        <w:t> </w:t>
      </w:r>
      <w:r>
        <w:rPr/>
        <w:t>la</w:t>
      </w:r>
      <w:r>
        <w:rPr>
          <w:spacing w:val="-9"/>
        </w:rPr>
        <w:t> </w:t>
      </w:r>
      <w:r>
        <w:rPr/>
        <w:t>conformidad</w:t>
      </w:r>
      <w:r>
        <w:rPr>
          <w:spacing w:val="-9"/>
        </w:rPr>
        <w:t> </w:t>
      </w:r>
      <w:r>
        <w:rPr/>
        <w:t>de</w:t>
      </w:r>
      <w:r>
        <w:rPr>
          <w:spacing w:val="-7"/>
        </w:rPr>
        <w:t> </w:t>
      </w:r>
      <w:r>
        <w:rPr/>
        <w:t>la</w:t>
      </w:r>
      <w:r>
        <w:rPr>
          <w:spacing w:val="-7"/>
        </w:rPr>
        <w:t> </w:t>
      </w:r>
      <w:r>
        <w:rPr/>
        <w:t>prestación</w:t>
      </w:r>
      <w:r>
        <w:rPr>
          <w:spacing w:val="-4"/>
        </w:rPr>
        <w:t> </w:t>
      </w:r>
      <w:r>
        <w:rPr/>
        <w:t>debe</w:t>
      </w:r>
      <w:r>
        <w:rPr>
          <w:spacing w:val="-9"/>
        </w:rPr>
        <w:t> </w:t>
      </w:r>
      <w:r>
        <w:rPr/>
        <w:t>hacerlo</w:t>
      </w:r>
      <w:r>
        <w:rPr>
          <w:spacing w:val="-9"/>
        </w:rPr>
        <w:t> </w:t>
      </w:r>
      <w:r>
        <w:rPr/>
        <w:t>en</w:t>
      </w:r>
      <w:r>
        <w:rPr>
          <w:spacing w:val="-7"/>
        </w:rPr>
        <w:t> </w:t>
      </w:r>
      <w:r>
        <w:rPr/>
        <w:t>un</w:t>
      </w:r>
      <w:r>
        <w:rPr>
          <w:spacing w:val="-9"/>
        </w:rPr>
        <w:t> </w:t>
      </w:r>
      <w:r>
        <w:rPr/>
        <w:t>plazo que no exceda de los siete (7) días del día siguiente de recibido el bien, salvo que se requiera efectuar pruebas que permitan verificar el cumplimiento de la obligación, en cuyo caso la conformidad se emite en un plazo máximo de veinte (20) días, bajo responsabilidad de dicho </w:t>
      </w:r>
      <w:r>
        <w:rPr>
          <w:spacing w:val="-2"/>
        </w:rPr>
        <w:t>servidor.</w:t>
      </w:r>
    </w:p>
    <w:p>
      <w:pPr>
        <w:pStyle w:val="BodyText"/>
      </w:pPr>
    </w:p>
    <w:p>
      <w:pPr>
        <w:pStyle w:val="BodyText"/>
        <w:ind w:left="506"/>
        <w:jc w:val="both"/>
      </w:pPr>
      <w:r>
        <w:rPr>
          <w:spacing w:val="-2"/>
        </w:rPr>
        <w:t>LA</w:t>
      </w:r>
      <w:r>
        <w:rPr>
          <w:spacing w:val="-6"/>
        </w:rPr>
        <w:t> </w:t>
      </w:r>
      <w:r>
        <w:rPr>
          <w:spacing w:val="-2"/>
        </w:rPr>
        <w:t>ENTIDAD</w:t>
      </w:r>
      <w:r>
        <w:rPr>
          <w:spacing w:val="-5"/>
        </w:rPr>
        <w:t> </w:t>
      </w:r>
      <w:r>
        <w:rPr>
          <w:spacing w:val="-2"/>
        </w:rPr>
        <w:t>CONTRATANTE</w:t>
      </w:r>
      <w:r>
        <w:rPr>
          <w:spacing w:val="-7"/>
        </w:rPr>
        <w:t> </w:t>
      </w:r>
      <w:r>
        <w:rPr>
          <w:spacing w:val="-2"/>
        </w:rPr>
        <w:t>debe</w:t>
      </w:r>
      <w:r>
        <w:rPr>
          <w:spacing w:val="-5"/>
        </w:rPr>
        <w:t> </w:t>
      </w:r>
      <w:r>
        <w:rPr>
          <w:spacing w:val="-2"/>
        </w:rPr>
        <w:t>efectuar</w:t>
      </w:r>
      <w:r>
        <w:rPr>
          <w:spacing w:val="-4"/>
        </w:rPr>
        <w:t> </w:t>
      </w:r>
      <w:r>
        <w:rPr>
          <w:spacing w:val="-2"/>
        </w:rPr>
        <w:t>el</w:t>
      </w:r>
      <w:r>
        <w:rPr>
          <w:spacing w:val="-7"/>
        </w:rPr>
        <w:t> </w:t>
      </w:r>
      <w:r>
        <w:rPr>
          <w:spacing w:val="-2"/>
        </w:rPr>
        <w:t>pago</w:t>
      </w:r>
      <w:r>
        <w:rPr>
          <w:spacing w:val="-6"/>
        </w:rPr>
        <w:t> </w:t>
      </w:r>
      <w:r>
        <w:rPr>
          <w:spacing w:val="-2"/>
        </w:rPr>
        <w:t>dentro</w:t>
      </w:r>
      <w:r>
        <w:rPr>
          <w:spacing w:val="-4"/>
        </w:rPr>
        <w:t> </w:t>
      </w:r>
      <w:r>
        <w:rPr>
          <w:spacing w:val="-2"/>
        </w:rPr>
        <w:t>de</w:t>
      </w:r>
      <w:r>
        <w:rPr>
          <w:spacing w:val="-6"/>
        </w:rPr>
        <w:t> </w:t>
      </w:r>
      <w:r>
        <w:rPr>
          <w:spacing w:val="-2"/>
        </w:rPr>
        <w:t>los</w:t>
      </w:r>
      <w:r>
        <w:rPr>
          <w:spacing w:val="-4"/>
        </w:rPr>
        <w:t> </w:t>
      </w:r>
      <w:r>
        <w:rPr>
          <w:spacing w:val="-2"/>
        </w:rPr>
        <w:t>diez</w:t>
      </w:r>
      <w:r>
        <w:rPr>
          <w:spacing w:val="-6"/>
        </w:rPr>
        <w:t> </w:t>
      </w:r>
      <w:r>
        <w:rPr>
          <w:spacing w:val="-2"/>
        </w:rPr>
        <w:t>(10)</w:t>
      </w:r>
      <w:r>
        <w:rPr>
          <w:spacing w:val="-4"/>
        </w:rPr>
        <w:t> </w:t>
      </w:r>
      <w:r>
        <w:rPr>
          <w:spacing w:val="-2"/>
        </w:rPr>
        <w:t>días hábiles</w:t>
      </w:r>
      <w:r>
        <w:rPr>
          <w:spacing w:val="-6"/>
        </w:rPr>
        <w:t> </w:t>
      </w:r>
      <w:r>
        <w:rPr>
          <w:spacing w:val="-2"/>
        </w:rPr>
        <w:t>siguientes</w:t>
      </w:r>
    </w:p>
    <w:p>
      <w:pPr>
        <w:pStyle w:val="BodyText"/>
        <w:spacing w:before="83"/>
      </w:pPr>
      <w:r>
        <w:rPr/>
        <mc:AlternateContent>
          <mc:Choice Requires="wps">
            <w:drawing>
              <wp:anchor distT="0" distB="0" distL="0" distR="0" allowOverlap="1" layoutInCell="1" locked="0" behindDoc="1" simplePos="0" relativeHeight="487646720">
                <wp:simplePos x="0" y="0"/>
                <wp:positionH relativeFrom="page">
                  <wp:posOffset>900988</wp:posOffset>
                </wp:positionH>
                <wp:positionV relativeFrom="paragraph">
                  <wp:posOffset>214148</wp:posOffset>
                </wp:positionV>
                <wp:extent cx="1829435" cy="7620"/>
                <wp:effectExtent l="0" t="0" r="0" b="0"/>
                <wp:wrapTopAndBottom/>
                <wp:docPr id="240" name="Graphic 240"/>
                <wp:cNvGraphicFramePr>
                  <a:graphicFrameLocks/>
                </wp:cNvGraphicFramePr>
                <a:graphic>
                  <a:graphicData uri="http://schemas.microsoft.com/office/word/2010/wordprocessingShape">
                    <wps:wsp>
                      <wps:cNvPr id="240" name="Graphic 240"/>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6.862055pt;width:144.020pt;height:.599980pt;mso-position-horizontal-relative:page;mso-position-vertical-relative:paragraph;z-index:-15669760;mso-wrap-distance-left:0;mso-wrap-distance-right:0" id="docshape240" filled="true" fillcolor="#000000" stroked="false">
                <v:fill type="solid"/>
                <w10:wrap type="topAndBottom"/>
              </v:rect>
            </w:pict>
          </mc:Fallback>
        </mc:AlternateContent>
      </w:r>
    </w:p>
    <w:p>
      <w:pPr>
        <w:spacing w:before="104"/>
        <w:ind w:left="442" w:right="843" w:hanging="284"/>
        <w:jc w:val="left"/>
        <w:rPr>
          <w:sz w:val="16"/>
        </w:rPr>
      </w:pPr>
      <w:bookmarkStart w:name="_bookmark32" w:id="33"/>
      <w:bookmarkEnd w:id="33"/>
      <w:r>
        <w:rPr/>
      </w:r>
      <w:r>
        <w:rPr>
          <w:sz w:val="16"/>
          <w:vertAlign w:val="superscript"/>
        </w:rPr>
        <w:t>33</w:t>
      </w:r>
      <w:r>
        <w:rPr>
          <w:spacing w:val="40"/>
          <w:sz w:val="16"/>
          <w:vertAlign w:val="baseline"/>
        </w:rPr>
        <w:t>  </w:t>
      </w:r>
      <w:r>
        <w:rPr>
          <w:sz w:val="16"/>
          <w:vertAlign w:val="baseline"/>
        </w:rPr>
        <w:t>En cada caso concreto, dependiendo de la naturaleza del contrato, podrá adicionarse la información que resulte pertinente</w:t>
      </w:r>
      <w:r>
        <w:rPr>
          <w:spacing w:val="40"/>
          <w:sz w:val="16"/>
          <w:vertAlign w:val="baseline"/>
        </w:rPr>
        <w:t> </w:t>
      </w:r>
      <w:r>
        <w:rPr>
          <w:sz w:val="16"/>
          <w:vertAlign w:val="baseline"/>
        </w:rPr>
        <w:t>a efectos de generar el pago.</w:t>
      </w:r>
    </w:p>
    <w:p>
      <w:pPr>
        <w:spacing w:after="0"/>
        <w:jc w:val="left"/>
        <w:rPr>
          <w:sz w:val="16"/>
        </w:rPr>
        <w:sectPr>
          <w:pgSz w:w="11910" w:h="16840"/>
          <w:pgMar w:header="571" w:footer="0" w:top="1320" w:bottom="280" w:left="1260" w:right="580"/>
        </w:sectPr>
      </w:pPr>
    </w:p>
    <w:p>
      <w:pPr>
        <w:pStyle w:val="BodyText"/>
        <w:spacing w:before="90"/>
        <w:ind w:left="506" w:right="847"/>
        <w:jc w:val="both"/>
      </w:pPr>
      <w:r>
        <w:rPr/>
        <mc:AlternateContent>
          <mc:Choice Requires="wps">
            <w:drawing>
              <wp:anchor distT="0" distB="0" distL="0" distR="0" allowOverlap="1" layoutInCell="1" locked="0" behindDoc="1" simplePos="0" relativeHeight="484679680">
                <wp:simplePos x="0" y="0"/>
                <wp:positionH relativeFrom="page">
                  <wp:posOffset>6660515</wp:posOffset>
                </wp:positionH>
                <wp:positionV relativeFrom="page">
                  <wp:posOffset>1015809</wp:posOffset>
                </wp:positionV>
                <wp:extent cx="457834" cy="903478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457834" cy="9034780"/>
                          <a:chExt cx="457834" cy="9034780"/>
                        </a:xfrm>
                      </wpg:grpSpPr>
                      <wps:wsp>
                        <wps:cNvPr id="242" name="Graphic 242"/>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43" name="Textbox 243"/>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44</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8636800" id="docshapegroup241" coordorigin="10489,1600" coordsize="721,14228">
                <v:rect style="position:absolute;left:11181;top:1599;width:29;height:13807" id="docshape242" filled="true" fillcolor="#000000" stroked="false">
                  <v:fill type="solid"/>
                </v:rect>
                <v:shape style="position:absolute;left:10489;top:15323;width:720;height:504" type="#_x0000_t202" id="docshape243"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44</w:t>
                        </w:r>
                      </w:p>
                    </w:txbxContent>
                  </v:textbox>
                  <v:fill type="solid"/>
                  <w10:wrap type="none"/>
                </v:shape>
                <w10:wrap type="none"/>
              </v:group>
            </w:pict>
          </mc:Fallback>
        </mc:AlternateContent>
      </w:r>
      <w:r>
        <w:rPr/>
        <w:t>de otorgada la conformidad de los bienes, siempre que se verifiquen las condiciones establecidas en el contrato para ello, bajo responsabilidad del servidor competente.</w:t>
      </w:r>
    </w:p>
    <w:p>
      <w:pPr>
        <w:pStyle w:val="BodyText"/>
        <w:spacing w:before="229"/>
        <w:ind w:left="506" w:right="835"/>
        <w:jc w:val="both"/>
      </w:pPr>
      <w:r>
        <w:rPr/>
        <w:t>En caso de retraso en el pago por parte de LA ENTIDAD CONTRATANTE, salvo que se deba a caso fortuito o fuerza mayor, EL CONTRATISTA tiene derecho al pago de intereses legales conforme a lo establecido en el artículo 67 de la Ley N°32069, Ley General de Contrataciones </w:t>
      </w:r>
      <w:r>
        <w:rPr>
          <w:spacing w:val="-2"/>
        </w:rPr>
        <w:t>Públicas.</w:t>
      </w:r>
    </w:p>
    <w:p>
      <w:pPr>
        <w:pStyle w:val="BodyText"/>
        <w:spacing w:before="2"/>
        <w:rPr>
          <w:sz w:val="19"/>
        </w:rPr>
      </w:pPr>
    </w:p>
    <w:tbl>
      <w:tblPr>
        <w:tblW w:w="0" w:type="auto"/>
        <w:jc w:val="left"/>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71"/>
      </w:tblGrid>
      <w:tr>
        <w:trPr>
          <w:trHeight w:val="345" w:hRule="atLeast"/>
        </w:trPr>
        <w:tc>
          <w:tcPr>
            <w:tcW w:w="8771" w:type="dxa"/>
          </w:tcPr>
          <w:p>
            <w:pPr>
              <w:pStyle w:val="TableParagraph"/>
              <w:spacing w:before="68"/>
              <w:ind w:left="352"/>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4776" w:hRule="atLeast"/>
        </w:trPr>
        <w:tc>
          <w:tcPr>
            <w:tcW w:w="8771" w:type="dxa"/>
            <w:tcBorders>
              <w:bottom w:val="single" w:sz="12" w:space="0" w:color="006FC0"/>
            </w:tcBorders>
          </w:tcPr>
          <w:p>
            <w:pPr>
              <w:pStyle w:val="TableParagraph"/>
              <w:numPr>
                <w:ilvl w:val="0"/>
                <w:numId w:val="39"/>
              </w:numPr>
              <w:tabs>
                <w:tab w:pos="364" w:val="left" w:leader="none"/>
              </w:tabs>
              <w:spacing w:line="240" w:lineRule="auto" w:before="1" w:after="0"/>
              <w:ind w:left="364" w:right="1" w:hanging="360"/>
              <w:jc w:val="both"/>
              <w:rPr>
                <w:sz w:val="18"/>
              </w:rPr>
            </w:pPr>
            <w:r>
              <w:rPr>
                <w:color w:val="006FC0"/>
                <w:sz w:val="18"/>
              </w:rPr>
              <w:t>En</w:t>
            </w:r>
            <w:r>
              <w:rPr>
                <w:color w:val="006FC0"/>
                <w:spacing w:val="-7"/>
                <w:sz w:val="18"/>
              </w:rPr>
              <w:t> </w:t>
            </w:r>
            <w:r>
              <w:rPr>
                <w:color w:val="006FC0"/>
                <w:sz w:val="18"/>
              </w:rPr>
              <w:t>caso</w:t>
            </w:r>
            <w:r>
              <w:rPr>
                <w:color w:val="006FC0"/>
                <w:spacing w:val="-7"/>
                <w:sz w:val="18"/>
              </w:rPr>
              <w:t> </w:t>
            </w:r>
            <w:r>
              <w:rPr>
                <w:color w:val="006FC0"/>
                <w:sz w:val="18"/>
              </w:rPr>
              <w:t>de</w:t>
            </w:r>
            <w:r>
              <w:rPr>
                <w:color w:val="006FC0"/>
                <w:spacing w:val="-7"/>
                <w:sz w:val="18"/>
              </w:rPr>
              <w:t> </w:t>
            </w:r>
            <w:r>
              <w:rPr>
                <w:color w:val="006FC0"/>
                <w:sz w:val="18"/>
              </w:rPr>
              <w:t>que</w:t>
            </w:r>
            <w:r>
              <w:rPr>
                <w:color w:val="006FC0"/>
                <w:spacing w:val="-7"/>
                <w:sz w:val="18"/>
              </w:rPr>
              <w:t> </w:t>
            </w:r>
            <w:r>
              <w:rPr>
                <w:color w:val="006FC0"/>
                <w:sz w:val="18"/>
              </w:rPr>
              <w:t>la</w:t>
            </w:r>
            <w:r>
              <w:rPr>
                <w:color w:val="006FC0"/>
                <w:spacing w:val="-7"/>
                <w:sz w:val="18"/>
              </w:rPr>
              <w:t> </w:t>
            </w:r>
            <w:r>
              <w:rPr>
                <w:color w:val="006FC0"/>
                <w:sz w:val="18"/>
              </w:rPr>
              <w:t>ENTIDAD</w:t>
            </w:r>
            <w:r>
              <w:rPr>
                <w:color w:val="006FC0"/>
                <w:spacing w:val="-8"/>
                <w:sz w:val="18"/>
              </w:rPr>
              <w:t> </w:t>
            </w:r>
            <w:r>
              <w:rPr>
                <w:color w:val="006FC0"/>
                <w:sz w:val="18"/>
              </w:rPr>
              <w:t>CONTRATANTE</w:t>
            </w:r>
            <w:r>
              <w:rPr>
                <w:color w:val="006FC0"/>
                <w:spacing w:val="-8"/>
                <w:sz w:val="18"/>
              </w:rPr>
              <w:t> </w:t>
            </w:r>
            <w:r>
              <w:rPr>
                <w:color w:val="006FC0"/>
                <w:sz w:val="18"/>
              </w:rPr>
              <w:t>verifique</w:t>
            </w:r>
            <w:r>
              <w:rPr>
                <w:color w:val="006FC0"/>
                <w:spacing w:val="-10"/>
                <w:sz w:val="18"/>
              </w:rPr>
              <w:t> </w:t>
            </w:r>
            <w:r>
              <w:rPr>
                <w:color w:val="006FC0"/>
                <w:sz w:val="18"/>
              </w:rPr>
              <w:t>en</w:t>
            </w:r>
            <w:r>
              <w:rPr>
                <w:color w:val="006FC0"/>
                <w:spacing w:val="-10"/>
                <w:sz w:val="18"/>
              </w:rPr>
              <w:t> </w:t>
            </w:r>
            <w:r>
              <w:rPr>
                <w:color w:val="006FC0"/>
                <w:sz w:val="18"/>
              </w:rPr>
              <w:t>la</w:t>
            </w:r>
            <w:r>
              <w:rPr>
                <w:color w:val="006FC0"/>
                <w:spacing w:val="-10"/>
                <w:sz w:val="18"/>
              </w:rPr>
              <w:t> </w:t>
            </w:r>
            <w:r>
              <w:rPr>
                <w:color w:val="006FC0"/>
                <w:sz w:val="18"/>
              </w:rPr>
              <w:t>Pladicop</w:t>
            </w:r>
            <w:r>
              <w:rPr>
                <w:color w:val="006FC0"/>
                <w:spacing w:val="-10"/>
                <w:sz w:val="18"/>
              </w:rPr>
              <w:t> </w:t>
            </w:r>
            <w:r>
              <w:rPr>
                <w:color w:val="006FC0"/>
                <w:sz w:val="18"/>
              </w:rPr>
              <w:t>que</w:t>
            </w:r>
            <w:r>
              <w:rPr>
                <w:color w:val="006FC0"/>
                <w:spacing w:val="-10"/>
                <w:sz w:val="18"/>
              </w:rPr>
              <w:t> </w:t>
            </w:r>
            <w:r>
              <w:rPr>
                <w:color w:val="006FC0"/>
                <w:sz w:val="18"/>
              </w:rPr>
              <w:t>el</w:t>
            </w:r>
            <w:r>
              <w:rPr>
                <w:color w:val="006FC0"/>
                <w:spacing w:val="-7"/>
                <w:sz w:val="18"/>
              </w:rPr>
              <w:t> </w:t>
            </w:r>
            <w:r>
              <w:rPr>
                <w:color w:val="006FC0"/>
                <w:sz w:val="18"/>
              </w:rPr>
              <w:t>CONTRATISTA</w:t>
            </w:r>
            <w:r>
              <w:rPr>
                <w:color w:val="006FC0"/>
                <w:spacing w:val="-8"/>
                <w:sz w:val="18"/>
              </w:rPr>
              <w:t> </w:t>
            </w:r>
            <w:r>
              <w:rPr>
                <w:color w:val="006FC0"/>
                <w:sz w:val="18"/>
              </w:rPr>
              <w:t>tiene</w:t>
            </w:r>
            <w:r>
              <w:rPr>
                <w:color w:val="006FC0"/>
                <w:spacing w:val="-7"/>
                <w:sz w:val="18"/>
              </w:rPr>
              <w:t> </w:t>
            </w:r>
            <w:r>
              <w:rPr>
                <w:color w:val="006FC0"/>
                <w:sz w:val="18"/>
              </w:rPr>
              <w:t>multas impagas que no se encuentren en procedimiento coactivo, se debe incluir la siguiente cláusula:</w:t>
            </w:r>
          </w:p>
          <w:p>
            <w:pPr>
              <w:pStyle w:val="TableParagraph"/>
              <w:spacing w:before="204"/>
              <w:ind w:left="352"/>
              <w:jc w:val="both"/>
              <w:rPr>
                <w:b/>
                <w:sz w:val="18"/>
              </w:rPr>
            </w:pPr>
            <w:r>
              <w:rPr>
                <w:b/>
                <w:color w:val="006FC0"/>
                <w:sz w:val="18"/>
                <w:u w:val="single" w:color="006FC0"/>
              </w:rPr>
              <w:t>CLÁUSULA</w:t>
            </w:r>
            <w:r>
              <w:rPr>
                <w:b/>
                <w:color w:val="006FC0"/>
                <w:spacing w:val="-4"/>
                <w:sz w:val="18"/>
                <w:u w:val="single" w:color="006FC0"/>
              </w:rPr>
              <w:t> </w:t>
            </w:r>
            <w:r>
              <w:rPr>
                <w:b/>
                <w:color w:val="006FC0"/>
                <w:sz w:val="18"/>
                <w:u w:val="single" w:color="006FC0"/>
              </w:rPr>
              <w:t>[…]:</w:t>
            </w:r>
            <w:r>
              <w:rPr>
                <w:b/>
                <w:color w:val="006FC0"/>
                <w:spacing w:val="-2"/>
                <w:sz w:val="18"/>
                <w:u w:val="single" w:color="006FC0"/>
              </w:rPr>
              <w:t> </w:t>
            </w:r>
            <w:r>
              <w:rPr>
                <w:b/>
                <w:color w:val="006FC0"/>
                <w:sz w:val="18"/>
                <w:u w:val="single" w:color="006FC0"/>
              </w:rPr>
              <w:t>COMPROMISO</w:t>
            </w:r>
            <w:r>
              <w:rPr>
                <w:b/>
                <w:color w:val="006FC0"/>
                <w:spacing w:val="-2"/>
                <w:sz w:val="18"/>
                <w:u w:val="single" w:color="006FC0"/>
              </w:rPr>
              <w:t> </w:t>
            </w:r>
            <w:r>
              <w:rPr>
                <w:b/>
                <w:color w:val="006FC0"/>
                <w:sz w:val="18"/>
                <w:u w:val="single" w:color="006FC0"/>
              </w:rPr>
              <w:t>DE</w:t>
            </w:r>
            <w:r>
              <w:rPr>
                <w:b/>
                <w:color w:val="006FC0"/>
                <w:spacing w:val="-2"/>
                <w:sz w:val="18"/>
                <w:u w:val="single" w:color="006FC0"/>
              </w:rPr>
              <w:t> </w:t>
            </w:r>
            <w:r>
              <w:rPr>
                <w:b/>
                <w:color w:val="006FC0"/>
                <w:sz w:val="18"/>
                <w:u w:val="single" w:color="006FC0"/>
              </w:rPr>
              <w:t>PAGO</w:t>
            </w:r>
            <w:r>
              <w:rPr>
                <w:b/>
                <w:color w:val="006FC0"/>
                <w:spacing w:val="-2"/>
                <w:sz w:val="18"/>
                <w:u w:val="single" w:color="006FC0"/>
              </w:rPr>
              <w:t> </w:t>
            </w:r>
            <w:r>
              <w:rPr>
                <w:b/>
                <w:color w:val="006FC0"/>
                <w:sz w:val="18"/>
                <w:u w:val="single" w:color="006FC0"/>
              </w:rPr>
              <w:t>DE</w:t>
            </w:r>
            <w:r>
              <w:rPr>
                <w:b/>
                <w:color w:val="006FC0"/>
                <w:spacing w:val="-1"/>
                <w:sz w:val="18"/>
                <w:u w:val="single" w:color="006FC0"/>
              </w:rPr>
              <w:t> </w:t>
            </w:r>
            <w:r>
              <w:rPr>
                <w:b/>
                <w:color w:val="006FC0"/>
                <w:spacing w:val="-2"/>
                <w:sz w:val="18"/>
                <w:u w:val="single" w:color="006FC0"/>
              </w:rPr>
              <w:t>MULTA</w:t>
            </w:r>
          </w:p>
          <w:p>
            <w:pPr>
              <w:pStyle w:val="TableParagraph"/>
              <w:spacing w:before="1"/>
              <w:rPr>
                <w:sz w:val="18"/>
              </w:rPr>
            </w:pPr>
          </w:p>
          <w:p>
            <w:pPr>
              <w:pStyle w:val="TableParagraph"/>
              <w:spacing w:before="1"/>
              <w:ind w:left="352" w:right="-15"/>
              <w:jc w:val="both"/>
              <w:rPr>
                <w:sz w:val="18"/>
              </w:rPr>
            </w:pPr>
            <w:r>
              <w:rPr>
                <w:color w:val="006FC0"/>
                <w:sz w:val="18"/>
              </w:rPr>
              <w:t>Durante la ejecución del contrato la ENTIDAD CONTRATANTE retiene al CONTRATISTA de forma prorrateada desde</w:t>
            </w:r>
            <w:r>
              <w:rPr>
                <w:color w:val="006FC0"/>
                <w:spacing w:val="-1"/>
                <w:sz w:val="18"/>
              </w:rPr>
              <w:t> </w:t>
            </w:r>
            <w:r>
              <w:rPr>
                <w:color w:val="006FC0"/>
                <w:sz w:val="18"/>
              </w:rPr>
              <w:t>el primer o</w:t>
            </w:r>
            <w:r>
              <w:rPr>
                <w:color w:val="006FC0"/>
                <w:spacing w:val="-3"/>
                <w:sz w:val="18"/>
              </w:rPr>
              <w:t> </w:t>
            </w:r>
            <w:r>
              <w:rPr>
                <w:color w:val="006FC0"/>
                <w:sz w:val="18"/>
              </w:rPr>
              <w:t>único</w:t>
            </w:r>
            <w:r>
              <w:rPr>
                <w:color w:val="006FC0"/>
                <w:spacing w:val="-1"/>
                <w:sz w:val="18"/>
              </w:rPr>
              <w:t> </w:t>
            </w:r>
            <w:r>
              <w:rPr>
                <w:color w:val="006FC0"/>
                <w:sz w:val="18"/>
              </w:rPr>
              <w:t>pago</w:t>
            </w:r>
            <w:r>
              <w:rPr>
                <w:color w:val="006FC0"/>
                <w:spacing w:val="-1"/>
                <w:sz w:val="18"/>
              </w:rPr>
              <w:t> </w:t>
            </w:r>
            <w:r>
              <w:rPr>
                <w:color w:val="006FC0"/>
                <w:sz w:val="18"/>
              </w:rPr>
              <w:t>que</w:t>
            </w:r>
            <w:r>
              <w:rPr>
                <w:color w:val="006FC0"/>
                <w:spacing w:val="-1"/>
                <w:sz w:val="18"/>
              </w:rPr>
              <w:t> </w:t>
            </w:r>
            <w:r>
              <w:rPr>
                <w:color w:val="006FC0"/>
                <w:sz w:val="18"/>
              </w:rPr>
              <w:t>se</w:t>
            </w:r>
            <w:r>
              <w:rPr>
                <w:color w:val="006FC0"/>
                <w:spacing w:val="-1"/>
                <w:sz w:val="18"/>
              </w:rPr>
              <w:t> </w:t>
            </w:r>
            <w:r>
              <w:rPr>
                <w:color w:val="006FC0"/>
                <w:sz w:val="18"/>
              </w:rPr>
              <w:t>realice,</w:t>
            </w:r>
            <w:r>
              <w:rPr>
                <w:color w:val="006FC0"/>
                <w:spacing w:val="-1"/>
                <w:sz w:val="18"/>
              </w:rPr>
              <w:t> </w:t>
            </w:r>
            <w:r>
              <w:rPr>
                <w:color w:val="006FC0"/>
                <w:sz w:val="18"/>
              </w:rPr>
              <w:t>según</w:t>
            </w:r>
            <w:r>
              <w:rPr>
                <w:color w:val="006FC0"/>
                <w:spacing w:val="-1"/>
                <w:sz w:val="18"/>
              </w:rPr>
              <w:t> </w:t>
            </w:r>
            <w:r>
              <w:rPr>
                <w:color w:val="006FC0"/>
                <w:sz w:val="18"/>
              </w:rPr>
              <w:t>corresponda, hasta el</w:t>
            </w:r>
            <w:r>
              <w:rPr>
                <w:color w:val="006FC0"/>
                <w:spacing w:val="-1"/>
                <w:sz w:val="18"/>
              </w:rPr>
              <w:t> </w:t>
            </w:r>
            <w:r>
              <w:rPr>
                <w:color w:val="006FC0"/>
                <w:sz w:val="18"/>
              </w:rPr>
              <w:t>10%</w:t>
            </w:r>
            <w:r>
              <w:rPr>
                <w:color w:val="006FC0"/>
                <w:spacing w:val="-1"/>
                <w:sz w:val="18"/>
              </w:rPr>
              <w:t> </w:t>
            </w:r>
            <w:r>
              <w:rPr>
                <w:color w:val="006FC0"/>
                <w:sz w:val="18"/>
              </w:rPr>
              <w:t>del</w:t>
            </w:r>
            <w:r>
              <w:rPr>
                <w:color w:val="006FC0"/>
                <w:spacing w:val="-1"/>
                <w:sz w:val="18"/>
              </w:rPr>
              <w:t> </w:t>
            </w:r>
            <w:r>
              <w:rPr>
                <w:color w:val="006FC0"/>
                <w:sz w:val="18"/>
              </w:rPr>
              <w:t>monto del contrato,</w:t>
            </w:r>
            <w:r>
              <w:rPr>
                <w:color w:val="006FC0"/>
                <w:spacing w:val="-13"/>
                <w:sz w:val="18"/>
              </w:rPr>
              <w:t> </w:t>
            </w:r>
            <w:r>
              <w:rPr>
                <w:color w:val="006FC0"/>
                <w:sz w:val="18"/>
              </w:rPr>
              <w:t>para</w:t>
            </w:r>
            <w:r>
              <w:rPr>
                <w:color w:val="006FC0"/>
                <w:spacing w:val="-12"/>
                <w:sz w:val="18"/>
              </w:rPr>
              <w:t> </w:t>
            </w:r>
            <w:r>
              <w:rPr>
                <w:color w:val="006FC0"/>
                <w:sz w:val="18"/>
              </w:rPr>
              <w:t>el</w:t>
            </w:r>
            <w:r>
              <w:rPr>
                <w:color w:val="006FC0"/>
                <w:spacing w:val="-13"/>
                <w:sz w:val="18"/>
              </w:rPr>
              <w:t> </w:t>
            </w:r>
            <w:r>
              <w:rPr>
                <w:color w:val="006FC0"/>
                <w:sz w:val="18"/>
              </w:rPr>
              <w:t>pago</w:t>
            </w:r>
            <w:r>
              <w:rPr>
                <w:color w:val="006FC0"/>
                <w:spacing w:val="-12"/>
                <w:sz w:val="18"/>
              </w:rPr>
              <w:t> </w:t>
            </w:r>
            <w:r>
              <w:rPr>
                <w:color w:val="006FC0"/>
                <w:sz w:val="18"/>
              </w:rPr>
              <w:t>o</w:t>
            </w:r>
            <w:r>
              <w:rPr>
                <w:color w:val="006FC0"/>
                <w:spacing w:val="-13"/>
                <w:sz w:val="18"/>
              </w:rPr>
              <w:t> </w:t>
            </w:r>
            <w:r>
              <w:rPr>
                <w:color w:val="006FC0"/>
                <w:sz w:val="18"/>
              </w:rPr>
              <w:t>amortización</w:t>
            </w:r>
            <w:r>
              <w:rPr>
                <w:color w:val="006FC0"/>
                <w:spacing w:val="-13"/>
                <w:sz w:val="18"/>
              </w:rPr>
              <w:t> </w:t>
            </w:r>
            <w:r>
              <w:rPr>
                <w:color w:val="006FC0"/>
                <w:sz w:val="18"/>
              </w:rPr>
              <w:t>de</w:t>
            </w:r>
            <w:r>
              <w:rPr>
                <w:color w:val="006FC0"/>
                <w:spacing w:val="-12"/>
                <w:sz w:val="18"/>
              </w:rPr>
              <w:t> </w:t>
            </w:r>
            <w:r>
              <w:rPr>
                <w:color w:val="006FC0"/>
                <w:sz w:val="18"/>
              </w:rPr>
              <w:t>multas</w:t>
            </w:r>
            <w:r>
              <w:rPr>
                <w:color w:val="006FC0"/>
                <w:spacing w:val="-10"/>
                <w:sz w:val="18"/>
              </w:rPr>
              <w:t> </w:t>
            </w:r>
            <w:r>
              <w:rPr>
                <w:color w:val="006FC0"/>
                <w:sz w:val="18"/>
              </w:rPr>
              <w:t>impagas</w:t>
            </w:r>
            <w:r>
              <w:rPr>
                <w:color w:val="006FC0"/>
                <w:spacing w:val="-6"/>
                <w:sz w:val="18"/>
              </w:rPr>
              <w:t> </w:t>
            </w:r>
            <w:r>
              <w:rPr>
                <w:color w:val="006FC0"/>
                <w:sz w:val="18"/>
              </w:rPr>
              <w:t>impuestas</w:t>
            </w:r>
            <w:r>
              <w:rPr>
                <w:color w:val="006FC0"/>
                <w:spacing w:val="-12"/>
                <w:sz w:val="18"/>
              </w:rPr>
              <w:t> </w:t>
            </w:r>
            <w:r>
              <w:rPr>
                <w:color w:val="006FC0"/>
                <w:sz w:val="18"/>
              </w:rPr>
              <w:t>en</w:t>
            </w:r>
            <w:r>
              <w:rPr>
                <w:color w:val="006FC0"/>
                <w:spacing w:val="-13"/>
                <w:sz w:val="18"/>
              </w:rPr>
              <w:t> </w:t>
            </w:r>
            <w:r>
              <w:rPr>
                <w:color w:val="006FC0"/>
                <w:sz w:val="18"/>
              </w:rPr>
              <w:t>el</w:t>
            </w:r>
            <w:r>
              <w:rPr>
                <w:color w:val="006FC0"/>
                <w:spacing w:val="-12"/>
                <w:sz w:val="18"/>
              </w:rPr>
              <w:t> </w:t>
            </w:r>
            <w:r>
              <w:rPr>
                <w:color w:val="006FC0"/>
                <w:sz w:val="18"/>
              </w:rPr>
              <w:t>marco</w:t>
            </w:r>
            <w:r>
              <w:rPr>
                <w:color w:val="006FC0"/>
                <w:spacing w:val="-13"/>
                <w:sz w:val="18"/>
              </w:rPr>
              <w:t> </w:t>
            </w:r>
            <w:r>
              <w:rPr>
                <w:color w:val="006FC0"/>
                <w:sz w:val="18"/>
              </w:rPr>
              <w:t>de</w:t>
            </w:r>
            <w:r>
              <w:rPr>
                <w:color w:val="006FC0"/>
                <w:spacing w:val="-12"/>
                <w:sz w:val="18"/>
              </w:rPr>
              <w:t> </w:t>
            </w:r>
            <w:r>
              <w:rPr>
                <w:color w:val="006FC0"/>
                <w:sz w:val="18"/>
              </w:rPr>
              <w:t>lo</w:t>
            </w:r>
            <w:r>
              <w:rPr>
                <w:color w:val="006FC0"/>
                <w:spacing w:val="-13"/>
                <w:sz w:val="18"/>
              </w:rPr>
              <w:t> </w:t>
            </w:r>
            <w:r>
              <w:rPr>
                <w:color w:val="006FC0"/>
                <w:sz w:val="18"/>
              </w:rPr>
              <w:t>previsto</w:t>
            </w:r>
            <w:r>
              <w:rPr>
                <w:color w:val="006FC0"/>
                <w:spacing w:val="-10"/>
                <w:sz w:val="18"/>
              </w:rPr>
              <w:t> </w:t>
            </w:r>
            <w:r>
              <w:rPr>
                <w:color w:val="006FC0"/>
                <w:sz w:val="18"/>
              </w:rPr>
              <w:t>en</w:t>
            </w:r>
            <w:r>
              <w:rPr>
                <w:color w:val="006FC0"/>
                <w:spacing w:val="-13"/>
                <w:sz w:val="18"/>
              </w:rPr>
              <w:t> </w:t>
            </w:r>
            <w:r>
              <w:rPr>
                <w:color w:val="006FC0"/>
                <w:sz w:val="18"/>
              </w:rPr>
              <w:t>el</w:t>
            </w:r>
            <w:r>
              <w:rPr>
                <w:color w:val="006FC0"/>
                <w:spacing w:val="-12"/>
                <w:sz w:val="18"/>
              </w:rPr>
              <w:t> </w:t>
            </w:r>
            <w:r>
              <w:rPr>
                <w:color w:val="006FC0"/>
                <w:sz w:val="18"/>
              </w:rPr>
              <w:t>artículo 89 de la Ley N° 32069, que no se encuentran en procedimiento coactivo.</w:t>
            </w:r>
          </w:p>
          <w:p>
            <w:pPr>
              <w:pStyle w:val="TableParagraph"/>
              <w:numPr>
                <w:ilvl w:val="0"/>
                <w:numId w:val="39"/>
              </w:numPr>
              <w:tabs>
                <w:tab w:pos="364" w:val="left" w:leader="none"/>
              </w:tabs>
              <w:spacing w:line="240" w:lineRule="auto" w:before="206" w:after="0"/>
              <w:ind w:left="364" w:right="-15" w:hanging="360"/>
              <w:jc w:val="both"/>
              <w:rPr>
                <w:sz w:val="18"/>
              </w:rPr>
            </w:pPr>
            <w:r>
              <w:rPr>
                <w:color w:val="006FC0"/>
                <w:sz w:val="18"/>
              </w:rPr>
              <w:t>En el caso que, adicionalmente, el proveedor presente la DECLARACIÓN JURADA SOBRE INAPLICACIÓN DEL IMPEDIMENTO TIPO</w:t>
            </w:r>
            <w:r>
              <w:rPr>
                <w:color w:val="006FC0"/>
                <w:spacing w:val="-1"/>
                <w:sz w:val="18"/>
              </w:rPr>
              <w:t> </w:t>
            </w:r>
            <w:r>
              <w:rPr>
                <w:color w:val="006FC0"/>
                <w:sz w:val="18"/>
              </w:rPr>
              <w:t>4.D DEL INCISO 4 DEL NUMERAL 30.1 DEL ARTÍCULO 30 DE</w:t>
            </w:r>
            <w:r>
              <w:rPr>
                <w:color w:val="006FC0"/>
                <w:spacing w:val="80"/>
                <w:sz w:val="18"/>
              </w:rPr>
              <w:t> </w:t>
            </w:r>
            <w:r>
              <w:rPr>
                <w:color w:val="006FC0"/>
                <w:sz w:val="18"/>
              </w:rPr>
              <w:t>LA</w:t>
            </w:r>
            <w:r>
              <w:rPr>
                <w:color w:val="006FC0"/>
                <w:spacing w:val="80"/>
                <w:sz w:val="18"/>
              </w:rPr>
              <w:t> </w:t>
            </w:r>
            <w:r>
              <w:rPr>
                <w:color w:val="006FC0"/>
                <w:sz w:val="18"/>
              </w:rPr>
              <w:t>LEY</w:t>
            </w:r>
            <w:r>
              <w:rPr>
                <w:color w:val="006FC0"/>
                <w:spacing w:val="80"/>
                <w:sz w:val="18"/>
              </w:rPr>
              <w:t> </w:t>
            </w:r>
            <w:r>
              <w:rPr>
                <w:color w:val="006FC0"/>
                <w:sz w:val="18"/>
              </w:rPr>
              <w:t>N°</w:t>
            </w:r>
            <w:r>
              <w:rPr>
                <w:color w:val="006FC0"/>
                <w:spacing w:val="80"/>
                <w:sz w:val="18"/>
              </w:rPr>
              <w:t> </w:t>
            </w:r>
            <w:r>
              <w:rPr>
                <w:color w:val="006FC0"/>
                <w:sz w:val="18"/>
              </w:rPr>
              <w:t>32069</w:t>
            </w:r>
            <w:r>
              <w:rPr>
                <w:color w:val="006FC0"/>
                <w:spacing w:val="80"/>
                <w:sz w:val="18"/>
              </w:rPr>
              <w:t> </w:t>
            </w:r>
            <w:r>
              <w:rPr>
                <w:color w:val="006FC0"/>
                <w:sz w:val="18"/>
              </w:rPr>
              <w:t>REFERIDO</w:t>
            </w:r>
            <w:r>
              <w:rPr>
                <w:color w:val="006FC0"/>
                <w:spacing w:val="80"/>
                <w:sz w:val="18"/>
              </w:rPr>
              <w:t> </w:t>
            </w:r>
            <w:r>
              <w:rPr>
                <w:color w:val="006FC0"/>
                <w:sz w:val="18"/>
              </w:rPr>
              <w:t>A</w:t>
            </w:r>
            <w:r>
              <w:rPr>
                <w:color w:val="006FC0"/>
                <w:spacing w:val="80"/>
                <w:sz w:val="18"/>
              </w:rPr>
              <w:t> </w:t>
            </w:r>
            <w:r>
              <w:rPr>
                <w:color w:val="006FC0"/>
                <w:sz w:val="18"/>
              </w:rPr>
              <w:t>LA</w:t>
            </w:r>
            <w:r>
              <w:rPr>
                <w:color w:val="006FC0"/>
                <w:spacing w:val="80"/>
                <w:sz w:val="18"/>
              </w:rPr>
              <w:t> </w:t>
            </w:r>
            <w:r>
              <w:rPr>
                <w:color w:val="006FC0"/>
                <w:sz w:val="18"/>
              </w:rPr>
              <w:t>INSCRIPCIÓN</w:t>
            </w:r>
            <w:r>
              <w:rPr>
                <w:color w:val="006FC0"/>
                <w:spacing w:val="80"/>
                <w:sz w:val="18"/>
              </w:rPr>
              <w:t> </w:t>
            </w:r>
            <w:r>
              <w:rPr>
                <w:color w:val="006FC0"/>
                <w:sz w:val="18"/>
              </w:rPr>
              <w:t>EN</w:t>
            </w:r>
            <w:r>
              <w:rPr>
                <w:color w:val="006FC0"/>
                <w:spacing w:val="80"/>
                <w:sz w:val="18"/>
              </w:rPr>
              <w:t> </w:t>
            </w:r>
            <w:r>
              <w:rPr>
                <w:color w:val="006FC0"/>
                <w:sz w:val="18"/>
              </w:rPr>
              <w:t>EL</w:t>
            </w:r>
            <w:r>
              <w:rPr>
                <w:color w:val="006FC0"/>
                <w:spacing w:val="80"/>
                <w:sz w:val="18"/>
              </w:rPr>
              <w:t> </w:t>
            </w:r>
            <w:r>
              <w:rPr>
                <w:color w:val="006FC0"/>
                <w:sz w:val="18"/>
              </w:rPr>
              <w:t>REGISTRO</w:t>
            </w:r>
            <w:r>
              <w:rPr>
                <w:color w:val="006FC0"/>
                <w:spacing w:val="80"/>
                <w:sz w:val="18"/>
              </w:rPr>
              <w:t> </w:t>
            </w:r>
            <w:r>
              <w:rPr>
                <w:color w:val="006FC0"/>
                <w:sz w:val="18"/>
              </w:rPr>
              <w:t>DE</w:t>
            </w:r>
            <w:r>
              <w:rPr>
                <w:color w:val="006FC0"/>
                <w:spacing w:val="80"/>
                <w:sz w:val="18"/>
              </w:rPr>
              <w:t> </w:t>
            </w:r>
            <w:r>
              <w:rPr>
                <w:color w:val="006FC0"/>
                <w:sz w:val="18"/>
              </w:rPr>
              <w:t>DEUDORES</w:t>
            </w:r>
          </w:p>
          <w:p>
            <w:pPr>
              <w:pStyle w:val="TableParagraph"/>
              <w:ind w:left="364"/>
              <w:jc w:val="both"/>
              <w:rPr>
                <w:sz w:val="18"/>
              </w:rPr>
            </w:pPr>
            <w:r>
              <w:rPr>
                <w:color w:val="006FC0"/>
                <w:sz w:val="18"/>
              </w:rPr>
              <w:t>ALIMENTARIOS MOROSOS – REDAM que autoriza descuento para el pago de deuda alimentaria, se debe indicar la siguiente cláusula:</w:t>
            </w:r>
          </w:p>
          <w:p>
            <w:pPr>
              <w:pStyle w:val="TableParagraph"/>
              <w:rPr>
                <w:sz w:val="18"/>
              </w:rPr>
            </w:pPr>
          </w:p>
          <w:p>
            <w:pPr>
              <w:pStyle w:val="TableParagraph"/>
              <w:ind w:left="352"/>
              <w:jc w:val="both"/>
              <w:rPr>
                <w:b/>
                <w:sz w:val="18"/>
              </w:rPr>
            </w:pPr>
            <w:r>
              <w:rPr>
                <w:b/>
                <w:color w:val="006FC0"/>
                <w:sz w:val="18"/>
                <w:u w:val="single" w:color="006FC0"/>
              </w:rPr>
              <w:t>CLÁUSULA</w:t>
            </w:r>
            <w:r>
              <w:rPr>
                <w:b/>
                <w:color w:val="006FC0"/>
                <w:spacing w:val="-3"/>
                <w:sz w:val="18"/>
                <w:u w:val="single" w:color="006FC0"/>
              </w:rPr>
              <w:t> </w:t>
            </w:r>
            <w:r>
              <w:rPr>
                <w:b/>
                <w:color w:val="006FC0"/>
                <w:sz w:val="18"/>
                <w:u w:val="single" w:color="006FC0"/>
              </w:rPr>
              <w:t>[…]:</w:t>
            </w:r>
            <w:r>
              <w:rPr>
                <w:b/>
                <w:color w:val="006FC0"/>
                <w:spacing w:val="45"/>
                <w:sz w:val="18"/>
                <w:u w:val="single" w:color="006FC0"/>
              </w:rPr>
              <w:t> </w:t>
            </w:r>
            <w:r>
              <w:rPr>
                <w:b/>
                <w:color w:val="006FC0"/>
                <w:sz w:val="18"/>
                <w:u w:val="single" w:color="006FC0"/>
              </w:rPr>
              <w:t>AUTORIZACIÓN</w:t>
            </w:r>
            <w:r>
              <w:rPr>
                <w:b/>
                <w:color w:val="006FC0"/>
                <w:spacing w:val="-3"/>
                <w:sz w:val="18"/>
                <w:u w:val="single" w:color="006FC0"/>
              </w:rPr>
              <w:t> </w:t>
            </w:r>
            <w:r>
              <w:rPr>
                <w:b/>
                <w:color w:val="006FC0"/>
                <w:sz w:val="18"/>
                <w:u w:val="single" w:color="006FC0"/>
              </w:rPr>
              <w:t>DE</w:t>
            </w:r>
            <w:r>
              <w:rPr>
                <w:b/>
                <w:color w:val="006FC0"/>
                <w:spacing w:val="-3"/>
                <w:sz w:val="18"/>
                <w:u w:val="single" w:color="006FC0"/>
              </w:rPr>
              <w:t> </w:t>
            </w:r>
            <w:r>
              <w:rPr>
                <w:b/>
                <w:color w:val="006FC0"/>
                <w:sz w:val="18"/>
                <w:u w:val="single" w:color="006FC0"/>
              </w:rPr>
              <w:t>DESCUENTO</w:t>
            </w:r>
            <w:r>
              <w:rPr>
                <w:b/>
                <w:color w:val="006FC0"/>
                <w:spacing w:val="-3"/>
                <w:sz w:val="18"/>
                <w:u w:val="single" w:color="006FC0"/>
              </w:rPr>
              <w:t> </w:t>
            </w:r>
            <w:r>
              <w:rPr>
                <w:b/>
                <w:color w:val="006FC0"/>
                <w:sz w:val="18"/>
                <w:u w:val="single" w:color="006FC0"/>
              </w:rPr>
              <w:t>DE</w:t>
            </w:r>
            <w:r>
              <w:rPr>
                <w:b/>
                <w:color w:val="006FC0"/>
                <w:spacing w:val="-3"/>
                <w:sz w:val="18"/>
                <w:u w:val="single" w:color="006FC0"/>
              </w:rPr>
              <w:t> </w:t>
            </w:r>
            <w:r>
              <w:rPr>
                <w:b/>
                <w:color w:val="006FC0"/>
                <w:sz w:val="18"/>
                <w:u w:val="single" w:color="006FC0"/>
              </w:rPr>
              <w:t>PENSIÓN</w:t>
            </w:r>
            <w:r>
              <w:rPr>
                <w:b/>
                <w:color w:val="006FC0"/>
                <w:spacing w:val="-2"/>
                <w:sz w:val="18"/>
                <w:u w:val="single" w:color="006FC0"/>
              </w:rPr>
              <w:t> ALIMENTARIA</w:t>
            </w:r>
          </w:p>
          <w:p>
            <w:pPr>
              <w:pStyle w:val="TableParagraph"/>
              <w:spacing w:line="20" w:lineRule="exact"/>
              <w:ind w:left="1802"/>
              <w:rPr>
                <w:sz w:val="2"/>
              </w:rPr>
            </w:pPr>
            <w:r>
              <w:rPr>
                <w:sz w:val="2"/>
              </w:rPr>
              <mc:AlternateContent>
                <mc:Choice Requires="wps">
                  <w:drawing>
                    <wp:inline distT="0" distB="0" distL="0" distR="0">
                      <wp:extent cx="32384" cy="12700"/>
                      <wp:effectExtent l="0" t="0" r="0" b="0"/>
                      <wp:docPr id="244" name="Group 244"/>
                      <wp:cNvGraphicFramePr>
                        <a:graphicFrameLocks/>
                      </wp:cNvGraphicFramePr>
                      <a:graphic>
                        <a:graphicData uri="http://schemas.microsoft.com/office/word/2010/wordprocessingGroup">
                          <wpg:wgp>
                            <wpg:cNvPr id="244" name="Group 244"/>
                            <wpg:cNvGrpSpPr/>
                            <wpg:grpSpPr>
                              <a:xfrm>
                                <a:off x="0" y="0"/>
                                <a:ext cx="32384" cy="12700"/>
                                <a:chExt cx="32384" cy="12700"/>
                              </a:xfrm>
                            </wpg:grpSpPr>
                            <wps:wsp>
                              <wps:cNvPr id="245" name="Graphic 245"/>
                              <wps:cNvSpPr/>
                              <wps:spPr>
                                <a:xfrm>
                                  <a:off x="0" y="0"/>
                                  <a:ext cx="32384" cy="12700"/>
                                </a:xfrm>
                                <a:custGeom>
                                  <a:avLst/>
                                  <a:gdLst/>
                                  <a:ahLst/>
                                  <a:cxnLst/>
                                  <a:rect l="l" t="t" r="r" b="b"/>
                                  <a:pathLst>
                                    <a:path w="32384" h="12700">
                                      <a:moveTo>
                                        <a:pt x="32004" y="0"/>
                                      </a:moveTo>
                                      <a:lnTo>
                                        <a:pt x="0" y="0"/>
                                      </a:lnTo>
                                      <a:lnTo>
                                        <a:pt x="0" y="12192"/>
                                      </a:lnTo>
                                      <a:lnTo>
                                        <a:pt x="32004" y="12192"/>
                                      </a:lnTo>
                                      <a:lnTo>
                                        <a:pt x="32004" y="0"/>
                                      </a:lnTo>
                                      <a:close/>
                                    </a:path>
                                  </a:pathLst>
                                </a:custGeom>
                                <a:solidFill>
                                  <a:srgbClr val="D13438"/>
                                </a:solidFill>
                              </wps:spPr>
                              <wps:bodyPr wrap="square" lIns="0" tIns="0" rIns="0" bIns="0" rtlCol="0">
                                <a:prstTxWarp prst="textNoShape">
                                  <a:avLst/>
                                </a:prstTxWarp>
                                <a:noAutofit/>
                              </wps:bodyPr>
                            </wps:wsp>
                          </wpg:wgp>
                        </a:graphicData>
                      </a:graphic>
                    </wp:inline>
                  </w:drawing>
                </mc:Choice>
                <mc:Fallback>
                  <w:pict>
                    <v:group style="width:2.550pt;height:1pt;mso-position-horizontal-relative:char;mso-position-vertical-relative:line" id="docshapegroup244" coordorigin="0,0" coordsize="51,20">
                      <v:rect style="position:absolute;left:0;top:0;width:51;height:20" id="docshape245" filled="true" fillcolor="#d13438" stroked="false">
                        <v:fill type="solid"/>
                      </v:rect>
                    </v:group>
                  </w:pict>
                </mc:Fallback>
              </mc:AlternateContent>
            </w:r>
            <w:r>
              <w:rPr>
                <w:sz w:val="2"/>
              </w:rPr>
            </w:r>
          </w:p>
          <w:p>
            <w:pPr>
              <w:pStyle w:val="TableParagraph"/>
              <w:spacing w:before="186"/>
              <w:ind w:left="352" w:right="-15"/>
              <w:jc w:val="both"/>
              <w:rPr>
                <w:sz w:val="18"/>
              </w:rPr>
            </w:pPr>
            <w:r>
              <w:rPr>
                <w:color w:val="006FC0"/>
                <w:sz w:val="18"/>
              </w:rPr>
              <w:t>EL CONTRATISTA autoriza que se</w:t>
            </w:r>
            <w:r>
              <w:rPr>
                <w:color w:val="006FC0"/>
                <w:spacing w:val="-1"/>
                <w:sz w:val="18"/>
              </w:rPr>
              <w:t> </w:t>
            </w:r>
            <w:r>
              <w:rPr>
                <w:color w:val="006FC0"/>
                <w:sz w:val="18"/>
              </w:rPr>
              <w:t>le descuente del pago de su contraprestación</w:t>
            </w:r>
            <w:r>
              <w:rPr>
                <w:color w:val="006FC0"/>
                <w:spacing w:val="-1"/>
                <w:sz w:val="18"/>
              </w:rPr>
              <w:t> </w:t>
            </w:r>
            <w:r>
              <w:rPr>
                <w:color w:val="006FC0"/>
                <w:sz w:val="18"/>
              </w:rPr>
              <w:t>el</w:t>
            </w:r>
            <w:r>
              <w:rPr>
                <w:color w:val="006FC0"/>
                <w:spacing w:val="-1"/>
                <w:sz w:val="18"/>
              </w:rPr>
              <w:t> </w:t>
            </w:r>
            <w:r>
              <w:rPr>
                <w:color w:val="006FC0"/>
                <w:sz w:val="18"/>
              </w:rPr>
              <w:t>monto de la</w:t>
            </w:r>
            <w:r>
              <w:rPr>
                <w:color w:val="006FC0"/>
                <w:spacing w:val="-1"/>
                <w:sz w:val="18"/>
              </w:rPr>
              <w:t> </w:t>
            </w:r>
            <w:r>
              <w:rPr>
                <w:color w:val="006FC0"/>
                <w:sz w:val="18"/>
              </w:rPr>
              <w:t>pensión mensual fijada en el proceso de alimentos ascendiente a </w:t>
            </w:r>
            <w:r>
              <w:rPr>
                <w:b/>
                <w:color w:val="006FC0"/>
                <w:sz w:val="18"/>
                <w:u w:val="single" w:color="006FC0"/>
              </w:rPr>
              <w:t>[CONSIGNAR MONTO]</w:t>
            </w:r>
            <w:r>
              <w:rPr>
                <w:color w:val="006FC0"/>
                <w:sz w:val="18"/>
                <w:u w:val="none"/>
              </w:rPr>
              <w:t>seguido por </w:t>
            </w:r>
            <w:r>
              <w:rPr>
                <w:b/>
                <w:color w:val="006FC0"/>
                <w:sz w:val="18"/>
                <w:u w:val="single" w:color="006FC0"/>
              </w:rPr>
              <w:t>[CONSIGNAR LOS DATOS DE LA PARTE DEMANDANTE DEL PROCESO DE ALIMENTOS]</w:t>
            </w:r>
            <w:r>
              <w:rPr>
                <w:b/>
                <w:color w:val="006FC0"/>
                <w:sz w:val="18"/>
                <w:u w:val="none"/>
              </w:rPr>
              <w:t> </w:t>
            </w:r>
            <w:r>
              <w:rPr>
                <w:color w:val="006FC0"/>
                <w:sz w:val="18"/>
                <w:u w:val="none"/>
              </w:rPr>
              <w:t>ante el </w:t>
            </w:r>
            <w:r>
              <w:rPr>
                <w:b/>
                <w:color w:val="006FC0"/>
                <w:sz w:val="18"/>
                <w:u w:val="none"/>
              </w:rPr>
              <w:t>[</w:t>
            </w:r>
            <w:r>
              <w:rPr>
                <w:b/>
                <w:color w:val="006FC0"/>
                <w:sz w:val="18"/>
                <w:u w:val="single" w:color="006FC0"/>
              </w:rPr>
              <w:t>CONSIGNAR</w:t>
            </w:r>
            <w:r>
              <w:rPr>
                <w:b/>
                <w:color w:val="006FC0"/>
                <w:spacing w:val="-2"/>
                <w:sz w:val="18"/>
                <w:u w:val="single" w:color="006FC0"/>
              </w:rPr>
              <w:t> </w:t>
            </w:r>
            <w:r>
              <w:rPr>
                <w:b/>
                <w:color w:val="006FC0"/>
                <w:sz w:val="18"/>
                <w:u w:val="single" w:color="006FC0"/>
              </w:rPr>
              <w:t>LOS</w:t>
            </w:r>
            <w:r>
              <w:rPr>
                <w:b/>
                <w:color w:val="006FC0"/>
                <w:spacing w:val="1"/>
                <w:sz w:val="18"/>
                <w:u w:val="single" w:color="006FC0"/>
              </w:rPr>
              <w:t> </w:t>
            </w:r>
            <w:r>
              <w:rPr>
                <w:b/>
                <w:color w:val="006FC0"/>
                <w:sz w:val="18"/>
                <w:u w:val="single" w:color="006FC0"/>
              </w:rPr>
              <w:t>DATOS</w:t>
            </w:r>
            <w:r>
              <w:rPr>
                <w:b/>
                <w:color w:val="006FC0"/>
                <w:spacing w:val="3"/>
                <w:sz w:val="18"/>
                <w:u w:val="single" w:color="006FC0"/>
              </w:rPr>
              <w:t> </w:t>
            </w:r>
            <w:r>
              <w:rPr>
                <w:b/>
                <w:color w:val="006FC0"/>
                <w:sz w:val="18"/>
                <w:u w:val="single" w:color="006FC0"/>
              </w:rPr>
              <w:t>DE</w:t>
            </w:r>
            <w:r>
              <w:rPr>
                <w:b/>
                <w:color w:val="006FC0"/>
                <w:spacing w:val="1"/>
                <w:sz w:val="18"/>
                <w:u w:val="single" w:color="006FC0"/>
              </w:rPr>
              <w:t> </w:t>
            </w:r>
            <w:r>
              <w:rPr>
                <w:b/>
                <w:color w:val="006FC0"/>
                <w:sz w:val="18"/>
                <w:u w:val="single" w:color="006FC0"/>
              </w:rPr>
              <w:t>IDENTIFICACIÓN DEL</w:t>
            </w:r>
            <w:r>
              <w:rPr>
                <w:b/>
                <w:color w:val="006FC0"/>
                <w:spacing w:val="1"/>
                <w:sz w:val="18"/>
                <w:u w:val="single" w:color="006FC0"/>
              </w:rPr>
              <w:t> </w:t>
            </w:r>
            <w:r>
              <w:rPr>
                <w:b/>
                <w:color w:val="006FC0"/>
                <w:sz w:val="18"/>
                <w:u w:val="single" w:color="006FC0"/>
              </w:rPr>
              <w:t>JUZGADO CORRESPONDIENTE</w:t>
            </w:r>
            <w:r>
              <w:rPr>
                <w:b/>
                <w:color w:val="006FC0"/>
                <w:sz w:val="18"/>
                <w:u w:val="none"/>
              </w:rPr>
              <w:t>]</w:t>
            </w:r>
            <w:r>
              <w:rPr>
                <w:b/>
                <w:color w:val="006FC0"/>
                <w:spacing w:val="1"/>
                <w:sz w:val="18"/>
                <w:u w:val="none"/>
              </w:rPr>
              <w:t> </w:t>
            </w:r>
            <w:r>
              <w:rPr>
                <w:color w:val="006FC0"/>
                <w:sz w:val="18"/>
                <w:u w:val="none"/>
              </w:rPr>
              <w:t>en</w:t>
            </w:r>
            <w:r>
              <w:rPr>
                <w:color w:val="006FC0"/>
                <w:spacing w:val="2"/>
                <w:sz w:val="18"/>
                <w:u w:val="none"/>
              </w:rPr>
              <w:t> </w:t>
            </w:r>
            <w:r>
              <w:rPr>
                <w:color w:val="006FC0"/>
                <w:sz w:val="18"/>
                <w:u w:val="none"/>
              </w:rPr>
              <w:t>el</w:t>
            </w:r>
            <w:r>
              <w:rPr>
                <w:color w:val="006FC0"/>
                <w:spacing w:val="2"/>
                <w:sz w:val="18"/>
                <w:u w:val="none"/>
              </w:rPr>
              <w:t> </w:t>
            </w:r>
            <w:r>
              <w:rPr>
                <w:color w:val="006FC0"/>
                <w:spacing w:val="-2"/>
                <w:sz w:val="18"/>
                <w:u w:val="none"/>
              </w:rPr>
              <w:t>trámite</w:t>
            </w:r>
          </w:p>
          <w:p>
            <w:pPr>
              <w:pStyle w:val="TableParagraph"/>
              <w:spacing w:line="177" w:lineRule="exact"/>
              <w:ind w:left="352"/>
              <w:jc w:val="both"/>
              <w:rPr>
                <w:b/>
                <w:sz w:val="18"/>
              </w:rPr>
            </w:pPr>
            <w:r>
              <w:rPr>
                <w:color w:val="006FC0"/>
                <w:sz w:val="18"/>
              </w:rPr>
              <w:t>del</w:t>
            </w:r>
            <w:r>
              <w:rPr>
                <w:color w:val="006FC0"/>
                <w:spacing w:val="-2"/>
                <w:sz w:val="18"/>
              </w:rPr>
              <w:t> </w:t>
            </w:r>
            <w:r>
              <w:rPr>
                <w:color w:val="006FC0"/>
                <w:sz w:val="18"/>
              </w:rPr>
              <w:t>expediente </w:t>
            </w:r>
            <w:r>
              <w:rPr>
                <w:b/>
                <w:color w:val="006FC0"/>
                <w:sz w:val="18"/>
              </w:rPr>
              <w:t>[CONSIGNAR</w:t>
            </w:r>
            <w:r>
              <w:rPr>
                <w:b/>
                <w:color w:val="006FC0"/>
                <w:spacing w:val="-2"/>
                <w:sz w:val="18"/>
              </w:rPr>
              <w:t> </w:t>
            </w:r>
            <w:r>
              <w:rPr>
                <w:b/>
                <w:color w:val="006FC0"/>
                <w:sz w:val="18"/>
              </w:rPr>
              <w:t>EL</w:t>
            </w:r>
            <w:r>
              <w:rPr>
                <w:b/>
                <w:color w:val="006FC0"/>
                <w:spacing w:val="-1"/>
                <w:sz w:val="18"/>
              </w:rPr>
              <w:t> </w:t>
            </w:r>
            <w:r>
              <w:rPr>
                <w:b/>
                <w:color w:val="006FC0"/>
                <w:sz w:val="18"/>
              </w:rPr>
              <w:t>NÚMERO</w:t>
            </w:r>
            <w:r>
              <w:rPr>
                <w:b/>
                <w:color w:val="006FC0"/>
                <w:spacing w:val="-4"/>
                <w:sz w:val="18"/>
              </w:rPr>
              <w:t> </w:t>
            </w:r>
            <w:r>
              <w:rPr>
                <w:b/>
                <w:color w:val="006FC0"/>
                <w:sz w:val="18"/>
              </w:rPr>
              <w:t>DE</w:t>
            </w:r>
            <w:r>
              <w:rPr>
                <w:b/>
                <w:color w:val="006FC0"/>
                <w:spacing w:val="-2"/>
                <w:sz w:val="18"/>
              </w:rPr>
              <w:t> </w:t>
            </w:r>
            <w:r>
              <w:rPr>
                <w:b/>
                <w:color w:val="006FC0"/>
                <w:sz w:val="18"/>
              </w:rPr>
              <w:t>EXPEDIENTE</w:t>
            </w:r>
            <w:r>
              <w:rPr>
                <w:b/>
                <w:color w:val="006FC0"/>
                <w:spacing w:val="-1"/>
                <w:sz w:val="18"/>
              </w:rPr>
              <w:t> </w:t>
            </w:r>
            <w:r>
              <w:rPr>
                <w:b/>
                <w:color w:val="006FC0"/>
                <w:spacing w:val="-2"/>
                <w:sz w:val="18"/>
              </w:rPr>
              <w:t>JUDICIAL].</w:t>
            </w:r>
          </w:p>
        </w:tc>
      </w:tr>
    </w:tbl>
    <w:p>
      <w:pPr>
        <w:spacing w:before="0"/>
        <w:ind w:left="506" w:right="0" w:firstLine="0"/>
        <w:jc w:val="both"/>
        <w:rPr>
          <w:sz w:val="20"/>
        </w:rPr>
      </w:pPr>
      <w:r>
        <w:rPr>
          <w:color w:val="006FC0"/>
          <w:sz w:val="18"/>
        </w:rPr>
        <w:t>Esta</w:t>
      </w:r>
      <w:r>
        <w:rPr>
          <w:color w:val="006FC0"/>
          <w:spacing w:val="-2"/>
          <w:sz w:val="18"/>
        </w:rPr>
        <w:t> </w:t>
      </w:r>
      <w:r>
        <w:rPr>
          <w:color w:val="006FC0"/>
          <w:sz w:val="18"/>
        </w:rPr>
        <w:t>nota</w:t>
      </w:r>
      <w:r>
        <w:rPr>
          <w:color w:val="006FC0"/>
          <w:spacing w:val="-3"/>
          <w:sz w:val="18"/>
        </w:rPr>
        <w:t> </w:t>
      </w:r>
      <w:r>
        <w:rPr>
          <w:color w:val="006FC0"/>
          <w:sz w:val="18"/>
        </w:rPr>
        <w:t>debe</w:t>
      </w:r>
      <w:r>
        <w:rPr>
          <w:color w:val="006FC0"/>
          <w:spacing w:val="-2"/>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r>
        <w:rPr>
          <w:color w:val="006FC0"/>
          <w:spacing w:val="-2"/>
          <w:sz w:val="20"/>
        </w:rPr>
        <w:t>.</w:t>
      </w:r>
    </w:p>
    <w:p>
      <w:pPr>
        <w:pStyle w:val="BodyText"/>
        <w:spacing w:before="23"/>
        <w:rPr>
          <w:sz w:val="18"/>
        </w:rPr>
      </w:pPr>
    </w:p>
    <w:p>
      <w:pPr>
        <w:pStyle w:val="Heading2"/>
        <w:ind w:left="506"/>
        <w:jc w:val="both"/>
      </w:pPr>
      <w:r>
        <w:rPr>
          <w:u w:val="single"/>
        </w:rPr>
        <w:t>CLÁUSULA</w:t>
      </w:r>
      <w:r>
        <w:rPr>
          <w:spacing w:val="-7"/>
          <w:u w:val="single"/>
        </w:rPr>
        <w:t> </w:t>
      </w:r>
      <w:r>
        <w:rPr>
          <w:u w:val="single"/>
        </w:rPr>
        <w:t>QUINTA:</w:t>
      </w:r>
      <w:r>
        <w:rPr>
          <w:spacing w:val="-6"/>
          <w:u w:val="single"/>
        </w:rPr>
        <w:t> </w:t>
      </w:r>
      <w:r>
        <w:rPr>
          <w:u w:val="single"/>
        </w:rPr>
        <w:t>DEL</w:t>
      </w:r>
      <w:r>
        <w:rPr>
          <w:spacing w:val="-4"/>
          <w:u w:val="single"/>
        </w:rPr>
        <w:t> </w:t>
      </w:r>
      <w:r>
        <w:rPr>
          <w:u w:val="single"/>
        </w:rPr>
        <w:t>PLAZO</w:t>
      </w:r>
      <w:r>
        <w:rPr>
          <w:spacing w:val="-6"/>
          <w:u w:val="single"/>
        </w:rPr>
        <w:t> </w:t>
      </w:r>
      <w:r>
        <w:rPr>
          <w:u w:val="single"/>
        </w:rPr>
        <w:t>DE</w:t>
      </w:r>
      <w:r>
        <w:rPr>
          <w:spacing w:val="-5"/>
          <w:u w:val="single"/>
        </w:rPr>
        <w:t> </w:t>
      </w:r>
      <w:r>
        <w:rPr>
          <w:u w:val="single"/>
        </w:rPr>
        <w:t>LA</w:t>
      </w:r>
      <w:r>
        <w:rPr>
          <w:spacing w:val="-3"/>
          <w:u w:val="single"/>
        </w:rPr>
        <w:t> </w:t>
      </w:r>
      <w:r>
        <w:rPr>
          <w:u w:val="single"/>
        </w:rPr>
        <w:t>EJECUCIÓN</w:t>
      </w:r>
      <w:r>
        <w:rPr>
          <w:spacing w:val="-5"/>
          <w:u w:val="single"/>
        </w:rPr>
        <w:t> </w:t>
      </w:r>
      <w:r>
        <w:rPr>
          <w:u w:val="single"/>
        </w:rPr>
        <w:t>DE</w:t>
      </w:r>
      <w:r>
        <w:rPr>
          <w:spacing w:val="-7"/>
          <w:u w:val="single"/>
        </w:rPr>
        <w:t> </w:t>
      </w:r>
      <w:r>
        <w:rPr>
          <w:u w:val="single"/>
        </w:rPr>
        <w:t>LA</w:t>
      </w:r>
      <w:r>
        <w:rPr>
          <w:spacing w:val="-4"/>
          <w:u w:val="single"/>
        </w:rPr>
        <w:t> </w:t>
      </w:r>
      <w:r>
        <w:rPr>
          <w:spacing w:val="-2"/>
          <w:u w:val="single"/>
        </w:rPr>
        <w:t>PRESTACIÓN</w:t>
      </w:r>
    </w:p>
    <w:p>
      <w:pPr>
        <w:spacing w:before="0"/>
        <w:ind w:left="506" w:right="833" w:firstLine="0"/>
        <w:jc w:val="both"/>
        <w:rPr>
          <w:sz w:val="20"/>
        </w:rPr>
      </w:pPr>
      <w:r>
        <w:rPr/>
        <mc:AlternateContent>
          <mc:Choice Requires="wps">
            <w:drawing>
              <wp:anchor distT="0" distB="0" distL="0" distR="0" allowOverlap="1" layoutInCell="1" locked="0" behindDoc="0" simplePos="0" relativeHeight="15791104">
                <wp:simplePos x="0" y="0"/>
                <wp:positionH relativeFrom="page">
                  <wp:posOffset>6842442</wp:posOffset>
                </wp:positionH>
                <wp:positionV relativeFrom="paragraph">
                  <wp:posOffset>223556</wp:posOffset>
                </wp:positionV>
                <wp:extent cx="196215" cy="365061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7.602867pt;width:15.45pt;height:287.45pt;mso-position-horizontal-relative:page;mso-position-vertical-relative:paragraph;z-index:15791104" type="#_x0000_t202" id="docshape246"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20"/>
        </w:rPr>
        <w:t>El plazo de ejecución del presente contrato es de [……..], el mismo que se computa desde [</w:t>
      </w:r>
      <w:r>
        <w:rPr>
          <w:b/>
          <w:sz w:val="20"/>
          <w:u w:val="single"/>
        </w:rPr>
        <w:t>CONSIGNAR</w:t>
      </w:r>
      <w:r>
        <w:rPr>
          <w:b/>
          <w:spacing w:val="-14"/>
          <w:sz w:val="20"/>
          <w:u w:val="single"/>
        </w:rPr>
        <w:t> </w:t>
      </w:r>
      <w:r>
        <w:rPr>
          <w:b/>
          <w:sz w:val="20"/>
          <w:u w:val="single"/>
        </w:rPr>
        <w:t>SI</w:t>
      </w:r>
      <w:r>
        <w:rPr>
          <w:b/>
          <w:spacing w:val="-12"/>
          <w:sz w:val="20"/>
          <w:u w:val="single"/>
        </w:rPr>
        <w:t> </w:t>
      </w:r>
      <w:r>
        <w:rPr>
          <w:b/>
          <w:sz w:val="20"/>
          <w:u w:val="single"/>
        </w:rPr>
        <w:t>ES</w:t>
      </w:r>
      <w:r>
        <w:rPr>
          <w:b/>
          <w:spacing w:val="-14"/>
          <w:sz w:val="20"/>
          <w:u w:val="single"/>
        </w:rPr>
        <w:t> </w:t>
      </w:r>
      <w:r>
        <w:rPr>
          <w:b/>
          <w:sz w:val="20"/>
          <w:u w:val="single"/>
        </w:rPr>
        <w:t>DESDE</w:t>
      </w:r>
      <w:r>
        <w:rPr>
          <w:b/>
          <w:spacing w:val="-14"/>
          <w:sz w:val="20"/>
          <w:u w:val="single"/>
        </w:rPr>
        <w:t> </w:t>
      </w:r>
      <w:r>
        <w:rPr>
          <w:b/>
          <w:sz w:val="20"/>
          <w:u w:val="single"/>
        </w:rPr>
        <w:t>EL</w:t>
      </w:r>
      <w:r>
        <w:rPr>
          <w:b/>
          <w:spacing w:val="-14"/>
          <w:sz w:val="20"/>
          <w:u w:val="single"/>
        </w:rPr>
        <w:t> </w:t>
      </w:r>
      <w:r>
        <w:rPr>
          <w:b/>
          <w:sz w:val="20"/>
          <w:u w:val="single"/>
        </w:rPr>
        <w:t>DÍA</w:t>
      </w:r>
      <w:r>
        <w:rPr>
          <w:b/>
          <w:spacing w:val="-14"/>
          <w:sz w:val="20"/>
          <w:u w:val="single"/>
        </w:rPr>
        <w:t> </w:t>
      </w:r>
      <w:r>
        <w:rPr>
          <w:b/>
          <w:sz w:val="20"/>
          <w:u w:val="single"/>
        </w:rPr>
        <w:t>SIGUIENTE</w:t>
      </w:r>
      <w:r>
        <w:rPr>
          <w:b/>
          <w:spacing w:val="-14"/>
          <w:sz w:val="20"/>
          <w:u w:val="single"/>
        </w:rPr>
        <w:t> </w:t>
      </w:r>
      <w:r>
        <w:rPr>
          <w:b/>
          <w:sz w:val="20"/>
          <w:u w:val="single"/>
        </w:rPr>
        <w:t>DEL</w:t>
      </w:r>
      <w:r>
        <w:rPr>
          <w:b/>
          <w:spacing w:val="-12"/>
          <w:sz w:val="20"/>
          <w:u w:val="single"/>
        </w:rPr>
        <w:t> </w:t>
      </w:r>
      <w:r>
        <w:rPr>
          <w:b/>
          <w:sz w:val="20"/>
          <w:u w:val="single"/>
        </w:rPr>
        <w:t>PERFECCIONAMIENTO</w:t>
      </w:r>
      <w:r>
        <w:rPr>
          <w:b/>
          <w:spacing w:val="-12"/>
          <w:sz w:val="20"/>
          <w:u w:val="single"/>
        </w:rPr>
        <w:t> </w:t>
      </w:r>
      <w:r>
        <w:rPr>
          <w:b/>
          <w:sz w:val="20"/>
          <w:u w:val="single"/>
        </w:rPr>
        <w:t>DEL</w:t>
      </w:r>
      <w:r>
        <w:rPr>
          <w:b/>
          <w:spacing w:val="-14"/>
          <w:sz w:val="20"/>
          <w:u w:val="single"/>
        </w:rPr>
        <w:t> </w:t>
      </w:r>
      <w:r>
        <w:rPr>
          <w:b/>
          <w:sz w:val="20"/>
          <w:u w:val="single"/>
        </w:rPr>
        <w:t>CONTRATO</w:t>
      </w:r>
      <w:r>
        <w:rPr>
          <w:b/>
          <w:sz w:val="20"/>
          <w:u w:val="none"/>
        </w:rPr>
        <w:t> </w:t>
      </w:r>
      <w:r>
        <w:rPr>
          <w:b/>
          <w:sz w:val="20"/>
          <w:u w:val="single"/>
        </w:rPr>
        <w:t>O DESDE LA NOTIFICACIÓN DE LA ORDEN DE COMPRA O DESDE LA FECHA QUE SE</w:t>
      </w:r>
      <w:r>
        <w:rPr>
          <w:b/>
          <w:sz w:val="20"/>
          <w:u w:val="none"/>
        </w:rPr>
        <w:t> </w:t>
      </w:r>
      <w:r>
        <w:rPr>
          <w:b/>
          <w:sz w:val="20"/>
          <w:u w:val="single"/>
        </w:rPr>
        <w:t>ESTABLEZCA EN EL CONTRATO O DESDE LA FECHA EN QUE SE CUMPLAN LAS</w:t>
      </w:r>
      <w:r>
        <w:rPr>
          <w:b/>
          <w:sz w:val="20"/>
          <w:u w:val="none"/>
        </w:rPr>
        <w:t> </w:t>
      </w:r>
      <w:r>
        <w:rPr>
          <w:b/>
          <w:sz w:val="20"/>
          <w:u w:val="single"/>
        </w:rPr>
        <w:t>CONDICIONES PREVISTAS EN EL CONTRATO PARA EL INICIO DE LA EJECUCIÓN,</w:t>
      </w:r>
      <w:r>
        <w:rPr>
          <w:b/>
          <w:sz w:val="20"/>
          <w:u w:val="none"/>
        </w:rPr>
        <w:t> </w:t>
      </w:r>
      <w:r>
        <w:rPr>
          <w:b/>
          <w:sz w:val="20"/>
          <w:u w:val="single"/>
        </w:rPr>
        <w:t>DEBIENDO INDICAR LAS MISMAS EN ESTE ULTIMO CASO. EN CASO DE SISTEMA DE</w:t>
      </w:r>
      <w:r>
        <w:rPr>
          <w:b/>
          <w:sz w:val="20"/>
          <w:u w:val="none"/>
        </w:rPr>
        <w:t> </w:t>
      </w:r>
      <w:r>
        <w:rPr>
          <w:b/>
          <w:sz w:val="20"/>
          <w:u w:val="single"/>
        </w:rPr>
        <w:t>ENTREGA DE LLAVE EN MANO O LLAVE EN MANO CON MANTENIMIENTO DETALLAR EL</w:t>
      </w:r>
      <w:r>
        <w:rPr>
          <w:b/>
          <w:sz w:val="20"/>
          <w:u w:val="none"/>
        </w:rPr>
        <w:t> </w:t>
      </w:r>
      <w:r>
        <w:rPr>
          <w:b/>
          <w:sz w:val="20"/>
          <w:u w:val="single"/>
        </w:rPr>
        <w:t>PLAZO DE ENTREGA, SU INSTALACIÓN, PUESTA EN FUNCIONAMIENTO Y</w:t>
      </w:r>
      <w:r>
        <w:rPr>
          <w:b/>
          <w:sz w:val="20"/>
          <w:u w:val="none"/>
        </w:rPr>
        <w:t> </w:t>
      </w:r>
      <w:r>
        <w:rPr>
          <w:b/>
          <w:sz w:val="20"/>
          <w:u w:val="single"/>
        </w:rPr>
        <w:t>MANTENIMIENTO, SEGÚN CORRESPONDA]</w:t>
      </w:r>
      <w:r>
        <w:rPr>
          <w:sz w:val="20"/>
          <w:u w:val="none"/>
        </w:rPr>
        <w:t>.</w:t>
      </w:r>
    </w:p>
    <w:p>
      <w:pPr>
        <w:pStyle w:val="BodyText"/>
        <w:spacing w:after="1"/>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65"/>
      </w:tblGrid>
      <w:tr>
        <w:trPr>
          <w:trHeight w:val="350" w:hRule="atLeast"/>
        </w:trPr>
        <w:tc>
          <w:tcPr>
            <w:tcW w:w="8865" w:type="dxa"/>
          </w:tcPr>
          <w:p>
            <w:pPr>
              <w:pStyle w:val="TableParagraph"/>
              <w:spacing w:before="71"/>
              <w:ind w:left="107"/>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2080" w:hRule="atLeast"/>
        </w:trPr>
        <w:tc>
          <w:tcPr>
            <w:tcW w:w="8865" w:type="dxa"/>
          </w:tcPr>
          <w:p>
            <w:pPr>
              <w:pStyle w:val="TableParagraph"/>
              <w:numPr>
                <w:ilvl w:val="0"/>
                <w:numId w:val="40"/>
              </w:numPr>
              <w:tabs>
                <w:tab w:pos="467" w:val="left" w:leader="none"/>
              </w:tabs>
              <w:spacing w:line="219" w:lineRule="exact" w:before="0" w:after="0"/>
              <w:ind w:left="467" w:right="0" w:hanging="360"/>
              <w:jc w:val="left"/>
              <w:rPr>
                <w:sz w:val="18"/>
              </w:rPr>
            </w:pPr>
            <w:r>
              <w:rPr>
                <w:color w:val="006FC0"/>
                <w:sz w:val="18"/>
              </w:rPr>
              <w:t>En</w:t>
            </w:r>
            <w:r>
              <w:rPr>
                <w:color w:val="006FC0"/>
                <w:spacing w:val="-5"/>
                <w:sz w:val="18"/>
              </w:rPr>
              <w:t> </w:t>
            </w:r>
            <w:r>
              <w:rPr>
                <w:color w:val="006FC0"/>
                <w:sz w:val="18"/>
              </w:rPr>
              <w:t>el</w:t>
            </w:r>
            <w:r>
              <w:rPr>
                <w:color w:val="006FC0"/>
                <w:spacing w:val="-4"/>
                <w:sz w:val="18"/>
              </w:rPr>
              <w:t> </w:t>
            </w:r>
            <w:r>
              <w:rPr>
                <w:color w:val="006FC0"/>
                <w:sz w:val="18"/>
              </w:rPr>
              <w:t>caso</w:t>
            </w:r>
            <w:r>
              <w:rPr>
                <w:color w:val="006FC0"/>
                <w:spacing w:val="-2"/>
                <w:sz w:val="18"/>
              </w:rPr>
              <w:t> </w:t>
            </w:r>
            <w:r>
              <w:rPr>
                <w:color w:val="006FC0"/>
                <w:sz w:val="18"/>
              </w:rPr>
              <w:t>de</w:t>
            </w:r>
            <w:r>
              <w:rPr>
                <w:color w:val="006FC0"/>
                <w:spacing w:val="-4"/>
                <w:sz w:val="18"/>
              </w:rPr>
              <w:t> </w:t>
            </w:r>
            <w:r>
              <w:rPr>
                <w:color w:val="006FC0"/>
                <w:sz w:val="18"/>
              </w:rPr>
              <w:t>contratación</w:t>
            </w:r>
            <w:r>
              <w:rPr>
                <w:color w:val="006FC0"/>
                <w:spacing w:val="-2"/>
                <w:sz w:val="18"/>
              </w:rPr>
              <w:t> </w:t>
            </w:r>
            <w:r>
              <w:rPr>
                <w:color w:val="006FC0"/>
                <w:sz w:val="18"/>
              </w:rPr>
              <w:t>de</w:t>
            </w:r>
            <w:r>
              <w:rPr>
                <w:color w:val="006FC0"/>
                <w:spacing w:val="-4"/>
                <w:sz w:val="18"/>
              </w:rPr>
              <w:t> </w:t>
            </w:r>
            <w:r>
              <w:rPr>
                <w:color w:val="006FC0"/>
                <w:sz w:val="18"/>
              </w:rPr>
              <w:t>prestaciones</w:t>
            </w:r>
            <w:r>
              <w:rPr>
                <w:color w:val="006FC0"/>
                <w:spacing w:val="-1"/>
                <w:sz w:val="18"/>
              </w:rPr>
              <w:t> </w:t>
            </w:r>
            <w:r>
              <w:rPr>
                <w:color w:val="006FC0"/>
                <w:sz w:val="18"/>
              </w:rPr>
              <w:t>accesorias,</w:t>
            </w:r>
            <w:r>
              <w:rPr>
                <w:color w:val="006FC0"/>
                <w:spacing w:val="-2"/>
                <w:sz w:val="18"/>
              </w:rPr>
              <w:t> </w:t>
            </w:r>
            <w:r>
              <w:rPr>
                <w:color w:val="006FC0"/>
                <w:sz w:val="18"/>
              </w:rPr>
              <w:t>se</w:t>
            </w:r>
            <w:r>
              <w:rPr>
                <w:color w:val="006FC0"/>
                <w:spacing w:val="-4"/>
                <w:sz w:val="18"/>
              </w:rPr>
              <w:t> </w:t>
            </w:r>
            <w:r>
              <w:rPr>
                <w:color w:val="006FC0"/>
                <w:sz w:val="18"/>
              </w:rPr>
              <w:t>puede</w:t>
            </w:r>
            <w:r>
              <w:rPr>
                <w:color w:val="006FC0"/>
                <w:spacing w:val="-4"/>
                <w:sz w:val="18"/>
              </w:rPr>
              <w:t> </w:t>
            </w:r>
            <w:r>
              <w:rPr>
                <w:color w:val="006FC0"/>
                <w:sz w:val="18"/>
              </w:rPr>
              <w:t>incluir</w:t>
            </w:r>
            <w:r>
              <w:rPr>
                <w:color w:val="006FC0"/>
                <w:spacing w:val="-5"/>
                <w:sz w:val="18"/>
              </w:rPr>
              <w:t> </w:t>
            </w:r>
            <w:r>
              <w:rPr>
                <w:color w:val="006FC0"/>
                <w:sz w:val="18"/>
              </w:rPr>
              <w:t>la</w:t>
            </w:r>
            <w:r>
              <w:rPr>
                <w:color w:val="006FC0"/>
                <w:spacing w:val="-4"/>
                <w:sz w:val="18"/>
              </w:rPr>
              <w:t> </w:t>
            </w:r>
            <w:r>
              <w:rPr>
                <w:color w:val="006FC0"/>
                <w:sz w:val="18"/>
              </w:rPr>
              <w:t>siguiente</w:t>
            </w:r>
            <w:r>
              <w:rPr>
                <w:color w:val="006FC0"/>
                <w:spacing w:val="-4"/>
                <w:sz w:val="18"/>
              </w:rPr>
              <w:t> </w:t>
            </w:r>
            <w:r>
              <w:rPr>
                <w:color w:val="006FC0"/>
                <w:spacing w:val="-2"/>
                <w:sz w:val="18"/>
              </w:rPr>
              <w:t>cláusula:</w:t>
            </w:r>
          </w:p>
          <w:p>
            <w:pPr>
              <w:pStyle w:val="TableParagraph"/>
              <w:spacing w:before="200"/>
              <w:ind w:left="467"/>
              <w:rPr>
                <w:b/>
                <w:sz w:val="12"/>
              </w:rPr>
            </w:pPr>
            <w:r>
              <w:rPr>
                <w:b/>
                <w:color w:val="006FC0"/>
                <w:sz w:val="18"/>
                <w:u w:val="single" w:color="006FC0"/>
              </w:rPr>
              <w:t>CLÁUSULA</w:t>
            </w:r>
            <w:r>
              <w:rPr>
                <w:b/>
                <w:color w:val="006FC0"/>
                <w:spacing w:val="-3"/>
                <w:sz w:val="18"/>
                <w:u w:val="single" w:color="006FC0"/>
              </w:rPr>
              <w:t> </w:t>
            </w:r>
            <w:r>
              <w:rPr>
                <w:b/>
                <w:color w:val="006FC0"/>
                <w:sz w:val="18"/>
                <w:u w:val="single" w:color="006FC0"/>
              </w:rPr>
              <w:t>[…]:</w:t>
            </w:r>
            <w:r>
              <w:rPr>
                <w:b/>
                <w:color w:val="006FC0"/>
                <w:spacing w:val="-3"/>
                <w:sz w:val="18"/>
                <w:u w:val="single" w:color="006FC0"/>
              </w:rPr>
              <w:t> </w:t>
            </w:r>
            <w:r>
              <w:rPr>
                <w:b/>
                <w:color w:val="006FC0"/>
                <w:sz w:val="18"/>
                <w:u w:val="single" w:color="006FC0"/>
              </w:rPr>
              <w:t>PRESTACIONES</w:t>
            </w:r>
            <w:r>
              <w:rPr>
                <w:b/>
                <w:color w:val="006FC0"/>
                <w:spacing w:val="-2"/>
                <w:sz w:val="18"/>
                <w:u w:val="single" w:color="006FC0"/>
              </w:rPr>
              <w:t> ACCESORIAS</w:t>
            </w:r>
            <w:hyperlink w:history="true" w:anchor="_bookmark33">
              <w:r>
                <w:rPr>
                  <w:b/>
                  <w:color w:val="006FC0"/>
                  <w:spacing w:val="-2"/>
                  <w:position w:val="6"/>
                  <w:sz w:val="12"/>
                  <w:u w:val="none"/>
                </w:rPr>
                <w:t>34</w:t>
              </w:r>
            </w:hyperlink>
          </w:p>
          <w:p>
            <w:pPr>
              <w:pStyle w:val="TableParagraph"/>
              <w:spacing w:before="1"/>
              <w:rPr>
                <w:sz w:val="18"/>
              </w:rPr>
            </w:pPr>
          </w:p>
          <w:p>
            <w:pPr>
              <w:pStyle w:val="TableParagraph"/>
              <w:spacing w:before="1"/>
              <w:ind w:left="467"/>
              <w:rPr>
                <w:b/>
                <w:sz w:val="18"/>
              </w:rPr>
            </w:pPr>
            <w:r>
              <w:rPr>
                <w:color w:val="006FC0"/>
                <w:sz w:val="18"/>
              </w:rPr>
              <w:t>“Las prestaciones accesorias tienen por objeto </w:t>
            </w:r>
            <w:r>
              <w:rPr>
                <w:b/>
                <w:color w:val="006FC0"/>
                <w:sz w:val="18"/>
                <w:u w:val="single" w:color="006FC0"/>
              </w:rPr>
              <w:t>[CONSIGNAR EL OBJETO DE LAS PRESTACIONES</w:t>
            </w:r>
            <w:r>
              <w:rPr>
                <w:b/>
                <w:color w:val="006FC0"/>
                <w:sz w:val="18"/>
                <w:u w:val="none"/>
              </w:rPr>
              <w:t> </w:t>
            </w:r>
            <w:r>
              <w:rPr>
                <w:b/>
                <w:color w:val="006FC0"/>
                <w:spacing w:val="-2"/>
                <w:sz w:val="18"/>
                <w:u w:val="single" w:color="006FC0"/>
              </w:rPr>
              <w:t>ACCESORIAS].</w:t>
            </w:r>
          </w:p>
          <w:p>
            <w:pPr>
              <w:pStyle w:val="TableParagraph"/>
              <w:rPr>
                <w:sz w:val="18"/>
              </w:rPr>
            </w:pPr>
          </w:p>
          <w:p>
            <w:pPr>
              <w:pStyle w:val="TableParagraph"/>
              <w:ind w:left="467"/>
              <w:rPr>
                <w:sz w:val="18"/>
              </w:rPr>
            </w:pPr>
            <w:r>
              <w:rPr>
                <w:color w:val="006FC0"/>
                <w:sz w:val="18"/>
              </w:rPr>
              <w:t>El monto de las prestaciones accesorias asciende a </w:t>
            </w:r>
            <w:r>
              <w:rPr>
                <w:b/>
                <w:color w:val="006FC0"/>
                <w:sz w:val="18"/>
                <w:u w:val="single" w:color="006FC0"/>
              </w:rPr>
              <w:t>[CONSIGNAR MONEDA Y MONTO]</w:t>
            </w:r>
            <w:r>
              <w:rPr>
                <w:color w:val="006FC0"/>
                <w:sz w:val="18"/>
                <w:u w:val="none"/>
              </w:rPr>
              <w:t>, que incluye todos los impuestos de ley.</w:t>
            </w:r>
          </w:p>
        </w:tc>
      </w:tr>
    </w:tbl>
    <w:p>
      <w:pPr>
        <w:pStyle w:val="BodyText"/>
        <w:spacing w:before="4"/>
        <w:rPr>
          <w:sz w:val="18"/>
        </w:rPr>
      </w:pPr>
      <w:r>
        <w:rPr/>
        <mc:AlternateContent>
          <mc:Choice Requires="wps">
            <w:drawing>
              <wp:anchor distT="0" distB="0" distL="0" distR="0" allowOverlap="1" layoutInCell="1" locked="0" behindDoc="1" simplePos="0" relativeHeight="487649280">
                <wp:simplePos x="0" y="0"/>
                <wp:positionH relativeFrom="page">
                  <wp:posOffset>900988</wp:posOffset>
                </wp:positionH>
                <wp:positionV relativeFrom="paragraph">
                  <wp:posOffset>149352</wp:posOffset>
                </wp:positionV>
                <wp:extent cx="1829435" cy="7620"/>
                <wp:effectExtent l="0" t="0" r="0" b="0"/>
                <wp:wrapTopAndBottom/>
                <wp:docPr id="247" name="Graphic 247"/>
                <wp:cNvGraphicFramePr>
                  <a:graphicFrameLocks/>
                </wp:cNvGraphicFramePr>
                <a:graphic>
                  <a:graphicData uri="http://schemas.microsoft.com/office/word/2010/wordprocessingShape">
                    <wps:wsp>
                      <wps:cNvPr id="247" name="Graphic 247"/>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1.76006pt;width:144.020pt;height:.599980pt;mso-position-horizontal-relative:page;mso-position-vertical-relative:paragraph;z-index:-15667200;mso-wrap-distance-left:0;mso-wrap-distance-right:0" id="docshape247" filled="true" fillcolor="#000000" stroked="false">
                <v:fill type="solid"/>
                <w10:wrap type="topAndBottom"/>
              </v:rect>
            </w:pict>
          </mc:Fallback>
        </mc:AlternateContent>
      </w:r>
    </w:p>
    <w:p>
      <w:pPr>
        <w:spacing w:before="104"/>
        <w:ind w:left="458" w:right="836" w:hanging="300"/>
        <w:jc w:val="both"/>
        <w:rPr>
          <w:sz w:val="16"/>
        </w:rPr>
      </w:pPr>
      <w:bookmarkStart w:name="_bookmark33" w:id="34"/>
      <w:bookmarkEnd w:id="34"/>
      <w:r>
        <w:rPr/>
      </w:r>
      <w:r>
        <w:rPr>
          <w:sz w:val="16"/>
          <w:vertAlign w:val="superscript"/>
        </w:rPr>
        <w:t>34</w:t>
      </w:r>
      <w:r>
        <w:rPr>
          <w:spacing w:val="80"/>
          <w:sz w:val="16"/>
          <w:vertAlign w:val="baseline"/>
        </w:rPr>
        <w:t> </w:t>
      </w:r>
      <w:r>
        <w:rPr>
          <w:sz w:val="16"/>
          <w:vertAlign w:val="baseline"/>
        </w:rPr>
        <w:t>Los contratos relativos al cumplimiento de la(s) prestación(es) principal(es) y de la(s) prestación(es) accesoria(s), pueden estar contenidos en uno o dos documentos. En el supuesto que ambas prestaciones estén contenidas en un mismo documento,</w:t>
      </w:r>
      <w:r>
        <w:rPr>
          <w:spacing w:val="-4"/>
          <w:sz w:val="16"/>
          <w:vertAlign w:val="baseline"/>
        </w:rPr>
        <w:t> </w:t>
      </w:r>
      <w:r>
        <w:rPr>
          <w:sz w:val="16"/>
          <w:vertAlign w:val="baseline"/>
        </w:rPr>
        <w:t>estas</w:t>
      </w:r>
      <w:r>
        <w:rPr>
          <w:spacing w:val="-4"/>
          <w:sz w:val="16"/>
          <w:vertAlign w:val="baseline"/>
        </w:rPr>
        <w:t> </w:t>
      </w:r>
      <w:r>
        <w:rPr>
          <w:sz w:val="16"/>
          <w:vertAlign w:val="baseline"/>
        </w:rPr>
        <w:t>deben</w:t>
      </w:r>
      <w:r>
        <w:rPr>
          <w:spacing w:val="-6"/>
          <w:sz w:val="16"/>
          <w:vertAlign w:val="baseline"/>
        </w:rPr>
        <w:t> </w:t>
      </w:r>
      <w:r>
        <w:rPr>
          <w:sz w:val="16"/>
          <w:vertAlign w:val="baseline"/>
        </w:rPr>
        <w:t>estar</w:t>
      </w:r>
      <w:r>
        <w:rPr>
          <w:spacing w:val="-8"/>
          <w:sz w:val="16"/>
          <w:vertAlign w:val="baseline"/>
        </w:rPr>
        <w:t> </w:t>
      </w:r>
      <w:r>
        <w:rPr>
          <w:sz w:val="16"/>
          <w:vertAlign w:val="baseline"/>
        </w:rPr>
        <w:t>claramente</w:t>
      </w:r>
      <w:r>
        <w:rPr>
          <w:spacing w:val="-5"/>
          <w:sz w:val="16"/>
          <w:vertAlign w:val="baseline"/>
        </w:rPr>
        <w:t> </w:t>
      </w:r>
      <w:r>
        <w:rPr>
          <w:sz w:val="16"/>
          <w:vertAlign w:val="baseline"/>
        </w:rPr>
        <w:t>diferenciadas,</w:t>
      </w:r>
      <w:r>
        <w:rPr>
          <w:spacing w:val="-6"/>
          <w:sz w:val="16"/>
          <w:vertAlign w:val="baseline"/>
        </w:rPr>
        <w:t> </w:t>
      </w:r>
      <w:r>
        <w:rPr>
          <w:sz w:val="16"/>
          <w:vertAlign w:val="baseline"/>
        </w:rPr>
        <w:t>debiendo</w:t>
      </w:r>
      <w:r>
        <w:rPr>
          <w:spacing w:val="-5"/>
          <w:sz w:val="16"/>
          <w:vertAlign w:val="baseline"/>
        </w:rPr>
        <w:t> </w:t>
      </w:r>
      <w:r>
        <w:rPr>
          <w:sz w:val="16"/>
          <w:vertAlign w:val="baseline"/>
        </w:rPr>
        <w:t>indicarse,</w:t>
      </w:r>
      <w:r>
        <w:rPr>
          <w:spacing w:val="-4"/>
          <w:sz w:val="16"/>
          <w:vertAlign w:val="baseline"/>
        </w:rPr>
        <w:t> </w:t>
      </w:r>
      <w:r>
        <w:rPr>
          <w:sz w:val="16"/>
          <w:vertAlign w:val="baseline"/>
        </w:rPr>
        <w:t>entre</w:t>
      </w:r>
      <w:r>
        <w:rPr>
          <w:spacing w:val="-8"/>
          <w:sz w:val="16"/>
          <w:vertAlign w:val="baseline"/>
        </w:rPr>
        <w:t> </w:t>
      </w:r>
      <w:r>
        <w:rPr>
          <w:sz w:val="16"/>
          <w:vertAlign w:val="baseline"/>
        </w:rPr>
        <w:t>otros</w:t>
      </w:r>
      <w:r>
        <w:rPr>
          <w:spacing w:val="-4"/>
          <w:sz w:val="16"/>
          <w:vertAlign w:val="baseline"/>
        </w:rPr>
        <w:t> </w:t>
      </w:r>
      <w:r>
        <w:rPr>
          <w:sz w:val="16"/>
          <w:vertAlign w:val="baseline"/>
        </w:rPr>
        <w:t>aspectos,</w:t>
      </w:r>
      <w:r>
        <w:rPr>
          <w:spacing w:val="-4"/>
          <w:sz w:val="16"/>
          <w:vertAlign w:val="baseline"/>
        </w:rPr>
        <w:t> </w:t>
      </w:r>
      <w:r>
        <w:rPr>
          <w:sz w:val="16"/>
          <w:vertAlign w:val="baseline"/>
        </w:rPr>
        <w:t>el</w:t>
      </w:r>
      <w:r>
        <w:rPr>
          <w:spacing w:val="-4"/>
          <w:sz w:val="16"/>
          <w:vertAlign w:val="baseline"/>
        </w:rPr>
        <w:t> </w:t>
      </w:r>
      <w:r>
        <w:rPr>
          <w:sz w:val="16"/>
          <w:vertAlign w:val="baseline"/>
        </w:rPr>
        <w:t>precio</w:t>
      </w:r>
      <w:r>
        <w:rPr>
          <w:spacing w:val="-7"/>
          <w:sz w:val="16"/>
          <w:vertAlign w:val="baseline"/>
        </w:rPr>
        <w:t> </w:t>
      </w:r>
      <w:r>
        <w:rPr>
          <w:sz w:val="16"/>
          <w:vertAlign w:val="baseline"/>
        </w:rPr>
        <w:t>y</w:t>
      </w:r>
      <w:r>
        <w:rPr>
          <w:spacing w:val="-6"/>
          <w:sz w:val="16"/>
          <w:vertAlign w:val="baseline"/>
        </w:rPr>
        <w:t> </w:t>
      </w:r>
      <w:r>
        <w:rPr>
          <w:sz w:val="16"/>
          <w:vertAlign w:val="baseline"/>
        </w:rPr>
        <w:t>plazo</w:t>
      </w:r>
      <w:r>
        <w:rPr>
          <w:spacing w:val="-8"/>
          <w:sz w:val="16"/>
          <w:vertAlign w:val="baseline"/>
        </w:rPr>
        <w:t> </w:t>
      </w:r>
      <w:r>
        <w:rPr>
          <w:sz w:val="16"/>
          <w:vertAlign w:val="baseline"/>
        </w:rPr>
        <w:t>de</w:t>
      </w:r>
      <w:r>
        <w:rPr>
          <w:spacing w:val="-8"/>
          <w:sz w:val="16"/>
          <w:vertAlign w:val="baseline"/>
        </w:rPr>
        <w:t> </w:t>
      </w:r>
      <w:r>
        <w:rPr>
          <w:sz w:val="16"/>
          <w:vertAlign w:val="baseline"/>
        </w:rPr>
        <w:t>cada </w:t>
      </w:r>
      <w:r>
        <w:rPr>
          <w:spacing w:val="-2"/>
          <w:sz w:val="16"/>
          <w:vertAlign w:val="baseline"/>
        </w:rPr>
        <w:t>prestación.</w:t>
      </w:r>
    </w:p>
    <w:p>
      <w:pPr>
        <w:spacing w:after="0"/>
        <w:jc w:val="both"/>
        <w:rPr>
          <w:sz w:val="16"/>
        </w:rPr>
        <w:sectPr>
          <w:pgSz w:w="11910" w:h="16840"/>
          <w:pgMar w:header="571" w:footer="0" w:top="1320" w:bottom="280" w:left="1260" w:right="580"/>
        </w:sectPr>
      </w:pPr>
    </w:p>
    <w:p>
      <w:pPr>
        <w:spacing w:line="207" w:lineRule="exact" w:before="100"/>
        <w:ind w:left="948" w:right="0" w:firstLine="0"/>
        <w:jc w:val="both"/>
        <w:rPr>
          <w:sz w:val="18"/>
        </w:rPr>
      </w:pPr>
      <w:r>
        <w:rPr/>
        <mc:AlternateContent>
          <mc:Choice Requires="wps">
            <w:drawing>
              <wp:anchor distT="0" distB="0" distL="0" distR="0" allowOverlap="1" layoutInCell="1" locked="0" behindDoc="1" simplePos="0" relativeHeight="484680704">
                <wp:simplePos x="0" y="0"/>
                <wp:positionH relativeFrom="page">
                  <wp:posOffset>6660515</wp:posOffset>
                </wp:positionH>
                <wp:positionV relativeFrom="page">
                  <wp:posOffset>1015809</wp:posOffset>
                </wp:positionV>
                <wp:extent cx="457834" cy="9034780"/>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457834" cy="9034780"/>
                          <a:chExt cx="457834" cy="9034780"/>
                        </a:xfrm>
                      </wpg:grpSpPr>
                      <wps:wsp>
                        <wps:cNvPr id="249" name="Graphic 249"/>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50" name="Textbox 250"/>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45</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8635776" id="docshapegroup248" coordorigin="10489,1600" coordsize="721,14228">
                <v:rect style="position:absolute;left:11181;top:1599;width:29;height:13807" id="docshape249" filled="true" fillcolor="#000000" stroked="false">
                  <v:fill type="solid"/>
                </v:rect>
                <v:shape style="position:absolute;left:10489;top:15323;width:720;height:504" type="#_x0000_t202" id="docshape250"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45</w:t>
                        </w:r>
                      </w:p>
                    </w:txbxContent>
                  </v:textbox>
                  <v:fill type="solid"/>
                  <w10:wrap type="none"/>
                </v:shape>
                <w10:wrap type="none"/>
              </v:group>
            </w:pict>
          </mc:Fallback>
        </mc:AlternateContent>
      </w:r>
      <w:r>
        <w:rPr/>
        <mc:AlternateContent>
          <mc:Choice Requires="wps">
            <w:drawing>
              <wp:anchor distT="0" distB="0" distL="0" distR="0" allowOverlap="1" layoutInCell="1" locked="0" behindDoc="1" simplePos="0" relativeHeight="484681216">
                <wp:simplePos x="0" y="0"/>
                <wp:positionH relativeFrom="page">
                  <wp:posOffset>1102156</wp:posOffset>
                </wp:positionH>
                <wp:positionV relativeFrom="paragraph">
                  <wp:posOffset>57575</wp:posOffset>
                </wp:positionV>
                <wp:extent cx="5635625" cy="4629785"/>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5635625" cy="4629785"/>
                          <a:chExt cx="5635625" cy="4629785"/>
                        </a:xfrm>
                      </wpg:grpSpPr>
                      <wps:wsp>
                        <wps:cNvPr id="252" name="Graphic 252"/>
                        <wps:cNvSpPr/>
                        <wps:spPr>
                          <a:xfrm>
                            <a:off x="300177" y="4083685"/>
                            <a:ext cx="4224020" cy="12700"/>
                          </a:xfrm>
                          <a:custGeom>
                            <a:avLst/>
                            <a:gdLst/>
                            <a:ahLst/>
                            <a:cxnLst/>
                            <a:rect l="l" t="t" r="r" b="b"/>
                            <a:pathLst>
                              <a:path w="4224020" h="12700">
                                <a:moveTo>
                                  <a:pt x="4223893" y="0"/>
                                </a:moveTo>
                                <a:lnTo>
                                  <a:pt x="0" y="0"/>
                                </a:lnTo>
                                <a:lnTo>
                                  <a:pt x="0" y="12191"/>
                                </a:lnTo>
                                <a:lnTo>
                                  <a:pt x="4223893" y="12191"/>
                                </a:lnTo>
                                <a:lnTo>
                                  <a:pt x="4223893" y="0"/>
                                </a:lnTo>
                                <a:close/>
                              </a:path>
                            </a:pathLst>
                          </a:custGeom>
                          <a:solidFill>
                            <a:srgbClr val="006FC0"/>
                          </a:solidFill>
                        </wps:spPr>
                        <wps:bodyPr wrap="square" lIns="0" tIns="0" rIns="0" bIns="0" rtlCol="0">
                          <a:prstTxWarp prst="textNoShape">
                            <a:avLst/>
                          </a:prstTxWarp>
                          <a:noAutofit/>
                        </wps:bodyPr>
                      </wps:wsp>
                      <wps:wsp>
                        <wps:cNvPr id="253" name="Graphic 253"/>
                        <wps:cNvSpPr/>
                        <wps:spPr>
                          <a:xfrm>
                            <a:off x="0" y="0"/>
                            <a:ext cx="5635625" cy="4629785"/>
                          </a:xfrm>
                          <a:custGeom>
                            <a:avLst/>
                            <a:gdLst/>
                            <a:ahLst/>
                            <a:cxnLst/>
                            <a:rect l="l" t="t" r="r" b="b"/>
                            <a:pathLst>
                              <a:path w="5635625" h="4629785">
                                <a:moveTo>
                                  <a:pt x="5629021" y="0"/>
                                </a:moveTo>
                                <a:lnTo>
                                  <a:pt x="6096" y="0"/>
                                </a:lnTo>
                                <a:lnTo>
                                  <a:pt x="0" y="0"/>
                                </a:lnTo>
                                <a:lnTo>
                                  <a:pt x="0" y="6096"/>
                                </a:lnTo>
                                <a:lnTo>
                                  <a:pt x="0" y="4623181"/>
                                </a:lnTo>
                                <a:lnTo>
                                  <a:pt x="0" y="4629277"/>
                                </a:lnTo>
                                <a:lnTo>
                                  <a:pt x="6096" y="4629277"/>
                                </a:lnTo>
                                <a:lnTo>
                                  <a:pt x="5629021" y="4629277"/>
                                </a:lnTo>
                                <a:lnTo>
                                  <a:pt x="5629021" y="4623181"/>
                                </a:lnTo>
                                <a:lnTo>
                                  <a:pt x="6096" y="4623181"/>
                                </a:lnTo>
                                <a:lnTo>
                                  <a:pt x="6096" y="6096"/>
                                </a:lnTo>
                                <a:lnTo>
                                  <a:pt x="5629021" y="6096"/>
                                </a:lnTo>
                                <a:lnTo>
                                  <a:pt x="5629021" y="0"/>
                                </a:lnTo>
                                <a:close/>
                              </a:path>
                              <a:path w="5635625" h="4629785">
                                <a:moveTo>
                                  <a:pt x="5635193" y="0"/>
                                </a:moveTo>
                                <a:lnTo>
                                  <a:pt x="5629097" y="0"/>
                                </a:lnTo>
                                <a:lnTo>
                                  <a:pt x="5629097" y="6096"/>
                                </a:lnTo>
                                <a:lnTo>
                                  <a:pt x="5629097" y="4623181"/>
                                </a:lnTo>
                                <a:lnTo>
                                  <a:pt x="5629097" y="4629277"/>
                                </a:lnTo>
                                <a:lnTo>
                                  <a:pt x="5635193" y="4629277"/>
                                </a:lnTo>
                                <a:lnTo>
                                  <a:pt x="5635193" y="4623181"/>
                                </a:lnTo>
                                <a:lnTo>
                                  <a:pt x="5635193" y="6096"/>
                                </a:lnTo>
                                <a:lnTo>
                                  <a:pt x="563519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6.783997pt;margin-top:4.533496pt;width:443.75pt;height:364.55pt;mso-position-horizontal-relative:page;mso-position-vertical-relative:paragraph;z-index:-18635264" id="docshapegroup251" coordorigin="1736,91" coordsize="8875,7291">
                <v:rect style="position:absolute;left:2208;top:6521;width:6652;height:20" id="docshape252" filled="true" fillcolor="#006fc0" stroked="false">
                  <v:fill type="solid"/>
                </v:rect>
                <v:shape style="position:absolute;left:1735;top:90;width:8875;height:7291" id="docshape253" coordorigin="1736,91" coordsize="8875,7291" path="m10600,91l1745,91,1736,91,1736,100,1736,7371,1736,7381,1745,7381,10600,7381,10600,7371,1745,7371,1745,100,10600,100,10600,91xm10610,91l10600,91,10600,100,10600,7371,10600,7381,10610,7381,10610,7371,10610,100,10610,91xe" filled="true" fillcolor="#000000" stroked="false">
                  <v:path arrowok="t"/>
                  <v:fill type="solid"/>
                </v:shape>
                <w10:wrap type="none"/>
              </v:group>
            </w:pict>
          </mc:Fallback>
        </mc:AlternateContent>
      </w:r>
      <w:r>
        <w:rPr>
          <w:color w:val="006FC0"/>
          <w:sz w:val="18"/>
        </w:rPr>
        <w:t>El</w:t>
      </w:r>
      <w:r>
        <w:rPr>
          <w:color w:val="006FC0"/>
          <w:spacing w:val="15"/>
          <w:sz w:val="18"/>
        </w:rPr>
        <w:t> </w:t>
      </w:r>
      <w:r>
        <w:rPr>
          <w:color w:val="006FC0"/>
          <w:sz w:val="18"/>
        </w:rPr>
        <w:t>plazo</w:t>
      </w:r>
      <w:r>
        <w:rPr>
          <w:color w:val="006FC0"/>
          <w:spacing w:val="16"/>
          <w:sz w:val="18"/>
        </w:rPr>
        <w:t> </w:t>
      </w:r>
      <w:r>
        <w:rPr>
          <w:color w:val="006FC0"/>
          <w:sz w:val="18"/>
        </w:rPr>
        <w:t>de</w:t>
      </w:r>
      <w:r>
        <w:rPr>
          <w:color w:val="006FC0"/>
          <w:spacing w:val="16"/>
          <w:sz w:val="18"/>
        </w:rPr>
        <w:t> </w:t>
      </w:r>
      <w:r>
        <w:rPr>
          <w:color w:val="006FC0"/>
          <w:sz w:val="18"/>
        </w:rPr>
        <w:t>ejecución</w:t>
      </w:r>
      <w:r>
        <w:rPr>
          <w:color w:val="006FC0"/>
          <w:spacing w:val="15"/>
          <w:sz w:val="18"/>
        </w:rPr>
        <w:t> </w:t>
      </w:r>
      <w:r>
        <w:rPr>
          <w:color w:val="006FC0"/>
          <w:sz w:val="18"/>
        </w:rPr>
        <w:t>de</w:t>
      </w:r>
      <w:r>
        <w:rPr>
          <w:color w:val="006FC0"/>
          <w:spacing w:val="14"/>
          <w:sz w:val="18"/>
        </w:rPr>
        <w:t> </w:t>
      </w:r>
      <w:r>
        <w:rPr>
          <w:color w:val="006FC0"/>
          <w:sz w:val="18"/>
        </w:rPr>
        <w:t>las</w:t>
      </w:r>
      <w:r>
        <w:rPr>
          <w:color w:val="006FC0"/>
          <w:spacing w:val="14"/>
          <w:sz w:val="18"/>
        </w:rPr>
        <w:t> </w:t>
      </w:r>
      <w:r>
        <w:rPr>
          <w:color w:val="006FC0"/>
          <w:sz w:val="18"/>
        </w:rPr>
        <w:t>prestaciones</w:t>
      </w:r>
      <w:r>
        <w:rPr>
          <w:color w:val="006FC0"/>
          <w:spacing w:val="17"/>
          <w:sz w:val="18"/>
        </w:rPr>
        <w:t> </w:t>
      </w:r>
      <w:r>
        <w:rPr>
          <w:color w:val="006FC0"/>
          <w:sz w:val="18"/>
        </w:rPr>
        <w:t>accesorias</w:t>
      </w:r>
      <w:r>
        <w:rPr>
          <w:color w:val="006FC0"/>
          <w:spacing w:val="16"/>
          <w:sz w:val="18"/>
        </w:rPr>
        <w:t> </w:t>
      </w:r>
      <w:r>
        <w:rPr>
          <w:color w:val="006FC0"/>
          <w:sz w:val="18"/>
        </w:rPr>
        <w:t>es</w:t>
      </w:r>
      <w:r>
        <w:rPr>
          <w:color w:val="006FC0"/>
          <w:spacing w:val="17"/>
          <w:sz w:val="18"/>
        </w:rPr>
        <w:t> </w:t>
      </w:r>
      <w:r>
        <w:rPr>
          <w:color w:val="006FC0"/>
          <w:sz w:val="18"/>
        </w:rPr>
        <w:t>de</w:t>
      </w:r>
      <w:r>
        <w:rPr>
          <w:color w:val="006FC0"/>
          <w:spacing w:val="16"/>
          <w:sz w:val="18"/>
        </w:rPr>
        <w:t> </w:t>
      </w:r>
      <w:r>
        <w:rPr>
          <w:color w:val="006FC0"/>
          <w:sz w:val="18"/>
        </w:rPr>
        <w:t>[…</w:t>
      </w:r>
      <w:r>
        <w:rPr>
          <w:rFonts w:ascii="Times New Roman" w:hAnsi="Times New Roman"/>
          <w:color w:val="006FC0"/>
          <w:spacing w:val="69"/>
          <w:w w:val="150"/>
          <w:sz w:val="18"/>
        </w:rPr>
        <w:t>  </w:t>
      </w:r>
      <w:r>
        <w:rPr>
          <w:color w:val="006FC0"/>
          <w:sz w:val="18"/>
        </w:rPr>
        <w:t>],</w:t>
      </w:r>
      <w:r>
        <w:rPr>
          <w:color w:val="006FC0"/>
          <w:spacing w:val="17"/>
          <w:sz w:val="18"/>
        </w:rPr>
        <w:t> </w:t>
      </w:r>
      <w:r>
        <w:rPr>
          <w:color w:val="006FC0"/>
          <w:sz w:val="18"/>
        </w:rPr>
        <w:t>el</w:t>
      </w:r>
      <w:r>
        <w:rPr>
          <w:color w:val="006FC0"/>
          <w:spacing w:val="14"/>
          <w:sz w:val="18"/>
        </w:rPr>
        <w:t> </w:t>
      </w:r>
      <w:r>
        <w:rPr>
          <w:color w:val="006FC0"/>
          <w:sz w:val="18"/>
        </w:rPr>
        <w:t>mismo</w:t>
      </w:r>
      <w:r>
        <w:rPr>
          <w:color w:val="006FC0"/>
          <w:spacing w:val="15"/>
          <w:sz w:val="18"/>
        </w:rPr>
        <w:t> </w:t>
      </w:r>
      <w:r>
        <w:rPr>
          <w:color w:val="006FC0"/>
          <w:sz w:val="18"/>
        </w:rPr>
        <w:t>que</w:t>
      </w:r>
      <w:r>
        <w:rPr>
          <w:color w:val="006FC0"/>
          <w:spacing w:val="16"/>
          <w:sz w:val="18"/>
        </w:rPr>
        <w:t> </w:t>
      </w:r>
      <w:r>
        <w:rPr>
          <w:color w:val="006FC0"/>
          <w:sz w:val="18"/>
        </w:rPr>
        <w:t>se</w:t>
      </w:r>
      <w:r>
        <w:rPr>
          <w:color w:val="006FC0"/>
          <w:spacing w:val="14"/>
          <w:sz w:val="18"/>
        </w:rPr>
        <w:t> </w:t>
      </w:r>
      <w:r>
        <w:rPr>
          <w:color w:val="006FC0"/>
          <w:sz w:val="18"/>
        </w:rPr>
        <w:t>computa</w:t>
      </w:r>
      <w:r>
        <w:rPr>
          <w:color w:val="006FC0"/>
          <w:spacing w:val="16"/>
          <w:sz w:val="18"/>
        </w:rPr>
        <w:t> </w:t>
      </w:r>
      <w:r>
        <w:rPr>
          <w:color w:val="006FC0"/>
          <w:spacing w:val="-2"/>
          <w:sz w:val="18"/>
        </w:rPr>
        <w:t>desde</w:t>
      </w:r>
    </w:p>
    <w:p>
      <w:pPr>
        <w:spacing w:before="0"/>
        <w:ind w:left="948" w:right="826" w:firstLine="0"/>
        <w:jc w:val="both"/>
        <w:rPr>
          <w:b/>
          <w:sz w:val="18"/>
        </w:rPr>
      </w:pPr>
      <w:r>
        <w:rPr>
          <w:b/>
          <w:color w:val="006FC0"/>
          <w:sz w:val="18"/>
          <w:u w:val="single" w:color="006FC0"/>
        </w:rPr>
        <w:t>[CONSIGNAR SI ES DEL DÍA SIGUIENTE DEL CUMPLIMIENTO DE LAS PRESTACIONES</w:t>
      </w:r>
      <w:r>
        <w:rPr>
          <w:b/>
          <w:color w:val="006FC0"/>
          <w:sz w:val="18"/>
          <w:u w:val="none"/>
        </w:rPr>
        <w:t> </w:t>
      </w:r>
      <w:r>
        <w:rPr>
          <w:b/>
          <w:color w:val="006FC0"/>
          <w:sz w:val="18"/>
          <w:u w:val="single" w:color="006FC0"/>
        </w:rPr>
        <w:t>PRINCIPALES,</w:t>
      </w:r>
      <w:r>
        <w:rPr>
          <w:b/>
          <w:color w:val="006FC0"/>
          <w:spacing w:val="-8"/>
          <w:sz w:val="18"/>
          <w:u w:val="single" w:color="006FC0"/>
        </w:rPr>
        <w:t> </w:t>
      </w:r>
      <w:r>
        <w:rPr>
          <w:b/>
          <w:color w:val="006FC0"/>
          <w:sz w:val="18"/>
          <w:u w:val="single" w:color="006FC0"/>
        </w:rPr>
        <w:t>DESDE</w:t>
      </w:r>
      <w:r>
        <w:rPr>
          <w:b/>
          <w:color w:val="006FC0"/>
          <w:spacing w:val="-8"/>
          <w:sz w:val="18"/>
          <w:u w:val="single" w:color="006FC0"/>
        </w:rPr>
        <w:t> </w:t>
      </w:r>
      <w:r>
        <w:rPr>
          <w:b/>
          <w:color w:val="006FC0"/>
          <w:sz w:val="18"/>
          <w:u w:val="single" w:color="006FC0"/>
        </w:rPr>
        <w:t>LA</w:t>
      </w:r>
      <w:r>
        <w:rPr>
          <w:b/>
          <w:color w:val="006FC0"/>
          <w:spacing w:val="-8"/>
          <w:sz w:val="18"/>
          <w:u w:val="single" w:color="006FC0"/>
        </w:rPr>
        <w:t> </w:t>
      </w:r>
      <w:r>
        <w:rPr>
          <w:b/>
          <w:color w:val="006FC0"/>
          <w:sz w:val="18"/>
          <w:u w:val="single" w:color="006FC0"/>
        </w:rPr>
        <w:t>FECHA</w:t>
      </w:r>
      <w:r>
        <w:rPr>
          <w:b/>
          <w:color w:val="006FC0"/>
          <w:spacing w:val="-9"/>
          <w:sz w:val="18"/>
          <w:u w:val="single" w:color="006FC0"/>
        </w:rPr>
        <w:t> </w:t>
      </w:r>
      <w:r>
        <w:rPr>
          <w:b/>
          <w:color w:val="006FC0"/>
          <w:sz w:val="18"/>
          <w:u w:val="single" w:color="006FC0"/>
        </w:rPr>
        <w:t>QUE</w:t>
      </w:r>
      <w:r>
        <w:rPr>
          <w:b/>
          <w:color w:val="006FC0"/>
          <w:spacing w:val="-8"/>
          <w:sz w:val="18"/>
          <w:u w:val="single" w:color="006FC0"/>
        </w:rPr>
        <w:t> </w:t>
      </w:r>
      <w:r>
        <w:rPr>
          <w:b/>
          <w:color w:val="006FC0"/>
          <w:sz w:val="18"/>
          <w:u w:val="single" w:color="006FC0"/>
        </w:rPr>
        <w:t>SE</w:t>
      </w:r>
      <w:r>
        <w:rPr>
          <w:b/>
          <w:color w:val="006FC0"/>
          <w:spacing w:val="-8"/>
          <w:sz w:val="18"/>
          <w:u w:val="single" w:color="006FC0"/>
        </w:rPr>
        <w:t> </w:t>
      </w:r>
      <w:r>
        <w:rPr>
          <w:b/>
          <w:color w:val="006FC0"/>
          <w:sz w:val="18"/>
          <w:u w:val="single" w:color="006FC0"/>
        </w:rPr>
        <w:t>ESTABLEZCA</w:t>
      </w:r>
      <w:r>
        <w:rPr>
          <w:b/>
          <w:color w:val="006FC0"/>
          <w:spacing w:val="-8"/>
          <w:sz w:val="18"/>
          <w:u w:val="single" w:color="006FC0"/>
        </w:rPr>
        <w:t> </w:t>
      </w:r>
      <w:r>
        <w:rPr>
          <w:b/>
          <w:color w:val="006FC0"/>
          <w:sz w:val="18"/>
          <w:u w:val="single" w:color="006FC0"/>
        </w:rPr>
        <w:t>EN</w:t>
      </w:r>
      <w:r>
        <w:rPr>
          <w:b/>
          <w:color w:val="006FC0"/>
          <w:spacing w:val="-8"/>
          <w:sz w:val="18"/>
          <w:u w:val="single" w:color="006FC0"/>
        </w:rPr>
        <w:t> </w:t>
      </w:r>
      <w:r>
        <w:rPr>
          <w:b/>
          <w:color w:val="006FC0"/>
          <w:sz w:val="18"/>
          <w:u w:val="single" w:color="006FC0"/>
        </w:rPr>
        <w:t>EL</w:t>
      </w:r>
      <w:r>
        <w:rPr>
          <w:b/>
          <w:color w:val="006FC0"/>
          <w:spacing w:val="-8"/>
          <w:sz w:val="18"/>
          <w:u w:val="single" w:color="006FC0"/>
        </w:rPr>
        <w:t> </w:t>
      </w:r>
      <w:r>
        <w:rPr>
          <w:b/>
          <w:color w:val="006FC0"/>
          <w:sz w:val="18"/>
          <w:u w:val="single" w:color="006FC0"/>
        </w:rPr>
        <w:t>CONTRATO</w:t>
      </w:r>
      <w:r>
        <w:rPr>
          <w:b/>
          <w:color w:val="006FC0"/>
          <w:spacing w:val="-8"/>
          <w:sz w:val="18"/>
          <w:u w:val="single" w:color="006FC0"/>
        </w:rPr>
        <w:t> </w:t>
      </w:r>
      <w:r>
        <w:rPr>
          <w:b/>
          <w:color w:val="006FC0"/>
          <w:sz w:val="18"/>
          <w:u w:val="single" w:color="006FC0"/>
        </w:rPr>
        <w:t>O</w:t>
      </w:r>
      <w:r>
        <w:rPr>
          <w:b/>
          <w:color w:val="006FC0"/>
          <w:spacing w:val="-9"/>
          <w:sz w:val="18"/>
          <w:u w:val="single" w:color="006FC0"/>
        </w:rPr>
        <w:t> </w:t>
      </w:r>
      <w:r>
        <w:rPr>
          <w:b/>
          <w:color w:val="006FC0"/>
          <w:sz w:val="18"/>
          <w:u w:val="single" w:color="006FC0"/>
        </w:rPr>
        <w:t>DESDE</w:t>
      </w:r>
      <w:r>
        <w:rPr>
          <w:b/>
          <w:color w:val="006FC0"/>
          <w:spacing w:val="-8"/>
          <w:sz w:val="18"/>
          <w:u w:val="single" w:color="006FC0"/>
        </w:rPr>
        <w:t> </w:t>
      </w:r>
      <w:r>
        <w:rPr>
          <w:b/>
          <w:color w:val="006FC0"/>
          <w:sz w:val="18"/>
          <w:u w:val="single" w:color="006FC0"/>
        </w:rPr>
        <w:t>LA</w:t>
      </w:r>
      <w:r>
        <w:rPr>
          <w:b/>
          <w:color w:val="006FC0"/>
          <w:spacing w:val="-8"/>
          <w:sz w:val="18"/>
          <w:u w:val="single" w:color="006FC0"/>
        </w:rPr>
        <w:t> </w:t>
      </w:r>
      <w:r>
        <w:rPr>
          <w:b/>
          <w:color w:val="006FC0"/>
          <w:sz w:val="18"/>
          <w:u w:val="single" w:color="006FC0"/>
        </w:rPr>
        <w:t>FECHA</w:t>
      </w:r>
      <w:r>
        <w:rPr>
          <w:b/>
          <w:color w:val="006FC0"/>
          <w:sz w:val="18"/>
          <w:u w:val="none"/>
        </w:rPr>
        <w:t> </w:t>
      </w:r>
      <w:r>
        <w:rPr>
          <w:b/>
          <w:color w:val="006FC0"/>
          <w:sz w:val="18"/>
          <w:u w:val="single" w:color="006FC0"/>
        </w:rPr>
        <w:t>EN QUE SE CUMPLAN LAS CONDICIONES PREVISTAS EN EL CONTRATO PARA EL INICIO DE</w:t>
      </w:r>
      <w:r>
        <w:rPr>
          <w:b/>
          <w:color w:val="006FC0"/>
          <w:sz w:val="18"/>
          <w:u w:val="none"/>
        </w:rPr>
        <w:t> </w:t>
      </w:r>
      <w:r>
        <w:rPr>
          <w:b/>
          <w:color w:val="006FC0"/>
          <w:sz w:val="18"/>
          <w:u w:val="single" w:color="006FC0"/>
        </w:rPr>
        <w:t>LA EJECUCIÓN DE LAS PRESTACIONES ACCESORIAS, DEBIENDO INDICAR LAS MISMAS EN</w:t>
      </w:r>
      <w:r>
        <w:rPr>
          <w:b/>
          <w:color w:val="006FC0"/>
          <w:sz w:val="18"/>
          <w:u w:val="none"/>
        </w:rPr>
        <w:t> </w:t>
      </w:r>
      <w:r>
        <w:rPr>
          <w:b/>
          <w:color w:val="006FC0"/>
          <w:sz w:val="18"/>
          <w:u w:val="single" w:color="006FC0"/>
        </w:rPr>
        <w:t>ESTE ULTIMO CASO].</w:t>
      </w:r>
    </w:p>
    <w:p>
      <w:pPr>
        <w:pStyle w:val="BodyText"/>
        <w:rPr>
          <w:b/>
          <w:sz w:val="18"/>
        </w:rPr>
      </w:pPr>
    </w:p>
    <w:p>
      <w:pPr>
        <w:spacing w:before="1"/>
        <w:ind w:left="948" w:right="471" w:firstLine="0"/>
        <w:jc w:val="left"/>
        <w:rPr>
          <w:sz w:val="18"/>
        </w:rPr>
      </w:pPr>
      <w:r>
        <w:rPr>
          <w:b/>
          <w:color w:val="006FC0"/>
          <w:sz w:val="18"/>
          <w:u w:val="single" w:color="006FC0"/>
        </w:rPr>
        <w:t>[DE</w:t>
      </w:r>
      <w:r>
        <w:rPr>
          <w:b/>
          <w:color w:val="006FC0"/>
          <w:spacing w:val="25"/>
          <w:sz w:val="18"/>
          <w:u w:val="single" w:color="006FC0"/>
        </w:rPr>
        <w:t> </w:t>
      </w:r>
      <w:r>
        <w:rPr>
          <w:b/>
          <w:color w:val="006FC0"/>
          <w:sz w:val="18"/>
          <w:u w:val="single" w:color="006FC0"/>
        </w:rPr>
        <w:t>SER</w:t>
      </w:r>
      <w:r>
        <w:rPr>
          <w:b/>
          <w:color w:val="006FC0"/>
          <w:spacing w:val="25"/>
          <w:sz w:val="18"/>
          <w:u w:val="single" w:color="006FC0"/>
        </w:rPr>
        <w:t> </w:t>
      </w:r>
      <w:r>
        <w:rPr>
          <w:b/>
          <w:color w:val="006FC0"/>
          <w:sz w:val="18"/>
          <w:u w:val="single" w:color="006FC0"/>
        </w:rPr>
        <w:t>EL</w:t>
      </w:r>
      <w:r>
        <w:rPr>
          <w:b/>
          <w:color w:val="006FC0"/>
          <w:spacing w:val="26"/>
          <w:sz w:val="18"/>
          <w:u w:val="single" w:color="006FC0"/>
        </w:rPr>
        <w:t> </w:t>
      </w:r>
      <w:r>
        <w:rPr>
          <w:b/>
          <w:color w:val="006FC0"/>
          <w:sz w:val="18"/>
          <w:u w:val="single" w:color="006FC0"/>
        </w:rPr>
        <w:t>CASO,</w:t>
      </w:r>
      <w:r>
        <w:rPr>
          <w:b/>
          <w:color w:val="006FC0"/>
          <w:spacing w:val="26"/>
          <w:sz w:val="18"/>
          <w:u w:val="single" w:color="006FC0"/>
        </w:rPr>
        <w:t> </w:t>
      </w:r>
      <w:r>
        <w:rPr>
          <w:b/>
          <w:color w:val="006FC0"/>
          <w:sz w:val="18"/>
          <w:u w:val="single" w:color="006FC0"/>
        </w:rPr>
        <w:t>INCLUIR</w:t>
      </w:r>
      <w:r>
        <w:rPr>
          <w:b/>
          <w:color w:val="006FC0"/>
          <w:spacing w:val="25"/>
          <w:sz w:val="18"/>
          <w:u w:val="single" w:color="006FC0"/>
        </w:rPr>
        <w:t> </w:t>
      </w:r>
      <w:r>
        <w:rPr>
          <w:b/>
          <w:color w:val="006FC0"/>
          <w:sz w:val="18"/>
          <w:u w:val="single" w:color="006FC0"/>
        </w:rPr>
        <w:t>OTROS</w:t>
      </w:r>
      <w:r>
        <w:rPr>
          <w:b/>
          <w:color w:val="006FC0"/>
          <w:spacing w:val="26"/>
          <w:sz w:val="18"/>
          <w:u w:val="single" w:color="006FC0"/>
        </w:rPr>
        <w:t> </w:t>
      </w:r>
      <w:r>
        <w:rPr>
          <w:b/>
          <w:color w:val="006FC0"/>
          <w:sz w:val="18"/>
          <w:u w:val="single" w:color="006FC0"/>
        </w:rPr>
        <w:t>ASPECTOS</w:t>
      </w:r>
      <w:r>
        <w:rPr>
          <w:b/>
          <w:color w:val="006FC0"/>
          <w:spacing w:val="26"/>
          <w:sz w:val="18"/>
          <w:u w:val="single" w:color="006FC0"/>
        </w:rPr>
        <w:t> </w:t>
      </w:r>
      <w:r>
        <w:rPr>
          <w:b/>
          <w:color w:val="006FC0"/>
          <w:sz w:val="18"/>
          <w:u w:val="single" w:color="006FC0"/>
        </w:rPr>
        <w:t>RELACIONADOS</w:t>
      </w:r>
      <w:r>
        <w:rPr>
          <w:b/>
          <w:color w:val="006FC0"/>
          <w:spacing w:val="28"/>
          <w:sz w:val="18"/>
          <w:u w:val="single" w:color="006FC0"/>
        </w:rPr>
        <w:t> </w:t>
      </w:r>
      <w:r>
        <w:rPr>
          <w:b/>
          <w:color w:val="006FC0"/>
          <w:sz w:val="18"/>
          <w:u w:val="single" w:color="006FC0"/>
        </w:rPr>
        <w:t>A</w:t>
      </w:r>
      <w:r>
        <w:rPr>
          <w:b/>
          <w:color w:val="006FC0"/>
          <w:spacing w:val="25"/>
          <w:sz w:val="18"/>
          <w:u w:val="single" w:color="006FC0"/>
        </w:rPr>
        <w:t> </w:t>
      </w:r>
      <w:r>
        <w:rPr>
          <w:b/>
          <w:color w:val="006FC0"/>
          <w:sz w:val="18"/>
          <w:u w:val="single" w:color="006FC0"/>
        </w:rPr>
        <w:t>LA</w:t>
      </w:r>
      <w:r>
        <w:rPr>
          <w:b/>
          <w:color w:val="006FC0"/>
          <w:spacing w:val="25"/>
          <w:sz w:val="18"/>
          <w:u w:val="single" w:color="006FC0"/>
        </w:rPr>
        <w:t> </w:t>
      </w:r>
      <w:r>
        <w:rPr>
          <w:b/>
          <w:color w:val="006FC0"/>
          <w:sz w:val="18"/>
          <w:u w:val="single" w:color="006FC0"/>
        </w:rPr>
        <w:t>EJECUCIÓN</w:t>
      </w:r>
      <w:r>
        <w:rPr>
          <w:b/>
          <w:color w:val="006FC0"/>
          <w:spacing w:val="25"/>
          <w:sz w:val="18"/>
          <w:u w:val="single" w:color="006FC0"/>
        </w:rPr>
        <w:t> </w:t>
      </w:r>
      <w:r>
        <w:rPr>
          <w:b/>
          <w:color w:val="006FC0"/>
          <w:sz w:val="18"/>
          <w:u w:val="single" w:color="006FC0"/>
        </w:rPr>
        <w:t>DE</w:t>
      </w:r>
      <w:r>
        <w:rPr>
          <w:b/>
          <w:color w:val="006FC0"/>
          <w:spacing w:val="25"/>
          <w:sz w:val="18"/>
          <w:u w:val="single" w:color="006FC0"/>
        </w:rPr>
        <w:t> </w:t>
      </w:r>
      <w:r>
        <w:rPr>
          <w:b/>
          <w:color w:val="006FC0"/>
          <w:sz w:val="18"/>
          <w:u w:val="single" w:color="006FC0"/>
        </w:rPr>
        <w:t>LAS</w:t>
      </w:r>
      <w:r>
        <w:rPr>
          <w:b/>
          <w:color w:val="006FC0"/>
          <w:sz w:val="18"/>
          <w:u w:val="none"/>
        </w:rPr>
        <w:t> </w:t>
      </w:r>
      <w:r>
        <w:rPr>
          <w:b/>
          <w:color w:val="006FC0"/>
          <w:sz w:val="18"/>
          <w:u w:val="single" w:color="006FC0"/>
        </w:rPr>
        <w:t>PRESTACIONES ACCESORIAS]</w:t>
      </w:r>
      <w:r>
        <w:rPr>
          <w:color w:val="006FC0"/>
          <w:sz w:val="18"/>
          <w:u w:val="none"/>
        </w:rPr>
        <w:t>.”</w:t>
      </w:r>
    </w:p>
    <w:p>
      <w:pPr>
        <w:pStyle w:val="ListParagraph"/>
        <w:numPr>
          <w:ilvl w:val="0"/>
          <w:numId w:val="41"/>
        </w:numPr>
        <w:tabs>
          <w:tab w:pos="948" w:val="left" w:leader="none"/>
        </w:tabs>
        <w:spacing w:line="240" w:lineRule="auto" w:before="205" w:after="0"/>
        <w:ind w:left="948" w:right="838" w:hanging="360"/>
        <w:jc w:val="left"/>
        <w:rPr>
          <w:sz w:val="18"/>
        </w:rPr>
      </w:pPr>
      <w:r>
        <w:rPr>
          <w:color w:val="006FC0"/>
          <w:sz w:val="18"/>
        </w:rPr>
        <w:t>En</w:t>
      </w:r>
      <w:r>
        <w:rPr>
          <w:color w:val="006FC0"/>
          <w:spacing w:val="29"/>
          <w:sz w:val="18"/>
        </w:rPr>
        <w:t> </w:t>
      </w:r>
      <w:r>
        <w:rPr>
          <w:color w:val="006FC0"/>
          <w:sz w:val="18"/>
        </w:rPr>
        <w:t>caso</w:t>
      </w:r>
      <w:r>
        <w:rPr>
          <w:color w:val="006FC0"/>
          <w:spacing w:val="27"/>
          <w:sz w:val="18"/>
        </w:rPr>
        <w:t> </w:t>
      </w:r>
      <w:r>
        <w:rPr>
          <w:color w:val="006FC0"/>
          <w:sz w:val="18"/>
        </w:rPr>
        <w:t>de</w:t>
      </w:r>
      <w:r>
        <w:rPr>
          <w:color w:val="006FC0"/>
          <w:spacing w:val="27"/>
          <w:sz w:val="18"/>
        </w:rPr>
        <w:t> </w:t>
      </w:r>
      <w:r>
        <w:rPr>
          <w:color w:val="006FC0"/>
          <w:sz w:val="18"/>
        </w:rPr>
        <w:t>contratos</w:t>
      </w:r>
      <w:r>
        <w:rPr>
          <w:color w:val="006FC0"/>
          <w:spacing w:val="30"/>
          <w:sz w:val="18"/>
        </w:rPr>
        <w:t> </w:t>
      </w:r>
      <w:r>
        <w:rPr>
          <w:color w:val="006FC0"/>
          <w:sz w:val="18"/>
        </w:rPr>
        <w:t>de</w:t>
      </w:r>
      <w:r>
        <w:rPr>
          <w:color w:val="006FC0"/>
          <w:spacing w:val="27"/>
          <w:sz w:val="18"/>
        </w:rPr>
        <w:t> </w:t>
      </w:r>
      <w:r>
        <w:rPr>
          <w:color w:val="006FC0"/>
          <w:sz w:val="18"/>
        </w:rPr>
        <w:t>contingencia</w:t>
      </w:r>
      <w:r>
        <w:rPr>
          <w:color w:val="006FC0"/>
          <w:spacing w:val="29"/>
          <w:sz w:val="18"/>
        </w:rPr>
        <w:t> </w:t>
      </w:r>
      <w:r>
        <w:rPr>
          <w:color w:val="006FC0"/>
          <w:sz w:val="18"/>
        </w:rPr>
        <w:t>utilizados</w:t>
      </w:r>
      <w:r>
        <w:rPr>
          <w:color w:val="006FC0"/>
          <w:spacing w:val="28"/>
          <w:sz w:val="18"/>
        </w:rPr>
        <w:t> </w:t>
      </w:r>
      <w:r>
        <w:rPr>
          <w:color w:val="006FC0"/>
          <w:sz w:val="18"/>
        </w:rPr>
        <w:t>de</w:t>
      </w:r>
      <w:r>
        <w:rPr>
          <w:color w:val="006FC0"/>
          <w:spacing w:val="27"/>
          <w:sz w:val="18"/>
        </w:rPr>
        <w:t> </w:t>
      </w:r>
      <w:r>
        <w:rPr>
          <w:color w:val="006FC0"/>
          <w:sz w:val="18"/>
        </w:rPr>
        <w:t>acuerdo</w:t>
      </w:r>
      <w:r>
        <w:rPr>
          <w:color w:val="006FC0"/>
          <w:spacing w:val="29"/>
          <w:sz w:val="18"/>
        </w:rPr>
        <w:t> </w:t>
      </w:r>
      <w:r>
        <w:rPr>
          <w:color w:val="006FC0"/>
          <w:sz w:val="18"/>
        </w:rPr>
        <w:t>con</w:t>
      </w:r>
      <w:r>
        <w:rPr>
          <w:color w:val="006FC0"/>
          <w:spacing w:val="27"/>
          <w:sz w:val="18"/>
        </w:rPr>
        <w:t> </w:t>
      </w:r>
      <w:r>
        <w:rPr>
          <w:color w:val="006FC0"/>
          <w:sz w:val="18"/>
        </w:rPr>
        <w:t>el</w:t>
      </w:r>
      <w:r>
        <w:rPr>
          <w:color w:val="006FC0"/>
          <w:spacing w:val="27"/>
          <w:sz w:val="18"/>
        </w:rPr>
        <w:t> </w:t>
      </w:r>
      <w:r>
        <w:rPr>
          <w:color w:val="006FC0"/>
          <w:sz w:val="18"/>
        </w:rPr>
        <w:t>artículo</w:t>
      </w:r>
      <w:r>
        <w:rPr>
          <w:color w:val="006FC0"/>
          <w:spacing w:val="27"/>
          <w:sz w:val="18"/>
        </w:rPr>
        <w:t> </w:t>
      </w:r>
      <w:r>
        <w:rPr>
          <w:color w:val="006FC0"/>
          <w:sz w:val="18"/>
        </w:rPr>
        <w:t>285</w:t>
      </w:r>
      <w:r>
        <w:rPr>
          <w:color w:val="006FC0"/>
          <w:spacing w:val="27"/>
          <w:sz w:val="18"/>
        </w:rPr>
        <w:t> </w:t>
      </w:r>
      <w:r>
        <w:rPr>
          <w:color w:val="006FC0"/>
          <w:sz w:val="18"/>
        </w:rPr>
        <w:t>del</w:t>
      </w:r>
      <w:r>
        <w:rPr>
          <w:color w:val="006FC0"/>
          <w:spacing w:val="30"/>
          <w:sz w:val="18"/>
        </w:rPr>
        <w:t> </w:t>
      </w:r>
      <w:r>
        <w:rPr>
          <w:color w:val="006FC0"/>
          <w:sz w:val="18"/>
        </w:rPr>
        <w:t>Reglamento</w:t>
      </w:r>
      <w:r>
        <w:rPr>
          <w:color w:val="006FC0"/>
          <w:spacing w:val="27"/>
          <w:sz w:val="18"/>
        </w:rPr>
        <w:t> </w:t>
      </w:r>
      <w:r>
        <w:rPr>
          <w:color w:val="006FC0"/>
          <w:sz w:val="18"/>
        </w:rPr>
        <w:t>se incluyen obligatoriamente las siguientes clausulas:</w:t>
      </w:r>
    </w:p>
    <w:p>
      <w:pPr>
        <w:spacing w:before="206"/>
        <w:ind w:left="948" w:right="0" w:firstLine="0"/>
        <w:jc w:val="left"/>
        <w:rPr>
          <w:b/>
          <w:sz w:val="18"/>
        </w:rPr>
      </w:pPr>
      <w:r>
        <w:rPr>
          <w:b/>
          <w:color w:val="006FC0"/>
          <w:sz w:val="18"/>
          <w:u w:val="single" w:color="006FC0"/>
        </w:rPr>
        <w:t>“CLÁUSULA</w:t>
      </w:r>
      <w:r>
        <w:rPr>
          <w:b/>
          <w:color w:val="006FC0"/>
          <w:spacing w:val="-4"/>
          <w:sz w:val="18"/>
          <w:u w:val="single" w:color="006FC0"/>
        </w:rPr>
        <w:t> </w:t>
      </w:r>
      <w:r>
        <w:rPr>
          <w:b/>
          <w:color w:val="006FC0"/>
          <w:sz w:val="18"/>
          <w:u w:val="single" w:color="006FC0"/>
        </w:rPr>
        <w:t>[…]:</w:t>
      </w:r>
      <w:r>
        <w:rPr>
          <w:b/>
          <w:color w:val="006FC0"/>
          <w:spacing w:val="-2"/>
          <w:sz w:val="18"/>
          <w:u w:val="single" w:color="006FC0"/>
        </w:rPr>
        <w:t> </w:t>
      </w:r>
      <w:r>
        <w:rPr>
          <w:b/>
          <w:color w:val="006FC0"/>
          <w:sz w:val="18"/>
          <w:u w:val="single" w:color="006FC0"/>
        </w:rPr>
        <w:t>CONDICIÓN</w:t>
      </w:r>
      <w:r>
        <w:rPr>
          <w:b/>
          <w:color w:val="006FC0"/>
          <w:spacing w:val="-2"/>
          <w:sz w:val="18"/>
          <w:u w:val="single" w:color="006FC0"/>
        </w:rPr>
        <w:t> </w:t>
      </w:r>
      <w:r>
        <w:rPr>
          <w:b/>
          <w:color w:val="006FC0"/>
          <w:sz w:val="18"/>
          <w:u w:val="single" w:color="006FC0"/>
        </w:rPr>
        <w:t>O</w:t>
      </w:r>
      <w:r>
        <w:rPr>
          <w:b/>
          <w:color w:val="006FC0"/>
          <w:spacing w:val="-3"/>
          <w:sz w:val="18"/>
          <w:u w:val="single" w:color="006FC0"/>
        </w:rPr>
        <w:t> </w:t>
      </w:r>
      <w:r>
        <w:rPr>
          <w:b/>
          <w:color w:val="006FC0"/>
          <w:sz w:val="18"/>
          <w:u w:val="single" w:color="006FC0"/>
        </w:rPr>
        <w:t>EVENTO</w:t>
      </w:r>
      <w:r>
        <w:rPr>
          <w:b/>
          <w:color w:val="006FC0"/>
          <w:spacing w:val="-2"/>
          <w:sz w:val="18"/>
          <w:u w:val="single" w:color="006FC0"/>
        </w:rPr>
        <w:t> </w:t>
      </w:r>
      <w:r>
        <w:rPr>
          <w:b/>
          <w:color w:val="006FC0"/>
          <w:sz w:val="18"/>
          <w:u w:val="single" w:color="006FC0"/>
        </w:rPr>
        <w:t>QUE</w:t>
      </w:r>
      <w:r>
        <w:rPr>
          <w:b/>
          <w:color w:val="006FC0"/>
          <w:spacing w:val="-2"/>
          <w:sz w:val="18"/>
          <w:u w:val="single" w:color="006FC0"/>
        </w:rPr>
        <w:t> </w:t>
      </w:r>
      <w:r>
        <w:rPr>
          <w:b/>
          <w:color w:val="006FC0"/>
          <w:sz w:val="18"/>
          <w:u w:val="single" w:color="006FC0"/>
        </w:rPr>
        <w:t>ACTIVA</w:t>
      </w:r>
      <w:r>
        <w:rPr>
          <w:b/>
          <w:color w:val="006FC0"/>
          <w:spacing w:val="-2"/>
          <w:sz w:val="18"/>
          <w:u w:val="single" w:color="006FC0"/>
        </w:rPr>
        <w:t> </w:t>
      </w:r>
      <w:r>
        <w:rPr>
          <w:b/>
          <w:color w:val="006FC0"/>
          <w:sz w:val="18"/>
          <w:u w:val="single" w:color="006FC0"/>
        </w:rPr>
        <w:t>LA</w:t>
      </w:r>
      <w:r>
        <w:rPr>
          <w:b/>
          <w:color w:val="006FC0"/>
          <w:spacing w:val="-2"/>
          <w:sz w:val="18"/>
          <w:u w:val="single" w:color="006FC0"/>
        </w:rPr>
        <w:t> </w:t>
      </w:r>
      <w:r>
        <w:rPr>
          <w:b/>
          <w:color w:val="006FC0"/>
          <w:sz w:val="18"/>
          <w:u w:val="single" w:color="006FC0"/>
        </w:rPr>
        <w:t>EJECUCIÓN</w:t>
      </w:r>
      <w:r>
        <w:rPr>
          <w:b/>
          <w:color w:val="006FC0"/>
          <w:spacing w:val="-2"/>
          <w:sz w:val="18"/>
          <w:u w:val="single" w:color="006FC0"/>
        </w:rPr>
        <w:t> </w:t>
      </w:r>
      <w:r>
        <w:rPr>
          <w:b/>
          <w:color w:val="006FC0"/>
          <w:sz w:val="18"/>
          <w:u w:val="single" w:color="006FC0"/>
        </w:rPr>
        <w:t>DEL</w:t>
      </w:r>
      <w:r>
        <w:rPr>
          <w:b/>
          <w:color w:val="006FC0"/>
          <w:spacing w:val="-1"/>
          <w:sz w:val="18"/>
          <w:u w:val="single" w:color="006FC0"/>
        </w:rPr>
        <w:t> </w:t>
      </w:r>
      <w:r>
        <w:rPr>
          <w:b/>
          <w:color w:val="006FC0"/>
          <w:spacing w:val="-2"/>
          <w:sz w:val="18"/>
          <w:u w:val="single" w:color="006FC0"/>
        </w:rPr>
        <w:t>CONTRATO</w:t>
      </w:r>
    </w:p>
    <w:p>
      <w:pPr>
        <w:pStyle w:val="BodyText"/>
        <w:spacing w:before="2"/>
        <w:rPr>
          <w:b/>
          <w:sz w:val="18"/>
        </w:rPr>
      </w:pPr>
    </w:p>
    <w:p>
      <w:pPr>
        <w:spacing w:before="0"/>
        <w:ind w:left="948" w:right="827" w:firstLine="0"/>
        <w:jc w:val="both"/>
        <w:rPr>
          <w:b/>
          <w:sz w:val="18"/>
        </w:rPr>
      </w:pPr>
      <w:r>
        <w:rPr>
          <w:color w:val="006FC0"/>
          <w:sz w:val="18"/>
        </w:rPr>
        <w:t>La activación de la ejecución del contrato se produce cuando </w:t>
      </w:r>
      <w:r>
        <w:rPr>
          <w:b/>
          <w:color w:val="006FC0"/>
          <w:sz w:val="18"/>
          <w:u w:val="single" w:color="006FC0"/>
        </w:rPr>
        <w:t>[CONSIGNAR EL EVENTO FUTURO E</w:t>
      </w:r>
      <w:r>
        <w:rPr>
          <w:b/>
          <w:color w:val="006FC0"/>
          <w:sz w:val="18"/>
          <w:u w:val="none"/>
        </w:rPr>
        <w:t> </w:t>
      </w:r>
      <w:r>
        <w:rPr>
          <w:b/>
          <w:color w:val="006FC0"/>
          <w:sz w:val="18"/>
          <w:u w:val="single" w:color="006FC0"/>
        </w:rPr>
        <w:t>INCIERTO</w:t>
      </w:r>
      <w:r>
        <w:rPr>
          <w:b/>
          <w:color w:val="006FC0"/>
          <w:spacing w:val="-13"/>
          <w:sz w:val="18"/>
          <w:u w:val="single" w:color="006FC0"/>
        </w:rPr>
        <w:t> </w:t>
      </w:r>
      <w:r>
        <w:rPr>
          <w:b/>
          <w:color w:val="006FC0"/>
          <w:sz w:val="18"/>
          <w:u w:val="single" w:color="006FC0"/>
        </w:rPr>
        <w:t>QUE</w:t>
      </w:r>
      <w:r>
        <w:rPr>
          <w:b/>
          <w:color w:val="006FC0"/>
          <w:spacing w:val="-12"/>
          <w:sz w:val="18"/>
          <w:u w:val="single" w:color="006FC0"/>
        </w:rPr>
        <w:t> </w:t>
      </w:r>
      <w:r>
        <w:rPr>
          <w:b/>
          <w:color w:val="006FC0"/>
          <w:sz w:val="18"/>
          <w:u w:val="single" w:color="006FC0"/>
        </w:rPr>
        <w:t>CONDICIONA</w:t>
      </w:r>
      <w:r>
        <w:rPr>
          <w:b/>
          <w:color w:val="006FC0"/>
          <w:spacing w:val="-13"/>
          <w:sz w:val="18"/>
          <w:u w:val="single" w:color="006FC0"/>
        </w:rPr>
        <w:t> </w:t>
      </w:r>
      <w:r>
        <w:rPr>
          <w:b/>
          <w:color w:val="006FC0"/>
          <w:sz w:val="18"/>
          <w:u w:val="single" w:color="006FC0"/>
        </w:rPr>
        <w:t>LA</w:t>
      </w:r>
      <w:r>
        <w:rPr>
          <w:b/>
          <w:color w:val="006FC0"/>
          <w:spacing w:val="-12"/>
          <w:sz w:val="18"/>
          <w:u w:val="single" w:color="006FC0"/>
        </w:rPr>
        <w:t> </w:t>
      </w:r>
      <w:r>
        <w:rPr>
          <w:b/>
          <w:color w:val="006FC0"/>
          <w:sz w:val="18"/>
          <w:u w:val="single" w:color="006FC0"/>
        </w:rPr>
        <w:t>EJECUCIÓN</w:t>
      </w:r>
      <w:r>
        <w:rPr>
          <w:b/>
          <w:color w:val="006FC0"/>
          <w:spacing w:val="-13"/>
          <w:sz w:val="18"/>
          <w:u w:val="single" w:color="006FC0"/>
        </w:rPr>
        <w:t> </w:t>
      </w:r>
      <w:r>
        <w:rPr>
          <w:b/>
          <w:color w:val="006FC0"/>
          <w:sz w:val="18"/>
          <w:u w:val="single" w:color="006FC0"/>
        </w:rPr>
        <w:t>DEL</w:t>
      </w:r>
      <w:r>
        <w:rPr>
          <w:b/>
          <w:color w:val="006FC0"/>
          <w:spacing w:val="-13"/>
          <w:sz w:val="18"/>
          <w:u w:val="single" w:color="006FC0"/>
        </w:rPr>
        <w:t> </w:t>
      </w:r>
      <w:r>
        <w:rPr>
          <w:b/>
          <w:color w:val="006FC0"/>
          <w:sz w:val="18"/>
          <w:u w:val="single" w:color="006FC0"/>
        </w:rPr>
        <w:t>CONTRATO,</w:t>
      </w:r>
      <w:r>
        <w:rPr>
          <w:b/>
          <w:color w:val="006FC0"/>
          <w:spacing w:val="-12"/>
          <w:sz w:val="18"/>
          <w:u w:val="single" w:color="006FC0"/>
        </w:rPr>
        <w:t> </w:t>
      </w:r>
      <w:r>
        <w:rPr>
          <w:b/>
          <w:color w:val="006FC0"/>
          <w:sz w:val="18"/>
          <w:u w:val="single" w:color="006FC0"/>
        </w:rPr>
        <w:t>DE</w:t>
      </w:r>
      <w:r>
        <w:rPr>
          <w:b/>
          <w:color w:val="006FC0"/>
          <w:spacing w:val="-13"/>
          <w:sz w:val="18"/>
          <w:u w:val="single" w:color="006FC0"/>
        </w:rPr>
        <w:t> </w:t>
      </w:r>
      <w:r>
        <w:rPr>
          <w:b/>
          <w:color w:val="006FC0"/>
          <w:sz w:val="18"/>
          <w:u w:val="single" w:color="006FC0"/>
        </w:rPr>
        <w:t>ACUERDO</w:t>
      </w:r>
      <w:r>
        <w:rPr>
          <w:b/>
          <w:color w:val="006FC0"/>
          <w:spacing w:val="-12"/>
          <w:sz w:val="18"/>
          <w:u w:val="single" w:color="006FC0"/>
        </w:rPr>
        <w:t> </w:t>
      </w:r>
      <w:r>
        <w:rPr>
          <w:b/>
          <w:color w:val="006FC0"/>
          <w:sz w:val="18"/>
          <w:u w:val="single" w:color="006FC0"/>
        </w:rPr>
        <w:t>CON</w:t>
      </w:r>
      <w:r>
        <w:rPr>
          <w:b/>
          <w:color w:val="006FC0"/>
          <w:spacing w:val="-13"/>
          <w:sz w:val="18"/>
          <w:u w:val="single" w:color="006FC0"/>
        </w:rPr>
        <w:t> </w:t>
      </w:r>
      <w:r>
        <w:rPr>
          <w:b/>
          <w:color w:val="006FC0"/>
          <w:sz w:val="18"/>
          <w:u w:val="single" w:color="006FC0"/>
        </w:rPr>
        <w:t>EL</w:t>
      </w:r>
      <w:r>
        <w:rPr>
          <w:b/>
          <w:color w:val="006FC0"/>
          <w:spacing w:val="-12"/>
          <w:sz w:val="18"/>
          <w:u w:val="single" w:color="006FC0"/>
        </w:rPr>
        <w:t> </w:t>
      </w:r>
      <w:r>
        <w:rPr>
          <w:b/>
          <w:color w:val="006FC0"/>
          <w:sz w:val="18"/>
          <w:u w:val="single" w:color="006FC0"/>
        </w:rPr>
        <w:t>ARTÍCULO</w:t>
      </w:r>
      <w:r>
        <w:rPr>
          <w:b/>
          <w:color w:val="006FC0"/>
          <w:sz w:val="18"/>
          <w:u w:val="none"/>
        </w:rPr>
        <w:t> </w:t>
      </w:r>
      <w:r>
        <w:rPr>
          <w:b/>
          <w:color w:val="006FC0"/>
          <w:sz w:val="18"/>
          <w:u w:val="single" w:color="006FC0"/>
        </w:rPr>
        <w:t>284 DEL REGLAMENTO]”</w:t>
      </w:r>
    </w:p>
    <w:p>
      <w:pPr>
        <w:pStyle w:val="BodyText"/>
        <w:rPr>
          <w:b/>
          <w:sz w:val="18"/>
        </w:rPr>
      </w:pPr>
    </w:p>
    <w:p>
      <w:pPr>
        <w:spacing w:line="207" w:lineRule="exact" w:before="0"/>
        <w:ind w:left="948" w:right="0" w:firstLine="0"/>
        <w:jc w:val="left"/>
        <w:rPr>
          <w:b/>
          <w:sz w:val="18"/>
        </w:rPr>
      </w:pPr>
      <w:r>
        <w:rPr>
          <w:b/>
          <w:color w:val="006FC0"/>
          <w:sz w:val="18"/>
          <w:u w:val="single" w:color="006FC0"/>
        </w:rPr>
        <w:t>“CLÁUSULA</w:t>
      </w:r>
      <w:r>
        <w:rPr>
          <w:b/>
          <w:color w:val="006FC0"/>
          <w:spacing w:val="17"/>
          <w:sz w:val="18"/>
          <w:u w:val="single" w:color="006FC0"/>
        </w:rPr>
        <w:t> </w:t>
      </w:r>
      <w:r>
        <w:rPr>
          <w:b/>
          <w:color w:val="006FC0"/>
          <w:sz w:val="18"/>
          <w:u w:val="single" w:color="006FC0"/>
        </w:rPr>
        <w:t>[…]:</w:t>
      </w:r>
      <w:r>
        <w:rPr>
          <w:b/>
          <w:color w:val="006FC0"/>
          <w:spacing w:val="21"/>
          <w:sz w:val="18"/>
          <w:u w:val="single" w:color="006FC0"/>
        </w:rPr>
        <w:t> </w:t>
      </w:r>
      <w:r>
        <w:rPr>
          <w:b/>
          <w:color w:val="006FC0"/>
          <w:sz w:val="18"/>
          <w:u w:val="single" w:color="006FC0"/>
        </w:rPr>
        <w:t>MECANISMOS</w:t>
      </w:r>
      <w:r>
        <w:rPr>
          <w:b/>
          <w:color w:val="006FC0"/>
          <w:spacing w:val="21"/>
          <w:sz w:val="18"/>
          <w:u w:val="single" w:color="006FC0"/>
        </w:rPr>
        <w:t> </w:t>
      </w:r>
      <w:r>
        <w:rPr>
          <w:b/>
          <w:color w:val="006FC0"/>
          <w:sz w:val="18"/>
          <w:u w:val="single" w:color="006FC0"/>
        </w:rPr>
        <w:t>DE</w:t>
      </w:r>
      <w:r>
        <w:rPr>
          <w:b/>
          <w:color w:val="006FC0"/>
          <w:spacing w:val="20"/>
          <w:sz w:val="18"/>
          <w:u w:val="single" w:color="006FC0"/>
        </w:rPr>
        <w:t> </w:t>
      </w:r>
      <w:r>
        <w:rPr>
          <w:b/>
          <w:color w:val="006FC0"/>
          <w:sz w:val="18"/>
          <w:u w:val="single" w:color="006FC0"/>
        </w:rPr>
        <w:t>ACTIVACIÓN</w:t>
      </w:r>
      <w:r>
        <w:rPr>
          <w:b/>
          <w:color w:val="006FC0"/>
          <w:spacing w:val="19"/>
          <w:sz w:val="18"/>
          <w:u w:val="single" w:color="006FC0"/>
        </w:rPr>
        <w:t> </w:t>
      </w:r>
      <w:r>
        <w:rPr>
          <w:b/>
          <w:color w:val="006FC0"/>
          <w:sz w:val="18"/>
          <w:u w:val="single" w:color="006FC0"/>
        </w:rPr>
        <w:t>(PROTOCOLO),</w:t>
      </w:r>
      <w:r>
        <w:rPr>
          <w:b/>
          <w:color w:val="006FC0"/>
          <w:spacing w:val="21"/>
          <w:sz w:val="18"/>
          <w:u w:val="single" w:color="006FC0"/>
        </w:rPr>
        <w:t> </w:t>
      </w:r>
      <w:r>
        <w:rPr>
          <w:b/>
          <w:color w:val="006FC0"/>
          <w:sz w:val="18"/>
          <w:u w:val="single" w:color="006FC0"/>
        </w:rPr>
        <w:t>CONTROL,</w:t>
      </w:r>
      <w:r>
        <w:rPr>
          <w:b/>
          <w:color w:val="006FC0"/>
          <w:spacing w:val="21"/>
          <w:sz w:val="18"/>
          <w:u w:val="single" w:color="006FC0"/>
        </w:rPr>
        <w:t> </w:t>
      </w:r>
      <w:r>
        <w:rPr>
          <w:b/>
          <w:color w:val="006FC0"/>
          <w:sz w:val="18"/>
          <w:u w:val="single" w:color="006FC0"/>
        </w:rPr>
        <w:t>SEGUIMIENTO</w:t>
      </w:r>
      <w:r>
        <w:rPr>
          <w:b/>
          <w:color w:val="006FC0"/>
          <w:spacing w:val="20"/>
          <w:sz w:val="18"/>
          <w:u w:val="single" w:color="006FC0"/>
        </w:rPr>
        <w:t> </w:t>
      </w:r>
      <w:r>
        <w:rPr>
          <w:b/>
          <w:color w:val="006FC0"/>
          <w:spacing w:val="-10"/>
          <w:sz w:val="18"/>
          <w:u w:val="single" w:color="006FC0"/>
        </w:rPr>
        <w:t>Y</w:t>
      </w:r>
    </w:p>
    <w:p>
      <w:pPr>
        <w:spacing w:line="207" w:lineRule="exact" w:before="0"/>
        <w:ind w:left="948" w:right="0" w:firstLine="0"/>
        <w:jc w:val="left"/>
        <w:rPr>
          <w:b/>
          <w:sz w:val="18"/>
        </w:rPr>
      </w:pPr>
      <w:r>
        <w:rPr>
          <w:b/>
          <w:color w:val="006FC0"/>
          <w:spacing w:val="-2"/>
          <w:sz w:val="18"/>
          <w:u w:val="single" w:color="006FC0"/>
        </w:rPr>
        <w:t>EVALUACIÓN</w:t>
      </w:r>
      <w:r>
        <w:rPr>
          <w:b/>
          <w:color w:val="006FC0"/>
          <w:spacing w:val="80"/>
          <w:sz w:val="18"/>
          <w:u w:val="single" w:color="006FC0"/>
        </w:rPr>
        <w:t> </w:t>
      </w:r>
    </w:p>
    <w:p>
      <w:pPr>
        <w:spacing w:before="206"/>
        <w:ind w:left="948" w:right="833" w:firstLine="0"/>
        <w:jc w:val="both"/>
        <w:rPr>
          <w:b/>
          <w:sz w:val="18"/>
        </w:rPr>
      </w:pPr>
      <w:r>
        <w:rPr>
          <w:color w:val="006FC0"/>
          <w:sz w:val="18"/>
        </w:rPr>
        <w:t>Los</w:t>
      </w:r>
      <w:r>
        <w:rPr>
          <w:color w:val="006FC0"/>
          <w:spacing w:val="-4"/>
          <w:sz w:val="18"/>
        </w:rPr>
        <w:t> </w:t>
      </w:r>
      <w:r>
        <w:rPr>
          <w:color w:val="006FC0"/>
          <w:sz w:val="18"/>
        </w:rPr>
        <w:t>mecanismos</w:t>
      </w:r>
      <w:r>
        <w:rPr>
          <w:color w:val="006FC0"/>
          <w:spacing w:val="-4"/>
          <w:sz w:val="18"/>
        </w:rPr>
        <w:t> </w:t>
      </w:r>
      <w:r>
        <w:rPr>
          <w:color w:val="006FC0"/>
          <w:sz w:val="18"/>
        </w:rPr>
        <w:t>de</w:t>
      </w:r>
      <w:r>
        <w:rPr>
          <w:color w:val="006FC0"/>
          <w:spacing w:val="-5"/>
          <w:sz w:val="18"/>
        </w:rPr>
        <w:t> </w:t>
      </w:r>
      <w:r>
        <w:rPr>
          <w:color w:val="006FC0"/>
          <w:sz w:val="18"/>
        </w:rPr>
        <w:t>activación</w:t>
      </w:r>
      <w:r>
        <w:rPr>
          <w:color w:val="006FC0"/>
          <w:spacing w:val="-7"/>
          <w:sz w:val="18"/>
        </w:rPr>
        <w:t> </w:t>
      </w:r>
      <w:r>
        <w:rPr>
          <w:color w:val="006FC0"/>
          <w:sz w:val="18"/>
        </w:rPr>
        <w:t>(protocolo),</w:t>
      </w:r>
      <w:r>
        <w:rPr>
          <w:color w:val="006FC0"/>
          <w:spacing w:val="-7"/>
          <w:sz w:val="18"/>
        </w:rPr>
        <w:t> </w:t>
      </w:r>
      <w:r>
        <w:rPr>
          <w:color w:val="006FC0"/>
          <w:sz w:val="18"/>
        </w:rPr>
        <w:t>control,</w:t>
      </w:r>
      <w:r>
        <w:rPr>
          <w:color w:val="006FC0"/>
          <w:spacing w:val="-5"/>
          <w:sz w:val="18"/>
        </w:rPr>
        <w:t> </w:t>
      </w:r>
      <w:r>
        <w:rPr>
          <w:color w:val="006FC0"/>
          <w:sz w:val="18"/>
        </w:rPr>
        <w:t>seguimiento</w:t>
      </w:r>
      <w:r>
        <w:rPr>
          <w:color w:val="006FC0"/>
          <w:spacing w:val="-5"/>
          <w:sz w:val="18"/>
        </w:rPr>
        <w:t> </w:t>
      </w:r>
      <w:r>
        <w:rPr>
          <w:color w:val="006FC0"/>
          <w:sz w:val="18"/>
        </w:rPr>
        <w:t>y</w:t>
      </w:r>
      <w:r>
        <w:rPr>
          <w:color w:val="006FC0"/>
          <w:spacing w:val="-4"/>
          <w:sz w:val="18"/>
        </w:rPr>
        <w:t> </w:t>
      </w:r>
      <w:r>
        <w:rPr>
          <w:color w:val="006FC0"/>
          <w:sz w:val="18"/>
        </w:rPr>
        <w:t>evaluación</w:t>
      </w:r>
      <w:r>
        <w:rPr>
          <w:color w:val="006FC0"/>
          <w:spacing w:val="-5"/>
          <w:sz w:val="18"/>
        </w:rPr>
        <w:t> </w:t>
      </w:r>
      <w:r>
        <w:rPr>
          <w:color w:val="006FC0"/>
          <w:sz w:val="18"/>
        </w:rPr>
        <w:t>de</w:t>
      </w:r>
      <w:r>
        <w:rPr>
          <w:color w:val="006FC0"/>
          <w:spacing w:val="-7"/>
          <w:sz w:val="18"/>
        </w:rPr>
        <w:t> </w:t>
      </w:r>
      <w:r>
        <w:rPr>
          <w:color w:val="006FC0"/>
          <w:sz w:val="18"/>
        </w:rPr>
        <w:t>la</w:t>
      </w:r>
      <w:r>
        <w:rPr>
          <w:color w:val="006FC0"/>
          <w:spacing w:val="-5"/>
          <w:sz w:val="18"/>
        </w:rPr>
        <w:t> </w:t>
      </w:r>
      <w:r>
        <w:rPr>
          <w:color w:val="006FC0"/>
          <w:sz w:val="18"/>
        </w:rPr>
        <w:t>ejecución</w:t>
      </w:r>
      <w:r>
        <w:rPr>
          <w:color w:val="006FC0"/>
          <w:spacing w:val="-5"/>
          <w:sz w:val="18"/>
        </w:rPr>
        <w:t> </w:t>
      </w:r>
      <w:r>
        <w:rPr>
          <w:color w:val="006FC0"/>
          <w:sz w:val="18"/>
        </w:rPr>
        <w:t>contractual son </w:t>
      </w:r>
      <w:r>
        <w:rPr>
          <w:b/>
          <w:color w:val="006FC0"/>
          <w:sz w:val="18"/>
          <w:u w:val="single" w:color="006FC0"/>
        </w:rPr>
        <w:t>[CONSIGNAR LOS REFERIDOS MECANISMOS CONFORME LO SEÑALADO EN EL</w:t>
      </w:r>
      <w:r>
        <w:rPr>
          <w:b/>
          <w:color w:val="006FC0"/>
          <w:sz w:val="18"/>
          <w:u w:val="none"/>
        </w:rPr>
        <w:t> </w:t>
      </w:r>
      <w:r>
        <w:rPr>
          <w:b/>
          <w:color w:val="006FC0"/>
          <w:sz w:val="18"/>
          <w:u w:val="single" w:color="006FC0"/>
        </w:rPr>
        <w:t>REQUERIMIENTO Y LA OFERTA GANADORA].”</w:t>
      </w:r>
    </w:p>
    <w:p>
      <w:pPr>
        <w:pStyle w:val="ListParagraph"/>
        <w:numPr>
          <w:ilvl w:val="0"/>
          <w:numId w:val="41"/>
        </w:numPr>
        <w:tabs>
          <w:tab w:pos="948" w:val="left" w:leader="none"/>
        </w:tabs>
        <w:spacing w:line="240" w:lineRule="auto" w:before="207" w:after="0"/>
        <w:ind w:left="948" w:right="836" w:hanging="360"/>
        <w:jc w:val="both"/>
        <w:rPr>
          <w:sz w:val="18"/>
        </w:rPr>
      </w:pPr>
      <w:r>
        <w:rPr>
          <w:color w:val="006FC0"/>
          <w:sz w:val="18"/>
        </w:rPr>
        <w:t>En caso de contratos de contingencia en los que se aplique la modalidad de pago “pago por disponibilidad” de acuerdo con el artículo 285 del Reglamento, se incluye obligatoriamente la siguiente </w:t>
      </w:r>
      <w:r>
        <w:rPr>
          <w:color w:val="006FC0"/>
          <w:spacing w:val="-2"/>
          <w:sz w:val="18"/>
        </w:rPr>
        <w:t>cláusula:</w:t>
      </w:r>
    </w:p>
    <w:p>
      <w:pPr>
        <w:spacing w:before="205"/>
        <w:ind w:left="948" w:right="0" w:firstLine="0"/>
        <w:jc w:val="both"/>
        <w:rPr>
          <w:b/>
          <w:sz w:val="18"/>
        </w:rPr>
      </w:pPr>
      <w:r>
        <w:rPr>
          <w:b/>
          <w:color w:val="006FC0"/>
          <w:sz w:val="18"/>
        </w:rPr>
        <w:t>CLÁUSULA</w:t>
      </w:r>
      <w:r>
        <w:rPr>
          <w:b/>
          <w:color w:val="006FC0"/>
          <w:spacing w:val="-2"/>
          <w:sz w:val="18"/>
        </w:rPr>
        <w:t> </w:t>
      </w:r>
      <w:r>
        <w:rPr>
          <w:b/>
          <w:color w:val="006FC0"/>
          <w:sz w:val="18"/>
        </w:rPr>
        <w:t>[…]:</w:t>
      </w:r>
      <w:r>
        <w:rPr>
          <w:b/>
          <w:color w:val="006FC0"/>
          <w:spacing w:val="-1"/>
          <w:sz w:val="18"/>
        </w:rPr>
        <w:t> </w:t>
      </w:r>
      <w:r>
        <w:rPr>
          <w:b/>
          <w:color w:val="006FC0"/>
          <w:sz w:val="18"/>
        </w:rPr>
        <w:t>CONDICIONES</w:t>
      </w:r>
      <w:r>
        <w:rPr>
          <w:b/>
          <w:color w:val="006FC0"/>
          <w:spacing w:val="-2"/>
          <w:sz w:val="18"/>
        </w:rPr>
        <w:t> </w:t>
      </w:r>
      <w:r>
        <w:rPr>
          <w:b/>
          <w:color w:val="006FC0"/>
          <w:sz w:val="18"/>
        </w:rPr>
        <w:t>DE</w:t>
      </w:r>
      <w:r>
        <w:rPr>
          <w:b/>
          <w:color w:val="006FC0"/>
          <w:spacing w:val="-2"/>
          <w:sz w:val="18"/>
        </w:rPr>
        <w:t> </w:t>
      </w:r>
      <w:r>
        <w:rPr>
          <w:b/>
          <w:color w:val="006FC0"/>
          <w:sz w:val="18"/>
        </w:rPr>
        <w:t>AMPLIACIÓN</w:t>
      </w:r>
      <w:r>
        <w:rPr>
          <w:b/>
          <w:color w:val="006FC0"/>
          <w:spacing w:val="-3"/>
          <w:sz w:val="18"/>
        </w:rPr>
        <w:t> </w:t>
      </w:r>
      <w:r>
        <w:rPr>
          <w:b/>
          <w:color w:val="006FC0"/>
          <w:sz w:val="18"/>
        </w:rPr>
        <w:t>DE</w:t>
      </w:r>
      <w:r>
        <w:rPr>
          <w:b/>
          <w:color w:val="006FC0"/>
          <w:spacing w:val="-1"/>
          <w:sz w:val="18"/>
        </w:rPr>
        <w:t> </w:t>
      </w:r>
      <w:r>
        <w:rPr>
          <w:b/>
          <w:color w:val="006FC0"/>
          <w:sz w:val="18"/>
        </w:rPr>
        <w:t>PLAZO</w:t>
      </w:r>
      <w:r>
        <w:rPr>
          <w:b/>
          <w:color w:val="006FC0"/>
          <w:spacing w:val="-1"/>
          <w:sz w:val="18"/>
        </w:rPr>
        <w:t> </w:t>
      </w:r>
      <w:r>
        <w:rPr>
          <w:b/>
          <w:color w:val="006FC0"/>
          <w:sz w:val="18"/>
        </w:rPr>
        <w:t>DEL</w:t>
      </w:r>
      <w:r>
        <w:rPr>
          <w:b/>
          <w:color w:val="006FC0"/>
          <w:spacing w:val="-1"/>
          <w:sz w:val="18"/>
        </w:rPr>
        <w:t> </w:t>
      </w:r>
      <w:r>
        <w:rPr>
          <w:b/>
          <w:color w:val="006FC0"/>
          <w:spacing w:val="-2"/>
          <w:sz w:val="18"/>
        </w:rPr>
        <w:t>CONTRATO</w:t>
      </w:r>
    </w:p>
    <w:p>
      <w:pPr>
        <w:pStyle w:val="BodyText"/>
        <w:spacing w:before="2"/>
        <w:rPr>
          <w:b/>
          <w:sz w:val="18"/>
        </w:rPr>
      </w:pPr>
    </w:p>
    <w:p>
      <w:pPr>
        <w:spacing w:before="0"/>
        <w:ind w:left="948" w:right="826" w:firstLine="0"/>
        <w:jc w:val="both"/>
        <w:rPr>
          <w:b/>
          <w:sz w:val="18"/>
        </w:rPr>
      </w:pPr>
      <w:r>
        <w:rPr/>
        <mc:AlternateContent>
          <mc:Choice Requires="wps">
            <w:drawing>
              <wp:anchor distT="0" distB="0" distL="0" distR="0" allowOverlap="1" layoutInCell="1" locked="0" behindDoc="0" simplePos="0" relativeHeight="15792640">
                <wp:simplePos x="0" y="0"/>
                <wp:positionH relativeFrom="page">
                  <wp:posOffset>5647690</wp:posOffset>
                </wp:positionH>
                <wp:positionV relativeFrom="paragraph">
                  <wp:posOffset>250538</wp:posOffset>
                </wp:positionV>
                <wp:extent cx="1018540" cy="12700"/>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1018540" cy="12700"/>
                        </a:xfrm>
                        <a:custGeom>
                          <a:avLst/>
                          <a:gdLst/>
                          <a:ahLst/>
                          <a:cxnLst/>
                          <a:rect l="l" t="t" r="r" b="b"/>
                          <a:pathLst>
                            <a:path w="1018540" h="12700">
                              <a:moveTo>
                                <a:pt x="1018032" y="0"/>
                              </a:moveTo>
                              <a:lnTo>
                                <a:pt x="0" y="0"/>
                              </a:lnTo>
                              <a:lnTo>
                                <a:pt x="0" y="12191"/>
                              </a:lnTo>
                              <a:lnTo>
                                <a:pt x="1018032" y="12191"/>
                              </a:lnTo>
                              <a:lnTo>
                                <a:pt x="1018032" y="0"/>
                              </a:lnTo>
                              <a:close/>
                            </a:path>
                          </a:pathLst>
                        </a:custGeom>
                        <a:solidFill>
                          <a:srgbClr val="006FC0"/>
                        </a:solidFill>
                      </wps:spPr>
                      <wps:bodyPr wrap="square" lIns="0" tIns="0" rIns="0" bIns="0" rtlCol="0">
                        <a:prstTxWarp prst="textNoShape">
                          <a:avLst/>
                        </a:prstTxWarp>
                        <a:noAutofit/>
                      </wps:bodyPr>
                    </wps:wsp>
                  </a:graphicData>
                </a:graphic>
              </wp:anchor>
            </w:drawing>
          </mc:Choice>
          <mc:Fallback>
            <w:pict>
              <v:rect style="position:absolute;margin-left:444.700012pt;margin-top:19.727423pt;width:80.16pt;height:.95999pt;mso-position-horizontal-relative:page;mso-position-vertical-relative:paragraph;z-index:15792640" id="docshape254" filled="true" fillcolor="#006fc0" stroked="false">
                <v:fill type="solid"/>
                <w10:wrap type="none"/>
              </v:rect>
            </w:pict>
          </mc:Fallback>
        </mc:AlternateContent>
      </w:r>
      <w:r>
        <w:rPr>
          <w:color w:val="006FC0"/>
          <w:sz w:val="18"/>
        </w:rPr>
        <w:t>Al culminar</w:t>
      </w:r>
      <w:r>
        <w:rPr>
          <w:color w:val="006FC0"/>
          <w:spacing w:val="-1"/>
          <w:sz w:val="18"/>
        </w:rPr>
        <w:t> </w:t>
      </w:r>
      <w:r>
        <w:rPr>
          <w:color w:val="006FC0"/>
          <w:sz w:val="18"/>
        </w:rPr>
        <w:t>el</w:t>
      </w:r>
      <w:r>
        <w:rPr>
          <w:color w:val="006FC0"/>
          <w:spacing w:val="-1"/>
          <w:sz w:val="18"/>
        </w:rPr>
        <w:t> </w:t>
      </w:r>
      <w:r>
        <w:rPr>
          <w:color w:val="006FC0"/>
          <w:sz w:val="18"/>
        </w:rPr>
        <w:t>plazo</w:t>
      </w:r>
      <w:r>
        <w:rPr>
          <w:color w:val="006FC0"/>
          <w:spacing w:val="-1"/>
          <w:sz w:val="18"/>
        </w:rPr>
        <w:t> </w:t>
      </w:r>
      <w:r>
        <w:rPr>
          <w:color w:val="006FC0"/>
          <w:sz w:val="18"/>
        </w:rPr>
        <w:t>del contrato sin</w:t>
      </w:r>
      <w:r>
        <w:rPr>
          <w:color w:val="006FC0"/>
          <w:spacing w:val="-1"/>
          <w:sz w:val="18"/>
        </w:rPr>
        <w:t> </w:t>
      </w:r>
      <w:r>
        <w:rPr>
          <w:color w:val="006FC0"/>
          <w:sz w:val="18"/>
        </w:rPr>
        <w:t>que</w:t>
      </w:r>
      <w:r>
        <w:rPr>
          <w:color w:val="006FC0"/>
          <w:spacing w:val="-1"/>
          <w:sz w:val="18"/>
        </w:rPr>
        <w:t> </w:t>
      </w:r>
      <w:r>
        <w:rPr>
          <w:color w:val="006FC0"/>
          <w:sz w:val="18"/>
        </w:rPr>
        <w:t>se</w:t>
      </w:r>
      <w:r>
        <w:rPr>
          <w:color w:val="006FC0"/>
          <w:spacing w:val="-1"/>
          <w:sz w:val="18"/>
        </w:rPr>
        <w:t> </w:t>
      </w:r>
      <w:r>
        <w:rPr>
          <w:color w:val="006FC0"/>
          <w:sz w:val="18"/>
        </w:rPr>
        <w:t>haya</w:t>
      </w:r>
      <w:r>
        <w:rPr>
          <w:color w:val="006FC0"/>
          <w:spacing w:val="-1"/>
          <w:sz w:val="18"/>
        </w:rPr>
        <w:t> </w:t>
      </w:r>
      <w:r>
        <w:rPr>
          <w:color w:val="006FC0"/>
          <w:sz w:val="18"/>
        </w:rPr>
        <w:t>activado</w:t>
      </w:r>
      <w:r>
        <w:rPr>
          <w:color w:val="006FC0"/>
          <w:spacing w:val="-1"/>
          <w:sz w:val="18"/>
        </w:rPr>
        <w:t> </w:t>
      </w:r>
      <w:r>
        <w:rPr>
          <w:color w:val="006FC0"/>
          <w:sz w:val="18"/>
        </w:rPr>
        <w:t>la</w:t>
      </w:r>
      <w:r>
        <w:rPr>
          <w:color w:val="006FC0"/>
          <w:spacing w:val="-1"/>
          <w:sz w:val="18"/>
        </w:rPr>
        <w:t> </w:t>
      </w:r>
      <w:r>
        <w:rPr>
          <w:color w:val="006FC0"/>
          <w:sz w:val="18"/>
        </w:rPr>
        <w:t>ejecución</w:t>
      </w:r>
      <w:r>
        <w:rPr>
          <w:color w:val="006FC0"/>
          <w:spacing w:val="-1"/>
          <w:sz w:val="18"/>
        </w:rPr>
        <w:t> </w:t>
      </w:r>
      <w:r>
        <w:rPr>
          <w:color w:val="006FC0"/>
          <w:sz w:val="18"/>
        </w:rPr>
        <w:t>del</w:t>
      </w:r>
      <w:r>
        <w:rPr>
          <w:color w:val="006FC0"/>
          <w:spacing w:val="-1"/>
          <w:sz w:val="18"/>
        </w:rPr>
        <w:t> </w:t>
      </w:r>
      <w:r>
        <w:rPr>
          <w:color w:val="006FC0"/>
          <w:sz w:val="18"/>
        </w:rPr>
        <w:t>contrato,</w:t>
      </w:r>
      <w:r>
        <w:rPr>
          <w:color w:val="006FC0"/>
          <w:spacing w:val="-1"/>
          <w:sz w:val="18"/>
        </w:rPr>
        <w:t> </w:t>
      </w:r>
      <w:r>
        <w:rPr>
          <w:color w:val="006FC0"/>
          <w:sz w:val="18"/>
        </w:rPr>
        <w:t>las partes acuerdan las</w:t>
      </w:r>
      <w:r>
        <w:rPr>
          <w:color w:val="006FC0"/>
          <w:spacing w:val="-12"/>
          <w:sz w:val="18"/>
        </w:rPr>
        <w:t> </w:t>
      </w:r>
      <w:r>
        <w:rPr>
          <w:color w:val="006FC0"/>
          <w:sz w:val="18"/>
        </w:rPr>
        <w:t>siguientes</w:t>
      </w:r>
      <w:r>
        <w:rPr>
          <w:color w:val="006FC0"/>
          <w:spacing w:val="-10"/>
          <w:sz w:val="18"/>
        </w:rPr>
        <w:t> </w:t>
      </w:r>
      <w:r>
        <w:rPr>
          <w:color w:val="006FC0"/>
          <w:sz w:val="18"/>
        </w:rPr>
        <w:t>condiciones</w:t>
      </w:r>
      <w:r>
        <w:rPr>
          <w:color w:val="006FC0"/>
          <w:spacing w:val="-10"/>
          <w:sz w:val="18"/>
        </w:rPr>
        <w:t> </w:t>
      </w:r>
      <w:r>
        <w:rPr>
          <w:color w:val="006FC0"/>
          <w:sz w:val="18"/>
        </w:rPr>
        <w:t>para</w:t>
      </w:r>
      <w:r>
        <w:rPr>
          <w:color w:val="006FC0"/>
          <w:spacing w:val="-10"/>
          <w:sz w:val="18"/>
        </w:rPr>
        <w:t> </w:t>
      </w:r>
      <w:r>
        <w:rPr>
          <w:color w:val="006FC0"/>
          <w:sz w:val="18"/>
        </w:rPr>
        <w:t>ampliar</w:t>
      </w:r>
      <w:r>
        <w:rPr>
          <w:color w:val="006FC0"/>
          <w:spacing w:val="-11"/>
          <w:sz w:val="18"/>
        </w:rPr>
        <w:t> </w:t>
      </w:r>
      <w:r>
        <w:rPr>
          <w:color w:val="006FC0"/>
          <w:sz w:val="18"/>
        </w:rPr>
        <w:t>el</w:t>
      </w:r>
      <w:r>
        <w:rPr>
          <w:color w:val="006FC0"/>
          <w:spacing w:val="-10"/>
          <w:sz w:val="18"/>
        </w:rPr>
        <w:t> </w:t>
      </w:r>
      <w:r>
        <w:rPr>
          <w:color w:val="006FC0"/>
          <w:sz w:val="18"/>
        </w:rPr>
        <w:t>plazo</w:t>
      </w:r>
      <w:r>
        <w:rPr>
          <w:color w:val="006FC0"/>
          <w:spacing w:val="-12"/>
          <w:sz w:val="18"/>
        </w:rPr>
        <w:t> </w:t>
      </w:r>
      <w:r>
        <w:rPr>
          <w:color w:val="006FC0"/>
          <w:sz w:val="18"/>
        </w:rPr>
        <w:t>contractual</w:t>
      </w:r>
      <w:r>
        <w:rPr>
          <w:color w:val="006FC0"/>
          <w:spacing w:val="-10"/>
          <w:sz w:val="18"/>
        </w:rPr>
        <w:t> </w:t>
      </w:r>
      <w:r>
        <w:rPr>
          <w:color w:val="006FC0"/>
          <w:sz w:val="18"/>
        </w:rPr>
        <w:t>por</w:t>
      </w:r>
      <w:r>
        <w:rPr>
          <w:color w:val="006FC0"/>
          <w:spacing w:val="-11"/>
          <w:sz w:val="18"/>
        </w:rPr>
        <w:t> </w:t>
      </w:r>
      <w:r>
        <w:rPr>
          <w:color w:val="006FC0"/>
          <w:sz w:val="18"/>
        </w:rPr>
        <w:t>un</w:t>
      </w:r>
      <w:r>
        <w:rPr>
          <w:color w:val="006FC0"/>
          <w:spacing w:val="-12"/>
          <w:sz w:val="18"/>
        </w:rPr>
        <w:t> </w:t>
      </w:r>
      <w:r>
        <w:rPr>
          <w:color w:val="006FC0"/>
          <w:sz w:val="18"/>
        </w:rPr>
        <w:t>periodo</w:t>
      </w:r>
      <w:r>
        <w:rPr>
          <w:color w:val="006FC0"/>
          <w:spacing w:val="-12"/>
          <w:sz w:val="18"/>
        </w:rPr>
        <w:t> </w:t>
      </w:r>
      <w:r>
        <w:rPr>
          <w:color w:val="006FC0"/>
          <w:sz w:val="18"/>
        </w:rPr>
        <w:t>adicional:</w:t>
      </w:r>
      <w:r>
        <w:rPr>
          <w:color w:val="006FC0"/>
          <w:spacing w:val="-2"/>
          <w:sz w:val="18"/>
        </w:rPr>
        <w:t> </w:t>
      </w:r>
      <w:r>
        <w:rPr>
          <w:b/>
          <w:color w:val="006FC0"/>
          <w:sz w:val="18"/>
        </w:rPr>
        <w:t>[CONSIGNAR</w:t>
      </w:r>
      <w:r>
        <w:rPr>
          <w:b/>
          <w:color w:val="006FC0"/>
          <w:spacing w:val="-11"/>
          <w:sz w:val="18"/>
        </w:rPr>
        <w:t> </w:t>
      </w:r>
      <w:r>
        <w:rPr>
          <w:b/>
          <w:color w:val="006FC0"/>
          <w:sz w:val="18"/>
        </w:rPr>
        <w:t>LAS </w:t>
      </w:r>
      <w:r>
        <w:rPr>
          <w:b/>
          <w:color w:val="006FC0"/>
          <w:sz w:val="18"/>
          <w:u w:val="single" w:color="006FC0"/>
        </w:rPr>
        <w:t>CONDICIONES ACORDADAS].</w:t>
      </w:r>
    </w:p>
    <w:p>
      <w:pPr>
        <w:spacing w:before="10"/>
        <w:ind w:left="511" w:right="0" w:firstLine="0"/>
        <w:jc w:val="both"/>
        <w:rPr>
          <w:sz w:val="18"/>
        </w:rPr>
      </w:pPr>
      <w:r>
        <w:rPr>
          <w:color w:val="006FC0"/>
          <w:sz w:val="18"/>
        </w:rPr>
        <w:t>Esta</w:t>
      </w:r>
      <w:r>
        <w:rPr>
          <w:color w:val="006FC0"/>
          <w:spacing w:val="-5"/>
          <w:sz w:val="18"/>
        </w:rPr>
        <w:t> </w:t>
      </w:r>
      <w:r>
        <w:rPr>
          <w:color w:val="006FC0"/>
          <w:sz w:val="18"/>
        </w:rPr>
        <w:t>nota</w:t>
      </w:r>
      <w:r>
        <w:rPr>
          <w:color w:val="006FC0"/>
          <w:spacing w:val="-3"/>
          <w:sz w:val="18"/>
        </w:rPr>
        <w:t> </w:t>
      </w:r>
      <w:r>
        <w:rPr>
          <w:color w:val="006FC0"/>
          <w:sz w:val="18"/>
        </w:rPr>
        <w:t>debe</w:t>
      </w:r>
      <w:r>
        <w:rPr>
          <w:color w:val="006FC0"/>
          <w:spacing w:val="-1"/>
          <w:sz w:val="18"/>
        </w:rPr>
        <w:t> </w:t>
      </w:r>
      <w:r>
        <w:rPr>
          <w:color w:val="006FC0"/>
          <w:sz w:val="18"/>
        </w:rPr>
        <w:t>ser</w:t>
      </w:r>
      <w:r>
        <w:rPr>
          <w:color w:val="006FC0"/>
          <w:spacing w:val="-5"/>
          <w:sz w:val="18"/>
        </w:rPr>
        <w:t> </w:t>
      </w:r>
      <w:r>
        <w:rPr>
          <w:color w:val="006FC0"/>
          <w:sz w:val="18"/>
        </w:rPr>
        <w:t>eliminada</w:t>
      </w:r>
      <w:r>
        <w:rPr>
          <w:color w:val="006FC0"/>
          <w:spacing w:val="-2"/>
          <w:sz w:val="18"/>
        </w:rPr>
        <w:t> </w:t>
      </w:r>
      <w:r>
        <w:rPr>
          <w:color w:val="006FC0"/>
          <w:sz w:val="18"/>
        </w:rPr>
        <w:t>una</w:t>
      </w:r>
      <w:r>
        <w:rPr>
          <w:color w:val="006FC0"/>
          <w:spacing w:val="-4"/>
          <w:sz w:val="18"/>
        </w:rPr>
        <w:t> </w:t>
      </w:r>
      <w:r>
        <w:rPr>
          <w:color w:val="006FC0"/>
          <w:sz w:val="18"/>
        </w:rPr>
        <w:t>vez</w:t>
      </w:r>
      <w:r>
        <w:rPr>
          <w:color w:val="006FC0"/>
          <w:spacing w:val="-4"/>
          <w:sz w:val="18"/>
        </w:rPr>
        <w:t> </w:t>
      </w:r>
      <w:r>
        <w:rPr>
          <w:color w:val="006FC0"/>
          <w:sz w:val="18"/>
        </w:rPr>
        <w:t>culminada</w:t>
      </w:r>
      <w:r>
        <w:rPr>
          <w:color w:val="006FC0"/>
          <w:spacing w:val="-2"/>
          <w:sz w:val="18"/>
        </w:rPr>
        <w:t> </w:t>
      </w:r>
      <w:r>
        <w:rPr>
          <w:color w:val="006FC0"/>
          <w:sz w:val="18"/>
        </w:rPr>
        <w:t>la</w:t>
      </w:r>
      <w:r>
        <w:rPr>
          <w:color w:val="006FC0"/>
          <w:spacing w:val="-4"/>
          <w:sz w:val="18"/>
        </w:rPr>
        <w:t> </w:t>
      </w:r>
      <w:r>
        <w:rPr>
          <w:color w:val="006FC0"/>
          <w:sz w:val="18"/>
        </w:rPr>
        <w:t>elaboración</w:t>
      </w:r>
      <w:r>
        <w:rPr>
          <w:color w:val="006FC0"/>
          <w:spacing w:val="-2"/>
          <w:sz w:val="18"/>
        </w:rPr>
        <w:t> </w:t>
      </w:r>
      <w:r>
        <w:rPr>
          <w:color w:val="006FC0"/>
          <w:sz w:val="18"/>
        </w:rPr>
        <w:t>de</w:t>
      </w:r>
      <w:r>
        <w:rPr>
          <w:color w:val="006FC0"/>
          <w:spacing w:val="-2"/>
          <w:sz w:val="18"/>
        </w:rPr>
        <w:t> </w:t>
      </w:r>
      <w:r>
        <w:rPr>
          <w:color w:val="006FC0"/>
          <w:sz w:val="18"/>
        </w:rPr>
        <w:t>las</w:t>
      </w:r>
      <w:r>
        <w:rPr>
          <w:color w:val="006FC0"/>
          <w:spacing w:val="-1"/>
          <w:sz w:val="18"/>
        </w:rPr>
        <w:t> </w:t>
      </w:r>
      <w:r>
        <w:rPr>
          <w:color w:val="006FC0"/>
          <w:spacing w:val="-2"/>
          <w:sz w:val="18"/>
        </w:rPr>
        <w:t>bases.</w:t>
      </w:r>
    </w:p>
    <w:p>
      <w:pPr>
        <w:pStyle w:val="BodyText"/>
        <w:spacing w:before="23"/>
        <w:rPr>
          <w:sz w:val="18"/>
        </w:rPr>
      </w:pPr>
    </w:p>
    <w:p>
      <w:pPr>
        <w:pStyle w:val="Heading2"/>
        <w:spacing w:line="229" w:lineRule="exact"/>
        <w:ind w:left="506"/>
        <w:jc w:val="both"/>
      </w:pPr>
      <w:r>
        <w:rPr>
          <w:u w:val="single"/>
        </w:rPr>
        <w:t>CLÁUSULA</w:t>
      </w:r>
      <w:r>
        <w:rPr>
          <w:spacing w:val="-8"/>
          <w:u w:val="single"/>
        </w:rPr>
        <w:t> </w:t>
      </w:r>
      <w:r>
        <w:rPr>
          <w:u w:val="single"/>
        </w:rPr>
        <w:t>SEXTA:</w:t>
      </w:r>
      <w:r>
        <w:rPr>
          <w:spacing w:val="-8"/>
          <w:u w:val="single"/>
        </w:rPr>
        <w:t> </w:t>
      </w:r>
      <w:r>
        <w:rPr>
          <w:u w:val="single"/>
        </w:rPr>
        <w:t>PARTES</w:t>
      </w:r>
      <w:r>
        <w:rPr>
          <w:spacing w:val="-11"/>
          <w:u w:val="single"/>
        </w:rPr>
        <w:t> </w:t>
      </w:r>
      <w:r>
        <w:rPr>
          <w:u w:val="single"/>
        </w:rPr>
        <w:t>INTEGRANTES</w:t>
      </w:r>
      <w:r>
        <w:rPr>
          <w:spacing w:val="-10"/>
          <w:u w:val="single"/>
        </w:rPr>
        <w:t> </w:t>
      </w:r>
      <w:r>
        <w:rPr>
          <w:u w:val="single"/>
        </w:rPr>
        <w:t>DEL</w:t>
      </w:r>
      <w:r>
        <w:rPr>
          <w:spacing w:val="-6"/>
          <w:u w:val="single"/>
        </w:rPr>
        <w:t> </w:t>
      </w:r>
      <w:r>
        <w:rPr>
          <w:spacing w:val="-2"/>
          <w:u w:val="single"/>
        </w:rPr>
        <w:t>CONTRATO</w:t>
      </w:r>
    </w:p>
    <w:p>
      <w:pPr>
        <w:pStyle w:val="BodyText"/>
        <w:ind w:left="506" w:right="836"/>
        <w:jc w:val="both"/>
      </w:pPr>
      <w:r>
        <w:rPr/>
        <mc:AlternateContent>
          <mc:Choice Requires="wps">
            <w:drawing>
              <wp:anchor distT="0" distB="0" distL="0" distR="0" allowOverlap="1" layoutInCell="1" locked="0" behindDoc="0" simplePos="0" relativeHeight="15793152">
                <wp:simplePos x="0" y="0"/>
                <wp:positionH relativeFrom="page">
                  <wp:posOffset>6842442</wp:posOffset>
                </wp:positionH>
                <wp:positionV relativeFrom="paragraph">
                  <wp:posOffset>55401</wp:posOffset>
                </wp:positionV>
                <wp:extent cx="196215" cy="365061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362338pt;width:15.45pt;height:287.45pt;mso-position-horizontal-relative:page;mso-position-vertical-relative:paragraph;z-index:15793152" type="#_x0000_t202" id="docshape255"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El presente contrato está conformado por las bases integradas, la oferta ganadora, así como los documentos derivados del procedimiento de selección que establezcan obligaciones para las partes, incluyendo las modificaciones contractuales y adendas aprobadas por la entidad contratante, de ser el caso.</w:t>
      </w:r>
    </w:p>
    <w:p>
      <w:pPr>
        <w:pStyle w:val="BodyText"/>
        <w:spacing w:before="1"/>
      </w:pPr>
    </w:p>
    <w:p>
      <w:pPr>
        <w:pStyle w:val="Heading2"/>
        <w:spacing w:line="229" w:lineRule="exact"/>
        <w:ind w:left="511"/>
        <w:jc w:val="both"/>
      </w:pPr>
      <w:r>
        <w:rPr>
          <w:u w:val="single"/>
        </w:rPr>
        <w:t>CLÁUSULA</w:t>
      </w:r>
      <w:r>
        <w:rPr>
          <w:spacing w:val="-11"/>
          <w:u w:val="single"/>
        </w:rPr>
        <w:t> </w:t>
      </w:r>
      <w:r>
        <w:rPr>
          <w:u w:val="single"/>
        </w:rPr>
        <w:t>SÉTIMA:</w:t>
      </w:r>
      <w:r>
        <w:rPr>
          <w:spacing w:val="-13"/>
          <w:u w:val="single"/>
        </w:rPr>
        <w:t> </w:t>
      </w:r>
      <w:r>
        <w:rPr>
          <w:spacing w:val="-2"/>
          <w:u w:val="single"/>
        </w:rPr>
        <w:t>GARANTÍAS</w:t>
      </w:r>
    </w:p>
    <w:p>
      <w:pPr>
        <w:pStyle w:val="BodyText"/>
        <w:ind w:left="506" w:right="835"/>
        <w:jc w:val="both"/>
      </w:pPr>
      <w:r>
        <w:rPr/>
        <w:t>EL</w:t>
      </w:r>
      <w:r>
        <w:rPr>
          <w:spacing w:val="-1"/>
        </w:rPr>
        <w:t> </w:t>
      </w:r>
      <w:r>
        <w:rPr/>
        <w:t>CONTRATISTA</w:t>
      </w:r>
      <w:r>
        <w:rPr>
          <w:spacing w:val="-1"/>
        </w:rPr>
        <w:t> </w:t>
      </w:r>
      <w:r>
        <w:rPr/>
        <w:t>entregó al perfeccionamiento del</w:t>
      </w:r>
      <w:r>
        <w:rPr>
          <w:spacing w:val="-1"/>
        </w:rPr>
        <w:t> </w:t>
      </w:r>
      <w:r>
        <w:rPr/>
        <w:t>contrato la</w:t>
      </w:r>
      <w:r>
        <w:rPr>
          <w:spacing w:val="-1"/>
        </w:rPr>
        <w:t> </w:t>
      </w:r>
      <w:r>
        <w:rPr/>
        <w:t>respectiva</w:t>
      </w:r>
      <w:r>
        <w:rPr>
          <w:spacing w:val="-1"/>
        </w:rPr>
        <w:t> </w:t>
      </w:r>
      <w:r>
        <w:rPr/>
        <w:t>garantía incondicional, solidaria, irrevocable, y de realización automática en el país al solo requerimiento, a favor de LA ENTIDAD CONTRATANTE, por los conceptos, montos y vigencias siguientes:</w:t>
      </w:r>
    </w:p>
    <w:p>
      <w:pPr>
        <w:pStyle w:val="BodyText"/>
        <w:spacing w:before="2"/>
      </w:pPr>
    </w:p>
    <w:p>
      <w:pPr>
        <w:spacing w:before="0"/>
        <w:ind w:left="866" w:right="834" w:firstLine="0"/>
        <w:jc w:val="both"/>
        <w:rPr>
          <w:b/>
          <w:sz w:val="20"/>
        </w:rPr>
      </w:pPr>
      <w:r>
        <w:rPr>
          <w:b/>
          <w:sz w:val="20"/>
        </w:rPr>
        <w:t>Garantía de fiel cumplimiento del contrato</w:t>
      </w:r>
      <w:r>
        <w:rPr>
          <w:sz w:val="20"/>
        </w:rPr>
        <w:t>: Por la suma de [</w:t>
      </w:r>
      <w:r>
        <w:rPr>
          <w:b/>
          <w:sz w:val="20"/>
          <w:u w:val="single"/>
        </w:rPr>
        <w:t>CONSIGNAR EL MONTO</w:t>
      </w:r>
      <w:r>
        <w:rPr>
          <w:sz w:val="20"/>
          <w:u w:val="none"/>
        </w:rPr>
        <w:t>], a través de la </w:t>
      </w:r>
      <w:r>
        <w:rPr>
          <w:b/>
          <w:sz w:val="20"/>
          <w:u w:val="single"/>
        </w:rPr>
        <w:t>[INDICAR EL MECANISMO DE GARANTÍA PRESENTADA: CONTRATO DE</w:t>
      </w:r>
      <w:r>
        <w:rPr>
          <w:b/>
          <w:sz w:val="20"/>
          <w:u w:val="none"/>
        </w:rPr>
        <w:t> </w:t>
      </w:r>
      <w:r>
        <w:rPr>
          <w:b/>
          <w:sz w:val="20"/>
          <w:u w:val="single"/>
        </w:rPr>
        <w:t>SEGURO/CARTA</w:t>
      </w:r>
      <w:r>
        <w:rPr>
          <w:b/>
          <w:spacing w:val="-1"/>
          <w:sz w:val="20"/>
          <w:u w:val="single"/>
        </w:rPr>
        <w:t> </w:t>
      </w:r>
      <w:r>
        <w:rPr>
          <w:b/>
          <w:sz w:val="20"/>
          <w:u w:val="single"/>
        </w:rPr>
        <w:t>FIANZA</w:t>
      </w:r>
      <w:r>
        <w:rPr>
          <w:b/>
          <w:spacing w:val="-1"/>
          <w:sz w:val="20"/>
          <w:u w:val="single"/>
        </w:rPr>
        <w:t> </w:t>
      </w:r>
      <w:r>
        <w:rPr>
          <w:b/>
          <w:sz w:val="20"/>
          <w:u w:val="single"/>
        </w:rPr>
        <w:t>FINANCIERA/RETENCIÓN</w:t>
      </w:r>
      <w:r>
        <w:rPr>
          <w:b/>
          <w:spacing w:val="-3"/>
          <w:sz w:val="20"/>
          <w:u w:val="single"/>
        </w:rPr>
        <w:t> </w:t>
      </w:r>
      <w:r>
        <w:rPr>
          <w:b/>
          <w:sz w:val="20"/>
          <w:u w:val="single"/>
        </w:rPr>
        <w:t>DE PAGO/DECLARACIÓN</w:t>
      </w:r>
      <w:r>
        <w:rPr>
          <w:b/>
          <w:spacing w:val="-3"/>
          <w:sz w:val="20"/>
          <w:u w:val="single"/>
        </w:rPr>
        <w:t> </w:t>
      </w:r>
      <w:r>
        <w:rPr>
          <w:b/>
          <w:sz w:val="20"/>
          <w:u w:val="single"/>
        </w:rPr>
        <w:t>JURADA</w:t>
      </w:r>
      <w:r>
        <w:rPr>
          <w:b/>
          <w:sz w:val="20"/>
          <w:u w:val="none"/>
        </w:rPr>
        <w:t> </w:t>
      </w:r>
      <w:r>
        <w:rPr>
          <w:b/>
          <w:spacing w:val="-2"/>
          <w:sz w:val="20"/>
          <w:u w:val="single"/>
        </w:rPr>
        <w:t>DE</w:t>
      </w:r>
      <w:r>
        <w:rPr>
          <w:b/>
          <w:spacing w:val="-7"/>
          <w:sz w:val="20"/>
          <w:u w:val="single"/>
        </w:rPr>
        <w:t> </w:t>
      </w:r>
      <w:r>
        <w:rPr>
          <w:b/>
          <w:spacing w:val="-2"/>
          <w:sz w:val="20"/>
          <w:u w:val="single"/>
        </w:rPr>
        <w:t>CONSTITUCIÓN</w:t>
      </w:r>
      <w:r>
        <w:rPr>
          <w:b/>
          <w:spacing w:val="-5"/>
          <w:sz w:val="20"/>
          <w:u w:val="single"/>
        </w:rPr>
        <w:t> </w:t>
      </w:r>
      <w:r>
        <w:rPr>
          <w:b/>
          <w:spacing w:val="-2"/>
          <w:sz w:val="20"/>
          <w:u w:val="single"/>
        </w:rPr>
        <w:t>DE</w:t>
      </w:r>
      <w:r>
        <w:rPr>
          <w:b/>
          <w:spacing w:val="-6"/>
          <w:sz w:val="20"/>
          <w:u w:val="single"/>
        </w:rPr>
        <w:t> </w:t>
      </w:r>
      <w:r>
        <w:rPr>
          <w:b/>
          <w:spacing w:val="-2"/>
          <w:sz w:val="20"/>
          <w:u w:val="single"/>
        </w:rPr>
        <w:t>FIDEICOMISO]</w:t>
      </w:r>
      <w:r>
        <w:rPr>
          <w:b/>
          <w:spacing w:val="-3"/>
          <w:sz w:val="20"/>
          <w:u w:val="none"/>
        </w:rPr>
        <w:t> </w:t>
      </w:r>
      <w:r>
        <w:rPr>
          <w:spacing w:val="-2"/>
          <w:sz w:val="20"/>
          <w:u w:val="none"/>
        </w:rPr>
        <w:t>N°</w:t>
      </w:r>
      <w:r>
        <w:rPr>
          <w:spacing w:val="-7"/>
          <w:sz w:val="20"/>
          <w:u w:val="none"/>
        </w:rPr>
        <w:t> </w:t>
      </w:r>
      <w:r>
        <w:rPr>
          <w:b/>
          <w:spacing w:val="-2"/>
          <w:sz w:val="20"/>
          <w:u w:val="none"/>
        </w:rPr>
        <w:t>[</w:t>
      </w:r>
      <w:r>
        <w:rPr>
          <w:b/>
          <w:spacing w:val="-2"/>
          <w:sz w:val="20"/>
          <w:u w:val="single"/>
        </w:rPr>
        <w:t>INDICAR</w:t>
      </w:r>
      <w:r>
        <w:rPr>
          <w:b/>
          <w:spacing w:val="-3"/>
          <w:sz w:val="20"/>
          <w:u w:val="single"/>
        </w:rPr>
        <w:t> </w:t>
      </w:r>
      <w:r>
        <w:rPr>
          <w:b/>
          <w:spacing w:val="-2"/>
          <w:sz w:val="20"/>
          <w:u w:val="single"/>
        </w:rPr>
        <w:t>NÚMERO</w:t>
      </w:r>
      <w:r>
        <w:rPr>
          <w:b/>
          <w:spacing w:val="-4"/>
          <w:sz w:val="20"/>
          <w:u w:val="single"/>
        </w:rPr>
        <w:t> </w:t>
      </w:r>
      <w:r>
        <w:rPr>
          <w:b/>
          <w:spacing w:val="-2"/>
          <w:sz w:val="20"/>
          <w:u w:val="single"/>
        </w:rPr>
        <w:t>DEL</w:t>
      </w:r>
      <w:r>
        <w:rPr>
          <w:b/>
          <w:spacing w:val="-5"/>
          <w:sz w:val="20"/>
          <w:u w:val="single"/>
        </w:rPr>
        <w:t> </w:t>
      </w:r>
      <w:r>
        <w:rPr>
          <w:b/>
          <w:spacing w:val="-2"/>
          <w:sz w:val="20"/>
          <w:u w:val="single"/>
        </w:rPr>
        <w:t>DOCUMENTO]</w:t>
      </w:r>
      <w:r>
        <w:rPr>
          <w:b/>
          <w:spacing w:val="-5"/>
          <w:sz w:val="20"/>
          <w:u w:val="single"/>
        </w:rPr>
        <w:t> </w:t>
      </w:r>
      <w:r>
        <w:rPr>
          <w:b/>
          <w:spacing w:val="-2"/>
          <w:sz w:val="20"/>
          <w:u w:val="single"/>
        </w:rPr>
        <w:t>emitida</w:t>
      </w:r>
    </w:p>
    <w:p>
      <w:pPr>
        <w:pStyle w:val="BodyText"/>
        <w:ind w:left="866" w:right="840"/>
        <w:jc w:val="both"/>
      </w:pPr>
      <w:r>
        <w:rPr>
          <w:b/>
          <w:u w:val="single"/>
        </w:rPr>
        <w:t>por</w:t>
      </w:r>
      <w:r>
        <w:rPr>
          <w:b/>
          <w:spacing w:val="-4"/>
          <w:u w:val="single"/>
        </w:rPr>
        <w:t> </w:t>
      </w:r>
      <w:r>
        <w:rPr>
          <w:b/>
          <w:u w:val="single"/>
        </w:rPr>
        <w:t>[SEÑALAR</w:t>
      </w:r>
      <w:r>
        <w:rPr>
          <w:b/>
          <w:spacing w:val="-1"/>
          <w:u w:val="single"/>
        </w:rPr>
        <w:t> </w:t>
      </w:r>
      <w:r>
        <w:rPr>
          <w:b/>
          <w:u w:val="single"/>
        </w:rPr>
        <w:t>EMPRESA</w:t>
      </w:r>
      <w:r>
        <w:rPr>
          <w:b/>
          <w:spacing w:val="-4"/>
          <w:u w:val="single"/>
        </w:rPr>
        <w:t> </w:t>
      </w:r>
      <w:r>
        <w:rPr>
          <w:b/>
          <w:u w:val="single"/>
        </w:rPr>
        <w:t>QUE</w:t>
      </w:r>
      <w:r>
        <w:rPr>
          <w:b/>
          <w:spacing w:val="-4"/>
          <w:u w:val="single"/>
        </w:rPr>
        <w:t> </w:t>
      </w:r>
      <w:r>
        <w:rPr>
          <w:b/>
          <w:u w:val="single"/>
        </w:rPr>
        <w:t>LA</w:t>
      </w:r>
      <w:r>
        <w:rPr>
          <w:b/>
          <w:spacing w:val="-1"/>
          <w:u w:val="single"/>
        </w:rPr>
        <w:t> </w:t>
      </w:r>
      <w:r>
        <w:rPr>
          <w:b/>
          <w:u w:val="single"/>
        </w:rPr>
        <w:t>EMITE</w:t>
      </w:r>
      <w:r>
        <w:rPr>
          <w:u w:val="none"/>
        </w:rPr>
        <w:t>],</w:t>
      </w:r>
      <w:r>
        <w:rPr>
          <w:spacing w:val="-4"/>
          <w:u w:val="none"/>
        </w:rPr>
        <w:t> </w:t>
      </w:r>
      <w:r>
        <w:rPr>
          <w:u w:val="none"/>
        </w:rPr>
        <w:t>la</w:t>
      </w:r>
      <w:r>
        <w:rPr>
          <w:spacing w:val="-4"/>
          <w:u w:val="none"/>
        </w:rPr>
        <w:t> </w:t>
      </w:r>
      <w:r>
        <w:rPr>
          <w:u w:val="none"/>
        </w:rPr>
        <w:t>misma</w:t>
      </w:r>
      <w:r>
        <w:rPr>
          <w:spacing w:val="-4"/>
          <w:u w:val="none"/>
        </w:rPr>
        <w:t> </w:t>
      </w:r>
      <w:r>
        <w:rPr>
          <w:u w:val="none"/>
        </w:rPr>
        <w:t>que</w:t>
      </w:r>
      <w:r>
        <w:rPr>
          <w:spacing w:val="-3"/>
          <w:u w:val="none"/>
        </w:rPr>
        <w:t> </w:t>
      </w:r>
      <w:r>
        <w:rPr>
          <w:u w:val="none"/>
        </w:rPr>
        <w:t>debe</w:t>
      </w:r>
      <w:r>
        <w:rPr>
          <w:spacing w:val="-4"/>
          <w:u w:val="none"/>
        </w:rPr>
        <w:t> </w:t>
      </w:r>
      <w:r>
        <w:rPr>
          <w:u w:val="none"/>
        </w:rPr>
        <w:t>mantenerse</w:t>
      </w:r>
      <w:r>
        <w:rPr>
          <w:spacing w:val="-4"/>
          <w:u w:val="none"/>
        </w:rPr>
        <w:t> </w:t>
      </w:r>
      <w:r>
        <w:rPr>
          <w:u w:val="none"/>
        </w:rPr>
        <w:t>vigente</w:t>
      </w:r>
      <w:r>
        <w:rPr>
          <w:spacing w:val="-3"/>
          <w:u w:val="none"/>
        </w:rPr>
        <w:t> </w:t>
      </w:r>
      <w:r>
        <w:rPr>
          <w:u w:val="none"/>
        </w:rPr>
        <w:t>hasta</w:t>
      </w:r>
      <w:r>
        <w:rPr>
          <w:spacing w:val="-2"/>
          <w:u w:val="none"/>
        </w:rPr>
        <w:t> </w:t>
      </w:r>
      <w:r>
        <w:rPr>
          <w:u w:val="none"/>
        </w:rPr>
        <w:t>la conformidad de la prestación. El monto señalado es equivalente al diez por ciento (10%) del monto del contrato original.</w:t>
      </w:r>
    </w:p>
    <w:p>
      <w:pPr>
        <w:pStyle w:val="BodyText"/>
        <w:spacing w:before="1"/>
      </w:pPr>
    </w:p>
    <w:tbl>
      <w:tblPr>
        <w:tblW w:w="0" w:type="auto"/>
        <w:jc w:val="left"/>
        <w:tblInd w:w="8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66"/>
      </w:tblGrid>
      <w:tr>
        <w:trPr>
          <w:trHeight w:val="342" w:hRule="atLeast"/>
        </w:trPr>
        <w:tc>
          <w:tcPr>
            <w:tcW w:w="8366" w:type="dxa"/>
          </w:tcPr>
          <w:p>
            <w:pPr>
              <w:pStyle w:val="TableParagraph"/>
              <w:spacing w:before="66"/>
              <w:ind w:left="107"/>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1048" w:hRule="atLeast"/>
        </w:trPr>
        <w:tc>
          <w:tcPr>
            <w:tcW w:w="8366" w:type="dxa"/>
          </w:tcPr>
          <w:p>
            <w:pPr>
              <w:pStyle w:val="TableParagraph"/>
              <w:spacing w:before="1"/>
              <w:ind w:left="139"/>
              <w:rPr>
                <w:sz w:val="18"/>
              </w:rPr>
            </w:pPr>
            <w:r>
              <w:rPr>
                <w:color w:val="006FC0"/>
                <w:sz w:val="18"/>
              </w:rPr>
              <w:t>Sólo</w:t>
            </w:r>
            <w:r>
              <w:rPr>
                <w:color w:val="006FC0"/>
                <w:spacing w:val="24"/>
                <w:sz w:val="18"/>
              </w:rPr>
              <w:t> </w:t>
            </w:r>
            <w:r>
              <w:rPr>
                <w:color w:val="006FC0"/>
                <w:sz w:val="18"/>
              </w:rPr>
              <w:t>en</w:t>
            </w:r>
            <w:r>
              <w:rPr>
                <w:color w:val="006FC0"/>
                <w:spacing w:val="24"/>
                <w:sz w:val="18"/>
              </w:rPr>
              <w:t> </w:t>
            </w:r>
            <w:r>
              <w:rPr>
                <w:color w:val="006FC0"/>
                <w:sz w:val="18"/>
              </w:rPr>
              <w:t>el</w:t>
            </w:r>
            <w:r>
              <w:rPr>
                <w:color w:val="006FC0"/>
                <w:spacing w:val="24"/>
                <w:sz w:val="18"/>
              </w:rPr>
              <w:t> </w:t>
            </w:r>
            <w:r>
              <w:rPr>
                <w:color w:val="006FC0"/>
                <w:sz w:val="18"/>
              </w:rPr>
              <w:t>caso</w:t>
            </w:r>
            <w:r>
              <w:rPr>
                <w:color w:val="006FC0"/>
                <w:spacing w:val="24"/>
                <w:sz w:val="18"/>
              </w:rPr>
              <w:t> </w:t>
            </w:r>
            <w:r>
              <w:rPr>
                <w:color w:val="006FC0"/>
                <w:sz w:val="18"/>
              </w:rPr>
              <w:t>que</w:t>
            </w:r>
            <w:r>
              <w:rPr>
                <w:color w:val="006FC0"/>
                <w:spacing w:val="24"/>
                <w:sz w:val="18"/>
              </w:rPr>
              <w:t> </w:t>
            </w:r>
            <w:r>
              <w:rPr>
                <w:color w:val="006FC0"/>
                <w:sz w:val="18"/>
              </w:rPr>
              <w:t>el</w:t>
            </w:r>
            <w:r>
              <w:rPr>
                <w:color w:val="006FC0"/>
                <w:spacing w:val="24"/>
                <w:sz w:val="18"/>
              </w:rPr>
              <w:t> </w:t>
            </w:r>
            <w:r>
              <w:rPr>
                <w:color w:val="006FC0"/>
                <w:sz w:val="18"/>
              </w:rPr>
              <w:t>requerimiento</w:t>
            </w:r>
            <w:r>
              <w:rPr>
                <w:color w:val="006FC0"/>
                <w:spacing w:val="24"/>
                <w:sz w:val="18"/>
              </w:rPr>
              <w:t> </w:t>
            </w:r>
            <w:r>
              <w:rPr>
                <w:color w:val="006FC0"/>
                <w:sz w:val="18"/>
              </w:rPr>
              <w:t>incluya</w:t>
            </w:r>
            <w:r>
              <w:rPr>
                <w:color w:val="006FC0"/>
                <w:spacing w:val="24"/>
                <w:sz w:val="18"/>
              </w:rPr>
              <w:t> </w:t>
            </w:r>
            <w:r>
              <w:rPr>
                <w:color w:val="006FC0"/>
                <w:sz w:val="18"/>
              </w:rPr>
              <w:t>prestaciones</w:t>
            </w:r>
            <w:r>
              <w:rPr>
                <w:color w:val="006FC0"/>
                <w:spacing w:val="22"/>
                <w:sz w:val="18"/>
              </w:rPr>
              <w:t> </w:t>
            </w:r>
            <w:r>
              <w:rPr>
                <w:color w:val="006FC0"/>
                <w:sz w:val="18"/>
              </w:rPr>
              <w:t>accesorias,</w:t>
            </w:r>
            <w:r>
              <w:rPr>
                <w:color w:val="006FC0"/>
                <w:spacing w:val="24"/>
                <w:sz w:val="18"/>
              </w:rPr>
              <w:t> </w:t>
            </w:r>
            <w:r>
              <w:rPr>
                <w:color w:val="006FC0"/>
                <w:sz w:val="18"/>
              </w:rPr>
              <w:t>se</w:t>
            </w:r>
            <w:r>
              <w:rPr>
                <w:color w:val="006FC0"/>
                <w:spacing w:val="24"/>
                <w:sz w:val="18"/>
              </w:rPr>
              <w:t> </w:t>
            </w:r>
            <w:r>
              <w:rPr>
                <w:color w:val="006FC0"/>
                <w:sz w:val="18"/>
              </w:rPr>
              <w:t>debe</w:t>
            </w:r>
            <w:r>
              <w:rPr>
                <w:color w:val="006FC0"/>
                <w:spacing w:val="24"/>
                <w:sz w:val="18"/>
              </w:rPr>
              <w:t> </w:t>
            </w:r>
            <w:r>
              <w:rPr>
                <w:color w:val="006FC0"/>
                <w:sz w:val="18"/>
              </w:rPr>
              <w:t>incluir</w:t>
            </w:r>
            <w:r>
              <w:rPr>
                <w:color w:val="006FC0"/>
                <w:spacing w:val="23"/>
                <w:sz w:val="18"/>
              </w:rPr>
              <w:t> </w:t>
            </w:r>
            <w:r>
              <w:rPr>
                <w:color w:val="006FC0"/>
                <w:sz w:val="18"/>
              </w:rPr>
              <w:t>la</w:t>
            </w:r>
            <w:r>
              <w:rPr>
                <w:color w:val="006FC0"/>
                <w:spacing w:val="22"/>
                <w:sz w:val="18"/>
              </w:rPr>
              <w:t> </w:t>
            </w:r>
            <w:r>
              <w:rPr>
                <w:color w:val="006FC0"/>
                <w:sz w:val="18"/>
              </w:rPr>
              <w:t>siguiente </w:t>
            </w:r>
            <w:r>
              <w:rPr>
                <w:color w:val="006FC0"/>
                <w:spacing w:val="-2"/>
                <w:sz w:val="18"/>
              </w:rPr>
              <w:t>cláusula:</w:t>
            </w:r>
          </w:p>
          <w:p>
            <w:pPr>
              <w:pStyle w:val="TableParagraph"/>
              <w:numPr>
                <w:ilvl w:val="0"/>
                <w:numId w:val="42"/>
              </w:numPr>
              <w:tabs>
                <w:tab w:pos="427" w:val="left" w:leader="none"/>
                <w:tab w:pos="429" w:val="left" w:leader="none"/>
              </w:tabs>
              <w:spacing w:line="200" w:lineRule="atLeast" w:before="186" w:after="0"/>
              <w:ind w:left="429" w:right="94" w:hanging="142"/>
              <w:jc w:val="left"/>
              <w:rPr>
                <w:b/>
                <w:sz w:val="18"/>
              </w:rPr>
            </w:pPr>
            <w:r>
              <w:rPr>
                <w:color w:val="006FC0"/>
                <w:sz w:val="18"/>
              </w:rPr>
              <w:t>Garantía</w:t>
            </w:r>
            <w:r>
              <w:rPr>
                <w:color w:val="006FC0"/>
                <w:spacing w:val="40"/>
                <w:sz w:val="18"/>
              </w:rPr>
              <w:t> </w:t>
            </w:r>
            <w:r>
              <w:rPr>
                <w:color w:val="006FC0"/>
                <w:sz w:val="18"/>
              </w:rPr>
              <w:t>fiel</w:t>
            </w:r>
            <w:r>
              <w:rPr>
                <w:color w:val="006FC0"/>
                <w:spacing w:val="40"/>
                <w:sz w:val="18"/>
              </w:rPr>
              <w:t> </w:t>
            </w:r>
            <w:r>
              <w:rPr>
                <w:color w:val="006FC0"/>
                <w:sz w:val="18"/>
              </w:rPr>
              <w:t>cumplimiento</w:t>
            </w:r>
            <w:r>
              <w:rPr>
                <w:color w:val="006FC0"/>
                <w:spacing w:val="40"/>
                <w:sz w:val="18"/>
              </w:rPr>
              <w:t> </w:t>
            </w:r>
            <w:r>
              <w:rPr>
                <w:color w:val="006FC0"/>
                <w:sz w:val="18"/>
              </w:rPr>
              <w:t>por</w:t>
            </w:r>
            <w:r>
              <w:rPr>
                <w:color w:val="006FC0"/>
                <w:spacing w:val="40"/>
                <w:sz w:val="18"/>
              </w:rPr>
              <w:t> </w:t>
            </w:r>
            <w:r>
              <w:rPr>
                <w:color w:val="006FC0"/>
                <w:sz w:val="18"/>
              </w:rPr>
              <w:t>prestaciones</w:t>
            </w:r>
            <w:r>
              <w:rPr>
                <w:color w:val="006FC0"/>
                <w:spacing w:val="40"/>
                <w:sz w:val="18"/>
              </w:rPr>
              <w:t> </w:t>
            </w:r>
            <w:r>
              <w:rPr>
                <w:color w:val="006FC0"/>
                <w:sz w:val="18"/>
              </w:rPr>
              <w:t>accesorias:</w:t>
            </w:r>
            <w:r>
              <w:rPr>
                <w:color w:val="006FC0"/>
                <w:spacing w:val="80"/>
                <w:w w:val="150"/>
                <w:sz w:val="18"/>
              </w:rPr>
              <w:t> </w:t>
            </w:r>
            <w:r>
              <w:rPr>
                <w:color w:val="006FC0"/>
                <w:sz w:val="18"/>
              </w:rPr>
              <w:t>Por</w:t>
            </w:r>
            <w:r>
              <w:rPr>
                <w:color w:val="006FC0"/>
                <w:spacing w:val="40"/>
                <w:sz w:val="18"/>
              </w:rPr>
              <w:t> </w:t>
            </w:r>
            <w:r>
              <w:rPr>
                <w:color w:val="006FC0"/>
                <w:sz w:val="18"/>
              </w:rPr>
              <w:t>la</w:t>
            </w:r>
            <w:r>
              <w:rPr>
                <w:color w:val="006FC0"/>
                <w:spacing w:val="40"/>
                <w:sz w:val="18"/>
              </w:rPr>
              <w:t> </w:t>
            </w:r>
            <w:r>
              <w:rPr>
                <w:color w:val="006FC0"/>
                <w:sz w:val="18"/>
              </w:rPr>
              <w:t>suma</w:t>
            </w:r>
            <w:r>
              <w:rPr>
                <w:color w:val="006FC0"/>
                <w:spacing w:val="40"/>
                <w:sz w:val="18"/>
              </w:rPr>
              <w:t> </w:t>
            </w:r>
            <w:r>
              <w:rPr>
                <w:color w:val="006FC0"/>
                <w:sz w:val="18"/>
              </w:rPr>
              <w:t>de</w:t>
            </w:r>
            <w:r>
              <w:rPr>
                <w:color w:val="006FC0"/>
                <w:spacing w:val="40"/>
                <w:sz w:val="18"/>
              </w:rPr>
              <w:t> </w:t>
            </w:r>
            <w:r>
              <w:rPr>
                <w:b/>
                <w:color w:val="006FC0"/>
                <w:sz w:val="18"/>
                <w:u w:val="single" w:color="006FC0"/>
              </w:rPr>
              <w:t>[CONSIGNAR</w:t>
            </w:r>
            <w:r>
              <w:rPr>
                <w:b/>
                <w:color w:val="006FC0"/>
                <w:spacing w:val="40"/>
                <w:sz w:val="18"/>
                <w:u w:val="single" w:color="006FC0"/>
              </w:rPr>
              <w:t> </w:t>
            </w:r>
            <w:r>
              <w:rPr>
                <w:b/>
                <w:color w:val="006FC0"/>
                <w:sz w:val="18"/>
                <w:u w:val="single" w:color="006FC0"/>
              </w:rPr>
              <w:t>EL</w:t>
            </w:r>
            <w:r>
              <w:rPr>
                <w:b/>
                <w:color w:val="006FC0"/>
                <w:sz w:val="18"/>
                <w:u w:val="none"/>
              </w:rPr>
              <w:t> </w:t>
            </w:r>
            <w:r>
              <w:rPr>
                <w:b/>
                <w:color w:val="006FC0"/>
                <w:sz w:val="18"/>
                <w:u w:val="single" w:color="006FC0"/>
              </w:rPr>
              <w:t>MONTO],</w:t>
            </w:r>
            <w:r>
              <w:rPr>
                <w:b/>
                <w:color w:val="006FC0"/>
                <w:spacing w:val="-13"/>
                <w:sz w:val="18"/>
                <w:u w:val="none"/>
              </w:rPr>
              <w:t> </w:t>
            </w:r>
            <w:r>
              <w:rPr>
                <w:color w:val="006FC0"/>
                <w:sz w:val="18"/>
                <w:u w:val="none"/>
              </w:rPr>
              <w:t>a</w:t>
            </w:r>
            <w:r>
              <w:rPr>
                <w:color w:val="006FC0"/>
                <w:spacing w:val="-12"/>
                <w:sz w:val="18"/>
                <w:u w:val="none"/>
              </w:rPr>
              <w:t> </w:t>
            </w:r>
            <w:r>
              <w:rPr>
                <w:color w:val="006FC0"/>
                <w:sz w:val="18"/>
                <w:u w:val="none"/>
              </w:rPr>
              <w:t>través</w:t>
            </w:r>
            <w:r>
              <w:rPr>
                <w:color w:val="006FC0"/>
                <w:spacing w:val="-13"/>
                <w:sz w:val="18"/>
                <w:u w:val="none"/>
              </w:rPr>
              <w:t> </w:t>
            </w:r>
            <w:r>
              <w:rPr>
                <w:color w:val="006FC0"/>
                <w:sz w:val="18"/>
                <w:u w:val="none"/>
              </w:rPr>
              <w:t>de</w:t>
            </w:r>
            <w:r>
              <w:rPr>
                <w:color w:val="006FC0"/>
                <w:spacing w:val="-12"/>
                <w:sz w:val="18"/>
                <w:u w:val="none"/>
              </w:rPr>
              <w:t> </w:t>
            </w:r>
            <w:r>
              <w:rPr>
                <w:color w:val="006FC0"/>
                <w:sz w:val="18"/>
                <w:u w:val="none"/>
              </w:rPr>
              <w:t>la</w:t>
            </w:r>
            <w:r>
              <w:rPr>
                <w:color w:val="006FC0"/>
                <w:spacing w:val="-13"/>
                <w:sz w:val="18"/>
                <w:u w:val="none"/>
              </w:rPr>
              <w:t> </w:t>
            </w:r>
            <w:r>
              <w:rPr>
                <w:b/>
                <w:color w:val="006FC0"/>
                <w:sz w:val="18"/>
                <w:u w:val="single" w:color="006FC0"/>
              </w:rPr>
              <w:t>[INDICAR</w:t>
            </w:r>
            <w:r>
              <w:rPr>
                <w:b/>
                <w:color w:val="006FC0"/>
                <w:spacing w:val="-13"/>
                <w:sz w:val="18"/>
                <w:u w:val="single" w:color="006FC0"/>
              </w:rPr>
              <w:t> </w:t>
            </w:r>
            <w:r>
              <w:rPr>
                <w:b/>
                <w:color w:val="006FC0"/>
                <w:sz w:val="18"/>
                <w:u w:val="single" w:color="006FC0"/>
              </w:rPr>
              <w:t>EL</w:t>
            </w:r>
            <w:r>
              <w:rPr>
                <w:b/>
                <w:color w:val="006FC0"/>
                <w:spacing w:val="-12"/>
                <w:sz w:val="18"/>
                <w:u w:val="single" w:color="006FC0"/>
              </w:rPr>
              <w:t> </w:t>
            </w:r>
            <w:r>
              <w:rPr>
                <w:b/>
                <w:color w:val="006FC0"/>
                <w:sz w:val="18"/>
                <w:u w:val="single" w:color="006FC0"/>
              </w:rPr>
              <w:t>MECANISMO</w:t>
            </w:r>
            <w:r>
              <w:rPr>
                <w:b/>
                <w:color w:val="006FC0"/>
                <w:spacing w:val="-13"/>
                <w:sz w:val="18"/>
                <w:u w:val="single" w:color="006FC0"/>
              </w:rPr>
              <w:t> </w:t>
            </w:r>
            <w:r>
              <w:rPr>
                <w:b/>
                <w:color w:val="006FC0"/>
                <w:sz w:val="18"/>
                <w:u w:val="single" w:color="006FC0"/>
              </w:rPr>
              <w:t>DE</w:t>
            </w:r>
            <w:r>
              <w:rPr>
                <w:b/>
                <w:color w:val="006FC0"/>
                <w:spacing w:val="-13"/>
                <w:sz w:val="18"/>
                <w:u w:val="single" w:color="006FC0"/>
              </w:rPr>
              <w:t> </w:t>
            </w:r>
            <w:r>
              <w:rPr>
                <w:b/>
                <w:color w:val="006FC0"/>
                <w:sz w:val="18"/>
                <w:u w:val="single" w:color="006FC0"/>
              </w:rPr>
              <w:t>GARANTÍA</w:t>
            </w:r>
            <w:r>
              <w:rPr>
                <w:b/>
                <w:color w:val="006FC0"/>
                <w:spacing w:val="-12"/>
                <w:sz w:val="18"/>
                <w:u w:val="single" w:color="006FC0"/>
              </w:rPr>
              <w:t> </w:t>
            </w:r>
            <w:r>
              <w:rPr>
                <w:b/>
                <w:color w:val="006FC0"/>
                <w:sz w:val="18"/>
                <w:u w:val="single" w:color="006FC0"/>
              </w:rPr>
              <w:t>PRESENTADA:</w:t>
            </w:r>
            <w:r>
              <w:rPr>
                <w:b/>
                <w:color w:val="006FC0"/>
                <w:spacing w:val="-13"/>
                <w:sz w:val="18"/>
                <w:u w:val="single" w:color="006FC0"/>
              </w:rPr>
              <w:t> </w:t>
            </w:r>
            <w:r>
              <w:rPr>
                <w:b/>
                <w:color w:val="006FC0"/>
                <w:sz w:val="18"/>
                <w:u w:val="single" w:color="006FC0"/>
              </w:rPr>
              <w:t>CONTRATO</w:t>
            </w:r>
          </w:p>
        </w:tc>
      </w:tr>
    </w:tbl>
    <w:p>
      <w:pPr>
        <w:spacing w:after="0" w:line="200" w:lineRule="atLeast"/>
        <w:jc w:val="left"/>
        <w:rPr>
          <w:sz w:val="18"/>
        </w:rPr>
        <w:sectPr>
          <w:pgSz w:w="11910" w:h="16840"/>
          <w:pgMar w:header="571" w:footer="0" w:top="1320" w:bottom="280" w:left="1260" w:right="580"/>
        </w:sectPr>
      </w:pPr>
    </w:p>
    <w:p>
      <w:pPr>
        <w:pStyle w:val="BodyText"/>
        <w:rPr>
          <w:sz w:val="18"/>
        </w:rPr>
      </w:pPr>
      <w:r>
        <w:rPr/>
        <mc:AlternateContent>
          <mc:Choice Requires="wps">
            <w:drawing>
              <wp:anchor distT="0" distB="0" distL="0" distR="0" allowOverlap="1" layoutInCell="1" locked="0" behindDoc="1" simplePos="0" relativeHeight="484683264">
                <wp:simplePos x="0" y="0"/>
                <wp:positionH relativeFrom="page">
                  <wp:posOffset>1347469</wp:posOffset>
                </wp:positionH>
                <wp:positionV relativeFrom="page">
                  <wp:posOffset>900683</wp:posOffset>
                </wp:positionV>
                <wp:extent cx="5770880" cy="9150350"/>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5770880" cy="9150350"/>
                          <a:chExt cx="5770880" cy="9150350"/>
                        </a:xfrm>
                      </wpg:grpSpPr>
                      <wps:wsp>
                        <wps:cNvPr id="257" name="Graphic 257"/>
                        <wps:cNvSpPr/>
                        <wps:spPr>
                          <a:xfrm>
                            <a:off x="5752465" y="115125"/>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58" name="Textbox 258"/>
                        <wps:cNvSpPr txBox="1"/>
                        <wps:spPr>
                          <a:xfrm>
                            <a:off x="5313045" y="8829738"/>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46</w:t>
                              </w:r>
                            </w:p>
                          </w:txbxContent>
                        </wps:txbx>
                        <wps:bodyPr wrap="square" lIns="0" tIns="0" rIns="0" bIns="0" rtlCol="0">
                          <a:noAutofit/>
                        </wps:bodyPr>
                      </wps:wsp>
                      <wps:wsp>
                        <wps:cNvPr id="259" name="Textbox 259"/>
                        <wps:cNvSpPr txBox="1"/>
                        <wps:spPr>
                          <a:xfrm>
                            <a:off x="3048" y="3048"/>
                            <a:ext cx="5312410" cy="532130"/>
                          </a:xfrm>
                          <a:prstGeom prst="rect">
                            <a:avLst/>
                          </a:prstGeom>
                          <a:ln w="6096">
                            <a:solidFill>
                              <a:srgbClr val="000000"/>
                            </a:solidFill>
                            <a:prstDash val="solid"/>
                          </a:ln>
                        </wps:spPr>
                        <wps:txbx>
                          <w:txbxContent>
                            <w:p>
                              <w:pPr>
                                <w:spacing w:line="206" w:lineRule="exact" w:before="0"/>
                                <w:ind w:left="424" w:right="0" w:firstLine="0"/>
                                <w:jc w:val="both"/>
                                <w:rPr>
                                  <w:b/>
                                  <w:sz w:val="18"/>
                                </w:rPr>
                              </w:pPr>
                              <w:r>
                                <w:rPr>
                                  <w:b/>
                                  <w:color w:val="006FC0"/>
                                  <w:sz w:val="18"/>
                                  <w:u w:val="single" w:color="006FC0"/>
                                </w:rPr>
                                <w:t>DE</w:t>
                              </w:r>
                              <w:r>
                                <w:rPr>
                                  <w:b/>
                                  <w:color w:val="006FC0"/>
                                  <w:spacing w:val="18"/>
                                  <w:sz w:val="18"/>
                                  <w:u w:val="single" w:color="006FC0"/>
                                </w:rPr>
                                <w:t> </w:t>
                              </w:r>
                              <w:r>
                                <w:rPr>
                                  <w:b/>
                                  <w:color w:val="006FC0"/>
                                  <w:sz w:val="18"/>
                                  <w:u w:val="single" w:color="006FC0"/>
                                </w:rPr>
                                <w:t>SEGURO/CARTA</w:t>
                              </w:r>
                              <w:r>
                                <w:rPr>
                                  <w:b/>
                                  <w:color w:val="006FC0"/>
                                  <w:spacing w:val="19"/>
                                  <w:sz w:val="18"/>
                                  <w:u w:val="single" w:color="006FC0"/>
                                </w:rPr>
                                <w:t> </w:t>
                              </w:r>
                              <w:r>
                                <w:rPr>
                                  <w:b/>
                                  <w:color w:val="006FC0"/>
                                  <w:sz w:val="18"/>
                                  <w:u w:val="single" w:color="006FC0"/>
                                </w:rPr>
                                <w:t>FIANZA</w:t>
                              </w:r>
                              <w:r>
                                <w:rPr>
                                  <w:b/>
                                  <w:color w:val="006FC0"/>
                                  <w:spacing w:val="19"/>
                                  <w:sz w:val="18"/>
                                  <w:u w:val="single" w:color="006FC0"/>
                                </w:rPr>
                                <w:t> </w:t>
                              </w:r>
                              <w:r>
                                <w:rPr>
                                  <w:b/>
                                  <w:color w:val="006FC0"/>
                                  <w:sz w:val="18"/>
                                  <w:u w:val="single" w:color="006FC0"/>
                                </w:rPr>
                                <w:t>FINANCIERA/RETENCIÓN</w:t>
                              </w:r>
                              <w:r>
                                <w:rPr>
                                  <w:b/>
                                  <w:color w:val="006FC0"/>
                                  <w:spacing w:val="20"/>
                                  <w:sz w:val="18"/>
                                  <w:u w:val="single" w:color="006FC0"/>
                                </w:rPr>
                                <w:t> </w:t>
                              </w:r>
                              <w:r>
                                <w:rPr>
                                  <w:b/>
                                  <w:color w:val="006FC0"/>
                                  <w:sz w:val="18"/>
                                  <w:u w:val="single" w:color="006FC0"/>
                                </w:rPr>
                                <w:t>DE</w:t>
                              </w:r>
                              <w:r>
                                <w:rPr>
                                  <w:b/>
                                  <w:color w:val="006FC0"/>
                                  <w:spacing w:val="18"/>
                                  <w:sz w:val="18"/>
                                  <w:u w:val="single" w:color="006FC0"/>
                                </w:rPr>
                                <w:t> </w:t>
                              </w:r>
                              <w:r>
                                <w:rPr>
                                  <w:b/>
                                  <w:color w:val="006FC0"/>
                                  <w:sz w:val="18"/>
                                  <w:u w:val="single" w:color="006FC0"/>
                                </w:rPr>
                                <w:t>PAGO]</w:t>
                              </w:r>
                              <w:r>
                                <w:rPr>
                                  <w:b/>
                                  <w:color w:val="006FC0"/>
                                  <w:spacing w:val="22"/>
                                  <w:sz w:val="18"/>
                                  <w:u w:val="none"/>
                                </w:rPr>
                                <w:t> </w:t>
                              </w:r>
                              <w:r>
                                <w:rPr>
                                  <w:color w:val="006FC0"/>
                                  <w:sz w:val="18"/>
                                  <w:u w:val="none"/>
                                </w:rPr>
                                <w:t>N°</w:t>
                              </w:r>
                              <w:r>
                                <w:rPr>
                                  <w:color w:val="006FC0"/>
                                  <w:spacing w:val="19"/>
                                  <w:sz w:val="18"/>
                                  <w:u w:val="none"/>
                                </w:rPr>
                                <w:t> </w:t>
                              </w:r>
                              <w:r>
                                <w:rPr>
                                  <w:b/>
                                  <w:color w:val="006FC0"/>
                                  <w:sz w:val="18"/>
                                  <w:u w:val="single" w:color="006FC0"/>
                                </w:rPr>
                                <w:t>[INDICAR</w:t>
                              </w:r>
                              <w:r>
                                <w:rPr>
                                  <w:b/>
                                  <w:color w:val="006FC0"/>
                                  <w:spacing w:val="19"/>
                                  <w:sz w:val="18"/>
                                  <w:u w:val="single" w:color="006FC0"/>
                                </w:rPr>
                                <w:t> </w:t>
                              </w:r>
                              <w:r>
                                <w:rPr>
                                  <w:b/>
                                  <w:color w:val="006FC0"/>
                                  <w:spacing w:val="-2"/>
                                  <w:sz w:val="18"/>
                                  <w:u w:val="single" w:color="006FC0"/>
                                </w:rPr>
                                <w:t>NÚMERO</w:t>
                              </w:r>
                            </w:p>
                            <w:p>
                              <w:pPr>
                                <w:spacing w:before="0"/>
                                <w:ind w:left="424" w:right="101" w:firstLine="0"/>
                                <w:jc w:val="both"/>
                                <w:rPr>
                                  <w:sz w:val="18"/>
                                </w:rPr>
                              </w:pPr>
                              <w:r>
                                <w:rPr>
                                  <w:b/>
                                  <w:color w:val="006FC0"/>
                                  <w:sz w:val="18"/>
                                  <w:u w:val="single" w:color="006FC0"/>
                                </w:rPr>
                                <w:t>DEL DOCUMENTO]</w:t>
                              </w:r>
                              <w:r>
                                <w:rPr>
                                  <w:b/>
                                  <w:color w:val="006FC0"/>
                                  <w:sz w:val="18"/>
                                  <w:u w:val="none"/>
                                </w:rPr>
                                <w:t> </w:t>
                              </w:r>
                              <w:r>
                                <w:rPr>
                                  <w:color w:val="006FC0"/>
                                  <w:sz w:val="18"/>
                                  <w:u w:val="none"/>
                                </w:rPr>
                                <w:t>emitida por </w:t>
                              </w:r>
                              <w:r>
                                <w:rPr>
                                  <w:b/>
                                  <w:color w:val="006FC0"/>
                                  <w:sz w:val="18"/>
                                  <w:u w:val="single" w:color="006FC0"/>
                                </w:rPr>
                                <w:t>[SEÑALAR EMPRESA QUE LA EMITE]</w:t>
                              </w:r>
                              <w:r>
                                <w:rPr>
                                  <w:color w:val="006FC0"/>
                                  <w:sz w:val="18"/>
                                  <w:u w:val="none"/>
                                </w:rPr>
                                <w:t>. El monto que es equivalente al 10% del monto contractual de la prestación accesoria, y que debe mantenerse vigente hasta el cumplimiento total de las obligaciones garantizadas.</w:t>
                              </w:r>
                            </w:p>
                          </w:txbxContent>
                        </wps:txbx>
                        <wps:bodyPr wrap="square" lIns="0" tIns="0" rIns="0" bIns="0" rtlCol="0">
                          <a:noAutofit/>
                        </wps:bodyPr>
                      </wps:wsp>
                    </wpg:wgp>
                  </a:graphicData>
                </a:graphic>
              </wp:anchor>
            </w:drawing>
          </mc:Choice>
          <mc:Fallback>
            <w:pict>
              <v:group style="position:absolute;margin-left:106.099983pt;margin-top:70.91996pt;width:454.4pt;height:720.5pt;mso-position-horizontal-relative:page;mso-position-vertical-relative:page;z-index:-18633216" id="docshapegroup256" coordorigin="2122,1418" coordsize="9088,14410">
                <v:rect style="position:absolute;left:11181;top:1599;width:29;height:13807" id="docshape257" filled="true" fillcolor="#000000" stroked="false">
                  <v:fill type="solid"/>
                </v:rect>
                <v:shape style="position:absolute;left:10489;top:15323;width:720;height:504" type="#_x0000_t202" id="docshape258"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46</w:t>
                        </w:r>
                      </w:p>
                    </w:txbxContent>
                  </v:textbox>
                  <v:fill type="solid"/>
                  <w10:wrap type="none"/>
                </v:shape>
                <v:shape style="position:absolute;left:2126;top:1423;width:8366;height:838" type="#_x0000_t202" id="docshape259" filled="false" stroked="true" strokeweight=".48004pt" strokecolor="#000000">
                  <v:textbox inset="0,0,0,0">
                    <w:txbxContent>
                      <w:p>
                        <w:pPr>
                          <w:spacing w:line="206" w:lineRule="exact" w:before="0"/>
                          <w:ind w:left="424" w:right="0" w:firstLine="0"/>
                          <w:jc w:val="both"/>
                          <w:rPr>
                            <w:b/>
                            <w:sz w:val="18"/>
                          </w:rPr>
                        </w:pPr>
                        <w:r>
                          <w:rPr>
                            <w:b/>
                            <w:color w:val="006FC0"/>
                            <w:sz w:val="18"/>
                            <w:u w:val="single" w:color="006FC0"/>
                          </w:rPr>
                          <w:t>DE</w:t>
                        </w:r>
                        <w:r>
                          <w:rPr>
                            <w:b/>
                            <w:color w:val="006FC0"/>
                            <w:spacing w:val="18"/>
                            <w:sz w:val="18"/>
                            <w:u w:val="single" w:color="006FC0"/>
                          </w:rPr>
                          <w:t> </w:t>
                        </w:r>
                        <w:r>
                          <w:rPr>
                            <w:b/>
                            <w:color w:val="006FC0"/>
                            <w:sz w:val="18"/>
                            <w:u w:val="single" w:color="006FC0"/>
                          </w:rPr>
                          <w:t>SEGURO/CARTA</w:t>
                        </w:r>
                        <w:r>
                          <w:rPr>
                            <w:b/>
                            <w:color w:val="006FC0"/>
                            <w:spacing w:val="19"/>
                            <w:sz w:val="18"/>
                            <w:u w:val="single" w:color="006FC0"/>
                          </w:rPr>
                          <w:t> </w:t>
                        </w:r>
                        <w:r>
                          <w:rPr>
                            <w:b/>
                            <w:color w:val="006FC0"/>
                            <w:sz w:val="18"/>
                            <w:u w:val="single" w:color="006FC0"/>
                          </w:rPr>
                          <w:t>FIANZA</w:t>
                        </w:r>
                        <w:r>
                          <w:rPr>
                            <w:b/>
                            <w:color w:val="006FC0"/>
                            <w:spacing w:val="19"/>
                            <w:sz w:val="18"/>
                            <w:u w:val="single" w:color="006FC0"/>
                          </w:rPr>
                          <w:t> </w:t>
                        </w:r>
                        <w:r>
                          <w:rPr>
                            <w:b/>
                            <w:color w:val="006FC0"/>
                            <w:sz w:val="18"/>
                            <w:u w:val="single" w:color="006FC0"/>
                          </w:rPr>
                          <w:t>FINANCIERA/RETENCIÓN</w:t>
                        </w:r>
                        <w:r>
                          <w:rPr>
                            <w:b/>
                            <w:color w:val="006FC0"/>
                            <w:spacing w:val="20"/>
                            <w:sz w:val="18"/>
                            <w:u w:val="single" w:color="006FC0"/>
                          </w:rPr>
                          <w:t> </w:t>
                        </w:r>
                        <w:r>
                          <w:rPr>
                            <w:b/>
                            <w:color w:val="006FC0"/>
                            <w:sz w:val="18"/>
                            <w:u w:val="single" w:color="006FC0"/>
                          </w:rPr>
                          <w:t>DE</w:t>
                        </w:r>
                        <w:r>
                          <w:rPr>
                            <w:b/>
                            <w:color w:val="006FC0"/>
                            <w:spacing w:val="18"/>
                            <w:sz w:val="18"/>
                            <w:u w:val="single" w:color="006FC0"/>
                          </w:rPr>
                          <w:t> </w:t>
                        </w:r>
                        <w:r>
                          <w:rPr>
                            <w:b/>
                            <w:color w:val="006FC0"/>
                            <w:sz w:val="18"/>
                            <w:u w:val="single" w:color="006FC0"/>
                          </w:rPr>
                          <w:t>PAGO]</w:t>
                        </w:r>
                        <w:r>
                          <w:rPr>
                            <w:b/>
                            <w:color w:val="006FC0"/>
                            <w:spacing w:val="22"/>
                            <w:sz w:val="18"/>
                            <w:u w:val="none"/>
                          </w:rPr>
                          <w:t> </w:t>
                        </w:r>
                        <w:r>
                          <w:rPr>
                            <w:color w:val="006FC0"/>
                            <w:sz w:val="18"/>
                            <w:u w:val="none"/>
                          </w:rPr>
                          <w:t>N°</w:t>
                        </w:r>
                        <w:r>
                          <w:rPr>
                            <w:color w:val="006FC0"/>
                            <w:spacing w:val="19"/>
                            <w:sz w:val="18"/>
                            <w:u w:val="none"/>
                          </w:rPr>
                          <w:t> </w:t>
                        </w:r>
                        <w:r>
                          <w:rPr>
                            <w:b/>
                            <w:color w:val="006FC0"/>
                            <w:sz w:val="18"/>
                            <w:u w:val="single" w:color="006FC0"/>
                          </w:rPr>
                          <w:t>[INDICAR</w:t>
                        </w:r>
                        <w:r>
                          <w:rPr>
                            <w:b/>
                            <w:color w:val="006FC0"/>
                            <w:spacing w:val="19"/>
                            <w:sz w:val="18"/>
                            <w:u w:val="single" w:color="006FC0"/>
                          </w:rPr>
                          <w:t> </w:t>
                        </w:r>
                        <w:r>
                          <w:rPr>
                            <w:b/>
                            <w:color w:val="006FC0"/>
                            <w:spacing w:val="-2"/>
                            <w:sz w:val="18"/>
                            <w:u w:val="single" w:color="006FC0"/>
                          </w:rPr>
                          <w:t>NÚMERO</w:t>
                        </w:r>
                      </w:p>
                      <w:p>
                        <w:pPr>
                          <w:spacing w:before="0"/>
                          <w:ind w:left="424" w:right="101" w:firstLine="0"/>
                          <w:jc w:val="both"/>
                          <w:rPr>
                            <w:sz w:val="18"/>
                          </w:rPr>
                        </w:pPr>
                        <w:r>
                          <w:rPr>
                            <w:b/>
                            <w:color w:val="006FC0"/>
                            <w:sz w:val="18"/>
                            <w:u w:val="single" w:color="006FC0"/>
                          </w:rPr>
                          <w:t>DEL DOCUMENTO]</w:t>
                        </w:r>
                        <w:r>
                          <w:rPr>
                            <w:b/>
                            <w:color w:val="006FC0"/>
                            <w:sz w:val="18"/>
                            <w:u w:val="none"/>
                          </w:rPr>
                          <w:t> </w:t>
                        </w:r>
                        <w:r>
                          <w:rPr>
                            <w:color w:val="006FC0"/>
                            <w:sz w:val="18"/>
                            <w:u w:val="none"/>
                          </w:rPr>
                          <w:t>emitida por </w:t>
                        </w:r>
                        <w:r>
                          <w:rPr>
                            <w:b/>
                            <w:color w:val="006FC0"/>
                            <w:sz w:val="18"/>
                            <w:u w:val="single" w:color="006FC0"/>
                          </w:rPr>
                          <w:t>[SEÑALAR EMPRESA QUE LA EMITE]</w:t>
                        </w:r>
                        <w:r>
                          <w:rPr>
                            <w:color w:val="006FC0"/>
                            <w:sz w:val="18"/>
                            <w:u w:val="none"/>
                          </w:rPr>
                          <w:t>. El monto que es equivalente al 10% del monto contractual de la prestación accesoria, y que debe mantenerse vigente hasta el cumplimiento total de las obligaciones garantizadas.</w:t>
                        </w:r>
                      </w:p>
                    </w:txbxContent>
                  </v:textbox>
                  <v:stroke dashstyle="solid"/>
                  <w10:wrap type="none"/>
                </v:shape>
                <w10:wrap type="none"/>
              </v:group>
            </w:pict>
          </mc:Fallback>
        </mc:AlternateContent>
      </w:r>
    </w:p>
    <w:p>
      <w:pPr>
        <w:pStyle w:val="BodyText"/>
        <w:rPr>
          <w:sz w:val="18"/>
        </w:rPr>
      </w:pPr>
    </w:p>
    <w:p>
      <w:pPr>
        <w:pStyle w:val="BodyText"/>
        <w:rPr>
          <w:sz w:val="18"/>
        </w:rPr>
      </w:pPr>
    </w:p>
    <w:p>
      <w:pPr>
        <w:pStyle w:val="BodyText"/>
        <w:spacing w:before="109"/>
        <w:rPr>
          <w:sz w:val="18"/>
        </w:rPr>
      </w:pPr>
    </w:p>
    <w:p>
      <w:pPr>
        <w:spacing w:before="0"/>
        <w:ind w:left="713" w:right="0" w:firstLine="0"/>
        <w:jc w:val="left"/>
        <w:rPr>
          <w:sz w:val="18"/>
        </w:rPr>
      </w:pPr>
      <w:r>
        <w:rPr>
          <w:color w:val="006FC0"/>
          <w:sz w:val="18"/>
        </w:rPr>
        <w:t>Esta</w:t>
      </w:r>
      <w:r>
        <w:rPr>
          <w:color w:val="006FC0"/>
          <w:spacing w:val="-4"/>
          <w:sz w:val="18"/>
        </w:rPr>
        <w:t> </w:t>
      </w:r>
      <w:r>
        <w:rPr>
          <w:color w:val="006FC0"/>
          <w:sz w:val="18"/>
        </w:rPr>
        <w:t>nota</w:t>
      </w:r>
      <w:r>
        <w:rPr>
          <w:color w:val="006FC0"/>
          <w:spacing w:val="-1"/>
          <w:sz w:val="18"/>
        </w:rPr>
        <w:t> </w:t>
      </w:r>
      <w:r>
        <w:rPr>
          <w:color w:val="006FC0"/>
          <w:sz w:val="18"/>
        </w:rPr>
        <w:t>debe</w:t>
      </w:r>
      <w:r>
        <w:rPr>
          <w:color w:val="006FC0"/>
          <w:spacing w:val="-4"/>
          <w:sz w:val="18"/>
        </w:rPr>
        <w:t> </w:t>
      </w:r>
      <w:r>
        <w:rPr>
          <w:color w:val="006FC0"/>
          <w:sz w:val="18"/>
        </w:rPr>
        <w:t>ser</w:t>
      </w:r>
      <w:r>
        <w:rPr>
          <w:color w:val="006FC0"/>
          <w:spacing w:val="-2"/>
          <w:sz w:val="18"/>
        </w:rPr>
        <w:t> </w:t>
      </w:r>
      <w:r>
        <w:rPr>
          <w:color w:val="006FC0"/>
          <w:sz w:val="18"/>
        </w:rPr>
        <w:t>eliminada</w:t>
      </w:r>
      <w:r>
        <w:rPr>
          <w:color w:val="006FC0"/>
          <w:spacing w:val="-3"/>
          <w:sz w:val="18"/>
        </w:rPr>
        <w:t> </w:t>
      </w:r>
      <w:r>
        <w:rPr>
          <w:color w:val="006FC0"/>
          <w:sz w:val="18"/>
        </w:rPr>
        <w:t>una</w:t>
      </w:r>
      <w:r>
        <w:rPr>
          <w:color w:val="006FC0"/>
          <w:spacing w:val="-4"/>
          <w:sz w:val="18"/>
        </w:rPr>
        <w:t> </w:t>
      </w:r>
      <w:r>
        <w:rPr>
          <w:color w:val="006FC0"/>
          <w:sz w:val="18"/>
        </w:rPr>
        <w:t>vez</w:t>
      </w:r>
      <w:r>
        <w:rPr>
          <w:color w:val="006FC0"/>
          <w:spacing w:val="-3"/>
          <w:sz w:val="18"/>
        </w:rPr>
        <w:t> </w:t>
      </w:r>
      <w:r>
        <w:rPr>
          <w:color w:val="006FC0"/>
          <w:sz w:val="18"/>
        </w:rPr>
        <w:t>culminada</w:t>
      </w:r>
      <w:r>
        <w:rPr>
          <w:color w:val="006FC0"/>
          <w:spacing w:val="-3"/>
          <w:sz w:val="18"/>
        </w:rPr>
        <w:t> </w:t>
      </w:r>
      <w:r>
        <w:rPr>
          <w:color w:val="006FC0"/>
          <w:sz w:val="18"/>
        </w:rPr>
        <w:t>la</w:t>
      </w:r>
      <w:r>
        <w:rPr>
          <w:color w:val="006FC0"/>
          <w:spacing w:val="-2"/>
          <w:sz w:val="18"/>
        </w:rPr>
        <w:t> </w:t>
      </w:r>
      <w:r>
        <w:rPr>
          <w:color w:val="006FC0"/>
          <w:sz w:val="18"/>
        </w:rPr>
        <w:t>elaboración</w:t>
      </w:r>
      <w:r>
        <w:rPr>
          <w:color w:val="006FC0"/>
          <w:spacing w:val="-2"/>
          <w:sz w:val="18"/>
        </w:rPr>
        <w:t> </w:t>
      </w:r>
      <w:r>
        <w:rPr>
          <w:color w:val="006FC0"/>
          <w:sz w:val="18"/>
        </w:rPr>
        <w:t>de</w:t>
      </w:r>
      <w:r>
        <w:rPr>
          <w:color w:val="006FC0"/>
          <w:spacing w:val="-4"/>
          <w:sz w:val="18"/>
        </w:rPr>
        <w:t> </w:t>
      </w:r>
      <w:r>
        <w:rPr>
          <w:color w:val="006FC0"/>
          <w:sz w:val="18"/>
        </w:rPr>
        <w:t>las </w:t>
      </w:r>
      <w:r>
        <w:rPr>
          <w:color w:val="006FC0"/>
          <w:spacing w:val="-2"/>
          <w:sz w:val="18"/>
        </w:rPr>
        <w:t>bases.</w:t>
      </w:r>
    </w:p>
    <w:p>
      <w:pPr>
        <w:pStyle w:val="BodyText"/>
        <w:spacing w:before="23"/>
        <w:rPr>
          <w:sz w:val="18"/>
        </w:rPr>
      </w:pPr>
    </w:p>
    <w:p>
      <w:pPr>
        <w:pStyle w:val="Heading2"/>
        <w:ind w:left="506"/>
        <w:jc w:val="both"/>
      </w:pPr>
      <w:r>
        <w:rPr>
          <w:u w:val="single"/>
        </w:rPr>
        <w:t>CLÁUSULA</w:t>
      </w:r>
      <w:r>
        <w:rPr>
          <w:spacing w:val="-8"/>
          <w:u w:val="single"/>
        </w:rPr>
        <w:t> </w:t>
      </w:r>
      <w:r>
        <w:rPr>
          <w:u w:val="single"/>
        </w:rPr>
        <w:t>OCTAVA:</w:t>
      </w:r>
      <w:r>
        <w:rPr>
          <w:spacing w:val="-5"/>
          <w:u w:val="single"/>
        </w:rPr>
        <w:t> </w:t>
      </w:r>
      <w:r>
        <w:rPr>
          <w:u w:val="single"/>
        </w:rPr>
        <w:t>EJECUCIÓN</w:t>
      </w:r>
      <w:r>
        <w:rPr>
          <w:spacing w:val="-6"/>
          <w:u w:val="single"/>
        </w:rPr>
        <w:t> </w:t>
      </w:r>
      <w:r>
        <w:rPr>
          <w:u w:val="single"/>
        </w:rPr>
        <w:t>DE</w:t>
      </w:r>
      <w:r>
        <w:rPr>
          <w:spacing w:val="-8"/>
          <w:u w:val="single"/>
        </w:rPr>
        <w:t> </w:t>
      </w:r>
      <w:r>
        <w:rPr>
          <w:u w:val="single"/>
        </w:rPr>
        <w:t>GARANTÍAS</w:t>
      </w:r>
      <w:r>
        <w:rPr>
          <w:spacing w:val="-8"/>
          <w:u w:val="single"/>
        </w:rPr>
        <w:t> </w:t>
      </w:r>
      <w:r>
        <w:rPr>
          <w:u w:val="single"/>
        </w:rPr>
        <w:t>POR</w:t>
      </w:r>
      <w:r>
        <w:rPr>
          <w:spacing w:val="-7"/>
          <w:u w:val="single"/>
        </w:rPr>
        <w:t> </w:t>
      </w:r>
      <w:r>
        <w:rPr>
          <w:u w:val="single"/>
        </w:rPr>
        <w:t>FALTA</w:t>
      </w:r>
      <w:r>
        <w:rPr>
          <w:spacing w:val="-8"/>
          <w:u w:val="single"/>
        </w:rPr>
        <w:t> </w:t>
      </w:r>
      <w:r>
        <w:rPr>
          <w:u w:val="single"/>
        </w:rPr>
        <w:t>DE</w:t>
      </w:r>
      <w:r>
        <w:rPr>
          <w:spacing w:val="-8"/>
          <w:u w:val="single"/>
        </w:rPr>
        <w:t> </w:t>
      </w:r>
      <w:r>
        <w:rPr>
          <w:spacing w:val="-2"/>
          <w:u w:val="single"/>
        </w:rPr>
        <w:t>RENOVACIÓN</w:t>
      </w:r>
    </w:p>
    <w:p>
      <w:pPr>
        <w:pStyle w:val="BodyText"/>
        <w:spacing w:before="1"/>
        <w:ind w:left="506" w:right="835"/>
        <w:jc w:val="both"/>
      </w:pPr>
      <w:r>
        <w:rPr/>
        <w:t>LA ENTIDAD CONTRATANTE puede solicitar la ejecución de las garantías cuando EL CONTRATISTA no las hubiere renovado antes de la fecha de su vencimiento, conforme a lo dispuesto en el artículo 118 del Reglamento de la Ley N° 32069, Ley General de Contrataciones Públicas, aprobado por Decreto Supremo N° 009-2025-EF.</w:t>
      </w:r>
    </w:p>
    <w:p>
      <w:pPr>
        <w:pStyle w:val="BodyText"/>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52"/>
      </w:tblGrid>
      <w:tr>
        <w:trPr>
          <w:trHeight w:val="350" w:hRule="atLeast"/>
        </w:trPr>
        <w:tc>
          <w:tcPr>
            <w:tcW w:w="8752" w:type="dxa"/>
          </w:tcPr>
          <w:p>
            <w:pPr>
              <w:pStyle w:val="TableParagraph"/>
              <w:spacing w:before="71"/>
              <w:ind w:left="107"/>
              <w:rPr>
                <w:b/>
                <w:sz w:val="18"/>
              </w:rPr>
            </w:pPr>
            <w:r>
              <w:rPr>
                <w:b/>
                <w:color w:val="006FC0"/>
                <w:sz w:val="18"/>
              </w:rPr>
              <w:t>Importante</w:t>
            </w:r>
            <w:r>
              <w:rPr>
                <w:b/>
                <w:color w:val="006FC0"/>
                <w:spacing w:val="-3"/>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2"/>
                <w:sz w:val="18"/>
              </w:rPr>
              <w:t> contratante</w:t>
            </w:r>
          </w:p>
        </w:tc>
      </w:tr>
      <w:tr>
        <w:trPr>
          <w:trHeight w:val="3519" w:hRule="atLeast"/>
        </w:trPr>
        <w:tc>
          <w:tcPr>
            <w:tcW w:w="8752" w:type="dxa"/>
          </w:tcPr>
          <w:p>
            <w:pPr>
              <w:pStyle w:val="TableParagraph"/>
              <w:ind w:left="141" w:right="96"/>
              <w:jc w:val="both"/>
              <w:rPr>
                <w:sz w:val="18"/>
              </w:rPr>
            </w:pPr>
            <w:r>
              <w:rPr>
                <w:color w:val="006FC0"/>
                <w:sz w:val="18"/>
              </w:rPr>
              <w:t>Sólo</w:t>
            </w:r>
            <w:r>
              <w:rPr>
                <w:color w:val="006FC0"/>
                <w:spacing w:val="-7"/>
                <w:sz w:val="18"/>
              </w:rPr>
              <w:t> </w:t>
            </w:r>
            <w:r>
              <w:rPr>
                <w:color w:val="006FC0"/>
                <w:sz w:val="18"/>
              </w:rPr>
              <w:t>en</w:t>
            </w:r>
            <w:r>
              <w:rPr>
                <w:color w:val="006FC0"/>
                <w:spacing w:val="-7"/>
                <w:sz w:val="18"/>
              </w:rPr>
              <w:t> </w:t>
            </w:r>
            <w:r>
              <w:rPr>
                <w:color w:val="006FC0"/>
                <w:sz w:val="18"/>
              </w:rPr>
              <w:t>el</w:t>
            </w:r>
            <w:r>
              <w:rPr>
                <w:color w:val="006FC0"/>
                <w:spacing w:val="-10"/>
                <w:sz w:val="18"/>
              </w:rPr>
              <w:t> </w:t>
            </w:r>
            <w:r>
              <w:rPr>
                <w:color w:val="006FC0"/>
                <w:sz w:val="18"/>
              </w:rPr>
              <w:t>caso</w:t>
            </w:r>
            <w:r>
              <w:rPr>
                <w:color w:val="006FC0"/>
                <w:spacing w:val="-10"/>
                <w:sz w:val="18"/>
              </w:rPr>
              <w:t> </w:t>
            </w:r>
            <w:r>
              <w:rPr>
                <w:color w:val="006FC0"/>
                <w:sz w:val="18"/>
              </w:rPr>
              <w:t>que</w:t>
            </w:r>
            <w:r>
              <w:rPr>
                <w:color w:val="006FC0"/>
                <w:spacing w:val="-10"/>
                <w:sz w:val="18"/>
              </w:rPr>
              <w:t> </w:t>
            </w:r>
            <w:r>
              <w:rPr>
                <w:color w:val="006FC0"/>
                <w:sz w:val="18"/>
              </w:rPr>
              <w:t>la</w:t>
            </w:r>
            <w:r>
              <w:rPr>
                <w:color w:val="006FC0"/>
                <w:spacing w:val="-5"/>
                <w:sz w:val="18"/>
              </w:rPr>
              <w:t> </w:t>
            </w:r>
            <w:r>
              <w:rPr>
                <w:color w:val="006FC0"/>
                <w:sz w:val="18"/>
              </w:rPr>
              <w:t>entidad</w:t>
            </w:r>
            <w:r>
              <w:rPr>
                <w:color w:val="006FC0"/>
                <w:spacing w:val="-9"/>
                <w:sz w:val="18"/>
              </w:rPr>
              <w:t> </w:t>
            </w:r>
            <w:r>
              <w:rPr>
                <w:color w:val="006FC0"/>
                <w:sz w:val="18"/>
              </w:rPr>
              <w:t>contratante</w:t>
            </w:r>
            <w:r>
              <w:rPr>
                <w:color w:val="006FC0"/>
                <w:spacing w:val="-6"/>
                <w:sz w:val="18"/>
              </w:rPr>
              <w:t> </w:t>
            </w:r>
            <w:r>
              <w:rPr>
                <w:color w:val="006FC0"/>
                <w:sz w:val="18"/>
              </w:rPr>
              <w:t>hubiese</w:t>
            </w:r>
            <w:r>
              <w:rPr>
                <w:color w:val="006FC0"/>
                <w:spacing w:val="-10"/>
                <w:sz w:val="18"/>
              </w:rPr>
              <w:t> </w:t>
            </w:r>
            <w:r>
              <w:rPr>
                <w:color w:val="006FC0"/>
                <w:sz w:val="18"/>
              </w:rPr>
              <w:t>previsto</w:t>
            </w:r>
            <w:r>
              <w:rPr>
                <w:color w:val="006FC0"/>
                <w:spacing w:val="-5"/>
                <w:sz w:val="18"/>
              </w:rPr>
              <w:t> </w:t>
            </w:r>
            <w:r>
              <w:rPr>
                <w:color w:val="006FC0"/>
                <w:sz w:val="18"/>
              </w:rPr>
              <w:t>en</w:t>
            </w:r>
            <w:r>
              <w:rPr>
                <w:color w:val="006FC0"/>
                <w:spacing w:val="-7"/>
                <w:sz w:val="18"/>
              </w:rPr>
              <w:t> </w:t>
            </w:r>
            <w:r>
              <w:rPr>
                <w:color w:val="006FC0"/>
                <w:sz w:val="18"/>
              </w:rPr>
              <w:t>el</w:t>
            </w:r>
            <w:r>
              <w:rPr>
                <w:color w:val="006FC0"/>
                <w:spacing w:val="-7"/>
                <w:sz w:val="18"/>
              </w:rPr>
              <w:t> </w:t>
            </w:r>
            <w:r>
              <w:rPr>
                <w:color w:val="006FC0"/>
                <w:sz w:val="18"/>
              </w:rPr>
              <w:t>requerimiento</w:t>
            </w:r>
            <w:r>
              <w:rPr>
                <w:color w:val="006FC0"/>
                <w:spacing w:val="-5"/>
                <w:sz w:val="18"/>
              </w:rPr>
              <w:t> </w:t>
            </w:r>
            <w:r>
              <w:rPr>
                <w:color w:val="006FC0"/>
                <w:sz w:val="18"/>
              </w:rPr>
              <w:t>otorgar</w:t>
            </w:r>
            <w:r>
              <w:rPr>
                <w:color w:val="006FC0"/>
                <w:spacing w:val="-10"/>
                <w:sz w:val="18"/>
              </w:rPr>
              <w:t> </w:t>
            </w:r>
            <w:r>
              <w:rPr>
                <w:color w:val="006FC0"/>
                <w:sz w:val="18"/>
              </w:rPr>
              <w:t>adelanto</w:t>
            </w:r>
            <w:r>
              <w:rPr>
                <w:color w:val="006FC0"/>
                <w:spacing w:val="-4"/>
                <w:sz w:val="18"/>
              </w:rPr>
              <w:t> </w:t>
            </w:r>
            <w:r>
              <w:rPr>
                <w:color w:val="006FC0"/>
                <w:sz w:val="18"/>
              </w:rPr>
              <w:t>directo</w:t>
            </w:r>
            <w:r>
              <w:rPr>
                <w:color w:val="006FC0"/>
                <w:spacing w:val="-7"/>
                <w:sz w:val="18"/>
              </w:rPr>
              <w:t> </w:t>
            </w:r>
            <w:r>
              <w:rPr>
                <w:color w:val="006FC0"/>
                <w:sz w:val="18"/>
              </w:rPr>
              <w:t>por tratarse</w:t>
            </w:r>
            <w:r>
              <w:rPr>
                <w:color w:val="006FC0"/>
                <w:spacing w:val="-3"/>
                <w:sz w:val="18"/>
              </w:rPr>
              <w:t> </w:t>
            </w:r>
            <w:r>
              <w:rPr>
                <w:color w:val="006FC0"/>
                <w:sz w:val="18"/>
              </w:rPr>
              <w:t>de</w:t>
            </w:r>
            <w:r>
              <w:rPr>
                <w:color w:val="006FC0"/>
                <w:spacing w:val="-4"/>
                <w:sz w:val="18"/>
              </w:rPr>
              <w:t> </w:t>
            </w:r>
            <w:r>
              <w:rPr>
                <w:color w:val="006FC0"/>
                <w:sz w:val="18"/>
              </w:rPr>
              <w:t>bienes</w:t>
            </w:r>
            <w:r>
              <w:rPr>
                <w:color w:val="006FC0"/>
                <w:spacing w:val="-4"/>
                <w:sz w:val="18"/>
              </w:rPr>
              <w:t> </w:t>
            </w:r>
            <w:r>
              <w:rPr>
                <w:color w:val="006FC0"/>
                <w:sz w:val="18"/>
              </w:rPr>
              <w:t>de</w:t>
            </w:r>
            <w:r>
              <w:rPr>
                <w:color w:val="006FC0"/>
                <w:spacing w:val="-4"/>
                <w:sz w:val="18"/>
              </w:rPr>
              <w:t> </w:t>
            </w:r>
            <w:r>
              <w:rPr>
                <w:color w:val="006FC0"/>
                <w:sz w:val="18"/>
              </w:rPr>
              <w:t>alta</w:t>
            </w:r>
            <w:r>
              <w:rPr>
                <w:color w:val="006FC0"/>
                <w:spacing w:val="-4"/>
                <w:sz w:val="18"/>
              </w:rPr>
              <w:t> </w:t>
            </w:r>
            <w:r>
              <w:rPr>
                <w:color w:val="006FC0"/>
                <w:sz w:val="18"/>
              </w:rPr>
              <w:t>complejidad</w:t>
            </w:r>
            <w:r>
              <w:rPr>
                <w:color w:val="006FC0"/>
                <w:spacing w:val="-4"/>
                <w:sz w:val="18"/>
              </w:rPr>
              <w:t> </w:t>
            </w:r>
            <w:r>
              <w:rPr>
                <w:color w:val="006FC0"/>
                <w:sz w:val="18"/>
              </w:rPr>
              <w:t>que</w:t>
            </w:r>
            <w:r>
              <w:rPr>
                <w:color w:val="006FC0"/>
                <w:spacing w:val="-4"/>
                <w:sz w:val="18"/>
              </w:rPr>
              <w:t> </w:t>
            </w:r>
            <w:r>
              <w:rPr>
                <w:color w:val="006FC0"/>
                <w:sz w:val="18"/>
              </w:rPr>
              <w:t>se</w:t>
            </w:r>
            <w:r>
              <w:rPr>
                <w:color w:val="006FC0"/>
                <w:spacing w:val="-4"/>
                <w:sz w:val="18"/>
              </w:rPr>
              <w:t> </w:t>
            </w:r>
            <w:r>
              <w:rPr>
                <w:color w:val="006FC0"/>
                <w:sz w:val="18"/>
              </w:rPr>
              <w:t>ejecuten</w:t>
            </w:r>
            <w:r>
              <w:rPr>
                <w:color w:val="006FC0"/>
                <w:spacing w:val="-4"/>
                <w:sz w:val="18"/>
              </w:rPr>
              <w:t> </w:t>
            </w:r>
            <w:r>
              <w:rPr>
                <w:color w:val="006FC0"/>
                <w:sz w:val="18"/>
              </w:rPr>
              <w:t>bajo</w:t>
            </w:r>
            <w:r>
              <w:rPr>
                <w:color w:val="006FC0"/>
                <w:spacing w:val="-4"/>
                <w:sz w:val="18"/>
              </w:rPr>
              <w:t> </w:t>
            </w:r>
            <w:r>
              <w:rPr>
                <w:color w:val="006FC0"/>
                <w:sz w:val="18"/>
              </w:rPr>
              <w:t>el</w:t>
            </w:r>
            <w:r>
              <w:rPr>
                <w:color w:val="006FC0"/>
                <w:spacing w:val="-4"/>
                <w:sz w:val="18"/>
              </w:rPr>
              <w:t> </w:t>
            </w:r>
            <w:r>
              <w:rPr>
                <w:color w:val="006FC0"/>
                <w:sz w:val="18"/>
              </w:rPr>
              <w:t>sistema</w:t>
            </w:r>
            <w:r>
              <w:rPr>
                <w:color w:val="006FC0"/>
                <w:spacing w:val="-4"/>
                <w:sz w:val="18"/>
              </w:rPr>
              <w:t> </w:t>
            </w:r>
            <w:r>
              <w:rPr>
                <w:color w:val="006FC0"/>
                <w:sz w:val="18"/>
              </w:rPr>
              <w:t>de</w:t>
            </w:r>
            <w:r>
              <w:rPr>
                <w:color w:val="006FC0"/>
                <w:spacing w:val="-4"/>
                <w:sz w:val="18"/>
              </w:rPr>
              <w:t> </w:t>
            </w:r>
            <w:r>
              <w:rPr>
                <w:color w:val="006FC0"/>
                <w:sz w:val="18"/>
              </w:rPr>
              <w:t>entrega</w:t>
            </w:r>
            <w:r>
              <w:rPr>
                <w:color w:val="006FC0"/>
                <w:spacing w:val="-4"/>
                <w:sz w:val="18"/>
              </w:rPr>
              <w:t> </w:t>
            </w:r>
            <w:r>
              <w:rPr>
                <w:color w:val="006FC0"/>
                <w:sz w:val="18"/>
              </w:rPr>
              <w:t>de</w:t>
            </w:r>
            <w:r>
              <w:rPr>
                <w:color w:val="006FC0"/>
                <w:spacing w:val="-4"/>
                <w:sz w:val="18"/>
              </w:rPr>
              <w:t> </w:t>
            </w:r>
            <w:r>
              <w:rPr>
                <w:color w:val="006FC0"/>
                <w:sz w:val="18"/>
              </w:rPr>
              <w:t>llave</w:t>
            </w:r>
            <w:r>
              <w:rPr>
                <w:color w:val="006FC0"/>
                <w:spacing w:val="-6"/>
                <w:sz w:val="18"/>
              </w:rPr>
              <w:t> </w:t>
            </w:r>
            <w:r>
              <w:rPr>
                <w:color w:val="006FC0"/>
                <w:sz w:val="18"/>
              </w:rPr>
              <w:t>en</w:t>
            </w:r>
            <w:r>
              <w:rPr>
                <w:color w:val="006FC0"/>
                <w:spacing w:val="-4"/>
                <w:sz w:val="18"/>
              </w:rPr>
              <w:t> </w:t>
            </w:r>
            <w:r>
              <w:rPr>
                <w:color w:val="006FC0"/>
                <w:sz w:val="18"/>
              </w:rPr>
              <w:t>mano o</w:t>
            </w:r>
            <w:r>
              <w:rPr>
                <w:color w:val="006FC0"/>
                <w:spacing w:val="-4"/>
                <w:sz w:val="18"/>
              </w:rPr>
              <w:t> </w:t>
            </w:r>
            <w:r>
              <w:rPr>
                <w:color w:val="006FC0"/>
                <w:sz w:val="18"/>
              </w:rPr>
              <w:t>llave en mano con mantenimiento u</w:t>
            </w:r>
            <w:r>
              <w:rPr>
                <w:color w:val="006FC0"/>
                <w:spacing w:val="-2"/>
                <w:sz w:val="18"/>
              </w:rPr>
              <w:t> </w:t>
            </w:r>
            <w:r>
              <w:rPr>
                <w:color w:val="006FC0"/>
                <w:sz w:val="18"/>
              </w:rPr>
              <w:t>otros que lo requieran por</w:t>
            </w:r>
            <w:r>
              <w:rPr>
                <w:color w:val="006FC0"/>
                <w:spacing w:val="-2"/>
                <w:sz w:val="18"/>
              </w:rPr>
              <w:t> </w:t>
            </w:r>
            <w:r>
              <w:rPr>
                <w:color w:val="006FC0"/>
                <w:sz w:val="18"/>
              </w:rPr>
              <w:t>condiciones de mercado conforme lo</w:t>
            </w:r>
            <w:r>
              <w:rPr>
                <w:color w:val="006FC0"/>
                <w:spacing w:val="-2"/>
                <w:sz w:val="18"/>
              </w:rPr>
              <w:t> </w:t>
            </w:r>
            <w:r>
              <w:rPr>
                <w:color w:val="006FC0"/>
                <w:sz w:val="18"/>
              </w:rPr>
              <w:t>sustentado en la estrategia de contratación, se debe incluir la siguiente cláusula:</w:t>
            </w:r>
          </w:p>
          <w:p>
            <w:pPr>
              <w:pStyle w:val="TableParagraph"/>
              <w:spacing w:before="206"/>
              <w:ind w:left="141"/>
              <w:jc w:val="both"/>
              <w:rPr>
                <w:b/>
                <w:sz w:val="18"/>
              </w:rPr>
            </w:pPr>
            <w:r>
              <w:rPr>
                <w:b/>
                <w:color w:val="006FC0"/>
                <w:sz w:val="18"/>
                <w:u w:val="single" w:color="006FC0"/>
              </w:rPr>
              <w:t>CLÁUSULA</w:t>
            </w:r>
            <w:r>
              <w:rPr>
                <w:b/>
                <w:color w:val="006FC0"/>
                <w:spacing w:val="-5"/>
                <w:sz w:val="18"/>
                <w:u w:val="single" w:color="006FC0"/>
              </w:rPr>
              <w:t> </w:t>
            </w:r>
            <w:r>
              <w:rPr>
                <w:b/>
                <w:color w:val="006FC0"/>
                <w:sz w:val="18"/>
                <w:u w:val="single" w:color="006FC0"/>
              </w:rPr>
              <w:t>[…]:</w:t>
            </w:r>
            <w:r>
              <w:rPr>
                <w:b/>
                <w:color w:val="006FC0"/>
                <w:spacing w:val="-4"/>
                <w:sz w:val="18"/>
                <w:u w:val="single" w:color="006FC0"/>
              </w:rPr>
              <w:t> </w:t>
            </w:r>
            <w:r>
              <w:rPr>
                <w:b/>
                <w:color w:val="006FC0"/>
                <w:sz w:val="18"/>
                <w:u w:val="single" w:color="006FC0"/>
              </w:rPr>
              <w:t>ADELANTO</w:t>
            </w:r>
            <w:r>
              <w:rPr>
                <w:b/>
                <w:color w:val="006FC0"/>
                <w:spacing w:val="-3"/>
                <w:sz w:val="18"/>
                <w:u w:val="single" w:color="006FC0"/>
              </w:rPr>
              <w:t> </w:t>
            </w:r>
            <w:r>
              <w:rPr>
                <w:b/>
                <w:color w:val="006FC0"/>
                <w:spacing w:val="-2"/>
                <w:sz w:val="18"/>
                <w:u w:val="single" w:color="006FC0"/>
              </w:rPr>
              <w:t>DIRECTO</w:t>
            </w:r>
          </w:p>
          <w:p>
            <w:pPr>
              <w:pStyle w:val="TableParagraph"/>
              <w:spacing w:before="1"/>
              <w:rPr>
                <w:sz w:val="18"/>
              </w:rPr>
            </w:pPr>
          </w:p>
          <w:p>
            <w:pPr>
              <w:pStyle w:val="TableParagraph"/>
              <w:spacing w:line="207" w:lineRule="exact"/>
              <w:ind w:left="141"/>
              <w:jc w:val="both"/>
              <w:rPr>
                <w:b/>
                <w:sz w:val="18"/>
              </w:rPr>
            </w:pPr>
            <w:r>
              <w:rPr>
                <w:color w:val="006FC0"/>
                <w:sz w:val="18"/>
              </w:rPr>
              <w:t>“LA</w:t>
            </w:r>
            <w:r>
              <w:rPr>
                <w:color w:val="006FC0"/>
                <w:spacing w:val="28"/>
                <w:sz w:val="18"/>
              </w:rPr>
              <w:t> </w:t>
            </w:r>
            <w:r>
              <w:rPr>
                <w:color w:val="006FC0"/>
                <w:sz w:val="18"/>
              </w:rPr>
              <w:t>ENTIDAD</w:t>
            </w:r>
            <w:r>
              <w:rPr>
                <w:color w:val="006FC0"/>
                <w:spacing w:val="28"/>
                <w:sz w:val="18"/>
              </w:rPr>
              <w:t> </w:t>
            </w:r>
            <w:r>
              <w:rPr>
                <w:color w:val="006FC0"/>
                <w:sz w:val="18"/>
              </w:rPr>
              <w:t>CONTRATANTE</w:t>
            </w:r>
            <w:r>
              <w:rPr>
                <w:color w:val="006FC0"/>
                <w:spacing w:val="30"/>
                <w:sz w:val="18"/>
              </w:rPr>
              <w:t> </w:t>
            </w:r>
            <w:r>
              <w:rPr>
                <w:color w:val="006FC0"/>
                <w:sz w:val="18"/>
              </w:rPr>
              <w:t>otorgará</w:t>
            </w:r>
            <w:r>
              <w:rPr>
                <w:color w:val="006FC0"/>
                <w:spacing w:val="29"/>
                <w:sz w:val="18"/>
              </w:rPr>
              <w:t> </w:t>
            </w:r>
            <w:r>
              <w:rPr>
                <w:b/>
                <w:color w:val="006FC0"/>
                <w:sz w:val="18"/>
                <w:u w:val="single" w:color="006FC0"/>
              </w:rPr>
              <w:t>[CONSIGNAR</w:t>
            </w:r>
            <w:r>
              <w:rPr>
                <w:b/>
                <w:color w:val="006FC0"/>
                <w:spacing w:val="28"/>
                <w:sz w:val="18"/>
                <w:u w:val="single" w:color="006FC0"/>
              </w:rPr>
              <w:t> </w:t>
            </w:r>
            <w:r>
              <w:rPr>
                <w:b/>
                <w:color w:val="006FC0"/>
                <w:sz w:val="18"/>
                <w:u w:val="single" w:color="006FC0"/>
              </w:rPr>
              <w:t>NÚMERO</w:t>
            </w:r>
            <w:r>
              <w:rPr>
                <w:b/>
                <w:color w:val="006FC0"/>
                <w:spacing w:val="27"/>
                <w:sz w:val="18"/>
                <w:u w:val="single" w:color="006FC0"/>
              </w:rPr>
              <w:t> </w:t>
            </w:r>
            <w:r>
              <w:rPr>
                <w:b/>
                <w:color w:val="006FC0"/>
                <w:sz w:val="18"/>
                <w:u w:val="single" w:color="006FC0"/>
              </w:rPr>
              <w:t>DE</w:t>
            </w:r>
            <w:r>
              <w:rPr>
                <w:b/>
                <w:color w:val="006FC0"/>
                <w:spacing w:val="28"/>
                <w:sz w:val="18"/>
                <w:u w:val="single" w:color="006FC0"/>
              </w:rPr>
              <w:t> </w:t>
            </w:r>
            <w:r>
              <w:rPr>
                <w:b/>
                <w:color w:val="006FC0"/>
                <w:sz w:val="18"/>
                <w:u w:val="single" w:color="006FC0"/>
              </w:rPr>
              <w:t>ADELANTOS</w:t>
            </w:r>
            <w:r>
              <w:rPr>
                <w:b/>
                <w:color w:val="006FC0"/>
                <w:spacing w:val="28"/>
                <w:sz w:val="18"/>
                <w:u w:val="single" w:color="006FC0"/>
              </w:rPr>
              <w:t> </w:t>
            </w:r>
            <w:r>
              <w:rPr>
                <w:b/>
                <w:color w:val="006FC0"/>
                <w:sz w:val="18"/>
                <w:u w:val="single" w:color="006FC0"/>
              </w:rPr>
              <w:t>A</w:t>
            </w:r>
            <w:r>
              <w:rPr>
                <w:b/>
                <w:color w:val="006FC0"/>
                <w:spacing w:val="28"/>
                <w:sz w:val="18"/>
                <w:u w:val="single" w:color="006FC0"/>
              </w:rPr>
              <w:t> </w:t>
            </w:r>
            <w:r>
              <w:rPr>
                <w:b/>
                <w:color w:val="006FC0"/>
                <w:spacing w:val="-2"/>
                <w:sz w:val="18"/>
                <w:u w:val="single" w:color="006FC0"/>
              </w:rPr>
              <w:t>OTORGARSE]</w:t>
            </w:r>
          </w:p>
          <w:p>
            <w:pPr>
              <w:pStyle w:val="TableParagraph"/>
              <w:ind w:left="141" w:right="95"/>
              <w:jc w:val="both"/>
              <w:rPr>
                <w:sz w:val="18"/>
              </w:rPr>
            </w:pPr>
            <w:r>
              <w:rPr>
                <w:color w:val="006FC0"/>
                <w:sz w:val="18"/>
              </w:rPr>
              <w:t>adelantos</w:t>
            </w:r>
            <w:r>
              <w:rPr>
                <w:color w:val="006FC0"/>
                <w:spacing w:val="-13"/>
                <w:sz w:val="18"/>
              </w:rPr>
              <w:t> </w:t>
            </w:r>
            <w:r>
              <w:rPr>
                <w:color w:val="006FC0"/>
                <w:sz w:val="18"/>
              </w:rPr>
              <w:t>directos</w:t>
            </w:r>
            <w:r>
              <w:rPr>
                <w:color w:val="006FC0"/>
                <w:spacing w:val="-12"/>
                <w:sz w:val="18"/>
              </w:rPr>
              <w:t> </w:t>
            </w:r>
            <w:r>
              <w:rPr>
                <w:color w:val="006FC0"/>
                <w:sz w:val="18"/>
              </w:rPr>
              <w:t>por</w:t>
            </w:r>
            <w:r>
              <w:rPr>
                <w:color w:val="006FC0"/>
                <w:spacing w:val="-13"/>
                <w:sz w:val="18"/>
              </w:rPr>
              <w:t> </w:t>
            </w:r>
            <w:r>
              <w:rPr>
                <w:color w:val="006FC0"/>
                <w:sz w:val="18"/>
              </w:rPr>
              <w:t>el</w:t>
            </w:r>
            <w:r>
              <w:rPr>
                <w:color w:val="006FC0"/>
                <w:spacing w:val="-12"/>
                <w:sz w:val="18"/>
              </w:rPr>
              <w:t> </w:t>
            </w:r>
            <w:r>
              <w:rPr>
                <w:b/>
                <w:color w:val="006FC0"/>
                <w:sz w:val="18"/>
                <w:u w:val="single" w:color="006FC0"/>
              </w:rPr>
              <w:t>[CONSIGNAR</w:t>
            </w:r>
            <w:r>
              <w:rPr>
                <w:b/>
                <w:color w:val="006FC0"/>
                <w:spacing w:val="-13"/>
                <w:sz w:val="18"/>
                <w:u w:val="single" w:color="006FC0"/>
              </w:rPr>
              <w:t> </w:t>
            </w:r>
            <w:r>
              <w:rPr>
                <w:b/>
                <w:color w:val="006FC0"/>
                <w:sz w:val="18"/>
                <w:u w:val="single" w:color="006FC0"/>
              </w:rPr>
              <w:t>PORCENTAJE</w:t>
            </w:r>
            <w:r>
              <w:rPr>
                <w:b/>
                <w:color w:val="006FC0"/>
                <w:spacing w:val="-13"/>
                <w:sz w:val="18"/>
                <w:u w:val="single" w:color="006FC0"/>
              </w:rPr>
              <w:t> </w:t>
            </w:r>
            <w:r>
              <w:rPr>
                <w:b/>
                <w:color w:val="006FC0"/>
                <w:sz w:val="18"/>
                <w:u w:val="single" w:color="006FC0"/>
              </w:rPr>
              <w:t>QUE</w:t>
            </w:r>
            <w:r>
              <w:rPr>
                <w:b/>
                <w:color w:val="006FC0"/>
                <w:spacing w:val="-12"/>
                <w:sz w:val="18"/>
                <w:u w:val="single" w:color="006FC0"/>
              </w:rPr>
              <w:t> </w:t>
            </w:r>
            <w:r>
              <w:rPr>
                <w:b/>
                <w:color w:val="006FC0"/>
                <w:sz w:val="18"/>
                <w:u w:val="single" w:color="006FC0"/>
              </w:rPr>
              <w:t>NO</w:t>
            </w:r>
            <w:r>
              <w:rPr>
                <w:b/>
                <w:color w:val="006FC0"/>
                <w:spacing w:val="-13"/>
                <w:sz w:val="18"/>
                <w:u w:val="single" w:color="006FC0"/>
              </w:rPr>
              <w:t> </w:t>
            </w:r>
            <w:r>
              <w:rPr>
                <w:b/>
                <w:color w:val="006FC0"/>
                <w:sz w:val="18"/>
                <w:u w:val="single" w:color="006FC0"/>
              </w:rPr>
              <w:t>DEBE</w:t>
            </w:r>
            <w:r>
              <w:rPr>
                <w:b/>
                <w:color w:val="006FC0"/>
                <w:spacing w:val="-12"/>
                <w:sz w:val="18"/>
                <w:u w:val="single" w:color="006FC0"/>
              </w:rPr>
              <w:t> </w:t>
            </w:r>
            <w:r>
              <w:rPr>
                <w:b/>
                <w:color w:val="006FC0"/>
                <w:sz w:val="18"/>
                <w:u w:val="single" w:color="006FC0"/>
              </w:rPr>
              <w:t>EXCEDER</w:t>
            </w:r>
            <w:r>
              <w:rPr>
                <w:b/>
                <w:color w:val="006FC0"/>
                <w:spacing w:val="-13"/>
                <w:sz w:val="18"/>
                <w:u w:val="single" w:color="006FC0"/>
              </w:rPr>
              <w:t> </w:t>
            </w:r>
            <w:r>
              <w:rPr>
                <w:b/>
                <w:color w:val="006FC0"/>
                <w:sz w:val="18"/>
                <w:u w:val="single" w:color="006FC0"/>
              </w:rPr>
              <w:t>DEL</w:t>
            </w:r>
            <w:r>
              <w:rPr>
                <w:b/>
                <w:color w:val="006FC0"/>
                <w:spacing w:val="-12"/>
                <w:sz w:val="18"/>
                <w:u w:val="single" w:color="006FC0"/>
              </w:rPr>
              <w:t> </w:t>
            </w:r>
            <w:r>
              <w:rPr>
                <w:b/>
                <w:color w:val="006FC0"/>
                <w:sz w:val="18"/>
                <w:u w:val="single" w:color="006FC0"/>
              </w:rPr>
              <w:t>30%</w:t>
            </w:r>
            <w:r>
              <w:rPr>
                <w:b/>
                <w:color w:val="006FC0"/>
                <w:spacing w:val="-13"/>
                <w:sz w:val="18"/>
                <w:u w:val="single" w:color="006FC0"/>
              </w:rPr>
              <w:t> </w:t>
            </w:r>
            <w:r>
              <w:rPr>
                <w:b/>
                <w:color w:val="006FC0"/>
                <w:sz w:val="18"/>
                <w:u w:val="single" w:color="006FC0"/>
              </w:rPr>
              <w:t>DEL</w:t>
            </w:r>
            <w:r>
              <w:rPr>
                <w:b/>
                <w:color w:val="006FC0"/>
                <w:spacing w:val="-12"/>
                <w:sz w:val="18"/>
                <w:u w:val="single" w:color="006FC0"/>
              </w:rPr>
              <w:t> </w:t>
            </w:r>
            <w:r>
              <w:rPr>
                <w:b/>
                <w:color w:val="006FC0"/>
                <w:sz w:val="18"/>
                <w:u w:val="single" w:color="006FC0"/>
              </w:rPr>
              <w:t>MONTO</w:t>
            </w:r>
            <w:r>
              <w:rPr>
                <w:b/>
                <w:color w:val="006FC0"/>
                <w:sz w:val="18"/>
                <w:u w:val="none"/>
              </w:rPr>
              <w:t> </w:t>
            </w:r>
            <w:r>
              <w:rPr>
                <w:b/>
                <w:color w:val="006FC0"/>
                <w:sz w:val="18"/>
                <w:u w:val="single" w:color="006FC0"/>
              </w:rPr>
              <w:t>DEL CONTRATO ORIGINAL]</w:t>
            </w:r>
            <w:r>
              <w:rPr>
                <w:b/>
                <w:color w:val="006FC0"/>
                <w:sz w:val="18"/>
                <w:u w:val="none"/>
              </w:rPr>
              <w:t> </w:t>
            </w:r>
            <w:r>
              <w:rPr>
                <w:color w:val="006FC0"/>
                <w:sz w:val="18"/>
                <w:u w:val="none"/>
              </w:rPr>
              <w:t>del monto del contrato original.</w:t>
            </w:r>
          </w:p>
          <w:p>
            <w:pPr>
              <w:pStyle w:val="TableParagraph"/>
              <w:rPr>
                <w:sz w:val="18"/>
              </w:rPr>
            </w:pPr>
          </w:p>
          <w:p>
            <w:pPr>
              <w:pStyle w:val="TableParagraph"/>
              <w:ind w:left="141" w:right="101"/>
              <w:jc w:val="both"/>
              <w:rPr>
                <w:sz w:val="18"/>
              </w:rPr>
            </w:pPr>
            <w:r>
              <w:rPr>
                <w:color w:val="006FC0"/>
                <w:sz w:val="18"/>
              </w:rPr>
              <w:t>EL CONTRATISTA debe solicitar los adelantos dentro de </w:t>
            </w:r>
            <w:r>
              <w:rPr>
                <w:b/>
                <w:color w:val="006FC0"/>
                <w:sz w:val="18"/>
                <w:u w:val="single" w:color="006FC0"/>
              </w:rPr>
              <w:t>[CONSIGNAR EL PLAZO Y OPORTUNIDAD</w:t>
            </w:r>
            <w:r>
              <w:rPr>
                <w:b/>
                <w:color w:val="006FC0"/>
                <w:sz w:val="18"/>
                <w:u w:val="none"/>
              </w:rPr>
              <w:t> </w:t>
            </w:r>
            <w:r>
              <w:rPr>
                <w:b/>
                <w:color w:val="006FC0"/>
                <w:sz w:val="18"/>
                <w:u w:val="single" w:color="006FC0"/>
              </w:rPr>
              <w:t>PARA LA SOLICITUD SEGÚN LAS BASES]</w:t>
            </w:r>
            <w:r>
              <w:rPr>
                <w:color w:val="006FC0"/>
                <w:sz w:val="18"/>
                <w:u w:val="none"/>
              </w:rPr>
              <w:t>, adjuntando a su solicitud la garantía por adelantos acompañada del comprobante de pago correspondiente. Vencido dicho plazo no procederá la solicitud.</w:t>
            </w:r>
          </w:p>
          <w:p>
            <w:pPr>
              <w:pStyle w:val="TableParagraph"/>
              <w:spacing w:line="200" w:lineRule="atLeast" w:before="187"/>
              <w:ind w:left="141" w:right="96"/>
              <w:jc w:val="both"/>
              <w:rPr>
                <w:sz w:val="18"/>
              </w:rPr>
            </w:pPr>
            <w:r>
              <w:rPr>
                <w:color w:val="006FC0"/>
                <w:sz w:val="18"/>
              </w:rPr>
              <w:t>LA ENTIDAD CONTRATANTE debe entregar el monto solicitado dentro de </w:t>
            </w:r>
            <w:r>
              <w:rPr>
                <w:b/>
                <w:color w:val="006FC0"/>
                <w:sz w:val="18"/>
                <w:u w:val="single" w:color="006FC0"/>
              </w:rPr>
              <w:t>[CONSIGNAR EL PLAZO</w:t>
            </w:r>
            <w:r>
              <w:rPr>
                <w:b/>
                <w:color w:val="006FC0"/>
                <w:sz w:val="18"/>
                <w:u w:val="none"/>
              </w:rPr>
              <w:t> </w:t>
            </w:r>
            <w:r>
              <w:rPr>
                <w:b/>
                <w:color w:val="006FC0"/>
                <w:sz w:val="18"/>
                <w:u w:val="single" w:color="006FC0"/>
              </w:rPr>
              <w:t>SEGÚN LAS BASES] </w:t>
            </w:r>
            <w:r>
              <w:rPr>
                <w:color w:val="006FC0"/>
                <w:sz w:val="18"/>
                <w:u w:val="none"/>
              </w:rPr>
              <w:t>siguientes a la presentación de la solicitud del contratista.”</w:t>
            </w:r>
          </w:p>
        </w:tc>
      </w:tr>
    </w:tbl>
    <w:p>
      <w:pPr>
        <w:spacing w:before="0"/>
        <w:ind w:left="506" w:right="0" w:firstLine="0"/>
        <w:jc w:val="both"/>
        <w:rPr>
          <w:sz w:val="18"/>
        </w:rPr>
      </w:pPr>
      <w:r>
        <w:rPr>
          <w:color w:val="006FC0"/>
          <w:sz w:val="18"/>
        </w:rPr>
        <w:t>Esta</w:t>
      </w:r>
      <w:r>
        <w:rPr>
          <w:color w:val="006FC0"/>
          <w:spacing w:val="-2"/>
          <w:sz w:val="18"/>
        </w:rPr>
        <w:t> </w:t>
      </w:r>
      <w:r>
        <w:rPr>
          <w:color w:val="006FC0"/>
          <w:sz w:val="18"/>
        </w:rPr>
        <w:t>nota</w:t>
      </w:r>
      <w:r>
        <w:rPr>
          <w:color w:val="006FC0"/>
          <w:spacing w:val="-3"/>
          <w:sz w:val="18"/>
        </w:rPr>
        <w:t> </w:t>
      </w:r>
      <w:r>
        <w:rPr>
          <w:color w:val="006FC0"/>
          <w:sz w:val="18"/>
        </w:rPr>
        <w:t>debe</w:t>
      </w:r>
      <w:r>
        <w:rPr>
          <w:color w:val="006FC0"/>
          <w:spacing w:val="-2"/>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pStyle w:val="BodyText"/>
        <w:spacing w:before="22"/>
        <w:rPr>
          <w:sz w:val="18"/>
        </w:rPr>
      </w:pPr>
    </w:p>
    <w:p>
      <w:pPr>
        <w:pStyle w:val="Heading2"/>
        <w:ind w:left="506"/>
        <w:jc w:val="both"/>
      </w:pPr>
      <w:r>
        <w:rPr>
          <w:u w:val="single"/>
        </w:rPr>
        <w:t>CLÁUSULA</w:t>
      </w:r>
      <w:r>
        <w:rPr>
          <w:spacing w:val="-7"/>
          <w:u w:val="single"/>
        </w:rPr>
        <w:t> </w:t>
      </w:r>
      <w:r>
        <w:rPr>
          <w:u w:val="single"/>
        </w:rPr>
        <w:t>NOVENA:</w:t>
      </w:r>
      <w:r>
        <w:rPr>
          <w:spacing w:val="-8"/>
          <w:u w:val="single"/>
        </w:rPr>
        <w:t> </w:t>
      </w:r>
      <w:r>
        <w:rPr>
          <w:u w:val="single"/>
        </w:rPr>
        <w:t>RECEPCIÓN</w:t>
      </w:r>
      <w:r>
        <w:rPr>
          <w:spacing w:val="-8"/>
          <w:u w:val="single"/>
        </w:rPr>
        <w:t> </w:t>
      </w:r>
      <w:r>
        <w:rPr>
          <w:u w:val="single"/>
        </w:rPr>
        <w:t>Y</w:t>
      </w:r>
      <w:r>
        <w:rPr>
          <w:spacing w:val="-7"/>
          <w:u w:val="single"/>
        </w:rPr>
        <w:t> </w:t>
      </w:r>
      <w:r>
        <w:rPr>
          <w:u w:val="single"/>
        </w:rPr>
        <w:t>CONFORMIDAD</w:t>
      </w:r>
      <w:r>
        <w:rPr>
          <w:spacing w:val="-7"/>
          <w:u w:val="single"/>
        </w:rPr>
        <w:t> </w:t>
      </w:r>
      <w:r>
        <w:rPr>
          <w:u w:val="single"/>
        </w:rPr>
        <w:t>DE</w:t>
      </w:r>
      <w:r>
        <w:rPr>
          <w:spacing w:val="-9"/>
          <w:u w:val="single"/>
        </w:rPr>
        <w:t> </w:t>
      </w:r>
      <w:r>
        <w:rPr>
          <w:u w:val="single"/>
        </w:rPr>
        <w:t>LA</w:t>
      </w:r>
      <w:r>
        <w:rPr>
          <w:spacing w:val="-9"/>
          <w:u w:val="single"/>
        </w:rPr>
        <w:t> </w:t>
      </w:r>
      <w:r>
        <w:rPr>
          <w:spacing w:val="-2"/>
          <w:u w:val="single"/>
        </w:rPr>
        <w:t>PRESTACIÓN</w:t>
      </w:r>
    </w:p>
    <w:p>
      <w:pPr>
        <w:spacing w:before="0"/>
        <w:ind w:left="506" w:right="833" w:firstLine="0"/>
        <w:jc w:val="both"/>
        <w:rPr>
          <w:b/>
          <w:sz w:val="20"/>
        </w:rPr>
      </w:pPr>
      <w:r>
        <w:rPr/>
        <mc:AlternateContent>
          <mc:Choice Requires="wps">
            <w:drawing>
              <wp:anchor distT="0" distB="0" distL="0" distR="0" allowOverlap="1" layoutInCell="1" locked="0" behindDoc="0" simplePos="0" relativeHeight="15794688">
                <wp:simplePos x="0" y="0"/>
                <wp:positionH relativeFrom="page">
                  <wp:posOffset>6842442</wp:posOffset>
                </wp:positionH>
                <wp:positionV relativeFrom="paragraph">
                  <wp:posOffset>516163</wp:posOffset>
                </wp:positionV>
                <wp:extent cx="196215" cy="365061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0.642784pt;width:15.45pt;height:287.45pt;mso-position-horizontal-relative:page;mso-position-vertical-relative:paragraph;z-index:15794688" type="#_x0000_t202" id="docshape260"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20"/>
        </w:rPr>
        <w:t>La recepción y conformidad de la prestación se regula por lo dispuesto en el artículo 144 del Reglamento de la Ley N° 32069, Ley General de Contrataciones Públicas, aprobado por Decreto Supremo N° 009-2025-EF. La recepción será otorgada por [</w:t>
      </w:r>
      <w:r>
        <w:rPr>
          <w:b/>
          <w:sz w:val="20"/>
          <w:u w:val="single"/>
        </w:rPr>
        <w:t>CONSIGNAR EL ÁREA O UNIDAD</w:t>
      </w:r>
      <w:r>
        <w:rPr>
          <w:b/>
          <w:sz w:val="20"/>
          <w:u w:val="none"/>
        </w:rPr>
        <w:t> </w:t>
      </w:r>
      <w:r>
        <w:rPr>
          <w:b/>
          <w:sz w:val="20"/>
          <w:u w:val="single"/>
        </w:rPr>
        <w:t>ORGÁNICA DE ALMACÉN O LA QUE HAGA SUS VECES</w:t>
      </w:r>
      <w:r>
        <w:rPr>
          <w:sz w:val="20"/>
          <w:u w:val="none"/>
        </w:rPr>
        <w:t>] y la conformidad será otorgada por [</w:t>
      </w:r>
      <w:r>
        <w:rPr>
          <w:b/>
          <w:sz w:val="20"/>
          <w:u w:val="single"/>
        </w:rPr>
        <w:t>CONSIGNAR EL ÁREA O UNIDAD ORGÁNICA QUE OTORGARÁ LA CONFORMIDAD</w:t>
      </w:r>
      <w:r>
        <w:rPr>
          <w:sz w:val="20"/>
          <w:u w:val="none"/>
        </w:rPr>
        <w:t>] en el plazo máximo de [</w:t>
      </w:r>
      <w:r>
        <w:rPr>
          <w:b/>
          <w:sz w:val="20"/>
          <w:u w:val="single"/>
        </w:rPr>
        <w:t>CONSIGNAR PLAZO MÁXIMO DE SIETE (7) DÍAS O DE VEINTE (20) DÍAS,</w:t>
      </w:r>
      <w:r>
        <w:rPr>
          <w:b/>
          <w:sz w:val="20"/>
          <w:u w:val="none"/>
        </w:rPr>
        <w:t> </w:t>
      </w:r>
      <w:r>
        <w:rPr>
          <w:b/>
          <w:sz w:val="20"/>
          <w:u w:val="single"/>
        </w:rPr>
        <w:t>ESTO ÚLTIMO</w:t>
      </w:r>
      <w:r>
        <w:rPr>
          <w:b/>
          <w:spacing w:val="1"/>
          <w:sz w:val="20"/>
          <w:u w:val="single"/>
        </w:rPr>
        <w:t> </w:t>
      </w:r>
      <w:r>
        <w:rPr>
          <w:b/>
          <w:sz w:val="20"/>
          <w:u w:val="single"/>
        </w:rPr>
        <w:t>EN</w:t>
      </w:r>
      <w:r>
        <w:rPr>
          <w:b/>
          <w:spacing w:val="-1"/>
          <w:sz w:val="20"/>
          <w:u w:val="single"/>
        </w:rPr>
        <w:t> </w:t>
      </w:r>
      <w:r>
        <w:rPr>
          <w:b/>
          <w:sz w:val="20"/>
          <w:u w:val="single"/>
        </w:rPr>
        <w:t>CASO</w:t>
      </w:r>
      <w:r>
        <w:rPr>
          <w:b/>
          <w:spacing w:val="2"/>
          <w:sz w:val="20"/>
          <w:u w:val="single"/>
        </w:rPr>
        <w:t> </w:t>
      </w:r>
      <w:r>
        <w:rPr>
          <w:b/>
          <w:sz w:val="20"/>
          <w:u w:val="single"/>
        </w:rPr>
        <w:t>SE</w:t>
      </w:r>
      <w:r>
        <w:rPr>
          <w:b/>
          <w:spacing w:val="-2"/>
          <w:sz w:val="20"/>
          <w:u w:val="single"/>
        </w:rPr>
        <w:t> </w:t>
      </w:r>
      <w:r>
        <w:rPr>
          <w:b/>
          <w:sz w:val="20"/>
          <w:u w:val="single"/>
        </w:rPr>
        <w:t>REQUIERA</w:t>
      </w:r>
      <w:r>
        <w:rPr>
          <w:b/>
          <w:spacing w:val="1"/>
          <w:sz w:val="20"/>
          <w:u w:val="single"/>
        </w:rPr>
        <w:t> </w:t>
      </w:r>
      <w:r>
        <w:rPr>
          <w:b/>
          <w:sz w:val="20"/>
          <w:u w:val="single"/>
        </w:rPr>
        <w:t>EFECTUAR</w:t>
      </w:r>
      <w:r>
        <w:rPr>
          <w:b/>
          <w:spacing w:val="-3"/>
          <w:sz w:val="20"/>
          <w:u w:val="single"/>
        </w:rPr>
        <w:t> </w:t>
      </w:r>
      <w:r>
        <w:rPr>
          <w:b/>
          <w:sz w:val="20"/>
          <w:u w:val="single"/>
        </w:rPr>
        <w:t>PRUEBAS</w:t>
      </w:r>
      <w:r>
        <w:rPr>
          <w:b/>
          <w:spacing w:val="-2"/>
          <w:sz w:val="20"/>
          <w:u w:val="single"/>
        </w:rPr>
        <w:t> </w:t>
      </w:r>
      <w:r>
        <w:rPr>
          <w:b/>
          <w:sz w:val="20"/>
          <w:u w:val="single"/>
        </w:rPr>
        <w:t>QUE</w:t>
      </w:r>
      <w:r>
        <w:rPr>
          <w:b/>
          <w:spacing w:val="-1"/>
          <w:sz w:val="20"/>
          <w:u w:val="single"/>
        </w:rPr>
        <w:t> </w:t>
      </w:r>
      <w:r>
        <w:rPr>
          <w:b/>
          <w:sz w:val="20"/>
          <w:u w:val="single"/>
        </w:rPr>
        <w:t>PERMITAN</w:t>
      </w:r>
      <w:r>
        <w:rPr>
          <w:b/>
          <w:spacing w:val="-3"/>
          <w:sz w:val="20"/>
          <w:u w:val="single"/>
        </w:rPr>
        <w:t> </w:t>
      </w:r>
      <w:r>
        <w:rPr>
          <w:b/>
          <w:spacing w:val="-2"/>
          <w:sz w:val="20"/>
          <w:u w:val="single"/>
        </w:rPr>
        <w:t>VERIFICAR</w:t>
      </w:r>
    </w:p>
    <w:p>
      <w:pPr>
        <w:spacing w:before="1"/>
        <w:ind w:left="506" w:right="835" w:firstLine="0"/>
        <w:jc w:val="both"/>
        <w:rPr>
          <w:sz w:val="20"/>
        </w:rPr>
      </w:pPr>
      <w:r>
        <w:rPr>
          <w:b/>
          <w:sz w:val="20"/>
          <w:u w:val="single"/>
        </w:rPr>
        <w:t>EL</w:t>
      </w:r>
      <w:r>
        <w:rPr>
          <w:b/>
          <w:spacing w:val="-1"/>
          <w:sz w:val="20"/>
          <w:u w:val="single"/>
        </w:rPr>
        <w:t> </w:t>
      </w:r>
      <w:r>
        <w:rPr>
          <w:b/>
          <w:sz w:val="20"/>
          <w:u w:val="single"/>
        </w:rPr>
        <w:t>CUMPLIMIENTO DE</w:t>
      </w:r>
      <w:r>
        <w:rPr>
          <w:b/>
          <w:spacing w:val="-2"/>
          <w:sz w:val="20"/>
          <w:u w:val="single"/>
        </w:rPr>
        <w:t> </w:t>
      </w:r>
      <w:r>
        <w:rPr>
          <w:b/>
          <w:sz w:val="20"/>
          <w:u w:val="single"/>
        </w:rPr>
        <w:t>LA</w:t>
      </w:r>
      <w:r>
        <w:rPr>
          <w:b/>
          <w:spacing w:val="-2"/>
          <w:sz w:val="20"/>
          <w:u w:val="single"/>
        </w:rPr>
        <w:t> </w:t>
      </w:r>
      <w:r>
        <w:rPr>
          <w:b/>
          <w:sz w:val="20"/>
          <w:u w:val="single"/>
        </w:rPr>
        <w:t>OBLIGACIÓN</w:t>
      </w:r>
      <w:r>
        <w:rPr>
          <w:sz w:val="20"/>
          <w:u w:val="none"/>
        </w:rPr>
        <w:t>] días computados</w:t>
      </w:r>
      <w:r>
        <w:rPr>
          <w:spacing w:val="-1"/>
          <w:sz w:val="20"/>
          <w:u w:val="none"/>
        </w:rPr>
        <w:t> </w:t>
      </w:r>
      <w:r>
        <w:rPr>
          <w:sz w:val="20"/>
          <w:u w:val="none"/>
        </w:rPr>
        <w:t>desde</w:t>
      </w:r>
      <w:r>
        <w:rPr>
          <w:spacing w:val="-2"/>
          <w:sz w:val="20"/>
          <w:u w:val="none"/>
        </w:rPr>
        <w:t> </w:t>
      </w:r>
      <w:r>
        <w:rPr>
          <w:sz w:val="20"/>
          <w:u w:val="none"/>
        </w:rPr>
        <w:t>el</w:t>
      </w:r>
      <w:r>
        <w:rPr>
          <w:spacing w:val="-3"/>
          <w:sz w:val="20"/>
          <w:u w:val="none"/>
        </w:rPr>
        <w:t> </w:t>
      </w:r>
      <w:r>
        <w:rPr>
          <w:sz w:val="20"/>
          <w:u w:val="none"/>
        </w:rPr>
        <w:t>día</w:t>
      </w:r>
      <w:r>
        <w:rPr>
          <w:spacing w:val="-2"/>
          <w:sz w:val="20"/>
          <w:u w:val="none"/>
        </w:rPr>
        <w:t> </w:t>
      </w:r>
      <w:r>
        <w:rPr>
          <w:sz w:val="20"/>
          <w:u w:val="none"/>
        </w:rPr>
        <w:t>siguiente de</w:t>
      </w:r>
      <w:r>
        <w:rPr>
          <w:spacing w:val="-2"/>
          <w:sz w:val="20"/>
          <w:u w:val="none"/>
        </w:rPr>
        <w:t> </w:t>
      </w:r>
      <w:r>
        <w:rPr>
          <w:sz w:val="20"/>
          <w:u w:val="none"/>
        </w:rPr>
        <w:t>producida la recepción.</w:t>
      </w:r>
    </w:p>
    <w:p>
      <w:pPr>
        <w:pStyle w:val="BodyText"/>
        <w:spacing w:line="259" w:lineRule="auto" w:before="229"/>
        <w:ind w:left="506" w:right="834"/>
        <w:jc w:val="both"/>
      </w:pPr>
      <w:r>
        <w:rPr/>
        <w:t>De existir observaciones, LA ENTIDAD CONTRATANTE las comunica al CONTRATISTA, indicando</w:t>
      </w:r>
      <w:r>
        <w:rPr>
          <w:spacing w:val="-2"/>
        </w:rPr>
        <w:t> </w:t>
      </w:r>
      <w:r>
        <w:rPr/>
        <w:t>claramente el</w:t>
      </w:r>
      <w:r>
        <w:rPr>
          <w:spacing w:val="-1"/>
        </w:rPr>
        <w:t> </w:t>
      </w:r>
      <w:r>
        <w:rPr/>
        <w:t>sentido</w:t>
      </w:r>
      <w:r>
        <w:rPr>
          <w:spacing w:val="-2"/>
        </w:rPr>
        <w:t> </w:t>
      </w:r>
      <w:r>
        <w:rPr/>
        <w:t>de</w:t>
      </w:r>
      <w:r>
        <w:rPr>
          <w:spacing w:val="-2"/>
        </w:rPr>
        <w:t> </w:t>
      </w:r>
      <w:r>
        <w:rPr/>
        <w:t>estas, otorgándole un</w:t>
      </w:r>
      <w:r>
        <w:rPr>
          <w:spacing w:val="-3"/>
        </w:rPr>
        <w:t> </w:t>
      </w:r>
      <w:r>
        <w:rPr/>
        <w:t>plazo para subsanar el cual</w:t>
      </w:r>
      <w:r>
        <w:rPr>
          <w:spacing w:val="-3"/>
        </w:rPr>
        <w:t> </w:t>
      </w:r>
      <w:r>
        <w:rPr/>
        <w:t>no</w:t>
      </w:r>
      <w:r>
        <w:rPr>
          <w:spacing w:val="-2"/>
        </w:rPr>
        <w:t> </w:t>
      </w:r>
      <w:r>
        <w:rPr/>
        <w:t>debe ser mayor al 30% del plazo del entregable</w:t>
      </w:r>
      <w:r>
        <w:rPr>
          <w:spacing w:val="-14"/>
        </w:rPr>
        <w:t> </w:t>
      </w:r>
      <w:hyperlink w:history="true" w:anchor="_bookmark34">
        <w:r>
          <w:rPr>
            <w:position w:val="6"/>
            <w:sz w:val="13"/>
          </w:rPr>
          <w:t>35</w:t>
        </w:r>
      </w:hyperlink>
      <w:r>
        <w:rPr>
          <w:position w:val="6"/>
          <w:sz w:val="13"/>
        </w:rPr>
        <w:t> </w:t>
      </w:r>
      <w:r>
        <w:rPr/>
        <w:t>correspondiente, dependiendo de la complejidad o sofisticación de las subsanaciones a realizar. Si pese al plazo otorgado, EL CONTRATISTA no cumpliese a cabalidad con la subsanación, LA ENTIDAD CONTRATANTE puede otorgar al CONTRATISTA periodos adicionales para las correcciones pertinentes. En este supuesto corresponde aplicar la penalidad por mora desde el vencimiento del plazo para subsanar sin considerar los días en</w:t>
      </w:r>
      <w:r>
        <w:rPr>
          <w:spacing w:val="-1"/>
        </w:rPr>
        <w:t> </w:t>
      </w:r>
      <w:r>
        <w:rPr/>
        <w:t>los que</w:t>
      </w:r>
      <w:r>
        <w:rPr>
          <w:spacing w:val="-2"/>
        </w:rPr>
        <w:t> </w:t>
      </w:r>
      <w:r>
        <w:rPr/>
        <w:t>pudiera incurrir la entidad</w:t>
      </w:r>
      <w:r>
        <w:rPr>
          <w:spacing w:val="-1"/>
        </w:rPr>
        <w:t> </w:t>
      </w:r>
      <w:r>
        <w:rPr/>
        <w:t>contratante</w:t>
      </w:r>
      <w:r>
        <w:rPr>
          <w:spacing w:val="-1"/>
        </w:rPr>
        <w:t> </w:t>
      </w:r>
      <w:r>
        <w:rPr/>
        <w:t>para</w:t>
      </w:r>
      <w:r>
        <w:rPr>
          <w:spacing w:val="-1"/>
        </w:rPr>
        <w:t> </w:t>
      </w:r>
      <w:r>
        <w:rPr/>
        <w:t>efectuar las revisiones y notificar las observaciones correspondientes.</w:t>
      </w:r>
    </w:p>
    <w:p>
      <w:pPr>
        <w:pStyle w:val="BodyText"/>
        <w:spacing w:before="230"/>
        <w:ind w:left="506" w:right="834"/>
        <w:jc w:val="both"/>
      </w:pPr>
      <w:r>
        <w:rPr/>
        <w:t>Este procedimiento no resulta aplicable cuando los bienes manifiestamente no cumplan con las características</w:t>
      </w:r>
      <w:r>
        <w:rPr>
          <w:spacing w:val="-2"/>
        </w:rPr>
        <w:t> </w:t>
      </w:r>
      <w:r>
        <w:rPr/>
        <w:t>y</w:t>
      </w:r>
      <w:r>
        <w:rPr>
          <w:spacing w:val="-2"/>
        </w:rPr>
        <w:t> </w:t>
      </w:r>
      <w:r>
        <w:rPr/>
        <w:t>condiciones</w:t>
      </w:r>
      <w:r>
        <w:rPr>
          <w:spacing w:val="-2"/>
        </w:rPr>
        <w:t> </w:t>
      </w:r>
      <w:r>
        <w:rPr/>
        <w:t>ofrecidas,</w:t>
      </w:r>
      <w:r>
        <w:rPr>
          <w:spacing w:val="-3"/>
        </w:rPr>
        <w:t> </w:t>
      </w:r>
      <w:r>
        <w:rPr/>
        <w:t>en</w:t>
      </w:r>
      <w:r>
        <w:rPr>
          <w:spacing w:val="-3"/>
        </w:rPr>
        <w:t> </w:t>
      </w:r>
      <w:r>
        <w:rPr/>
        <w:t>cuyo</w:t>
      </w:r>
      <w:r>
        <w:rPr>
          <w:spacing w:val="-3"/>
        </w:rPr>
        <w:t> </w:t>
      </w:r>
      <w:r>
        <w:rPr/>
        <w:t>caso</w:t>
      </w:r>
      <w:r>
        <w:rPr>
          <w:spacing w:val="-3"/>
        </w:rPr>
        <w:t> </w:t>
      </w:r>
      <w:r>
        <w:rPr/>
        <w:t>LA</w:t>
      </w:r>
      <w:r>
        <w:rPr>
          <w:spacing w:val="-4"/>
        </w:rPr>
        <w:t> </w:t>
      </w:r>
      <w:r>
        <w:rPr/>
        <w:t>ENTIDAD CONTRATANTE</w:t>
      </w:r>
      <w:r>
        <w:rPr>
          <w:spacing w:val="-2"/>
        </w:rPr>
        <w:t> </w:t>
      </w:r>
      <w:r>
        <w:rPr/>
        <w:t>no</w:t>
      </w:r>
      <w:r>
        <w:rPr>
          <w:spacing w:val="-4"/>
        </w:rPr>
        <w:t> </w:t>
      </w:r>
      <w:r>
        <w:rPr/>
        <w:t>efectúa</w:t>
      </w:r>
      <w:r>
        <w:rPr>
          <w:spacing w:val="-1"/>
        </w:rPr>
        <w:t> </w:t>
      </w:r>
      <w:r>
        <w:rPr/>
        <w:t>la recepción o no otorga la conformidad, según corresponda, debiendo considerarse como no ejecutada la prestación, aplicándose la penalidad que corresponda por cada día de atraso.</w:t>
      </w:r>
    </w:p>
    <w:p>
      <w:pPr>
        <w:pStyle w:val="BodyText"/>
        <w:spacing w:before="69"/>
      </w:pPr>
      <w:r>
        <w:rPr/>
        <mc:AlternateContent>
          <mc:Choice Requires="wps">
            <w:drawing>
              <wp:anchor distT="0" distB="0" distL="0" distR="0" allowOverlap="1" layoutInCell="1" locked="0" behindDoc="1" simplePos="0" relativeHeight="487652864">
                <wp:simplePos x="0" y="0"/>
                <wp:positionH relativeFrom="page">
                  <wp:posOffset>900988</wp:posOffset>
                </wp:positionH>
                <wp:positionV relativeFrom="paragraph">
                  <wp:posOffset>205675</wp:posOffset>
                </wp:positionV>
                <wp:extent cx="1829435" cy="7620"/>
                <wp:effectExtent l="0" t="0" r="0" b="0"/>
                <wp:wrapTopAndBottom/>
                <wp:docPr id="261" name="Graphic 261"/>
                <wp:cNvGraphicFramePr>
                  <a:graphicFrameLocks/>
                </wp:cNvGraphicFramePr>
                <a:graphic>
                  <a:graphicData uri="http://schemas.microsoft.com/office/word/2010/wordprocessingShape">
                    <wps:wsp>
                      <wps:cNvPr id="261" name="Graphic 261"/>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6.194952pt;width:144.020pt;height:.599980pt;mso-position-horizontal-relative:page;mso-position-vertical-relative:paragraph;z-index:-15663616;mso-wrap-distance-left:0;mso-wrap-distance-right:0" id="docshape261" filled="true" fillcolor="#000000" stroked="false">
                <v:fill type="solid"/>
                <w10:wrap type="topAndBottom"/>
              </v:rect>
            </w:pict>
          </mc:Fallback>
        </mc:AlternateContent>
      </w:r>
    </w:p>
    <w:p>
      <w:pPr>
        <w:spacing w:before="104"/>
        <w:ind w:left="158" w:right="841" w:firstLine="0"/>
        <w:jc w:val="left"/>
        <w:rPr>
          <w:sz w:val="16"/>
        </w:rPr>
      </w:pPr>
      <w:bookmarkStart w:name="_bookmark34" w:id="35"/>
      <w:bookmarkEnd w:id="35"/>
      <w:r>
        <w:rPr/>
      </w:r>
      <w:r>
        <w:rPr>
          <w:sz w:val="16"/>
          <w:vertAlign w:val="superscript"/>
        </w:rPr>
        <w:t>35</w:t>
      </w:r>
      <w:r>
        <w:rPr>
          <w:spacing w:val="-1"/>
          <w:sz w:val="16"/>
          <w:vertAlign w:val="baseline"/>
        </w:rPr>
        <w:t> </w:t>
      </w:r>
      <w:r>
        <w:rPr>
          <w:sz w:val="16"/>
          <w:vertAlign w:val="baseline"/>
        </w:rPr>
        <w:t>En caso de que el plazo obtenido como resultado de la aplicación del porcentaje sea una cifra decimal, corresponde que la </w:t>
      </w:r>
      <w:r>
        <w:rPr>
          <w:spacing w:val="-2"/>
          <w:sz w:val="16"/>
          <w:vertAlign w:val="baseline"/>
        </w:rPr>
        <w:t>entidad</w:t>
      </w:r>
      <w:r>
        <w:rPr>
          <w:spacing w:val="-6"/>
          <w:sz w:val="16"/>
          <w:vertAlign w:val="baseline"/>
        </w:rPr>
        <w:t> </w:t>
      </w:r>
      <w:r>
        <w:rPr>
          <w:spacing w:val="-2"/>
          <w:sz w:val="16"/>
          <w:vertAlign w:val="baseline"/>
        </w:rPr>
        <w:t>contratante</w:t>
      </w:r>
      <w:r>
        <w:rPr>
          <w:spacing w:val="-3"/>
          <w:sz w:val="16"/>
          <w:vertAlign w:val="baseline"/>
        </w:rPr>
        <w:t> </w:t>
      </w:r>
      <w:r>
        <w:rPr>
          <w:spacing w:val="-2"/>
          <w:sz w:val="16"/>
          <w:vertAlign w:val="baseline"/>
        </w:rPr>
        <w:t>efectúe</w:t>
      </w:r>
      <w:r>
        <w:rPr>
          <w:spacing w:val="-3"/>
          <w:sz w:val="16"/>
          <w:vertAlign w:val="baseline"/>
        </w:rPr>
        <w:t> </w:t>
      </w:r>
      <w:r>
        <w:rPr>
          <w:spacing w:val="-2"/>
          <w:sz w:val="16"/>
          <w:vertAlign w:val="baseline"/>
        </w:rPr>
        <w:t>el redondeo</w:t>
      </w:r>
      <w:r>
        <w:rPr>
          <w:spacing w:val="-3"/>
          <w:sz w:val="16"/>
          <w:vertAlign w:val="baseline"/>
        </w:rPr>
        <w:t> </w:t>
      </w:r>
      <w:r>
        <w:rPr>
          <w:spacing w:val="-2"/>
          <w:sz w:val="16"/>
          <w:vertAlign w:val="baseline"/>
        </w:rPr>
        <w:t>a</w:t>
      </w:r>
      <w:r>
        <w:rPr>
          <w:spacing w:val="-4"/>
          <w:sz w:val="16"/>
          <w:vertAlign w:val="baseline"/>
        </w:rPr>
        <w:t> </w:t>
      </w:r>
      <w:r>
        <w:rPr>
          <w:spacing w:val="-2"/>
          <w:sz w:val="16"/>
          <w:vertAlign w:val="baseline"/>
        </w:rPr>
        <w:t>favor</w:t>
      </w:r>
      <w:r>
        <w:rPr>
          <w:spacing w:val="-3"/>
          <w:sz w:val="16"/>
          <w:vertAlign w:val="baseline"/>
        </w:rPr>
        <w:t> </w:t>
      </w:r>
      <w:r>
        <w:rPr>
          <w:spacing w:val="-2"/>
          <w:sz w:val="16"/>
          <w:vertAlign w:val="baseline"/>
        </w:rPr>
        <w:t>del</w:t>
      </w:r>
      <w:r>
        <w:rPr>
          <w:spacing w:val="-4"/>
          <w:sz w:val="16"/>
          <w:vertAlign w:val="baseline"/>
        </w:rPr>
        <w:t> </w:t>
      </w:r>
      <w:r>
        <w:rPr>
          <w:spacing w:val="-2"/>
          <w:sz w:val="16"/>
          <w:vertAlign w:val="baseline"/>
        </w:rPr>
        <w:t>contratista,</w:t>
      </w:r>
      <w:r>
        <w:rPr>
          <w:spacing w:val="-5"/>
          <w:sz w:val="16"/>
          <w:vertAlign w:val="baseline"/>
        </w:rPr>
        <w:t> </w:t>
      </w:r>
      <w:r>
        <w:rPr>
          <w:spacing w:val="-2"/>
          <w:sz w:val="16"/>
          <w:vertAlign w:val="baseline"/>
        </w:rPr>
        <w:t>computándose</w:t>
      </w:r>
      <w:r>
        <w:rPr>
          <w:spacing w:val="-5"/>
          <w:sz w:val="16"/>
          <w:vertAlign w:val="baseline"/>
        </w:rPr>
        <w:t> </w:t>
      </w:r>
      <w:r>
        <w:rPr>
          <w:spacing w:val="-2"/>
          <w:sz w:val="16"/>
          <w:vertAlign w:val="baseline"/>
        </w:rPr>
        <w:t>como un</w:t>
      </w:r>
      <w:r>
        <w:rPr>
          <w:spacing w:val="-3"/>
          <w:sz w:val="16"/>
          <w:vertAlign w:val="baseline"/>
        </w:rPr>
        <w:t> </w:t>
      </w:r>
      <w:r>
        <w:rPr>
          <w:spacing w:val="-2"/>
          <w:sz w:val="16"/>
          <w:vertAlign w:val="baseline"/>
        </w:rPr>
        <w:t>día</w:t>
      </w:r>
      <w:r>
        <w:rPr>
          <w:spacing w:val="-4"/>
          <w:sz w:val="16"/>
          <w:vertAlign w:val="baseline"/>
        </w:rPr>
        <w:t> </w:t>
      </w:r>
      <w:r>
        <w:rPr>
          <w:spacing w:val="-2"/>
          <w:sz w:val="16"/>
          <w:vertAlign w:val="baseline"/>
        </w:rPr>
        <w:t>completo adicional en</w:t>
      </w:r>
      <w:r>
        <w:rPr>
          <w:spacing w:val="-3"/>
          <w:sz w:val="16"/>
          <w:vertAlign w:val="baseline"/>
        </w:rPr>
        <w:t> </w:t>
      </w:r>
      <w:r>
        <w:rPr>
          <w:spacing w:val="-2"/>
          <w:sz w:val="16"/>
          <w:vertAlign w:val="baseline"/>
        </w:rPr>
        <w:t>dicho</w:t>
      </w:r>
      <w:r>
        <w:rPr>
          <w:spacing w:val="-5"/>
          <w:sz w:val="16"/>
          <w:vertAlign w:val="baseline"/>
        </w:rPr>
        <w:t> </w:t>
      </w:r>
      <w:r>
        <w:rPr>
          <w:spacing w:val="-2"/>
          <w:sz w:val="16"/>
          <w:vertAlign w:val="baseline"/>
        </w:rPr>
        <w:t>supuesto.</w:t>
      </w:r>
    </w:p>
    <w:p>
      <w:pPr>
        <w:spacing w:after="0"/>
        <w:jc w:val="left"/>
        <w:rPr>
          <w:sz w:val="16"/>
        </w:rPr>
        <w:sectPr>
          <w:pgSz w:w="11910" w:h="16840"/>
          <w:pgMar w:header="571" w:footer="0" w:top="1320" w:bottom="280" w:left="1260" w:right="580"/>
        </w:sectPr>
      </w:pPr>
    </w:p>
    <w:p>
      <w:pPr>
        <w:pStyle w:val="BodyText"/>
        <w:spacing w:before="91"/>
      </w:pPr>
      <w:r>
        <w:rPr/>
        <mc:AlternateContent>
          <mc:Choice Requires="wps">
            <w:drawing>
              <wp:anchor distT="0" distB="0" distL="0" distR="0" allowOverlap="1" layoutInCell="1" locked="0" behindDoc="0" simplePos="0" relativeHeight="15795712">
                <wp:simplePos x="0" y="0"/>
                <wp:positionH relativeFrom="page">
                  <wp:posOffset>6660515</wp:posOffset>
                </wp:positionH>
                <wp:positionV relativeFrom="page">
                  <wp:posOffset>1015809</wp:posOffset>
                </wp:positionV>
                <wp:extent cx="457834" cy="903478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457834" cy="9034780"/>
                          <a:chExt cx="457834" cy="9034780"/>
                        </a:xfrm>
                      </wpg:grpSpPr>
                      <wps:wsp>
                        <wps:cNvPr id="263" name="Graphic 263"/>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64" name="Textbox 264"/>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47</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95712" id="docshapegroup262" coordorigin="10489,1600" coordsize="721,14228">
                <v:rect style="position:absolute;left:11181;top:1599;width:29;height:13807" id="docshape263" filled="true" fillcolor="#000000" stroked="false">
                  <v:fill type="solid"/>
                </v:rect>
                <v:shape style="position:absolute;left:10489;top:15323;width:720;height:504" type="#_x0000_t202" id="docshape264"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47</w:t>
                        </w:r>
                      </w:p>
                    </w:txbxContent>
                  </v:textbox>
                  <v:fill type="solid"/>
                  <w10:wrap type="none"/>
                </v:shape>
                <w10:wrap type="none"/>
              </v:group>
            </w:pict>
          </mc:Fallback>
        </mc:AlternateContent>
      </w:r>
    </w:p>
    <w:p>
      <w:pPr>
        <w:pStyle w:val="Heading2"/>
        <w:ind w:left="506"/>
        <w:jc w:val="both"/>
      </w:pPr>
      <w:r>
        <w:rPr>
          <w:u w:val="single"/>
        </w:rPr>
        <w:t>CLÁUSULA</w:t>
      </w:r>
      <w:r>
        <w:rPr>
          <w:spacing w:val="-6"/>
          <w:u w:val="single"/>
        </w:rPr>
        <w:t> </w:t>
      </w:r>
      <w:r>
        <w:rPr>
          <w:u w:val="single"/>
        </w:rPr>
        <w:t>DÉCIMA:</w:t>
      </w:r>
      <w:r>
        <w:rPr>
          <w:spacing w:val="-7"/>
          <w:u w:val="single"/>
        </w:rPr>
        <w:t> </w:t>
      </w:r>
      <w:r>
        <w:rPr>
          <w:u w:val="single"/>
        </w:rPr>
        <w:t>GESTIÓN</w:t>
      </w:r>
      <w:r>
        <w:rPr>
          <w:spacing w:val="-7"/>
          <w:u w:val="single"/>
        </w:rPr>
        <w:t> </w:t>
      </w:r>
      <w:r>
        <w:rPr>
          <w:u w:val="single"/>
        </w:rPr>
        <w:t>DE</w:t>
      </w:r>
      <w:r>
        <w:rPr>
          <w:spacing w:val="-9"/>
          <w:u w:val="single"/>
        </w:rPr>
        <w:t> </w:t>
      </w:r>
      <w:r>
        <w:rPr>
          <w:spacing w:val="-2"/>
          <w:u w:val="single"/>
        </w:rPr>
        <w:t>RIESGOS</w:t>
      </w:r>
    </w:p>
    <w:p>
      <w:pPr>
        <w:pStyle w:val="BodyText"/>
        <w:spacing w:before="17"/>
        <w:ind w:left="506" w:right="837"/>
        <w:jc w:val="both"/>
      </w:pPr>
      <w:r>
        <w:rPr/>
        <w:t>LAS</w:t>
      </w:r>
      <w:r>
        <w:rPr>
          <w:spacing w:val="-1"/>
        </w:rPr>
        <w:t> </w:t>
      </w:r>
      <w:r>
        <w:rPr/>
        <w:t>PARTES</w:t>
      </w:r>
      <w:r>
        <w:rPr>
          <w:spacing w:val="-1"/>
        </w:rPr>
        <w:t> </w:t>
      </w:r>
      <w:r>
        <w:rPr/>
        <w:t>realizan</w:t>
      </w:r>
      <w:r>
        <w:rPr>
          <w:spacing w:val="-1"/>
        </w:rPr>
        <w:t> </w:t>
      </w:r>
      <w:r>
        <w:rPr/>
        <w:t>la gestión de</w:t>
      </w:r>
      <w:r>
        <w:rPr>
          <w:spacing w:val="-2"/>
        </w:rPr>
        <w:t> </w:t>
      </w:r>
      <w:r>
        <w:rPr/>
        <w:t>riesgos de acuerdo</w:t>
      </w:r>
      <w:r>
        <w:rPr>
          <w:spacing w:val="-2"/>
        </w:rPr>
        <w:t> </w:t>
      </w:r>
      <w:r>
        <w:rPr/>
        <w:t>con</w:t>
      </w:r>
      <w:r>
        <w:rPr>
          <w:spacing w:val="-2"/>
        </w:rPr>
        <w:t> </w:t>
      </w:r>
      <w:r>
        <w:rPr/>
        <w:t>lo</w:t>
      </w:r>
      <w:r>
        <w:rPr>
          <w:spacing w:val="-1"/>
        </w:rPr>
        <w:t> </w:t>
      </w:r>
      <w:r>
        <w:rPr/>
        <w:t>establecido en</w:t>
      </w:r>
      <w:r>
        <w:rPr>
          <w:spacing w:val="-2"/>
        </w:rPr>
        <w:t> </w:t>
      </w:r>
      <w:r>
        <w:rPr/>
        <w:t>el presente</w:t>
      </w:r>
      <w:r>
        <w:rPr>
          <w:spacing w:val="-1"/>
        </w:rPr>
        <w:t> </w:t>
      </w:r>
      <w:r>
        <w:rPr/>
        <w:t>contrato y</w:t>
      </w:r>
      <w:r>
        <w:rPr>
          <w:spacing w:val="-14"/>
        </w:rPr>
        <w:t> </w:t>
      </w:r>
      <w:r>
        <w:rPr/>
        <w:t>los</w:t>
      </w:r>
      <w:r>
        <w:rPr>
          <w:spacing w:val="-14"/>
        </w:rPr>
        <w:t> </w:t>
      </w:r>
      <w:r>
        <w:rPr/>
        <w:t>documentos</w:t>
      </w:r>
      <w:r>
        <w:rPr>
          <w:spacing w:val="-14"/>
        </w:rPr>
        <w:t> </w:t>
      </w:r>
      <w:r>
        <w:rPr/>
        <w:t>que</w:t>
      </w:r>
      <w:r>
        <w:rPr>
          <w:spacing w:val="-14"/>
        </w:rPr>
        <w:t> </w:t>
      </w:r>
      <w:r>
        <w:rPr/>
        <w:t>lo</w:t>
      </w:r>
      <w:r>
        <w:rPr>
          <w:spacing w:val="-14"/>
        </w:rPr>
        <w:t> </w:t>
      </w:r>
      <w:r>
        <w:rPr/>
        <w:t>conforman,</w:t>
      </w:r>
      <w:r>
        <w:rPr>
          <w:spacing w:val="-14"/>
        </w:rPr>
        <w:t> </w:t>
      </w:r>
      <w:r>
        <w:rPr/>
        <w:t>a</w:t>
      </w:r>
      <w:r>
        <w:rPr>
          <w:spacing w:val="-14"/>
        </w:rPr>
        <w:t> </w:t>
      </w:r>
      <w:r>
        <w:rPr/>
        <w:t>fin</w:t>
      </w:r>
      <w:r>
        <w:rPr>
          <w:spacing w:val="-14"/>
        </w:rPr>
        <w:t> </w:t>
      </w:r>
      <w:r>
        <w:rPr/>
        <w:t>de</w:t>
      </w:r>
      <w:r>
        <w:rPr>
          <w:spacing w:val="-14"/>
        </w:rPr>
        <w:t> </w:t>
      </w:r>
      <w:r>
        <w:rPr/>
        <w:t>tomar</w:t>
      </w:r>
      <w:r>
        <w:rPr>
          <w:spacing w:val="-13"/>
        </w:rPr>
        <w:t> </w:t>
      </w:r>
      <w:r>
        <w:rPr/>
        <w:t>decisiones</w:t>
      </w:r>
      <w:r>
        <w:rPr>
          <w:spacing w:val="-14"/>
        </w:rPr>
        <w:t> </w:t>
      </w:r>
      <w:r>
        <w:rPr/>
        <w:t>informadas,</w:t>
      </w:r>
      <w:r>
        <w:rPr>
          <w:spacing w:val="-14"/>
        </w:rPr>
        <w:t> </w:t>
      </w:r>
      <w:r>
        <w:rPr/>
        <w:t>aprovechando</w:t>
      </w:r>
      <w:r>
        <w:rPr>
          <w:spacing w:val="-14"/>
        </w:rPr>
        <w:t> </w:t>
      </w:r>
      <w:r>
        <w:rPr/>
        <w:t>el</w:t>
      </w:r>
      <w:r>
        <w:rPr>
          <w:spacing w:val="-14"/>
        </w:rPr>
        <w:t> </w:t>
      </w:r>
      <w:r>
        <w:rPr/>
        <w:t>impacto de las oportunidades y disminuyendo la probabilidad de las amenazas durante la ejecución contractual, considerando la finalidad pública de la contratación.</w:t>
      </w:r>
    </w:p>
    <w:p>
      <w:pPr>
        <w:pStyle w:val="BodyText"/>
      </w:pPr>
    </w:p>
    <w:p>
      <w:pPr>
        <w:pStyle w:val="Heading2"/>
        <w:ind w:left="511"/>
        <w:jc w:val="both"/>
      </w:pPr>
      <w:r>
        <w:rPr>
          <w:u w:val="single"/>
        </w:rPr>
        <w:t>CLÁUSULA</w:t>
      </w:r>
      <w:r>
        <w:rPr>
          <w:spacing w:val="-11"/>
          <w:u w:val="single"/>
        </w:rPr>
        <w:t> </w:t>
      </w:r>
      <w:r>
        <w:rPr>
          <w:u w:val="single"/>
        </w:rPr>
        <w:t>DECIMOPRIMERA:</w:t>
      </w:r>
      <w:r>
        <w:rPr>
          <w:spacing w:val="-12"/>
          <w:u w:val="single"/>
        </w:rPr>
        <w:t> </w:t>
      </w:r>
      <w:r>
        <w:rPr>
          <w:u w:val="single"/>
        </w:rPr>
        <w:t>RESPONSABILIDAD</w:t>
      </w:r>
      <w:r>
        <w:rPr>
          <w:spacing w:val="-12"/>
          <w:u w:val="single"/>
        </w:rPr>
        <w:t> </w:t>
      </w:r>
      <w:r>
        <w:rPr>
          <w:u w:val="single"/>
        </w:rPr>
        <w:t>POR</w:t>
      </w:r>
      <w:r>
        <w:rPr>
          <w:spacing w:val="-11"/>
          <w:u w:val="single"/>
        </w:rPr>
        <w:t> </w:t>
      </w:r>
      <w:r>
        <w:rPr>
          <w:u w:val="single"/>
        </w:rPr>
        <w:t>VICIOS</w:t>
      </w:r>
      <w:r>
        <w:rPr>
          <w:spacing w:val="-13"/>
          <w:u w:val="single"/>
        </w:rPr>
        <w:t> </w:t>
      </w:r>
      <w:r>
        <w:rPr>
          <w:spacing w:val="-2"/>
          <w:u w:val="single"/>
        </w:rPr>
        <w:t>OCULTOS</w:t>
      </w:r>
    </w:p>
    <w:p>
      <w:pPr>
        <w:pStyle w:val="BodyText"/>
        <w:ind w:left="506" w:right="836"/>
        <w:jc w:val="both"/>
      </w:pPr>
      <w:r>
        <w:rPr/>
        <w:t>La recepción conforme de la prestación por parte de LA ENTIDAD CONTRATANTE no enerva su derecho a reclamar posteriormente por defectos o vicios ocultos, conforme a lo dispuesto por los artículos 69 de la Ley N° 32069, Ley General de Contrataciones Públicas y el artículo 144 de su Reglamento, aprobado por Decreto Supremo N° 009-2025-EF.</w:t>
      </w:r>
    </w:p>
    <w:p>
      <w:pPr>
        <w:pStyle w:val="BodyText"/>
      </w:pPr>
    </w:p>
    <w:p>
      <w:pPr>
        <w:spacing w:before="0"/>
        <w:ind w:left="506" w:right="835" w:firstLine="0"/>
        <w:jc w:val="both"/>
        <w:rPr>
          <w:sz w:val="20"/>
        </w:rPr>
      </w:pPr>
      <w:r>
        <w:rPr>
          <w:sz w:val="20"/>
        </w:rPr>
        <w:t>El plazo máximo de responsabilidad del contratista es de [</w:t>
      </w:r>
      <w:r>
        <w:rPr>
          <w:b/>
          <w:sz w:val="20"/>
          <w:u w:val="single"/>
        </w:rPr>
        <w:t>CONSIGNAR TIEMPO EN AÑOS, NO</w:t>
      </w:r>
      <w:r>
        <w:rPr>
          <w:b/>
          <w:sz w:val="20"/>
          <w:u w:val="none"/>
        </w:rPr>
        <w:t> </w:t>
      </w:r>
      <w:r>
        <w:rPr>
          <w:b/>
          <w:sz w:val="20"/>
          <w:u w:val="single"/>
        </w:rPr>
        <w:t>MENOR DE UN (1) AÑO</w:t>
      </w:r>
      <w:r>
        <w:rPr>
          <w:sz w:val="20"/>
          <w:u w:val="none"/>
        </w:rPr>
        <w:t>] año(s) contado a partir de la conformidad otorgada por LA ENTIDAD </w:t>
      </w:r>
      <w:r>
        <w:rPr>
          <w:spacing w:val="-2"/>
          <w:sz w:val="20"/>
          <w:u w:val="none"/>
        </w:rPr>
        <w:t>CONTRATANTE.</w:t>
      </w:r>
    </w:p>
    <w:p>
      <w:pPr>
        <w:pStyle w:val="BodyText"/>
      </w:pPr>
    </w:p>
    <w:p>
      <w:pPr>
        <w:pStyle w:val="Heading2"/>
        <w:ind w:left="511"/>
        <w:jc w:val="both"/>
      </w:pPr>
      <w:r>
        <w:rPr>
          <w:spacing w:val="-2"/>
          <w:u w:val="single"/>
        </w:rPr>
        <w:t>CLÁUSULA</w:t>
      </w:r>
      <w:r>
        <w:rPr>
          <w:spacing w:val="7"/>
          <w:u w:val="single"/>
        </w:rPr>
        <w:t> </w:t>
      </w:r>
      <w:r>
        <w:rPr>
          <w:spacing w:val="-2"/>
          <w:u w:val="single"/>
        </w:rPr>
        <w:t>DECIMOSEGUNDA:</w:t>
      </w:r>
      <w:r>
        <w:rPr>
          <w:spacing w:val="6"/>
          <w:u w:val="single"/>
        </w:rPr>
        <w:t> </w:t>
      </w:r>
      <w:r>
        <w:rPr>
          <w:spacing w:val="-2"/>
          <w:u w:val="single"/>
        </w:rPr>
        <w:t>PENALIDADES</w:t>
      </w:r>
    </w:p>
    <w:p>
      <w:pPr>
        <w:pStyle w:val="BodyText"/>
        <w:ind w:left="506" w:right="835"/>
        <w:jc w:val="both"/>
      </w:pPr>
      <w:r>
        <w:rPr/>
        <w:t>Si</w:t>
      </w:r>
      <w:r>
        <w:rPr>
          <w:spacing w:val="-5"/>
        </w:rPr>
        <w:t> </w:t>
      </w:r>
      <w:r>
        <w:rPr/>
        <w:t>EL</w:t>
      </w:r>
      <w:r>
        <w:rPr>
          <w:spacing w:val="-7"/>
        </w:rPr>
        <w:t> </w:t>
      </w:r>
      <w:r>
        <w:rPr/>
        <w:t>CONTRATISTA</w:t>
      </w:r>
      <w:r>
        <w:rPr>
          <w:spacing w:val="-4"/>
        </w:rPr>
        <w:t> </w:t>
      </w:r>
      <w:r>
        <w:rPr/>
        <w:t>incurre</w:t>
      </w:r>
      <w:r>
        <w:rPr>
          <w:spacing w:val="-7"/>
        </w:rPr>
        <w:t> </w:t>
      </w:r>
      <w:r>
        <w:rPr/>
        <w:t>en</w:t>
      </w:r>
      <w:r>
        <w:rPr>
          <w:spacing w:val="-7"/>
        </w:rPr>
        <w:t> </w:t>
      </w:r>
      <w:r>
        <w:rPr/>
        <w:t>retraso</w:t>
      </w:r>
      <w:r>
        <w:rPr>
          <w:spacing w:val="-4"/>
        </w:rPr>
        <w:t> </w:t>
      </w:r>
      <w:r>
        <w:rPr/>
        <w:t>injustificado</w:t>
      </w:r>
      <w:r>
        <w:rPr>
          <w:spacing w:val="-7"/>
        </w:rPr>
        <w:t> </w:t>
      </w:r>
      <w:r>
        <w:rPr/>
        <w:t>en</w:t>
      </w:r>
      <w:r>
        <w:rPr>
          <w:spacing w:val="-7"/>
        </w:rPr>
        <w:t> </w:t>
      </w:r>
      <w:r>
        <w:rPr/>
        <w:t>la</w:t>
      </w:r>
      <w:r>
        <w:rPr>
          <w:spacing w:val="-4"/>
        </w:rPr>
        <w:t> </w:t>
      </w:r>
      <w:r>
        <w:rPr/>
        <w:t>ejecución</w:t>
      </w:r>
      <w:r>
        <w:rPr>
          <w:spacing w:val="-5"/>
        </w:rPr>
        <w:t> </w:t>
      </w:r>
      <w:r>
        <w:rPr/>
        <w:t>de</w:t>
      </w:r>
      <w:r>
        <w:rPr>
          <w:spacing w:val="-5"/>
        </w:rPr>
        <w:t> </w:t>
      </w:r>
      <w:r>
        <w:rPr/>
        <w:t>las</w:t>
      </w:r>
      <w:r>
        <w:rPr>
          <w:spacing w:val="-6"/>
        </w:rPr>
        <w:t> </w:t>
      </w:r>
      <w:r>
        <w:rPr/>
        <w:t>prestaciones</w:t>
      </w:r>
      <w:r>
        <w:rPr>
          <w:spacing w:val="-6"/>
        </w:rPr>
        <w:t> </w:t>
      </w:r>
      <w:r>
        <w:rPr/>
        <w:t>objeto</w:t>
      </w:r>
      <w:r>
        <w:rPr>
          <w:spacing w:val="-7"/>
        </w:rPr>
        <w:t> </w:t>
      </w:r>
      <w:r>
        <w:rPr/>
        <w:t>del contrato, LA ENTIDAD CONTRATANTE le aplica automáticamente una penalidad por mora por cada día de atraso, de acuerdo con la siguiente fórmula:</w:t>
      </w:r>
    </w:p>
    <w:p>
      <w:pPr>
        <w:pStyle w:val="BodyText"/>
        <w:spacing w:before="6" w:after="1"/>
      </w:pPr>
    </w:p>
    <w:tbl>
      <w:tblPr>
        <w:tblW w:w="0" w:type="auto"/>
        <w:jc w:val="left"/>
        <w:tblInd w:w="2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1"/>
        <w:gridCol w:w="1898"/>
      </w:tblGrid>
      <w:tr>
        <w:trPr>
          <w:trHeight w:val="249" w:hRule="atLeast"/>
        </w:trPr>
        <w:tc>
          <w:tcPr>
            <w:tcW w:w="2381" w:type="dxa"/>
            <w:vMerge w:val="restart"/>
          </w:tcPr>
          <w:p>
            <w:pPr>
              <w:pStyle w:val="TableParagraph"/>
              <w:spacing w:before="148"/>
              <w:ind w:left="50"/>
              <w:rPr>
                <w:sz w:val="20"/>
              </w:rPr>
            </w:pPr>
            <w:r>
              <w:rPr>
                <w:sz w:val="20"/>
              </w:rPr>
              <w:t>Penalidad</w:t>
            </w:r>
            <w:r>
              <w:rPr>
                <w:spacing w:val="-12"/>
                <w:sz w:val="20"/>
              </w:rPr>
              <w:t> </w:t>
            </w:r>
            <w:r>
              <w:rPr>
                <w:sz w:val="20"/>
              </w:rPr>
              <w:t>Diaria</w:t>
            </w:r>
            <w:r>
              <w:rPr>
                <w:spacing w:val="-11"/>
                <w:sz w:val="20"/>
              </w:rPr>
              <w:t> </w:t>
            </w:r>
            <w:r>
              <w:rPr>
                <w:spacing w:val="-10"/>
                <w:sz w:val="20"/>
              </w:rPr>
              <w:t>=</w:t>
            </w:r>
          </w:p>
        </w:tc>
        <w:tc>
          <w:tcPr>
            <w:tcW w:w="1898" w:type="dxa"/>
          </w:tcPr>
          <w:p>
            <w:pPr>
              <w:pStyle w:val="TableParagraph"/>
              <w:tabs>
                <w:tab w:pos="2757" w:val="left" w:leader="none"/>
              </w:tabs>
              <w:spacing w:line="223" w:lineRule="exact"/>
              <w:ind w:left="-219" w:right="-864"/>
              <w:jc w:val="center"/>
              <w:rPr>
                <w:sz w:val="20"/>
              </w:rPr>
            </w:pPr>
            <w:r>
              <w:rPr>
                <w:spacing w:val="67"/>
                <w:w w:val="150"/>
                <w:sz w:val="20"/>
                <w:u w:val="single"/>
              </w:rPr>
              <w:t>      </w:t>
            </w:r>
            <w:r>
              <w:rPr>
                <w:sz w:val="20"/>
                <w:u w:val="single"/>
              </w:rPr>
              <w:t>0.10 x</w:t>
            </w:r>
            <w:r>
              <w:rPr>
                <w:spacing w:val="1"/>
                <w:sz w:val="20"/>
                <w:u w:val="single"/>
              </w:rPr>
              <w:t> </w:t>
            </w:r>
            <w:r>
              <w:rPr>
                <w:spacing w:val="-4"/>
                <w:sz w:val="20"/>
                <w:u w:val="single"/>
              </w:rPr>
              <w:t>monto</w:t>
            </w:r>
            <w:r>
              <w:rPr>
                <w:sz w:val="20"/>
                <w:u w:val="single"/>
              </w:rPr>
              <w:tab/>
            </w:r>
          </w:p>
        </w:tc>
      </w:tr>
      <w:tr>
        <w:trPr>
          <w:trHeight w:val="249" w:hRule="atLeast"/>
        </w:trPr>
        <w:tc>
          <w:tcPr>
            <w:tcW w:w="2381" w:type="dxa"/>
            <w:vMerge/>
            <w:tcBorders>
              <w:top w:val="nil"/>
            </w:tcBorders>
          </w:tcPr>
          <w:p>
            <w:pPr>
              <w:rPr>
                <w:sz w:val="2"/>
                <w:szCs w:val="2"/>
              </w:rPr>
            </w:pPr>
          </w:p>
        </w:tc>
        <w:tc>
          <w:tcPr>
            <w:tcW w:w="1898" w:type="dxa"/>
          </w:tcPr>
          <w:p>
            <w:pPr>
              <w:pStyle w:val="TableParagraph"/>
              <w:spacing w:line="210" w:lineRule="exact" w:before="19"/>
              <w:ind w:left="644"/>
              <w:jc w:val="center"/>
              <w:rPr>
                <w:sz w:val="20"/>
              </w:rPr>
            </w:pPr>
            <w:r>
              <w:rPr>
                <w:sz w:val="20"/>
              </w:rPr>
              <w:t>F</w:t>
            </w:r>
            <w:r>
              <w:rPr>
                <w:spacing w:val="-2"/>
                <w:sz w:val="20"/>
              </w:rPr>
              <w:t> </w:t>
            </w:r>
            <w:r>
              <w:rPr>
                <w:sz w:val="20"/>
              </w:rPr>
              <w:t>x</w:t>
            </w:r>
            <w:r>
              <w:rPr>
                <w:spacing w:val="-1"/>
                <w:sz w:val="20"/>
              </w:rPr>
              <w:t> </w:t>
            </w:r>
            <w:r>
              <w:rPr>
                <w:spacing w:val="-2"/>
                <w:sz w:val="20"/>
              </w:rPr>
              <w:t>plazo</w:t>
            </w:r>
          </w:p>
        </w:tc>
      </w:tr>
    </w:tbl>
    <w:p>
      <w:pPr>
        <w:pStyle w:val="BodyText"/>
        <w:spacing w:before="34"/>
        <w:ind w:left="506"/>
      </w:pPr>
      <w:r>
        <w:rPr>
          <w:spacing w:val="-2"/>
        </w:rPr>
        <w:t>Donde:</w:t>
      </w:r>
    </w:p>
    <w:p>
      <w:pPr>
        <w:pStyle w:val="BodyText"/>
        <w:spacing w:before="1"/>
      </w:pPr>
    </w:p>
    <w:p>
      <w:pPr>
        <w:pStyle w:val="Heading2"/>
        <w:ind w:left="506"/>
      </w:pPr>
      <w:r>
        <w:rPr/>
        <w:t>F</w:t>
      </w:r>
      <w:r>
        <w:rPr>
          <w:spacing w:val="-2"/>
        </w:rPr>
        <w:t> </w:t>
      </w:r>
      <w:r>
        <w:rPr/>
        <w:t>=</w:t>
      </w:r>
      <w:r>
        <w:rPr>
          <w:spacing w:val="-1"/>
        </w:rPr>
        <w:t> </w:t>
      </w:r>
      <w:r>
        <w:rPr>
          <w:spacing w:val="-4"/>
        </w:rPr>
        <w:t>0.40</w:t>
      </w:r>
    </w:p>
    <w:p>
      <w:pPr>
        <w:pStyle w:val="BodyText"/>
        <w:spacing w:before="1"/>
        <w:rPr>
          <w:b/>
        </w:rPr>
      </w:pPr>
    </w:p>
    <w:p>
      <w:pPr>
        <w:pStyle w:val="BodyText"/>
        <w:spacing w:before="1"/>
        <w:ind w:left="511" w:right="832"/>
        <w:jc w:val="both"/>
      </w:pPr>
      <w:r>
        <w:rPr/>
        <mc:AlternateContent>
          <mc:Choice Requires="wps">
            <w:drawing>
              <wp:anchor distT="0" distB="0" distL="0" distR="0" allowOverlap="1" layoutInCell="1" locked="0" behindDoc="0" simplePos="0" relativeHeight="15796736">
                <wp:simplePos x="0" y="0"/>
                <wp:positionH relativeFrom="page">
                  <wp:posOffset>6842442</wp:posOffset>
                </wp:positionH>
                <wp:positionV relativeFrom="paragraph">
                  <wp:posOffset>955299</wp:posOffset>
                </wp:positionV>
                <wp:extent cx="196215" cy="3650615"/>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75.220467pt;width:15.45pt;height:287.45pt;mso-position-horizontal-relative:page;mso-position-vertical-relative:paragraph;z-index:15796736" type="#_x0000_t202" id="docshape265"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El retraso se justifica a través de la solicitud de ampliación de plazo debidamente aprobado. Adicionalmente, se considera justificado el retraso y en consecuencia no se aplica penalidad, cuando EL CONTRATISTA acredite, de modo objetivamente sustentado, que el mayor tiempo transcurrido</w:t>
      </w:r>
      <w:r>
        <w:rPr>
          <w:spacing w:val="-2"/>
        </w:rPr>
        <w:t> </w:t>
      </w:r>
      <w:r>
        <w:rPr/>
        <w:t>no</w:t>
      </w:r>
      <w:r>
        <w:rPr>
          <w:spacing w:val="-2"/>
        </w:rPr>
        <w:t> </w:t>
      </w:r>
      <w:r>
        <w:rPr/>
        <w:t>le</w:t>
      </w:r>
      <w:r>
        <w:rPr>
          <w:spacing w:val="-3"/>
        </w:rPr>
        <w:t> </w:t>
      </w:r>
      <w:r>
        <w:rPr/>
        <w:t>resulta</w:t>
      </w:r>
      <w:r>
        <w:rPr>
          <w:spacing w:val="-3"/>
        </w:rPr>
        <w:t> </w:t>
      </w:r>
      <w:r>
        <w:rPr/>
        <w:t>imputable.</w:t>
      </w:r>
      <w:r>
        <w:rPr>
          <w:spacing w:val="-1"/>
        </w:rPr>
        <w:t> </w:t>
      </w:r>
      <w:r>
        <w:rPr/>
        <w:t>En</w:t>
      </w:r>
      <w:r>
        <w:rPr>
          <w:spacing w:val="-1"/>
        </w:rPr>
        <w:t> </w:t>
      </w:r>
      <w:r>
        <w:rPr/>
        <w:t>este</w:t>
      </w:r>
      <w:r>
        <w:rPr>
          <w:spacing w:val="-2"/>
        </w:rPr>
        <w:t> </w:t>
      </w:r>
      <w:r>
        <w:rPr/>
        <w:t>último</w:t>
      </w:r>
      <w:r>
        <w:rPr>
          <w:spacing w:val="-3"/>
        </w:rPr>
        <w:t> </w:t>
      </w:r>
      <w:r>
        <w:rPr/>
        <w:t>caso</w:t>
      </w:r>
      <w:r>
        <w:rPr>
          <w:spacing w:val="-3"/>
        </w:rPr>
        <w:t> </w:t>
      </w:r>
      <w:r>
        <w:rPr/>
        <w:t>la calificación</w:t>
      </w:r>
      <w:r>
        <w:rPr>
          <w:spacing w:val="-1"/>
        </w:rPr>
        <w:t> </w:t>
      </w:r>
      <w:r>
        <w:rPr/>
        <w:t>del</w:t>
      </w:r>
      <w:r>
        <w:rPr>
          <w:spacing w:val="-4"/>
        </w:rPr>
        <w:t> </w:t>
      </w:r>
      <w:r>
        <w:rPr/>
        <w:t>retraso</w:t>
      </w:r>
      <w:r>
        <w:rPr>
          <w:spacing w:val="-3"/>
        </w:rPr>
        <w:t> </w:t>
      </w:r>
      <w:r>
        <w:rPr/>
        <w:t>como</w:t>
      </w:r>
      <w:r>
        <w:rPr>
          <w:spacing w:val="-3"/>
        </w:rPr>
        <w:t> </w:t>
      </w:r>
      <w:r>
        <w:rPr/>
        <w:t>justificado por parte de LA ENTIDAD CONTRATANTE no da lugar al pago de gastos generales ni costos directos de ningún tipo, conforme al numeral 120.4 del artículo 120 del Reglamento de la Ley N° 32069,</w:t>
      </w:r>
      <w:r>
        <w:rPr>
          <w:spacing w:val="-4"/>
        </w:rPr>
        <w:t> </w:t>
      </w:r>
      <w:r>
        <w:rPr/>
        <w:t>Ley</w:t>
      </w:r>
      <w:r>
        <w:rPr>
          <w:spacing w:val="-3"/>
        </w:rPr>
        <w:t> </w:t>
      </w:r>
      <w:r>
        <w:rPr/>
        <w:t>General</w:t>
      </w:r>
      <w:r>
        <w:rPr>
          <w:spacing w:val="-5"/>
        </w:rPr>
        <w:t> </w:t>
      </w:r>
      <w:r>
        <w:rPr/>
        <w:t>de</w:t>
      </w:r>
      <w:r>
        <w:rPr>
          <w:spacing w:val="-4"/>
        </w:rPr>
        <w:t> </w:t>
      </w:r>
      <w:r>
        <w:rPr/>
        <w:t>Contrataciones</w:t>
      </w:r>
      <w:r>
        <w:rPr>
          <w:spacing w:val="-3"/>
        </w:rPr>
        <w:t> </w:t>
      </w:r>
      <w:r>
        <w:rPr/>
        <w:t>Públicas,</w:t>
      </w:r>
      <w:r>
        <w:rPr>
          <w:spacing w:val="-4"/>
        </w:rPr>
        <w:t> </w:t>
      </w:r>
      <w:r>
        <w:rPr/>
        <w:t>aprobado</w:t>
      </w:r>
      <w:r>
        <w:rPr>
          <w:spacing w:val="-4"/>
        </w:rPr>
        <w:t> </w:t>
      </w:r>
      <w:r>
        <w:rPr/>
        <w:t>por</w:t>
      </w:r>
      <w:r>
        <w:rPr>
          <w:spacing w:val="-4"/>
        </w:rPr>
        <w:t> </w:t>
      </w:r>
      <w:r>
        <w:rPr/>
        <w:t>Decreto</w:t>
      </w:r>
      <w:r>
        <w:rPr>
          <w:spacing w:val="-5"/>
        </w:rPr>
        <w:t> </w:t>
      </w:r>
      <w:r>
        <w:rPr/>
        <w:t>Supremo</w:t>
      </w:r>
      <w:r>
        <w:rPr>
          <w:spacing w:val="-4"/>
        </w:rPr>
        <w:t> </w:t>
      </w:r>
      <w:r>
        <w:rPr/>
        <w:t>N°</w:t>
      </w:r>
      <w:r>
        <w:rPr>
          <w:spacing w:val="-4"/>
        </w:rPr>
        <w:t> </w:t>
      </w:r>
      <w:r>
        <w:rPr/>
        <w:t>009-2025-EF.</w:t>
      </w:r>
    </w:p>
    <w:p>
      <w:pPr>
        <w:pStyle w:val="BodyText"/>
        <w:spacing w:before="9"/>
        <w:rPr>
          <w:sz w:val="17"/>
        </w:rPr>
      </w:pPr>
      <w:r>
        <w:rPr/>
        <mc:AlternateContent>
          <mc:Choice Requires="wps">
            <w:drawing>
              <wp:anchor distT="0" distB="0" distL="0" distR="0" allowOverlap="1" layoutInCell="1" locked="0" behindDoc="1" simplePos="0" relativeHeight="487654400">
                <wp:simplePos x="0" y="0"/>
                <wp:positionH relativeFrom="page">
                  <wp:posOffset>1103680</wp:posOffset>
                </wp:positionH>
                <wp:positionV relativeFrom="paragraph">
                  <wp:posOffset>148301</wp:posOffset>
                </wp:positionV>
                <wp:extent cx="5559425" cy="226060"/>
                <wp:effectExtent l="0" t="0" r="0" b="0"/>
                <wp:wrapTopAndBottom/>
                <wp:docPr id="266" name="Textbox 266"/>
                <wp:cNvGraphicFramePr>
                  <a:graphicFrameLocks/>
                </wp:cNvGraphicFramePr>
                <a:graphic>
                  <a:graphicData uri="http://schemas.microsoft.com/office/word/2010/wordprocessingShape">
                    <wps:wsp>
                      <wps:cNvPr id="266" name="Textbox 266"/>
                      <wps:cNvSpPr txBox="1"/>
                      <wps:spPr>
                        <a:xfrm>
                          <a:off x="0" y="0"/>
                          <a:ext cx="5559425" cy="226060"/>
                        </a:xfrm>
                        <a:prstGeom prst="rect">
                          <a:avLst/>
                        </a:prstGeom>
                        <a:ln w="6096">
                          <a:solidFill>
                            <a:srgbClr val="000000"/>
                          </a:solidFill>
                          <a:prstDash val="solid"/>
                        </a:ln>
                      </wps:spPr>
                      <wps:txbx>
                        <w:txbxContent>
                          <w:p>
                            <w:pPr>
                              <w:spacing w:before="68"/>
                              <w:ind w:left="-1" w:right="0" w:firstLine="0"/>
                              <w:jc w:val="left"/>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xbxContent>
                      </wps:txbx>
                      <wps:bodyPr wrap="square" lIns="0" tIns="0" rIns="0" bIns="0" rtlCol="0">
                        <a:noAutofit/>
                      </wps:bodyPr>
                    </wps:wsp>
                  </a:graphicData>
                </a:graphic>
              </wp:anchor>
            </w:drawing>
          </mc:Choice>
          <mc:Fallback>
            <w:pict>
              <v:shape style="position:absolute;margin-left:86.903999pt;margin-top:11.67726pt;width:437.75pt;height:17.8pt;mso-position-horizontal-relative:page;mso-position-vertical-relative:paragraph;z-index:-15662080;mso-wrap-distance-left:0;mso-wrap-distance-right:0" type="#_x0000_t202" id="docshape266" filled="false" stroked="true" strokeweight=".48004pt" strokecolor="#000000">
                <v:textbox inset="0,0,0,0">
                  <w:txbxContent>
                    <w:p>
                      <w:pPr>
                        <w:spacing w:before="68"/>
                        <w:ind w:left="-1" w:right="0" w:firstLine="0"/>
                        <w:jc w:val="left"/>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xbxContent>
                </v:textbox>
                <v:stroke dashstyle="solid"/>
                <w10:wrap type="topAndBottom"/>
              </v:shape>
            </w:pict>
          </mc:Fallback>
        </mc:AlternateContent>
      </w:r>
    </w:p>
    <w:p>
      <w:pPr>
        <w:spacing w:before="6"/>
        <w:ind w:left="482" w:right="0" w:firstLine="0"/>
        <w:jc w:val="left"/>
        <w:rPr>
          <w:sz w:val="18"/>
        </w:rPr>
      </w:pPr>
      <w:r>
        <w:rPr>
          <w:color w:val="006FC0"/>
          <w:sz w:val="18"/>
        </w:rPr>
        <w:t>En</w:t>
      </w:r>
      <w:r>
        <w:rPr>
          <w:color w:val="006FC0"/>
          <w:spacing w:val="-2"/>
          <w:sz w:val="18"/>
        </w:rPr>
        <w:t> </w:t>
      </w:r>
      <w:r>
        <w:rPr>
          <w:color w:val="006FC0"/>
          <w:sz w:val="18"/>
        </w:rPr>
        <w:t>caso</w:t>
      </w:r>
      <w:r>
        <w:rPr>
          <w:color w:val="006FC0"/>
          <w:spacing w:val="-4"/>
          <w:sz w:val="18"/>
        </w:rPr>
        <w:t> </w:t>
      </w:r>
      <w:r>
        <w:rPr>
          <w:color w:val="006FC0"/>
          <w:sz w:val="18"/>
        </w:rPr>
        <w:t>se</w:t>
      </w:r>
      <w:r>
        <w:rPr>
          <w:color w:val="006FC0"/>
          <w:spacing w:val="-2"/>
          <w:sz w:val="18"/>
        </w:rPr>
        <w:t> </w:t>
      </w:r>
      <w:r>
        <w:rPr>
          <w:color w:val="006FC0"/>
          <w:sz w:val="18"/>
        </w:rPr>
        <w:t>haya</w:t>
      </w:r>
      <w:r>
        <w:rPr>
          <w:color w:val="006FC0"/>
          <w:spacing w:val="-4"/>
          <w:sz w:val="18"/>
        </w:rPr>
        <w:t> </w:t>
      </w:r>
      <w:r>
        <w:rPr>
          <w:color w:val="006FC0"/>
          <w:sz w:val="18"/>
        </w:rPr>
        <w:t>incluido</w:t>
      </w:r>
      <w:r>
        <w:rPr>
          <w:color w:val="006FC0"/>
          <w:spacing w:val="-4"/>
          <w:sz w:val="18"/>
        </w:rPr>
        <w:t> </w:t>
      </w:r>
      <w:r>
        <w:rPr>
          <w:color w:val="006FC0"/>
          <w:sz w:val="18"/>
        </w:rPr>
        <w:t>otras</w:t>
      </w:r>
      <w:r>
        <w:rPr>
          <w:color w:val="006FC0"/>
          <w:spacing w:val="-3"/>
          <w:sz w:val="18"/>
        </w:rPr>
        <w:t> </w:t>
      </w:r>
      <w:r>
        <w:rPr>
          <w:color w:val="006FC0"/>
          <w:sz w:val="18"/>
        </w:rPr>
        <w:t>penalidades,</w:t>
      </w:r>
      <w:r>
        <w:rPr>
          <w:color w:val="006FC0"/>
          <w:spacing w:val="-2"/>
          <w:sz w:val="18"/>
        </w:rPr>
        <w:t> </w:t>
      </w:r>
      <w:r>
        <w:rPr>
          <w:color w:val="006FC0"/>
          <w:sz w:val="18"/>
        </w:rPr>
        <w:t>se</w:t>
      </w:r>
      <w:r>
        <w:rPr>
          <w:color w:val="006FC0"/>
          <w:spacing w:val="-2"/>
          <w:sz w:val="18"/>
        </w:rPr>
        <w:t> </w:t>
      </w:r>
      <w:r>
        <w:rPr>
          <w:color w:val="006FC0"/>
          <w:sz w:val="18"/>
        </w:rPr>
        <w:t>agrega</w:t>
      </w:r>
      <w:r>
        <w:rPr>
          <w:color w:val="006FC0"/>
          <w:spacing w:val="-4"/>
          <w:sz w:val="18"/>
        </w:rPr>
        <w:t> </w:t>
      </w:r>
      <w:r>
        <w:rPr>
          <w:color w:val="006FC0"/>
          <w:sz w:val="18"/>
        </w:rPr>
        <w:t>el</w:t>
      </w:r>
      <w:r>
        <w:rPr>
          <w:color w:val="006FC0"/>
          <w:spacing w:val="-4"/>
          <w:sz w:val="18"/>
        </w:rPr>
        <w:t> </w:t>
      </w:r>
      <w:r>
        <w:rPr>
          <w:color w:val="006FC0"/>
          <w:sz w:val="18"/>
        </w:rPr>
        <w:t>siguiente</w:t>
      </w:r>
      <w:r>
        <w:rPr>
          <w:color w:val="006FC0"/>
          <w:spacing w:val="-1"/>
          <w:sz w:val="18"/>
        </w:rPr>
        <w:t> </w:t>
      </w:r>
      <w:r>
        <w:rPr>
          <w:color w:val="006FC0"/>
          <w:spacing w:val="-2"/>
          <w:sz w:val="18"/>
        </w:rPr>
        <w:t>párrafo:</w:t>
      </w:r>
    </w:p>
    <w:p>
      <w:pPr>
        <w:spacing w:before="206"/>
        <w:ind w:left="482" w:right="0" w:firstLine="0"/>
        <w:jc w:val="left"/>
        <w:rPr>
          <w:sz w:val="18"/>
        </w:rPr>
      </w:pPr>
      <w:r>
        <w:rPr/>
        <mc:AlternateContent>
          <mc:Choice Requires="wps">
            <w:drawing>
              <wp:anchor distT="0" distB="0" distL="0" distR="0" allowOverlap="1" layoutInCell="1" locked="0" behindDoc="1" simplePos="0" relativeHeight="484685312">
                <wp:simplePos x="0" y="0"/>
                <wp:positionH relativeFrom="page">
                  <wp:posOffset>1100632</wp:posOffset>
                </wp:positionH>
                <wp:positionV relativeFrom="paragraph">
                  <wp:posOffset>-132195</wp:posOffset>
                </wp:positionV>
                <wp:extent cx="5565140" cy="2642235"/>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5565140" cy="2642235"/>
                        </a:xfrm>
                        <a:custGeom>
                          <a:avLst/>
                          <a:gdLst/>
                          <a:ahLst/>
                          <a:cxnLst/>
                          <a:rect l="l" t="t" r="r" b="b"/>
                          <a:pathLst>
                            <a:path w="5565140" h="2642235">
                              <a:moveTo>
                                <a:pt x="6096" y="0"/>
                              </a:moveTo>
                              <a:lnTo>
                                <a:pt x="0" y="0"/>
                              </a:lnTo>
                              <a:lnTo>
                                <a:pt x="0" y="2635631"/>
                              </a:lnTo>
                              <a:lnTo>
                                <a:pt x="6096" y="2635631"/>
                              </a:lnTo>
                              <a:lnTo>
                                <a:pt x="6096" y="0"/>
                              </a:lnTo>
                              <a:close/>
                            </a:path>
                            <a:path w="5565140" h="2642235">
                              <a:moveTo>
                                <a:pt x="5558917" y="2635643"/>
                              </a:moveTo>
                              <a:lnTo>
                                <a:pt x="6096" y="2635643"/>
                              </a:lnTo>
                              <a:lnTo>
                                <a:pt x="0" y="2635643"/>
                              </a:lnTo>
                              <a:lnTo>
                                <a:pt x="0" y="2641727"/>
                              </a:lnTo>
                              <a:lnTo>
                                <a:pt x="6096" y="2641727"/>
                              </a:lnTo>
                              <a:lnTo>
                                <a:pt x="5558917" y="2641727"/>
                              </a:lnTo>
                              <a:lnTo>
                                <a:pt x="5558917" y="2635643"/>
                              </a:lnTo>
                              <a:close/>
                            </a:path>
                            <a:path w="5565140" h="2642235">
                              <a:moveTo>
                                <a:pt x="5565089" y="2635643"/>
                              </a:moveTo>
                              <a:lnTo>
                                <a:pt x="5558993" y="2635643"/>
                              </a:lnTo>
                              <a:lnTo>
                                <a:pt x="5558993" y="2641727"/>
                              </a:lnTo>
                              <a:lnTo>
                                <a:pt x="5565089" y="2641727"/>
                              </a:lnTo>
                              <a:lnTo>
                                <a:pt x="5565089" y="2635643"/>
                              </a:lnTo>
                              <a:close/>
                            </a:path>
                            <a:path w="5565140" h="2642235">
                              <a:moveTo>
                                <a:pt x="5565089" y="0"/>
                              </a:moveTo>
                              <a:lnTo>
                                <a:pt x="5558993" y="0"/>
                              </a:lnTo>
                              <a:lnTo>
                                <a:pt x="5558993" y="2635631"/>
                              </a:lnTo>
                              <a:lnTo>
                                <a:pt x="5565089" y="2635631"/>
                              </a:lnTo>
                              <a:lnTo>
                                <a:pt x="55650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6.664001pt;margin-top:-10.409132pt;width:438.2pt;height:208.05pt;mso-position-horizontal-relative:page;mso-position-vertical-relative:paragraph;z-index:-18631168" id="docshape267" coordorigin="1733,-208" coordsize="8764,4161" path="m1743,-208l1733,-208,1733,3942,1743,3942,1743,-208xm10487,3942l1743,3942,1733,3942,1733,3952,1743,3952,10487,3952,10487,3942xm10497,3942l10488,3942,10488,3952,10497,3952,10497,3942xm10497,-208l10488,-208,10488,3942,10497,3942,10497,-208xe" filled="true" fillcolor="#000000" stroked="false">
                <v:path arrowok="t"/>
                <v:fill type="solid"/>
                <w10:wrap type="none"/>
              </v:shape>
            </w:pict>
          </mc:Fallback>
        </mc:AlternateContent>
      </w:r>
      <w:r>
        <w:rPr>
          <w:color w:val="006FC0"/>
          <w:sz w:val="18"/>
        </w:rPr>
        <w:t>“Adicionalmente</w:t>
      </w:r>
      <w:r>
        <w:rPr>
          <w:color w:val="006FC0"/>
          <w:spacing w:val="-6"/>
          <w:sz w:val="18"/>
        </w:rPr>
        <w:t> </w:t>
      </w:r>
      <w:r>
        <w:rPr>
          <w:color w:val="006FC0"/>
          <w:sz w:val="18"/>
        </w:rPr>
        <w:t>a</w:t>
      </w:r>
      <w:r>
        <w:rPr>
          <w:color w:val="006FC0"/>
          <w:spacing w:val="-2"/>
          <w:sz w:val="18"/>
        </w:rPr>
        <w:t> </w:t>
      </w:r>
      <w:r>
        <w:rPr>
          <w:color w:val="006FC0"/>
          <w:sz w:val="18"/>
        </w:rPr>
        <w:t>la</w:t>
      </w:r>
      <w:r>
        <w:rPr>
          <w:color w:val="006FC0"/>
          <w:spacing w:val="-4"/>
          <w:sz w:val="18"/>
        </w:rPr>
        <w:t> </w:t>
      </w:r>
      <w:r>
        <w:rPr>
          <w:color w:val="006FC0"/>
          <w:sz w:val="18"/>
        </w:rPr>
        <w:t>penalidad</w:t>
      </w:r>
      <w:r>
        <w:rPr>
          <w:color w:val="006FC0"/>
          <w:spacing w:val="-2"/>
          <w:sz w:val="18"/>
        </w:rPr>
        <w:t> </w:t>
      </w:r>
      <w:r>
        <w:rPr>
          <w:color w:val="006FC0"/>
          <w:sz w:val="18"/>
        </w:rPr>
        <w:t>por</w:t>
      </w:r>
      <w:r>
        <w:rPr>
          <w:color w:val="006FC0"/>
          <w:spacing w:val="-4"/>
          <w:sz w:val="18"/>
        </w:rPr>
        <w:t> </w:t>
      </w:r>
      <w:r>
        <w:rPr>
          <w:color w:val="006FC0"/>
          <w:sz w:val="18"/>
        </w:rPr>
        <w:t>mora</w:t>
      </w:r>
      <w:r>
        <w:rPr>
          <w:color w:val="006FC0"/>
          <w:spacing w:val="-4"/>
          <w:sz w:val="18"/>
        </w:rPr>
        <w:t> </w:t>
      </w:r>
      <w:r>
        <w:rPr>
          <w:color w:val="006FC0"/>
          <w:sz w:val="18"/>
        </w:rPr>
        <w:t>se</w:t>
      </w:r>
      <w:r>
        <w:rPr>
          <w:color w:val="006FC0"/>
          <w:spacing w:val="-1"/>
          <w:sz w:val="18"/>
        </w:rPr>
        <w:t> </w:t>
      </w:r>
      <w:r>
        <w:rPr>
          <w:color w:val="006FC0"/>
          <w:sz w:val="18"/>
        </w:rPr>
        <w:t>aplicarán</w:t>
      </w:r>
      <w:r>
        <w:rPr>
          <w:color w:val="006FC0"/>
          <w:spacing w:val="-2"/>
          <w:sz w:val="18"/>
        </w:rPr>
        <w:t> </w:t>
      </w:r>
      <w:r>
        <w:rPr>
          <w:color w:val="006FC0"/>
          <w:sz w:val="18"/>
        </w:rPr>
        <w:t>las</w:t>
      </w:r>
      <w:r>
        <w:rPr>
          <w:color w:val="006FC0"/>
          <w:spacing w:val="-3"/>
          <w:sz w:val="18"/>
        </w:rPr>
        <w:t> </w:t>
      </w:r>
      <w:r>
        <w:rPr>
          <w:color w:val="006FC0"/>
          <w:sz w:val="18"/>
        </w:rPr>
        <w:t>siguientes</w:t>
      </w:r>
      <w:r>
        <w:rPr>
          <w:color w:val="006FC0"/>
          <w:spacing w:val="-3"/>
          <w:sz w:val="18"/>
        </w:rPr>
        <w:t> </w:t>
      </w:r>
      <w:r>
        <w:rPr>
          <w:color w:val="006FC0"/>
          <w:spacing w:val="-2"/>
          <w:sz w:val="18"/>
        </w:rPr>
        <w:t>penalidades:</w:t>
      </w:r>
    </w:p>
    <w:p>
      <w:pPr>
        <w:pStyle w:val="BodyText"/>
        <w:spacing w:before="2"/>
        <w:rPr>
          <w:sz w:val="18"/>
        </w:rPr>
      </w:pPr>
    </w:p>
    <w:tbl>
      <w:tblPr>
        <w:tblW w:w="0" w:type="auto"/>
        <w:jc w:val="left"/>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4"/>
        <w:gridCol w:w="4649"/>
        <w:gridCol w:w="136"/>
        <w:gridCol w:w="1348"/>
        <w:gridCol w:w="1989"/>
      </w:tblGrid>
      <w:tr>
        <w:trPr>
          <w:trHeight w:val="290" w:hRule="atLeast"/>
        </w:trPr>
        <w:tc>
          <w:tcPr>
            <w:tcW w:w="8556" w:type="dxa"/>
            <w:gridSpan w:val="5"/>
          </w:tcPr>
          <w:p>
            <w:pPr>
              <w:pStyle w:val="TableParagraph"/>
              <w:spacing w:line="207" w:lineRule="exact"/>
              <w:ind w:right="35"/>
              <w:jc w:val="center"/>
              <w:rPr>
                <w:sz w:val="18"/>
              </w:rPr>
            </w:pPr>
            <w:r>
              <w:rPr>
                <w:color w:val="006FC0"/>
                <w:sz w:val="18"/>
              </w:rPr>
              <w:t>Otras</w:t>
            </w:r>
            <w:r>
              <w:rPr>
                <w:color w:val="006FC0"/>
                <w:spacing w:val="-4"/>
                <w:sz w:val="18"/>
              </w:rPr>
              <w:t> </w:t>
            </w:r>
            <w:r>
              <w:rPr>
                <w:color w:val="006FC0"/>
                <w:spacing w:val="-2"/>
                <w:sz w:val="18"/>
              </w:rPr>
              <w:t>penalidades</w:t>
            </w:r>
          </w:p>
        </w:tc>
      </w:tr>
      <w:tr>
        <w:trPr>
          <w:trHeight w:val="412" w:hRule="atLeast"/>
        </w:trPr>
        <w:tc>
          <w:tcPr>
            <w:tcW w:w="434" w:type="dxa"/>
          </w:tcPr>
          <w:p>
            <w:pPr>
              <w:pStyle w:val="TableParagraph"/>
              <w:spacing w:line="206" w:lineRule="exact"/>
              <w:ind w:left="1" w:right="39"/>
              <w:jc w:val="center"/>
              <w:rPr>
                <w:sz w:val="18"/>
              </w:rPr>
            </w:pPr>
            <w:r>
              <w:rPr>
                <w:color w:val="006FC0"/>
                <w:spacing w:val="-5"/>
                <w:sz w:val="18"/>
              </w:rPr>
              <w:t>N°</w:t>
            </w:r>
          </w:p>
        </w:tc>
        <w:tc>
          <w:tcPr>
            <w:tcW w:w="4785" w:type="dxa"/>
            <w:gridSpan w:val="2"/>
          </w:tcPr>
          <w:p>
            <w:pPr>
              <w:pStyle w:val="TableParagraph"/>
              <w:spacing w:line="206" w:lineRule="exact"/>
              <w:ind w:left="895"/>
              <w:rPr>
                <w:sz w:val="18"/>
              </w:rPr>
            </w:pPr>
            <w:r>
              <w:rPr>
                <w:color w:val="006FC0"/>
                <w:sz w:val="18"/>
              </w:rPr>
              <w:t>Supuesto</w:t>
            </w:r>
            <w:r>
              <w:rPr>
                <w:color w:val="006FC0"/>
                <w:spacing w:val="-4"/>
                <w:sz w:val="18"/>
              </w:rPr>
              <w:t> </w:t>
            </w:r>
            <w:r>
              <w:rPr>
                <w:color w:val="006FC0"/>
                <w:sz w:val="18"/>
              </w:rPr>
              <w:t>de</w:t>
            </w:r>
            <w:r>
              <w:rPr>
                <w:color w:val="006FC0"/>
                <w:spacing w:val="-3"/>
                <w:sz w:val="18"/>
              </w:rPr>
              <w:t> </w:t>
            </w:r>
            <w:r>
              <w:rPr>
                <w:color w:val="006FC0"/>
                <w:sz w:val="18"/>
              </w:rPr>
              <w:t>aplicación</w:t>
            </w:r>
            <w:r>
              <w:rPr>
                <w:color w:val="006FC0"/>
                <w:spacing w:val="-4"/>
                <w:sz w:val="18"/>
              </w:rPr>
              <w:t> </w:t>
            </w:r>
            <w:r>
              <w:rPr>
                <w:color w:val="006FC0"/>
                <w:sz w:val="18"/>
              </w:rPr>
              <w:t>de</w:t>
            </w:r>
            <w:r>
              <w:rPr>
                <w:color w:val="006FC0"/>
                <w:spacing w:val="-3"/>
                <w:sz w:val="18"/>
              </w:rPr>
              <w:t> </w:t>
            </w:r>
            <w:r>
              <w:rPr>
                <w:color w:val="006FC0"/>
                <w:spacing w:val="-2"/>
                <w:sz w:val="18"/>
              </w:rPr>
              <w:t>penalidad</w:t>
            </w:r>
          </w:p>
        </w:tc>
        <w:tc>
          <w:tcPr>
            <w:tcW w:w="1348" w:type="dxa"/>
          </w:tcPr>
          <w:p>
            <w:pPr>
              <w:pStyle w:val="TableParagraph"/>
              <w:spacing w:line="206" w:lineRule="exact"/>
              <w:ind w:left="371" w:right="275" w:hanging="82"/>
              <w:rPr>
                <w:sz w:val="18"/>
              </w:rPr>
            </w:pPr>
            <w:r>
              <w:rPr>
                <w:color w:val="006FC0"/>
                <w:sz w:val="18"/>
              </w:rPr>
              <w:t>Forma</w:t>
            </w:r>
            <w:r>
              <w:rPr>
                <w:color w:val="006FC0"/>
                <w:spacing w:val="-13"/>
                <w:sz w:val="18"/>
              </w:rPr>
              <w:t> </w:t>
            </w:r>
            <w:r>
              <w:rPr>
                <w:color w:val="006FC0"/>
                <w:sz w:val="18"/>
              </w:rPr>
              <w:t>de </w:t>
            </w:r>
            <w:r>
              <w:rPr>
                <w:color w:val="006FC0"/>
                <w:spacing w:val="-2"/>
                <w:sz w:val="18"/>
              </w:rPr>
              <w:t>cálculo</w:t>
            </w:r>
          </w:p>
        </w:tc>
        <w:tc>
          <w:tcPr>
            <w:tcW w:w="1989" w:type="dxa"/>
          </w:tcPr>
          <w:p>
            <w:pPr>
              <w:pStyle w:val="TableParagraph"/>
              <w:spacing w:line="206" w:lineRule="exact"/>
              <w:ind w:left="523" w:right="279" w:hanging="229"/>
              <w:rPr>
                <w:sz w:val="18"/>
              </w:rPr>
            </w:pPr>
            <w:r>
              <w:rPr>
                <w:color w:val="006FC0"/>
                <w:sz w:val="18"/>
              </w:rPr>
              <w:t>Procedimiento</w:t>
            </w:r>
            <w:r>
              <w:rPr>
                <w:color w:val="006FC0"/>
                <w:spacing w:val="-13"/>
                <w:sz w:val="18"/>
              </w:rPr>
              <w:t> </w:t>
            </w:r>
            <w:r>
              <w:rPr>
                <w:color w:val="006FC0"/>
                <w:sz w:val="18"/>
              </w:rPr>
              <w:t>de </w:t>
            </w:r>
            <w:r>
              <w:rPr>
                <w:color w:val="006FC0"/>
                <w:spacing w:val="-2"/>
                <w:sz w:val="18"/>
              </w:rPr>
              <w:t>verificación</w:t>
            </w:r>
          </w:p>
        </w:tc>
      </w:tr>
      <w:tr>
        <w:trPr>
          <w:trHeight w:val="186" w:hRule="atLeast"/>
        </w:trPr>
        <w:tc>
          <w:tcPr>
            <w:tcW w:w="434" w:type="dxa"/>
            <w:vMerge w:val="restart"/>
          </w:tcPr>
          <w:p>
            <w:pPr>
              <w:pStyle w:val="TableParagraph"/>
              <w:spacing w:line="206" w:lineRule="exact"/>
              <w:ind w:right="39"/>
              <w:jc w:val="center"/>
              <w:rPr>
                <w:sz w:val="18"/>
              </w:rPr>
            </w:pPr>
            <w:r>
              <w:rPr>
                <w:color w:val="006FC0"/>
                <w:spacing w:val="-10"/>
                <w:sz w:val="18"/>
              </w:rPr>
              <w:t>1</w:t>
            </w:r>
          </w:p>
        </w:tc>
        <w:tc>
          <w:tcPr>
            <w:tcW w:w="4649" w:type="dxa"/>
            <w:tcBorders>
              <w:bottom w:val="single" w:sz="8" w:space="0" w:color="006FC0"/>
              <w:right w:val="nil"/>
            </w:tcBorders>
          </w:tcPr>
          <w:p>
            <w:pPr>
              <w:pStyle w:val="TableParagraph"/>
              <w:spacing w:line="167" w:lineRule="exact"/>
              <w:ind w:left="4" w:right="-15"/>
              <w:rPr>
                <w:b/>
                <w:sz w:val="18"/>
              </w:rPr>
            </w:pPr>
            <w:r>
              <w:rPr>
                <w:b/>
                <w:color w:val="006FC0"/>
                <w:sz w:val="18"/>
              </w:rPr>
              <w:t>[COMPLETAR</w:t>
            </w:r>
            <w:r>
              <w:rPr>
                <w:b/>
                <w:color w:val="006FC0"/>
                <w:spacing w:val="31"/>
                <w:sz w:val="18"/>
              </w:rPr>
              <w:t> </w:t>
            </w:r>
            <w:r>
              <w:rPr>
                <w:b/>
                <w:color w:val="006FC0"/>
                <w:sz w:val="18"/>
              </w:rPr>
              <w:t>ESTE</w:t>
            </w:r>
            <w:r>
              <w:rPr>
                <w:b/>
                <w:color w:val="006FC0"/>
                <w:spacing w:val="32"/>
                <w:sz w:val="18"/>
              </w:rPr>
              <w:t> </w:t>
            </w:r>
            <w:r>
              <w:rPr>
                <w:b/>
                <w:color w:val="006FC0"/>
                <w:sz w:val="18"/>
              </w:rPr>
              <w:t>CUADRO</w:t>
            </w:r>
            <w:r>
              <w:rPr>
                <w:b/>
                <w:color w:val="006FC0"/>
                <w:spacing w:val="31"/>
                <w:sz w:val="18"/>
              </w:rPr>
              <w:t> </w:t>
            </w:r>
            <w:r>
              <w:rPr>
                <w:b/>
                <w:color w:val="006FC0"/>
                <w:sz w:val="18"/>
              </w:rPr>
              <w:t>SEGÚN</w:t>
            </w:r>
            <w:r>
              <w:rPr>
                <w:b/>
                <w:color w:val="006FC0"/>
                <w:spacing w:val="31"/>
                <w:sz w:val="18"/>
              </w:rPr>
              <w:t> </w:t>
            </w:r>
            <w:r>
              <w:rPr>
                <w:b/>
                <w:color w:val="006FC0"/>
                <w:sz w:val="18"/>
              </w:rPr>
              <w:t>EL</w:t>
            </w:r>
            <w:r>
              <w:rPr>
                <w:b/>
                <w:color w:val="006FC0"/>
                <w:spacing w:val="33"/>
                <w:sz w:val="18"/>
              </w:rPr>
              <w:t> </w:t>
            </w:r>
            <w:r>
              <w:rPr>
                <w:b/>
                <w:color w:val="006FC0"/>
                <w:spacing w:val="-2"/>
                <w:sz w:val="18"/>
              </w:rPr>
              <w:t>NUMERAL</w:t>
            </w:r>
          </w:p>
        </w:tc>
        <w:tc>
          <w:tcPr>
            <w:tcW w:w="136" w:type="dxa"/>
            <w:vMerge w:val="restart"/>
            <w:tcBorders>
              <w:left w:val="nil"/>
            </w:tcBorders>
          </w:tcPr>
          <w:p>
            <w:pPr>
              <w:pStyle w:val="TableParagraph"/>
              <w:rPr>
                <w:rFonts w:ascii="Times New Roman"/>
                <w:sz w:val="18"/>
              </w:rPr>
            </w:pPr>
          </w:p>
        </w:tc>
        <w:tc>
          <w:tcPr>
            <w:tcW w:w="1348" w:type="dxa"/>
            <w:vMerge w:val="restart"/>
          </w:tcPr>
          <w:p>
            <w:pPr>
              <w:pStyle w:val="TableParagraph"/>
              <w:rPr>
                <w:rFonts w:ascii="Times New Roman"/>
                <w:sz w:val="18"/>
              </w:rPr>
            </w:pPr>
          </w:p>
        </w:tc>
        <w:tc>
          <w:tcPr>
            <w:tcW w:w="1989" w:type="dxa"/>
            <w:vMerge w:val="restart"/>
          </w:tcPr>
          <w:p>
            <w:pPr>
              <w:pStyle w:val="TableParagraph"/>
              <w:rPr>
                <w:rFonts w:ascii="Times New Roman"/>
                <w:sz w:val="18"/>
              </w:rPr>
            </w:pPr>
          </w:p>
        </w:tc>
      </w:tr>
      <w:tr>
        <w:trPr>
          <w:trHeight w:val="188" w:hRule="atLeast"/>
        </w:trPr>
        <w:tc>
          <w:tcPr>
            <w:tcW w:w="434" w:type="dxa"/>
            <w:vMerge/>
            <w:tcBorders>
              <w:top w:val="nil"/>
            </w:tcBorders>
          </w:tcPr>
          <w:p>
            <w:pPr>
              <w:rPr>
                <w:sz w:val="2"/>
                <w:szCs w:val="2"/>
              </w:rPr>
            </w:pPr>
          </w:p>
        </w:tc>
        <w:tc>
          <w:tcPr>
            <w:tcW w:w="4649" w:type="dxa"/>
            <w:tcBorders>
              <w:top w:val="single" w:sz="8" w:space="0" w:color="006FC0"/>
              <w:bottom w:val="single" w:sz="8" w:space="0" w:color="006FC0"/>
              <w:right w:val="nil"/>
            </w:tcBorders>
          </w:tcPr>
          <w:p>
            <w:pPr>
              <w:pStyle w:val="TableParagraph"/>
              <w:spacing w:line="168" w:lineRule="exact" w:before="1"/>
              <w:ind w:left="4" w:right="-15"/>
              <w:rPr>
                <w:b/>
                <w:sz w:val="18"/>
              </w:rPr>
            </w:pPr>
            <w:r>
              <w:rPr>
                <w:b/>
                <w:color w:val="006FC0"/>
                <w:sz w:val="18"/>
              </w:rPr>
              <w:t>3.3</w:t>
            </w:r>
            <w:r>
              <w:rPr>
                <w:b/>
                <w:color w:val="006FC0"/>
                <w:spacing w:val="28"/>
                <w:sz w:val="18"/>
              </w:rPr>
              <w:t>  </w:t>
            </w:r>
            <w:r>
              <w:rPr>
                <w:b/>
                <w:color w:val="006FC0"/>
                <w:sz w:val="18"/>
              </w:rPr>
              <w:t>DEL</w:t>
            </w:r>
            <w:r>
              <w:rPr>
                <w:b/>
                <w:color w:val="006FC0"/>
                <w:spacing w:val="29"/>
                <w:sz w:val="18"/>
              </w:rPr>
              <w:t>  </w:t>
            </w:r>
            <w:r>
              <w:rPr>
                <w:b/>
                <w:color w:val="006FC0"/>
                <w:sz w:val="18"/>
              </w:rPr>
              <w:t>CAPÍTULO</w:t>
            </w:r>
            <w:r>
              <w:rPr>
                <w:b/>
                <w:color w:val="006FC0"/>
                <w:spacing w:val="28"/>
                <w:sz w:val="18"/>
              </w:rPr>
              <w:t>  </w:t>
            </w:r>
            <w:r>
              <w:rPr>
                <w:b/>
                <w:color w:val="006FC0"/>
                <w:sz w:val="18"/>
              </w:rPr>
              <w:t>III</w:t>
            </w:r>
            <w:r>
              <w:rPr>
                <w:b/>
                <w:color w:val="006FC0"/>
                <w:spacing w:val="28"/>
                <w:sz w:val="18"/>
              </w:rPr>
              <w:t>  </w:t>
            </w:r>
            <w:r>
              <w:rPr>
                <w:b/>
                <w:color w:val="006FC0"/>
                <w:sz w:val="18"/>
              </w:rPr>
              <w:t>REQUERIMIENTO</w:t>
            </w:r>
            <w:r>
              <w:rPr>
                <w:b/>
                <w:color w:val="006FC0"/>
                <w:spacing w:val="28"/>
                <w:sz w:val="18"/>
              </w:rPr>
              <w:t>  </w:t>
            </w:r>
            <w:r>
              <w:rPr>
                <w:b/>
                <w:color w:val="006FC0"/>
                <w:sz w:val="18"/>
              </w:rPr>
              <w:t>DE</w:t>
            </w:r>
            <w:r>
              <w:rPr>
                <w:b/>
                <w:color w:val="006FC0"/>
                <w:spacing w:val="28"/>
                <w:sz w:val="18"/>
              </w:rPr>
              <w:t>  </w:t>
            </w:r>
            <w:r>
              <w:rPr>
                <w:b/>
                <w:color w:val="006FC0"/>
                <w:spacing w:val="-5"/>
                <w:sz w:val="18"/>
              </w:rPr>
              <w:t>LA</w:t>
            </w:r>
          </w:p>
        </w:tc>
        <w:tc>
          <w:tcPr>
            <w:tcW w:w="136" w:type="dxa"/>
            <w:vMerge/>
            <w:tcBorders>
              <w:top w:val="nil"/>
              <w:left w:val="nil"/>
            </w:tcBorders>
          </w:tcPr>
          <w:p>
            <w:pPr>
              <w:rPr>
                <w:sz w:val="2"/>
                <w:szCs w:val="2"/>
              </w:rPr>
            </w:pPr>
          </w:p>
        </w:tc>
        <w:tc>
          <w:tcPr>
            <w:tcW w:w="1348" w:type="dxa"/>
            <w:vMerge/>
            <w:tcBorders>
              <w:top w:val="nil"/>
            </w:tcBorders>
          </w:tcPr>
          <w:p>
            <w:pPr>
              <w:rPr>
                <w:sz w:val="2"/>
                <w:szCs w:val="2"/>
              </w:rPr>
            </w:pPr>
          </w:p>
        </w:tc>
        <w:tc>
          <w:tcPr>
            <w:tcW w:w="1989" w:type="dxa"/>
            <w:vMerge/>
            <w:tcBorders>
              <w:top w:val="nil"/>
            </w:tcBorders>
          </w:tcPr>
          <w:p>
            <w:pPr>
              <w:rPr>
                <w:sz w:val="2"/>
                <w:szCs w:val="2"/>
              </w:rPr>
            </w:pPr>
          </w:p>
        </w:tc>
      </w:tr>
      <w:tr>
        <w:trPr>
          <w:trHeight w:val="195" w:hRule="atLeast"/>
        </w:trPr>
        <w:tc>
          <w:tcPr>
            <w:tcW w:w="434" w:type="dxa"/>
            <w:vMerge/>
            <w:tcBorders>
              <w:top w:val="nil"/>
            </w:tcBorders>
          </w:tcPr>
          <w:p>
            <w:pPr>
              <w:rPr>
                <w:sz w:val="2"/>
                <w:szCs w:val="2"/>
              </w:rPr>
            </w:pPr>
          </w:p>
        </w:tc>
        <w:tc>
          <w:tcPr>
            <w:tcW w:w="4649" w:type="dxa"/>
            <w:tcBorders>
              <w:top w:val="single" w:sz="8" w:space="0" w:color="006FC0"/>
              <w:bottom w:val="single" w:sz="12" w:space="0" w:color="006FC0"/>
              <w:right w:val="nil"/>
            </w:tcBorders>
          </w:tcPr>
          <w:p>
            <w:pPr>
              <w:pStyle w:val="TableParagraph"/>
              <w:spacing w:line="176" w:lineRule="exact"/>
              <w:ind w:left="4"/>
              <w:rPr>
                <w:b/>
                <w:sz w:val="18"/>
              </w:rPr>
            </w:pPr>
            <w:r>
              <w:rPr>
                <w:b/>
                <w:color w:val="006FC0"/>
                <w:sz w:val="18"/>
              </w:rPr>
              <w:t>SECCIÓN</w:t>
            </w:r>
            <w:r>
              <w:rPr>
                <w:b/>
                <w:color w:val="006FC0"/>
                <w:spacing w:val="-3"/>
                <w:sz w:val="18"/>
              </w:rPr>
              <w:t> </w:t>
            </w:r>
            <w:r>
              <w:rPr>
                <w:b/>
                <w:color w:val="006FC0"/>
                <w:sz w:val="18"/>
              </w:rPr>
              <w:t>ESPECÍFICA</w:t>
            </w:r>
            <w:r>
              <w:rPr>
                <w:b/>
                <w:color w:val="006FC0"/>
                <w:spacing w:val="-2"/>
                <w:sz w:val="18"/>
              </w:rPr>
              <w:t> </w:t>
            </w:r>
            <w:r>
              <w:rPr>
                <w:b/>
                <w:color w:val="006FC0"/>
                <w:sz w:val="18"/>
              </w:rPr>
              <w:t>DE</w:t>
            </w:r>
            <w:r>
              <w:rPr>
                <w:b/>
                <w:color w:val="006FC0"/>
                <w:spacing w:val="-2"/>
                <w:sz w:val="18"/>
              </w:rPr>
              <w:t> </w:t>
            </w:r>
            <w:r>
              <w:rPr>
                <w:b/>
                <w:color w:val="006FC0"/>
                <w:sz w:val="18"/>
              </w:rPr>
              <w:t>LAS</w:t>
            </w:r>
            <w:r>
              <w:rPr>
                <w:b/>
                <w:color w:val="006FC0"/>
                <w:spacing w:val="-2"/>
                <w:sz w:val="18"/>
              </w:rPr>
              <w:t> BASES]</w:t>
            </w:r>
          </w:p>
        </w:tc>
        <w:tc>
          <w:tcPr>
            <w:tcW w:w="136" w:type="dxa"/>
            <w:vMerge/>
            <w:tcBorders>
              <w:top w:val="nil"/>
              <w:left w:val="nil"/>
            </w:tcBorders>
          </w:tcPr>
          <w:p>
            <w:pPr>
              <w:rPr>
                <w:sz w:val="2"/>
                <w:szCs w:val="2"/>
              </w:rPr>
            </w:pPr>
          </w:p>
        </w:tc>
        <w:tc>
          <w:tcPr>
            <w:tcW w:w="1348" w:type="dxa"/>
            <w:vMerge/>
            <w:tcBorders>
              <w:top w:val="nil"/>
            </w:tcBorders>
          </w:tcPr>
          <w:p>
            <w:pPr>
              <w:rPr>
                <w:sz w:val="2"/>
                <w:szCs w:val="2"/>
              </w:rPr>
            </w:pPr>
          </w:p>
        </w:tc>
        <w:tc>
          <w:tcPr>
            <w:tcW w:w="1989" w:type="dxa"/>
            <w:vMerge/>
            <w:tcBorders>
              <w:top w:val="nil"/>
            </w:tcBorders>
          </w:tcPr>
          <w:p>
            <w:pPr>
              <w:rPr>
                <w:sz w:val="2"/>
                <w:szCs w:val="2"/>
              </w:rPr>
            </w:pPr>
          </w:p>
        </w:tc>
      </w:tr>
      <w:tr>
        <w:trPr>
          <w:trHeight w:val="280" w:hRule="atLeast"/>
        </w:trPr>
        <w:tc>
          <w:tcPr>
            <w:tcW w:w="434" w:type="dxa"/>
          </w:tcPr>
          <w:p>
            <w:pPr>
              <w:pStyle w:val="TableParagraph"/>
              <w:spacing w:line="196" w:lineRule="exact"/>
              <w:ind w:right="39"/>
              <w:jc w:val="center"/>
              <w:rPr>
                <w:sz w:val="18"/>
              </w:rPr>
            </w:pPr>
            <w:r>
              <w:rPr>
                <w:color w:val="006FC0"/>
                <w:spacing w:val="-10"/>
                <w:sz w:val="18"/>
              </w:rPr>
              <w:t>2</w:t>
            </w:r>
          </w:p>
        </w:tc>
        <w:tc>
          <w:tcPr>
            <w:tcW w:w="4785" w:type="dxa"/>
            <w:gridSpan w:val="2"/>
            <w:tcBorders>
              <w:top w:val="single" w:sz="12" w:space="0" w:color="006FC0"/>
            </w:tcBorders>
          </w:tcPr>
          <w:p>
            <w:pPr>
              <w:pStyle w:val="TableParagraph"/>
              <w:rPr>
                <w:rFonts w:ascii="Times New Roman"/>
                <w:sz w:val="18"/>
              </w:rPr>
            </w:pPr>
          </w:p>
        </w:tc>
        <w:tc>
          <w:tcPr>
            <w:tcW w:w="1348" w:type="dxa"/>
          </w:tcPr>
          <w:p>
            <w:pPr>
              <w:pStyle w:val="TableParagraph"/>
              <w:rPr>
                <w:rFonts w:ascii="Times New Roman"/>
                <w:sz w:val="18"/>
              </w:rPr>
            </w:pPr>
          </w:p>
        </w:tc>
        <w:tc>
          <w:tcPr>
            <w:tcW w:w="1989" w:type="dxa"/>
          </w:tcPr>
          <w:p>
            <w:pPr>
              <w:pStyle w:val="TableParagraph"/>
              <w:rPr>
                <w:rFonts w:ascii="Times New Roman"/>
                <w:sz w:val="18"/>
              </w:rPr>
            </w:pPr>
          </w:p>
        </w:tc>
      </w:tr>
    </w:tbl>
    <w:p>
      <w:pPr>
        <w:pStyle w:val="BodyText"/>
        <w:spacing w:before="1"/>
        <w:rPr>
          <w:sz w:val="18"/>
        </w:rPr>
      </w:pPr>
    </w:p>
    <w:p>
      <w:pPr>
        <w:spacing w:before="0"/>
        <w:ind w:left="482" w:right="841" w:firstLine="0"/>
        <w:jc w:val="left"/>
        <w:rPr>
          <w:sz w:val="18"/>
        </w:rPr>
      </w:pPr>
      <w:r>
        <w:rPr>
          <w:color w:val="006FC0"/>
          <w:sz w:val="18"/>
        </w:rPr>
        <w:t>La suma de la aplicación de estos dos tipos de penalidades no debe exceder el 10% del monto vigente del contrato, o de ser el caso, del ítem correspondiente.</w:t>
      </w:r>
    </w:p>
    <w:p>
      <w:pPr>
        <w:pStyle w:val="BodyText"/>
        <w:spacing w:before="1"/>
        <w:rPr>
          <w:sz w:val="18"/>
        </w:rPr>
      </w:pPr>
    </w:p>
    <w:p>
      <w:pPr>
        <w:spacing w:before="0"/>
        <w:ind w:left="516" w:right="845" w:firstLine="0"/>
        <w:jc w:val="both"/>
        <w:rPr>
          <w:b/>
          <w:sz w:val="18"/>
        </w:rPr>
      </w:pPr>
      <w:r>
        <w:rPr>
          <w:color w:val="006FC0"/>
          <w:sz w:val="18"/>
        </w:rPr>
        <w:t>La entidad contratante considera las particularidades de las otras penalidades y señala el plazo y forma en que</w:t>
      </w:r>
      <w:r>
        <w:rPr>
          <w:color w:val="006FC0"/>
          <w:spacing w:val="-3"/>
          <w:sz w:val="18"/>
        </w:rPr>
        <w:t> </w:t>
      </w:r>
      <w:r>
        <w:rPr>
          <w:color w:val="006FC0"/>
          <w:sz w:val="18"/>
        </w:rPr>
        <w:t>se</w:t>
      </w:r>
      <w:r>
        <w:rPr>
          <w:color w:val="006FC0"/>
          <w:spacing w:val="-3"/>
          <w:sz w:val="18"/>
        </w:rPr>
        <w:t> </w:t>
      </w:r>
      <w:r>
        <w:rPr>
          <w:color w:val="006FC0"/>
          <w:sz w:val="18"/>
        </w:rPr>
        <w:t>notifica al contratista el</w:t>
      </w:r>
      <w:r>
        <w:rPr>
          <w:color w:val="006FC0"/>
          <w:spacing w:val="-3"/>
          <w:sz w:val="18"/>
        </w:rPr>
        <w:t> </w:t>
      </w:r>
      <w:r>
        <w:rPr>
          <w:color w:val="006FC0"/>
          <w:sz w:val="18"/>
        </w:rPr>
        <w:t>supuesto</w:t>
      </w:r>
      <w:r>
        <w:rPr>
          <w:color w:val="006FC0"/>
          <w:spacing w:val="-3"/>
          <w:sz w:val="18"/>
        </w:rPr>
        <w:t> </w:t>
      </w:r>
      <w:r>
        <w:rPr>
          <w:color w:val="006FC0"/>
          <w:sz w:val="18"/>
        </w:rPr>
        <w:t>incurrido para que remita sus</w:t>
      </w:r>
      <w:r>
        <w:rPr>
          <w:color w:val="006FC0"/>
          <w:spacing w:val="-2"/>
          <w:sz w:val="18"/>
        </w:rPr>
        <w:t> </w:t>
      </w:r>
      <w:r>
        <w:rPr>
          <w:color w:val="006FC0"/>
          <w:sz w:val="18"/>
        </w:rPr>
        <w:t>descargos,</w:t>
      </w:r>
      <w:r>
        <w:rPr>
          <w:color w:val="006FC0"/>
          <w:spacing w:val="-1"/>
          <w:sz w:val="18"/>
        </w:rPr>
        <w:t> </w:t>
      </w:r>
      <w:r>
        <w:rPr>
          <w:color w:val="006FC0"/>
          <w:sz w:val="18"/>
        </w:rPr>
        <w:t>de</w:t>
      </w:r>
      <w:r>
        <w:rPr>
          <w:color w:val="006FC0"/>
          <w:spacing w:val="-3"/>
          <w:sz w:val="18"/>
        </w:rPr>
        <w:t> </w:t>
      </w:r>
      <w:r>
        <w:rPr>
          <w:color w:val="006FC0"/>
          <w:sz w:val="18"/>
        </w:rPr>
        <w:t>corresponder. En dicho caso, también se debe precisar el plazo en que la entidad contratante evalúa dicho descargo y emite una </w:t>
      </w:r>
      <w:r>
        <w:rPr>
          <w:color w:val="006FC0"/>
          <w:spacing w:val="-2"/>
          <w:sz w:val="18"/>
        </w:rPr>
        <w:t>decisión</w:t>
      </w:r>
      <w:r>
        <w:rPr>
          <w:b/>
          <w:color w:val="006FC0"/>
          <w:spacing w:val="-2"/>
          <w:sz w:val="18"/>
        </w:rPr>
        <w:t>.</w:t>
      </w:r>
    </w:p>
    <w:p>
      <w:pPr>
        <w:spacing w:before="10"/>
        <w:ind w:left="511" w:right="0" w:firstLine="0"/>
        <w:jc w:val="both"/>
        <w:rPr>
          <w:sz w:val="18"/>
        </w:rPr>
      </w:pPr>
      <w:r>
        <w:rPr>
          <w:color w:val="006FC0"/>
          <w:sz w:val="18"/>
        </w:rPr>
        <w:t>Esta</w:t>
      </w:r>
      <w:r>
        <w:rPr>
          <w:color w:val="006FC0"/>
          <w:spacing w:val="-5"/>
          <w:sz w:val="18"/>
        </w:rPr>
        <w:t> </w:t>
      </w:r>
      <w:r>
        <w:rPr>
          <w:color w:val="006FC0"/>
          <w:sz w:val="18"/>
        </w:rPr>
        <w:t>nota</w:t>
      </w:r>
      <w:r>
        <w:rPr>
          <w:color w:val="006FC0"/>
          <w:spacing w:val="-4"/>
          <w:sz w:val="18"/>
        </w:rPr>
        <w:t> </w:t>
      </w:r>
      <w:r>
        <w:rPr>
          <w:color w:val="006FC0"/>
          <w:sz w:val="18"/>
        </w:rPr>
        <w:t>debe</w:t>
      </w:r>
      <w:r>
        <w:rPr>
          <w:color w:val="006FC0"/>
          <w:spacing w:val="-2"/>
          <w:sz w:val="18"/>
        </w:rPr>
        <w:t> </w:t>
      </w:r>
      <w:r>
        <w:rPr>
          <w:color w:val="006FC0"/>
          <w:sz w:val="18"/>
        </w:rPr>
        <w:t>ser</w:t>
      </w:r>
      <w:r>
        <w:rPr>
          <w:color w:val="006FC0"/>
          <w:spacing w:val="-5"/>
          <w:sz w:val="18"/>
        </w:rPr>
        <w:t> </w:t>
      </w:r>
      <w:r>
        <w:rPr>
          <w:color w:val="006FC0"/>
          <w:sz w:val="18"/>
        </w:rPr>
        <w:t>eliminada</w:t>
      </w:r>
      <w:r>
        <w:rPr>
          <w:color w:val="006FC0"/>
          <w:spacing w:val="-2"/>
          <w:sz w:val="18"/>
        </w:rPr>
        <w:t> </w:t>
      </w:r>
      <w:r>
        <w:rPr>
          <w:color w:val="006FC0"/>
          <w:sz w:val="18"/>
        </w:rPr>
        <w:t>una</w:t>
      </w:r>
      <w:r>
        <w:rPr>
          <w:color w:val="006FC0"/>
          <w:spacing w:val="-4"/>
          <w:sz w:val="18"/>
        </w:rPr>
        <w:t> </w:t>
      </w:r>
      <w:r>
        <w:rPr>
          <w:color w:val="006FC0"/>
          <w:sz w:val="18"/>
        </w:rPr>
        <w:t>vez</w:t>
      </w:r>
      <w:r>
        <w:rPr>
          <w:color w:val="006FC0"/>
          <w:spacing w:val="-4"/>
          <w:sz w:val="18"/>
        </w:rPr>
        <w:t> </w:t>
      </w:r>
      <w:r>
        <w:rPr>
          <w:color w:val="006FC0"/>
          <w:sz w:val="18"/>
        </w:rPr>
        <w:t>culminada</w:t>
      </w:r>
      <w:r>
        <w:rPr>
          <w:color w:val="006FC0"/>
          <w:spacing w:val="-2"/>
          <w:sz w:val="18"/>
        </w:rPr>
        <w:t> </w:t>
      </w:r>
      <w:r>
        <w:rPr>
          <w:color w:val="006FC0"/>
          <w:sz w:val="18"/>
        </w:rPr>
        <w:t>la</w:t>
      </w:r>
      <w:r>
        <w:rPr>
          <w:color w:val="006FC0"/>
          <w:spacing w:val="-4"/>
          <w:sz w:val="18"/>
        </w:rPr>
        <w:t> </w:t>
      </w:r>
      <w:r>
        <w:rPr>
          <w:color w:val="006FC0"/>
          <w:sz w:val="18"/>
        </w:rPr>
        <w:t>elaboración</w:t>
      </w:r>
      <w:r>
        <w:rPr>
          <w:color w:val="006FC0"/>
          <w:spacing w:val="-2"/>
          <w:sz w:val="18"/>
        </w:rPr>
        <w:t> </w:t>
      </w:r>
      <w:r>
        <w:rPr>
          <w:color w:val="006FC0"/>
          <w:sz w:val="18"/>
        </w:rPr>
        <w:t>de</w:t>
      </w:r>
      <w:r>
        <w:rPr>
          <w:color w:val="006FC0"/>
          <w:spacing w:val="-2"/>
          <w:sz w:val="18"/>
        </w:rPr>
        <w:t> </w:t>
      </w:r>
      <w:r>
        <w:rPr>
          <w:color w:val="006FC0"/>
          <w:sz w:val="18"/>
        </w:rPr>
        <w:t>las</w:t>
      </w:r>
      <w:r>
        <w:rPr>
          <w:color w:val="006FC0"/>
          <w:spacing w:val="-1"/>
          <w:sz w:val="18"/>
        </w:rPr>
        <w:t> </w:t>
      </w:r>
      <w:r>
        <w:rPr>
          <w:color w:val="006FC0"/>
          <w:spacing w:val="-2"/>
          <w:sz w:val="18"/>
        </w:rPr>
        <w:t>bases.</w:t>
      </w:r>
    </w:p>
    <w:p>
      <w:pPr>
        <w:pStyle w:val="BodyText"/>
        <w:spacing w:before="23"/>
        <w:rPr>
          <w:sz w:val="18"/>
        </w:rPr>
      </w:pPr>
    </w:p>
    <w:p>
      <w:pPr>
        <w:pStyle w:val="BodyText"/>
        <w:ind w:left="506"/>
        <w:jc w:val="both"/>
      </w:pPr>
      <w:r>
        <w:rPr/>
        <w:t>Las</w:t>
      </w:r>
      <w:r>
        <w:rPr>
          <w:spacing w:val="32"/>
        </w:rPr>
        <w:t> </w:t>
      </w:r>
      <w:r>
        <w:rPr/>
        <w:t>penalidades</w:t>
      </w:r>
      <w:r>
        <w:rPr>
          <w:spacing w:val="32"/>
        </w:rPr>
        <w:t> </w:t>
      </w:r>
      <w:r>
        <w:rPr/>
        <w:t>se</w:t>
      </w:r>
      <w:r>
        <w:rPr>
          <w:spacing w:val="30"/>
        </w:rPr>
        <w:t> </w:t>
      </w:r>
      <w:r>
        <w:rPr/>
        <w:t>deducen</w:t>
      </w:r>
      <w:r>
        <w:rPr>
          <w:spacing w:val="31"/>
        </w:rPr>
        <w:t> </w:t>
      </w:r>
      <w:r>
        <w:rPr/>
        <w:t>de</w:t>
      </w:r>
      <w:r>
        <w:rPr>
          <w:spacing w:val="33"/>
        </w:rPr>
        <w:t> </w:t>
      </w:r>
      <w:r>
        <w:rPr/>
        <w:t>los</w:t>
      </w:r>
      <w:r>
        <w:rPr>
          <w:spacing w:val="32"/>
        </w:rPr>
        <w:t> </w:t>
      </w:r>
      <w:r>
        <w:rPr/>
        <w:t>pagos</w:t>
      </w:r>
      <w:r>
        <w:rPr>
          <w:spacing w:val="34"/>
        </w:rPr>
        <w:t> </w:t>
      </w:r>
      <w:r>
        <w:rPr/>
        <w:t>a</w:t>
      </w:r>
      <w:r>
        <w:rPr>
          <w:spacing w:val="31"/>
        </w:rPr>
        <w:t> </w:t>
      </w:r>
      <w:r>
        <w:rPr/>
        <w:t>cuenta,</w:t>
      </w:r>
      <w:r>
        <w:rPr>
          <w:spacing w:val="31"/>
        </w:rPr>
        <w:t> </w:t>
      </w:r>
      <w:r>
        <w:rPr/>
        <w:t>pagos</w:t>
      </w:r>
      <w:r>
        <w:rPr>
          <w:spacing w:val="33"/>
        </w:rPr>
        <w:t> </w:t>
      </w:r>
      <w:r>
        <w:rPr/>
        <w:t>parciales</w:t>
      </w:r>
      <w:r>
        <w:rPr>
          <w:spacing w:val="31"/>
        </w:rPr>
        <w:t> </w:t>
      </w:r>
      <w:r>
        <w:rPr/>
        <w:t>o</w:t>
      </w:r>
      <w:r>
        <w:rPr>
          <w:spacing w:val="33"/>
        </w:rPr>
        <w:t> </w:t>
      </w:r>
      <w:r>
        <w:rPr/>
        <w:t>del</w:t>
      </w:r>
      <w:r>
        <w:rPr>
          <w:spacing w:val="31"/>
        </w:rPr>
        <w:t> </w:t>
      </w:r>
      <w:r>
        <w:rPr/>
        <w:t>pago</w:t>
      </w:r>
      <w:r>
        <w:rPr>
          <w:spacing w:val="33"/>
        </w:rPr>
        <w:t> </w:t>
      </w:r>
      <w:r>
        <w:rPr/>
        <w:t>final,</w:t>
      </w:r>
      <w:r>
        <w:rPr>
          <w:spacing w:val="34"/>
        </w:rPr>
        <w:t> </w:t>
      </w:r>
      <w:r>
        <w:rPr>
          <w:spacing w:val="-2"/>
        </w:rPr>
        <w:t>según</w:t>
      </w:r>
    </w:p>
    <w:p>
      <w:pPr>
        <w:spacing w:after="0"/>
        <w:jc w:val="both"/>
        <w:sectPr>
          <w:pgSz w:w="11910" w:h="16840"/>
          <w:pgMar w:header="571" w:footer="0" w:top="1320" w:bottom="280" w:left="1260" w:right="580"/>
        </w:sectPr>
      </w:pPr>
    </w:p>
    <w:p>
      <w:pPr>
        <w:pStyle w:val="BodyText"/>
        <w:spacing w:before="90"/>
        <w:ind w:left="506" w:right="845"/>
        <w:jc w:val="both"/>
      </w:pPr>
      <w:r>
        <w:rPr/>
        <mc:AlternateContent>
          <mc:Choice Requires="wps">
            <w:drawing>
              <wp:anchor distT="0" distB="0" distL="0" distR="0" allowOverlap="1" layoutInCell="1" locked="0" behindDoc="0" simplePos="0" relativeHeight="15797760">
                <wp:simplePos x="0" y="0"/>
                <wp:positionH relativeFrom="page">
                  <wp:posOffset>6660515</wp:posOffset>
                </wp:positionH>
                <wp:positionV relativeFrom="page">
                  <wp:posOffset>1015809</wp:posOffset>
                </wp:positionV>
                <wp:extent cx="457834" cy="903478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457834" cy="9034780"/>
                          <a:chExt cx="457834" cy="9034780"/>
                        </a:xfrm>
                      </wpg:grpSpPr>
                      <wps:wsp>
                        <wps:cNvPr id="269" name="Graphic 269"/>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70" name="Textbox 270"/>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48</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97760" id="docshapegroup268" coordorigin="10489,1600" coordsize="721,14228">
                <v:rect style="position:absolute;left:11181;top:1599;width:29;height:13807" id="docshape269" filled="true" fillcolor="#000000" stroked="false">
                  <v:fill type="solid"/>
                </v:rect>
                <v:shape style="position:absolute;left:10489;top:15323;width:720;height:504" type="#_x0000_t202" id="docshape270"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48</w:t>
                        </w:r>
                      </w:p>
                    </w:txbxContent>
                  </v:textbox>
                  <v:fill type="solid"/>
                  <w10:wrap type="none"/>
                </v:shape>
                <w10:wrap type="none"/>
              </v:group>
            </w:pict>
          </mc:Fallback>
        </mc:AlternateContent>
      </w:r>
      <w:r>
        <w:rPr/>
        <w:t>corresponda; o si fuera necesario, se cobra del</w:t>
      </w:r>
      <w:r>
        <w:rPr>
          <w:spacing w:val="-1"/>
        </w:rPr>
        <w:t> </w:t>
      </w:r>
      <w:r>
        <w:rPr/>
        <w:t>monto resultante de la ejecución de la garantía de fiel cumplimiento.</w:t>
      </w:r>
    </w:p>
    <w:p>
      <w:pPr>
        <w:pStyle w:val="BodyText"/>
        <w:spacing w:before="18"/>
      </w:pPr>
    </w:p>
    <w:p>
      <w:pPr>
        <w:pStyle w:val="BodyText"/>
        <w:ind w:left="506" w:right="835"/>
        <w:jc w:val="both"/>
      </w:pPr>
      <w:r>
        <w:rPr/>
        <w:t>Cuando se llegue a cubrir el monto máximo de la aplicación de la penalidad por mora y otras penalidades, de ser el caso, LA ENTIDAD CONTRATANTE puede resolver el contrato por </w:t>
      </w:r>
      <w:r>
        <w:rPr>
          <w:spacing w:val="-2"/>
        </w:rPr>
        <w:t>incumplimiento.</w:t>
      </w:r>
    </w:p>
    <w:p>
      <w:pPr>
        <w:pStyle w:val="BodyText"/>
      </w:pPr>
    </w:p>
    <w:p>
      <w:pPr>
        <w:pStyle w:val="Heading2"/>
        <w:ind w:left="511"/>
      </w:pPr>
      <w:r>
        <w:rPr>
          <w:u w:val="single"/>
        </w:rPr>
        <w:t>CLÁUSULA</w:t>
      </w:r>
      <w:r>
        <w:rPr>
          <w:spacing w:val="-9"/>
          <w:u w:val="single"/>
        </w:rPr>
        <w:t> </w:t>
      </w:r>
      <w:r>
        <w:rPr>
          <w:u w:val="single"/>
        </w:rPr>
        <w:t>DECIMOTERCERA:</w:t>
      </w:r>
      <w:r>
        <w:rPr>
          <w:spacing w:val="-11"/>
          <w:u w:val="single"/>
        </w:rPr>
        <w:t> </w:t>
      </w:r>
      <w:r>
        <w:rPr>
          <w:u w:val="single"/>
        </w:rPr>
        <w:t>RESOLUCIÓN</w:t>
      </w:r>
      <w:r>
        <w:rPr>
          <w:spacing w:val="-12"/>
          <w:u w:val="single"/>
        </w:rPr>
        <w:t> </w:t>
      </w:r>
      <w:r>
        <w:rPr>
          <w:u w:val="single"/>
        </w:rPr>
        <w:t>DEL</w:t>
      </w:r>
      <w:r>
        <w:rPr>
          <w:spacing w:val="-10"/>
          <w:u w:val="single"/>
        </w:rPr>
        <w:t> </w:t>
      </w:r>
      <w:r>
        <w:rPr>
          <w:spacing w:val="-2"/>
          <w:u w:val="single"/>
        </w:rPr>
        <w:t>CONTRATO</w:t>
      </w:r>
    </w:p>
    <w:p>
      <w:pPr>
        <w:pStyle w:val="BodyText"/>
        <w:ind w:left="506" w:right="834"/>
        <w:jc w:val="both"/>
      </w:pPr>
      <w:r>
        <w:rPr/>
        <w:t>Cualquiera</w:t>
      </w:r>
      <w:r>
        <w:rPr>
          <w:spacing w:val="-13"/>
        </w:rPr>
        <w:t> </w:t>
      </w:r>
      <w:r>
        <w:rPr/>
        <w:t>de</w:t>
      </w:r>
      <w:r>
        <w:rPr>
          <w:spacing w:val="-14"/>
        </w:rPr>
        <w:t> </w:t>
      </w:r>
      <w:r>
        <w:rPr/>
        <w:t>las</w:t>
      </w:r>
      <w:r>
        <w:rPr>
          <w:spacing w:val="-13"/>
        </w:rPr>
        <w:t> </w:t>
      </w:r>
      <w:r>
        <w:rPr/>
        <w:t>partes</w:t>
      </w:r>
      <w:r>
        <w:rPr>
          <w:spacing w:val="-11"/>
        </w:rPr>
        <w:t> </w:t>
      </w:r>
      <w:r>
        <w:rPr/>
        <w:t>puede</w:t>
      </w:r>
      <w:r>
        <w:rPr>
          <w:spacing w:val="-13"/>
        </w:rPr>
        <w:t> </w:t>
      </w:r>
      <w:r>
        <w:rPr/>
        <w:t>resolver</w:t>
      </w:r>
      <w:r>
        <w:rPr>
          <w:spacing w:val="-13"/>
        </w:rPr>
        <w:t> </w:t>
      </w:r>
      <w:r>
        <w:rPr/>
        <w:t>el</w:t>
      </w:r>
      <w:r>
        <w:rPr>
          <w:spacing w:val="-14"/>
        </w:rPr>
        <w:t> </w:t>
      </w:r>
      <w:r>
        <w:rPr/>
        <w:t>contrato,</w:t>
      </w:r>
      <w:r>
        <w:rPr>
          <w:spacing w:val="-14"/>
        </w:rPr>
        <w:t> </w:t>
      </w:r>
      <w:r>
        <w:rPr/>
        <w:t>de</w:t>
      </w:r>
      <w:r>
        <w:rPr>
          <w:spacing w:val="-12"/>
        </w:rPr>
        <w:t> </w:t>
      </w:r>
      <w:r>
        <w:rPr/>
        <w:t>conformidad</w:t>
      </w:r>
      <w:r>
        <w:rPr>
          <w:spacing w:val="-14"/>
        </w:rPr>
        <w:t> </w:t>
      </w:r>
      <w:r>
        <w:rPr/>
        <w:t>con</w:t>
      </w:r>
      <w:r>
        <w:rPr>
          <w:spacing w:val="-11"/>
        </w:rPr>
        <w:t> </w:t>
      </w:r>
      <w:r>
        <w:rPr/>
        <w:t>el</w:t>
      </w:r>
      <w:r>
        <w:rPr>
          <w:spacing w:val="-14"/>
        </w:rPr>
        <w:t> </w:t>
      </w:r>
      <w:r>
        <w:rPr/>
        <w:t>numeral</w:t>
      </w:r>
      <w:r>
        <w:rPr>
          <w:spacing w:val="-11"/>
        </w:rPr>
        <w:t> </w:t>
      </w:r>
      <w:r>
        <w:rPr/>
        <w:t>68.1</w:t>
      </w:r>
      <w:r>
        <w:rPr>
          <w:spacing w:val="-11"/>
        </w:rPr>
        <w:t> </w:t>
      </w:r>
      <w:r>
        <w:rPr/>
        <w:t>del</w:t>
      </w:r>
      <w:r>
        <w:rPr>
          <w:spacing w:val="-12"/>
        </w:rPr>
        <w:t> </w:t>
      </w:r>
      <w:r>
        <w:rPr/>
        <w:t>artículo 68 de la Ley N° 32069, Ley General de Contrataciones Públicas.</w:t>
      </w:r>
    </w:p>
    <w:p>
      <w:pPr>
        <w:pStyle w:val="BodyText"/>
        <w:spacing w:before="229"/>
        <w:ind w:left="506" w:right="833"/>
        <w:jc w:val="both"/>
      </w:pPr>
      <w:r>
        <w:rPr/>
        <w:t>De</w:t>
      </w:r>
      <w:r>
        <w:rPr>
          <w:spacing w:val="-4"/>
        </w:rPr>
        <w:t> </w:t>
      </w:r>
      <w:r>
        <w:rPr/>
        <w:t>encontrarse</w:t>
      </w:r>
      <w:r>
        <w:rPr>
          <w:spacing w:val="-2"/>
        </w:rPr>
        <w:t> </w:t>
      </w:r>
      <w:r>
        <w:rPr/>
        <w:t>en</w:t>
      </w:r>
      <w:r>
        <w:rPr>
          <w:spacing w:val="-3"/>
        </w:rPr>
        <w:t> </w:t>
      </w:r>
      <w:r>
        <w:rPr/>
        <w:t>alguno</w:t>
      </w:r>
      <w:r>
        <w:rPr>
          <w:spacing w:val="-2"/>
        </w:rPr>
        <w:t> </w:t>
      </w:r>
      <w:r>
        <w:rPr/>
        <w:t>de</w:t>
      </w:r>
      <w:r>
        <w:rPr>
          <w:spacing w:val="-3"/>
        </w:rPr>
        <w:t> </w:t>
      </w:r>
      <w:r>
        <w:rPr/>
        <w:t>los</w:t>
      </w:r>
      <w:r>
        <w:rPr>
          <w:spacing w:val="-3"/>
        </w:rPr>
        <w:t> </w:t>
      </w:r>
      <w:r>
        <w:rPr/>
        <w:t>supuestos</w:t>
      </w:r>
      <w:r>
        <w:rPr>
          <w:spacing w:val="-3"/>
        </w:rPr>
        <w:t> </w:t>
      </w:r>
      <w:r>
        <w:rPr/>
        <w:t>de</w:t>
      </w:r>
      <w:r>
        <w:rPr>
          <w:spacing w:val="-4"/>
        </w:rPr>
        <w:t> </w:t>
      </w:r>
      <w:r>
        <w:rPr/>
        <w:t>resolución</w:t>
      </w:r>
      <w:r>
        <w:rPr>
          <w:spacing w:val="-3"/>
        </w:rPr>
        <w:t> </w:t>
      </w:r>
      <w:r>
        <w:rPr/>
        <w:t>del</w:t>
      </w:r>
      <w:r>
        <w:rPr>
          <w:spacing w:val="-3"/>
        </w:rPr>
        <w:t> </w:t>
      </w:r>
      <w:r>
        <w:rPr/>
        <w:t>contrato,</w:t>
      </w:r>
      <w:r>
        <w:rPr>
          <w:spacing w:val="-2"/>
        </w:rPr>
        <w:t> </w:t>
      </w:r>
      <w:r>
        <w:rPr/>
        <w:t>LAS</w:t>
      </w:r>
      <w:r>
        <w:rPr>
          <w:spacing w:val="-2"/>
        </w:rPr>
        <w:t> </w:t>
      </w:r>
      <w:r>
        <w:rPr/>
        <w:t>PARTES</w:t>
      </w:r>
      <w:r>
        <w:rPr>
          <w:spacing w:val="-1"/>
        </w:rPr>
        <w:t> </w:t>
      </w:r>
      <w:r>
        <w:rPr/>
        <w:t>proceden</w:t>
      </w:r>
      <w:r>
        <w:rPr>
          <w:spacing w:val="-2"/>
        </w:rPr>
        <w:t> </w:t>
      </w:r>
      <w:r>
        <w:rPr/>
        <w:t>de acuerdo a lo establecido en el artículo 122 del Reglamento de la Ley N° 32069, Ley General de Contrataciones Públicas, aprobado por Decreto Supremo N° 009-2025-EF.</w:t>
      </w:r>
    </w:p>
    <w:p>
      <w:pPr>
        <w:pStyle w:val="BodyText"/>
        <w:spacing w:before="2" w:after="1"/>
      </w:pPr>
    </w:p>
    <w:tbl>
      <w:tblPr>
        <w:tblW w:w="0" w:type="auto"/>
        <w:jc w:val="left"/>
        <w:tblInd w:w="4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54"/>
      </w:tblGrid>
      <w:tr>
        <w:trPr>
          <w:trHeight w:val="345" w:hRule="atLeast"/>
        </w:trPr>
        <w:tc>
          <w:tcPr>
            <w:tcW w:w="8754" w:type="dxa"/>
          </w:tcPr>
          <w:p>
            <w:pPr>
              <w:pStyle w:val="TableParagraph"/>
              <w:spacing w:before="59"/>
              <w:ind w:left="141"/>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2457" w:hRule="atLeast"/>
        </w:trPr>
        <w:tc>
          <w:tcPr>
            <w:tcW w:w="8754" w:type="dxa"/>
          </w:tcPr>
          <w:p>
            <w:pPr>
              <w:pStyle w:val="TableParagraph"/>
              <w:spacing w:line="259" w:lineRule="auto"/>
              <w:ind w:left="107" w:right="106"/>
              <w:jc w:val="both"/>
              <w:rPr>
                <w:sz w:val="18"/>
              </w:rPr>
            </w:pPr>
            <w:r>
              <w:rPr>
                <w:color w:val="006FC0"/>
                <w:sz w:val="18"/>
              </w:rPr>
              <w:t>Sólo en el caso que la entidad contratante hubiese previsto durante la estrategia de contratación, la aplicación de la figura de resolución por terminación anticipada, se debe incluir la siguiente cláusula:</w:t>
            </w:r>
          </w:p>
          <w:p>
            <w:pPr>
              <w:pStyle w:val="TableParagraph"/>
              <w:spacing w:before="14"/>
              <w:rPr>
                <w:sz w:val="18"/>
              </w:rPr>
            </w:pPr>
          </w:p>
          <w:p>
            <w:pPr>
              <w:pStyle w:val="TableParagraph"/>
              <w:ind w:left="141"/>
              <w:jc w:val="both"/>
              <w:rPr>
                <w:b/>
                <w:sz w:val="18"/>
              </w:rPr>
            </w:pPr>
            <w:r>
              <w:rPr>
                <w:b/>
                <w:color w:val="006FC0"/>
                <w:sz w:val="18"/>
                <w:u w:val="single" w:color="006FC0"/>
              </w:rPr>
              <w:t>“CLÁUSULA</w:t>
            </w:r>
            <w:r>
              <w:rPr>
                <w:b/>
                <w:color w:val="006FC0"/>
                <w:spacing w:val="-3"/>
                <w:sz w:val="18"/>
                <w:u w:val="single" w:color="006FC0"/>
              </w:rPr>
              <w:t> </w:t>
            </w:r>
            <w:r>
              <w:rPr>
                <w:b/>
                <w:color w:val="006FC0"/>
                <w:sz w:val="18"/>
                <w:u w:val="single" w:color="006FC0"/>
              </w:rPr>
              <w:t>[…]:</w:t>
            </w:r>
            <w:r>
              <w:rPr>
                <w:b/>
                <w:color w:val="006FC0"/>
                <w:spacing w:val="-3"/>
                <w:sz w:val="18"/>
                <w:u w:val="single" w:color="006FC0"/>
              </w:rPr>
              <w:t> </w:t>
            </w:r>
            <w:r>
              <w:rPr>
                <w:b/>
                <w:color w:val="006FC0"/>
                <w:sz w:val="18"/>
                <w:u w:val="single" w:color="006FC0"/>
              </w:rPr>
              <w:t>RESOLUCIÓN</w:t>
            </w:r>
            <w:r>
              <w:rPr>
                <w:b/>
                <w:color w:val="006FC0"/>
                <w:spacing w:val="-3"/>
                <w:sz w:val="18"/>
                <w:u w:val="single" w:color="006FC0"/>
              </w:rPr>
              <w:t> </w:t>
            </w:r>
            <w:r>
              <w:rPr>
                <w:b/>
                <w:color w:val="006FC0"/>
                <w:sz w:val="18"/>
                <w:u w:val="single" w:color="006FC0"/>
              </w:rPr>
              <w:t>POR</w:t>
            </w:r>
            <w:r>
              <w:rPr>
                <w:b/>
                <w:color w:val="006FC0"/>
                <w:spacing w:val="-3"/>
                <w:sz w:val="18"/>
                <w:u w:val="single" w:color="006FC0"/>
              </w:rPr>
              <w:t> </w:t>
            </w:r>
            <w:r>
              <w:rPr>
                <w:b/>
                <w:color w:val="006FC0"/>
                <w:sz w:val="18"/>
                <w:u w:val="single" w:color="006FC0"/>
              </w:rPr>
              <w:t>TERMINACIÓN</w:t>
            </w:r>
            <w:r>
              <w:rPr>
                <w:b/>
                <w:color w:val="006FC0"/>
                <w:spacing w:val="-3"/>
                <w:sz w:val="18"/>
                <w:u w:val="single" w:color="006FC0"/>
              </w:rPr>
              <w:t> </w:t>
            </w:r>
            <w:r>
              <w:rPr>
                <w:b/>
                <w:color w:val="006FC0"/>
                <w:spacing w:val="-2"/>
                <w:sz w:val="18"/>
                <w:u w:val="single" w:color="006FC0"/>
              </w:rPr>
              <w:t>ANTICIPADA</w:t>
            </w:r>
          </w:p>
          <w:p>
            <w:pPr>
              <w:pStyle w:val="TableParagraph"/>
              <w:spacing w:before="32"/>
              <w:rPr>
                <w:sz w:val="18"/>
              </w:rPr>
            </w:pPr>
          </w:p>
          <w:p>
            <w:pPr>
              <w:pStyle w:val="TableParagraph"/>
              <w:spacing w:line="259" w:lineRule="auto" w:before="1"/>
              <w:ind w:left="141" w:right="94"/>
              <w:jc w:val="both"/>
              <w:rPr>
                <w:sz w:val="18"/>
              </w:rPr>
            </w:pPr>
            <w:r>
              <w:rPr>
                <w:color w:val="006FC0"/>
                <w:sz w:val="18"/>
              </w:rPr>
              <w:t>Las</w:t>
            </w:r>
            <w:r>
              <w:rPr>
                <w:color w:val="006FC0"/>
                <w:spacing w:val="-7"/>
                <w:sz w:val="18"/>
              </w:rPr>
              <w:t> </w:t>
            </w:r>
            <w:r>
              <w:rPr>
                <w:color w:val="006FC0"/>
                <w:sz w:val="18"/>
              </w:rPr>
              <w:t>partes</w:t>
            </w:r>
            <w:r>
              <w:rPr>
                <w:color w:val="006FC0"/>
                <w:spacing w:val="-7"/>
                <w:sz w:val="18"/>
              </w:rPr>
              <w:t> </w:t>
            </w:r>
            <w:r>
              <w:rPr>
                <w:color w:val="006FC0"/>
                <w:sz w:val="18"/>
              </w:rPr>
              <w:t>acuerdan</w:t>
            </w:r>
            <w:r>
              <w:rPr>
                <w:color w:val="006FC0"/>
                <w:spacing w:val="-7"/>
                <w:sz w:val="18"/>
              </w:rPr>
              <w:t> </w:t>
            </w:r>
            <w:r>
              <w:rPr>
                <w:color w:val="006FC0"/>
                <w:sz w:val="18"/>
              </w:rPr>
              <w:t>la</w:t>
            </w:r>
            <w:r>
              <w:rPr>
                <w:color w:val="006FC0"/>
                <w:spacing w:val="-7"/>
                <w:sz w:val="18"/>
              </w:rPr>
              <w:t> </w:t>
            </w:r>
            <w:r>
              <w:rPr>
                <w:color w:val="006FC0"/>
                <w:sz w:val="18"/>
              </w:rPr>
              <w:t>resolución</w:t>
            </w:r>
            <w:r>
              <w:rPr>
                <w:color w:val="006FC0"/>
                <w:spacing w:val="-7"/>
                <w:sz w:val="18"/>
              </w:rPr>
              <w:t> </w:t>
            </w:r>
            <w:r>
              <w:rPr>
                <w:color w:val="006FC0"/>
                <w:sz w:val="18"/>
              </w:rPr>
              <w:t>por</w:t>
            </w:r>
            <w:r>
              <w:rPr>
                <w:color w:val="006FC0"/>
                <w:spacing w:val="-8"/>
                <w:sz w:val="18"/>
              </w:rPr>
              <w:t> </w:t>
            </w:r>
            <w:r>
              <w:rPr>
                <w:color w:val="006FC0"/>
                <w:sz w:val="18"/>
              </w:rPr>
              <w:t>terminación</w:t>
            </w:r>
            <w:r>
              <w:rPr>
                <w:color w:val="006FC0"/>
                <w:spacing w:val="-7"/>
                <w:sz w:val="18"/>
              </w:rPr>
              <w:t> </w:t>
            </w:r>
            <w:r>
              <w:rPr>
                <w:color w:val="006FC0"/>
                <w:sz w:val="18"/>
              </w:rPr>
              <w:t>anticipada</w:t>
            </w:r>
            <w:r>
              <w:rPr>
                <w:color w:val="006FC0"/>
                <w:spacing w:val="-7"/>
                <w:sz w:val="18"/>
              </w:rPr>
              <w:t> </w:t>
            </w:r>
            <w:r>
              <w:rPr>
                <w:color w:val="006FC0"/>
                <w:sz w:val="18"/>
              </w:rPr>
              <w:t>del</w:t>
            </w:r>
            <w:r>
              <w:rPr>
                <w:color w:val="006FC0"/>
                <w:spacing w:val="-7"/>
                <w:sz w:val="18"/>
              </w:rPr>
              <w:t> </w:t>
            </w:r>
            <w:r>
              <w:rPr>
                <w:color w:val="006FC0"/>
                <w:sz w:val="18"/>
              </w:rPr>
              <w:t>contrato</w:t>
            </w:r>
            <w:r>
              <w:rPr>
                <w:color w:val="006FC0"/>
                <w:spacing w:val="-1"/>
                <w:sz w:val="18"/>
              </w:rPr>
              <w:t> </w:t>
            </w:r>
            <w:r>
              <w:rPr>
                <w:color w:val="006FC0"/>
                <w:sz w:val="18"/>
              </w:rPr>
              <w:t>cuando</w:t>
            </w:r>
            <w:r>
              <w:rPr>
                <w:color w:val="006FC0"/>
                <w:spacing w:val="-7"/>
                <w:sz w:val="18"/>
              </w:rPr>
              <w:t> </w:t>
            </w:r>
            <w:r>
              <w:rPr>
                <w:color w:val="006FC0"/>
                <w:sz w:val="18"/>
              </w:rPr>
              <w:t>el</w:t>
            </w:r>
            <w:r>
              <w:rPr>
                <w:color w:val="006FC0"/>
                <w:spacing w:val="-7"/>
                <w:sz w:val="18"/>
              </w:rPr>
              <w:t> </w:t>
            </w:r>
            <w:r>
              <w:rPr>
                <w:color w:val="006FC0"/>
                <w:sz w:val="18"/>
              </w:rPr>
              <w:t>resultado</w:t>
            </w:r>
            <w:r>
              <w:rPr>
                <w:color w:val="006FC0"/>
                <w:spacing w:val="-5"/>
                <w:sz w:val="18"/>
              </w:rPr>
              <w:t> </w:t>
            </w:r>
            <w:r>
              <w:rPr>
                <w:color w:val="006FC0"/>
                <w:sz w:val="18"/>
              </w:rPr>
              <w:t>de</w:t>
            </w:r>
            <w:r>
              <w:rPr>
                <w:color w:val="006FC0"/>
                <w:spacing w:val="-5"/>
                <w:sz w:val="18"/>
              </w:rPr>
              <w:t> </w:t>
            </w:r>
            <w:r>
              <w:rPr>
                <w:color w:val="006FC0"/>
                <w:sz w:val="18"/>
              </w:rPr>
              <w:t>algún</w:t>
            </w:r>
            <w:r>
              <w:rPr>
                <w:color w:val="006FC0"/>
                <w:spacing w:val="-7"/>
                <w:sz w:val="18"/>
              </w:rPr>
              <w:t> </w:t>
            </w:r>
            <w:r>
              <w:rPr>
                <w:color w:val="006FC0"/>
                <w:sz w:val="18"/>
              </w:rPr>
              <w:t>hito impida</w:t>
            </w:r>
            <w:r>
              <w:rPr>
                <w:color w:val="006FC0"/>
                <w:spacing w:val="-1"/>
                <w:sz w:val="18"/>
              </w:rPr>
              <w:t> </w:t>
            </w:r>
            <w:r>
              <w:rPr>
                <w:color w:val="006FC0"/>
                <w:sz w:val="18"/>
              </w:rPr>
              <w:t>o</w:t>
            </w:r>
            <w:r>
              <w:rPr>
                <w:color w:val="006FC0"/>
                <w:spacing w:val="-3"/>
                <w:sz w:val="18"/>
              </w:rPr>
              <w:t> </w:t>
            </w:r>
            <w:r>
              <w:rPr>
                <w:color w:val="006FC0"/>
                <w:sz w:val="18"/>
              </w:rPr>
              <w:t>haga</w:t>
            </w:r>
            <w:r>
              <w:rPr>
                <w:color w:val="006FC0"/>
                <w:spacing w:val="-3"/>
                <w:sz w:val="18"/>
              </w:rPr>
              <w:t> </w:t>
            </w:r>
            <w:r>
              <w:rPr>
                <w:color w:val="006FC0"/>
                <w:sz w:val="18"/>
              </w:rPr>
              <w:t>innecesaria</w:t>
            </w:r>
            <w:r>
              <w:rPr>
                <w:color w:val="006FC0"/>
                <w:spacing w:val="-1"/>
                <w:sz w:val="18"/>
              </w:rPr>
              <w:t> </w:t>
            </w:r>
            <w:r>
              <w:rPr>
                <w:color w:val="006FC0"/>
                <w:sz w:val="18"/>
              </w:rPr>
              <w:t>la</w:t>
            </w:r>
            <w:r>
              <w:rPr>
                <w:color w:val="006FC0"/>
                <w:spacing w:val="-1"/>
                <w:sz w:val="18"/>
              </w:rPr>
              <w:t> </w:t>
            </w:r>
            <w:r>
              <w:rPr>
                <w:color w:val="006FC0"/>
                <w:sz w:val="18"/>
              </w:rPr>
              <w:t>continuidad</w:t>
            </w:r>
            <w:r>
              <w:rPr>
                <w:color w:val="006FC0"/>
                <w:spacing w:val="-1"/>
                <w:sz w:val="18"/>
              </w:rPr>
              <w:t> </w:t>
            </w:r>
            <w:r>
              <w:rPr>
                <w:color w:val="006FC0"/>
                <w:sz w:val="18"/>
              </w:rPr>
              <w:t>del</w:t>
            </w:r>
            <w:r>
              <w:rPr>
                <w:color w:val="006FC0"/>
                <w:spacing w:val="-1"/>
                <w:sz w:val="18"/>
              </w:rPr>
              <w:t> </w:t>
            </w:r>
            <w:r>
              <w:rPr>
                <w:color w:val="006FC0"/>
                <w:sz w:val="18"/>
              </w:rPr>
              <w:t>siguiente,</w:t>
            </w:r>
            <w:r>
              <w:rPr>
                <w:color w:val="006FC0"/>
                <w:spacing w:val="-1"/>
                <w:sz w:val="18"/>
              </w:rPr>
              <w:t> </w:t>
            </w:r>
            <w:r>
              <w:rPr>
                <w:color w:val="006FC0"/>
                <w:sz w:val="18"/>
              </w:rPr>
              <w:t>sin</w:t>
            </w:r>
            <w:r>
              <w:rPr>
                <w:color w:val="006FC0"/>
                <w:spacing w:val="-1"/>
                <w:sz w:val="18"/>
              </w:rPr>
              <w:t> </w:t>
            </w:r>
            <w:r>
              <w:rPr>
                <w:color w:val="006FC0"/>
                <w:sz w:val="18"/>
              </w:rPr>
              <w:t>que</w:t>
            </w:r>
            <w:r>
              <w:rPr>
                <w:color w:val="006FC0"/>
                <w:spacing w:val="-1"/>
                <w:sz w:val="18"/>
              </w:rPr>
              <w:t> </w:t>
            </w:r>
            <w:r>
              <w:rPr>
                <w:color w:val="006FC0"/>
                <w:sz w:val="18"/>
              </w:rPr>
              <w:t>resulte</w:t>
            </w:r>
            <w:r>
              <w:rPr>
                <w:color w:val="006FC0"/>
                <w:spacing w:val="-3"/>
                <w:sz w:val="18"/>
              </w:rPr>
              <w:t> </w:t>
            </w:r>
            <w:r>
              <w:rPr>
                <w:color w:val="006FC0"/>
                <w:sz w:val="18"/>
              </w:rPr>
              <w:t>atribuible</w:t>
            </w:r>
            <w:r>
              <w:rPr>
                <w:color w:val="006FC0"/>
                <w:spacing w:val="-1"/>
                <w:sz w:val="18"/>
              </w:rPr>
              <w:t> </w:t>
            </w:r>
            <w:r>
              <w:rPr>
                <w:color w:val="006FC0"/>
                <w:sz w:val="18"/>
              </w:rPr>
              <w:t>a</w:t>
            </w:r>
            <w:r>
              <w:rPr>
                <w:color w:val="006FC0"/>
                <w:spacing w:val="-3"/>
                <w:sz w:val="18"/>
              </w:rPr>
              <w:t> </w:t>
            </w:r>
            <w:r>
              <w:rPr>
                <w:color w:val="006FC0"/>
                <w:sz w:val="18"/>
              </w:rPr>
              <w:t>alguna</w:t>
            </w:r>
            <w:r>
              <w:rPr>
                <w:color w:val="006FC0"/>
                <w:spacing w:val="-3"/>
                <w:sz w:val="18"/>
              </w:rPr>
              <w:t> </w:t>
            </w:r>
            <w:r>
              <w:rPr>
                <w:color w:val="006FC0"/>
                <w:sz w:val="18"/>
              </w:rPr>
              <w:t>de</w:t>
            </w:r>
            <w:r>
              <w:rPr>
                <w:color w:val="006FC0"/>
                <w:spacing w:val="-1"/>
                <w:sz w:val="18"/>
              </w:rPr>
              <w:t> </w:t>
            </w:r>
            <w:r>
              <w:rPr>
                <w:color w:val="006FC0"/>
                <w:sz w:val="18"/>
              </w:rPr>
              <w:t>las partes,</w:t>
            </w:r>
            <w:r>
              <w:rPr>
                <w:color w:val="006FC0"/>
                <w:spacing w:val="-3"/>
                <w:sz w:val="18"/>
              </w:rPr>
              <w:t> </w:t>
            </w:r>
            <w:r>
              <w:rPr>
                <w:color w:val="006FC0"/>
                <w:sz w:val="18"/>
              </w:rPr>
              <w:t>de acuerdo con lo previsto en el artículo 121 del Reglamento de la Ley N° 32069, Ley General de Contrataciones Públicas, aprobado por Decreto Supremo N° 009-2025-EF.”</w:t>
            </w:r>
          </w:p>
          <w:p>
            <w:pPr>
              <w:pStyle w:val="TableParagraph"/>
              <w:spacing w:before="17"/>
              <w:rPr>
                <w:sz w:val="18"/>
              </w:rPr>
            </w:pPr>
          </w:p>
          <w:p>
            <w:pPr>
              <w:pStyle w:val="TableParagraph"/>
              <w:spacing w:line="204" w:lineRule="exact"/>
              <w:ind w:left="141"/>
              <w:jc w:val="both"/>
              <w:rPr>
                <w:b/>
                <w:sz w:val="18"/>
              </w:rPr>
            </w:pPr>
            <w:r>
              <w:rPr>
                <w:color w:val="006FC0"/>
                <w:sz w:val="18"/>
              </w:rPr>
              <w:t>Los</w:t>
            </w:r>
            <w:r>
              <w:rPr>
                <w:color w:val="006FC0"/>
                <w:spacing w:val="-5"/>
                <w:sz w:val="18"/>
              </w:rPr>
              <w:t> </w:t>
            </w:r>
            <w:r>
              <w:rPr>
                <w:color w:val="006FC0"/>
                <w:sz w:val="18"/>
              </w:rPr>
              <w:t>hitos del</w:t>
            </w:r>
            <w:r>
              <w:rPr>
                <w:color w:val="006FC0"/>
                <w:spacing w:val="-3"/>
                <w:sz w:val="18"/>
              </w:rPr>
              <w:t> </w:t>
            </w:r>
            <w:r>
              <w:rPr>
                <w:color w:val="006FC0"/>
                <w:sz w:val="18"/>
              </w:rPr>
              <w:t>contrato</w:t>
            </w:r>
            <w:r>
              <w:rPr>
                <w:color w:val="006FC0"/>
                <w:spacing w:val="-4"/>
                <w:sz w:val="18"/>
              </w:rPr>
              <w:t> </w:t>
            </w:r>
            <w:r>
              <w:rPr>
                <w:color w:val="006FC0"/>
                <w:sz w:val="18"/>
              </w:rPr>
              <w:t>son</w:t>
            </w:r>
            <w:r>
              <w:rPr>
                <w:color w:val="006FC0"/>
                <w:spacing w:val="2"/>
                <w:sz w:val="18"/>
              </w:rPr>
              <w:t> </w:t>
            </w:r>
            <w:r>
              <w:rPr>
                <w:b/>
                <w:color w:val="006FC0"/>
                <w:sz w:val="18"/>
                <w:u w:val="single" w:color="006FC0"/>
              </w:rPr>
              <w:t>[INCLUIR</w:t>
            </w:r>
            <w:r>
              <w:rPr>
                <w:b/>
                <w:color w:val="006FC0"/>
                <w:spacing w:val="-1"/>
                <w:sz w:val="18"/>
                <w:u w:val="single" w:color="006FC0"/>
              </w:rPr>
              <w:t> </w:t>
            </w:r>
            <w:r>
              <w:rPr>
                <w:b/>
                <w:color w:val="006FC0"/>
                <w:sz w:val="18"/>
                <w:u w:val="single" w:color="006FC0"/>
              </w:rPr>
              <w:t>EL</w:t>
            </w:r>
            <w:r>
              <w:rPr>
                <w:b/>
                <w:color w:val="006FC0"/>
                <w:spacing w:val="-2"/>
                <w:sz w:val="18"/>
                <w:u w:val="single" w:color="006FC0"/>
              </w:rPr>
              <w:t> </w:t>
            </w:r>
            <w:r>
              <w:rPr>
                <w:b/>
                <w:color w:val="006FC0"/>
                <w:sz w:val="18"/>
                <w:u w:val="single" w:color="006FC0"/>
              </w:rPr>
              <w:t>DETALLE</w:t>
            </w:r>
            <w:r>
              <w:rPr>
                <w:b/>
                <w:color w:val="006FC0"/>
                <w:spacing w:val="-1"/>
                <w:sz w:val="18"/>
                <w:u w:val="single" w:color="006FC0"/>
              </w:rPr>
              <w:t> </w:t>
            </w:r>
            <w:r>
              <w:rPr>
                <w:b/>
                <w:color w:val="006FC0"/>
                <w:sz w:val="18"/>
                <w:u w:val="single" w:color="006FC0"/>
              </w:rPr>
              <w:t>DE</w:t>
            </w:r>
            <w:r>
              <w:rPr>
                <w:b/>
                <w:color w:val="006FC0"/>
                <w:spacing w:val="-1"/>
                <w:sz w:val="18"/>
                <w:u w:val="single" w:color="006FC0"/>
              </w:rPr>
              <w:t> </w:t>
            </w:r>
            <w:r>
              <w:rPr>
                <w:b/>
                <w:color w:val="006FC0"/>
                <w:sz w:val="18"/>
                <w:u w:val="single" w:color="006FC0"/>
              </w:rPr>
              <w:t>LOS</w:t>
            </w:r>
            <w:r>
              <w:rPr>
                <w:b/>
                <w:color w:val="006FC0"/>
                <w:spacing w:val="-2"/>
                <w:sz w:val="18"/>
                <w:u w:val="single" w:color="006FC0"/>
              </w:rPr>
              <w:t> </w:t>
            </w:r>
            <w:r>
              <w:rPr>
                <w:b/>
                <w:color w:val="006FC0"/>
                <w:sz w:val="18"/>
                <w:u w:val="single" w:color="006FC0"/>
              </w:rPr>
              <w:t>HITOS</w:t>
            </w:r>
            <w:r>
              <w:rPr>
                <w:b/>
                <w:color w:val="006FC0"/>
                <w:spacing w:val="-1"/>
                <w:sz w:val="18"/>
                <w:u w:val="single" w:color="006FC0"/>
              </w:rPr>
              <w:t> </w:t>
            </w:r>
            <w:r>
              <w:rPr>
                <w:b/>
                <w:color w:val="006FC0"/>
                <w:sz w:val="18"/>
                <w:u w:val="single" w:color="006FC0"/>
              </w:rPr>
              <w:t>DEL</w:t>
            </w:r>
            <w:r>
              <w:rPr>
                <w:b/>
                <w:color w:val="006FC0"/>
                <w:spacing w:val="-1"/>
                <w:sz w:val="18"/>
                <w:u w:val="single" w:color="006FC0"/>
              </w:rPr>
              <w:t> </w:t>
            </w:r>
            <w:r>
              <w:rPr>
                <w:b/>
                <w:color w:val="006FC0"/>
                <w:spacing w:val="-2"/>
                <w:sz w:val="18"/>
                <w:u w:val="single" w:color="006FC0"/>
              </w:rPr>
              <w:t>CONTRATO].</w:t>
            </w:r>
          </w:p>
        </w:tc>
      </w:tr>
    </w:tbl>
    <w:p>
      <w:pPr>
        <w:spacing w:before="0"/>
        <w:ind w:left="506" w:right="0" w:firstLine="0"/>
        <w:jc w:val="both"/>
        <w:rPr>
          <w:sz w:val="18"/>
        </w:rPr>
      </w:pPr>
      <w:r>
        <w:rPr>
          <w:color w:val="006FC0"/>
          <w:sz w:val="18"/>
        </w:rPr>
        <w:t>Esta</w:t>
      </w:r>
      <w:r>
        <w:rPr>
          <w:color w:val="006FC0"/>
          <w:spacing w:val="-2"/>
          <w:sz w:val="18"/>
        </w:rPr>
        <w:t> </w:t>
      </w:r>
      <w:r>
        <w:rPr>
          <w:color w:val="006FC0"/>
          <w:sz w:val="18"/>
        </w:rPr>
        <w:t>nota</w:t>
      </w:r>
      <w:r>
        <w:rPr>
          <w:color w:val="006FC0"/>
          <w:spacing w:val="-3"/>
          <w:sz w:val="18"/>
        </w:rPr>
        <w:t> </w:t>
      </w:r>
      <w:r>
        <w:rPr>
          <w:color w:val="006FC0"/>
          <w:sz w:val="18"/>
        </w:rPr>
        <w:t>debe</w:t>
      </w:r>
      <w:r>
        <w:rPr>
          <w:color w:val="006FC0"/>
          <w:spacing w:val="-2"/>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pStyle w:val="BodyText"/>
        <w:spacing w:before="22"/>
        <w:rPr>
          <w:sz w:val="18"/>
        </w:rPr>
      </w:pPr>
    </w:p>
    <w:p>
      <w:pPr>
        <w:pStyle w:val="Heading2"/>
        <w:spacing w:before="1"/>
        <w:ind w:left="511"/>
      </w:pPr>
      <w:r>
        <w:rPr>
          <w:u w:val="single"/>
        </w:rPr>
        <w:t>CLÁUSULA</w:t>
      </w:r>
      <w:r>
        <w:rPr>
          <w:spacing w:val="-9"/>
          <w:u w:val="single"/>
        </w:rPr>
        <w:t> </w:t>
      </w:r>
      <w:r>
        <w:rPr>
          <w:u w:val="single"/>
        </w:rPr>
        <w:t>DECIMOCUARTA:</w:t>
      </w:r>
      <w:r>
        <w:rPr>
          <w:spacing w:val="-11"/>
          <w:u w:val="single"/>
        </w:rPr>
        <w:t> </w:t>
      </w:r>
      <w:r>
        <w:rPr>
          <w:u w:val="single"/>
        </w:rPr>
        <w:t>RESPONSABILIDAD</w:t>
      </w:r>
      <w:r>
        <w:rPr>
          <w:spacing w:val="-11"/>
          <w:u w:val="single"/>
        </w:rPr>
        <w:t> </w:t>
      </w:r>
      <w:r>
        <w:rPr>
          <w:u w:val="single"/>
        </w:rPr>
        <w:t>DE</w:t>
      </w:r>
      <w:r>
        <w:rPr>
          <w:spacing w:val="-12"/>
          <w:u w:val="single"/>
        </w:rPr>
        <w:t> </w:t>
      </w:r>
      <w:r>
        <w:rPr>
          <w:u w:val="single"/>
        </w:rPr>
        <w:t>LAS</w:t>
      </w:r>
      <w:r>
        <w:rPr>
          <w:spacing w:val="-10"/>
          <w:u w:val="single"/>
        </w:rPr>
        <w:t> </w:t>
      </w:r>
      <w:r>
        <w:rPr>
          <w:spacing w:val="-2"/>
          <w:u w:val="single"/>
        </w:rPr>
        <w:t>PARTES</w:t>
      </w:r>
    </w:p>
    <w:p>
      <w:pPr>
        <w:pStyle w:val="BodyText"/>
        <w:ind w:left="506" w:right="836"/>
        <w:jc w:val="both"/>
      </w:pPr>
      <w:r>
        <w:rPr/>
        <w:t>Cuando</w:t>
      </w:r>
      <w:r>
        <w:rPr>
          <w:spacing w:val="-9"/>
        </w:rPr>
        <w:t> </w:t>
      </w:r>
      <w:r>
        <w:rPr/>
        <w:t>se</w:t>
      </w:r>
      <w:r>
        <w:rPr>
          <w:spacing w:val="-9"/>
        </w:rPr>
        <w:t> </w:t>
      </w:r>
      <w:r>
        <w:rPr/>
        <w:t>resuelva</w:t>
      </w:r>
      <w:r>
        <w:rPr>
          <w:spacing w:val="-9"/>
        </w:rPr>
        <w:t> </w:t>
      </w:r>
      <w:r>
        <w:rPr/>
        <w:t>el</w:t>
      </w:r>
      <w:r>
        <w:rPr>
          <w:spacing w:val="-9"/>
        </w:rPr>
        <w:t> </w:t>
      </w:r>
      <w:r>
        <w:rPr/>
        <w:t>contrato</w:t>
      </w:r>
      <w:r>
        <w:rPr>
          <w:spacing w:val="-9"/>
        </w:rPr>
        <w:t> </w:t>
      </w:r>
      <w:r>
        <w:rPr/>
        <w:t>por</w:t>
      </w:r>
      <w:r>
        <w:rPr>
          <w:spacing w:val="-8"/>
        </w:rPr>
        <w:t> </w:t>
      </w:r>
      <w:r>
        <w:rPr/>
        <w:t>causas</w:t>
      </w:r>
      <w:r>
        <w:rPr>
          <w:spacing w:val="-6"/>
        </w:rPr>
        <w:t> </w:t>
      </w:r>
      <w:r>
        <w:rPr/>
        <w:t>imputables</w:t>
      </w:r>
      <w:r>
        <w:rPr>
          <w:spacing w:val="-6"/>
        </w:rPr>
        <w:t> </w:t>
      </w:r>
      <w:r>
        <w:rPr/>
        <w:t>a</w:t>
      </w:r>
      <w:r>
        <w:rPr>
          <w:spacing w:val="-9"/>
        </w:rPr>
        <w:t> </w:t>
      </w:r>
      <w:r>
        <w:rPr/>
        <w:t>algunas</w:t>
      </w:r>
      <w:r>
        <w:rPr>
          <w:spacing w:val="-8"/>
        </w:rPr>
        <w:t> </w:t>
      </w:r>
      <w:r>
        <w:rPr/>
        <w:t>de</w:t>
      </w:r>
      <w:r>
        <w:rPr>
          <w:spacing w:val="-9"/>
        </w:rPr>
        <w:t> </w:t>
      </w:r>
      <w:r>
        <w:rPr/>
        <w:t>las</w:t>
      </w:r>
      <w:r>
        <w:rPr>
          <w:spacing w:val="-8"/>
        </w:rPr>
        <w:t> </w:t>
      </w:r>
      <w:r>
        <w:rPr/>
        <w:t>partes,</w:t>
      </w:r>
      <w:r>
        <w:rPr>
          <w:spacing w:val="-9"/>
        </w:rPr>
        <w:t> </w:t>
      </w:r>
      <w:r>
        <w:rPr/>
        <w:t>se</w:t>
      </w:r>
      <w:r>
        <w:rPr>
          <w:spacing w:val="-6"/>
        </w:rPr>
        <w:t> </w:t>
      </w:r>
      <w:r>
        <w:rPr/>
        <w:t>debe</w:t>
      </w:r>
      <w:r>
        <w:rPr>
          <w:spacing w:val="-9"/>
        </w:rPr>
        <w:t> </w:t>
      </w:r>
      <w:r>
        <w:rPr/>
        <w:t>resarcir</w:t>
      </w:r>
      <w:r>
        <w:rPr>
          <w:spacing w:val="-8"/>
        </w:rPr>
        <w:t> </w:t>
      </w:r>
      <w:r>
        <w:rPr/>
        <w:t>los daños y perjuicios ocasionados, a través de la indemnización correspondiente. Ello no obsta la aplicación</w:t>
      </w:r>
      <w:r>
        <w:rPr>
          <w:spacing w:val="-14"/>
        </w:rPr>
        <w:t> </w:t>
      </w:r>
      <w:r>
        <w:rPr/>
        <w:t>de</w:t>
      </w:r>
      <w:r>
        <w:rPr>
          <w:spacing w:val="-14"/>
        </w:rPr>
        <w:t> </w:t>
      </w:r>
      <w:r>
        <w:rPr/>
        <w:t>las</w:t>
      </w:r>
      <w:r>
        <w:rPr>
          <w:spacing w:val="-14"/>
        </w:rPr>
        <w:t> </w:t>
      </w:r>
      <w:r>
        <w:rPr/>
        <w:t>sanciones</w:t>
      </w:r>
      <w:r>
        <w:rPr>
          <w:spacing w:val="-13"/>
        </w:rPr>
        <w:t> </w:t>
      </w:r>
      <w:r>
        <w:rPr/>
        <w:t>administrativas,</w:t>
      </w:r>
      <w:r>
        <w:rPr>
          <w:spacing w:val="-14"/>
        </w:rPr>
        <w:t> </w:t>
      </w:r>
      <w:r>
        <w:rPr/>
        <w:t>penales</w:t>
      </w:r>
      <w:r>
        <w:rPr>
          <w:spacing w:val="-13"/>
        </w:rPr>
        <w:t> </w:t>
      </w:r>
      <w:r>
        <w:rPr/>
        <w:t>y</w:t>
      </w:r>
      <w:r>
        <w:rPr>
          <w:spacing w:val="-13"/>
        </w:rPr>
        <w:t> </w:t>
      </w:r>
      <w:r>
        <w:rPr/>
        <w:t>pecuniarias</w:t>
      </w:r>
      <w:r>
        <w:rPr>
          <w:spacing w:val="-12"/>
        </w:rPr>
        <w:t> </w:t>
      </w:r>
      <w:r>
        <w:rPr/>
        <w:t>a</w:t>
      </w:r>
      <w:r>
        <w:rPr>
          <w:spacing w:val="-14"/>
        </w:rPr>
        <w:t> </w:t>
      </w:r>
      <w:r>
        <w:rPr/>
        <w:t>que</w:t>
      </w:r>
      <w:r>
        <w:rPr>
          <w:spacing w:val="-14"/>
        </w:rPr>
        <w:t> </w:t>
      </w:r>
      <w:r>
        <w:rPr/>
        <w:t>dicho</w:t>
      </w:r>
      <w:r>
        <w:rPr>
          <w:spacing w:val="-14"/>
        </w:rPr>
        <w:t> </w:t>
      </w:r>
      <w:r>
        <w:rPr/>
        <w:t>incumplimiento</w:t>
      </w:r>
      <w:r>
        <w:rPr>
          <w:spacing w:val="-14"/>
        </w:rPr>
        <w:t> </w:t>
      </w:r>
      <w:r>
        <w:rPr/>
        <w:t>diere lugar, en el caso que éstas correspondan.</w:t>
      </w:r>
    </w:p>
    <w:p>
      <w:pPr>
        <w:pStyle w:val="BodyText"/>
        <w:spacing w:before="230"/>
        <w:ind w:left="506" w:right="848"/>
        <w:jc w:val="both"/>
      </w:pPr>
      <w:r>
        <w:rPr/>
        <mc:AlternateContent>
          <mc:Choice Requires="wps">
            <w:drawing>
              <wp:anchor distT="0" distB="0" distL="0" distR="0" allowOverlap="1" layoutInCell="1" locked="0" behindDoc="0" simplePos="0" relativeHeight="15798272">
                <wp:simplePos x="0" y="0"/>
                <wp:positionH relativeFrom="page">
                  <wp:posOffset>6842442</wp:posOffset>
                </wp:positionH>
                <wp:positionV relativeFrom="paragraph">
                  <wp:posOffset>98001</wp:posOffset>
                </wp:positionV>
                <wp:extent cx="196215" cy="365061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7.716691pt;width:15.45pt;height:287.45pt;mso-position-horizontal-relative:page;mso-position-vertical-relative:paragraph;z-index:15798272" type="#_x0000_t202" id="docshape271"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Lo señalado precedentemente no exime a ninguna de las partes del cumplimiento de las demás obligaciones previstas en el presente contrato.</w:t>
      </w:r>
    </w:p>
    <w:p>
      <w:pPr>
        <w:pStyle w:val="Heading2"/>
        <w:spacing w:before="228"/>
        <w:ind w:left="511"/>
      </w:pPr>
      <w:r>
        <w:rPr>
          <w:u w:val="single"/>
        </w:rPr>
        <w:t>CLÁUSULA</w:t>
      </w:r>
      <w:r>
        <w:rPr>
          <w:spacing w:val="-11"/>
          <w:u w:val="single"/>
        </w:rPr>
        <w:t> </w:t>
      </w:r>
      <w:r>
        <w:rPr>
          <w:u w:val="single"/>
        </w:rPr>
        <w:t>DECIMOQUINTA:</w:t>
      </w:r>
      <w:r>
        <w:rPr>
          <w:spacing w:val="-13"/>
          <w:u w:val="single"/>
        </w:rPr>
        <w:t> </w:t>
      </w:r>
      <w:r>
        <w:rPr>
          <w:u w:val="single"/>
        </w:rPr>
        <w:t>ANTICORRUPCIÓN</w:t>
      </w:r>
      <w:r>
        <w:rPr>
          <w:spacing w:val="-10"/>
          <w:u w:val="single"/>
        </w:rPr>
        <w:t> </w:t>
      </w:r>
      <w:r>
        <w:rPr>
          <w:u w:val="single"/>
        </w:rPr>
        <w:t>Y</w:t>
      </w:r>
      <w:r>
        <w:rPr>
          <w:spacing w:val="-11"/>
          <w:u w:val="single"/>
        </w:rPr>
        <w:t> </w:t>
      </w:r>
      <w:r>
        <w:rPr>
          <w:spacing w:val="-2"/>
          <w:u w:val="single"/>
        </w:rPr>
        <w:t>ANTISOBORNO</w:t>
      </w:r>
    </w:p>
    <w:p>
      <w:pPr>
        <w:pStyle w:val="BodyText"/>
        <w:spacing w:before="1"/>
        <w:rPr>
          <w:b/>
        </w:rPr>
      </w:pPr>
    </w:p>
    <w:p>
      <w:pPr>
        <w:pStyle w:val="BodyText"/>
        <w:spacing w:line="259" w:lineRule="auto"/>
        <w:ind w:left="586" w:right="835"/>
        <w:jc w:val="both"/>
      </w:pPr>
      <w:r>
        <w:rPr/>
        <w:t>A la suscripción de este contrato, EL CONTRATISTA declara y garantiza no haber ofrecido, negociado,</w:t>
      </w:r>
      <w:r>
        <w:rPr>
          <w:spacing w:val="-7"/>
        </w:rPr>
        <w:t> </w:t>
      </w:r>
      <w:r>
        <w:rPr/>
        <w:t>prometido</w:t>
      </w:r>
      <w:r>
        <w:rPr>
          <w:spacing w:val="-7"/>
        </w:rPr>
        <w:t> </w:t>
      </w:r>
      <w:r>
        <w:rPr/>
        <w:t>o</w:t>
      </w:r>
      <w:r>
        <w:rPr>
          <w:spacing w:val="-5"/>
        </w:rPr>
        <w:t> </w:t>
      </w:r>
      <w:r>
        <w:rPr/>
        <w:t>efectuado</w:t>
      </w:r>
      <w:r>
        <w:rPr>
          <w:spacing w:val="-5"/>
        </w:rPr>
        <w:t> </w:t>
      </w:r>
      <w:r>
        <w:rPr/>
        <w:t>ningún</w:t>
      </w:r>
      <w:r>
        <w:rPr>
          <w:spacing w:val="-7"/>
        </w:rPr>
        <w:t> </w:t>
      </w:r>
      <w:r>
        <w:rPr/>
        <w:t>pago</w:t>
      </w:r>
      <w:r>
        <w:rPr>
          <w:spacing w:val="-5"/>
        </w:rPr>
        <w:t> </w:t>
      </w:r>
      <w:r>
        <w:rPr/>
        <w:t>o</w:t>
      </w:r>
      <w:r>
        <w:rPr>
          <w:spacing w:val="-4"/>
        </w:rPr>
        <w:t> </w:t>
      </w:r>
      <w:r>
        <w:rPr/>
        <w:t>entrega</w:t>
      </w:r>
      <w:r>
        <w:rPr>
          <w:spacing w:val="-7"/>
        </w:rPr>
        <w:t> </w:t>
      </w:r>
      <w:r>
        <w:rPr/>
        <w:t>de</w:t>
      </w:r>
      <w:r>
        <w:rPr>
          <w:spacing w:val="-7"/>
        </w:rPr>
        <w:t> </w:t>
      </w:r>
      <w:r>
        <w:rPr/>
        <w:t>cualquier</w:t>
      </w:r>
      <w:r>
        <w:rPr>
          <w:spacing w:val="-4"/>
        </w:rPr>
        <w:t> </w:t>
      </w:r>
      <w:r>
        <w:rPr/>
        <w:t>beneficio</w:t>
      </w:r>
      <w:r>
        <w:rPr>
          <w:spacing w:val="-4"/>
        </w:rPr>
        <w:t> </w:t>
      </w:r>
      <w:r>
        <w:rPr/>
        <w:t>o</w:t>
      </w:r>
      <w:r>
        <w:rPr>
          <w:spacing w:val="-5"/>
        </w:rPr>
        <w:t> </w:t>
      </w:r>
      <w:r>
        <w:rPr/>
        <w:t>incentivo</w:t>
      </w:r>
      <w:r>
        <w:rPr>
          <w:spacing w:val="-4"/>
        </w:rPr>
        <w:t> </w:t>
      </w:r>
      <w:r>
        <w:rPr/>
        <w:t>ilegal, de manera directa o indirecta, a los evaluadores del proceso de contratación o cualquier servidor de la entidad contratante.</w:t>
      </w:r>
    </w:p>
    <w:p>
      <w:pPr>
        <w:pStyle w:val="BodyText"/>
        <w:spacing w:before="18"/>
      </w:pPr>
    </w:p>
    <w:p>
      <w:pPr>
        <w:pStyle w:val="BodyText"/>
        <w:ind w:left="586" w:right="833"/>
        <w:jc w:val="both"/>
      </w:pPr>
      <w:r>
        <w:rPr/>
        <w:t>Asimismo, EL CONTRATISTA se obliga a mantener una conducta proba e íntegra durante la vigencia</w:t>
      </w:r>
      <w:r>
        <w:rPr>
          <w:spacing w:val="-6"/>
        </w:rPr>
        <w:t> </w:t>
      </w:r>
      <w:r>
        <w:rPr/>
        <w:t>del</w:t>
      </w:r>
      <w:r>
        <w:rPr>
          <w:spacing w:val="-6"/>
        </w:rPr>
        <w:t> </w:t>
      </w:r>
      <w:r>
        <w:rPr/>
        <w:t>contrato,</w:t>
      </w:r>
      <w:r>
        <w:rPr>
          <w:spacing w:val="-5"/>
        </w:rPr>
        <w:t> </w:t>
      </w:r>
      <w:r>
        <w:rPr/>
        <w:t>y</w:t>
      </w:r>
      <w:r>
        <w:rPr>
          <w:spacing w:val="-4"/>
        </w:rPr>
        <w:t> </w:t>
      </w:r>
      <w:r>
        <w:rPr/>
        <w:t>después</w:t>
      </w:r>
      <w:r>
        <w:rPr>
          <w:spacing w:val="-5"/>
        </w:rPr>
        <w:t> </w:t>
      </w:r>
      <w:r>
        <w:rPr/>
        <w:t>de</w:t>
      </w:r>
      <w:r>
        <w:rPr>
          <w:spacing w:val="-6"/>
        </w:rPr>
        <w:t> </w:t>
      </w:r>
      <w:r>
        <w:rPr/>
        <w:t>culminado</w:t>
      </w:r>
      <w:r>
        <w:rPr>
          <w:spacing w:val="-6"/>
        </w:rPr>
        <w:t> </w:t>
      </w:r>
      <w:r>
        <w:rPr/>
        <w:t>el</w:t>
      </w:r>
      <w:r>
        <w:rPr>
          <w:spacing w:val="-6"/>
        </w:rPr>
        <w:t> </w:t>
      </w:r>
      <w:r>
        <w:rPr/>
        <w:t>mismo</w:t>
      </w:r>
      <w:r>
        <w:rPr>
          <w:spacing w:val="-6"/>
        </w:rPr>
        <w:t> </w:t>
      </w:r>
      <w:r>
        <w:rPr/>
        <w:t>en</w:t>
      </w:r>
      <w:r>
        <w:rPr>
          <w:spacing w:val="-6"/>
        </w:rPr>
        <w:t> </w:t>
      </w:r>
      <w:r>
        <w:rPr/>
        <w:t>caso</w:t>
      </w:r>
      <w:r>
        <w:rPr>
          <w:spacing w:val="-6"/>
        </w:rPr>
        <w:t> </w:t>
      </w:r>
      <w:r>
        <w:rPr/>
        <w:t>existan</w:t>
      </w:r>
      <w:r>
        <w:rPr>
          <w:spacing w:val="-6"/>
        </w:rPr>
        <w:t> </w:t>
      </w:r>
      <w:r>
        <w:rPr/>
        <w:t>controversias</w:t>
      </w:r>
      <w:r>
        <w:rPr>
          <w:spacing w:val="-5"/>
        </w:rPr>
        <w:t> </w:t>
      </w:r>
      <w:r>
        <w:rPr/>
        <w:t>pendientes de</w:t>
      </w:r>
      <w:r>
        <w:rPr>
          <w:spacing w:val="-14"/>
        </w:rPr>
        <w:t> </w:t>
      </w:r>
      <w:r>
        <w:rPr/>
        <w:t>resolver,</w:t>
      </w:r>
      <w:r>
        <w:rPr>
          <w:spacing w:val="-11"/>
        </w:rPr>
        <w:t> </w:t>
      </w:r>
      <w:r>
        <w:rPr/>
        <w:t>lo</w:t>
      </w:r>
      <w:r>
        <w:rPr>
          <w:spacing w:val="-11"/>
        </w:rPr>
        <w:t> </w:t>
      </w:r>
      <w:r>
        <w:rPr/>
        <w:t>que</w:t>
      </w:r>
      <w:r>
        <w:rPr>
          <w:spacing w:val="-12"/>
        </w:rPr>
        <w:t> </w:t>
      </w:r>
      <w:r>
        <w:rPr/>
        <w:t>supone</w:t>
      </w:r>
      <w:r>
        <w:rPr>
          <w:spacing w:val="-10"/>
        </w:rPr>
        <w:t> </w:t>
      </w:r>
      <w:r>
        <w:rPr/>
        <w:t>actuar</w:t>
      </w:r>
      <w:r>
        <w:rPr>
          <w:spacing w:val="-13"/>
        </w:rPr>
        <w:t> </w:t>
      </w:r>
      <w:r>
        <w:rPr/>
        <w:t>con</w:t>
      </w:r>
      <w:r>
        <w:rPr>
          <w:spacing w:val="-12"/>
        </w:rPr>
        <w:t> </w:t>
      </w:r>
      <w:r>
        <w:rPr/>
        <w:t>probidad,</w:t>
      </w:r>
      <w:r>
        <w:rPr>
          <w:spacing w:val="-11"/>
        </w:rPr>
        <w:t> </w:t>
      </w:r>
      <w:r>
        <w:rPr/>
        <w:t>sin</w:t>
      </w:r>
      <w:r>
        <w:rPr>
          <w:spacing w:val="-12"/>
        </w:rPr>
        <w:t> </w:t>
      </w:r>
      <w:r>
        <w:rPr/>
        <w:t>cometer</w:t>
      </w:r>
      <w:r>
        <w:rPr>
          <w:spacing w:val="-11"/>
        </w:rPr>
        <w:t> </w:t>
      </w:r>
      <w:r>
        <w:rPr/>
        <w:t>actos</w:t>
      </w:r>
      <w:r>
        <w:rPr>
          <w:spacing w:val="-11"/>
        </w:rPr>
        <w:t> </w:t>
      </w:r>
      <w:r>
        <w:rPr/>
        <w:t>ilícitos,</w:t>
      </w:r>
      <w:r>
        <w:rPr>
          <w:spacing w:val="-14"/>
        </w:rPr>
        <w:t> </w:t>
      </w:r>
      <w:r>
        <w:rPr/>
        <w:t>directa</w:t>
      </w:r>
      <w:r>
        <w:rPr>
          <w:spacing w:val="-9"/>
        </w:rPr>
        <w:t> </w:t>
      </w:r>
      <w:r>
        <w:rPr/>
        <w:t>o</w:t>
      </w:r>
      <w:r>
        <w:rPr>
          <w:spacing w:val="-14"/>
        </w:rPr>
        <w:t> </w:t>
      </w:r>
      <w:r>
        <w:rPr/>
        <w:t>indirectamente.</w:t>
      </w:r>
    </w:p>
    <w:p>
      <w:pPr>
        <w:pStyle w:val="BodyText"/>
        <w:spacing w:before="229"/>
        <w:ind w:left="511" w:right="836"/>
        <w:jc w:val="both"/>
      </w:pPr>
      <w:r>
        <w:rPr/>
        <w:t>Aunado a ello, EL CONTRATISTA se obliga a abstenerse de ofrecer, negociar, prometer o dar regalos, cortesías, invitaciones, donativos o cualquier beneficio o incentivo ilegal, directa o indirectamente,</w:t>
      </w:r>
      <w:r>
        <w:rPr>
          <w:spacing w:val="-3"/>
        </w:rPr>
        <w:t> </w:t>
      </w:r>
      <w:r>
        <w:rPr/>
        <w:t>a</w:t>
      </w:r>
      <w:r>
        <w:rPr>
          <w:spacing w:val="-3"/>
        </w:rPr>
        <w:t> </w:t>
      </w:r>
      <w:r>
        <w:rPr/>
        <w:t>funcionarios</w:t>
      </w:r>
      <w:r>
        <w:rPr>
          <w:spacing w:val="-2"/>
        </w:rPr>
        <w:t> </w:t>
      </w:r>
      <w:r>
        <w:rPr/>
        <w:t>públicos,</w:t>
      </w:r>
      <w:r>
        <w:rPr>
          <w:spacing w:val="-3"/>
        </w:rPr>
        <w:t> </w:t>
      </w:r>
      <w:r>
        <w:rPr/>
        <w:t>servidores</w:t>
      </w:r>
      <w:r>
        <w:rPr>
          <w:spacing w:val="-1"/>
        </w:rPr>
        <w:t> </w:t>
      </w:r>
      <w:r>
        <w:rPr/>
        <w:t>públicos,</w:t>
      </w:r>
      <w:r>
        <w:rPr>
          <w:spacing w:val="-3"/>
        </w:rPr>
        <w:t> </w:t>
      </w:r>
      <w:r>
        <w:rPr/>
        <w:t>locadores</w:t>
      </w:r>
      <w:r>
        <w:rPr>
          <w:spacing w:val="-2"/>
        </w:rPr>
        <w:t> </w:t>
      </w:r>
      <w:r>
        <w:rPr/>
        <w:t>de</w:t>
      </w:r>
      <w:r>
        <w:rPr>
          <w:spacing w:val="-4"/>
        </w:rPr>
        <w:t> </w:t>
      </w:r>
      <w:r>
        <w:rPr/>
        <w:t>servicios</w:t>
      </w:r>
      <w:r>
        <w:rPr>
          <w:spacing w:val="-2"/>
        </w:rPr>
        <w:t> </w:t>
      </w:r>
      <w:r>
        <w:rPr/>
        <w:t>o</w:t>
      </w:r>
      <w:r>
        <w:rPr>
          <w:spacing w:val="-3"/>
        </w:rPr>
        <w:t> </w:t>
      </w:r>
      <w:r>
        <w:rPr/>
        <w:t>proveedores de</w:t>
      </w:r>
      <w:r>
        <w:rPr>
          <w:spacing w:val="-9"/>
        </w:rPr>
        <w:t> </w:t>
      </w:r>
      <w:r>
        <w:rPr/>
        <w:t>servicios</w:t>
      </w:r>
      <w:r>
        <w:rPr>
          <w:spacing w:val="-6"/>
        </w:rPr>
        <w:t> </w:t>
      </w:r>
      <w:r>
        <w:rPr/>
        <w:t>del</w:t>
      </w:r>
      <w:r>
        <w:rPr>
          <w:spacing w:val="-10"/>
        </w:rPr>
        <w:t> </w:t>
      </w:r>
      <w:r>
        <w:rPr/>
        <w:t>área</w:t>
      </w:r>
      <w:r>
        <w:rPr>
          <w:spacing w:val="-9"/>
        </w:rPr>
        <w:t> </w:t>
      </w:r>
      <w:r>
        <w:rPr/>
        <w:t>usuaria,</w:t>
      </w:r>
      <w:r>
        <w:rPr>
          <w:spacing w:val="-9"/>
        </w:rPr>
        <w:t> </w:t>
      </w:r>
      <w:r>
        <w:rPr/>
        <w:t>de</w:t>
      </w:r>
      <w:r>
        <w:rPr>
          <w:spacing w:val="-7"/>
        </w:rPr>
        <w:t> </w:t>
      </w:r>
      <w:r>
        <w:rPr/>
        <w:t>la</w:t>
      </w:r>
      <w:r>
        <w:rPr>
          <w:spacing w:val="-9"/>
        </w:rPr>
        <w:t> </w:t>
      </w:r>
      <w:r>
        <w:rPr/>
        <w:t>dependencia</w:t>
      </w:r>
      <w:r>
        <w:rPr>
          <w:spacing w:val="-7"/>
        </w:rPr>
        <w:t> </w:t>
      </w:r>
      <w:r>
        <w:rPr/>
        <w:t>encargada</w:t>
      </w:r>
      <w:r>
        <w:rPr>
          <w:spacing w:val="-7"/>
        </w:rPr>
        <w:t> </w:t>
      </w:r>
      <w:r>
        <w:rPr/>
        <w:t>de</w:t>
      </w:r>
      <w:r>
        <w:rPr>
          <w:spacing w:val="-7"/>
        </w:rPr>
        <w:t> </w:t>
      </w:r>
      <w:r>
        <w:rPr/>
        <w:t>la</w:t>
      </w:r>
      <w:r>
        <w:rPr>
          <w:spacing w:val="-7"/>
        </w:rPr>
        <w:t> </w:t>
      </w:r>
      <w:r>
        <w:rPr/>
        <w:t>contratación,</w:t>
      </w:r>
      <w:r>
        <w:rPr>
          <w:spacing w:val="-9"/>
        </w:rPr>
        <w:t> </w:t>
      </w:r>
      <w:r>
        <w:rPr/>
        <w:t>actores</w:t>
      </w:r>
      <w:r>
        <w:rPr>
          <w:spacing w:val="-7"/>
        </w:rPr>
        <w:t> </w:t>
      </w:r>
      <w:r>
        <w:rPr/>
        <w:t>del</w:t>
      </w:r>
      <w:r>
        <w:rPr>
          <w:spacing w:val="-10"/>
        </w:rPr>
        <w:t> </w:t>
      </w:r>
      <w:r>
        <w:rPr/>
        <w:t>proceso de</w:t>
      </w:r>
      <w:r>
        <w:rPr>
          <w:spacing w:val="-13"/>
        </w:rPr>
        <w:t> </w:t>
      </w:r>
      <w:r>
        <w:rPr/>
        <w:t>contratación</w:t>
      </w:r>
      <w:hyperlink w:history="true" w:anchor="_bookmark35">
        <w:r>
          <w:rPr>
            <w:position w:val="6"/>
            <w:sz w:val="13"/>
          </w:rPr>
          <w:t>36</w:t>
        </w:r>
      </w:hyperlink>
      <w:r>
        <w:rPr>
          <w:spacing w:val="15"/>
          <w:position w:val="6"/>
          <w:sz w:val="13"/>
        </w:rPr>
        <w:t> </w:t>
      </w:r>
      <w:r>
        <w:rPr/>
        <w:t>y/o</w:t>
      </w:r>
      <w:r>
        <w:rPr>
          <w:spacing w:val="-13"/>
        </w:rPr>
        <w:t> </w:t>
      </w:r>
      <w:r>
        <w:rPr/>
        <w:t>cualquier</w:t>
      </w:r>
      <w:r>
        <w:rPr>
          <w:spacing w:val="-12"/>
        </w:rPr>
        <w:t> </w:t>
      </w:r>
      <w:r>
        <w:rPr/>
        <w:t>servidor</w:t>
      </w:r>
      <w:r>
        <w:rPr>
          <w:spacing w:val="-12"/>
        </w:rPr>
        <w:t> </w:t>
      </w:r>
      <w:r>
        <w:rPr/>
        <w:t>de</w:t>
      </w:r>
      <w:r>
        <w:rPr>
          <w:spacing w:val="-10"/>
        </w:rPr>
        <w:t> </w:t>
      </w:r>
      <w:r>
        <w:rPr/>
        <w:t>la</w:t>
      </w:r>
      <w:r>
        <w:rPr>
          <w:spacing w:val="-10"/>
        </w:rPr>
        <w:t> </w:t>
      </w:r>
      <w:r>
        <w:rPr/>
        <w:t>entidad</w:t>
      </w:r>
      <w:r>
        <w:rPr>
          <w:spacing w:val="-13"/>
        </w:rPr>
        <w:t> </w:t>
      </w:r>
      <w:r>
        <w:rPr/>
        <w:t>contratante,</w:t>
      </w:r>
      <w:r>
        <w:rPr>
          <w:spacing w:val="-13"/>
        </w:rPr>
        <w:t> </w:t>
      </w:r>
      <w:r>
        <w:rPr/>
        <w:t>con</w:t>
      </w:r>
      <w:r>
        <w:rPr>
          <w:spacing w:val="-10"/>
        </w:rPr>
        <w:t> </w:t>
      </w:r>
      <w:r>
        <w:rPr/>
        <w:t>la</w:t>
      </w:r>
      <w:r>
        <w:rPr>
          <w:spacing w:val="-13"/>
        </w:rPr>
        <w:t> </w:t>
      </w:r>
      <w:r>
        <w:rPr/>
        <w:t>finalidad</w:t>
      </w:r>
      <w:r>
        <w:rPr>
          <w:spacing w:val="-13"/>
        </w:rPr>
        <w:t> </w:t>
      </w:r>
      <w:r>
        <w:rPr/>
        <w:t>de</w:t>
      </w:r>
      <w:r>
        <w:rPr>
          <w:spacing w:val="-13"/>
        </w:rPr>
        <w:t> </w:t>
      </w:r>
      <w:r>
        <w:rPr/>
        <w:t>obtener</w:t>
      </w:r>
      <w:r>
        <w:rPr>
          <w:spacing w:val="-12"/>
        </w:rPr>
        <w:t> </w:t>
      </w:r>
      <w:r>
        <w:rPr/>
        <w:t>alguna ventaja</w:t>
      </w:r>
      <w:r>
        <w:rPr>
          <w:spacing w:val="40"/>
        </w:rPr>
        <w:t> </w:t>
      </w:r>
      <w:r>
        <w:rPr/>
        <w:t>indebida</w:t>
      </w:r>
      <w:r>
        <w:rPr>
          <w:spacing w:val="40"/>
        </w:rPr>
        <w:t> </w:t>
      </w:r>
      <w:r>
        <w:rPr/>
        <w:t>o</w:t>
      </w:r>
      <w:r>
        <w:rPr>
          <w:spacing w:val="40"/>
        </w:rPr>
        <w:t> </w:t>
      </w:r>
      <w:r>
        <w:rPr/>
        <w:t>beneficio</w:t>
      </w:r>
      <w:r>
        <w:rPr>
          <w:spacing w:val="40"/>
        </w:rPr>
        <w:t> </w:t>
      </w:r>
      <w:r>
        <w:rPr/>
        <w:t>ilícito.</w:t>
      </w:r>
      <w:r>
        <w:rPr>
          <w:spacing w:val="40"/>
        </w:rPr>
        <w:t>  </w:t>
      </w:r>
      <w:r>
        <w:rPr/>
        <w:t>En</w:t>
      </w:r>
      <w:r>
        <w:rPr>
          <w:spacing w:val="40"/>
        </w:rPr>
        <w:t> </w:t>
      </w:r>
      <w:r>
        <w:rPr/>
        <w:t>esa</w:t>
      </w:r>
      <w:r>
        <w:rPr>
          <w:spacing w:val="40"/>
        </w:rPr>
        <w:t> </w:t>
      </w:r>
      <w:r>
        <w:rPr/>
        <w:t>línea,</w:t>
      </w:r>
      <w:r>
        <w:rPr>
          <w:spacing w:val="40"/>
        </w:rPr>
        <w:t> </w:t>
      </w:r>
      <w:r>
        <w:rPr/>
        <w:t>se</w:t>
      </w:r>
      <w:r>
        <w:rPr>
          <w:spacing w:val="40"/>
        </w:rPr>
        <w:t> </w:t>
      </w:r>
      <w:r>
        <w:rPr/>
        <w:t>obliga</w:t>
      </w:r>
      <w:r>
        <w:rPr>
          <w:spacing w:val="40"/>
        </w:rPr>
        <w:t> </w:t>
      </w:r>
      <w:r>
        <w:rPr/>
        <w:t>a</w:t>
      </w:r>
      <w:r>
        <w:rPr>
          <w:spacing w:val="40"/>
        </w:rPr>
        <w:t> </w:t>
      </w:r>
      <w:r>
        <w:rPr/>
        <w:t>adoptar</w:t>
      </w:r>
      <w:r>
        <w:rPr>
          <w:spacing w:val="40"/>
        </w:rPr>
        <w:t> </w:t>
      </w:r>
      <w:r>
        <w:rPr/>
        <w:t>las</w:t>
      </w:r>
      <w:r>
        <w:rPr>
          <w:spacing w:val="40"/>
        </w:rPr>
        <w:t> </w:t>
      </w:r>
      <w:r>
        <w:rPr/>
        <w:t>medidas</w:t>
      </w:r>
      <w:r>
        <w:rPr>
          <w:spacing w:val="40"/>
        </w:rPr>
        <w:t> </w:t>
      </w:r>
      <w:r>
        <w:rPr/>
        <w:t>técnicas,</w:t>
      </w:r>
    </w:p>
    <w:p>
      <w:pPr>
        <w:pStyle w:val="BodyText"/>
        <w:spacing w:before="86"/>
      </w:pPr>
      <w:r>
        <w:rPr/>
        <mc:AlternateContent>
          <mc:Choice Requires="wps">
            <w:drawing>
              <wp:anchor distT="0" distB="0" distL="0" distR="0" allowOverlap="1" layoutInCell="1" locked="0" behindDoc="1" simplePos="0" relativeHeight="487656448">
                <wp:simplePos x="0" y="0"/>
                <wp:positionH relativeFrom="page">
                  <wp:posOffset>900988</wp:posOffset>
                </wp:positionH>
                <wp:positionV relativeFrom="paragraph">
                  <wp:posOffset>215957</wp:posOffset>
                </wp:positionV>
                <wp:extent cx="1829435" cy="7620"/>
                <wp:effectExtent l="0" t="0" r="0" b="0"/>
                <wp:wrapTopAndBottom/>
                <wp:docPr id="272" name="Graphic 272"/>
                <wp:cNvGraphicFramePr>
                  <a:graphicFrameLocks/>
                </wp:cNvGraphicFramePr>
                <a:graphic>
                  <a:graphicData uri="http://schemas.microsoft.com/office/word/2010/wordprocessingShape">
                    <wps:wsp>
                      <wps:cNvPr id="272" name="Graphic 272"/>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7.004560pt;width:144.020pt;height:.599980pt;mso-position-horizontal-relative:page;mso-position-vertical-relative:paragraph;z-index:-15660032;mso-wrap-distance-left:0;mso-wrap-distance-right:0" id="docshape272" filled="true" fillcolor="#000000" stroked="false">
                <v:fill type="solid"/>
                <w10:wrap type="topAndBottom"/>
              </v:rect>
            </w:pict>
          </mc:Fallback>
        </mc:AlternateContent>
      </w:r>
    </w:p>
    <w:p>
      <w:pPr>
        <w:spacing w:before="108"/>
        <w:ind w:left="158" w:right="0" w:firstLine="0"/>
        <w:jc w:val="left"/>
        <w:rPr>
          <w:sz w:val="16"/>
        </w:rPr>
      </w:pPr>
      <w:bookmarkStart w:name="_bookmark35" w:id="36"/>
      <w:bookmarkEnd w:id="36"/>
      <w:r>
        <w:rPr/>
      </w:r>
      <w:r>
        <w:rPr>
          <w:position w:val="6"/>
          <w:sz w:val="13"/>
        </w:rPr>
        <w:t>36</w:t>
      </w:r>
      <w:r>
        <w:rPr>
          <w:spacing w:val="13"/>
          <w:position w:val="6"/>
          <w:sz w:val="13"/>
        </w:rPr>
        <w:t> </w:t>
      </w:r>
      <w:r>
        <w:rPr>
          <w:sz w:val="16"/>
        </w:rPr>
        <w:t>De</w:t>
      </w:r>
      <w:r>
        <w:rPr>
          <w:spacing w:val="-4"/>
          <w:sz w:val="16"/>
        </w:rPr>
        <w:t> </w:t>
      </w:r>
      <w:r>
        <w:rPr>
          <w:sz w:val="16"/>
        </w:rPr>
        <w:t>acuerdo</w:t>
      </w:r>
      <w:r>
        <w:rPr>
          <w:spacing w:val="-4"/>
          <w:sz w:val="16"/>
        </w:rPr>
        <w:t> </w:t>
      </w:r>
      <w:r>
        <w:rPr>
          <w:sz w:val="16"/>
        </w:rPr>
        <w:t>con</w:t>
      </w:r>
      <w:r>
        <w:rPr>
          <w:spacing w:val="-7"/>
          <w:sz w:val="16"/>
        </w:rPr>
        <w:t> </w:t>
      </w:r>
      <w:r>
        <w:rPr>
          <w:sz w:val="16"/>
        </w:rPr>
        <w:t>el</w:t>
      </w:r>
      <w:r>
        <w:rPr>
          <w:spacing w:val="-4"/>
          <w:sz w:val="16"/>
        </w:rPr>
        <w:t> </w:t>
      </w:r>
      <w:r>
        <w:rPr>
          <w:sz w:val="16"/>
        </w:rPr>
        <w:t>Artículo</w:t>
      </w:r>
      <w:r>
        <w:rPr>
          <w:spacing w:val="-6"/>
          <w:sz w:val="16"/>
        </w:rPr>
        <w:t> </w:t>
      </w:r>
      <w:r>
        <w:rPr>
          <w:sz w:val="16"/>
        </w:rPr>
        <w:t>9</w:t>
      </w:r>
      <w:r>
        <w:rPr>
          <w:spacing w:val="-3"/>
          <w:sz w:val="16"/>
        </w:rPr>
        <w:t> </w:t>
      </w:r>
      <w:r>
        <w:rPr>
          <w:sz w:val="16"/>
        </w:rPr>
        <w:t>de</w:t>
      </w:r>
      <w:r>
        <w:rPr>
          <w:spacing w:val="-6"/>
          <w:sz w:val="16"/>
        </w:rPr>
        <w:t> </w:t>
      </w:r>
      <w:r>
        <w:rPr>
          <w:sz w:val="16"/>
        </w:rPr>
        <w:t>la</w:t>
      </w:r>
      <w:r>
        <w:rPr>
          <w:spacing w:val="-4"/>
          <w:sz w:val="16"/>
        </w:rPr>
        <w:t> </w:t>
      </w:r>
      <w:r>
        <w:rPr>
          <w:sz w:val="16"/>
        </w:rPr>
        <w:t>Ley</w:t>
      </w:r>
      <w:r>
        <w:rPr>
          <w:spacing w:val="-2"/>
          <w:sz w:val="16"/>
        </w:rPr>
        <w:t> </w:t>
      </w:r>
      <w:r>
        <w:rPr>
          <w:sz w:val="16"/>
        </w:rPr>
        <w:t>N°32069,</w:t>
      </w:r>
      <w:r>
        <w:rPr>
          <w:spacing w:val="-3"/>
          <w:sz w:val="16"/>
        </w:rPr>
        <w:t> </w:t>
      </w:r>
      <w:r>
        <w:rPr>
          <w:sz w:val="16"/>
        </w:rPr>
        <w:t>Ley</w:t>
      </w:r>
      <w:r>
        <w:rPr>
          <w:spacing w:val="-2"/>
          <w:sz w:val="16"/>
        </w:rPr>
        <w:t> </w:t>
      </w:r>
      <w:r>
        <w:rPr>
          <w:sz w:val="16"/>
        </w:rPr>
        <w:t>General</w:t>
      </w:r>
      <w:r>
        <w:rPr>
          <w:spacing w:val="-3"/>
          <w:sz w:val="16"/>
        </w:rPr>
        <w:t> </w:t>
      </w:r>
      <w:r>
        <w:rPr>
          <w:sz w:val="16"/>
        </w:rPr>
        <w:t>de</w:t>
      </w:r>
      <w:r>
        <w:rPr>
          <w:spacing w:val="-7"/>
          <w:sz w:val="16"/>
        </w:rPr>
        <w:t> </w:t>
      </w:r>
      <w:r>
        <w:rPr>
          <w:sz w:val="16"/>
        </w:rPr>
        <w:t>Contrataciones</w:t>
      </w:r>
      <w:r>
        <w:rPr>
          <w:spacing w:val="-5"/>
          <w:sz w:val="16"/>
        </w:rPr>
        <w:t> </w:t>
      </w:r>
      <w:r>
        <w:rPr>
          <w:spacing w:val="-2"/>
          <w:sz w:val="16"/>
        </w:rPr>
        <w:t>Públicas.</w:t>
      </w:r>
    </w:p>
    <w:p>
      <w:pPr>
        <w:spacing w:after="0"/>
        <w:jc w:val="left"/>
        <w:rPr>
          <w:sz w:val="16"/>
        </w:rPr>
        <w:sectPr>
          <w:pgSz w:w="11910" w:h="16840"/>
          <w:pgMar w:header="571" w:footer="0" w:top="1320" w:bottom="280" w:left="1260" w:right="580"/>
        </w:sectPr>
      </w:pPr>
    </w:p>
    <w:p>
      <w:pPr>
        <w:pStyle w:val="BodyText"/>
        <w:spacing w:before="90"/>
        <w:ind w:left="511" w:right="839"/>
        <w:jc w:val="both"/>
      </w:pPr>
      <w:r>
        <w:rPr/>
        <mc:AlternateContent>
          <mc:Choice Requires="wps">
            <w:drawing>
              <wp:anchor distT="0" distB="0" distL="0" distR="0" allowOverlap="1" layoutInCell="1" locked="0" behindDoc="0" simplePos="0" relativeHeight="15799296">
                <wp:simplePos x="0" y="0"/>
                <wp:positionH relativeFrom="page">
                  <wp:posOffset>6660515</wp:posOffset>
                </wp:positionH>
                <wp:positionV relativeFrom="page">
                  <wp:posOffset>1015809</wp:posOffset>
                </wp:positionV>
                <wp:extent cx="457834" cy="9034780"/>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457834" cy="9034780"/>
                          <a:chExt cx="457834" cy="9034780"/>
                        </a:xfrm>
                      </wpg:grpSpPr>
                      <wps:wsp>
                        <wps:cNvPr id="274" name="Graphic 274"/>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75" name="Textbox 275"/>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49</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799296" id="docshapegroup273" coordorigin="10489,1600" coordsize="721,14228">
                <v:rect style="position:absolute;left:11181;top:1599;width:29;height:13807" id="docshape274" filled="true" fillcolor="#000000" stroked="false">
                  <v:fill type="solid"/>
                </v:rect>
                <v:shape style="position:absolute;left:10489;top:15323;width:720;height:504" type="#_x0000_t202" id="docshape275"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49</w:t>
                        </w:r>
                      </w:p>
                    </w:txbxContent>
                  </v:textbox>
                  <v:fill type="solid"/>
                  <w10:wrap type="none"/>
                </v:shape>
                <w10:wrap type="none"/>
              </v:group>
            </w:pict>
          </mc:Fallback>
        </mc:AlternateContent>
      </w:r>
      <w:r>
        <w:rPr/>
        <w:t>organizativas</w:t>
      </w:r>
      <w:r>
        <w:rPr>
          <w:spacing w:val="-14"/>
        </w:rPr>
        <w:t> </w:t>
      </w:r>
      <w:r>
        <w:rPr/>
        <w:t>y/o</w:t>
      </w:r>
      <w:r>
        <w:rPr>
          <w:spacing w:val="-14"/>
        </w:rPr>
        <w:t> </w:t>
      </w:r>
      <w:r>
        <w:rPr/>
        <w:t>de</w:t>
      </w:r>
      <w:r>
        <w:rPr>
          <w:spacing w:val="-14"/>
        </w:rPr>
        <w:t> </w:t>
      </w:r>
      <w:r>
        <w:rPr/>
        <w:t>personal</w:t>
      </w:r>
      <w:r>
        <w:rPr>
          <w:spacing w:val="-14"/>
        </w:rPr>
        <w:t> </w:t>
      </w:r>
      <w:r>
        <w:rPr/>
        <w:t>necesarias</w:t>
      </w:r>
      <w:r>
        <w:rPr>
          <w:spacing w:val="-12"/>
        </w:rPr>
        <w:t> </w:t>
      </w:r>
      <w:r>
        <w:rPr/>
        <w:t>para</w:t>
      </w:r>
      <w:r>
        <w:rPr>
          <w:spacing w:val="-13"/>
        </w:rPr>
        <w:t> </w:t>
      </w:r>
      <w:r>
        <w:rPr/>
        <w:t>asegurar</w:t>
      </w:r>
      <w:r>
        <w:rPr>
          <w:spacing w:val="-10"/>
        </w:rPr>
        <w:t> </w:t>
      </w:r>
      <w:r>
        <w:rPr/>
        <w:t>que</w:t>
      </w:r>
      <w:r>
        <w:rPr>
          <w:spacing w:val="-14"/>
        </w:rPr>
        <w:t> </w:t>
      </w:r>
      <w:r>
        <w:rPr/>
        <w:t>no</w:t>
      </w:r>
      <w:r>
        <w:rPr>
          <w:spacing w:val="-14"/>
        </w:rPr>
        <w:t> </w:t>
      </w:r>
      <w:r>
        <w:rPr/>
        <w:t>se</w:t>
      </w:r>
      <w:r>
        <w:rPr>
          <w:spacing w:val="-14"/>
        </w:rPr>
        <w:t> </w:t>
      </w:r>
      <w:r>
        <w:rPr/>
        <w:t>practiquen</w:t>
      </w:r>
      <w:r>
        <w:rPr>
          <w:spacing w:val="-14"/>
        </w:rPr>
        <w:t> </w:t>
      </w:r>
      <w:r>
        <w:rPr/>
        <w:t>los</w:t>
      </w:r>
      <w:r>
        <w:rPr>
          <w:spacing w:val="-13"/>
        </w:rPr>
        <w:t> </w:t>
      </w:r>
      <w:r>
        <w:rPr/>
        <w:t>actos</w:t>
      </w:r>
      <w:r>
        <w:rPr>
          <w:spacing w:val="-13"/>
        </w:rPr>
        <w:t> </w:t>
      </w:r>
      <w:r>
        <w:rPr/>
        <w:t>previamente </w:t>
      </w:r>
      <w:r>
        <w:rPr>
          <w:spacing w:val="-2"/>
        </w:rPr>
        <w:t>señalados.</w:t>
      </w:r>
    </w:p>
    <w:p>
      <w:pPr>
        <w:pStyle w:val="BodyText"/>
        <w:spacing w:before="18"/>
      </w:pPr>
    </w:p>
    <w:p>
      <w:pPr>
        <w:pStyle w:val="BodyText"/>
        <w:ind w:left="511" w:right="840"/>
        <w:jc w:val="both"/>
      </w:pPr>
      <w:r>
        <w:rPr/>
        <w:t>Adicionalmente, EL CONTRATISTA se compromete a denunciar oportunamente ante las autoridades competentes los actos de corrupción o de inconducta funcional de los cuales tuviera conocimiento durante la ejecución del contrato con LA ENTIDAD CONTRATANTE.</w:t>
      </w:r>
    </w:p>
    <w:p>
      <w:pPr>
        <w:pStyle w:val="BodyText"/>
        <w:spacing w:before="19"/>
      </w:pPr>
    </w:p>
    <w:p>
      <w:pPr>
        <w:pStyle w:val="BodyText"/>
        <w:ind w:left="511" w:right="837"/>
        <w:jc w:val="both"/>
      </w:pPr>
      <w:r>
        <w:rPr/>
        <w:t>Tratándose de una persona jurídica, lo anterior se extiende a sus accionistas, participacionistas, integrantes de los órganos de administración, apoderados, representantes legales, funcionarios, asesores</w:t>
      </w:r>
      <w:r>
        <w:rPr>
          <w:spacing w:val="-6"/>
        </w:rPr>
        <w:t> </w:t>
      </w:r>
      <w:r>
        <w:rPr/>
        <w:t>o</w:t>
      </w:r>
      <w:r>
        <w:rPr>
          <w:spacing w:val="-8"/>
        </w:rPr>
        <w:t> </w:t>
      </w:r>
      <w:r>
        <w:rPr/>
        <w:t>cualquier</w:t>
      </w:r>
      <w:r>
        <w:rPr>
          <w:spacing w:val="-7"/>
        </w:rPr>
        <w:t> </w:t>
      </w:r>
      <w:r>
        <w:rPr/>
        <w:t>persona</w:t>
      </w:r>
      <w:r>
        <w:rPr>
          <w:spacing w:val="-8"/>
        </w:rPr>
        <w:t> </w:t>
      </w:r>
      <w:r>
        <w:rPr/>
        <w:t>vinculada</w:t>
      </w:r>
      <w:r>
        <w:rPr>
          <w:spacing w:val="-8"/>
        </w:rPr>
        <w:t> </w:t>
      </w:r>
      <w:r>
        <w:rPr/>
        <w:t>a</w:t>
      </w:r>
      <w:r>
        <w:rPr>
          <w:spacing w:val="-8"/>
        </w:rPr>
        <w:t> </w:t>
      </w:r>
      <w:r>
        <w:rPr/>
        <w:t>la</w:t>
      </w:r>
      <w:r>
        <w:rPr>
          <w:spacing w:val="-8"/>
        </w:rPr>
        <w:t> </w:t>
      </w:r>
      <w:r>
        <w:rPr/>
        <w:t>persona</w:t>
      </w:r>
      <w:r>
        <w:rPr>
          <w:spacing w:val="-8"/>
        </w:rPr>
        <w:t> </w:t>
      </w:r>
      <w:r>
        <w:rPr/>
        <w:t>jurídica</w:t>
      </w:r>
      <w:r>
        <w:rPr>
          <w:spacing w:val="-3"/>
        </w:rPr>
        <w:t> </w:t>
      </w:r>
      <w:r>
        <w:rPr/>
        <w:t>que</w:t>
      </w:r>
      <w:r>
        <w:rPr>
          <w:spacing w:val="-8"/>
        </w:rPr>
        <w:t> </w:t>
      </w:r>
      <w:r>
        <w:rPr/>
        <w:t>representa;</w:t>
      </w:r>
      <w:r>
        <w:rPr>
          <w:spacing w:val="-7"/>
        </w:rPr>
        <w:t> </w:t>
      </w:r>
      <w:r>
        <w:rPr/>
        <w:t>comprometiéndose</w:t>
      </w:r>
      <w:r>
        <w:rPr>
          <w:spacing w:val="-8"/>
        </w:rPr>
        <w:t> </w:t>
      </w:r>
      <w:r>
        <w:rPr/>
        <w:t>a informarles sobre los alcances de las obligaciones asumidas en virtud del presente contrato.</w:t>
      </w:r>
    </w:p>
    <w:p>
      <w:pPr>
        <w:pStyle w:val="BodyText"/>
        <w:spacing w:before="16"/>
      </w:pPr>
    </w:p>
    <w:p>
      <w:pPr>
        <w:pStyle w:val="BodyText"/>
        <w:ind w:left="511" w:right="832"/>
        <w:jc w:val="both"/>
      </w:pPr>
      <w:r>
        <w:rPr/>
        <w:t>Finalmente, el incumplimiento de las obligaciones establecidas en esta cláusula, durante la ejecución contractual, otorga a LA ENTIDAD CONTRATANTE el derecho de resolver total o parcialmente</w:t>
      </w:r>
      <w:r>
        <w:rPr>
          <w:spacing w:val="-5"/>
        </w:rPr>
        <w:t> </w:t>
      </w:r>
      <w:r>
        <w:rPr/>
        <w:t>el</w:t>
      </w:r>
      <w:r>
        <w:rPr>
          <w:spacing w:val="-7"/>
        </w:rPr>
        <w:t> </w:t>
      </w:r>
      <w:r>
        <w:rPr/>
        <w:t>contrato</w:t>
      </w:r>
      <w:hyperlink w:history="true" w:anchor="_bookmark36">
        <w:r>
          <w:rPr>
            <w:position w:val="6"/>
            <w:sz w:val="13"/>
          </w:rPr>
          <w:t>37</w:t>
        </w:r>
        <w:r>
          <w:rPr/>
          <w:t>.</w:t>
        </w:r>
      </w:hyperlink>
      <w:r>
        <w:rPr>
          <w:spacing w:val="-6"/>
        </w:rPr>
        <w:t> </w:t>
      </w:r>
      <w:r>
        <w:rPr/>
        <w:t>Cuando</w:t>
      </w:r>
      <w:r>
        <w:rPr>
          <w:spacing w:val="-4"/>
        </w:rPr>
        <w:t> </w:t>
      </w:r>
      <w:r>
        <w:rPr/>
        <w:t>lo</w:t>
      </w:r>
      <w:r>
        <w:rPr>
          <w:spacing w:val="-5"/>
        </w:rPr>
        <w:t> </w:t>
      </w:r>
      <w:r>
        <w:rPr/>
        <w:t>anterior</w:t>
      </w:r>
      <w:r>
        <w:rPr>
          <w:spacing w:val="-3"/>
        </w:rPr>
        <w:t> </w:t>
      </w:r>
      <w:r>
        <w:rPr/>
        <w:t>se</w:t>
      </w:r>
      <w:r>
        <w:rPr>
          <w:spacing w:val="-4"/>
        </w:rPr>
        <w:t> </w:t>
      </w:r>
      <w:r>
        <w:rPr/>
        <w:t>produzca</w:t>
      </w:r>
      <w:r>
        <w:rPr>
          <w:spacing w:val="-7"/>
        </w:rPr>
        <w:t> </w:t>
      </w:r>
      <w:r>
        <w:rPr/>
        <w:t>por</w:t>
      </w:r>
      <w:r>
        <w:rPr>
          <w:spacing w:val="-3"/>
        </w:rPr>
        <w:t> </w:t>
      </w:r>
      <w:r>
        <w:rPr/>
        <w:t>parte</w:t>
      </w:r>
      <w:r>
        <w:rPr>
          <w:spacing w:val="-5"/>
        </w:rPr>
        <w:t> </w:t>
      </w:r>
      <w:r>
        <w:rPr/>
        <w:t>de</w:t>
      </w:r>
      <w:r>
        <w:rPr>
          <w:spacing w:val="-4"/>
        </w:rPr>
        <w:t> </w:t>
      </w:r>
      <w:r>
        <w:rPr/>
        <w:t>un</w:t>
      </w:r>
      <w:r>
        <w:rPr>
          <w:spacing w:val="-4"/>
        </w:rPr>
        <w:t> </w:t>
      </w:r>
      <w:r>
        <w:rPr/>
        <w:t>proveedor</w:t>
      </w:r>
      <w:r>
        <w:rPr>
          <w:spacing w:val="-6"/>
        </w:rPr>
        <w:t> </w:t>
      </w:r>
      <w:r>
        <w:rPr/>
        <w:t>adjudicatario de</w:t>
      </w:r>
      <w:r>
        <w:rPr>
          <w:spacing w:val="-10"/>
        </w:rPr>
        <w:t> </w:t>
      </w:r>
      <w:r>
        <w:rPr/>
        <w:t>los</w:t>
      </w:r>
      <w:r>
        <w:rPr>
          <w:spacing w:val="-9"/>
        </w:rPr>
        <w:t> </w:t>
      </w:r>
      <w:r>
        <w:rPr/>
        <w:t>catálogos</w:t>
      </w:r>
      <w:r>
        <w:rPr>
          <w:spacing w:val="-9"/>
        </w:rPr>
        <w:t> </w:t>
      </w:r>
      <w:r>
        <w:rPr/>
        <w:t>electrónicos</w:t>
      </w:r>
      <w:r>
        <w:rPr>
          <w:spacing w:val="-9"/>
        </w:rPr>
        <w:t> </w:t>
      </w:r>
      <w:r>
        <w:rPr/>
        <w:t>de</w:t>
      </w:r>
      <w:r>
        <w:rPr>
          <w:spacing w:val="-10"/>
        </w:rPr>
        <w:t> </w:t>
      </w:r>
      <w:r>
        <w:rPr/>
        <w:t>acuerdo</w:t>
      </w:r>
      <w:r>
        <w:rPr>
          <w:spacing w:val="-10"/>
        </w:rPr>
        <w:t> </w:t>
      </w:r>
      <w:r>
        <w:rPr/>
        <w:t>marco,</w:t>
      </w:r>
      <w:r>
        <w:rPr>
          <w:spacing w:val="-10"/>
        </w:rPr>
        <w:t> </w:t>
      </w:r>
      <w:r>
        <w:rPr/>
        <w:t>el</w:t>
      </w:r>
      <w:r>
        <w:rPr>
          <w:spacing w:val="-11"/>
        </w:rPr>
        <w:t> </w:t>
      </w:r>
      <w:r>
        <w:rPr/>
        <w:t>incumplimiento</w:t>
      </w:r>
      <w:r>
        <w:rPr>
          <w:spacing w:val="-10"/>
        </w:rPr>
        <w:t> </w:t>
      </w:r>
      <w:r>
        <w:rPr/>
        <w:t>de</w:t>
      </w:r>
      <w:r>
        <w:rPr>
          <w:spacing w:val="-8"/>
        </w:rPr>
        <w:t> </w:t>
      </w:r>
      <w:r>
        <w:rPr/>
        <w:t>la</w:t>
      </w:r>
      <w:r>
        <w:rPr>
          <w:spacing w:val="-10"/>
        </w:rPr>
        <w:t> </w:t>
      </w:r>
      <w:r>
        <w:rPr/>
        <w:t>presente</w:t>
      </w:r>
      <w:r>
        <w:rPr>
          <w:spacing w:val="-10"/>
        </w:rPr>
        <w:t> </w:t>
      </w:r>
      <w:r>
        <w:rPr/>
        <w:t>cláusula</w:t>
      </w:r>
      <w:r>
        <w:rPr>
          <w:spacing w:val="-2"/>
        </w:rPr>
        <w:t> </w:t>
      </w:r>
      <w:r>
        <w:rPr/>
        <w:t>conlleva que</w:t>
      </w:r>
      <w:r>
        <w:rPr>
          <w:spacing w:val="-4"/>
        </w:rPr>
        <w:t> </w:t>
      </w:r>
      <w:r>
        <w:rPr/>
        <w:t>sea excluido de los Catálogos Electrónicos de Acuerdo Marco</w:t>
      </w:r>
      <w:r>
        <w:rPr>
          <w:spacing w:val="-14"/>
        </w:rPr>
        <w:t> </w:t>
      </w:r>
      <w:hyperlink w:history="true" w:anchor="_bookmark37">
        <w:r>
          <w:rPr>
            <w:position w:val="6"/>
            <w:sz w:val="13"/>
          </w:rPr>
          <w:t>38</w:t>
        </w:r>
        <w:r>
          <w:rPr>
            <w:spacing w:val="-9"/>
            <w:position w:val="6"/>
            <w:sz w:val="13"/>
          </w:rPr>
          <w:t> </w:t>
        </w:r>
      </w:hyperlink>
      <w:r>
        <w:rPr/>
        <w:t>. En ningún caso, dichas medidas impiden el inicio de las acciones civiles, penales y administrativas a que hubiera lugar</w:t>
      </w:r>
      <w:hyperlink w:history="true" w:anchor="_bookmark38">
        <w:r>
          <w:rPr>
            <w:position w:val="6"/>
            <w:sz w:val="13"/>
          </w:rPr>
          <w:t>39</w:t>
        </w:r>
        <w:r>
          <w:rPr/>
          <w:t>.</w:t>
        </w:r>
      </w:hyperlink>
    </w:p>
    <w:p>
      <w:pPr>
        <w:pStyle w:val="BodyText"/>
        <w:spacing w:before="1"/>
      </w:pPr>
    </w:p>
    <w:p>
      <w:pPr>
        <w:pStyle w:val="Heading2"/>
        <w:spacing w:before="1"/>
        <w:ind w:left="511"/>
        <w:jc w:val="both"/>
      </w:pPr>
      <w:r>
        <w:rPr>
          <w:u w:val="single"/>
        </w:rPr>
        <w:t>CLÁUSULA</w:t>
      </w:r>
      <w:r>
        <w:rPr>
          <w:spacing w:val="-8"/>
          <w:u w:val="single"/>
        </w:rPr>
        <w:t> </w:t>
      </w:r>
      <w:r>
        <w:rPr>
          <w:u w:val="single"/>
        </w:rPr>
        <w:t>DECIMOSEXTA:</w:t>
      </w:r>
      <w:r>
        <w:rPr>
          <w:spacing w:val="-9"/>
          <w:u w:val="single"/>
        </w:rPr>
        <w:t> </w:t>
      </w:r>
      <w:r>
        <w:rPr>
          <w:u w:val="single"/>
        </w:rPr>
        <w:t>MARCO</w:t>
      </w:r>
      <w:r>
        <w:rPr>
          <w:spacing w:val="-9"/>
          <w:u w:val="single"/>
        </w:rPr>
        <w:t> </w:t>
      </w:r>
      <w:r>
        <w:rPr>
          <w:u w:val="single"/>
        </w:rPr>
        <w:t>LEGAL</w:t>
      </w:r>
      <w:r>
        <w:rPr>
          <w:spacing w:val="-8"/>
          <w:u w:val="single"/>
        </w:rPr>
        <w:t> </w:t>
      </w:r>
      <w:r>
        <w:rPr>
          <w:u w:val="single"/>
        </w:rPr>
        <w:t>DEL</w:t>
      </w:r>
      <w:r>
        <w:rPr>
          <w:spacing w:val="-7"/>
          <w:u w:val="single"/>
        </w:rPr>
        <w:t> </w:t>
      </w:r>
      <w:r>
        <w:rPr>
          <w:spacing w:val="-2"/>
          <w:u w:val="single"/>
        </w:rPr>
        <w:t>CONTRATO</w:t>
      </w:r>
    </w:p>
    <w:p>
      <w:pPr>
        <w:pStyle w:val="BodyText"/>
        <w:ind w:left="506" w:right="834"/>
        <w:jc w:val="both"/>
      </w:pPr>
      <w:r>
        <w:rPr/>
        <w:t>El marco legal comprende la Ley N° 32069, Ley General de Contrataciones Públicas y su Reglamento,</w:t>
      </w:r>
      <w:r>
        <w:rPr>
          <w:spacing w:val="-12"/>
        </w:rPr>
        <w:t> </w:t>
      </w:r>
      <w:r>
        <w:rPr/>
        <w:t>aprobado</w:t>
      </w:r>
      <w:r>
        <w:rPr>
          <w:spacing w:val="-10"/>
        </w:rPr>
        <w:t> </w:t>
      </w:r>
      <w:r>
        <w:rPr/>
        <w:t>por</w:t>
      </w:r>
      <w:r>
        <w:rPr>
          <w:spacing w:val="-9"/>
        </w:rPr>
        <w:t> </w:t>
      </w:r>
      <w:r>
        <w:rPr/>
        <w:t>Decreto</w:t>
      </w:r>
      <w:r>
        <w:rPr>
          <w:spacing w:val="-10"/>
        </w:rPr>
        <w:t> </w:t>
      </w:r>
      <w:r>
        <w:rPr/>
        <w:t>Supremo</w:t>
      </w:r>
      <w:r>
        <w:rPr>
          <w:spacing w:val="-10"/>
        </w:rPr>
        <w:t> </w:t>
      </w:r>
      <w:r>
        <w:rPr/>
        <w:t>N°</w:t>
      </w:r>
      <w:r>
        <w:rPr>
          <w:spacing w:val="-12"/>
        </w:rPr>
        <w:t> </w:t>
      </w:r>
      <w:r>
        <w:rPr/>
        <w:t>009-2025-EF,</w:t>
      </w:r>
      <w:r>
        <w:rPr>
          <w:spacing w:val="-10"/>
        </w:rPr>
        <w:t> </w:t>
      </w:r>
      <w:r>
        <w:rPr/>
        <w:t>las</w:t>
      </w:r>
      <w:r>
        <w:rPr>
          <w:spacing w:val="-11"/>
        </w:rPr>
        <w:t> </w:t>
      </w:r>
      <w:r>
        <w:rPr/>
        <w:t>directivas</w:t>
      </w:r>
      <w:r>
        <w:rPr>
          <w:spacing w:val="-11"/>
        </w:rPr>
        <w:t> </w:t>
      </w:r>
      <w:r>
        <w:rPr/>
        <w:t>que</w:t>
      </w:r>
      <w:r>
        <w:rPr>
          <w:spacing w:val="-12"/>
        </w:rPr>
        <w:t> </w:t>
      </w:r>
      <w:r>
        <w:rPr/>
        <w:t>emita</w:t>
      </w:r>
      <w:r>
        <w:rPr>
          <w:spacing w:val="-7"/>
        </w:rPr>
        <w:t> </w:t>
      </w:r>
      <w:r>
        <w:rPr/>
        <w:t>la</w:t>
      </w:r>
      <w:r>
        <w:rPr>
          <w:spacing w:val="-12"/>
        </w:rPr>
        <w:t> </w:t>
      </w:r>
      <w:r>
        <w:rPr/>
        <w:t>Dirección General de Abastecimiento del Ministerio de Economía y Finanzas, así como el OECE, PERÚ COMPRAS y demás normativa especial que resulte aplicable.</w:t>
      </w:r>
    </w:p>
    <w:p>
      <w:pPr>
        <w:pStyle w:val="Heading2"/>
        <w:spacing w:before="230"/>
        <w:ind w:left="506"/>
        <w:jc w:val="both"/>
      </w:pPr>
      <w:r>
        <w:rPr>
          <w:u w:val="single"/>
        </w:rPr>
        <w:t>CLÁUSULA</w:t>
      </w:r>
      <w:r>
        <w:rPr>
          <w:spacing w:val="-10"/>
          <w:u w:val="single"/>
        </w:rPr>
        <w:t> </w:t>
      </w:r>
      <w:r>
        <w:rPr>
          <w:u w:val="single"/>
        </w:rPr>
        <w:t>DECIMOSÉPTIMA:</w:t>
      </w:r>
      <w:r>
        <w:rPr>
          <w:spacing w:val="-11"/>
          <w:u w:val="single"/>
        </w:rPr>
        <w:t> </w:t>
      </w:r>
      <w:r>
        <w:rPr>
          <w:u w:val="single"/>
        </w:rPr>
        <w:t>SOLUCIÓN</w:t>
      </w:r>
      <w:r>
        <w:rPr>
          <w:spacing w:val="-9"/>
          <w:u w:val="single"/>
        </w:rPr>
        <w:t> </w:t>
      </w:r>
      <w:r>
        <w:rPr>
          <w:u w:val="single"/>
        </w:rPr>
        <w:t>DE</w:t>
      </w:r>
      <w:r>
        <w:rPr>
          <w:spacing w:val="-10"/>
          <w:u w:val="single"/>
        </w:rPr>
        <w:t> </w:t>
      </w:r>
      <w:r>
        <w:rPr>
          <w:spacing w:val="-2"/>
          <w:u w:val="single"/>
        </w:rPr>
        <w:t>CONTROVERSIAS</w:t>
      </w:r>
      <w:hyperlink w:history="true" w:anchor="_bookmark39">
        <w:r>
          <w:rPr>
            <w:spacing w:val="-2"/>
            <w:u w:val="none"/>
            <w:vertAlign w:val="superscript"/>
          </w:rPr>
          <w:t>40</w:t>
        </w:r>
      </w:hyperlink>
    </w:p>
    <w:p>
      <w:pPr>
        <w:pStyle w:val="BodyText"/>
        <w:spacing w:before="1"/>
        <w:rPr>
          <w:b/>
        </w:rPr>
      </w:pPr>
    </w:p>
    <w:p>
      <w:pPr>
        <w:spacing w:before="0"/>
        <w:ind w:left="511" w:right="832" w:firstLine="0"/>
        <w:jc w:val="both"/>
        <w:rPr>
          <w:sz w:val="20"/>
        </w:rPr>
      </w:pPr>
      <w:r>
        <w:rPr>
          <w:sz w:val="20"/>
        </w:rPr>
        <w:t>Las controversias que surjan entre las partes durante la ejecución del contrato se resuelven mediante</w:t>
      </w:r>
      <w:r>
        <w:rPr>
          <w:spacing w:val="41"/>
          <w:sz w:val="20"/>
        </w:rPr>
        <w:t> </w:t>
      </w:r>
      <w:r>
        <w:rPr>
          <w:sz w:val="20"/>
        </w:rPr>
        <w:t>[</w:t>
      </w:r>
      <w:r>
        <w:rPr>
          <w:b/>
          <w:sz w:val="20"/>
          <w:u w:val="single"/>
        </w:rPr>
        <w:t>CONSIGNAR</w:t>
      </w:r>
      <w:r>
        <w:rPr>
          <w:b/>
          <w:spacing w:val="44"/>
          <w:sz w:val="20"/>
          <w:u w:val="single"/>
        </w:rPr>
        <w:t> </w:t>
      </w:r>
      <w:r>
        <w:rPr>
          <w:b/>
          <w:sz w:val="20"/>
          <w:u w:val="single"/>
        </w:rPr>
        <w:t>EL</w:t>
      </w:r>
      <w:r>
        <w:rPr>
          <w:b/>
          <w:spacing w:val="41"/>
          <w:sz w:val="20"/>
          <w:u w:val="single"/>
        </w:rPr>
        <w:t> </w:t>
      </w:r>
      <w:r>
        <w:rPr>
          <w:b/>
          <w:sz w:val="20"/>
          <w:u w:val="single"/>
        </w:rPr>
        <w:t>MECANISMO</w:t>
      </w:r>
      <w:r>
        <w:rPr>
          <w:b/>
          <w:spacing w:val="41"/>
          <w:sz w:val="20"/>
          <w:u w:val="single"/>
        </w:rPr>
        <w:t> </w:t>
      </w:r>
      <w:r>
        <w:rPr>
          <w:b/>
          <w:sz w:val="20"/>
          <w:u w:val="single"/>
        </w:rPr>
        <w:t>DE</w:t>
      </w:r>
      <w:r>
        <w:rPr>
          <w:b/>
          <w:spacing w:val="43"/>
          <w:sz w:val="20"/>
          <w:u w:val="single"/>
        </w:rPr>
        <w:t> </w:t>
      </w:r>
      <w:r>
        <w:rPr>
          <w:b/>
          <w:sz w:val="20"/>
          <w:u w:val="single"/>
        </w:rPr>
        <w:t>SOLUCIÓN</w:t>
      </w:r>
      <w:r>
        <w:rPr>
          <w:b/>
          <w:spacing w:val="42"/>
          <w:sz w:val="20"/>
          <w:u w:val="single"/>
        </w:rPr>
        <w:t> </w:t>
      </w:r>
      <w:r>
        <w:rPr>
          <w:b/>
          <w:sz w:val="20"/>
          <w:u w:val="single"/>
        </w:rPr>
        <w:t>DE</w:t>
      </w:r>
      <w:r>
        <w:rPr>
          <w:b/>
          <w:spacing w:val="43"/>
          <w:sz w:val="20"/>
          <w:u w:val="single"/>
        </w:rPr>
        <w:t> </w:t>
      </w:r>
      <w:r>
        <w:rPr>
          <w:b/>
          <w:sz w:val="20"/>
          <w:u w:val="single"/>
        </w:rPr>
        <w:t>CONTROVERSIAS</w:t>
      </w:r>
      <w:r>
        <w:rPr>
          <w:sz w:val="20"/>
          <w:u w:val="none"/>
        </w:rPr>
        <w:t>],</w:t>
      </w:r>
      <w:r>
        <w:rPr>
          <w:spacing w:val="41"/>
          <w:sz w:val="20"/>
          <w:u w:val="none"/>
        </w:rPr>
        <w:t> </w:t>
      </w:r>
      <w:r>
        <w:rPr>
          <w:sz w:val="20"/>
          <w:u w:val="none"/>
        </w:rPr>
        <w:t>según</w:t>
      </w:r>
      <w:r>
        <w:rPr>
          <w:spacing w:val="40"/>
          <w:sz w:val="20"/>
          <w:u w:val="none"/>
        </w:rPr>
        <w:t> </w:t>
      </w:r>
      <w:r>
        <w:rPr>
          <w:spacing w:val="-5"/>
          <w:sz w:val="20"/>
          <w:u w:val="none"/>
        </w:rPr>
        <w:t>el</w:t>
      </w:r>
    </w:p>
    <w:p>
      <w:pPr>
        <w:pStyle w:val="BodyText"/>
        <w:spacing w:line="228" w:lineRule="exact"/>
        <w:ind w:left="511"/>
        <w:jc w:val="both"/>
      </w:pPr>
      <w:r>
        <w:rPr/>
        <w:t>acuerdo</w:t>
      </w:r>
      <w:r>
        <w:rPr>
          <w:spacing w:val="-8"/>
        </w:rPr>
        <w:t> </w:t>
      </w:r>
      <w:r>
        <w:rPr/>
        <w:t>de</w:t>
      </w:r>
      <w:r>
        <w:rPr>
          <w:spacing w:val="-6"/>
        </w:rPr>
        <w:t> </w:t>
      </w:r>
      <w:r>
        <w:rPr/>
        <w:t>las</w:t>
      </w:r>
      <w:r>
        <w:rPr>
          <w:spacing w:val="-6"/>
        </w:rPr>
        <w:t> </w:t>
      </w:r>
      <w:r>
        <w:rPr>
          <w:spacing w:val="-2"/>
        </w:rPr>
        <w:t>partes.</w:t>
      </w:r>
    </w:p>
    <w:p>
      <w:pPr>
        <w:pStyle w:val="BodyText"/>
        <w:spacing w:before="1"/>
      </w:pPr>
    </w:p>
    <w:p>
      <w:pPr>
        <w:pStyle w:val="BodyText"/>
        <w:ind w:left="511" w:right="835"/>
        <w:jc w:val="both"/>
      </w:pPr>
      <w:r>
        <w:rPr/>
        <mc:AlternateContent>
          <mc:Choice Requires="wps">
            <w:drawing>
              <wp:anchor distT="0" distB="0" distL="0" distR="0" allowOverlap="1" layoutInCell="1" locked="0" behindDoc="0" simplePos="0" relativeHeight="15799808">
                <wp:simplePos x="0" y="0"/>
                <wp:positionH relativeFrom="page">
                  <wp:posOffset>6842442</wp:posOffset>
                </wp:positionH>
                <wp:positionV relativeFrom="paragraph">
                  <wp:posOffset>544841</wp:posOffset>
                </wp:positionV>
                <wp:extent cx="196215" cy="365061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2.900898pt;width:15.45pt;height:287.45pt;mso-position-horizontal-relative:page;mso-position-vertical-relative:paragraph;z-index:15799808" type="#_x0000_t202" id="docshape276"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Cualquiera de las partes tiene derecho a iniciar el arbitraje a fin de resolver dichas controversias dentro</w:t>
      </w:r>
      <w:r>
        <w:rPr>
          <w:spacing w:val="-14"/>
        </w:rPr>
        <w:t> </w:t>
      </w:r>
      <w:r>
        <w:rPr/>
        <w:t>del</w:t>
      </w:r>
      <w:r>
        <w:rPr>
          <w:spacing w:val="-13"/>
        </w:rPr>
        <w:t> </w:t>
      </w:r>
      <w:r>
        <w:rPr/>
        <w:t>plazo</w:t>
      </w:r>
      <w:r>
        <w:rPr>
          <w:spacing w:val="-12"/>
        </w:rPr>
        <w:t> </w:t>
      </w:r>
      <w:r>
        <w:rPr/>
        <w:t>de</w:t>
      </w:r>
      <w:r>
        <w:rPr>
          <w:spacing w:val="-14"/>
        </w:rPr>
        <w:t> </w:t>
      </w:r>
      <w:r>
        <w:rPr/>
        <w:t>caducidad</w:t>
      </w:r>
      <w:r>
        <w:rPr>
          <w:spacing w:val="-14"/>
        </w:rPr>
        <w:t> </w:t>
      </w:r>
      <w:r>
        <w:rPr/>
        <w:t>previsto</w:t>
      </w:r>
      <w:r>
        <w:rPr>
          <w:spacing w:val="-13"/>
        </w:rPr>
        <w:t> </w:t>
      </w:r>
      <w:r>
        <w:rPr/>
        <w:t>en</w:t>
      </w:r>
      <w:r>
        <w:rPr>
          <w:spacing w:val="-14"/>
        </w:rPr>
        <w:t> </w:t>
      </w:r>
      <w:r>
        <w:rPr/>
        <w:t>la</w:t>
      </w:r>
      <w:r>
        <w:rPr>
          <w:spacing w:val="-12"/>
        </w:rPr>
        <w:t> </w:t>
      </w:r>
      <w:r>
        <w:rPr/>
        <w:t>Ley</w:t>
      </w:r>
      <w:r>
        <w:rPr>
          <w:spacing w:val="-13"/>
        </w:rPr>
        <w:t> </w:t>
      </w:r>
      <w:r>
        <w:rPr/>
        <w:t>N°</w:t>
      </w:r>
      <w:r>
        <w:rPr>
          <w:spacing w:val="-14"/>
        </w:rPr>
        <w:t> </w:t>
      </w:r>
      <w:r>
        <w:rPr/>
        <w:t>32069,</w:t>
      </w:r>
      <w:r>
        <w:rPr>
          <w:spacing w:val="-13"/>
        </w:rPr>
        <w:t> </w:t>
      </w:r>
      <w:r>
        <w:rPr/>
        <w:t>Ley</w:t>
      </w:r>
      <w:r>
        <w:rPr>
          <w:spacing w:val="-13"/>
        </w:rPr>
        <w:t> </w:t>
      </w:r>
      <w:r>
        <w:rPr/>
        <w:t>General</w:t>
      </w:r>
      <w:r>
        <w:rPr>
          <w:spacing w:val="-12"/>
        </w:rPr>
        <w:t> </w:t>
      </w:r>
      <w:r>
        <w:rPr/>
        <w:t>de</w:t>
      </w:r>
      <w:r>
        <w:rPr>
          <w:spacing w:val="-14"/>
        </w:rPr>
        <w:t> </w:t>
      </w:r>
      <w:r>
        <w:rPr/>
        <w:t>Contrataciones</w:t>
      </w:r>
      <w:r>
        <w:rPr>
          <w:spacing w:val="-12"/>
        </w:rPr>
        <w:t> </w:t>
      </w:r>
      <w:r>
        <w:rPr/>
        <w:t>Públicas y su Reglamento, aprobado por Decreto Supremo N° 009-2025-EF.</w:t>
      </w:r>
    </w:p>
    <w:p>
      <w:pPr>
        <w:pStyle w:val="BodyText"/>
        <w:spacing w:before="11"/>
        <w:rPr>
          <w:sz w:val="19"/>
        </w:rPr>
      </w:pPr>
    </w:p>
    <w:tbl>
      <w:tblPr>
        <w:tblW w:w="0" w:type="auto"/>
        <w:jc w:val="left"/>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6"/>
      </w:tblGrid>
      <w:tr>
        <w:trPr>
          <w:trHeight w:val="345" w:hRule="atLeast"/>
        </w:trPr>
        <w:tc>
          <w:tcPr>
            <w:tcW w:w="8646" w:type="dxa"/>
          </w:tcPr>
          <w:p>
            <w:pPr>
              <w:pStyle w:val="TableParagraph"/>
              <w:spacing w:before="68"/>
              <w:ind w:left="105"/>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3578" w:hRule="atLeast"/>
        </w:trPr>
        <w:tc>
          <w:tcPr>
            <w:tcW w:w="8646" w:type="dxa"/>
          </w:tcPr>
          <w:p>
            <w:pPr>
              <w:pStyle w:val="TableParagraph"/>
              <w:spacing w:before="30"/>
              <w:ind w:left="105" w:right="96"/>
              <w:jc w:val="both"/>
              <w:rPr>
                <w:sz w:val="18"/>
              </w:rPr>
            </w:pPr>
            <w:r>
              <w:rPr>
                <w:color w:val="006FC0"/>
                <w:sz w:val="18"/>
              </w:rPr>
              <w:t>En caso de haberse pactado la conciliación como medio de solución de controversias, previo al inicio del arbitraje, debe incorporarse el siguiente texto:</w:t>
            </w:r>
          </w:p>
          <w:p>
            <w:pPr>
              <w:pStyle w:val="TableParagraph"/>
              <w:spacing w:before="205"/>
              <w:ind w:left="105" w:right="99"/>
              <w:jc w:val="both"/>
              <w:rPr>
                <w:sz w:val="18"/>
              </w:rPr>
            </w:pPr>
            <w:r>
              <w:rPr>
                <w:color w:val="006FC0"/>
                <w:sz w:val="18"/>
              </w:rPr>
              <w:t>“Cualquiera de las partes tiene el derecho a solicitar una conciliación dentro del plazo de caducidad correspondiente, según lo señalado en el artículo 82 de la Ley N° 32069, Ley General de</w:t>
            </w:r>
            <w:r>
              <w:rPr>
                <w:color w:val="006FC0"/>
                <w:spacing w:val="-2"/>
                <w:sz w:val="18"/>
              </w:rPr>
              <w:t> </w:t>
            </w:r>
            <w:r>
              <w:rPr>
                <w:color w:val="006FC0"/>
                <w:sz w:val="18"/>
              </w:rPr>
              <w:t>Contrataciones Públicas, sin perjuicio de recurrir al arbitraje, en caso no se llegue a un acuerdo entre ambas partes o se llegue a un acuerdo parcial. Las controversias sobre nulidad del contrato solo pueden ser sometidas a </w:t>
            </w:r>
            <w:r>
              <w:rPr>
                <w:color w:val="006FC0"/>
                <w:spacing w:val="-2"/>
                <w:sz w:val="18"/>
              </w:rPr>
              <w:t>arbitraje.”</w:t>
            </w:r>
          </w:p>
          <w:p>
            <w:pPr>
              <w:pStyle w:val="TableParagraph"/>
              <w:spacing w:before="2"/>
              <w:rPr>
                <w:sz w:val="18"/>
              </w:rPr>
            </w:pPr>
          </w:p>
          <w:p>
            <w:pPr>
              <w:pStyle w:val="TableParagraph"/>
              <w:ind w:left="105" w:right="96"/>
              <w:jc w:val="both"/>
              <w:rPr>
                <w:sz w:val="18"/>
              </w:rPr>
            </w:pPr>
            <w:r>
              <w:rPr>
                <w:color w:val="006FC0"/>
                <w:sz w:val="18"/>
              </w:rPr>
              <w:t>En caso las partes opten por la Junta de Prevención y Resolución de Disputas (JPRD), como medio de solución de controversias, previo al inicio del arbitraje, debe considerarse lo siguiente:</w:t>
            </w:r>
          </w:p>
          <w:p>
            <w:pPr>
              <w:pStyle w:val="TableParagraph"/>
              <w:numPr>
                <w:ilvl w:val="0"/>
                <w:numId w:val="43"/>
              </w:numPr>
              <w:tabs>
                <w:tab w:pos="422" w:val="left" w:leader="none"/>
                <w:tab w:pos="424" w:val="left" w:leader="none"/>
              </w:tabs>
              <w:spacing w:line="240" w:lineRule="auto" w:before="0" w:after="0"/>
              <w:ind w:left="424" w:right="104" w:hanging="219"/>
              <w:jc w:val="both"/>
              <w:rPr>
                <w:sz w:val="18"/>
              </w:rPr>
            </w:pPr>
            <w:r>
              <w:rPr>
                <w:color w:val="006FC0"/>
                <w:sz w:val="18"/>
              </w:rPr>
              <w:t>Los</w:t>
            </w:r>
            <w:r>
              <w:rPr>
                <w:color w:val="006FC0"/>
                <w:spacing w:val="-9"/>
                <w:sz w:val="18"/>
              </w:rPr>
              <w:t> </w:t>
            </w:r>
            <w:r>
              <w:rPr>
                <w:color w:val="006FC0"/>
                <w:sz w:val="18"/>
              </w:rPr>
              <w:t>adjudicadores</w:t>
            </w:r>
            <w:r>
              <w:rPr>
                <w:color w:val="006FC0"/>
                <w:spacing w:val="-9"/>
                <w:sz w:val="18"/>
              </w:rPr>
              <w:t> </w:t>
            </w:r>
            <w:r>
              <w:rPr>
                <w:color w:val="006FC0"/>
                <w:sz w:val="18"/>
              </w:rPr>
              <w:t>que</w:t>
            </w:r>
            <w:r>
              <w:rPr>
                <w:color w:val="006FC0"/>
                <w:spacing w:val="-7"/>
                <w:sz w:val="18"/>
              </w:rPr>
              <w:t> </w:t>
            </w:r>
            <w:r>
              <w:rPr>
                <w:color w:val="006FC0"/>
                <w:sz w:val="18"/>
              </w:rPr>
              <w:t>conforman</w:t>
            </w:r>
            <w:r>
              <w:rPr>
                <w:color w:val="006FC0"/>
                <w:spacing w:val="-10"/>
                <w:sz w:val="18"/>
              </w:rPr>
              <w:t> </w:t>
            </w:r>
            <w:r>
              <w:rPr>
                <w:color w:val="006FC0"/>
                <w:sz w:val="18"/>
              </w:rPr>
              <w:t>la</w:t>
            </w:r>
            <w:r>
              <w:rPr>
                <w:color w:val="006FC0"/>
                <w:spacing w:val="-10"/>
                <w:sz w:val="18"/>
              </w:rPr>
              <w:t> </w:t>
            </w:r>
            <w:r>
              <w:rPr>
                <w:color w:val="006FC0"/>
                <w:sz w:val="18"/>
              </w:rPr>
              <w:t>JPRD</w:t>
            </w:r>
            <w:r>
              <w:rPr>
                <w:color w:val="006FC0"/>
                <w:spacing w:val="-9"/>
                <w:sz w:val="18"/>
              </w:rPr>
              <w:t> </w:t>
            </w:r>
            <w:r>
              <w:rPr>
                <w:color w:val="006FC0"/>
                <w:sz w:val="18"/>
              </w:rPr>
              <w:t>deben</w:t>
            </w:r>
            <w:r>
              <w:rPr>
                <w:color w:val="006FC0"/>
                <w:spacing w:val="-10"/>
                <w:sz w:val="18"/>
              </w:rPr>
              <w:t> </w:t>
            </w:r>
            <w:r>
              <w:rPr>
                <w:color w:val="006FC0"/>
                <w:sz w:val="18"/>
              </w:rPr>
              <w:t>cumplir</w:t>
            </w:r>
            <w:r>
              <w:rPr>
                <w:color w:val="006FC0"/>
                <w:spacing w:val="-10"/>
                <w:sz w:val="18"/>
              </w:rPr>
              <w:t> </w:t>
            </w:r>
            <w:r>
              <w:rPr>
                <w:color w:val="006FC0"/>
                <w:sz w:val="18"/>
              </w:rPr>
              <w:t>los</w:t>
            </w:r>
            <w:r>
              <w:rPr>
                <w:color w:val="006FC0"/>
                <w:spacing w:val="-7"/>
                <w:sz w:val="18"/>
              </w:rPr>
              <w:t> </w:t>
            </w:r>
            <w:r>
              <w:rPr>
                <w:color w:val="006FC0"/>
                <w:sz w:val="18"/>
              </w:rPr>
              <w:t>requisitos</w:t>
            </w:r>
            <w:r>
              <w:rPr>
                <w:color w:val="006FC0"/>
                <w:spacing w:val="-7"/>
                <w:sz w:val="18"/>
              </w:rPr>
              <w:t> </w:t>
            </w:r>
            <w:r>
              <w:rPr>
                <w:color w:val="006FC0"/>
                <w:sz w:val="18"/>
              </w:rPr>
              <w:t>establecidos</w:t>
            </w:r>
            <w:r>
              <w:rPr>
                <w:color w:val="006FC0"/>
                <w:spacing w:val="-9"/>
                <w:sz w:val="18"/>
              </w:rPr>
              <w:t> </w:t>
            </w:r>
            <w:r>
              <w:rPr>
                <w:color w:val="006FC0"/>
                <w:sz w:val="18"/>
              </w:rPr>
              <w:t>en</w:t>
            </w:r>
            <w:r>
              <w:rPr>
                <w:color w:val="006FC0"/>
                <w:spacing w:val="-10"/>
                <w:sz w:val="18"/>
              </w:rPr>
              <w:t> </w:t>
            </w:r>
            <w:r>
              <w:rPr>
                <w:color w:val="006FC0"/>
                <w:sz w:val="18"/>
              </w:rPr>
              <w:t>el</w:t>
            </w:r>
            <w:r>
              <w:rPr>
                <w:color w:val="006FC0"/>
                <w:spacing w:val="-10"/>
                <w:sz w:val="18"/>
              </w:rPr>
              <w:t> </w:t>
            </w:r>
            <w:r>
              <w:rPr>
                <w:color w:val="006FC0"/>
                <w:sz w:val="18"/>
              </w:rPr>
              <w:t>artículo</w:t>
            </w:r>
            <w:r>
              <w:rPr>
                <w:color w:val="006FC0"/>
                <w:spacing w:val="-10"/>
                <w:sz w:val="18"/>
              </w:rPr>
              <w:t> </w:t>
            </w:r>
            <w:r>
              <w:rPr>
                <w:color w:val="006FC0"/>
                <w:sz w:val="18"/>
              </w:rPr>
              <w:t>329 del Reglamento y aquellos referidos a la experiencia especifica establecida en las bases del procedimiento de selección, de ser el caso.</w:t>
            </w:r>
          </w:p>
          <w:p>
            <w:pPr>
              <w:pStyle w:val="TableParagraph"/>
              <w:numPr>
                <w:ilvl w:val="0"/>
                <w:numId w:val="43"/>
              </w:numPr>
              <w:tabs>
                <w:tab w:pos="423" w:val="left" w:leader="none"/>
              </w:tabs>
              <w:spacing w:line="207" w:lineRule="exact" w:before="0" w:after="0"/>
              <w:ind w:left="423" w:right="0" w:hanging="217"/>
              <w:jc w:val="both"/>
              <w:rPr>
                <w:sz w:val="18"/>
              </w:rPr>
            </w:pPr>
            <w:r>
              <w:rPr>
                <w:color w:val="006FC0"/>
                <w:sz w:val="18"/>
              </w:rPr>
              <w:t>Una</w:t>
            </w:r>
            <w:r>
              <w:rPr>
                <w:color w:val="006FC0"/>
                <w:spacing w:val="-5"/>
                <w:sz w:val="18"/>
              </w:rPr>
              <w:t> </w:t>
            </w:r>
            <w:r>
              <w:rPr>
                <w:color w:val="006FC0"/>
                <w:sz w:val="18"/>
              </w:rPr>
              <w:t>vez</w:t>
            </w:r>
            <w:r>
              <w:rPr>
                <w:color w:val="006FC0"/>
                <w:spacing w:val="-1"/>
                <w:sz w:val="18"/>
              </w:rPr>
              <w:t> </w:t>
            </w:r>
            <w:r>
              <w:rPr>
                <w:color w:val="006FC0"/>
                <w:sz w:val="18"/>
              </w:rPr>
              <w:t>establecido</w:t>
            </w:r>
            <w:r>
              <w:rPr>
                <w:color w:val="006FC0"/>
                <w:spacing w:val="-2"/>
                <w:sz w:val="18"/>
              </w:rPr>
              <w:t> </w:t>
            </w:r>
            <w:r>
              <w:rPr>
                <w:color w:val="006FC0"/>
                <w:sz w:val="18"/>
              </w:rPr>
              <w:t>el</w:t>
            </w:r>
            <w:r>
              <w:rPr>
                <w:color w:val="006FC0"/>
                <w:spacing w:val="-4"/>
                <w:sz w:val="18"/>
              </w:rPr>
              <w:t> </w:t>
            </w:r>
            <w:r>
              <w:rPr>
                <w:color w:val="006FC0"/>
                <w:sz w:val="18"/>
              </w:rPr>
              <w:t>centro</w:t>
            </w:r>
            <w:r>
              <w:rPr>
                <w:color w:val="006FC0"/>
                <w:spacing w:val="-5"/>
                <w:sz w:val="18"/>
              </w:rPr>
              <w:t> </w:t>
            </w:r>
            <w:r>
              <w:rPr>
                <w:color w:val="006FC0"/>
                <w:sz w:val="18"/>
              </w:rPr>
              <w:t>de</w:t>
            </w:r>
            <w:r>
              <w:rPr>
                <w:color w:val="006FC0"/>
                <w:spacing w:val="-2"/>
                <w:sz w:val="18"/>
              </w:rPr>
              <w:t> </w:t>
            </w:r>
            <w:r>
              <w:rPr>
                <w:color w:val="006FC0"/>
                <w:sz w:val="18"/>
              </w:rPr>
              <w:t>administración</w:t>
            </w:r>
            <w:r>
              <w:rPr>
                <w:color w:val="006FC0"/>
                <w:spacing w:val="-4"/>
                <w:sz w:val="18"/>
              </w:rPr>
              <w:t> </w:t>
            </w:r>
            <w:r>
              <w:rPr>
                <w:color w:val="006FC0"/>
                <w:sz w:val="18"/>
              </w:rPr>
              <w:t>de</w:t>
            </w:r>
            <w:r>
              <w:rPr>
                <w:color w:val="006FC0"/>
                <w:spacing w:val="-2"/>
                <w:sz w:val="18"/>
              </w:rPr>
              <w:t> </w:t>
            </w:r>
            <w:r>
              <w:rPr>
                <w:color w:val="006FC0"/>
                <w:sz w:val="18"/>
              </w:rPr>
              <w:t>la</w:t>
            </w:r>
            <w:r>
              <w:rPr>
                <w:color w:val="006FC0"/>
                <w:spacing w:val="-2"/>
                <w:sz w:val="18"/>
              </w:rPr>
              <w:t> </w:t>
            </w:r>
            <w:r>
              <w:rPr>
                <w:color w:val="006FC0"/>
                <w:sz w:val="18"/>
              </w:rPr>
              <w:t>JPRD,</w:t>
            </w:r>
            <w:r>
              <w:rPr>
                <w:color w:val="006FC0"/>
                <w:spacing w:val="-5"/>
                <w:sz w:val="18"/>
              </w:rPr>
              <w:t> </w:t>
            </w:r>
            <w:r>
              <w:rPr>
                <w:color w:val="006FC0"/>
                <w:sz w:val="18"/>
              </w:rPr>
              <w:t>las</w:t>
            </w:r>
            <w:r>
              <w:rPr>
                <w:color w:val="006FC0"/>
                <w:spacing w:val="-3"/>
                <w:sz w:val="18"/>
              </w:rPr>
              <w:t> </w:t>
            </w:r>
            <w:r>
              <w:rPr>
                <w:color w:val="006FC0"/>
                <w:sz w:val="18"/>
              </w:rPr>
              <w:t>partes</w:t>
            </w:r>
            <w:r>
              <w:rPr>
                <w:color w:val="006FC0"/>
                <w:spacing w:val="-1"/>
                <w:sz w:val="18"/>
              </w:rPr>
              <w:t> </w:t>
            </w:r>
            <w:r>
              <w:rPr>
                <w:color w:val="006FC0"/>
                <w:sz w:val="18"/>
              </w:rPr>
              <w:t>tramitan</w:t>
            </w:r>
            <w:r>
              <w:rPr>
                <w:color w:val="006FC0"/>
                <w:spacing w:val="-4"/>
                <w:sz w:val="18"/>
              </w:rPr>
              <w:t> </w:t>
            </w:r>
            <w:r>
              <w:rPr>
                <w:color w:val="006FC0"/>
                <w:sz w:val="18"/>
              </w:rPr>
              <w:t>el</w:t>
            </w:r>
            <w:r>
              <w:rPr>
                <w:color w:val="006FC0"/>
                <w:spacing w:val="-4"/>
                <w:sz w:val="18"/>
              </w:rPr>
              <w:t> </w:t>
            </w:r>
            <w:r>
              <w:rPr>
                <w:color w:val="006FC0"/>
                <w:sz w:val="18"/>
              </w:rPr>
              <w:t>contrato</w:t>
            </w:r>
            <w:r>
              <w:rPr>
                <w:color w:val="006FC0"/>
                <w:spacing w:val="-4"/>
                <w:sz w:val="18"/>
              </w:rPr>
              <w:t> </w:t>
            </w:r>
            <w:r>
              <w:rPr>
                <w:color w:val="006FC0"/>
                <w:spacing w:val="-2"/>
                <w:sz w:val="18"/>
              </w:rPr>
              <w:t>tripartito.</w:t>
            </w:r>
          </w:p>
          <w:p>
            <w:pPr>
              <w:pStyle w:val="TableParagraph"/>
              <w:numPr>
                <w:ilvl w:val="0"/>
                <w:numId w:val="43"/>
              </w:numPr>
              <w:tabs>
                <w:tab w:pos="422" w:val="left" w:leader="none"/>
                <w:tab w:pos="424" w:val="left" w:leader="none"/>
              </w:tabs>
              <w:spacing w:line="240" w:lineRule="auto" w:before="0" w:after="0"/>
              <w:ind w:left="424" w:right="100" w:hanging="219"/>
              <w:jc w:val="both"/>
              <w:rPr>
                <w:sz w:val="18"/>
              </w:rPr>
            </w:pPr>
            <w:r>
              <w:rPr>
                <w:color w:val="006FC0"/>
                <w:sz w:val="18"/>
              </w:rPr>
              <w:t>El agotamiento del procedimiento ante la JPRD es un presupuesto de arbitrabilidad en aquellos contratos en los que se haya contemplado la inclusión de una cláusula de sometimiento a esta junta.</w:t>
            </w:r>
          </w:p>
        </w:tc>
      </w:tr>
    </w:tbl>
    <w:p>
      <w:pPr>
        <w:spacing w:before="0"/>
        <w:ind w:left="511" w:right="0" w:firstLine="0"/>
        <w:jc w:val="both"/>
        <w:rPr>
          <w:sz w:val="18"/>
        </w:rPr>
      </w:pPr>
      <w:r>
        <w:rPr>
          <w:color w:val="006FC0"/>
          <w:sz w:val="18"/>
        </w:rPr>
        <w:t>Esta</w:t>
      </w:r>
      <w:r>
        <w:rPr>
          <w:color w:val="006FC0"/>
          <w:spacing w:val="-2"/>
          <w:sz w:val="18"/>
        </w:rPr>
        <w:t> </w:t>
      </w:r>
      <w:r>
        <w:rPr>
          <w:color w:val="006FC0"/>
          <w:sz w:val="18"/>
        </w:rPr>
        <w:t>nota</w:t>
      </w:r>
      <w:r>
        <w:rPr>
          <w:color w:val="006FC0"/>
          <w:spacing w:val="-3"/>
          <w:sz w:val="18"/>
        </w:rPr>
        <w:t> </w:t>
      </w:r>
      <w:r>
        <w:rPr>
          <w:color w:val="006FC0"/>
          <w:sz w:val="18"/>
        </w:rPr>
        <w:t>debe</w:t>
      </w:r>
      <w:r>
        <w:rPr>
          <w:color w:val="006FC0"/>
          <w:spacing w:val="-2"/>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pStyle w:val="BodyText"/>
        <w:spacing w:before="168"/>
      </w:pPr>
      <w:r>
        <w:rPr/>
        <mc:AlternateContent>
          <mc:Choice Requires="wps">
            <w:drawing>
              <wp:anchor distT="0" distB="0" distL="0" distR="0" allowOverlap="1" layoutInCell="1" locked="0" behindDoc="1" simplePos="0" relativeHeight="487657984">
                <wp:simplePos x="0" y="0"/>
                <wp:positionH relativeFrom="page">
                  <wp:posOffset>900988</wp:posOffset>
                </wp:positionH>
                <wp:positionV relativeFrom="paragraph">
                  <wp:posOffset>268108</wp:posOffset>
                </wp:positionV>
                <wp:extent cx="1829435" cy="7620"/>
                <wp:effectExtent l="0" t="0" r="0" b="0"/>
                <wp:wrapTopAndBottom/>
                <wp:docPr id="277" name="Graphic 277"/>
                <wp:cNvGraphicFramePr>
                  <a:graphicFrameLocks/>
                </wp:cNvGraphicFramePr>
                <a:graphic>
                  <a:graphicData uri="http://schemas.microsoft.com/office/word/2010/wordprocessingShape">
                    <wps:wsp>
                      <wps:cNvPr id="277" name="Graphic 277"/>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21.110909pt;width:144.020pt;height:.599980pt;mso-position-horizontal-relative:page;mso-position-vertical-relative:paragraph;z-index:-15658496;mso-wrap-distance-left:0;mso-wrap-distance-right:0" id="docshape277" filled="true" fillcolor="#000000" stroked="false">
                <v:fill type="solid"/>
                <w10:wrap type="topAndBottom"/>
              </v:rect>
            </w:pict>
          </mc:Fallback>
        </mc:AlternateContent>
      </w:r>
    </w:p>
    <w:p>
      <w:pPr>
        <w:spacing w:before="104"/>
        <w:ind w:left="158" w:right="0" w:firstLine="0"/>
        <w:jc w:val="left"/>
        <w:rPr>
          <w:sz w:val="16"/>
        </w:rPr>
      </w:pPr>
      <w:bookmarkStart w:name="_bookmark36" w:id="37"/>
      <w:bookmarkEnd w:id="37"/>
      <w:r>
        <w:rPr/>
      </w:r>
      <w:r>
        <w:rPr>
          <w:sz w:val="16"/>
          <w:vertAlign w:val="superscript"/>
        </w:rPr>
        <w:t>37</w:t>
      </w:r>
      <w:r>
        <w:rPr>
          <w:spacing w:val="-4"/>
          <w:sz w:val="16"/>
          <w:vertAlign w:val="baseline"/>
        </w:rPr>
        <w:t> </w:t>
      </w:r>
      <w:r>
        <w:rPr>
          <w:sz w:val="16"/>
          <w:vertAlign w:val="baseline"/>
        </w:rPr>
        <w:t>De</w:t>
      </w:r>
      <w:r>
        <w:rPr>
          <w:spacing w:val="-3"/>
          <w:sz w:val="16"/>
          <w:vertAlign w:val="baseline"/>
        </w:rPr>
        <w:t> </w:t>
      </w:r>
      <w:r>
        <w:rPr>
          <w:sz w:val="16"/>
          <w:vertAlign w:val="baseline"/>
        </w:rPr>
        <w:t>acuerdo</w:t>
      </w:r>
      <w:r>
        <w:rPr>
          <w:spacing w:val="-6"/>
          <w:sz w:val="16"/>
          <w:vertAlign w:val="baseline"/>
        </w:rPr>
        <w:t> </w:t>
      </w:r>
      <w:r>
        <w:rPr>
          <w:sz w:val="16"/>
          <w:vertAlign w:val="baseline"/>
        </w:rPr>
        <w:t>con</w:t>
      </w:r>
      <w:r>
        <w:rPr>
          <w:spacing w:val="-3"/>
          <w:sz w:val="16"/>
          <w:vertAlign w:val="baseline"/>
        </w:rPr>
        <w:t> </w:t>
      </w:r>
      <w:r>
        <w:rPr>
          <w:sz w:val="16"/>
          <w:vertAlign w:val="baseline"/>
        </w:rPr>
        <w:t>el</w:t>
      </w:r>
      <w:r>
        <w:rPr>
          <w:spacing w:val="-5"/>
          <w:sz w:val="16"/>
          <w:vertAlign w:val="baseline"/>
        </w:rPr>
        <w:t> </w:t>
      </w:r>
      <w:r>
        <w:rPr>
          <w:sz w:val="16"/>
          <w:vertAlign w:val="baseline"/>
        </w:rPr>
        <w:t>literal</w:t>
      </w:r>
      <w:r>
        <w:rPr>
          <w:spacing w:val="-3"/>
          <w:sz w:val="16"/>
          <w:vertAlign w:val="baseline"/>
        </w:rPr>
        <w:t> </w:t>
      </w:r>
      <w:r>
        <w:rPr>
          <w:sz w:val="16"/>
          <w:vertAlign w:val="baseline"/>
        </w:rPr>
        <w:t>d)</w:t>
      </w:r>
      <w:r>
        <w:rPr>
          <w:spacing w:val="-3"/>
          <w:sz w:val="16"/>
          <w:vertAlign w:val="baseline"/>
        </w:rPr>
        <w:t> </w:t>
      </w:r>
      <w:r>
        <w:rPr>
          <w:sz w:val="16"/>
          <w:vertAlign w:val="baseline"/>
        </w:rPr>
        <w:t>del</w:t>
      </w:r>
      <w:r>
        <w:rPr>
          <w:spacing w:val="-5"/>
          <w:sz w:val="16"/>
          <w:vertAlign w:val="baseline"/>
        </w:rPr>
        <w:t> </w:t>
      </w:r>
      <w:r>
        <w:rPr>
          <w:sz w:val="16"/>
          <w:vertAlign w:val="baseline"/>
        </w:rPr>
        <w:t>Numeral</w:t>
      </w:r>
      <w:r>
        <w:rPr>
          <w:spacing w:val="-3"/>
          <w:sz w:val="16"/>
          <w:vertAlign w:val="baseline"/>
        </w:rPr>
        <w:t> </w:t>
      </w:r>
      <w:r>
        <w:rPr>
          <w:sz w:val="16"/>
          <w:vertAlign w:val="baseline"/>
        </w:rPr>
        <w:t>68.1</w:t>
      </w:r>
      <w:r>
        <w:rPr>
          <w:spacing w:val="-3"/>
          <w:sz w:val="16"/>
          <w:vertAlign w:val="baseline"/>
        </w:rPr>
        <w:t> </w:t>
      </w:r>
      <w:r>
        <w:rPr>
          <w:sz w:val="16"/>
          <w:vertAlign w:val="baseline"/>
        </w:rPr>
        <w:t>del</w:t>
      </w:r>
      <w:r>
        <w:rPr>
          <w:spacing w:val="-6"/>
          <w:sz w:val="16"/>
          <w:vertAlign w:val="baseline"/>
        </w:rPr>
        <w:t> </w:t>
      </w:r>
      <w:r>
        <w:rPr>
          <w:sz w:val="16"/>
          <w:vertAlign w:val="baseline"/>
        </w:rPr>
        <w:t>Artículo</w:t>
      </w:r>
      <w:r>
        <w:rPr>
          <w:spacing w:val="-3"/>
          <w:sz w:val="16"/>
          <w:vertAlign w:val="baseline"/>
        </w:rPr>
        <w:t> </w:t>
      </w:r>
      <w:r>
        <w:rPr>
          <w:sz w:val="16"/>
          <w:vertAlign w:val="baseline"/>
        </w:rPr>
        <w:t>68</w:t>
      </w:r>
      <w:r>
        <w:rPr>
          <w:spacing w:val="-6"/>
          <w:sz w:val="16"/>
          <w:vertAlign w:val="baseline"/>
        </w:rPr>
        <w:t> </w:t>
      </w:r>
      <w:r>
        <w:rPr>
          <w:sz w:val="16"/>
          <w:vertAlign w:val="baseline"/>
        </w:rPr>
        <w:t>de</w:t>
      </w:r>
      <w:r>
        <w:rPr>
          <w:spacing w:val="-4"/>
          <w:sz w:val="16"/>
          <w:vertAlign w:val="baseline"/>
        </w:rPr>
        <w:t> </w:t>
      </w:r>
      <w:r>
        <w:rPr>
          <w:sz w:val="16"/>
          <w:vertAlign w:val="baseline"/>
        </w:rPr>
        <w:t>la</w:t>
      </w:r>
      <w:r>
        <w:rPr>
          <w:spacing w:val="-5"/>
          <w:sz w:val="16"/>
          <w:vertAlign w:val="baseline"/>
        </w:rPr>
        <w:t> </w:t>
      </w:r>
      <w:r>
        <w:rPr>
          <w:sz w:val="16"/>
          <w:vertAlign w:val="baseline"/>
        </w:rPr>
        <w:t>Ley</w:t>
      </w:r>
      <w:r>
        <w:rPr>
          <w:spacing w:val="-1"/>
          <w:sz w:val="16"/>
          <w:vertAlign w:val="baseline"/>
        </w:rPr>
        <w:t> </w:t>
      </w:r>
      <w:r>
        <w:rPr>
          <w:sz w:val="16"/>
          <w:vertAlign w:val="baseline"/>
        </w:rPr>
        <w:t>N°32069,</w:t>
      </w:r>
      <w:r>
        <w:rPr>
          <w:spacing w:val="-5"/>
          <w:sz w:val="16"/>
          <w:vertAlign w:val="baseline"/>
        </w:rPr>
        <w:t> </w:t>
      </w:r>
      <w:r>
        <w:rPr>
          <w:sz w:val="16"/>
          <w:vertAlign w:val="baseline"/>
        </w:rPr>
        <w:t>Ley</w:t>
      </w:r>
      <w:r>
        <w:rPr>
          <w:spacing w:val="-4"/>
          <w:sz w:val="16"/>
          <w:vertAlign w:val="baseline"/>
        </w:rPr>
        <w:t> </w:t>
      </w:r>
      <w:r>
        <w:rPr>
          <w:sz w:val="16"/>
          <w:vertAlign w:val="baseline"/>
        </w:rPr>
        <w:t>General</w:t>
      </w:r>
      <w:r>
        <w:rPr>
          <w:spacing w:val="-3"/>
          <w:sz w:val="16"/>
          <w:vertAlign w:val="baseline"/>
        </w:rPr>
        <w:t> </w:t>
      </w:r>
      <w:r>
        <w:rPr>
          <w:sz w:val="16"/>
          <w:vertAlign w:val="baseline"/>
        </w:rPr>
        <w:t>de</w:t>
      </w:r>
      <w:r>
        <w:rPr>
          <w:spacing w:val="-3"/>
          <w:sz w:val="16"/>
          <w:vertAlign w:val="baseline"/>
        </w:rPr>
        <w:t> </w:t>
      </w:r>
      <w:r>
        <w:rPr>
          <w:sz w:val="16"/>
          <w:vertAlign w:val="baseline"/>
        </w:rPr>
        <w:t>Contrataciones</w:t>
      </w:r>
      <w:r>
        <w:rPr>
          <w:spacing w:val="-4"/>
          <w:sz w:val="16"/>
          <w:vertAlign w:val="baseline"/>
        </w:rPr>
        <w:t> </w:t>
      </w:r>
      <w:r>
        <w:rPr>
          <w:spacing w:val="-2"/>
          <w:sz w:val="16"/>
          <w:vertAlign w:val="baseline"/>
        </w:rPr>
        <w:t>Públicas.</w:t>
      </w:r>
    </w:p>
    <w:p>
      <w:pPr>
        <w:spacing w:line="183" w:lineRule="exact" w:before="1"/>
        <w:ind w:left="158" w:right="0" w:firstLine="0"/>
        <w:jc w:val="left"/>
        <w:rPr>
          <w:sz w:val="16"/>
        </w:rPr>
      </w:pPr>
      <w:bookmarkStart w:name="_bookmark37" w:id="38"/>
      <w:bookmarkEnd w:id="38"/>
      <w:r>
        <w:rPr/>
      </w:r>
      <w:r>
        <w:rPr>
          <w:sz w:val="16"/>
          <w:vertAlign w:val="superscript"/>
        </w:rPr>
        <w:t>38</w:t>
      </w:r>
      <w:r>
        <w:rPr>
          <w:spacing w:val="-4"/>
          <w:sz w:val="16"/>
          <w:vertAlign w:val="baseline"/>
        </w:rPr>
        <w:t> </w:t>
      </w:r>
      <w:r>
        <w:rPr>
          <w:sz w:val="16"/>
          <w:vertAlign w:val="baseline"/>
        </w:rPr>
        <w:t>De</w:t>
      </w:r>
      <w:r>
        <w:rPr>
          <w:spacing w:val="-4"/>
          <w:sz w:val="16"/>
          <w:vertAlign w:val="baseline"/>
        </w:rPr>
        <w:t> </w:t>
      </w:r>
      <w:r>
        <w:rPr>
          <w:sz w:val="16"/>
          <w:vertAlign w:val="baseline"/>
        </w:rPr>
        <w:t>acuerdo</w:t>
      </w:r>
      <w:r>
        <w:rPr>
          <w:spacing w:val="-6"/>
          <w:sz w:val="16"/>
          <w:vertAlign w:val="baseline"/>
        </w:rPr>
        <w:t> </w:t>
      </w:r>
      <w:r>
        <w:rPr>
          <w:sz w:val="16"/>
          <w:vertAlign w:val="baseline"/>
        </w:rPr>
        <w:t>con</w:t>
      </w:r>
      <w:r>
        <w:rPr>
          <w:spacing w:val="-3"/>
          <w:sz w:val="16"/>
          <w:vertAlign w:val="baseline"/>
        </w:rPr>
        <w:t> </w:t>
      </w:r>
      <w:r>
        <w:rPr>
          <w:sz w:val="16"/>
          <w:vertAlign w:val="baseline"/>
        </w:rPr>
        <w:t>el</w:t>
      </w:r>
      <w:r>
        <w:rPr>
          <w:spacing w:val="-6"/>
          <w:sz w:val="16"/>
          <w:vertAlign w:val="baseline"/>
        </w:rPr>
        <w:t> </w:t>
      </w:r>
      <w:r>
        <w:rPr>
          <w:sz w:val="16"/>
          <w:vertAlign w:val="baseline"/>
        </w:rPr>
        <w:t>literal</w:t>
      </w:r>
      <w:r>
        <w:rPr>
          <w:spacing w:val="-3"/>
          <w:sz w:val="16"/>
          <w:vertAlign w:val="baseline"/>
        </w:rPr>
        <w:t> </w:t>
      </w:r>
      <w:r>
        <w:rPr>
          <w:sz w:val="16"/>
          <w:vertAlign w:val="baseline"/>
        </w:rPr>
        <w:t>d)</w:t>
      </w:r>
      <w:r>
        <w:rPr>
          <w:spacing w:val="-4"/>
          <w:sz w:val="16"/>
          <w:vertAlign w:val="baseline"/>
        </w:rPr>
        <w:t> </w:t>
      </w:r>
      <w:r>
        <w:rPr>
          <w:sz w:val="16"/>
          <w:vertAlign w:val="baseline"/>
        </w:rPr>
        <w:t>del</w:t>
      </w:r>
      <w:r>
        <w:rPr>
          <w:spacing w:val="-5"/>
          <w:sz w:val="16"/>
          <w:vertAlign w:val="baseline"/>
        </w:rPr>
        <w:t> </w:t>
      </w:r>
      <w:r>
        <w:rPr>
          <w:sz w:val="16"/>
          <w:vertAlign w:val="baseline"/>
        </w:rPr>
        <w:t>artículo</w:t>
      </w:r>
      <w:r>
        <w:rPr>
          <w:spacing w:val="-6"/>
          <w:sz w:val="16"/>
          <w:vertAlign w:val="baseline"/>
        </w:rPr>
        <w:t> </w:t>
      </w:r>
      <w:r>
        <w:rPr>
          <w:sz w:val="16"/>
          <w:vertAlign w:val="baseline"/>
        </w:rPr>
        <w:t>274</w:t>
      </w:r>
      <w:r>
        <w:rPr>
          <w:spacing w:val="-4"/>
          <w:sz w:val="16"/>
          <w:vertAlign w:val="baseline"/>
        </w:rPr>
        <w:t> </w:t>
      </w:r>
      <w:r>
        <w:rPr>
          <w:sz w:val="16"/>
          <w:vertAlign w:val="baseline"/>
        </w:rPr>
        <w:t>del</w:t>
      </w:r>
      <w:r>
        <w:rPr>
          <w:spacing w:val="-3"/>
          <w:sz w:val="16"/>
          <w:vertAlign w:val="baseline"/>
        </w:rPr>
        <w:t> </w:t>
      </w:r>
      <w:r>
        <w:rPr>
          <w:sz w:val="16"/>
          <w:vertAlign w:val="baseline"/>
        </w:rPr>
        <w:t>Reglamento</w:t>
      </w:r>
      <w:r>
        <w:rPr>
          <w:spacing w:val="-3"/>
          <w:sz w:val="16"/>
          <w:vertAlign w:val="baseline"/>
        </w:rPr>
        <w:t> </w:t>
      </w:r>
      <w:r>
        <w:rPr>
          <w:sz w:val="16"/>
          <w:vertAlign w:val="baseline"/>
        </w:rPr>
        <w:t>de</w:t>
      </w:r>
      <w:r>
        <w:rPr>
          <w:spacing w:val="-7"/>
          <w:sz w:val="16"/>
          <w:vertAlign w:val="baseline"/>
        </w:rPr>
        <w:t> </w:t>
      </w:r>
      <w:r>
        <w:rPr>
          <w:sz w:val="16"/>
          <w:vertAlign w:val="baseline"/>
        </w:rPr>
        <w:t>la</w:t>
      </w:r>
      <w:r>
        <w:rPr>
          <w:spacing w:val="-4"/>
          <w:sz w:val="16"/>
          <w:vertAlign w:val="baseline"/>
        </w:rPr>
        <w:t> </w:t>
      </w:r>
      <w:r>
        <w:rPr>
          <w:sz w:val="16"/>
          <w:vertAlign w:val="baseline"/>
        </w:rPr>
        <w:t>Ley</w:t>
      </w:r>
      <w:r>
        <w:rPr>
          <w:spacing w:val="-2"/>
          <w:sz w:val="16"/>
          <w:vertAlign w:val="baseline"/>
        </w:rPr>
        <w:t> </w:t>
      </w:r>
      <w:r>
        <w:rPr>
          <w:sz w:val="16"/>
          <w:vertAlign w:val="baseline"/>
        </w:rPr>
        <w:t>N°32069,</w:t>
      </w:r>
      <w:r>
        <w:rPr>
          <w:spacing w:val="-4"/>
          <w:sz w:val="16"/>
          <w:vertAlign w:val="baseline"/>
        </w:rPr>
        <w:t> </w:t>
      </w:r>
      <w:r>
        <w:rPr>
          <w:sz w:val="16"/>
          <w:vertAlign w:val="baseline"/>
        </w:rPr>
        <w:t>Ley</w:t>
      </w:r>
      <w:r>
        <w:rPr>
          <w:spacing w:val="-5"/>
          <w:sz w:val="16"/>
          <w:vertAlign w:val="baseline"/>
        </w:rPr>
        <w:t> </w:t>
      </w:r>
      <w:r>
        <w:rPr>
          <w:sz w:val="16"/>
          <w:vertAlign w:val="baseline"/>
        </w:rPr>
        <w:t>General</w:t>
      </w:r>
      <w:r>
        <w:rPr>
          <w:spacing w:val="-3"/>
          <w:sz w:val="16"/>
          <w:vertAlign w:val="baseline"/>
        </w:rPr>
        <w:t> </w:t>
      </w:r>
      <w:r>
        <w:rPr>
          <w:sz w:val="16"/>
          <w:vertAlign w:val="baseline"/>
        </w:rPr>
        <w:t>de</w:t>
      </w:r>
      <w:r>
        <w:rPr>
          <w:spacing w:val="-4"/>
          <w:sz w:val="16"/>
          <w:vertAlign w:val="baseline"/>
        </w:rPr>
        <w:t> </w:t>
      </w:r>
      <w:r>
        <w:rPr>
          <w:sz w:val="16"/>
          <w:vertAlign w:val="baseline"/>
        </w:rPr>
        <w:t>Contrataciones</w:t>
      </w:r>
      <w:r>
        <w:rPr>
          <w:spacing w:val="-4"/>
          <w:sz w:val="16"/>
          <w:vertAlign w:val="baseline"/>
        </w:rPr>
        <w:t> </w:t>
      </w:r>
      <w:r>
        <w:rPr>
          <w:spacing w:val="-2"/>
          <w:sz w:val="16"/>
          <w:vertAlign w:val="baseline"/>
        </w:rPr>
        <w:t>Públicas</w:t>
      </w:r>
    </w:p>
    <w:p>
      <w:pPr>
        <w:spacing w:line="183" w:lineRule="exact" w:before="0"/>
        <w:ind w:left="158" w:right="0" w:firstLine="0"/>
        <w:jc w:val="left"/>
        <w:rPr>
          <w:sz w:val="16"/>
        </w:rPr>
      </w:pPr>
      <w:bookmarkStart w:name="_bookmark38" w:id="39"/>
      <w:bookmarkEnd w:id="39"/>
      <w:r>
        <w:rPr/>
      </w:r>
      <w:r>
        <w:rPr>
          <w:sz w:val="16"/>
          <w:vertAlign w:val="superscript"/>
        </w:rPr>
        <w:t>39</w:t>
      </w:r>
      <w:r>
        <w:rPr>
          <w:spacing w:val="-5"/>
          <w:sz w:val="16"/>
          <w:vertAlign w:val="baseline"/>
        </w:rPr>
        <w:t> </w:t>
      </w:r>
      <w:r>
        <w:rPr>
          <w:sz w:val="16"/>
          <w:vertAlign w:val="baseline"/>
        </w:rPr>
        <w:t>Numeral</w:t>
      </w:r>
      <w:r>
        <w:rPr>
          <w:spacing w:val="-3"/>
          <w:sz w:val="16"/>
          <w:vertAlign w:val="baseline"/>
        </w:rPr>
        <w:t> </w:t>
      </w:r>
      <w:r>
        <w:rPr>
          <w:sz w:val="16"/>
          <w:vertAlign w:val="baseline"/>
        </w:rPr>
        <w:t>122.6</w:t>
      </w:r>
      <w:r>
        <w:rPr>
          <w:spacing w:val="-7"/>
          <w:sz w:val="16"/>
          <w:vertAlign w:val="baseline"/>
        </w:rPr>
        <w:t> </w:t>
      </w:r>
      <w:r>
        <w:rPr>
          <w:sz w:val="16"/>
          <w:vertAlign w:val="baseline"/>
        </w:rPr>
        <w:t>del</w:t>
      </w:r>
      <w:r>
        <w:rPr>
          <w:spacing w:val="-3"/>
          <w:sz w:val="16"/>
          <w:vertAlign w:val="baseline"/>
        </w:rPr>
        <w:t> </w:t>
      </w:r>
      <w:r>
        <w:rPr>
          <w:sz w:val="16"/>
          <w:vertAlign w:val="baseline"/>
        </w:rPr>
        <w:t>artículo</w:t>
      </w:r>
      <w:r>
        <w:rPr>
          <w:spacing w:val="-5"/>
          <w:sz w:val="16"/>
          <w:vertAlign w:val="baseline"/>
        </w:rPr>
        <w:t> </w:t>
      </w:r>
      <w:r>
        <w:rPr>
          <w:sz w:val="16"/>
          <w:vertAlign w:val="baseline"/>
        </w:rPr>
        <w:t>122</w:t>
      </w:r>
      <w:r>
        <w:rPr>
          <w:spacing w:val="-4"/>
          <w:sz w:val="16"/>
          <w:vertAlign w:val="baseline"/>
        </w:rPr>
        <w:t> </w:t>
      </w:r>
      <w:r>
        <w:rPr>
          <w:sz w:val="16"/>
          <w:vertAlign w:val="baseline"/>
        </w:rPr>
        <w:t>del</w:t>
      </w:r>
      <w:r>
        <w:rPr>
          <w:spacing w:val="-3"/>
          <w:sz w:val="16"/>
          <w:vertAlign w:val="baseline"/>
        </w:rPr>
        <w:t> </w:t>
      </w:r>
      <w:r>
        <w:rPr>
          <w:sz w:val="16"/>
          <w:vertAlign w:val="baseline"/>
        </w:rPr>
        <w:t>Reglamento</w:t>
      </w:r>
      <w:r>
        <w:rPr>
          <w:spacing w:val="-7"/>
          <w:sz w:val="16"/>
          <w:vertAlign w:val="baseline"/>
        </w:rPr>
        <w:t> </w:t>
      </w:r>
      <w:r>
        <w:rPr>
          <w:sz w:val="16"/>
          <w:vertAlign w:val="baseline"/>
        </w:rPr>
        <w:t>de</w:t>
      </w:r>
      <w:r>
        <w:rPr>
          <w:spacing w:val="-4"/>
          <w:sz w:val="16"/>
          <w:vertAlign w:val="baseline"/>
        </w:rPr>
        <w:t> </w:t>
      </w:r>
      <w:r>
        <w:rPr>
          <w:sz w:val="16"/>
          <w:vertAlign w:val="baseline"/>
        </w:rPr>
        <w:t>la</w:t>
      </w:r>
      <w:r>
        <w:rPr>
          <w:spacing w:val="-6"/>
          <w:sz w:val="16"/>
          <w:vertAlign w:val="baseline"/>
        </w:rPr>
        <w:t> </w:t>
      </w:r>
      <w:r>
        <w:rPr>
          <w:sz w:val="16"/>
          <w:vertAlign w:val="baseline"/>
        </w:rPr>
        <w:t>Ley</w:t>
      </w:r>
      <w:r>
        <w:rPr>
          <w:spacing w:val="-5"/>
          <w:sz w:val="16"/>
          <w:vertAlign w:val="baseline"/>
        </w:rPr>
        <w:t> </w:t>
      </w:r>
      <w:r>
        <w:rPr>
          <w:sz w:val="16"/>
          <w:vertAlign w:val="baseline"/>
        </w:rPr>
        <w:t>N°32069,</w:t>
      </w:r>
      <w:r>
        <w:rPr>
          <w:spacing w:val="-6"/>
          <w:sz w:val="16"/>
          <w:vertAlign w:val="baseline"/>
        </w:rPr>
        <w:t> </w:t>
      </w:r>
      <w:r>
        <w:rPr>
          <w:sz w:val="16"/>
          <w:vertAlign w:val="baseline"/>
        </w:rPr>
        <w:t>Ley</w:t>
      </w:r>
      <w:r>
        <w:rPr>
          <w:spacing w:val="-2"/>
          <w:sz w:val="16"/>
          <w:vertAlign w:val="baseline"/>
        </w:rPr>
        <w:t> </w:t>
      </w:r>
      <w:r>
        <w:rPr>
          <w:sz w:val="16"/>
          <w:vertAlign w:val="baseline"/>
        </w:rPr>
        <w:t>General</w:t>
      </w:r>
      <w:r>
        <w:rPr>
          <w:spacing w:val="-3"/>
          <w:sz w:val="16"/>
          <w:vertAlign w:val="baseline"/>
        </w:rPr>
        <w:t> </w:t>
      </w:r>
      <w:r>
        <w:rPr>
          <w:sz w:val="16"/>
          <w:vertAlign w:val="baseline"/>
        </w:rPr>
        <w:t>de</w:t>
      </w:r>
      <w:r>
        <w:rPr>
          <w:spacing w:val="-7"/>
          <w:sz w:val="16"/>
          <w:vertAlign w:val="baseline"/>
        </w:rPr>
        <w:t> </w:t>
      </w:r>
      <w:r>
        <w:rPr>
          <w:sz w:val="16"/>
          <w:vertAlign w:val="baseline"/>
        </w:rPr>
        <w:t>Contrataciones</w:t>
      </w:r>
      <w:r>
        <w:rPr>
          <w:spacing w:val="-5"/>
          <w:sz w:val="16"/>
          <w:vertAlign w:val="baseline"/>
        </w:rPr>
        <w:t> </w:t>
      </w:r>
      <w:r>
        <w:rPr>
          <w:spacing w:val="-2"/>
          <w:sz w:val="16"/>
          <w:vertAlign w:val="baseline"/>
        </w:rPr>
        <w:t>Públicas.</w:t>
      </w:r>
    </w:p>
    <w:p>
      <w:pPr>
        <w:spacing w:before="1"/>
        <w:ind w:left="442" w:right="841" w:hanging="284"/>
        <w:jc w:val="left"/>
        <w:rPr>
          <w:sz w:val="16"/>
        </w:rPr>
      </w:pPr>
      <w:bookmarkStart w:name="_bookmark39" w:id="40"/>
      <w:bookmarkEnd w:id="40"/>
      <w:r>
        <w:rPr/>
      </w:r>
      <w:r>
        <w:rPr>
          <w:sz w:val="16"/>
          <w:vertAlign w:val="superscript"/>
        </w:rPr>
        <w:t>40</w:t>
      </w:r>
      <w:r>
        <w:rPr>
          <w:spacing w:val="-1"/>
          <w:sz w:val="16"/>
          <w:vertAlign w:val="baseline"/>
        </w:rPr>
        <w:t> </w:t>
      </w:r>
      <w:r>
        <w:rPr>
          <w:sz w:val="16"/>
          <w:vertAlign w:val="baseline"/>
        </w:rPr>
        <w:t>De acuerdo con el numeral 84.1 del artículo 84 de la Ley General de Contrataciones Públicas, las partes pueden recurrir al arbitraje ad hoc solo cuando el monto de la controversia no supere las 10 UIT.</w:t>
      </w:r>
    </w:p>
    <w:p>
      <w:pPr>
        <w:spacing w:after="0"/>
        <w:jc w:val="left"/>
        <w:rPr>
          <w:sz w:val="16"/>
        </w:rPr>
        <w:sectPr>
          <w:pgSz w:w="11910" w:h="16840"/>
          <w:pgMar w:header="571" w:footer="0" w:top="1320" w:bottom="280" w:left="1260" w:right="580"/>
        </w:sectPr>
      </w:pPr>
    </w:p>
    <w:p>
      <w:pPr>
        <w:pStyle w:val="BodyText"/>
        <w:spacing w:before="90"/>
        <w:ind w:left="511" w:right="831"/>
        <w:jc w:val="both"/>
      </w:pPr>
      <w:r>
        <w:rPr/>
        <mc:AlternateContent>
          <mc:Choice Requires="wps">
            <w:drawing>
              <wp:anchor distT="0" distB="0" distL="0" distR="0" allowOverlap="1" layoutInCell="1" locked="0" behindDoc="0" simplePos="0" relativeHeight="15800832">
                <wp:simplePos x="0" y="0"/>
                <wp:positionH relativeFrom="page">
                  <wp:posOffset>6660515</wp:posOffset>
                </wp:positionH>
                <wp:positionV relativeFrom="page">
                  <wp:posOffset>1015809</wp:posOffset>
                </wp:positionV>
                <wp:extent cx="457834" cy="9034780"/>
                <wp:effectExtent l="0" t="0" r="0" b="0"/>
                <wp:wrapNone/>
                <wp:docPr id="278" name="Group 278"/>
                <wp:cNvGraphicFramePr>
                  <a:graphicFrameLocks/>
                </wp:cNvGraphicFramePr>
                <a:graphic>
                  <a:graphicData uri="http://schemas.microsoft.com/office/word/2010/wordprocessingGroup">
                    <wpg:wgp>
                      <wpg:cNvPr id="278" name="Group 278"/>
                      <wpg:cNvGrpSpPr/>
                      <wpg:grpSpPr>
                        <a:xfrm>
                          <a:off x="0" y="0"/>
                          <a:ext cx="457834" cy="9034780"/>
                          <a:chExt cx="457834" cy="9034780"/>
                        </a:xfrm>
                      </wpg:grpSpPr>
                      <wps:wsp>
                        <wps:cNvPr id="279" name="Graphic 279"/>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80" name="Textbox 280"/>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50</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00832" id="docshapegroup278" coordorigin="10489,1600" coordsize="721,14228">
                <v:rect style="position:absolute;left:11181;top:1599;width:29;height:13807" id="docshape279" filled="true" fillcolor="#000000" stroked="false">
                  <v:fill type="solid"/>
                </v:rect>
                <v:shape style="position:absolute;left:10489;top:15323;width:720;height:504" type="#_x0000_t202" id="docshape280"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50</w:t>
                        </w:r>
                      </w:p>
                    </w:txbxContent>
                  </v:textbox>
                  <v:fill type="solid"/>
                  <w10:wrap type="none"/>
                </v:shape>
                <w10:wrap type="none"/>
              </v:group>
            </w:pict>
          </mc:Fallback>
        </mc:AlternateContent>
      </w:r>
      <w:r>
        <w:rPr/>
        <w:t>El</w:t>
      </w:r>
      <w:r>
        <w:rPr>
          <w:spacing w:val="-7"/>
        </w:rPr>
        <w:t> </w:t>
      </w:r>
      <w:r>
        <w:rPr/>
        <w:t>Laudo</w:t>
      </w:r>
      <w:r>
        <w:rPr>
          <w:spacing w:val="-7"/>
        </w:rPr>
        <w:t> </w:t>
      </w:r>
      <w:r>
        <w:rPr/>
        <w:t>arbitral</w:t>
      </w:r>
      <w:r>
        <w:rPr>
          <w:spacing w:val="-8"/>
        </w:rPr>
        <w:t> </w:t>
      </w:r>
      <w:r>
        <w:rPr/>
        <w:t>emitido</w:t>
      </w:r>
      <w:r>
        <w:rPr>
          <w:spacing w:val="-7"/>
        </w:rPr>
        <w:t> </w:t>
      </w:r>
      <w:r>
        <w:rPr/>
        <w:t>es</w:t>
      </w:r>
      <w:r>
        <w:rPr>
          <w:spacing w:val="-6"/>
        </w:rPr>
        <w:t> </w:t>
      </w:r>
      <w:r>
        <w:rPr/>
        <w:t>inapelable,</w:t>
      </w:r>
      <w:r>
        <w:rPr>
          <w:spacing w:val="-9"/>
        </w:rPr>
        <w:t> </w:t>
      </w:r>
      <w:r>
        <w:rPr/>
        <w:t>definitivo</w:t>
      </w:r>
      <w:r>
        <w:rPr>
          <w:spacing w:val="-9"/>
        </w:rPr>
        <w:t> </w:t>
      </w:r>
      <w:r>
        <w:rPr/>
        <w:t>y</w:t>
      </w:r>
      <w:r>
        <w:rPr>
          <w:spacing w:val="-5"/>
        </w:rPr>
        <w:t> </w:t>
      </w:r>
      <w:r>
        <w:rPr/>
        <w:t>obligatorio</w:t>
      </w:r>
      <w:r>
        <w:rPr>
          <w:spacing w:val="-7"/>
        </w:rPr>
        <w:t> </w:t>
      </w:r>
      <w:r>
        <w:rPr/>
        <w:t>para</w:t>
      </w:r>
      <w:r>
        <w:rPr>
          <w:spacing w:val="-7"/>
        </w:rPr>
        <w:t> </w:t>
      </w:r>
      <w:r>
        <w:rPr/>
        <w:t>las</w:t>
      </w:r>
      <w:r>
        <w:rPr>
          <w:spacing w:val="-6"/>
        </w:rPr>
        <w:t> </w:t>
      </w:r>
      <w:r>
        <w:rPr/>
        <w:t>partes</w:t>
      </w:r>
      <w:r>
        <w:rPr>
          <w:spacing w:val="-6"/>
        </w:rPr>
        <w:t> </w:t>
      </w:r>
      <w:r>
        <w:rPr/>
        <w:t>desde</w:t>
      </w:r>
      <w:r>
        <w:rPr>
          <w:spacing w:val="-9"/>
        </w:rPr>
        <w:t> </w:t>
      </w:r>
      <w:r>
        <w:rPr/>
        <w:t>el</w:t>
      </w:r>
      <w:r>
        <w:rPr>
          <w:spacing w:val="-7"/>
        </w:rPr>
        <w:t> </w:t>
      </w:r>
      <w:r>
        <w:rPr/>
        <w:t>momento</w:t>
      </w:r>
      <w:r>
        <w:rPr>
          <w:spacing w:val="-9"/>
        </w:rPr>
        <w:t> </w:t>
      </w:r>
      <w:r>
        <w:rPr/>
        <w:t>de su</w:t>
      </w:r>
      <w:r>
        <w:rPr>
          <w:spacing w:val="-13"/>
        </w:rPr>
        <w:t> </w:t>
      </w:r>
      <w:r>
        <w:rPr/>
        <w:t>notificación,</w:t>
      </w:r>
      <w:r>
        <w:rPr>
          <w:spacing w:val="-13"/>
        </w:rPr>
        <w:t> </w:t>
      </w:r>
      <w:r>
        <w:rPr/>
        <w:t>según</w:t>
      </w:r>
      <w:r>
        <w:rPr>
          <w:spacing w:val="-11"/>
        </w:rPr>
        <w:t> </w:t>
      </w:r>
      <w:r>
        <w:rPr/>
        <w:t>lo</w:t>
      </w:r>
      <w:r>
        <w:rPr>
          <w:spacing w:val="-10"/>
        </w:rPr>
        <w:t> </w:t>
      </w:r>
      <w:r>
        <w:rPr/>
        <w:t>previsto</w:t>
      </w:r>
      <w:r>
        <w:rPr>
          <w:spacing w:val="-13"/>
        </w:rPr>
        <w:t> </w:t>
      </w:r>
      <w:r>
        <w:rPr/>
        <w:t>en</w:t>
      </w:r>
      <w:r>
        <w:rPr>
          <w:spacing w:val="-10"/>
        </w:rPr>
        <w:t> </w:t>
      </w:r>
      <w:r>
        <w:rPr/>
        <w:t>el</w:t>
      </w:r>
      <w:r>
        <w:rPr>
          <w:spacing w:val="-12"/>
        </w:rPr>
        <w:t> </w:t>
      </w:r>
      <w:r>
        <w:rPr/>
        <w:t>numeral</w:t>
      </w:r>
      <w:r>
        <w:rPr>
          <w:spacing w:val="-7"/>
        </w:rPr>
        <w:t> </w:t>
      </w:r>
      <w:r>
        <w:rPr/>
        <w:t>84.9</w:t>
      </w:r>
      <w:r>
        <w:rPr>
          <w:spacing w:val="-10"/>
        </w:rPr>
        <w:t> </w:t>
      </w:r>
      <w:r>
        <w:rPr/>
        <w:t>del</w:t>
      </w:r>
      <w:r>
        <w:rPr>
          <w:spacing w:val="-9"/>
        </w:rPr>
        <w:t> </w:t>
      </w:r>
      <w:r>
        <w:rPr/>
        <w:t>artículo</w:t>
      </w:r>
      <w:r>
        <w:rPr>
          <w:spacing w:val="-10"/>
        </w:rPr>
        <w:t> </w:t>
      </w:r>
      <w:r>
        <w:rPr/>
        <w:t>84</w:t>
      </w:r>
      <w:r>
        <w:rPr>
          <w:spacing w:val="-13"/>
        </w:rPr>
        <w:t> </w:t>
      </w:r>
      <w:r>
        <w:rPr/>
        <w:t>de</w:t>
      </w:r>
      <w:r>
        <w:rPr>
          <w:spacing w:val="-10"/>
        </w:rPr>
        <w:t> </w:t>
      </w:r>
      <w:r>
        <w:rPr/>
        <w:t>la</w:t>
      </w:r>
      <w:r>
        <w:rPr>
          <w:spacing w:val="-10"/>
        </w:rPr>
        <w:t> </w:t>
      </w:r>
      <w:r>
        <w:rPr/>
        <w:t>Ley</w:t>
      </w:r>
      <w:r>
        <w:rPr>
          <w:spacing w:val="-9"/>
        </w:rPr>
        <w:t> </w:t>
      </w:r>
      <w:r>
        <w:rPr/>
        <w:t>N°</w:t>
      </w:r>
      <w:r>
        <w:rPr>
          <w:spacing w:val="-10"/>
        </w:rPr>
        <w:t> </w:t>
      </w:r>
      <w:r>
        <w:rPr/>
        <w:t>32069,</w:t>
      </w:r>
      <w:r>
        <w:rPr>
          <w:spacing w:val="-9"/>
        </w:rPr>
        <w:t> </w:t>
      </w:r>
      <w:r>
        <w:rPr/>
        <w:t>Ley</w:t>
      </w:r>
      <w:r>
        <w:rPr>
          <w:spacing w:val="-11"/>
        </w:rPr>
        <w:t> </w:t>
      </w:r>
      <w:r>
        <w:rPr/>
        <w:t>General de Contrataciones Públicas.</w:t>
      </w:r>
    </w:p>
    <w:p>
      <w:pPr>
        <w:pStyle w:val="Heading2"/>
        <w:spacing w:before="230"/>
        <w:ind w:left="511"/>
        <w:jc w:val="both"/>
      </w:pPr>
      <w:r>
        <w:rPr>
          <w:u w:val="single"/>
        </w:rPr>
        <w:t>CLÁUSULA</w:t>
      </w:r>
      <w:r>
        <w:rPr>
          <w:spacing w:val="-13"/>
          <w:u w:val="single"/>
        </w:rPr>
        <w:t> </w:t>
      </w:r>
      <w:r>
        <w:rPr>
          <w:u w:val="single"/>
        </w:rPr>
        <w:t>DECIMOCTAVA:</w:t>
      </w:r>
      <w:r>
        <w:rPr>
          <w:spacing w:val="-13"/>
          <w:u w:val="single"/>
        </w:rPr>
        <w:t> </w:t>
      </w:r>
      <w:r>
        <w:rPr>
          <w:u w:val="single"/>
        </w:rPr>
        <w:t>CONVENIO</w:t>
      </w:r>
      <w:r>
        <w:rPr>
          <w:spacing w:val="-13"/>
          <w:u w:val="single"/>
        </w:rPr>
        <w:t> </w:t>
      </w:r>
      <w:r>
        <w:rPr>
          <w:spacing w:val="-2"/>
          <w:u w:val="single"/>
        </w:rPr>
        <w:t>ARBITRAL</w:t>
      </w:r>
    </w:p>
    <w:p>
      <w:pPr>
        <w:pStyle w:val="BodyText"/>
        <w:spacing w:before="17"/>
        <w:rPr>
          <w:b/>
        </w:rPr>
      </w:pPr>
    </w:p>
    <w:p>
      <w:pPr>
        <w:spacing w:line="259" w:lineRule="auto" w:before="0"/>
        <w:ind w:left="506" w:right="833" w:firstLine="0"/>
        <w:jc w:val="both"/>
        <w:rPr>
          <w:b/>
          <w:sz w:val="20"/>
        </w:rPr>
      </w:pPr>
      <w:r>
        <w:rPr>
          <w:sz w:val="20"/>
        </w:rPr>
        <w:t>Las partes acuerdan</w:t>
      </w:r>
      <w:r>
        <w:rPr>
          <w:spacing w:val="-2"/>
          <w:sz w:val="20"/>
        </w:rPr>
        <w:t> </w:t>
      </w:r>
      <w:r>
        <w:rPr>
          <w:sz w:val="20"/>
        </w:rPr>
        <w:t>que</w:t>
      </w:r>
      <w:r>
        <w:rPr>
          <w:spacing w:val="-2"/>
          <w:sz w:val="20"/>
        </w:rPr>
        <w:t> </w:t>
      </w:r>
      <w:r>
        <w:rPr>
          <w:sz w:val="20"/>
        </w:rPr>
        <w:t>todo</w:t>
      </w:r>
      <w:r>
        <w:rPr>
          <w:spacing w:val="-2"/>
          <w:sz w:val="20"/>
        </w:rPr>
        <w:t> </w:t>
      </w:r>
      <w:r>
        <w:rPr>
          <w:sz w:val="20"/>
        </w:rPr>
        <w:t>litigio</w:t>
      </w:r>
      <w:r>
        <w:rPr>
          <w:spacing w:val="-1"/>
          <w:sz w:val="20"/>
        </w:rPr>
        <w:t> </w:t>
      </w:r>
      <w:r>
        <w:rPr>
          <w:sz w:val="20"/>
        </w:rPr>
        <w:t>y controversia</w:t>
      </w:r>
      <w:r>
        <w:rPr>
          <w:spacing w:val="-1"/>
          <w:sz w:val="20"/>
        </w:rPr>
        <w:t> </w:t>
      </w:r>
      <w:r>
        <w:rPr>
          <w:sz w:val="20"/>
        </w:rPr>
        <w:t>resultante de este</w:t>
      </w:r>
      <w:r>
        <w:rPr>
          <w:spacing w:val="-1"/>
          <w:sz w:val="20"/>
        </w:rPr>
        <w:t> </w:t>
      </w:r>
      <w:r>
        <w:rPr>
          <w:sz w:val="20"/>
        </w:rPr>
        <w:t>contrato o</w:t>
      </w:r>
      <w:r>
        <w:rPr>
          <w:spacing w:val="-1"/>
          <w:sz w:val="20"/>
        </w:rPr>
        <w:t> </w:t>
      </w:r>
      <w:r>
        <w:rPr>
          <w:sz w:val="20"/>
        </w:rPr>
        <w:t>relativo</w:t>
      </w:r>
      <w:r>
        <w:rPr>
          <w:spacing w:val="-1"/>
          <w:sz w:val="20"/>
        </w:rPr>
        <w:t> </w:t>
      </w:r>
      <w:r>
        <w:rPr>
          <w:sz w:val="20"/>
        </w:rPr>
        <w:t>a éste,</w:t>
      </w:r>
      <w:r>
        <w:rPr>
          <w:spacing w:val="-1"/>
          <w:sz w:val="20"/>
        </w:rPr>
        <w:t> </w:t>
      </w:r>
      <w:r>
        <w:rPr>
          <w:sz w:val="20"/>
        </w:rPr>
        <w:t>se resolverá mediante arbitraje de acuerdo con los artículos 332 y 333 del Reglamento de la Ley N° 32069,</w:t>
      </w:r>
      <w:r>
        <w:rPr>
          <w:spacing w:val="-4"/>
          <w:sz w:val="20"/>
        </w:rPr>
        <w:t> </w:t>
      </w:r>
      <w:r>
        <w:rPr>
          <w:sz w:val="20"/>
        </w:rPr>
        <w:t>Ley</w:t>
      </w:r>
      <w:r>
        <w:rPr>
          <w:spacing w:val="-4"/>
          <w:sz w:val="20"/>
        </w:rPr>
        <w:t> </w:t>
      </w:r>
      <w:r>
        <w:rPr>
          <w:sz w:val="20"/>
        </w:rPr>
        <w:t>General</w:t>
      </w:r>
      <w:r>
        <w:rPr>
          <w:spacing w:val="-4"/>
          <w:sz w:val="20"/>
        </w:rPr>
        <w:t> </w:t>
      </w:r>
      <w:r>
        <w:rPr>
          <w:sz w:val="20"/>
        </w:rPr>
        <w:t>de</w:t>
      </w:r>
      <w:r>
        <w:rPr>
          <w:spacing w:val="-5"/>
          <w:sz w:val="20"/>
        </w:rPr>
        <w:t> </w:t>
      </w:r>
      <w:r>
        <w:rPr>
          <w:sz w:val="20"/>
        </w:rPr>
        <w:t>Contrataciones</w:t>
      </w:r>
      <w:r>
        <w:rPr>
          <w:spacing w:val="-4"/>
          <w:sz w:val="20"/>
        </w:rPr>
        <w:t> </w:t>
      </w:r>
      <w:r>
        <w:rPr>
          <w:sz w:val="20"/>
        </w:rPr>
        <w:t>Públicas,</w:t>
      </w:r>
      <w:r>
        <w:rPr>
          <w:spacing w:val="-4"/>
          <w:sz w:val="20"/>
        </w:rPr>
        <w:t> </w:t>
      </w:r>
      <w:r>
        <w:rPr>
          <w:sz w:val="20"/>
        </w:rPr>
        <w:t>aprobado</w:t>
      </w:r>
      <w:r>
        <w:rPr>
          <w:spacing w:val="-4"/>
          <w:sz w:val="20"/>
        </w:rPr>
        <w:t> </w:t>
      </w:r>
      <w:r>
        <w:rPr>
          <w:sz w:val="20"/>
        </w:rPr>
        <w:t>por</w:t>
      </w:r>
      <w:r>
        <w:rPr>
          <w:spacing w:val="-4"/>
          <w:sz w:val="20"/>
        </w:rPr>
        <w:t> </w:t>
      </w:r>
      <w:r>
        <w:rPr>
          <w:sz w:val="20"/>
        </w:rPr>
        <w:t>Decreto</w:t>
      </w:r>
      <w:r>
        <w:rPr>
          <w:spacing w:val="-4"/>
          <w:sz w:val="20"/>
        </w:rPr>
        <w:t> </w:t>
      </w:r>
      <w:r>
        <w:rPr>
          <w:sz w:val="20"/>
        </w:rPr>
        <w:t>Supremo</w:t>
      </w:r>
      <w:r>
        <w:rPr>
          <w:spacing w:val="-3"/>
          <w:sz w:val="20"/>
        </w:rPr>
        <w:t> </w:t>
      </w:r>
      <w:r>
        <w:rPr>
          <w:sz w:val="20"/>
        </w:rPr>
        <w:t>N°</w:t>
      </w:r>
      <w:r>
        <w:rPr>
          <w:spacing w:val="-4"/>
          <w:sz w:val="20"/>
        </w:rPr>
        <w:t> </w:t>
      </w:r>
      <w:r>
        <w:rPr>
          <w:sz w:val="20"/>
        </w:rPr>
        <w:t>009-2025-EF. El</w:t>
      </w:r>
      <w:r>
        <w:rPr>
          <w:spacing w:val="-14"/>
          <w:sz w:val="20"/>
        </w:rPr>
        <w:t> </w:t>
      </w:r>
      <w:r>
        <w:rPr>
          <w:sz w:val="20"/>
        </w:rPr>
        <w:t>arbitraje</w:t>
      </w:r>
      <w:r>
        <w:rPr>
          <w:spacing w:val="-14"/>
          <w:sz w:val="20"/>
        </w:rPr>
        <w:t> </w:t>
      </w:r>
      <w:r>
        <w:rPr>
          <w:sz w:val="20"/>
        </w:rPr>
        <w:t>es</w:t>
      </w:r>
      <w:r>
        <w:rPr>
          <w:spacing w:val="-14"/>
          <w:sz w:val="20"/>
        </w:rPr>
        <w:t> </w:t>
      </w:r>
      <w:r>
        <w:rPr>
          <w:sz w:val="20"/>
        </w:rPr>
        <w:t>organizado</w:t>
      </w:r>
      <w:r>
        <w:rPr>
          <w:spacing w:val="-14"/>
          <w:sz w:val="20"/>
        </w:rPr>
        <w:t> </w:t>
      </w:r>
      <w:r>
        <w:rPr>
          <w:sz w:val="20"/>
        </w:rPr>
        <w:t>y</w:t>
      </w:r>
      <w:r>
        <w:rPr>
          <w:spacing w:val="-14"/>
          <w:sz w:val="20"/>
        </w:rPr>
        <w:t> </w:t>
      </w:r>
      <w:r>
        <w:rPr>
          <w:sz w:val="20"/>
        </w:rPr>
        <w:t>administrado</w:t>
      </w:r>
      <w:r>
        <w:rPr>
          <w:spacing w:val="-14"/>
          <w:sz w:val="20"/>
        </w:rPr>
        <w:t> </w:t>
      </w:r>
      <w:r>
        <w:rPr>
          <w:sz w:val="20"/>
        </w:rPr>
        <w:t>por</w:t>
      </w:r>
      <w:r>
        <w:rPr>
          <w:spacing w:val="-14"/>
          <w:sz w:val="20"/>
        </w:rPr>
        <w:t> </w:t>
      </w:r>
      <w:r>
        <w:rPr>
          <w:sz w:val="20"/>
        </w:rPr>
        <w:t>[</w:t>
      </w:r>
      <w:r>
        <w:rPr>
          <w:b/>
          <w:sz w:val="20"/>
          <w:u w:val="single"/>
        </w:rPr>
        <w:t>CONSIGNAR</w:t>
      </w:r>
      <w:r>
        <w:rPr>
          <w:b/>
          <w:spacing w:val="-14"/>
          <w:sz w:val="20"/>
          <w:u w:val="single"/>
        </w:rPr>
        <w:t> </w:t>
      </w:r>
      <w:r>
        <w:rPr>
          <w:b/>
          <w:sz w:val="20"/>
          <w:u w:val="single"/>
        </w:rPr>
        <w:t>LA</w:t>
      </w:r>
      <w:r>
        <w:rPr>
          <w:b/>
          <w:spacing w:val="-14"/>
          <w:sz w:val="20"/>
          <w:u w:val="single"/>
        </w:rPr>
        <w:t> </w:t>
      </w:r>
      <w:r>
        <w:rPr>
          <w:b/>
          <w:sz w:val="20"/>
          <w:u w:val="single"/>
        </w:rPr>
        <w:t>INSTITUCIÓN</w:t>
      </w:r>
      <w:r>
        <w:rPr>
          <w:b/>
          <w:spacing w:val="-13"/>
          <w:sz w:val="20"/>
          <w:u w:val="single"/>
        </w:rPr>
        <w:t> </w:t>
      </w:r>
      <w:r>
        <w:rPr>
          <w:b/>
          <w:sz w:val="20"/>
          <w:u w:val="single"/>
        </w:rPr>
        <w:t>ARBITRAL,</w:t>
      </w:r>
      <w:r>
        <w:rPr>
          <w:b/>
          <w:spacing w:val="-14"/>
          <w:sz w:val="20"/>
          <w:u w:val="single"/>
        </w:rPr>
        <w:t> </w:t>
      </w:r>
      <w:r>
        <w:rPr>
          <w:b/>
          <w:sz w:val="20"/>
          <w:u w:val="single"/>
        </w:rPr>
        <w:t>CORTE</w:t>
      </w:r>
      <w:r>
        <w:rPr>
          <w:b/>
          <w:sz w:val="20"/>
          <w:u w:val="none"/>
        </w:rPr>
        <w:t> </w:t>
      </w:r>
      <w:r>
        <w:rPr>
          <w:b/>
          <w:sz w:val="20"/>
          <w:u w:val="single"/>
        </w:rPr>
        <w:t>ARBITRAL</w:t>
      </w:r>
      <w:r>
        <w:rPr>
          <w:b/>
          <w:spacing w:val="41"/>
          <w:sz w:val="20"/>
          <w:u w:val="single"/>
        </w:rPr>
        <w:t> </w:t>
      </w:r>
      <w:r>
        <w:rPr>
          <w:b/>
          <w:sz w:val="20"/>
          <w:u w:val="single"/>
        </w:rPr>
        <w:t>CONSTITUÍDA</w:t>
      </w:r>
      <w:r>
        <w:rPr>
          <w:b/>
          <w:spacing w:val="39"/>
          <w:sz w:val="20"/>
          <w:u w:val="single"/>
        </w:rPr>
        <w:t> </w:t>
      </w:r>
      <w:r>
        <w:rPr>
          <w:b/>
          <w:sz w:val="20"/>
          <w:u w:val="single"/>
        </w:rPr>
        <w:t>EN</w:t>
      </w:r>
      <w:r>
        <w:rPr>
          <w:b/>
          <w:spacing w:val="38"/>
          <w:sz w:val="20"/>
          <w:u w:val="single"/>
        </w:rPr>
        <w:t> </w:t>
      </w:r>
      <w:r>
        <w:rPr>
          <w:b/>
          <w:sz w:val="20"/>
          <w:u w:val="single"/>
        </w:rPr>
        <w:t>OTRO</w:t>
      </w:r>
      <w:r>
        <w:rPr>
          <w:b/>
          <w:spacing w:val="42"/>
          <w:sz w:val="20"/>
          <w:u w:val="single"/>
        </w:rPr>
        <w:t> </w:t>
      </w:r>
      <w:r>
        <w:rPr>
          <w:b/>
          <w:sz w:val="20"/>
          <w:u w:val="single"/>
        </w:rPr>
        <w:t>PAÍS</w:t>
      </w:r>
      <w:r>
        <w:rPr>
          <w:b/>
          <w:spacing w:val="39"/>
          <w:sz w:val="20"/>
          <w:u w:val="single"/>
        </w:rPr>
        <w:t> </w:t>
      </w:r>
      <w:r>
        <w:rPr>
          <w:b/>
          <w:sz w:val="20"/>
          <w:u w:val="single"/>
        </w:rPr>
        <w:t>O</w:t>
      </w:r>
      <w:r>
        <w:rPr>
          <w:b/>
          <w:spacing w:val="40"/>
          <w:sz w:val="20"/>
          <w:u w:val="single"/>
        </w:rPr>
        <w:t> </w:t>
      </w:r>
      <w:r>
        <w:rPr>
          <w:b/>
          <w:sz w:val="20"/>
          <w:u w:val="single"/>
        </w:rPr>
        <w:t>UN</w:t>
      </w:r>
      <w:r>
        <w:rPr>
          <w:b/>
          <w:spacing w:val="41"/>
          <w:sz w:val="20"/>
          <w:u w:val="single"/>
        </w:rPr>
        <w:t> </w:t>
      </w:r>
      <w:r>
        <w:rPr>
          <w:b/>
          <w:sz w:val="20"/>
          <w:u w:val="single"/>
        </w:rPr>
        <w:t>FORO</w:t>
      </w:r>
      <w:r>
        <w:rPr>
          <w:b/>
          <w:spacing w:val="40"/>
          <w:sz w:val="20"/>
          <w:u w:val="single"/>
        </w:rPr>
        <w:t> </w:t>
      </w:r>
      <w:r>
        <w:rPr>
          <w:b/>
          <w:sz w:val="20"/>
          <w:u w:val="single"/>
        </w:rPr>
        <w:t>DE</w:t>
      </w:r>
      <w:r>
        <w:rPr>
          <w:b/>
          <w:spacing w:val="38"/>
          <w:sz w:val="20"/>
          <w:u w:val="single"/>
        </w:rPr>
        <w:t> </w:t>
      </w:r>
      <w:r>
        <w:rPr>
          <w:b/>
          <w:sz w:val="20"/>
          <w:u w:val="single"/>
        </w:rPr>
        <w:t>REPUTACIÓN</w:t>
      </w:r>
      <w:r>
        <w:rPr>
          <w:b/>
          <w:spacing w:val="38"/>
          <w:sz w:val="20"/>
          <w:u w:val="single"/>
        </w:rPr>
        <w:t> </w:t>
      </w:r>
      <w:r>
        <w:rPr>
          <w:b/>
          <w:spacing w:val="-2"/>
          <w:sz w:val="20"/>
          <w:u w:val="single"/>
        </w:rPr>
        <w:t>RECONOCIDA</w:t>
      </w:r>
    </w:p>
    <w:p>
      <w:pPr>
        <w:spacing w:line="259" w:lineRule="auto" w:before="0"/>
        <w:ind w:left="506" w:right="834" w:firstLine="0"/>
        <w:jc w:val="both"/>
        <w:rPr>
          <w:b/>
          <w:sz w:val="20"/>
        </w:rPr>
      </w:pPr>
      <w:r>
        <w:rPr>
          <w:b/>
          <w:sz w:val="20"/>
          <w:u w:val="single"/>
        </w:rPr>
        <w:t>INTERNACIONALMENTE, SEGÚN CORRESPONDA</w:t>
      </w:r>
      <w:r>
        <w:rPr>
          <w:sz w:val="20"/>
          <w:u w:val="none"/>
        </w:rPr>
        <w:t>] de conformidad con sus reglamentos y estatutos vigentes, a los cuales las partes se someten libremente y considerando [</w:t>
      </w:r>
      <w:r>
        <w:rPr>
          <w:b/>
          <w:sz w:val="20"/>
          <w:u w:val="single"/>
        </w:rPr>
        <w:t>INDICAR LAS</w:t>
      </w:r>
      <w:r>
        <w:rPr>
          <w:b/>
          <w:sz w:val="20"/>
          <w:u w:val="none"/>
        </w:rPr>
        <w:t> </w:t>
      </w:r>
      <w:r>
        <w:rPr>
          <w:b/>
          <w:sz w:val="20"/>
          <w:u w:val="single"/>
        </w:rPr>
        <w:t>ESTIPULACIONES ADICIONALES QUE LAS PARTES HAYAN ACORDADO SEGÚN EL</w:t>
      </w:r>
      <w:r>
        <w:rPr>
          <w:b/>
          <w:sz w:val="20"/>
          <w:u w:val="none"/>
        </w:rPr>
        <w:t> </w:t>
      </w:r>
      <w:r>
        <w:rPr>
          <w:b/>
          <w:sz w:val="20"/>
          <w:u w:val="single"/>
        </w:rPr>
        <w:t>NUMERAL 332.3 DEL ARTÍCULO 332 DEL REGLAMENTO DE LA LEY N° 32069, LEY</w:t>
      </w:r>
      <w:r>
        <w:rPr>
          <w:b/>
          <w:sz w:val="20"/>
          <w:u w:val="none"/>
        </w:rPr>
        <w:t> </w:t>
      </w:r>
      <w:r>
        <w:rPr>
          <w:b/>
          <w:sz w:val="20"/>
          <w:u w:val="single"/>
        </w:rPr>
        <w:t>GENERAL DE CONTRATACIONES PÚBLICAS, APROBADO POR DECRETO SUPREMO N°</w:t>
      </w:r>
      <w:r>
        <w:rPr>
          <w:b/>
          <w:sz w:val="20"/>
          <w:u w:val="none"/>
        </w:rPr>
        <w:t> </w:t>
      </w:r>
      <w:r>
        <w:rPr>
          <w:b/>
          <w:spacing w:val="-2"/>
          <w:sz w:val="20"/>
          <w:u w:val="single"/>
        </w:rPr>
        <w:t>009-2025-EF].</w:t>
      </w:r>
    </w:p>
    <w:p>
      <w:pPr>
        <w:pStyle w:val="BodyText"/>
        <w:spacing w:before="17" w:after="1"/>
        <w:rPr>
          <w:b/>
        </w:rPr>
      </w:pPr>
    </w:p>
    <w:tbl>
      <w:tblPr>
        <w:tblW w:w="0" w:type="auto"/>
        <w:jc w:val="left"/>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6"/>
      </w:tblGrid>
      <w:tr>
        <w:trPr>
          <w:trHeight w:val="282" w:hRule="atLeast"/>
        </w:trPr>
        <w:tc>
          <w:tcPr>
            <w:tcW w:w="8646" w:type="dxa"/>
          </w:tcPr>
          <w:p>
            <w:pPr>
              <w:pStyle w:val="TableParagraph"/>
              <w:spacing w:before="30"/>
              <w:ind w:left="105"/>
              <w:rPr>
                <w:b/>
                <w:sz w:val="18"/>
              </w:rPr>
            </w:pPr>
            <w:r>
              <w:rPr>
                <w:b/>
                <w:color w:val="FF0000"/>
                <w:spacing w:val="-2"/>
                <w:sz w:val="18"/>
              </w:rPr>
              <w:t>Advertencia</w:t>
            </w:r>
          </w:p>
        </w:tc>
      </w:tr>
      <w:tr>
        <w:trPr>
          <w:trHeight w:val="3933" w:hRule="atLeast"/>
        </w:trPr>
        <w:tc>
          <w:tcPr>
            <w:tcW w:w="8646" w:type="dxa"/>
          </w:tcPr>
          <w:p>
            <w:pPr>
              <w:pStyle w:val="TableParagraph"/>
              <w:spacing w:before="1"/>
              <w:ind w:left="105" w:right="95"/>
              <w:jc w:val="both"/>
              <w:rPr>
                <w:sz w:val="18"/>
              </w:rPr>
            </w:pPr>
            <w:r>
              <w:rPr>
                <w:color w:val="ED0000"/>
                <w:sz w:val="18"/>
              </w:rPr>
              <w:t>De conformidad con el numeral 332.2 del artículo 332 del </w:t>
            </w:r>
            <w:r>
              <w:rPr>
                <w:b/>
                <w:color w:val="ED0000"/>
                <w:sz w:val="18"/>
              </w:rPr>
              <w:t>Reglamento </w:t>
            </w:r>
            <w:r>
              <w:rPr>
                <w:color w:val="ED0000"/>
                <w:sz w:val="18"/>
              </w:rPr>
              <w:t>de la Ley 32069, Ley General de Contrataciones</w:t>
            </w:r>
            <w:r>
              <w:rPr>
                <w:color w:val="ED0000"/>
                <w:spacing w:val="-8"/>
                <w:sz w:val="18"/>
              </w:rPr>
              <w:t> </w:t>
            </w:r>
            <w:r>
              <w:rPr>
                <w:color w:val="ED0000"/>
                <w:sz w:val="18"/>
              </w:rPr>
              <w:t>Públicas,</w:t>
            </w:r>
            <w:r>
              <w:rPr>
                <w:color w:val="ED0000"/>
                <w:spacing w:val="-11"/>
                <w:sz w:val="18"/>
              </w:rPr>
              <w:t> </w:t>
            </w:r>
            <w:r>
              <w:rPr>
                <w:color w:val="ED0000"/>
                <w:sz w:val="18"/>
              </w:rPr>
              <w:t>aprobado</w:t>
            </w:r>
            <w:r>
              <w:rPr>
                <w:color w:val="ED0000"/>
                <w:spacing w:val="-11"/>
                <w:sz w:val="18"/>
              </w:rPr>
              <w:t> </w:t>
            </w:r>
            <w:r>
              <w:rPr>
                <w:color w:val="ED0000"/>
                <w:sz w:val="18"/>
              </w:rPr>
              <w:t>por</w:t>
            </w:r>
            <w:r>
              <w:rPr>
                <w:color w:val="ED0000"/>
                <w:spacing w:val="-9"/>
                <w:sz w:val="18"/>
              </w:rPr>
              <w:t> </w:t>
            </w:r>
            <w:r>
              <w:rPr>
                <w:color w:val="ED0000"/>
                <w:sz w:val="18"/>
              </w:rPr>
              <w:t>Decreto</w:t>
            </w:r>
            <w:r>
              <w:rPr>
                <w:color w:val="ED0000"/>
                <w:spacing w:val="-11"/>
                <w:sz w:val="18"/>
              </w:rPr>
              <w:t> </w:t>
            </w:r>
            <w:r>
              <w:rPr>
                <w:color w:val="ED0000"/>
                <w:sz w:val="18"/>
              </w:rPr>
              <w:t>Supremo</w:t>
            </w:r>
            <w:r>
              <w:rPr>
                <w:color w:val="ED0000"/>
                <w:spacing w:val="-9"/>
                <w:sz w:val="18"/>
              </w:rPr>
              <w:t> </w:t>
            </w:r>
            <w:r>
              <w:rPr>
                <w:color w:val="ED0000"/>
                <w:sz w:val="18"/>
              </w:rPr>
              <w:t>N°</w:t>
            </w:r>
            <w:r>
              <w:rPr>
                <w:color w:val="ED0000"/>
                <w:spacing w:val="-12"/>
                <w:sz w:val="18"/>
              </w:rPr>
              <w:t> </w:t>
            </w:r>
            <w:r>
              <w:rPr>
                <w:color w:val="ED0000"/>
                <w:sz w:val="18"/>
              </w:rPr>
              <w:t>009-2025-EF,</w:t>
            </w:r>
            <w:r>
              <w:rPr>
                <w:color w:val="ED0000"/>
                <w:spacing w:val="-11"/>
                <w:sz w:val="18"/>
              </w:rPr>
              <w:t> </w:t>
            </w:r>
            <w:r>
              <w:rPr>
                <w:color w:val="ED0000"/>
                <w:sz w:val="18"/>
              </w:rPr>
              <w:t>la</w:t>
            </w:r>
            <w:r>
              <w:rPr>
                <w:color w:val="ED0000"/>
                <w:spacing w:val="-9"/>
                <w:sz w:val="18"/>
              </w:rPr>
              <w:t> </w:t>
            </w:r>
            <w:r>
              <w:rPr>
                <w:color w:val="ED0000"/>
                <w:sz w:val="18"/>
              </w:rPr>
              <w:t>Institución</w:t>
            </w:r>
            <w:r>
              <w:rPr>
                <w:color w:val="ED0000"/>
                <w:spacing w:val="-9"/>
                <w:sz w:val="18"/>
              </w:rPr>
              <w:t> </w:t>
            </w:r>
            <w:r>
              <w:rPr>
                <w:color w:val="ED0000"/>
                <w:sz w:val="18"/>
              </w:rPr>
              <w:t>Arbitral</w:t>
            </w:r>
            <w:r>
              <w:rPr>
                <w:color w:val="ED0000"/>
                <w:spacing w:val="-11"/>
                <w:sz w:val="18"/>
              </w:rPr>
              <w:t> </w:t>
            </w:r>
            <w:r>
              <w:rPr>
                <w:color w:val="ED0000"/>
                <w:sz w:val="18"/>
              </w:rPr>
              <w:t>es</w:t>
            </w:r>
            <w:r>
              <w:rPr>
                <w:color w:val="ED0000"/>
                <w:spacing w:val="-11"/>
                <w:sz w:val="18"/>
              </w:rPr>
              <w:t> </w:t>
            </w:r>
            <w:r>
              <w:rPr>
                <w:color w:val="ED0000"/>
                <w:sz w:val="18"/>
              </w:rPr>
              <w:t>elegida por el postor ganador de la buena pro del listado de instituciones arbitrales propuesta por la entidad contratante en las bases del procedimiento de selección o, en su defecto, es elegida por la entidad contratante</w:t>
            </w:r>
            <w:r>
              <w:rPr>
                <w:color w:val="ED0000"/>
                <w:spacing w:val="-11"/>
                <w:sz w:val="18"/>
              </w:rPr>
              <w:t> </w:t>
            </w:r>
            <w:r>
              <w:rPr>
                <w:color w:val="ED0000"/>
                <w:sz w:val="18"/>
              </w:rPr>
              <w:t>del</w:t>
            </w:r>
            <w:r>
              <w:rPr>
                <w:color w:val="ED0000"/>
                <w:spacing w:val="-11"/>
                <w:sz w:val="18"/>
              </w:rPr>
              <w:t> </w:t>
            </w:r>
            <w:r>
              <w:rPr>
                <w:color w:val="ED0000"/>
                <w:sz w:val="18"/>
              </w:rPr>
              <w:t>listado</w:t>
            </w:r>
            <w:r>
              <w:rPr>
                <w:color w:val="ED0000"/>
                <w:spacing w:val="-11"/>
                <w:sz w:val="18"/>
              </w:rPr>
              <w:t> </w:t>
            </w:r>
            <w:r>
              <w:rPr>
                <w:color w:val="ED0000"/>
                <w:sz w:val="18"/>
              </w:rPr>
              <w:t>de</w:t>
            </w:r>
            <w:r>
              <w:rPr>
                <w:color w:val="ED0000"/>
                <w:spacing w:val="-11"/>
                <w:sz w:val="18"/>
              </w:rPr>
              <w:t> </w:t>
            </w:r>
            <w:r>
              <w:rPr>
                <w:color w:val="ED0000"/>
                <w:sz w:val="18"/>
              </w:rPr>
              <w:t>Instituciones</w:t>
            </w:r>
            <w:r>
              <w:rPr>
                <w:color w:val="ED0000"/>
                <w:spacing w:val="-11"/>
                <w:sz w:val="18"/>
              </w:rPr>
              <w:t> </w:t>
            </w:r>
            <w:r>
              <w:rPr>
                <w:color w:val="ED0000"/>
                <w:sz w:val="18"/>
              </w:rPr>
              <w:t>Arbitrales</w:t>
            </w:r>
            <w:r>
              <w:rPr>
                <w:color w:val="ED0000"/>
                <w:spacing w:val="-11"/>
                <w:sz w:val="18"/>
              </w:rPr>
              <w:t> </w:t>
            </w:r>
            <w:r>
              <w:rPr>
                <w:color w:val="ED0000"/>
                <w:sz w:val="18"/>
              </w:rPr>
              <w:t>adicionales</w:t>
            </w:r>
            <w:r>
              <w:rPr>
                <w:color w:val="ED0000"/>
                <w:spacing w:val="-11"/>
                <w:sz w:val="18"/>
              </w:rPr>
              <w:t> </w:t>
            </w:r>
            <w:r>
              <w:rPr>
                <w:color w:val="ED0000"/>
                <w:sz w:val="18"/>
              </w:rPr>
              <w:t>propuesto</w:t>
            </w:r>
            <w:r>
              <w:rPr>
                <w:color w:val="ED0000"/>
                <w:spacing w:val="-11"/>
                <w:sz w:val="18"/>
              </w:rPr>
              <w:t> </w:t>
            </w:r>
            <w:r>
              <w:rPr>
                <w:color w:val="ED0000"/>
                <w:sz w:val="18"/>
              </w:rPr>
              <w:t>por</w:t>
            </w:r>
            <w:r>
              <w:rPr>
                <w:color w:val="ED0000"/>
                <w:spacing w:val="-9"/>
                <w:sz w:val="18"/>
              </w:rPr>
              <w:t> </w:t>
            </w:r>
            <w:r>
              <w:rPr>
                <w:color w:val="ED0000"/>
                <w:sz w:val="18"/>
              </w:rPr>
              <w:t>el</w:t>
            </w:r>
            <w:r>
              <w:rPr>
                <w:color w:val="ED0000"/>
                <w:spacing w:val="-11"/>
                <w:sz w:val="18"/>
              </w:rPr>
              <w:t> </w:t>
            </w:r>
            <w:r>
              <w:rPr>
                <w:color w:val="ED0000"/>
                <w:sz w:val="18"/>
              </w:rPr>
              <w:t>mismo</w:t>
            </w:r>
            <w:r>
              <w:rPr>
                <w:color w:val="ED0000"/>
                <w:spacing w:val="-11"/>
                <w:sz w:val="18"/>
              </w:rPr>
              <w:t> </w:t>
            </w:r>
            <w:r>
              <w:rPr>
                <w:color w:val="ED0000"/>
                <w:sz w:val="18"/>
              </w:rPr>
              <w:t>postor.</w:t>
            </w:r>
            <w:r>
              <w:rPr>
                <w:color w:val="ED0000"/>
                <w:spacing w:val="-11"/>
                <w:sz w:val="18"/>
              </w:rPr>
              <w:t> </w:t>
            </w:r>
            <w:r>
              <w:rPr>
                <w:color w:val="ED0000"/>
                <w:sz w:val="18"/>
              </w:rPr>
              <w:t>En</w:t>
            </w:r>
            <w:r>
              <w:rPr>
                <w:color w:val="ED0000"/>
                <w:spacing w:val="-11"/>
                <w:sz w:val="18"/>
              </w:rPr>
              <w:t> </w:t>
            </w:r>
            <w:r>
              <w:rPr>
                <w:color w:val="ED0000"/>
                <w:sz w:val="18"/>
              </w:rPr>
              <w:t>este</w:t>
            </w:r>
            <w:r>
              <w:rPr>
                <w:color w:val="ED0000"/>
                <w:spacing w:val="-9"/>
                <w:sz w:val="18"/>
              </w:rPr>
              <w:t> </w:t>
            </w:r>
            <w:r>
              <w:rPr>
                <w:color w:val="ED0000"/>
                <w:sz w:val="18"/>
              </w:rPr>
              <w:t>último supuesto si la entidad contratante tampoco elige alguna de las Instituciones Arbitrales propuestas por el postor</w:t>
            </w:r>
            <w:r>
              <w:rPr>
                <w:color w:val="ED0000"/>
                <w:spacing w:val="-13"/>
                <w:sz w:val="18"/>
              </w:rPr>
              <w:t> </w:t>
            </w:r>
            <w:r>
              <w:rPr>
                <w:color w:val="ED0000"/>
                <w:sz w:val="18"/>
              </w:rPr>
              <w:t>ganador</w:t>
            </w:r>
            <w:r>
              <w:rPr>
                <w:color w:val="ED0000"/>
                <w:spacing w:val="-12"/>
                <w:sz w:val="18"/>
              </w:rPr>
              <w:t> </w:t>
            </w:r>
            <w:r>
              <w:rPr>
                <w:color w:val="ED0000"/>
                <w:sz w:val="18"/>
              </w:rPr>
              <w:t>de</w:t>
            </w:r>
            <w:r>
              <w:rPr>
                <w:color w:val="ED0000"/>
                <w:spacing w:val="-13"/>
                <w:sz w:val="18"/>
              </w:rPr>
              <w:t> </w:t>
            </w:r>
            <w:r>
              <w:rPr>
                <w:color w:val="ED0000"/>
                <w:sz w:val="18"/>
              </w:rPr>
              <w:t>la</w:t>
            </w:r>
            <w:r>
              <w:rPr>
                <w:color w:val="ED0000"/>
                <w:spacing w:val="-12"/>
                <w:sz w:val="18"/>
              </w:rPr>
              <w:t> </w:t>
            </w:r>
            <w:r>
              <w:rPr>
                <w:color w:val="ED0000"/>
                <w:sz w:val="18"/>
              </w:rPr>
              <w:t>buena</w:t>
            </w:r>
            <w:r>
              <w:rPr>
                <w:color w:val="ED0000"/>
                <w:spacing w:val="-13"/>
                <w:sz w:val="18"/>
              </w:rPr>
              <w:t> </w:t>
            </w:r>
            <w:r>
              <w:rPr>
                <w:color w:val="ED0000"/>
                <w:sz w:val="18"/>
              </w:rPr>
              <w:t>pro,</w:t>
            </w:r>
            <w:r>
              <w:rPr>
                <w:color w:val="ED0000"/>
                <w:spacing w:val="-13"/>
                <w:sz w:val="18"/>
              </w:rPr>
              <w:t> </w:t>
            </w:r>
            <w:r>
              <w:rPr>
                <w:color w:val="ED0000"/>
                <w:sz w:val="18"/>
              </w:rPr>
              <w:t>se</w:t>
            </w:r>
            <w:r>
              <w:rPr>
                <w:color w:val="ED0000"/>
                <w:spacing w:val="-12"/>
                <w:sz w:val="18"/>
              </w:rPr>
              <w:t> </w:t>
            </w:r>
            <w:r>
              <w:rPr>
                <w:color w:val="ED0000"/>
                <w:sz w:val="18"/>
              </w:rPr>
              <w:t>consolida</w:t>
            </w:r>
            <w:r>
              <w:rPr>
                <w:color w:val="ED0000"/>
                <w:spacing w:val="-13"/>
                <w:sz w:val="18"/>
              </w:rPr>
              <w:t> </w:t>
            </w:r>
            <w:r>
              <w:rPr>
                <w:color w:val="ED0000"/>
                <w:sz w:val="18"/>
              </w:rPr>
              <w:t>una</w:t>
            </w:r>
            <w:r>
              <w:rPr>
                <w:color w:val="ED0000"/>
                <w:spacing w:val="-12"/>
                <w:sz w:val="18"/>
              </w:rPr>
              <w:t> </w:t>
            </w:r>
            <w:r>
              <w:rPr>
                <w:color w:val="ED0000"/>
                <w:sz w:val="18"/>
              </w:rPr>
              <w:t>lista</w:t>
            </w:r>
            <w:r>
              <w:rPr>
                <w:color w:val="ED0000"/>
                <w:spacing w:val="-13"/>
                <w:sz w:val="18"/>
              </w:rPr>
              <w:t> </w:t>
            </w:r>
            <w:r>
              <w:rPr>
                <w:color w:val="ED0000"/>
                <w:sz w:val="18"/>
              </w:rPr>
              <w:t>de</w:t>
            </w:r>
            <w:r>
              <w:rPr>
                <w:color w:val="ED0000"/>
                <w:spacing w:val="-12"/>
                <w:sz w:val="18"/>
              </w:rPr>
              <w:t> </w:t>
            </w:r>
            <w:r>
              <w:rPr>
                <w:color w:val="ED0000"/>
                <w:sz w:val="18"/>
              </w:rPr>
              <w:t>seis</w:t>
            </w:r>
            <w:r>
              <w:rPr>
                <w:color w:val="ED0000"/>
                <w:spacing w:val="-13"/>
                <w:sz w:val="18"/>
              </w:rPr>
              <w:t> </w:t>
            </w:r>
            <w:r>
              <w:rPr>
                <w:color w:val="ED0000"/>
                <w:sz w:val="18"/>
              </w:rPr>
              <w:t>Instituciones</w:t>
            </w:r>
            <w:r>
              <w:rPr>
                <w:color w:val="ED0000"/>
                <w:spacing w:val="-12"/>
                <w:sz w:val="18"/>
              </w:rPr>
              <w:t> </w:t>
            </w:r>
            <w:r>
              <w:rPr>
                <w:color w:val="ED0000"/>
                <w:sz w:val="18"/>
              </w:rPr>
              <w:t>Arbitrales</w:t>
            </w:r>
            <w:r>
              <w:rPr>
                <w:color w:val="ED0000"/>
                <w:spacing w:val="-13"/>
                <w:sz w:val="18"/>
              </w:rPr>
              <w:t> </w:t>
            </w:r>
            <w:r>
              <w:rPr>
                <w:color w:val="ED0000"/>
                <w:sz w:val="18"/>
              </w:rPr>
              <w:t>y</w:t>
            </w:r>
            <w:r>
              <w:rPr>
                <w:color w:val="ED0000"/>
                <w:spacing w:val="-12"/>
                <w:sz w:val="18"/>
              </w:rPr>
              <w:t> </w:t>
            </w:r>
            <w:r>
              <w:rPr>
                <w:color w:val="ED0000"/>
                <w:sz w:val="18"/>
              </w:rPr>
              <w:t>se</w:t>
            </w:r>
            <w:r>
              <w:rPr>
                <w:color w:val="ED0000"/>
                <w:spacing w:val="-13"/>
                <w:sz w:val="18"/>
              </w:rPr>
              <w:t> </w:t>
            </w:r>
            <w:r>
              <w:rPr>
                <w:color w:val="ED0000"/>
                <w:sz w:val="18"/>
              </w:rPr>
              <w:t>realiza</w:t>
            </w:r>
            <w:r>
              <w:rPr>
                <w:color w:val="ED0000"/>
                <w:spacing w:val="-12"/>
                <w:sz w:val="18"/>
              </w:rPr>
              <w:t> </w:t>
            </w:r>
            <w:r>
              <w:rPr>
                <w:color w:val="ED0000"/>
                <w:sz w:val="18"/>
              </w:rPr>
              <w:t>un</w:t>
            </w:r>
            <w:r>
              <w:rPr>
                <w:color w:val="ED0000"/>
                <w:spacing w:val="-13"/>
                <w:sz w:val="18"/>
              </w:rPr>
              <w:t> </w:t>
            </w:r>
            <w:r>
              <w:rPr>
                <w:color w:val="ED0000"/>
                <w:sz w:val="18"/>
              </w:rPr>
              <w:t>sorteo, a través de la Pladicop, para definir dicha institución</w:t>
            </w:r>
            <w:hyperlink w:history="true" w:anchor="_bookmark40">
              <w:r>
                <w:rPr>
                  <w:color w:val="ED0000"/>
                  <w:position w:val="6"/>
                  <w:sz w:val="12"/>
                </w:rPr>
                <w:t>41</w:t>
              </w:r>
              <w:r>
                <w:rPr>
                  <w:color w:val="ED0000"/>
                  <w:sz w:val="18"/>
                </w:rPr>
                <w:t>.</w:t>
              </w:r>
            </w:hyperlink>
          </w:p>
          <w:p>
            <w:pPr>
              <w:pStyle w:val="TableParagraph"/>
              <w:spacing w:before="203"/>
              <w:ind w:left="105" w:right="106"/>
              <w:jc w:val="both"/>
              <w:rPr>
                <w:sz w:val="18"/>
              </w:rPr>
            </w:pPr>
            <w:r>
              <w:rPr>
                <w:color w:val="ED0000"/>
                <w:sz w:val="18"/>
              </w:rPr>
              <w:t>Las partes pueden establecer estipulaciones adicionales o modificatorias del convenio arbitral, en la medida que no contravengan las disposiciones de la normativa de contrataciones públicas y/o las disposiciones especiales contenidas en la normativa general de arbitraje.</w:t>
            </w:r>
          </w:p>
          <w:p>
            <w:pPr>
              <w:pStyle w:val="TableParagraph"/>
              <w:rPr>
                <w:b/>
                <w:sz w:val="18"/>
              </w:rPr>
            </w:pPr>
          </w:p>
          <w:p>
            <w:pPr>
              <w:pStyle w:val="TableParagraph"/>
              <w:ind w:left="105" w:right="95"/>
              <w:jc w:val="both"/>
              <w:rPr>
                <w:sz w:val="18"/>
              </w:rPr>
            </w:pPr>
            <w:r>
              <w:rPr>
                <w:color w:val="ED0000"/>
                <w:sz w:val="18"/>
              </w:rPr>
              <w:t>El arbitraje es resuelto por árbitro único o por un tribunal arbitral conformado por tres árbitros, según el acuerdo de las partes, conforme a lo dispuesto en numeral 84.2 del artículo 84 de la Ley N°32069, Ley General</w:t>
            </w:r>
            <w:r>
              <w:rPr>
                <w:color w:val="ED0000"/>
                <w:spacing w:val="-11"/>
                <w:sz w:val="18"/>
              </w:rPr>
              <w:t> </w:t>
            </w:r>
            <w:r>
              <w:rPr>
                <w:color w:val="ED0000"/>
                <w:sz w:val="18"/>
              </w:rPr>
              <w:t>de</w:t>
            </w:r>
            <w:r>
              <w:rPr>
                <w:color w:val="ED0000"/>
                <w:spacing w:val="-11"/>
                <w:sz w:val="18"/>
              </w:rPr>
              <w:t> </w:t>
            </w:r>
            <w:r>
              <w:rPr>
                <w:color w:val="ED0000"/>
                <w:sz w:val="18"/>
              </w:rPr>
              <w:t>Contrataciones</w:t>
            </w:r>
            <w:r>
              <w:rPr>
                <w:color w:val="ED0000"/>
                <w:spacing w:val="-11"/>
                <w:sz w:val="18"/>
              </w:rPr>
              <w:t> </w:t>
            </w:r>
            <w:r>
              <w:rPr>
                <w:color w:val="ED0000"/>
                <w:sz w:val="18"/>
              </w:rPr>
              <w:t>Públicas.</w:t>
            </w:r>
            <w:r>
              <w:rPr>
                <w:color w:val="ED0000"/>
                <w:spacing w:val="-11"/>
                <w:sz w:val="18"/>
              </w:rPr>
              <w:t> </w:t>
            </w:r>
            <w:r>
              <w:rPr>
                <w:color w:val="ED0000"/>
                <w:sz w:val="18"/>
              </w:rPr>
              <w:t>En</w:t>
            </w:r>
            <w:r>
              <w:rPr>
                <w:color w:val="ED0000"/>
                <w:spacing w:val="-11"/>
                <w:sz w:val="18"/>
              </w:rPr>
              <w:t> </w:t>
            </w:r>
            <w:r>
              <w:rPr>
                <w:color w:val="ED0000"/>
                <w:sz w:val="18"/>
              </w:rPr>
              <w:t>caso</w:t>
            </w:r>
            <w:r>
              <w:rPr>
                <w:color w:val="ED0000"/>
                <w:spacing w:val="-11"/>
                <w:sz w:val="18"/>
              </w:rPr>
              <w:t> </w:t>
            </w:r>
            <w:r>
              <w:rPr>
                <w:color w:val="ED0000"/>
                <w:sz w:val="18"/>
              </w:rPr>
              <w:t>de</w:t>
            </w:r>
            <w:r>
              <w:rPr>
                <w:color w:val="ED0000"/>
                <w:spacing w:val="-11"/>
                <w:sz w:val="18"/>
              </w:rPr>
              <w:t> </w:t>
            </w:r>
            <w:r>
              <w:rPr>
                <w:color w:val="ED0000"/>
                <w:sz w:val="18"/>
              </w:rPr>
              <w:t>duda</w:t>
            </w:r>
            <w:r>
              <w:rPr>
                <w:color w:val="ED0000"/>
                <w:spacing w:val="-11"/>
                <w:sz w:val="18"/>
              </w:rPr>
              <w:t> </w:t>
            </w:r>
            <w:r>
              <w:rPr>
                <w:color w:val="ED0000"/>
                <w:sz w:val="18"/>
              </w:rPr>
              <w:t>o</w:t>
            </w:r>
            <w:r>
              <w:rPr>
                <w:color w:val="ED0000"/>
                <w:spacing w:val="-9"/>
                <w:sz w:val="18"/>
              </w:rPr>
              <w:t> </w:t>
            </w:r>
            <w:r>
              <w:rPr>
                <w:color w:val="ED0000"/>
                <w:sz w:val="18"/>
              </w:rPr>
              <w:t>falta</w:t>
            </w:r>
            <w:r>
              <w:rPr>
                <w:color w:val="ED0000"/>
                <w:spacing w:val="-13"/>
                <w:sz w:val="18"/>
              </w:rPr>
              <w:t> </w:t>
            </w:r>
            <w:r>
              <w:rPr>
                <w:color w:val="ED0000"/>
                <w:sz w:val="18"/>
              </w:rPr>
              <w:t>de</w:t>
            </w:r>
            <w:r>
              <w:rPr>
                <w:color w:val="ED0000"/>
                <w:spacing w:val="-8"/>
                <w:sz w:val="18"/>
              </w:rPr>
              <w:t> </w:t>
            </w:r>
            <w:r>
              <w:rPr>
                <w:color w:val="ED0000"/>
                <w:sz w:val="18"/>
              </w:rPr>
              <w:t>acuerdo,</w:t>
            </w:r>
            <w:r>
              <w:rPr>
                <w:color w:val="ED0000"/>
                <w:spacing w:val="-11"/>
                <w:sz w:val="18"/>
              </w:rPr>
              <w:t> </w:t>
            </w:r>
            <w:r>
              <w:rPr>
                <w:color w:val="ED0000"/>
                <w:sz w:val="18"/>
              </w:rPr>
              <w:t>el</w:t>
            </w:r>
            <w:r>
              <w:rPr>
                <w:color w:val="ED0000"/>
                <w:spacing w:val="-11"/>
                <w:sz w:val="18"/>
              </w:rPr>
              <w:t> </w:t>
            </w:r>
            <w:r>
              <w:rPr>
                <w:color w:val="ED0000"/>
                <w:sz w:val="18"/>
              </w:rPr>
              <w:t>arbitraje</w:t>
            </w:r>
            <w:r>
              <w:rPr>
                <w:color w:val="ED0000"/>
                <w:spacing w:val="-9"/>
                <w:sz w:val="18"/>
              </w:rPr>
              <w:t> </w:t>
            </w:r>
            <w:r>
              <w:rPr>
                <w:color w:val="ED0000"/>
                <w:sz w:val="18"/>
              </w:rPr>
              <w:t>es</w:t>
            </w:r>
            <w:r>
              <w:rPr>
                <w:color w:val="ED0000"/>
                <w:spacing w:val="-8"/>
                <w:sz w:val="18"/>
              </w:rPr>
              <w:t> </w:t>
            </w:r>
            <w:r>
              <w:rPr>
                <w:color w:val="ED0000"/>
                <w:sz w:val="18"/>
              </w:rPr>
              <w:t>resuelto</w:t>
            </w:r>
            <w:r>
              <w:rPr>
                <w:color w:val="ED0000"/>
                <w:spacing w:val="-11"/>
                <w:sz w:val="18"/>
              </w:rPr>
              <w:t> </w:t>
            </w:r>
            <w:r>
              <w:rPr>
                <w:color w:val="ED0000"/>
                <w:sz w:val="18"/>
              </w:rPr>
              <w:t>por</w:t>
            </w:r>
            <w:r>
              <w:rPr>
                <w:color w:val="ED0000"/>
                <w:spacing w:val="-12"/>
                <w:sz w:val="18"/>
              </w:rPr>
              <w:t> </w:t>
            </w:r>
            <w:r>
              <w:rPr>
                <w:color w:val="ED0000"/>
                <w:sz w:val="18"/>
              </w:rPr>
              <w:t>árbitro único, a</w:t>
            </w:r>
            <w:r>
              <w:rPr>
                <w:color w:val="ED0000"/>
                <w:spacing w:val="-2"/>
                <w:sz w:val="18"/>
              </w:rPr>
              <w:t> </w:t>
            </w:r>
            <w:r>
              <w:rPr>
                <w:color w:val="ED0000"/>
                <w:sz w:val="18"/>
              </w:rPr>
              <w:t>no</w:t>
            </w:r>
            <w:r>
              <w:rPr>
                <w:color w:val="ED0000"/>
                <w:spacing w:val="-2"/>
                <w:sz w:val="18"/>
              </w:rPr>
              <w:t> </w:t>
            </w:r>
            <w:r>
              <w:rPr>
                <w:color w:val="ED0000"/>
                <w:sz w:val="18"/>
              </w:rPr>
              <w:t>ser</w:t>
            </w:r>
            <w:r>
              <w:rPr>
                <w:color w:val="ED0000"/>
                <w:spacing w:val="-2"/>
                <w:sz w:val="18"/>
              </w:rPr>
              <w:t> </w:t>
            </w:r>
            <w:r>
              <w:rPr>
                <w:color w:val="ED0000"/>
                <w:sz w:val="18"/>
              </w:rPr>
              <w:t>que la</w:t>
            </w:r>
            <w:r>
              <w:rPr>
                <w:color w:val="ED0000"/>
                <w:spacing w:val="-2"/>
                <w:sz w:val="18"/>
              </w:rPr>
              <w:t> </w:t>
            </w:r>
            <w:r>
              <w:rPr>
                <w:color w:val="ED0000"/>
                <w:sz w:val="18"/>
              </w:rPr>
              <w:t>complejidad o</w:t>
            </w:r>
            <w:r>
              <w:rPr>
                <w:color w:val="ED0000"/>
                <w:spacing w:val="-2"/>
                <w:sz w:val="18"/>
              </w:rPr>
              <w:t> </w:t>
            </w:r>
            <w:r>
              <w:rPr>
                <w:color w:val="ED0000"/>
                <w:sz w:val="18"/>
              </w:rPr>
              <w:t>cuantía de las</w:t>
            </w:r>
            <w:r>
              <w:rPr>
                <w:color w:val="ED0000"/>
                <w:spacing w:val="-1"/>
                <w:sz w:val="18"/>
              </w:rPr>
              <w:t> </w:t>
            </w:r>
            <w:r>
              <w:rPr>
                <w:color w:val="ED0000"/>
                <w:sz w:val="18"/>
              </w:rPr>
              <w:t>controversias justifique</w:t>
            </w:r>
            <w:r>
              <w:rPr>
                <w:color w:val="ED0000"/>
                <w:spacing w:val="-2"/>
                <w:sz w:val="18"/>
              </w:rPr>
              <w:t> </w:t>
            </w:r>
            <w:r>
              <w:rPr>
                <w:color w:val="ED0000"/>
                <w:sz w:val="18"/>
              </w:rPr>
              <w:t>la</w:t>
            </w:r>
            <w:r>
              <w:rPr>
                <w:color w:val="ED0000"/>
                <w:spacing w:val="-2"/>
                <w:sz w:val="18"/>
              </w:rPr>
              <w:t> </w:t>
            </w:r>
            <w:r>
              <w:rPr>
                <w:color w:val="ED0000"/>
                <w:sz w:val="18"/>
              </w:rPr>
              <w:t>conformación</w:t>
            </w:r>
            <w:r>
              <w:rPr>
                <w:color w:val="ED0000"/>
                <w:spacing w:val="-2"/>
                <w:sz w:val="18"/>
              </w:rPr>
              <w:t> </w:t>
            </w:r>
            <w:r>
              <w:rPr>
                <w:color w:val="ED0000"/>
                <w:sz w:val="18"/>
              </w:rPr>
              <w:t>de un tribunal</w:t>
            </w:r>
          </w:p>
          <w:p>
            <w:pPr>
              <w:pStyle w:val="TableParagraph"/>
              <w:spacing w:line="206" w:lineRule="exact"/>
              <w:ind w:left="105" w:right="95"/>
              <w:jc w:val="both"/>
              <w:rPr>
                <w:i/>
                <w:sz w:val="18"/>
              </w:rPr>
            </w:pPr>
            <w:r>
              <w:rPr>
                <w:color w:val="ED0000"/>
                <w:sz w:val="18"/>
              </w:rPr>
              <w:t>arbitral, lo cual es determinado por las partes o conforme al Reglamento de la institución arbitral competente. En el caso de los arbitrajes ad hoc, la controversia es resuelta por arbitro único</w:t>
            </w:r>
            <w:r>
              <w:rPr>
                <w:i/>
                <w:color w:val="ED0000"/>
                <w:sz w:val="18"/>
              </w:rPr>
              <w:t>.</w:t>
            </w:r>
          </w:p>
        </w:tc>
      </w:tr>
    </w:tbl>
    <w:p>
      <w:pPr>
        <w:pStyle w:val="BodyText"/>
        <w:spacing w:before="1"/>
        <w:rPr>
          <w:b/>
        </w:rPr>
      </w:pPr>
    </w:p>
    <w:p>
      <w:pPr>
        <w:pStyle w:val="Heading2"/>
        <w:ind w:left="430"/>
      </w:pPr>
      <w:r>
        <w:rPr/>
        <mc:AlternateContent>
          <mc:Choice Requires="wps">
            <w:drawing>
              <wp:anchor distT="0" distB="0" distL="0" distR="0" allowOverlap="1" layoutInCell="1" locked="0" behindDoc="0" simplePos="0" relativeHeight="15801344">
                <wp:simplePos x="0" y="0"/>
                <wp:positionH relativeFrom="page">
                  <wp:posOffset>6842442</wp:posOffset>
                </wp:positionH>
                <wp:positionV relativeFrom="paragraph">
                  <wp:posOffset>-514336</wp:posOffset>
                </wp:positionV>
                <wp:extent cx="196215" cy="3650615"/>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0.498974pt;width:15.45pt;height:287.45pt;mso-position-horizontal-relative:page;mso-position-vertical-relative:paragraph;z-index:15801344" type="#_x0000_t202" id="docshape281"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u w:val="single"/>
        </w:rPr>
        <w:t>CLÁUSULA</w:t>
      </w:r>
      <w:r>
        <w:rPr>
          <w:spacing w:val="-8"/>
          <w:u w:val="single"/>
        </w:rPr>
        <w:t> </w:t>
      </w:r>
      <w:r>
        <w:rPr>
          <w:u w:val="single"/>
        </w:rPr>
        <w:t>DECIMONOVENA:</w:t>
      </w:r>
      <w:r>
        <w:rPr>
          <w:spacing w:val="-10"/>
          <w:u w:val="single"/>
        </w:rPr>
        <w:t> </w:t>
      </w:r>
      <w:r>
        <w:rPr>
          <w:u w:val="single"/>
        </w:rPr>
        <w:t>FACULTAD</w:t>
      </w:r>
      <w:r>
        <w:rPr>
          <w:spacing w:val="-10"/>
          <w:u w:val="single"/>
        </w:rPr>
        <w:t> </w:t>
      </w:r>
      <w:r>
        <w:rPr>
          <w:u w:val="single"/>
        </w:rPr>
        <w:t>DE</w:t>
      </w:r>
      <w:r>
        <w:rPr>
          <w:spacing w:val="-9"/>
          <w:u w:val="single"/>
        </w:rPr>
        <w:t> </w:t>
      </w:r>
      <w:r>
        <w:rPr>
          <w:u w:val="single"/>
        </w:rPr>
        <w:t>ELEVAR</w:t>
      </w:r>
      <w:r>
        <w:rPr>
          <w:spacing w:val="-10"/>
          <w:u w:val="single"/>
        </w:rPr>
        <w:t> </w:t>
      </w:r>
      <w:r>
        <w:rPr>
          <w:u w:val="single"/>
        </w:rPr>
        <w:t>A</w:t>
      </w:r>
      <w:r>
        <w:rPr>
          <w:spacing w:val="-8"/>
          <w:u w:val="single"/>
        </w:rPr>
        <w:t> </w:t>
      </w:r>
      <w:r>
        <w:rPr>
          <w:u w:val="single"/>
        </w:rPr>
        <w:t>ESCRITURA</w:t>
      </w:r>
      <w:r>
        <w:rPr>
          <w:spacing w:val="-11"/>
          <w:u w:val="single"/>
        </w:rPr>
        <w:t> </w:t>
      </w:r>
      <w:r>
        <w:rPr>
          <w:spacing w:val="-2"/>
          <w:u w:val="single"/>
        </w:rPr>
        <w:t>PÚBLICA</w:t>
      </w:r>
    </w:p>
    <w:p>
      <w:pPr>
        <w:pStyle w:val="BodyText"/>
        <w:spacing w:before="17"/>
        <w:ind w:left="506" w:right="840"/>
        <w:jc w:val="both"/>
      </w:pPr>
      <w:r>
        <w:rPr/>
        <w:t>Cualquiera</w:t>
      </w:r>
      <w:r>
        <w:rPr>
          <w:spacing w:val="-4"/>
        </w:rPr>
        <w:t> </w:t>
      </w:r>
      <w:r>
        <w:rPr/>
        <w:t>de</w:t>
      </w:r>
      <w:r>
        <w:rPr>
          <w:spacing w:val="-3"/>
        </w:rPr>
        <w:t> </w:t>
      </w:r>
      <w:r>
        <w:rPr/>
        <w:t>las</w:t>
      </w:r>
      <w:r>
        <w:rPr>
          <w:spacing w:val="-3"/>
        </w:rPr>
        <w:t> </w:t>
      </w:r>
      <w:r>
        <w:rPr/>
        <w:t>partes</w:t>
      </w:r>
      <w:r>
        <w:rPr>
          <w:spacing w:val="-2"/>
        </w:rPr>
        <w:t> </w:t>
      </w:r>
      <w:r>
        <w:rPr/>
        <w:t>puede</w:t>
      </w:r>
      <w:r>
        <w:rPr>
          <w:spacing w:val="-4"/>
        </w:rPr>
        <w:t> </w:t>
      </w:r>
      <w:r>
        <w:rPr/>
        <w:t>elevar</w:t>
      </w:r>
      <w:r>
        <w:rPr>
          <w:spacing w:val="-4"/>
        </w:rPr>
        <w:t> </w:t>
      </w:r>
      <w:r>
        <w:rPr/>
        <w:t>el</w:t>
      </w:r>
      <w:r>
        <w:rPr>
          <w:spacing w:val="-5"/>
        </w:rPr>
        <w:t> </w:t>
      </w:r>
      <w:r>
        <w:rPr/>
        <w:t>presente</w:t>
      </w:r>
      <w:r>
        <w:rPr>
          <w:spacing w:val="-5"/>
        </w:rPr>
        <w:t> </w:t>
      </w:r>
      <w:r>
        <w:rPr/>
        <w:t>contrato</w:t>
      </w:r>
      <w:r>
        <w:rPr>
          <w:spacing w:val="-5"/>
        </w:rPr>
        <w:t> </w:t>
      </w:r>
      <w:r>
        <w:rPr/>
        <w:t>a</w:t>
      </w:r>
      <w:r>
        <w:rPr>
          <w:spacing w:val="-5"/>
        </w:rPr>
        <w:t> </w:t>
      </w:r>
      <w:r>
        <w:rPr/>
        <w:t>Escritura</w:t>
      </w:r>
      <w:r>
        <w:rPr>
          <w:spacing w:val="-4"/>
        </w:rPr>
        <w:t> </w:t>
      </w:r>
      <w:r>
        <w:rPr/>
        <w:t>Pública</w:t>
      </w:r>
      <w:r>
        <w:rPr>
          <w:spacing w:val="-4"/>
        </w:rPr>
        <w:t> </w:t>
      </w:r>
      <w:r>
        <w:rPr/>
        <w:t>corriendo</w:t>
      </w:r>
      <w:r>
        <w:rPr>
          <w:spacing w:val="-4"/>
        </w:rPr>
        <w:t> </w:t>
      </w:r>
      <w:r>
        <w:rPr/>
        <w:t>con</w:t>
      </w:r>
      <w:r>
        <w:rPr>
          <w:spacing w:val="-5"/>
        </w:rPr>
        <w:t> </w:t>
      </w:r>
      <w:r>
        <w:rPr/>
        <w:t>todos los gastos que demande esta formalidad.</w:t>
      </w:r>
    </w:p>
    <w:p>
      <w:pPr>
        <w:pStyle w:val="BodyText"/>
        <w:spacing w:before="2"/>
      </w:pPr>
    </w:p>
    <w:p>
      <w:pPr>
        <w:pStyle w:val="Heading2"/>
        <w:ind w:left="442"/>
      </w:pPr>
      <w:r>
        <w:rPr>
          <w:u w:val="single"/>
        </w:rPr>
        <w:t>CLÁUSULA</w:t>
      </w:r>
      <w:r>
        <w:rPr>
          <w:spacing w:val="-10"/>
          <w:u w:val="single"/>
        </w:rPr>
        <w:t> </w:t>
      </w:r>
      <w:r>
        <w:rPr>
          <w:u w:val="single"/>
        </w:rPr>
        <w:t>VIGÉSIMA:</w:t>
      </w:r>
      <w:r>
        <w:rPr>
          <w:spacing w:val="-10"/>
          <w:u w:val="single"/>
        </w:rPr>
        <w:t> </w:t>
      </w:r>
      <w:r>
        <w:rPr>
          <w:u w:val="single"/>
        </w:rPr>
        <w:t>NOTIFICACIONES</w:t>
      </w:r>
      <w:r>
        <w:rPr>
          <w:spacing w:val="-12"/>
          <w:u w:val="single"/>
        </w:rPr>
        <w:t> </w:t>
      </w:r>
      <w:r>
        <w:rPr>
          <w:u w:val="single"/>
        </w:rPr>
        <w:t>DURANTE</w:t>
      </w:r>
      <w:r>
        <w:rPr>
          <w:spacing w:val="-11"/>
          <w:u w:val="single"/>
        </w:rPr>
        <w:t> </w:t>
      </w:r>
      <w:r>
        <w:rPr>
          <w:u w:val="single"/>
        </w:rPr>
        <w:t>LA</w:t>
      </w:r>
      <w:r>
        <w:rPr>
          <w:spacing w:val="-11"/>
          <w:u w:val="single"/>
        </w:rPr>
        <w:t> </w:t>
      </w:r>
      <w:r>
        <w:rPr>
          <w:u w:val="single"/>
        </w:rPr>
        <w:t>EJECUCIÓN</w:t>
      </w:r>
      <w:r>
        <w:rPr>
          <w:spacing w:val="-11"/>
          <w:u w:val="single"/>
        </w:rPr>
        <w:t> </w:t>
      </w:r>
      <w:r>
        <w:rPr>
          <w:spacing w:val="-2"/>
          <w:u w:val="single"/>
        </w:rPr>
        <w:t>CONTRACTUAL</w:t>
      </w:r>
    </w:p>
    <w:p>
      <w:pPr>
        <w:pStyle w:val="BodyText"/>
        <w:spacing w:line="259" w:lineRule="auto" w:before="178"/>
        <w:ind w:left="442" w:right="835"/>
        <w:jc w:val="both"/>
      </w:pPr>
      <w:r>
        <w:rPr/>
        <w:t>Las partes declaran el siguiente domicilio para efecto de las notificaciones que se realicen vía notarial</w:t>
      </w:r>
      <w:r>
        <w:rPr>
          <w:spacing w:val="-9"/>
        </w:rPr>
        <w:t> </w:t>
      </w:r>
      <w:r>
        <w:rPr/>
        <w:t>conforme</w:t>
      </w:r>
      <w:r>
        <w:rPr>
          <w:spacing w:val="-7"/>
        </w:rPr>
        <w:t> </w:t>
      </w:r>
      <w:r>
        <w:rPr/>
        <w:t>a</w:t>
      </w:r>
      <w:r>
        <w:rPr>
          <w:spacing w:val="-5"/>
        </w:rPr>
        <w:t> </w:t>
      </w:r>
      <w:r>
        <w:rPr/>
        <w:t>la</w:t>
      </w:r>
      <w:r>
        <w:rPr>
          <w:spacing w:val="-8"/>
        </w:rPr>
        <w:t> </w:t>
      </w:r>
      <w:r>
        <w:rPr/>
        <w:t>Decimotercera</w:t>
      </w:r>
      <w:r>
        <w:rPr>
          <w:spacing w:val="-6"/>
        </w:rPr>
        <w:t> </w:t>
      </w:r>
      <w:r>
        <w:rPr/>
        <w:t>Disposición</w:t>
      </w:r>
      <w:r>
        <w:rPr>
          <w:spacing w:val="-8"/>
        </w:rPr>
        <w:t> </w:t>
      </w:r>
      <w:r>
        <w:rPr/>
        <w:t>Complementaria</w:t>
      </w:r>
      <w:r>
        <w:rPr>
          <w:spacing w:val="-8"/>
        </w:rPr>
        <w:t> </w:t>
      </w:r>
      <w:r>
        <w:rPr/>
        <w:t>Transitoria</w:t>
      </w:r>
      <w:r>
        <w:rPr>
          <w:spacing w:val="-8"/>
        </w:rPr>
        <w:t> </w:t>
      </w:r>
      <w:r>
        <w:rPr/>
        <w:t>del</w:t>
      </w:r>
      <w:r>
        <w:rPr>
          <w:spacing w:val="-4"/>
        </w:rPr>
        <w:t> </w:t>
      </w:r>
      <w:r>
        <w:rPr/>
        <w:t>Reglamento</w:t>
      </w:r>
      <w:r>
        <w:rPr>
          <w:spacing w:val="-8"/>
        </w:rPr>
        <w:t> </w:t>
      </w:r>
      <w:r>
        <w:rPr/>
        <w:t>de</w:t>
      </w:r>
      <w:r>
        <w:rPr>
          <w:spacing w:val="-8"/>
        </w:rPr>
        <w:t> </w:t>
      </w:r>
      <w:r>
        <w:rPr/>
        <w:t>la Ley N° 32069, Ley General de Contrataciones Públicas, aprobado por Decreto Supremo N° 009- </w:t>
      </w:r>
      <w:r>
        <w:rPr>
          <w:spacing w:val="-2"/>
        </w:rPr>
        <w:t>2025-EF:</w:t>
      </w:r>
    </w:p>
    <w:p>
      <w:pPr>
        <w:pStyle w:val="Heading2"/>
        <w:tabs>
          <w:tab w:pos="6337" w:val="left" w:leader="dot"/>
        </w:tabs>
        <w:spacing w:before="158"/>
        <w:ind w:left="442"/>
        <w:rPr>
          <w:b w:val="0"/>
        </w:rPr>
      </w:pPr>
      <w:r>
        <w:rPr/>
        <w:t>DOMICILIO</w:t>
      </w:r>
      <w:r>
        <w:rPr>
          <w:spacing w:val="-7"/>
        </w:rPr>
        <w:t> </w:t>
      </w:r>
      <w:r>
        <w:rPr/>
        <w:t>DE</w:t>
      </w:r>
      <w:r>
        <w:rPr>
          <w:spacing w:val="-8"/>
        </w:rPr>
        <w:t> </w:t>
      </w:r>
      <w:r>
        <w:rPr/>
        <w:t>LA</w:t>
      </w:r>
      <w:r>
        <w:rPr>
          <w:spacing w:val="-5"/>
        </w:rPr>
        <w:t> </w:t>
      </w:r>
      <w:r>
        <w:rPr/>
        <w:t>ENTIDAD</w:t>
      </w:r>
      <w:r>
        <w:rPr>
          <w:spacing w:val="-8"/>
        </w:rPr>
        <w:t> </w:t>
      </w:r>
      <w:r>
        <w:rPr/>
        <w:t>CONTRATANTE</w:t>
      </w:r>
      <w:r>
        <w:rPr>
          <w:b w:val="0"/>
        </w:rPr>
        <w:t>:</w:t>
      </w:r>
      <w:r>
        <w:rPr>
          <w:b w:val="0"/>
          <w:spacing w:val="-8"/>
        </w:rPr>
        <w:t> </w:t>
      </w:r>
      <w:r>
        <w:rPr>
          <w:b w:val="0"/>
          <w:spacing w:val="-5"/>
        </w:rPr>
        <w:t>[.</w:t>
      </w:r>
      <w:r>
        <w:rPr>
          <w:b w:val="0"/>
        </w:rPr>
        <w:tab/>
      </w:r>
      <w:r>
        <w:rPr>
          <w:b w:val="0"/>
          <w:spacing w:val="-10"/>
        </w:rPr>
        <w:t>]</w:t>
      </w:r>
    </w:p>
    <w:p>
      <w:pPr>
        <w:spacing w:line="256" w:lineRule="auto" w:before="181"/>
        <w:ind w:left="442" w:right="839" w:firstLine="0"/>
        <w:jc w:val="both"/>
        <w:rPr>
          <w:b/>
          <w:sz w:val="20"/>
        </w:rPr>
      </w:pPr>
      <w:r>
        <w:rPr>
          <w:b/>
          <w:sz w:val="20"/>
        </w:rPr>
        <w:t>DOMICILIO DEL CONTRATISTA: </w:t>
      </w:r>
      <w:r>
        <w:rPr>
          <w:b/>
          <w:sz w:val="20"/>
          <w:u w:val="single"/>
        </w:rPr>
        <w:t>[CONSIGNAR EL DOMICILIO SEÑALADO POR EL POSTOR</w:t>
      </w:r>
      <w:r>
        <w:rPr>
          <w:b/>
          <w:sz w:val="20"/>
          <w:u w:val="none"/>
        </w:rPr>
        <w:t> </w:t>
      </w:r>
      <w:r>
        <w:rPr>
          <w:b/>
          <w:sz w:val="20"/>
          <w:u w:val="single"/>
        </w:rPr>
        <w:t>GANADOR DE LA BUENA PRO AL PRESENTAR LOS REQUISITOS PARA EL</w:t>
      </w:r>
      <w:r>
        <w:rPr>
          <w:b/>
          <w:sz w:val="20"/>
          <w:u w:val="none"/>
        </w:rPr>
        <w:t> </w:t>
      </w:r>
      <w:r>
        <w:rPr>
          <w:b/>
          <w:sz w:val="20"/>
          <w:u w:val="single"/>
        </w:rPr>
        <w:t>PERFECCIONAMIENTO DEL CONTRATO]</w:t>
      </w:r>
    </w:p>
    <w:p>
      <w:pPr>
        <w:pStyle w:val="BodyText"/>
        <w:spacing w:before="117"/>
        <w:rPr>
          <w:b/>
        </w:rPr>
      </w:pPr>
      <w:r>
        <w:rPr/>
        <mc:AlternateContent>
          <mc:Choice Requires="wps">
            <w:drawing>
              <wp:anchor distT="0" distB="0" distL="0" distR="0" allowOverlap="1" layoutInCell="1" locked="0" behindDoc="1" simplePos="0" relativeHeight="487659520">
                <wp:simplePos x="0" y="0"/>
                <wp:positionH relativeFrom="page">
                  <wp:posOffset>900988</wp:posOffset>
                </wp:positionH>
                <wp:positionV relativeFrom="paragraph">
                  <wp:posOffset>235828</wp:posOffset>
                </wp:positionV>
                <wp:extent cx="1829435" cy="7620"/>
                <wp:effectExtent l="0" t="0" r="0" b="0"/>
                <wp:wrapTopAndBottom/>
                <wp:docPr id="282" name="Graphic 282"/>
                <wp:cNvGraphicFramePr>
                  <a:graphicFrameLocks/>
                </wp:cNvGraphicFramePr>
                <a:graphic>
                  <a:graphicData uri="http://schemas.microsoft.com/office/word/2010/wordprocessingShape">
                    <wps:wsp>
                      <wps:cNvPr id="282" name="Graphic 282"/>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8.569159pt;width:144.020pt;height:.60004pt;mso-position-horizontal-relative:page;mso-position-vertical-relative:paragraph;z-index:-15656960;mso-wrap-distance-left:0;mso-wrap-distance-right:0" id="docshape282" filled="true" fillcolor="#000000" stroked="false">
                <v:fill type="solid"/>
                <w10:wrap type="topAndBottom"/>
              </v:rect>
            </w:pict>
          </mc:Fallback>
        </mc:AlternateContent>
      </w:r>
    </w:p>
    <w:p>
      <w:pPr>
        <w:spacing w:before="104"/>
        <w:ind w:left="300" w:right="829" w:hanging="142"/>
        <w:jc w:val="both"/>
        <w:rPr>
          <w:sz w:val="16"/>
        </w:rPr>
      </w:pPr>
      <w:bookmarkStart w:name="_bookmark40" w:id="41"/>
      <w:bookmarkEnd w:id="41"/>
      <w:r>
        <w:rPr/>
      </w:r>
      <w:r>
        <w:rPr>
          <w:sz w:val="16"/>
          <w:vertAlign w:val="superscript"/>
        </w:rPr>
        <w:t>41</w:t>
      </w:r>
      <w:r>
        <w:rPr>
          <w:spacing w:val="-2"/>
          <w:sz w:val="16"/>
          <w:vertAlign w:val="baseline"/>
        </w:rPr>
        <w:t> </w:t>
      </w:r>
      <w:r>
        <w:rPr>
          <w:sz w:val="16"/>
          <w:vertAlign w:val="baseline"/>
        </w:rPr>
        <w:t>De</w:t>
      </w:r>
      <w:r>
        <w:rPr>
          <w:spacing w:val="-9"/>
          <w:sz w:val="16"/>
          <w:vertAlign w:val="baseline"/>
        </w:rPr>
        <w:t> </w:t>
      </w:r>
      <w:r>
        <w:rPr>
          <w:sz w:val="16"/>
          <w:vertAlign w:val="baseline"/>
        </w:rPr>
        <w:t>acuerdo</w:t>
      </w:r>
      <w:r>
        <w:rPr>
          <w:spacing w:val="-9"/>
          <w:sz w:val="16"/>
          <w:vertAlign w:val="baseline"/>
        </w:rPr>
        <w:t> </w:t>
      </w:r>
      <w:r>
        <w:rPr>
          <w:sz w:val="16"/>
          <w:vertAlign w:val="baseline"/>
        </w:rPr>
        <w:t>con</w:t>
      </w:r>
      <w:r>
        <w:rPr>
          <w:spacing w:val="-9"/>
          <w:sz w:val="16"/>
          <w:vertAlign w:val="baseline"/>
        </w:rPr>
        <w:t> </w:t>
      </w:r>
      <w:r>
        <w:rPr>
          <w:sz w:val="16"/>
          <w:vertAlign w:val="baseline"/>
        </w:rPr>
        <w:t>el</w:t>
      </w:r>
      <w:r>
        <w:rPr>
          <w:spacing w:val="-8"/>
          <w:sz w:val="16"/>
          <w:vertAlign w:val="baseline"/>
        </w:rPr>
        <w:t> </w:t>
      </w:r>
      <w:r>
        <w:rPr>
          <w:sz w:val="16"/>
          <w:vertAlign w:val="baseline"/>
        </w:rPr>
        <w:t>numeral</w:t>
      </w:r>
      <w:r>
        <w:rPr>
          <w:spacing w:val="-8"/>
          <w:sz w:val="16"/>
          <w:vertAlign w:val="baseline"/>
        </w:rPr>
        <w:t> </w:t>
      </w:r>
      <w:r>
        <w:rPr>
          <w:sz w:val="16"/>
          <w:vertAlign w:val="baseline"/>
        </w:rPr>
        <w:t>8</w:t>
      </w:r>
      <w:r>
        <w:rPr>
          <w:spacing w:val="-9"/>
          <w:sz w:val="16"/>
          <w:vertAlign w:val="baseline"/>
        </w:rPr>
        <w:t> </w:t>
      </w:r>
      <w:r>
        <w:rPr>
          <w:sz w:val="16"/>
          <w:vertAlign w:val="baseline"/>
        </w:rPr>
        <w:t>de</w:t>
      </w:r>
      <w:r>
        <w:rPr>
          <w:spacing w:val="-9"/>
          <w:sz w:val="16"/>
          <w:vertAlign w:val="baseline"/>
        </w:rPr>
        <w:t> </w:t>
      </w:r>
      <w:r>
        <w:rPr>
          <w:sz w:val="16"/>
          <w:vertAlign w:val="baseline"/>
        </w:rPr>
        <w:t>la</w:t>
      </w:r>
      <w:r>
        <w:rPr>
          <w:spacing w:val="-11"/>
          <w:sz w:val="16"/>
          <w:vertAlign w:val="baseline"/>
        </w:rPr>
        <w:t> </w:t>
      </w:r>
      <w:r>
        <w:rPr>
          <w:sz w:val="16"/>
          <w:vertAlign w:val="baseline"/>
        </w:rPr>
        <w:t>Decimotercera</w:t>
      </w:r>
      <w:r>
        <w:rPr>
          <w:spacing w:val="-9"/>
          <w:sz w:val="16"/>
          <w:vertAlign w:val="baseline"/>
        </w:rPr>
        <w:t> </w:t>
      </w:r>
      <w:r>
        <w:rPr>
          <w:sz w:val="16"/>
          <w:vertAlign w:val="baseline"/>
        </w:rPr>
        <w:t>Disposición</w:t>
      </w:r>
      <w:r>
        <w:rPr>
          <w:spacing w:val="-10"/>
          <w:sz w:val="16"/>
          <w:vertAlign w:val="baseline"/>
        </w:rPr>
        <w:t> </w:t>
      </w:r>
      <w:r>
        <w:rPr>
          <w:sz w:val="16"/>
          <w:vertAlign w:val="baseline"/>
        </w:rPr>
        <w:t>Complementaria</w:t>
      </w:r>
      <w:r>
        <w:rPr>
          <w:spacing w:val="-9"/>
          <w:sz w:val="16"/>
          <w:vertAlign w:val="baseline"/>
        </w:rPr>
        <w:t> </w:t>
      </w:r>
      <w:r>
        <w:rPr>
          <w:sz w:val="16"/>
          <w:vertAlign w:val="baseline"/>
        </w:rPr>
        <w:t>Transitoria</w:t>
      </w:r>
      <w:r>
        <w:rPr>
          <w:spacing w:val="-9"/>
          <w:sz w:val="16"/>
          <w:vertAlign w:val="baseline"/>
        </w:rPr>
        <w:t> </w:t>
      </w:r>
      <w:r>
        <w:rPr>
          <w:sz w:val="16"/>
          <w:vertAlign w:val="baseline"/>
        </w:rPr>
        <w:t>del</w:t>
      </w:r>
      <w:r>
        <w:rPr>
          <w:spacing w:val="-3"/>
          <w:sz w:val="16"/>
          <w:vertAlign w:val="baseline"/>
        </w:rPr>
        <w:t> </w:t>
      </w:r>
      <w:r>
        <w:rPr>
          <w:sz w:val="16"/>
          <w:vertAlign w:val="baseline"/>
        </w:rPr>
        <w:t>Reglamento</w:t>
      </w:r>
      <w:r>
        <w:rPr>
          <w:spacing w:val="-9"/>
          <w:sz w:val="16"/>
          <w:vertAlign w:val="baseline"/>
        </w:rPr>
        <w:t> </w:t>
      </w:r>
      <w:r>
        <w:rPr>
          <w:sz w:val="16"/>
          <w:vertAlign w:val="baseline"/>
        </w:rPr>
        <w:t>de</w:t>
      </w:r>
      <w:r>
        <w:rPr>
          <w:spacing w:val="-9"/>
          <w:sz w:val="16"/>
          <w:vertAlign w:val="baseline"/>
        </w:rPr>
        <w:t> </w:t>
      </w:r>
      <w:r>
        <w:rPr>
          <w:sz w:val="16"/>
          <w:vertAlign w:val="baseline"/>
        </w:rPr>
        <w:t>la</w:t>
      </w:r>
      <w:r>
        <w:rPr>
          <w:spacing w:val="-9"/>
          <w:sz w:val="16"/>
          <w:vertAlign w:val="baseline"/>
        </w:rPr>
        <w:t> </w:t>
      </w:r>
      <w:r>
        <w:rPr>
          <w:sz w:val="16"/>
          <w:vertAlign w:val="baseline"/>
        </w:rPr>
        <w:t>Ley</w:t>
      </w:r>
      <w:r>
        <w:rPr>
          <w:spacing w:val="-8"/>
          <w:sz w:val="16"/>
          <w:vertAlign w:val="baseline"/>
        </w:rPr>
        <w:t> </w:t>
      </w:r>
      <w:r>
        <w:rPr>
          <w:sz w:val="16"/>
          <w:vertAlign w:val="baseline"/>
        </w:rPr>
        <w:t>N°</w:t>
      </w:r>
      <w:r>
        <w:rPr>
          <w:spacing w:val="-8"/>
          <w:sz w:val="16"/>
          <w:vertAlign w:val="baseline"/>
        </w:rPr>
        <w:t> </w:t>
      </w:r>
      <w:r>
        <w:rPr>
          <w:sz w:val="16"/>
          <w:vertAlign w:val="baseline"/>
        </w:rPr>
        <w:t>32069, Ley General de Contrataciones Públicas, aprobado por Decreto Supremo N° 009-2025-EF, en tanto se implemente el sorteo en la Pladicop, la entidad contratante elige la</w:t>
      </w:r>
      <w:r>
        <w:rPr>
          <w:spacing w:val="-1"/>
          <w:sz w:val="16"/>
          <w:vertAlign w:val="baseline"/>
        </w:rPr>
        <w:t> </w:t>
      </w:r>
      <w:r>
        <w:rPr>
          <w:sz w:val="16"/>
          <w:vertAlign w:val="baseline"/>
        </w:rPr>
        <w:t>Institución Arbitral de la lista</w:t>
      </w:r>
      <w:r>
        <w:rPr>
          <w:spacing w:val="-1"/>
          <w:sz w:val="16"/>
          <w:vertAlign w:val="baseline"/>
        </w:rPr>
        <w:t> </w:t>
      </w:r>
      <w:r>
        <w:rPr>
          <w:sz w:val="16"/>
          <w:vertAlign w:val="baseline"/>
        </w:rPr>
        <w:t>consolidada de seis instituciones arbitrales, siendo esta la institución arbitral definitiva.</w:t>
      </w:r>
    </w:p>
    <w:p>
      <w:pPr>
        <w:spacing w:after="0"/>
        <w:jc w:val="both"/>
        <w:rPr>
          <w:sz w:val="16"/>
        </w:rPr>
        <w:sectPr>
          <w:pgSz w:w="11910" w:h="16840"/>
          <w:pgMar w:header="571" w:footer="0" w:top="1320" w:bottom="280" w:left="1260" w:right="580"/>
        </w:sectPr>
      </w:pPr>
    </w:p>
    <w:p>
      <w:pPr>
        <w:pStyle w:val="BodyText"/>
        <w:spacing w:line="256" w:lineRule="auto" w:before="90"/>
        <w:ind w:left="442" w:right="844"/>
        <w:jc w:val="both"/>
      </w:pPr>
      <w:r>
        <w:rPr/>
        <mc:AlternateContent>
          <mc:Choice Requires="wps">
            <w:drawing>
              <wp:anchor distT="0" distB="0" distL="0" distR="0" allowOverlap="1" layoutInCell="1" locked="0" behindDoc="0" simplePos="0" relativeHeight="15801856">
                <wp:simplePos x="0" y="0"/>
                <wp:positionH relativeFrom="page">
                  <wp:posOffset>6660515</wp:posOffset>
                </wp:positionH>
                <wp:positionV relativeFrom="page">
                  <wp:posOffset>1015809</wp:posOffset>
                </wp:positionV>
                <wp:extent cx="457834" cy="9034780"/>
                <wp:effectExtent l="0" t="0" r="0" b="0"/>
                <wp:wrapNone/>
                <wp:docPr id="283" name="Group 283"/>
                <wp:cNvGraphicFramePr>
                  <a:graphicFrameLocks/>
                </wp:cNvGraphicFramePr>
                <a:graphic>
                  <a:graphicData uri="http://schemas.microsoft.com/office/word/2010/wordprocessingGroup">
                    <wpg:wgp>
                      <wpg:cNvPr id="283" name="Group 283"/>
                      <wpg:cNvGrpSpPr/>
                      <wpg:grpSpPr>
                        <a:xfrm>
                          <a:off x="0" y="0"/>
                          <a:ext cx="457834" cy="9034780"/>
                          <a:chExt cx="457834" cy="9034780"/>
                        </a:xfrm>
                      </wpg:grpSpPr>
                      <wps:wsp>
                        <wps:cNvPr id="284" name="Graphic 284"/>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85" name="Textbox 285"/>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51</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01856" id="docshapegroup283" coordorigin="10489,1600" coordsize="721,14228">
                <v:rect style="position:absolute;left:11181;top:1599;width:29;height:13807" id="docshape284" filled="true" fillcolor="#000000" stroked="false">
                  <v:fill type="solid"/>
                </v:rect>
                <v:shape style="position:absolute;left:10489;top:15323;width:720;height:504" type="#_x0000_t202" id="docshape285"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51</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02368">
                <wp:simplePos x="0" y="0"/>
                <wp:positionH relativeFrom="page">
                  <wp:posOffset>6842442</wp:posOffset>
                </wp:positionH>
                <wp:positionV relativeFrom="page">
                  <wp:posOffset>6007481</wp:posOffset>
                </wp:positionV>
                <wp:extent cx="196215" cy="365061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802368" type="#_x0000_t202" id="docshape286"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La variación del domicilio aquí declarado de alguna de las partes debe ser comunicada a la otra parte, formalmente y por escrito, con una anticipación no menor de quince días calendario.</w:t>
      </w:r>
    </w:p>
    <w:p>
      <w:pPr>
        <w:pStyle w:val="BodyText"/>
        <w:spacing w:line="259" w:lineRule="auto" w:before="163"/>
        <w:ind w:left="442" w:right="845"/>
        <w:jc w:val="both"/>
      </w:pPr>
      <w:r>
        <w:rPr/>
        <w:t>El CONTRATISTA señala el siguiente correo electrónico para efectos de las notificaciones que se realicen durante la ejecución del presente contrato, que no se realicen a través del SEACE de la </w:t>
      </w:r>
      <w:r>
        <w:rPr>
          <w:spacing w:val="-2"/>
        </w:rPr>
        <w:t>Pladicop:</w:t>
      </w:r>
    </w:p>
    <w:p>
      <w:pPr>
        <w:pStyle w:val="Heading2"/>
        <w:spacing w:line="259" w:lineRule="auto" w:before="160"/>
        <w:ind w:left="442" w:right="838"/>
        <w:jc w:val="both"/>
      </w:pPr>
      <w:r>
        <w:rPr/>
        <w:t>CORREO ELECTRÓNICO CONTRATISTA: </w:t>
      </w:r>
      <w:r>
        <w:rPr>
          <w:u w:val="single"/>
        </w:rPr>
        <w:t>[CONSIGNAR EL CORREO ELECTRÓNICO</w:t>
      </w:r>
      <w:r>
        <w:rPr>
          <w:u w:val="none"/>
        </w:rPr>
        <w:t> </w:t>
      </w:r>
      <w:r>
        <w:rPr>
          <w:u w:val="single"/>
        </w:rPr>
        <w:t>SEÑALADO POR EL POSTOR GANADOR DE LA BUENA PRO AL PRESENTAR LOS</w:t>
      </w:r>
      <w:r>
        <w:rPr>
          <w:u w:val="none"/>
        </w:rPr>
        <w:t> </w:t>
      </w:r>
      <w:r>
        <w:rPr>
          <w:u w:val="single"/>
        </w:rPr>
        <w:t>REQUISITOS PARA EL PERFECCIONAMIENTO DEL CONTRATO]</w:t>
      </w:r>
    </w:p>
    <w:p>
      <w:pPr>
        <w:pStyle w:val="BodyText"/>
        <w:spacing w:line="261" w:lineRule="auto" w:before="160"/>
        <w:ind w:left="442" w:right="846"/>
        <w:jc w:val="both"/>
      </w:pPr>
      <w:r>
        <w:rPr/>
        <w:t>La variación del correo electrónico aquí declarado debe ser comunicada a la entidad contratante, formalmente y por escrito, con una anticipación no menor de cinco días calendario.</w:t>
      </w:r>
    </w:p>
    <w:p>
      <w:pPr>
        <w:pStyle w:val="BodyText"/>
        <w:spacing w:before="154"/>
      </w:pPr>
    </w:p>
    <w:p>
      <w:pPr>
        <w:pStyle w:val="BodyText"/>
        <w:spacing w:before="1"/>
        <w:ind w:left="506" w:right="834"/>
        <w:jc w:val="both"/>
      </w:pPr>
      <w:r>
        <w:rPr/>
        <w:t>De</w:t>
      </w:r>
      <w:r>
        <w:rPr>
          <w:spacing w:val="-6"/>
        </w:rPr>
        <w:t> </w:t>
      </w:r>
      <w:r>
        <w:rPr/>
        <w:t>acuerdo</w:t>
      </w:r>
      <w:r>
        <w:rPr>
          <w:spacing w:val="-7"/>
        </w:rPr>
        <w:t> </w:t>
      </w:r>
      <w:r>
        <w:rPr/>
        <w:t>con</w:t>
      </w:r>
      <w:r>
        <w:rPr>
          <w:spacing w:val="-7"/>
        </w:rPr>
        <w:t> </w:t>
      </w:r>
      <w:r>
        <w:rPr/>
        <w:t>las</w:t>
      </w:r>
      <w:r>
        <w:rPr>
          <w:spacing w:val="-4"/>
        </w:rPr>
        <w:t> </w:t>
      </w:r>
      <w:r>
        <w:rPr/>
        <w:t>bases</w:t>
      </w:r>
      <w:r>
        <w:rPr>
          <w:spacing w:val="-5"/>
        </w:rPr>
        <w:t> </w:t>
      </w:r>
      <w:r>
        <w:rPr/>
        <w:t>integradas,</w:t>
      </w:r>
      <w:r>
        <w:rPr>
          <w:spacing w:val="-6"/>
        </w:rPr>
        <w:t> </w:t>
      </w:r>
      <w:r>
        <w:rPr/>
        <w:t>la</w:t>
      </w:r>
      <w:r>
        <w:rPr>
          <w:spacing w:val="-4"/>
        </w:rPr>
        <w:t> </w:t>
      </w:r>
      <w:r>
        <w:rPr/>
        <w:t>oferta</w:t>
      </w:r>
      <w:r>
        <w:rPr>
          <w:spacing w:val="-6"/>
        </w:rPr>
        <w:t> </w:t>
      </w:r>
      <w:r>
        <w:rPr/>
        <w:t>y</w:t>
      </w:r>
      <w:r>
        <w:rPr>
          <w:spacing w:val="-5"/>
        </w:rPr>
        <w:t> </w:t>
      </w:r>
      <w:r>
        <w:rPr/>
        <w:t>las</w:t>
      </w:r>
      <w:r>
        <w:rPr>
          <w:spacing w:val="-6"/>
        </w:rPr>
        <w:t> </w:t>
      </w:r>
      <w:r>
        <w:rPr/>
        <w:t>disposiciones</w:t>
      </w:r>
      <w:r>
        <w:rPr>
          <w:spacing w:val="-6"/>
        </w:rPr>
        <w:t> </w:t>
      </w:r>
      <w:r>
        <w:rPr/>
        <w:t>del</w:t>
      </w:r>
      <w:r>
        <w:rPr>
          <w:spacing w:val="-5"/>
        </w:rPr>
        <w:t> </w:t>
      </w:r>
      <w:r>
        <w:rPr/>
        <w:t>presente</w:t>
      </w:r>
      <w:r>
        <w:rPr>
          <w:spacing w:val="-7"/>
        </w:rPr>
        <w:t> </w:t>
      </w:r>
      <w:r>
        <w:rPr/>
        <w:t>contrato,</w:t>
      </w:r>
      <w:r>
        <w:rPr>
          <w:spacing w:val="-6"/>
        </w:rPr>
        <w:t> </w:t>
      </w:r>
      <w:r>
        <w:rPr/>
        <w:t>las</w:t>
      </w:r>
      <w:r>
        <w:rPr>
          <w:spacing w:val="-6"/>
        </w:rPr>
        <w:t> </w:t>
      </w:r>
      <w:r>
        <w:rPr/>
        <w:t>partes lo firman por duplicado en señal de conformidad en la ciudad de [................] al </w:t>
      </w:r>
      <w:r>
        <w:rPr>
          <w:b/>
        </w:rPr>
        <w:t>[</w:t>
      </w:r>
      <w:r>
        <w:rPr>
          <w:b/>
          <w:u w:val="single"/>
        </w:rPr>
        <w:t>CONSIGNAR</w:t>
      </w:r>
      <w:r>
        <w:rPr>
          <w:b/>
          <w:u w:val="none"/>
        </w:rPr>
        <w:t> </w:t>
      </w:r>
      <w:r>
        <w:rPr>
          <w:b/>
          <w:spacing w:val="-2"/>
          <w:u w:val="single"/>
        </w:rPr>
        <w:t>FECHA</w:t>
      </w:r>
      <w:r>
        <w:rPr>
          <w:b/>
          <w:spacing w:val="-2"/>
          <w:u w:val="none"/>
        </w:rPr>
        <w:t>]</w:t>
      </w:r>
      <w:r>
        <w:rPr>
          <w:spacing w:val="-2"/>
          <w:u w:val="none"/>
        </w:rPr>
        <w:t>.</w:t>
      </w:r>
    </w:p>
    <w:p>
      <w:pPr>
        <w:pStyle w:val="BodyText"/>
      </w:pPr>
    </w:p>
    <w:p>
      <w:pPr>
        <w:pStyle w:val="BodyText"/>
      </w:pPr>
    </w:p>
    <w:p>
      <w:pPr>
        <w:pStyle w:val="BodyText"/>
      </w:pPr>
    </w:p>
    <w:p>
      <w:pPr>
        <w:pStyle w:val="BodyText"/>
        <w:spacing w:after="1"/>
      </w:pPr>
    </w:p>
    <w:tbl>
      <w:tblPr>
        <w:tblW w:w="0" w:type="auto"/>
        <w:jc w:val="left"/>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4"/>
        <w:gridCol w:w="2600"/>
        <w:gridCol w:w="2885"/>
      </w:tblGrid>
      <w:tr>
        <w:trPr>
          <w:trHeight w:val="229" w:hRule="atLeast"/>
        </w:trPr>
        <w:tc>
          <w:tcPr>
            <w:tcW w:w="3164" w:type="dxa"/>
            <w:tcBorders>
              <w:top w:val="single" w:sz="6" w:space="0" w:color="000000"/>
            </w:tcBorders>
          </w:tcPr>
          <w:p>
            <w:pPr>
              <w:pStyle w:val="TableParagraph"/>
              <w:spacing w:line="209" w:lineRule="exact"/>
              <w:ind w:left="69"/>
              <w:rPr>
                <w:sz w:val="20"/>
              </w:rPr>
            </w:pPr>
            <w:r>
              <w:rPr>
                <w:sz w:val="20"/>
              </w:rPr>
              <w:t>“LA</w:t>
            </w:r>
            <w:r>
              <w:rPr>
                <w:spacing w:val="-7"/>
                <w:sz w:val="20"/>
              </w:rPr>
              <w:t> </w:t>
            </w:r>
            <w:r>
              <w:rPr>
                <w:sz w:val="20"/>
              </w:rPr>
              <w:t>ENTIDAD</w:t>
            </w:r>
            <w:r>
              <w:rPr>
                <w:spacing w:val="-5"/>
                <w:sz w:val="20"/>
              </w:rPr>
              <w:t> </w:t>
            </w:r>
            <w:r>
              <w:rPr>
                <w:spacing w:val="-2"/>
                <w:sz w:val="20"/>
              </w:rPr>
              <w:t>CONTRATANTE”</w:t>
            </w:r>
          </w:p>
        </w:tc>
        <w:tc>
          <w:tcPr>
            <w:tcW w:w="2600" w:type="dxa"/>
          </w:tcPr>
          <w:p>
            <w:pPr>
              <w:pStyle w:val="TableParagraph"/>
              <w:rPr>
                <w:rFonts w:ascii="Times New Roman"/>
                <w:sz w:val="16"/>
              </w:rPr>
            </w:pPr>
          </w:p>
        </w:tc>
        <w:tc>
          <w:tcPr>
            <w:tcW w:w="2885" w:type="dxa"/>
            <w:tcBorders>
              <w:top w:val="single" w:sz="6" w:space="0" w:color="000000"/>
            </w:tcBorders>
          </w:tcPr>
          <w:p>
            <w:pPr>
              <w:pStyle w:val="TableParagraph"/>
              <w:spacing w:line="209" w:lineRule="exact"/>
              <w:ind w:left="400"/>
              <w:rPr>
                <w:sz w:val="20"/>
              </w:rPr>
            </w:pPr>
            <w:r>
              <w:rPr>
                <w:sz w:val="20"/>
              </w:rPr>
              <w:t>“EL</w:t>
            </w:r>
            <w:r>
              <w:rPr>
                <w:spacing w:val="-4"/>
                <w:sz w:val="20"/>
              </w:rPr>
              <w:t> </w:t>
            </w:r>
            <w:r>
              <w:rPr>
                <w:spacing w:val="-2"/>
                <w:sz w:val="20"/>
              </w:rPr>
              <w:t>CONTRATISTA”</w:t>
            </w:r>
          </w:p>
        </w:tc>
      </w:tr>
    </w:tbl>
    <w:p>
      <w:pPr>
        <w:pStyle w:val="BodyText"/>
      </w:pPr>
    </w:p>
    <w:p>
      <w:pPr>
        <w:pStyle w:val="BodyText"/>
        <w:spacing w:before="169"/>
      </w:pPr>
    </w:p>
    <w:tbl>
      <w:tblPr>
        <w:tblW w:w="0" w:type="auto"/>
        <w:jc w:val="left"/>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9"/>
      </w:tblGrid>
      <w:tr>
        <w:trPr>
          <w:trHeight w:val="350" w:hRule="atLeast"/>
        </w:trPr>
        <w:tc>
          <w:tcPr>
            <w:tcW w:w="8649" w:type="dxa"/>
          </w:tcPr>
          <w:p>
            <w:pPr>
              <w:pStyle w:val="TableParagraph"/>
              <w:spacing w:before="71"/>
              <w:ind w:left="107"/>
              <w:rPr>
                <w:b/>
                <w:sz w:val="18"/>
              </w:rPr>
            </w:pPr>
            <w:r>
              <w:rPr>
                <w:b/>
                <w:color w:val="FF0000"/>
                <w:spacing w:val="-2"/>
                <w:sz w:val="18"/>
              </w:rPr>
              <w:t>Advertencia</w:t>
            </w:r>
          </w:p>
        </w:tc>
      </w:tr>
      <w:tr>
        <w:trPr>
          <w:trHeight w:val="1680" w:hRule="atLeast"/>
        </w:trPr>
        <w:tc>
          <w:tcPr>
            <w:tcW w:w="8649" w:type="dxa"/>
          </w:tcPr>
          <w:p>
            <w:pPr>
              <w:pStyle w:val="TableParagraph"/>
              <w:numPr>
                <w:ilvl w:val="0"/>
                <w:numId w:val="44"/>
              </w:numPr>
              <w:tabs>
                <w:tab w:pos="467" w:val="left" w:leader="none"/>
              </w:tabs>
              <w:spacing w:line="240" w:lineRule="auto" w:before="0" w:after="0"/>
              <w:ind w:left="467" w:right="106" w:hanging="360"/>
              <w:jc w:val="both"/>
              <w:rPr>
                <w:sz w:val="18"/>
              </w:rPr>
            </w:pPr>
            <w:r>
              <w:rPr>
                <w:color w:val="FF0000"/>
                <w:sz w:val="18"/>
              </w:rPr>
              <w:t>El contrato se</w:t>
            </w:r>
            <w:r>
              <w:rPr>
                <w:color w:val="FF0000"/>
                <w:spacing w:val="-2"/>
                <w:sz w:val="18"/>
              </w:rPr>
              <w:t> </w:t>
            </w:r>
            <w:r>
              <w:rPr>
                <w:color w:val="FF0000"/>
                <w:sz w:val="18"/>
              </w:rPr>
              <w:t>suscribe mediante firma digital, siempre que</w:t>
            </w:r>
            <w:r>
              <w:rPr>
                <w:color w:val="FF0000"/>
                <w:spacing w:val="-2"/>
                <w:sz w:val="18"/>
              </w:rPr>
              <w:t> </w:t>
            </w:r>
            <w:r>
              <w:rPr>
                <w:color w:val="FF0000"/>
                <w:sz w:val="18"/>
              </w:rPr>
              <w:t>el postor ganador de la buena</w:t>
            </w:r>
            <w:r>
              <w:rPr>
                <w:color w:val="FF0000"/>
                <w:spacing w:val="-2"/>
                <w:sz w:val="18"/>
              </w:rPr>
              <w:t> </w:t>
            </w:r>
            <w:r>
              <w:rPr>
                <w:color w:val="FF0000"/>
                <w:sz w:val="18"/>
              </w:rPr>
              <w:t>pro cuente con certificado digital emitido por una entidad de certificación, de acuerdo con la normativa de la materia; caso contrario, se suscribe manualmente.</w:t>
            </w:r>
          </w:p>
          <w:p>
            <w:pPr>
              <w:pStyle w:val="TableParagraph"/>
              <w:numPr>
                <w:ilvl w:val="0"/>
                <w:numId w:val="44"/>
              </w:numPr>
              <w:tabs>
                <w:tab w:pos="467" w:val="left" w:leader="none"/>
              </w:tabs>
              <w:spacing w:line="240" w:lineRule="auto" w:before="204" w:after="0"/>
              <w:ind w:left="467" w:right="96" w:hanging="360"/>
              <w:jc w:val="both"/>
              <w:rPr>
                <w:sz w:val="18"/>
              </w:rPr>
            </w:pPr>
            <w:r>
              <w:rPr>
                <w:color w:val="FF0000"/>
                <w:sz w:val="18"/>
              </w:rPr>
              <w:t>De conformidad con el numeral 87.3 del artículo 87 del Reglamento de la Ley</w:t>
            </w:r>
            <w:r>
              <w:rPr>
                <w:b/>
                <w:color w:val="FF0000"/>
                <w:sz w:val="18"/>
              </w:rPr>
              <w:t>, </w:t>
            </w:r>
            <w:r>
              <w:rPr>
                <w:color w:val="FF0000"/>
                <w:sz w:val="18"/>
              </w:rPr>
              <w:t>Ley General de Contrataciones Públicas, aprobado por Decreto Supremo N° 009-2025-EF, excepcionalmente, la entidad contratante puede sustentar la imposibilidad de suscribir el contrato mediante firma digital,</w:t>
            </w:r>
          </w:p>
          <w:p>
            <w:pPr>
              <w:pStyle w:val="TableParagraph"/>
              <w:spacing w:line="186" w:lineRule="exact"/>
              <w:ind w:left="467"/>
              <w:jc w:val="both"/>
              <w:rPr>
                <w:sz w:val="18"/>
              </w:rPr>
            </w:pPr>
            <w:r>
              <w:rPr>
                <w:color w:val="FF0000"/>
                <w:sz w:val="18"/>
              </w:rPr>
              <w:t>supuesto</w:t>
            </w:r>
            <w:r>
              <w:rPr>
                <w:color w:val="FF0000"/>
                <w:spacing w:val="-2"/>
                <w:sz w:val="18"/>
              </w:rPr>
              <w:t> </w:t>
            </w:r>
            <w:r>
              <w:rPr>
                <w:color w:val="FF0000"/>
                <w:sz w:val="18"/>
              </w:rPr>
              <w:t>en</w:t>
            </w:r>
            <w:r>
              <w:rPr>
                <w:color w:val="FF0000"/>
                <w:spacing w:val="-3"/>
                <w:sz w:val="18"/>
              </w:rPr>
              <w:t> </w:t>
            </w:r>
            <w:r>
              <w:rPr>
                <w:color w:val="FF0000"/>
                <w:sz w:val="18"/>
              </w:rPr>
              <w:t>el</w:t>
            </w:r>
            <w:r>
              <w:rPr>
                <w:color w:val="FF0000"/>
                <w:spacing w:val="-4"/>
                <w:sz w:val="18"/>
              </w:rPr>
              <w:t> </w:t>
            </w:r>
            <w:r>
              <w:rPr>
                <w:color w:val="FF0000"/>
                <w:sz w:val="18"/>
              </w:rPr>
              <w:t>cual</w:t>
            </w:r>
            <w:r>
              <w:rPr>
                <w:color w:val="FF0000"/>
                <w:spacing w:val="-1"/>
                <w:sz w:val="18"/>
              </w:rPr>
              <w:t> </w:t>
            </w:r>
            <w:r>
              <w:rPr>
                <w:color w:val="FF0000"/>
                <w:sz w:val="18"/>
              </w:rPr>
              <w:t>la</w:t>
            </w:r>
            <w:r>
              <w:rPr>
                <w:color w:val="FF0000"/>
                <w:spacing w:val="-3"/>
                <w:sz w:val="18"/>
              </w:rPr>
              <w:t> </w:t>
            </w:r>
            <w:r>
              <w:rPr>
                <w:color w:val="FF0000"/>
                <w:sz w:val="18"/>
              </w:rPr>
              <w:t>suscripción</w:t>
            </w:r>
            <w:r>
              <w:rPr>
                <w:color w:val="FF0000"/>
                <w:spacing w:val="-4"/>
                <w:sz w:val="18"/>
              </w:rPr>
              <w:t> </w:t>
            </w:r>
            <w:r>
              <w:rPr>
                <w:color w:val="FF0000"/>
                <w:sz w:val="18"/>
              </w:rPr>
              <w:t>se</w:t>
            </w:r>
            <w:r>
              <w:rPr>
                <w:color w:val="FF0000"/>
                <w:spacing w:val="-1"/>
                <w:sz w:val="18"/>
              </w:rPr>
              <w:t> </w:t>
            </w:r>
            <w:r>
              <w:rPr>
                <w:color w:val="FF0000"/>
                <w:sz w:val="18"/>
              </w:rPr>
              <w:t>realiza</w:t>
            </w:r>
            <w:r>
              <w:rPr>
                <w:color w:val="FF0000"/>
                <w:spacing w:val="-3"/>
                <w:sz w:val="18"/>
              </w:rPr>
              <w:t> </w:t>
            </w:r>
            <w:r>
              <w:rPr>
                <w:color w:val="FF0000"/>
                <w:spacing w:val="-2"/>
                <w:sz w:val="18"/>
              </w:rPr>
              <w:t>manualmente.</w:t>
            </w:r>
          </w:p>
        </w:tc>
      </w:tr>
    </w:tbl>
    <w:p>
      <w:pPr>
        <w:spacing w:after="0" w:line="186" w:lineRule="exact"/>
        <w:jc w:val="both"/>
        <w:rPr>
          <w:sz w:val="18"/>
        </w:rPr>
        <w:sectPr>
          <w:pgSz w:w="11910" w:h="16840"/>
          <w:pgMar w:header="571" w:footer="0" w:top="1320" w:bottom="280" w:left="1260" w:right="580"/>
        </w:sectPr>
      </w:pPr>
    </w:p>
    <w:p>
      <w:pPr>
        <w:pStyle w:val="BodyText"/>
        <w:rPr>
          <w:sz w:val="32"/>
        </w:rPr>
      </w:pPr>
      <w:r>
        <w:rPr/>
        <mc:AlternateContent>
          <mc:Choice Requires="wps">
            <w:drawing>
              <wp:anchor distT="0" distB="0" distL="0" distR="0" allowOverlap="1" layoutInCell="1" locked="0" behindDoc="0" simplePos="0" relativeHeight="15802880">
                <wp:simplePos x="0" y="0"/>
                <wp:positionH relativeFrom="page">
                  <wp:posOffset>6660515</wp:posOffset>
                </wp:positionH>
                <wp:positionV relativeFrom="page">
                  <wp:posOffset>1015809</wp:posOffset>
                </wp:positionV>
                <wp:extent cx="457834" cy="9034780"/>
                <wp:effectExtent l="0" t="0" r="0" b="0"/>
                <wp:wrapNone/>
                <wp:docPr id="287" name="Group 287"/>
                <wp:cNvGraphicFramePr>
                  <a:graphicFrameLocks/>
                </wp:cNvGraphicFramePr>
                <a:graphic>
                  <a:graphicData uri="http://schemas.microsoft.com/office/word/2010/wordprocessingGroup">
                    <wpg:wgp>
                      <wpg:cNvPr id="287" name="Group 287"/>
                      <wpg:cNvGrpSpPr/>
                      <wpg:grpSpPr>
                        <a:xfrm>
                          <a:off x="0" y="0"/>
                          <a:ext cx="457834" cy="9034780"/>
                          <a:chExt cx="457834" cy="9034780"/>
                        </a:xfrm>
                      </wpg:grpSpPr>
                      <wps:wsp>
                        <wps:cNvPr id="288" name="Graphic 288"/>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89" name="Textbox 289"/>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52</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02880" id="docshapegroup287" coordorigin="10489,1600" coordsize="721,14228">
                <v:rect style="position:absolute;left:11181;top:1599;width:29;height:13807" id="docshape288" filled="true" fillcolor="#000000" stroked="false">
                  <v:fill type="solid"/>
                </v:rect>
                <v:shape style="position:absolute;left:10489;top:15323;width:720;height:504" type="#_x0000_t202" id="docshape289"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52</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03392">
                <wp:simplePos x="0" y="0"/>
                <wp:positionH relativeFrom="page">
                  <wp:posOffset>6842442</wp:posOffset>
                </wp:positionH>
                <wp:positionV relativeFrom="page">
                  <wp:posOffset>6007481</wp:posOffset>
                </wp:positionV>
                <wp:extent cx="196215" cy="3650615"/>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803392" type="#_x0000_t202" id="docshape290"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52"/>
        <w:rPr>
          <w:sz w:val="32"/>
        </w:rPr>
      </w:pPr>
    </w:p>
    <w:p>
      <w:pPr>
        <w:pStyle w:val="Heading1"/>
        <w:ind w:left="0"/>
      </w:pPr>
      <w:r>
        <w:rPr>
          <w:spacing w:val="-2"/>
        </w:rPr>
        <w:t>ANEXOS</w:t>
      </w:r>
    </w:p>
    <w:p>
      <w:pPr>
        <w:spacing w:after="0"/>
        <w:sectPr>
          <w:pgSz w:w="11910" w:h="16840"/>
          <w:pgMar w:header="571" w:footer="0" w:top="1320" w:bottom="280" w:left="1260" w:right="580"/>
        </w:sectPr>
      </w:pPr>
    </w:p>
    <w:p>
      <w:pPr>
        <w:spacing w:before="90"/>
        <w:ind w:left="267" w:right="943" w:firstLine="0"/>
        <w:jc w:val="center"/>
        <w:rPr>
          <w:b/>
          <w:sz w:val="20"/>
        </w:rPr>
      </w:pPr>
      <w:r>
        <w:rPr/>
        <mc:AlternateContent>
          <mc:Choice Requires="wps">
            <w:drawing>
              <wp:anchor distT="0" distB="0" distL="0" distR="0" allowOverlap="1" layoutInCell="1" locked="0" behindDoc="0" simplePos="0" relativeHeight="15804416">
                <wp:simplePos x="0" y="0"/>
                <wp:positionH relativeFrom="page">
                  <wp:posOffset>6660515</wp:posOffset>
                </wp:positionH>
                <wp:positionV relativeFrom="page">
                  <wp:posOffset>1015809</wp:posOffset>
                </wp:positionV>
                <wp:extent cx="457834" cy="9034780"/>
                <wp:effectExtent l="0" t="0" r="0" b="0"/>
                <wp:wrapNone/>
                <wp:docPr id="291" name="Group 291"/>
                <wp:cNvGraphicFramePr>
                  <a:graphicFrameLocks/>
                </wp:cNvGraphicFramePr>
                <a:graphic>
                  <a:graphicData uri="http://schemas.microsoft.com/office/word/2010/wordprocessingGroup">
                    <wpg:wgp>
                      <wpg:cNvPr id="291" name="Group 291"/>
                      <wpg:cNvGrpSpPr/>
                      <wpg:grpSpPr>
                        <a:xfrm>
                          <a:off x="0" y="0"/>
                          <a:ext cx="457834" cy="9034780"/>
                          <a:chExt cx="457834" cy="9034780"/>
                        </a:xfrm>
                      </wpg:grpSpPr>
                      <wps:wsp>
                        <wps:cNvPr id="292" name="Graphic 292"/>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93" name="Textbox 293"/>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53</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04416" id="docshapegroup291" coordorigin="10489,1600" coordsize="721,14228">
                <v:rect style="position:absolute;left:11181;top:1599;width:29;height:13807" id="docshape292" filled="true" fillcolor="#000000" stroked="false">
                  <v:fill type="solid"/>
                </v:rect>
                <v:shape style="position:absolute;left:10489;top:15323;width:720;height:504" type="#_x0000_t202" id="docshape293"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53</w:t>
                        </w:r>
                      </w:p>
                    </w:txbxContent>
                  </v:textbox>
                  <v:fill type="solid"/>
                  <w10:wrap type="none"/>
                </v:shape>
                <w10:wrap type="none"/>
              </v:group>
            </w:pict>
          </mc:Fallback>
        </mc:AlternateContent>
      </w:r>
      <w:r>
        <w:rPr>
          <w:b/>
          <w:sz w:val="20"/>
        </w:rPr>
        <w:t>ANEXO</w:t>
      </w:r>
      <w:r>
        <w:rPr>
          <w:b/>
          <w:spacing w:val="-6"/>
          <w:sz w:val="20"/>
        </w:rPr>
        <w:t> </w:t>
      </w:r>
      <w:r>
        <w:rPr>
          <w:b/>
          <w:sz w:val="20"/>
        </w:rPr>
        <w:t>Nº</w:t>
      </w:r>
      <w:r>
        <w:rPr>
          <w:b/>
          <w:spacing w:val="-5"/>
          <w:sz w:val="20"/>
        </w:rPr>
        <w:t> </w:t>
      </w:r>
      <w:r>
        <w:rPr>
          <w:b/>
          <w:spacing w:val="-10"/>
          <w:sz w:val="20"/>
        </w:rPr>
        <w:t>1</w:t>
      </w:r>
    </w:p>
    <w:p>
      <w:pPr>
        <w:pStyle w:val="BodyText"/>
        <w:spacing w:before="39"/>
        <w:rPr>
          <w:b/>
        </w:rPr>
      </w:pPr>
    </w:p>
    <w:p>
      <w:pPr>
        <w:pStyle w:val="Heading2"/>
        <w:spacing w:before="1"/>
        <w:ind w:left="267" w:right="953"/>
        <w:jc w:val="center"/>
      </w:pPr>
      <w:r>
        <w:rPr/>
        <w:t>DECLARACIÓN</w:t>
      </w:r>
      <w:r>
        <w:rPr>
          <w:spacing w:val="-9"/>
        </w:rPr>
        <w:t> </w:t>
      </w:r>
      <w:r>
        <w:rPr/>
        <w:t>JURADA</w:t>
      </w:r>
      <w:r>
        <w:rPr>
          <w:spacing w:val="-5"/>
        </w:rPr>
        <w:t> </w:t>
      </w:r>
      <w:r>
        <w:rPr/>
        <w:t>DE</w:t>
      </w:r>
      <w:r>
        <w:rPr>
          <w:spacing w:val="-9"/>
        </w:rPr>
        <w:t> </w:t>
      </w:r>
      <w:r>
        <w:rPr/>
        <w:t>DATOS</w:t>
      </w:r>
      <w:r>
        <w:rPr>
          <w:spacing w:val="-8"/>
        </w:rPr>
        <w:t> </w:t>
      </w:r>
      <w:r>
        <w:rPr/>
        <w:t>DEL</w:t>
      </w:r>
      <w:r>
        <w:rPr>
          <w:spacing w:val="-7"/>
        </w:rPr>
        <w:t> </w:t>
      </w:r>
      <w:r>
        <w:rPr>
          <w:spacing w:val="-2"/>
        </w:rPr>
        <w:t>POSTOR</w:t>
      </w:r>
    </w:p>
    <w:p>
      <w:pPr>
        <w:pStyle w:val="BodyText"/>
        <w:rPr>
          <w:b/>
        </w:rPr>
      </w:pPr>
    </w:p>
    <w:p>
      <w:pPr>
        <w:pStyle w:val="BodyText"/>
        <w:spacing w:line="229" w:lineRule="exact"/>
        <w:ind w:left="158"/>
      </w:pPr>
      <w:r>
        <w:rPr>
          <w:spacing w:val="-2"/>
        </w:rPr>
        <w:t>Señores</w:t>
      </w:r>
    </w:p>
    <w:p>
      <w:pPr>
        <w:pStyle w:val="Heading2"/>
        <w:spacing w:line="229" w:lineRule="exact"/>
      </w:pPr>
      <w:r>
        <w:rPr>
          <w:spacing w:val="-2"/>
        </w:rPr>
        <w:t>EVALUADORES</w:t>
      </w:r>
    </w:p>
    <w:p>
      <w:pPr>
        <w:spacing w:before="1"/>
        <w:ind w:left="158" w:right="0" w:firstLine="0"/>
        <w:jc w:val="left"/>
        <w:rPr>
          <w:sz w:val="20"/>
        </w:rPr>
      </w:pP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w:t>
      </w:r>
      <w:r>
        <w:rPr>
          <w:b/>
          <w:sz w:val="20"/>
          <w:u w:val="single"/>
        </w:rPr>
        <w:t>PROCEDIMIENTO DE SELECCIÓN</w:t>
      </w:r>
      <w:r>
        <w:rPr>
          <w:sz w:val="20"/>
          <w:u w:val="none"/>
        </w:rPr>
        <w:t>]</w:t>
      </w:r>
    </w:p>
    <w:p>
      <w:pPr>
        <w:pStyle w:val="BodyText"/>
        <w:spacing w:before="1"/>
        <w:ind w:left="158"/>
        <w:jc w:val="both"/>
      </w:pPr>
      <w:r>
        <w:rPr/>
        <w:t>Presente.</w:t>
      </w:r>
      <w:r>
        <w:rPr>
          <w:spacing w:val="-11"/>
        </w:rPr>
        <w:t> </w:t>
      </w:r>
      <w:r>
        <w:rPr>
          <w:spacing w:val="-10"/>
        </w:rPr>
        <w:t>-</w:t>
      </w:r>
    </w:p>
    <w:p>
      <w:pPr>
        <w:pStyle w:val="BodyText"/>
      </w:pPr>
    </w:p>
    <w:p>
      <w:pPr>
        <w:spacing w:before="1"/>
        <w:ind w:left="158" w:right="832" w:firstLine="0"/>
        <w:jc w:val="both"/>
        <w:rPr>
          <w:sz w:val="20"/>
        </w:rPr>
      </w:pPr>
      <w:r>
        <w:rPr>
          <w:sz w:val="20"/>
        </w:rPr>
        <w:t>El que suscribe, [……………..], postor o representante legal de [</w:t>
      </w:r>
      <w:r>
        <w:rPr>
          <w:b/>
          <w:sz w:val="20"/>
          <w:u w:val="single"/>
        </w:rPr>
        <w:t>CONSIGNAR SEGÚN</w:t>
      </w:r>
      <w:r>
        <w:rPr>
          <w:b/>
          <w:sz w:val="20"/>
          <w:u w:val="none"/>
        </w:rPr>
        <w:t> </w:t>
      </w:r>
      <w:r>
        <w:rPr>
          <w:b/>
          <w:sz w:val="20"/>
          <w:u w:val="single"/>
        </w:rPr>
        <w:t>CORRESPONDA</w:t>
      </w:r>
      <w:r>
        <w:rPr>
          <w:sz w:val="20"/>
          <w:u w:val="none"/>
        </w:rPr>
        <w:t>],</w:t>
      </w:r>
      <w:r>
        <w:rPr>
          <w:spacing w:val="53"/>
          <w:sz w:val="20"/>
          <w:u w:val="none"/>
        </w:rPr>
        <w:t> </w:t>
      </w:r>
      <w:r>
        <w:rPr>
          <w:sz w:val="20"/>
          <w:u w:val="none"/>
        </w:rPr>
        <w:t>identificado</w:t>
      </w:r>
      <w:r>
        <w:rPr>
          <w:spacing w:val="52"/>
          <w:sz w:val="20"/>
          <w:u w:val="none"/>
        </w:rPr>
        <w:t> </w:t>
      </w:r>
      <w:r>
        <w:rPr>
          <w:sz w:val="20"/>
          <w:u w:val="none"/>
        </w:rPr>
        <w:t>con</w:t>
      </w:r>
      <w:r>
        <w:rPr>
          <w:spacing w:val="55"/>
          <w:sz w:val="20"/>
          <w:u w:val="none"/>
        </w:rPr>
        <w:t> </w:t>
      </w:r>
      <w:r>
        <w:rPr>
          <w:b/>
          <w:sz w:val="20"/>
          <w:u w:val="single"/>
        </w:rPr>
        <w:t>[CONSIGNAR</w:t>
      </w:r>
      <w:r>
        <w:rPr>
          <w:b/>
          <w:spacing w:val="56"/>
          <w:sz w:val="20"/>
          <w:u w:val="single"/>
        </w:rPr>
        <w:t> </w:t>
      </w:r>
      <w:r>
        <w:rPr>
          <w:b/>
          <w:sz w:val="20"/>
          <w:u w:val="single"/>
        </w:rPr>
        <w:t>TIPO</w:t>
      </w:r>
      <w:r>
        <w:rPr>
          <w:b/>
          <w:spacing w:val="54"/>
          <w:sz w:val="20"/>
          <w:u w:val="single"/>
        </w:rPr>
        <w:t> </w:t>
      </w:r>
      <w:r>
        <w:rPr>
          <w:b/>
          <w:sz w:val="20"/>
          <w:u w:val="single"/>
        </w:rPr>
        <w:t>DE</w:t>
      </w:r>
      <w:r>
        <w:rPr>
          <w:b/>
          <w:spacing w:val="52"/>
          <w:sz w:val="20"/>
          <w:u w:val="single"/>
        </w:rPr>
        <w:t> </w:t>
      </w:r>
      <w:r>
        <w:rPr>
          <w:b/>
          <w:sz w:val="20"/>
          <w:u w:val="single"/>
        </w:rPr>
        <w:t>DOCUMENTO</w:t>
      </w:r>
      <w:r>
        <w:rPr>
          <w:b/>
          <w:spacing w:val="54"/>
          <w:sz w:val="20"/>
          <w:u w:val="single"/>
        </w:rPr>
        <w:t> </w:t>
      </w:r>
      <w:r>
        <w:rPr>
          <w:b/>
          <w:sz w:val="20"/>
          <w:u w:val="single"/>
        </w:rPr>
        <w:t>DE</w:t>
      </w:r>
      <w:r>
        <w:rPr>
          <w:b/>
          <w:spacing w:val="52"/>
          <w:sz w:val="20"/>
          <w:u w:val="single"/>
        </w:rPr>
        <w:t> </w:t>
      </w:r>
      <w:r>
        <w:rPr>
          <w:b/>
          <w:sz w:val="20"/>
          <w:u w:val="single"/>
        </w:rPr>
        <w:t>IDENTIDAD</w:t>
      </w:r>
      <w:r>
        <w:rPr>
          <w:sz w:val="20"/>
          <w:u w:val="none"/>
        </w:rPr>
        <w:t>]</w:t>
      </w:r>
      <w:r>
        <w:rPr>
          <w:spacing w:val="54"/>
          <w:sz w:val="20"/>
          <w:u w:val="none"/>
        </w:rPr>
        <w:t> </w:t>
      </w:r>
      <w:r>
        <w:rPr>
          <w:spacing w:val="-5"/>
          <w:sz w:val="20"/>
          <w:u w:val="none"/>
        </w:rPr>
        <w:t>N°</w:t>
      </w:r>
    </w:p>
    <w:p>
      <w:pPr>
        <w:spacing w:before="0"/>
        <w:ind w:left="158" w:right="832" w:firstLine="0"/>
        <w:jc w:val="both"/>
        <w:rPr>
          <w:b/>
          <w:sz w:val="20"/>
        </w:rPr>
      </w:pPr>
      <w:r>
        <w:rPr>
          <w:sz w:val="20"/>
        </w:rPr>
        <w:t>[</w:t>
      </w:r>
      <w:r>
        <w:rPr>
          <w:b/>
          <w:sz w:val="20"/>
          <w:u w:val="single"/>
        </w:rPr>
        <w:t>CONSIGNAR NÚMERO DE DOCUMENTO DE IDENTIDAD</w:t>
      </w:r>
      <w:r>
        <w:rPr>
          <w:sz w:val="20"/>
          <w:u w:val="none"/>
        </w:rPr>
        <w:t>], con poder inscrito en la Sede Registral de</w:t>
      </w:r>
      <w:r>
        <w:rPr>
          <w:spacing w:val="-3"/>
          <w:sz w:val="20"/>
          <w:u w:val="none"/>
        </w:rPr>
        <w:t> </w:t>
      </w:r>
      <w:r>
        <w:rPr>
          <w:sz w:val="20"/>
          <w:u w:val="none"/>
        </w:rPr>
        <w:t>[</w:t>
      </w:r>
      <w:r>
        <w:rPr>
          <w:b/>
          <w:sz w:val="20"/>
          <w:u w:val="single"/>
        </w:rPr>
        <w:t>CONSIGNAR EN</w:t>
      </w:r>
      <w:r>
        <w:rPr>
          <w:b/>
          <w:spacing w:val="-2"/>
          <w:sz w:val="20"/>
          <w:u w:val="single"/>
        </w:rPr>
        <w:t> </w:t>
      </w:r>
      <w:r>
        <w:rPr>
          <w:b/>
          <w:sz w:val="20"/>
          <w:u w:val="single"/>
        </w:rPr>
        <w:t>CASO</w:t>
      </w:r>
      <w:r>
        <w:rPr>
          <w:b/>
          <w:spacing w:val="-1"/>
          <w:sz w:val="20"/>
          <w:u w:val="single"/>
        </w:rPr>
        <w:t> </w:t>
      </w:r>
      <w:r>
        <w:rPr>
          <w:b/>
          <w:sz w:val="20"/>
          <w:u w:val="single"/>
        </w:rPr>
        <w:t>DE</w:t>
      </w:r>
      <w:r>
        <w:rPr>
          <w:b/>
          <w:spacing w:val="-2"/>
          <w:sz w:val="20"/>
          <w:u w:val="single"/>
        </w:rPr>
        <w:t> </w:t>
      </w:r>
      <w:r>
        <w:rPr>
          <w:b/>
          <w:sz w:val="20"/>
          <w:u w:val="single"/>
        </w:rPr>
        <w:t>SER PERSONA JURÍDICA</w:t>
      </w:r>
      <w:r>
        <w:rPr>
          <w:sz w:val="20"/>
          <w:u w:val="none"/>
        </w:rPr>
        <w:t>] en la Partida Registral</w:t>
      </w:r>
      <w:r>
        <w:rPr>
          <w:spacing w:val="-1"/>
          <w:sz w:val="20"/>
          <w:u w:val="none"/>
        </w:rPr>
        <w:t> </w:t>
      </w:r>
      <w:r>
        <w:rPr>
          <w:sz w:val="20"/>
          <w:u w:val="none"/>
        </w:rPr>
        <w:t>Nº</w:t>
      </w:r>
      <w:r>
        <w:rPr>
          <w:spacing w:val="-2"/>
          <w:sz w:val="20"/>
          <w:u w:val="none"/>
        </w:rPr>
        <w:t> </w:t>
      </w:r>
      <w:r>
        <w:rPr>
          <w:sz w:val="20"/>
          <w:u w:val="none"/>
        </w:rPr>
        <w:t>[CONSIGNAR EN CASO DE SER PERSONA JURÍDICA] Asiento Nº [</w:t>
      </w:r>
      <w:r>
        <w:rPr>
          <w:b/>
          <w:sz w:val="20"/>
          <w:u w:val="single"/>
        </w:rPr>
        <w:t>CONSIGNAR EN CASO DE SER PERSONA</w:t>
      </w:r>
    </w:p>
    <w:p>
      <w:pPr>
        <w:spacing w:before="0"/>
        <w:ind w:left="158" w:right="0" w:firstLine="0"/>
        <w:jc w:val="both"/>
        <w:rPr>
          <w:sz w:val="20"/>
        </w:rPr>
      </w:pPr>
      <w:r>
        <w:rPr>
          <w:b/>
          <w:sz w:val="20"/>
          <w:u w:val="single"/>
        </w:rPr>
        <w:t>JURÍDICA</w:t>
      </w:r>
      <w:r>
        <w:rPr>
          <w:sz w:val="20"/>
          <w:u w:val="none"/>
        </w:rPr>
        <w:t>],</w:t>
      </w:r>
      <w:r>
        <w:rPr>
          <w:spacing w:val="-9"/>
          <w:sz w:val="20"/>
          <w:u w:val="none"/>
        </w:rPr>
        <w:t> </w:t>
      </w:r>
      <w:r>
        <w:rPr>
          <w:b/>
          <w:sz w:val="20"/>
          <w:u w:val="none"/>
        </w:rPr>
        <w:t>DECLARO</w:t>
      </w:r>
      <w:r>
        <w:rPr>
          <w:b/>
          <w:spacing w:val="-6"/>
          <w:sz w:val="20"/>
          <w:u w:val="none"/>
        </w:rPr>
        <w:t> </w:t>
      </w:r>
      <w:r>
        <w:rPr>
          <w:b/>
          <w:sz w:val="20"/>
          <w:u w:val="none"/>
        </w:rPr>
        <w:t>BAJO</w:t>
      </w:r>
      <w:r>
        <w:rPr>
          <w:b/>
          <w:spacing w:val="-7"/>
          <w:sz w:val="20"/>
          <w:u w:val="none"/>
        </w:rPr>
        <w:t> </w:t>
      </w:r>
      <w:r>
        <w:rPr>
          <w:b/>
          <w:sz w:val="20"/>
          <w:u w:val="none"/>
        </w:rPr>
        <w:t>JURAMENTO</w:t>
      </w:r>
      <w:r>
        <w:rPr>
          <w:b/>
          <w:spacing w:val="-3"/>
          <w:sz w:val="20"/>
          <w:u w:val="none"/>
        </w:rPr>
        <w:t> </w:t>
      </w:r>
      <w:r>
        <w:rPr>
          <w:sz w:val="20"/>
          <w:u w:val="none"/>
        </w:rPr>
        <w:t>que</w:t>
      </w:r>
      <w:r>
        <w:rPr>
          <w:spacing w:val="-6"/>
          <w:sz w:val="20"/>
          <w:u w:val="none"/>
        </w:rPr>
        <w:t> </w:t>
      </w:r>
      <w:r>
        <w:rPr>
          <w:sz w:val="20"/>
          <w:u w:val="none"/>
        </w:rPr>
        <w:t>la</w:t>
      </w:r>
      <w:r>
        <w:rPr>
          <w:spacing w:val="-7"/>
          <w:sz w:val="20"/>
          <w:u w:val="none"/>
        </w:rPr>
        <w:t> </w:t>
      </w:r>
      <w:r>
        <w:rPr>
          <w:sz w:val="20"/>
          <w:u w:val="none"/>
        </w:rPr>
        <w:t>siguiente</w:t>
      </w:r>
      <w:r>
        <w:rPr>
          <w:spacing w:val="-6"/>
          <w:sz w:val="20"/>
          <w:u w:val="none"/>
        </w:rPr>
        <w:t> </w:t>
      </w:r>
      <w:r>
        <w:rPr>
          <w:sz w:val="20"/>
          <w:u w:val="none"/>
        </w:rPr>
        <w:t>información</w:t>
      </w:r>
      <w:r>
        <w:rPr>
          <w:spacing w:val="-6"/>
          <w:sz w:val="20"/>
          <w:u w:val="none"/>
        </w:rPr>
        <w:t> </w:t>
      </w:r>
      <w:r>
        <w:rPr>
          <w:sz w:val="20"/>
          <w:u w:val="none"/>
        </w:rPr>
        <w:t>se</w:t>
      </w:r>
      <w:r>
        <w:rPr>
          <w:spacing w:val="-8"/>
          <w:sz w:val="20"/>
          <w:u w:val="none"/>
        </w:rPr>
        <w:t> </w:t>
      </w:r>
      <w:r>
        <w:rPr>
          <w:sz w:val="20"/>
          <w:u w:val="none"/>
        </w:rPr>
        <w:t>sujeta</w:t>
      </w:r>
      <w:r>
        <w:rPr>
          <w:spacing w:val="-9"/>
          <w:sz w:val="20"/>
          <w:u w:val="none"/>
        </w:rPr>
        <w:t> </w:t>
      </w:r>
      <w:r>
        <w:rPr>
          <w:sz w:val="20"/>
          <w:u w:val="none"/>
        </w:rPr>
        <w:t>a</w:t>
      </w:r>
      <w:r>
        <w:rPr>
          <w:spacing w:val="-6"/>
          <w:sz w:val="20"/>
          <w:u w:val="none"/>
        </w:rPr>
        <w:t> </w:t>
      </w:r>
      <w:r>
        <w:rPr>
          <w:sz w:val="20"/>
          <w:u w:val="none"/>
        </w:rPr>
        <w:t>la</w:t>
      </w:r>
      <w:r>
        <w:rPr>
          <w:spacing w:val="-9"/>
          <w:sz w:val="20"/>
          <w:u w:val="none"/>
        </w:rPr>
        <w:t> </w:t>
      </w:r>
      <w:r>
        <w:rPr>
          <w:spacing w:val="-2"/>
          <w:sz w:val="20"/>
          <w:u w:val="none"/>
        </w:rPr>
        <w:t>verdad:</w:t>
      </w:r>
    </w:p>
    <w:p>
      <w:pPr>
        <w:pStyle w:val="BodyText"/>
        <w:spacing w:before="1"/>
      </w:pPr>
    </w:p>
    <w:tbl>
      <w:tblPr>
        <w:tblW w:w="0" w:type="auto"/>
        <w:jc w:val="left"/>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37"/>
        <w:gridCol w:w="1702"/>
        <w:gridCol w:w="1418"/>
        <w:gridCol w:w="1716"/>
      </w:tblGrid>
      <w:tr>
        <w:trPr>
          <w:trHeight w:val="458" w:hRule="atLeast"/>
        </w:trPr>
        <w:tc>
          <w:tcPr>
            <w:tcW w:w="9073" w:type="dxa"/>
            <w:gridSpan w:val="4"/>
          </w:tcPr>
          <w:p>
            <w:pPr>
              <w:pStyle w:val="TableParagraph"/>
              <w:spacing w:line="228" w:lineRule="exact"/>
              <w:ind w:left="119" w:right="6146"/>
              <w:rPr>
                <w:sz w:val="20"/>
              </w:rPr>
            </w:pPr>
            <w:r>
              <w:rPr>
                <w:sz w:val="20"/>
              </w:rPr>
              <w:t>Nombre,</w:t>
            </w:r>
            <w:r>
              <w:rPr>
                <w:spacing w:val="-14"/>
                <w:sz w:val="20"/>
              </w:rPr>
              <w:t> </w:t>
            </w:r>
            <w:r>
              <w:rPr>
                <w:sz w:val="20"/>
              </w:rPr>
              <w:t>Denominación</w:t>
            </w:r>
            <w:r>
              <w:rPr>
                <w:spacing w:val="-14"/>
                <w:sz w:val="20"/>
              </w:rPr>
              <w:t> </w:t>
            </w:r>
            <w:r>
              <w:rPr>
                <w:sz w:val="20"/>
              </w:rPr>
              <w:t>o Razón Social:</w:t>
            </w:r>
          </w:p>
        </w:tc>
      </w:tr>
      <w:tr>
        <w:trPr>
          <w:trHeight w:val="230" w:hRule="atLeast"/>
        </w:trPr>
        <w:tc>
          <w:tcPr>
            <w:tcW w:w="9073" w:type="dxa"/>
            <w:gridSpan w:val="4"/>
          </w:tcPr>
          <w:p>
            <w:pPr>
              <w:pStyle w:val="TableParagraph"/>
              <w:spacing w:line="210" w:lineRule="exact"/>
              <w:ind w:left="119"/>
              <w:rPr>
                <w:sz w:val="20"/>
              </w:rPr>
            </w:pPr>
            <w:r>
              <w:rPr>
                <w:sz w:val="20"/>
              </w:rPr>
              <w:t>Domicilio</w:t>
            </w:r>
            <w:r>
              <w:rPr>
                <w:spacing w:val="-13"/>
                <w:sz w:val="20"/>
              </w:rPr>
              <w:t> </w:t>
            </w:r>
            <w:r>
              <w:rPr>
                <w:spacing w:val="-2"/>
                <w:sz w:val="20"/>
              </w:rPr>
              <w:t>Legal:</w:t>
            </w:r>
          </w:p>
        </w:tc>
      </w:tr>
      <w:tr>
        <w:trPr>
          <w:trHeight w:val="230" w:hRule="atLeast"/>
        </w:trPr>
        <w:tc>
          <w:tcPr>
            <w:tcW w:w="4237" w:type="dxa"/>
          </w:tcPr>
          <w:p>
            <w:pPr>
              <w:pStyle w:val="TableParagraph"/>
              <w:spacing w:line="210" w:lineRule="exact"/>
              <w:ind w:left="119"/>
              <w:rPr>
                <w:sz w:val="20"/>
              </w:rPr>
            </w:pPr>
            <w:r>
              <w:rPr>
                <w:spacing w:val="-4"/>
                <w:sz w:val="20"/>
              </w:rPr>
              <w:t>RUC:</w:t>
            </w:r>
          </w:p>
        </w:tc>
        <w:tc>
          <w:tcPr>
            <w:tcW w:w="1702" w:type="dxa"/>
          </w:tcPr>
          <w:p>
            <w:pPr>
              <w:pStyle w:val="TableParagraph"/>
              <w:spacing w:line="210" w:lineRule="exact"/>
              <w:ind w:left="119"/>
              <w:rPr>
                <w:sz w:val="20"/>
              </w:rPr>
            </w:pPr>
            <w:r>
              <w:rPr>
                <w:spacing w:val="-2"/>
                <w:sz w:val="20"/>
              </w:rPr>
              <w:t>Teléfono(s):</w:t>
            </w:r>
          </w:p>
        </w:tc>
        <w:tc>
          <w:tcPr>
            <w:tcW w:w="1418" w:type="dxa"/>
          </w:tcPr>
          <w:p>
            <w:pPr>
              <w:pStyle w:val="TableParagraph"/>
              <w:rPr>
                <w:rFonts w:ascii="Times New Roman"/>
                <w:sz w:val="16"/>
              </w:rPr>
            </w:pPr>
          </w:p>
        </w:tc>
        <w:tc>
          <w:tcPr>
            <w:tcW w:w="1716" w:type="dxa"/>
          </w:tcPr>
          <w:p>
            <w:pPr>
              <w:pStyle w:val="TableParagraph"/>
              <w:rPr>
                <w:rFonts w:ascii="Times New Roman"/>
                <w:sz w:val="16"/>
              </w:rPr>
            </w:pPr>
          </w:p>
        </w:tc>
      </w:tr>
      <w:tr>
        <w:trPr>
          <w:trHeight w:val="230" w:hRule="atLeast"/>
        </w:trPr>
        <w:tc>
          <w:tcPr>
            <w:tcW w:w="4237" w:type="dxa"/>
          </w:tcPr>
          <w:p>
            <w:pPr>
              <w:pStyle w:val="TableParagraph"/>
              <w:spacing w:line="210" w:lineRule="exact"/>
              <w:ind w:left="119"/>
              <w:rPr>
                <w:sz w:val="13"/>
              </w:rPr>
            </w:pPr>
            <w:r>
              <w:rPr>
                <w:spacing w:val="-2"/>
                <w:sz w:val="20"/>
              </w:rPr>
              <w:t>MYPE</w:t>
            </w:r>
            <w:hyperlink w:history="true" w:anchor="_bookmark41">
              <w:r>
                <w:rPr>
                  <w:spacing w:val="-2"/>
                  <w:position w:val="6"/>
                  <w:sz w:val="13"/>
                </w:rPr>
                <w:t>42</w:t>
              </w:r>
            </w:hyperlink>
          </w:p>
        </w:tc>
        <w:tc>
          <w:tcPr>
            <w:tcW w:w="4836" w:type="dxa"/>
            <w:gridSpan w:val="3"/>
          </w:tcPr>
          <w:p>
            <w:pPr>
              <w:pStyle w:val="TableParagraph"/>
              <w:tabs>
                <w:tab w:pos="2606" w:val="left" w:leader="none"/>
              </w:tabs>
              <w:spacing w:line="210" w:lineRule="exact"/>
              <w:ind w:left="119"/>
              <w:rPr>
                <w:sz w:val="20"/>
              </w:rPr>
            </w:pPr>
            <w:r>
              <w:rPr>
                <w:sz w:val="20"/>
              </w:rPr>
              <w:t>SI</w:t>
            </w:r>
            <w:r>
              <w:rPr>
                <w:spacing w:val="-2"/>
                <w:sz w:val="20"/>
              </w:rPr>
              <w:t> </w:t>
            </w:r>
            <w:r>
              <w:rPr>
                <w:sz w:val="20"/>
              </w:rPr>
              <w:t>(</w:t>
            </w:r>
            <w:r>
              <w:rPr>
                <w:spacing w:val="79"/>
                <w:w w:val="150"/>
                <w:sz w:val="20"/>
              </w:rPr>
              <w:t> </w:t>
            </w:r>
            <w:r>
              <w:rPr>
                <w:spacing w:val="-10"/>
                <w:sz w:val="20"/>
              </w:rPr>
              <w:t>)</w:t>
            </w:r>
            <w:r>
              <w:rPr>
                <w:sz w:val="20"/>
              </w:rPr>
              <w:tab/>
              <w:t>NO</w:t>
            </w:r>
            <w:r>
              <w:rPr>
                <w:spacing w:val="-1"/>
                <w:sz w:val="20"/>
              </w:rPr>
              <w:t> </w:t>
            </w:r>
            <w:r>
              <w:rPr>
                <w:sz w:val="20"/>
              </w:rPr>
              <w:t>(</w:t>
            </w:r>
            <w:r>
              <w:rPr>
                <w:spacing w:val="79"/>
                <w:w w:val="150"/>
                <w:sz w:val="20"/>
              </w:rPr>
              <w:t> </w:t>
            </w:r>
            <w:r>
              <w:rPr>
                <w:spacing w:val="-10"/>
                <w:sz w:val="20"/>
              </w:rPr>
              <w:t>)</w:t>
            </w:r>
          </w:p>
        </w:tc>
      </w:tr>
      <w:tr>
        <w:trPr>
          <w:trHeight w:val="229" w:hRule="atLeast"/>
        </w:trPr>
        <w:tc>
          <w:tcPr>
            <w:tcW w:w="9073" w:type="dxa"/>
            <w:gridSpan w:val="4"/>
          </w:tcPr>
          <w:p>
            <w:pPr>
              <w:pStyle w:val="TableParagraph"/>
              <w:spacing w:line="210" w:lineRule="exact"/>
              <w:ind w:left="119"/>
              <w:rPr>
                <w:sz w:val="20"/>
              </w:rPr>
            </w:pPr>
            <w:r>
              <w:rPr>
                <w:sz w:val="20"/>
              </w:rPr>
              <w:t>Correo</w:t>
            </w:r>
            <w:r>
              <w:rPr>
                <w:spacing w:val="-10"/>
                <w:sz w:val="20"/>
              </w:rPr>
              <w:t> </w:t>
            </w:r>
            <w:r>
              <w:rPr>
                <w:spacing w:val="-2"/>
                <w:sz w:val="20"/>
              </w:rPr>
              <w:t>electrónico:</w:t>
            </w:r>
          </w:p>
        </w:tc>
      </w:tr>
    </w:tbl>
    <w:p>
      <w:pPr>
        <w:pStyle w:val="BodyText"/>
      </w:pPr>
    </w:p>
    <w:p>
      <w:pPr>
        <w:spacing w:before="0"/>
        <w:ind w:left="158" w:right="0" w:firstLine="0"/>
        <w:jc w:val="left"/>
        <w:rPr>
          <w:b/>
          <w:sz w:val="20"/>
        </w:rPr>
      </w:pPr>
      <w:r>
        <w:rPr>
          <w:b/>
          <w:sz w:val="20"/>
        </w:rPr>
        <w:t>Autorización</w:t>
      </w:r>
      <w:r>
        <w:rPr>
          <w:b/>
          <w:spacing w:val="-9"/>
          <w:sz w:val="20"/>
        </w:rPr>
        <w:t> </w:t>
      </w:r>
      <w:r>
        <w:rPr>
          <w:b/>
          <w:sz w:val="20"/>
        </w:rPr>
        <w:t>de</w:t>
      </w:r>
      <w:r>
        <w:rPr>
          <w:b/>
          <w:spacing w:val="-9"/>
          <w:sz w:val="20"/>
        </w:rPr>
        <w:t> </w:t>
      </w:r>
      <w:r>
        <w:rPr>
          <w:b/>
          <w:sz w:val="20"/>
        </w:rPr>
        <w:t>notificación</w:t>
      </w:r>
      <w:r>
        <w:rPr>
          <w:b/>
          <w:spacing w:val="-8"/>
          <w:sz w:val="20"/>
        </w:rPr>
        <w:t> </w:t>
      </w:r>
      <w:r>
        <w:rPr>
          <w:b/>
          <w:sz w:val="20"/>
        </w:rPr>
        <w:t>por</w:t>
      </w:r>
      <w:r>
        <w:rPr>
          <w:b/>
          <w:spacing w:val="-9"/>
          <w:sz w:val="20"/>
        </w:rPr>
        <w:t> </w:t>
      </w:r>
      <w:r>
        <w:rPr>
          <w:b/>
          <w:sz w:val="20"/>
        </w:rPr>
        <w:t>correo</w:t>
      </w:r>
      <w:r>
        <w:rPr>
          <w:b/>
          <w:spacing w:val="-10"/>
          <w:sz w:val="20"/>
        </w:rPr>
        <w:t> </w:t>
      </w:r>
      <w:r>
        <w:rPr>
          <w:b/>
          <w:spacing w:val="-2"/>
          <w:sz w:val="20"/>
        </w:rPr>
        <w:t>electrónico:</w:t>
      </w:r>
    </w:p>
    <w:p>
      <w:pPr>
        <w:pStyle w:val="BodyText"/>
        <w:spacing w:before="1"/>
        <w:rPr>
          <w:b/>
        </w:rPr>
      </w:pPr>
    </w:p>
    <w:p>
      <w:pPr>
        <w:pStyle w:val="BodyText"/>
        <w:ind w:left="158"/>
      </w:pPr>
      <w:r>
        <w:rPr/>
        <w:t>Autorizo</w:t>
      </w:r>
      <w:r>
        <w:rPr>
          <w:spacing w:val="-9"/>
        </w:rPr>
        <w:t> </w:t>
      </w:r>
      <w:r>
        <w:rPr/>
        <w:t>que</w:t>
      </w:r>
      <w:r>
        <w:rPr>
          <w:spacing w:val="-10"/>
        </w:rPr>
        <w:t> </w:t>
      </w:r>
      <w:r>
        <w:rPr/>
        <w:t>se</w:t>
      </w:r>
      <w:r>
        <w:rPr>
          <w:spacing w:val="-7"/>
        </w:rPr>
        <w:t> </w:t>
      </w:r>
      <w:r>
        <w:rPr/>
        <w:t>notifiquen</w:t>
      </w:r>
      <w:r>
        <w:rPr>
          <w:spacing w:val="-7"/>
        </w:rPr>
        <w:t> </w:t>
      </w:r>
      <w:r>
        <w:rPr/>
        <w:t>al</w:t>
      </w:r>
      <w:r>
        <w:rPr>
          <w:spacing w:val="-10"/>
        </w:rPr>
        <w:t> </w:t>
      </w:r>
      <w:r>
        <w:rPr/>
        <w:t>correo</w:t>
      </w:r>
      <w:r>
        <w:rPr>
          <w:spacing w:val="-7"/>
        </w:rPr>
        <w:t> </w:t>
      </w:r>
      <w:r>
        <w:rPr/>
        <w:t>electrónico</w:t>
      </w:r>
      <w:r>
        <w:rPr>
          <w:spacing w:val="-7"/>
        </w:rPr>
        <w:t> </w:t>
      </w:r>
      <w:r>
        <w:rPr/>
        <w:t>indicado</w:t>
      </w:r>
      <w:r>
        <w:rPr>
          <w:spacing w:val="-10"/>
        </w:rPr>
        <w:t> </w:t>
      </w:r>
      <w:r>
        <w:rPr/>
        <w:t>las</w:t>
      </w:r>
      <w:r>
        <w:rPr>
          <w:spacing w:val="-8"/>
        </w:rPr>
        <w:t> </w:t>
      </w:r>
      <w:r>
        <w:rPr/>
        <w:t>siguientes</w:t>
      </w:r>
      <w:r>
        <w:rPr>
          <w:spacing w:val="-8"/>
        </w:rPr>
        <w:t> </w:t>
      </w:r>
      <w:r>
        <w:rPr>
          <w:spacing w:val="-2"/>
        </w:rPr>
        <w:t>actuaciones:</w:t>
      </w:r>
    </w:p>
    <w:p>
      <w:pPr>
        <w:pStyle w:val="ListParagraph"/>
        <w:numPr>
          <w:ilvl w:val="0"/>
          <w:numId w:val="45"/>
        </w:numPr>
        <w:tabs>
          <w:tab w:pos="516" w:val="left" w:leader="none"/>
        </w:tabs>
        <w:spacing w:line="240" w:lineRule="auto" w:before="229" w:after="0"/>
        <w:ind w:left="516" w:right="0" w:hanging="358"/>
        <w:jc w:val="left"/>
        <w:rPr>
          <w:sz w:val="20"/>
        </w:rPr>
      </w:pPr>
      <w:r>
        <w:rPr>
          <w:sz w:val="20"/>
        </w:rPr>
        <w:t>Solicitud</w:t>
      </w:r>
      <w:r>
        <w:rPr>
          <w:spacing w:val="-7"/>
          <w:sz w:val="20"/>
        </w:rPr>
        <w:t> </w:t>
      </w:r>
      <w:r>
        <w:rPr>
          <w:sz w:val="20"/>
        </w:rPr>
        <w:t>de</w:t>
      </w:r>
      <w:r>
        <w:rPr>
          <w:spacing w:val="-7"/>
          <w:sz w:val="20"/>
        </w:rPr>
        <w:t> </w:t>
      </w:r>
      <w:r>
        <w:rPr>
          <w:sz w:val="20"/>
        </w:rPr>
        <w:t>la</w:t>
      </w:r>
      <w:r>
        <w:rPr>
          <w:spacing w:val="-8"/>
          <w:sz w:val="20"/>
        </w:rPr>
        <w:t> </w:t>
      </w:r>
      <w:r>
        <w:rPr>
          <w:sz w:val="20"/>
        </w:rPr>
        <w:t>descripción</w:t>
      </w:r>
      <w:r>
        <w:rPr>
          <w:spacing w:val="-4"/>
          <w:sz w:val="20"/>
        </w:rPr>
        <w:t> </w:t>
      </w:r>
      <w:r>
        <w:rPr>
          <w:sz w:val="20"/>
        </w:rPr>
        <w:t>detallada</w:t>
      </w:r>
      <w:r>
        <w:rPr>
          <w:spacing w:val="-5"/>
          <w:sz w:val="20"/>
        </w:rPr>
        <w:t> </w:t>
      </w:r>
      <w:r>
        <w:rPr>
          <w:sz w:val="20"/>
        </w:rPr>
        <w:t>de</w:t>
      </w:r>
      <w:r>
        <w:rPr>
          <w:spacing w:val="-9"/>
          <w:sz w:val="20"/>
        </w:rPr>
        <w:t> </w:t>
      </w:r>
      <w:r>
        <w:rPr>
          <w:sz w:val="20"/>
        </w:rPr>
        <w:t>todos</w:t>
      </w:r>
      <w:r>
        <w:rPr>
          <w:spacing w:val="-5"/>
          <w:sz w:val="20"/>
        </w:rPr>
        <w:t> </w:t>
      </w:r>
      <w:r>
        <w:rPr>
          <w:sz w:val="20"/>
        </w:rPr>
        <w:t>los</w:t>
      </w:r>
      <w:r>
        <w:rPr>
          <w:spacing w:val="-7"/>
          <w:sz w:val="20"/>
        </w:rPr>
        <w:t> </w:t>
      </w:r>
      <w:r>
        <w:rPr>
          <w:sz w:val="20"/>
        </w:rPr>
        <w:t>elementos</w:t>
      </w:r>
      <w:r>
        <w:rPr>
          <w:spacing w:val="-5"/>
          <w:sz w:val="20"/>
        </w:rPr>
        <w:t> </w:t>
      </w:r>
      <w:r>
        <w:rPr>
          <w:sz w:val="20"/>
        </w:rPr>
        <w:t>que</w:t>
      </w:r>
      <w:r>
        <w:rPr>
          <w:spacing w:val="-9"/>
          <w:sz w:val="20"/>
        </w:rPr>
        <w:t> </w:t>
      </w:r>
      <w:r>
        <w:rPr>
          <w:sz w:val="20"/>
        </w:rPr>
        <w:t>componen</w:t>
      </w:r>
      <w:r>
        <w:rPr>
          <w:spacing w:val="-5"/>
          <w:sz w:val="20"/>
        </w:rPr>
        <w:t> </w:t>
      </w:r>
      <w:r>
        <w:rPr>
          <w:sz w:val="20"/>
        </w:rPr>
        <w:t>la</w:t>
      </w:r>
      <w:r>
        <w:rPr>
          <w:spacing w:val="-6"/>
          <w:sz w:val="20"/>
        </w:rPr>
        <w:t> </w:t>
      </w:r>
      <w:r>
        <w:rPr>
          <w:spacing w:val="-2"/>
          <w:sz w:val="20"/>
        </w:rPr>
        <w:t>oferta.</w:t>
      </w:r>
    </w:p>
    <w:p>
      <w:pPr>
        <w:pStyle w:val="ListParagraph"/>
        <w:numPr>
          <w:ilvl w:val="0"/>
          <w:numId w:val="45"/>
        </w:numPr>
        <w:tabs>
          <w:tab w:pos="516" w:val="left" w:leader="none"/>
          <w:tab w:pos="518" w:val="left" w:leader="none"/>
        </w:tabs>
        <w:spacing w:line="240" w:lineRule="auto" w:before="0" w:after="0"/>
        <w:ind w:left="518" w:right="838" w:hanging="360"/>
        <w:jc w:val="left"/>
        <w:rPr>
          <w:sz w:val="20"/>
        </w:rPr>
      </w:pPr>
      <w:r>
        <w:rPr>
          <w:sz w:val="20"/>
        </w:rPr>
        <w:t>Solicitud</w:t>
      </w:r>
      <w:r>
        <w:rPr>
          <w:spacing w:val="29"/>
          <w:sz w:val="20"/>
        </w:rPr>
        <w:t> </w:t>
      </w:r>
      <w:r>
        <w:rPr>
          <w:sz w:val="20"/>
        </w:rPr>
        <w:t>de</w:t>
      </w:r>
      <w:r>
        <w:rPr>
          <w:spacing w:val="29"/>
          <w:sz w:val="20"/>
        </w:rPr>
        <w:t> </w:t>
      </w:r>
      <w:r>
        <w:rPr>
          <w:sz w:val="20"/>
        </w:rPr>
        <w:t>negociación</w:t>
      </w:r>
      <w:r>
        <w:rPr>
          <w:spacing w:val="27"/>
          <w:sz w:val="20"/>
        </w:rPr>
        <w:t> </w:t>
      </w:r>
      <w:r>
        <w:rPr>
          <w:sz w:val="20"/>
        </w:rPr>
        <w:t>regulado</w:t>
      </w:r>
      <w:r>
        <w:rPr>
          <w:spacing w:val="27"/>
          <w:sz w:val="20"/>
        </w:rPr>
        <w:t> </w:t>
      </w:r>
      <w:r>
        <w:rPr>
          <w:sz w:val="20"/>
        </w:rPr>
        <w:t>en</w:t>
      </w:r>
      <w:r>
        <w:rPr>
          <w:spacing w:val="30"/>
          <w:sz w:val="20"/>
        </w:rPr>
        <w:t> </w:t>
      </w:r>
      <w:r>
        <w:rPr>
          <w:sz w:val="20"/>
        </w:rPr>
        <w:t>el</w:t>
      </w:r>
      <w:r>
        <w:rPr>
          <w:spacing w:val="28"/>
          <w:sz w:val="20"/>
        </w:rPr>
        <w:t> </w:t>
      </w:r>
      <w:r>
        <w:rPr>
          <w:sz w:val="20"/>
        </w:rPr>
        <w:t>artículo</w:t>
      </w:r>
      <w:r>
        <w:rPr>
          <w:spacing w:val="29"/>
          <w:sz w:val="20"/>
        </w:rPr>
        <w:t> </w:t>
      </w:r>
      <w:r>
        <w:rPr>
          <w:sz w:val="20"/>
        </w:rPr>
        <w:t>132</w:t>
      </w:r>
      <w:r>
        <w:rPr>
          <w:spacing w:val="29"/>
          <w:sz w:val="20"/>
        </w:rPr>
        <w:t> </w:t>
      </w:r>
      <w:r>
        <w:rPr>
          <w:sz w:val="20"/>
        </w:rPr>
        <w:t>del</w:t>
      </w:r>
      <w:r>
        <w:rPr>
          <w:spacing w:val="27"/>
          <w:sz w:val="20"/>
        </w:rPr>
        <w:t> </w:t>
      </w:r>
      <w:r>
        <w:rPr>
          <w:sz w:val="20"/>
        </w:rPr>
        <w:t>Reglamento</w:t>
      </w:r>
      <w:r>
        <w:rPr>
          <w:spacing w:val="36"/>
          <w:sz w:val="20"/>
        </w:rPr>
        <w:t> </w:t>
      </w:r>
      <w:r>
        <w:rPr>
          <w:sz w:val="20"/>
        </w:rPr>
        <w:t>de</w:t>
      </w:r>
      <w:r>
        <w:rPr>
          <w:spacing w:val="30"/>
          <w:sz w:val="20"/>
        </w:rPr>
        <w:t> </w:t>
      </w:r>
      <w:r>
        <w:rPr>
          <w:sz w:val="20"/>
        </w:rPr>
        <w:t>la</w:t>
      </w:r>
      <w:r>
        <w:rPr>
          <w:spacing w:val="29"/>
          <w:sz w:val="20"/>
        </w:rPr>
        <w:t> </w:t>
      </w:r>
      <w:r>
        <w:rPr>
          <w:sz w:val="20"/>
        </w:rPr>
        <w:t>Ley</w:t>
      </w:r>
      <w:r>
        <w:rPr>
          <w:spacing w:val="29"/>
          <w:sz w:val="20"/>
        </w:rPr>
        <w:t> </w:t>
      </w:r>
      <w:r>
        <w:rPr>
          <w:sz w:val="20"/>
        </w:rPr>
        <w:t>N°</w:t>
      </w:r>
      <w:r>
        <w:rPr>
          <w:spacing w:val="30"/>
          <w:sz w:val="20"/>
        </w:rPr>
        <w:t> </w:t>
      </w:r>
      <w:r>
        <w:rPr>
          <w:sz w:val="20"/>
        </w:rPr>
        <w:t>32069,</w:t>
      </w:r>
      <w:r>
        <w:rPr>
          <w:spacing w:val="30"/>
          <w:sz w:val="20"/>
        </w:rPr>
        <w:t> </w:t>
      </w:r>
      <w:r>
        <w:rPr>
          <w:sz w:val="20"/>
        </w:rPr>
        <w:t>Ley General de Contrataciones Públicas, aprobado por Decreto Supremo N° 009-2025-EF.</w:t>
      </w:r>
    </w:p>
    <w:p>
      <w:pPr>
        <w:pStyle w:val="ListParagraph"/>
        <w:numPr>
          <w:ilvl w:val="0"/>
          <w:numId w:val="45"/>
        </w:numPr>
        <w:tabs>
          <w:tab w:pos="516" w:val="left" w:leader="none"/>
        </w:tabs>
        <w:spacing w:line="240" w:lineRule="auto" w:before="1" w:after="0"/>
        <w:ind w:left="516" w:right="0" w:hanging="358"/>
        <w:jc w:val="left"/>
        <w:rPr>
          <w:sz w:val="20"/>
        </w:rPr>
      </w:pPr>
      <w:r>
        <w:rPr>
          <w:sz w:val="20"/>
        </w:rPr>
        <w:t>Solicitud</w:t>
      </w:r>
      <w:r>
        <w:rPr>
          <w:spacing w:val="-7"/>
          <w:sz w:val="20"/>
        </w:rPr>
        <w:t> </w:t>
      </w:r>
      <w:r>
        <w:rPr>
          <w:sz w:val="20"/>
        </w:rPr>
        <w:t>de</w:t>
      </w:r>
      <w:r>
        <w:rPr>
          <w:spacing w:val="-8"/>
          <w:sz w:val="20"/>
        </w:rPr>
        <w:t> </w:t>
      </w:r>
      <w:r>
        <w:rPr>
          <w:sz w:val="20"/>
        </w:rPr>
        <w:t>subsanación</w:t>
      </w:r>
      <w:r>
        <w:rPr>
          <w:spacing w:val="-9"/>
          <w:sz w:val="20"/>
        </w:rPr>
        <w:t> </w:t>
      </w:r>
      <w:r>
        <w:rPr>
          <w:sz w:val="20"/>
        </w:rPr>
        <w:t>de</w:t>
      </w:r>
      <w:r>
        <w:rPr>
          <w:spacing w:val="-7"/>
          <w:sz w:val="20"/>
        </w:rPr>
        <w:t> </w:t>
      </w:r>
      <w:r>
        <w:rPr>
          <w:sz w:val="20"/>
        </w:rPr>
        <w:t>los</w:t>
      </w:r>
      <w:r>
        <w:rPr>
          <w:spacing w:val="-7"/>
          <w:sz w:val="20"/>
        </w:rPr>
        <w:t> </w:t>
      </w:r>
      <w:r>
        <w:rPr>
          <w:sz w:val="20"/>
        </w:rPr>
        <w:t>requisitos</w:t>
      </w:r>
      <w:r>
        <w:rPr>
          <w:spacing w:val="-6"/>
          <w:sz w:val="20"/>
        </w:rPr>
        <w:t> </w:t>
      </w:r>
      <w:r>
        <w:rPr>
          <w:sz w:val="20"/>
        </w:rPr>
        <w:t>para</w:t>
      </w:r>
      <w:r>
        <w:rPr>
          <w:spacing w:val="-8"/>
          <w:sz w:val="20"/>
        </w:rPr>
        <w:t> </w:t>
      </w:r>
      <w:r>
        <w:rPr>
          <w:sz w:val="20"/>
        </w:rPr>
        <w:t>perfeccionar</w:t>
      </w:r>
      <w:r>
        <w:rPr>
          <w:spacing w:val="-7"/>
          <w:sz w:val="20"/>
        </w:rPr>
        <w:t> </w:t>
      </w:r>
      <w:r>
        <w:rPr>
          <w:sz w:val="20"/>
        </w:rPr>
        <w:t>el</w:t>
      </w:r>
      <w:r>
        <w:rPr>
          <w:spacing w:val="-8"/>
          <w:sz w:val="20"/>
        </w:rPr>
        <w:t> </w:t>
      </w:r>
      <w:r>
        <w:rPr>
          <w:spacing w:val="-2"/>
          <w:sz w:val="20"/>
        </w:rPr>
        <w:t>contrato.</w:t>
      </w:r>
    </w:p>
    <w:p>
      <w:pPr>
        <w:pStyle w:val="ListParagraph"/>
        <w:numPr>
          <w:ilvl w:val="0"/>
          <w:numId w:val="45"/>
        </w:numPr>
        <w:tabs>
          <w:tab w:pos="516" w:val="left" w:leader="none"/>
          <w:tab w:pos="518" w:val="left" w:leader="none"/>
        </w:tabs>
        <w:spacing w:line="259" w:lineRule="auto" w:before="1" w:after="0"/>
        <w:ind w:left="518" w:right="834" w:hanging="360"/>
        <w:jc w:val="both"/>
        <w:rPr>
          <w:sz w:val="20"/>
        </w:rPr>
      </w:pPr>
      <w:r>
        <w:rPr/>
        <mc:AlternateContent>
          <mc:Choice Requires="wps">
            <w:drawing>
              <wp:anchor distT="0" distB="0" distL="0" distR="0" allowOverlap="1" layoutInCell="1" locked="0" behindDoc="0" simplePos="0" relativeHeight="15804928">
                <wp:simplePos x="0" y="0"/>
                <wp:positionH relativeFrom="page">
                  <wp:posOffset>6842442</wp:posOffset>
                </wp:positionH>
                <wp:positionV relativeFrom="paragraph">
                  <wp:posOffset>370177</wp:posOffset>
                </wp:positionV>
                <wp:extent cx="196215" cy="3650615"/>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29.147863pt;width:15.45pt;height:287.45pt;mso-position-horizontal-relative:page;mso-position-vertical-relative:paragraph;z-index:15804928" type="#_x0000_t202" id="docshape294"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20"/>
        </w:rPr>
        <w:t>Solicitud para presentar los documentos para perfeccionar el contrato, según orden de prelación, de conformidad con lo previsto en el numeral 91.3 del artículo 91 del Reglamento de la Ley N° 32069,</w:t>
      </w:r>
      <w:r>
        <w:rPr>
          <w:spacing w:val="-4"/>
          <w:sz w:val="20"/>
        </w:rPr>
        <w:t> </w:t>
      </w:r>
      <w:r>
        <w:rPr>
          <w:sz w:val="20"/>
        </w:rPr>
        <w:t>Ley</w:t>
      </w:r>
      <w:r>
        <w:rPr>
          <w:spacing w:val="-5"/>
          <w:sz w:val="20"/>
        </w:rPr>
        <w:t> </w:t>
      </w:r>
      <w:r>
        <w:rPr>
          <w:sz w:val="20"/>
        </w:rPr>
        <w:t>General</w:t>
      </w:r>
      <w:r>
        <w:rPr>
          <w:spacing w:val="-7"/>
          <w:sz w:val="20"/>
        </w:rPr>
        <w:t> </w:t>
      </w:r>
      <w:r>
        <w:rPr>
          <w:sz w:val="20"/>
        </w:rPr>
        <w:t>de</w:t>
      </w:r>
      <w:r>
        <w:rPr>
          <w:spacing w:val="-7"/>
          <w:sz w:val="20"/>
        </w:rPr>
        <w:t> </w:t>
      </w:r>
      <w:r>
        <w:rPr>
          <w:sz w:val="20"/>
        </w:rPr>
        <w:t>Contrataciones</w:t>
      </w:r>
      <w:r>
        <w:rPr>
          <w:spacing w:val="-3"/>
          <w:sz w:val="20"/>
        </w:rPr>
        <w:t> </w:t>
      </w:r>
      <w:r>
        <w:rPr>
          <w:sz w:val="20"/>
        </w:rPr>
        <w:t>Públicas,</w:t>
      </w:r>
      <w:r>
        <w:rPr>
          <w:spacing w:val="-4"/>
          <w:sz w:val="20"/>
        </w:rPr>
        <w:t> </w:t>
      </w:r>
      <w:r>
        <w:rPr>
          <w:sz w:val="20"/>
        </w:rPr>
        <w:t>aprobado</w:t>
      </w:r>
      <w:r>
        <w:rPr>
          <w:spacing w:val="-4"/>
          <w:sz w:val="20"/>
        </w:rPr>
        <w:t> </w:t>
      </w:r>
      <w:r>
        <w:rPr>
          <w:sz w:val="20"/>
        </w:rPr>
        <w:t>por</w:t>
      </w:r>
      <w:r>
        <w:rPr>
          <w:spacing w:val="-4"/>
          <w:sz w:val="20"/>
        </w:rPr>
        <w:t> </w:t>
      </w:r>
      <w:r>
        <w:rPr>
          <w:sz w:val="20"/>
        </w:rPr>
        <w:t>Decreto</w:t>
      </w:r>
      <w:r>
        <w:rPr>
          <w:spacing w:val="-5"/>
          <w:sz w:val="20"/>
        </w:rPr>
        <w:t> </w:t>
      </w:r>
      <w:r>
        <w:rPr>
          <w:sz w:val="20"/>
        </w:rPr>
        <w:t>Supremo</w:t>
      </w:r>
      <w:r>
        <w:rPr>
          <w:spacing w:val="-4"/>
          <w:sz w:val="20"/>
        </w:rPr>
        <w:t> </w:t>
      </w:r>
      <w:r>
        <w:rPr>
          <w:sz w:val="20"/>
        </w:rPr>
        <w:t>N°</w:t>
      </w:r>
      <w:r>
        <w:rPr>
          <w:spacing w:val="-7"/>
          <w:sz w:val="20"/>
        </w:rPr>
        <w:t> </w:t>
      </w:r>
      <w:r>
        <w:rPr>
          <w:sz w:val="20"/>
        </w:rPr>
        <w:t>009-2025-EF.</w:t>
      </w:r>
    </w:p>
    <w:p>
      <w:pPr>
        <w:pStyle w:val="ListParagraph"/>
        <w:numPr>
          <w:ilvl w:val="0"/>
          <w:numId w:val="45"/>
        </w:numPr>
        <w:tabs>
          <w:tab w:pos="516" w:val="left" w:leader="none"/>
        </w:tabs>
        <w:spacing w:line="229" w:lineRule="exact" w:before="0" w:after="0"/>
        <w:ind w:left="516" w:right="0" w:hanging="358"/>
        <w:jc w:val="both"/>
        <w:rPr>
          <w:sz w:val="20"/>
        </w:rPr>
      </w:pPr>
      <w:r>
        <w:rPr>
          <w:sz w:val="20"/>
        </w:rPr>
        <w:t>Respuesta</w:t>
      </w:r>
      <w:r>
        <w:rPr>
          <w:spacing w:val="-6"/>
          <w:sz w:val="20"/>
        </w:rPr>
        <w:t> </w:t>
      </w:r>
      <w:r>
        <w:rPr>
          <w:sz w:val="20"/>
        </w:rPr>
        <w:t>a</w:t>
      </w:r>
      <w:r>
        <w:rPr>
          <w:spacing w:val="-5"/>
          <w:sz w:val="20"/>
        </w:rPr>
        <w:t> </w:t>
      </w:r>
      <w:r>
        <w:rPr>
          <w:sz w:val="20"/>
        </w:rPr>
        <w:t>la</w:t>
      </w:r>
      <w:r>
        <w:rPr>
          <w:spacing w:val="-7"/>
          <w:sz w:val="20"/>
        </w:rPr>
        <w:t> </w:t>
      </w:r>
      <w:r>
        <w:rPr>
          <w:sz w:val="20"/>
        </w:rPr>
        <w:t>solicitud</w:t>
      </w:r>
      <w:r>
        <w:rPr>
          <w:spacing w:val="-6"/>
          <w:sz w:val="20"/>
        </w:rPr>
        <w:t> </w:t>
      </w:r>
      <w:r>
        <w:rPr>
          <w:sz w:val="20"/>
        </w:rPr>
        <w:t>de</w:t>
      </w:r>
      <w:r>
        <w:rPr>
          <w:spacing w:val="-7"/>
          <w:sz w:val="20"/>
        </w:rPr>
        <w:t> </w:t>
      </w:r>
      <w:r>
        <w:rPr>
          <w:sz w:val="20"/>
        </w:rPr>
        <w:t>acceso</w:t>
      </w:r>
      <w:r>
        <w:rPr>
          <w:spacing w:val="-7"/>
          <w:sz w:val="20"/>
        </w:rPr>
        <w:t> </w:t>
      </w:r>
      <w:r>
        <w:rPr>
          <w:sz w:val="20"/>
        </w:rPr>
        <w:t>al</w:t>
      </w:r>
      <w:r>
        <w:rPr>
          <w:spacing w:val="-6"/>
          <w:sz w:val="20"/>
        </w:rPr>
        <w:t> </w:t>
      </w:r>
      <w:r>
        <w:rPr>
          <w:sz w:val="20"/>
        </w:rPr>
        <w:t>expediente</w:t>
      </w:r>
      <w:r>
        <w:rPr>
          <w:spacing w:val="-6"/>
          <w:sz w:val="20"/>
        </w:rPr>
        <w:t> </w:t>
      </w:r>
      <w:r>
        <w:rPr>
          <w:sz w:val="20"/>
        </w:rPr>
        <w:t>de</w:t>
      </w:r>
      <w:r>
        <w:rPr>
          <w:spacing w:val="-8"/>
          <w:sz w:val="20"/>
        </w:rPr>
        <w:t> </w:t>
      </w:r>
      <w:r>
        <w:rPr>
          <w:spacing w:val="-2"/>
          <w:sz w:val="20"/>
        </w:rPr>
        <w:t>contratación.</w:t>
      </w:r>
    </w:p>
    <w:p>
      <w:pPr>
        <w:pStyle w:val="ListParagraph"/>
        <w:numPr>
          <w:ilvl w:val="0"/>
          <w:numId w:val="45"/>
        </w:numPr>
        <w:tabs>
          <w:tab w:pos="516" w:val="left" w:leader="none"/>
        </w:tabs>
        <w:spacing w:line="240" w:lineRule="auto" w:before="19" w:after="0"/>
        <w:ind w:left="516" w:right="0" w:hanging="358"/>
        <w:jc w:val="both"/>
        <w:rPr>
          <w:sz w:val="20"/>
        </w:rPr>
      </w:pPr>
      <w:r>
        <w:rPr>
          <w:sz w:val="20"/>
        </w:rPr>
        <w:t>Notificación</w:t>
      </w:r>
      <w:r>
        <w:rPr>
          <w:spacing w:val="-6"/>
          <w:sz w:val="20"/>
        </w:rPr>
        <w:t> </w:t>
      </w:r>
      <w:r>
        <w:rPr>
          <w:sz w:val="20"/>
        </w:rPr>
        <w:t>de</w:t>
      </w:r>
      <w:r>
        <w:rPr>
          <w:spacing w:val="-5"/>
          <w:sz w:val="20"/>
        </w:rPr>
        <w:t> </w:t>
      </w:r>
      <w:r>
        <w:rPr>
          <w:sz w:val="20"/>
        </w:rPr>
        <w:t>la</w:t>
      </w:r>
      <w:r>
        <w:rPr>
          <w:spacing w:val="-5"/>
          <w:sz w:val="20"/>
        </w:rPr>
        <w:t> </w:t>
      </w:r>
      <w:r>
        <w:rPr>
          <w:sz w:val="20"/>
        </w:rPr>
        <w:t>orden</w:t>
      </w:r>
      <w:r>
        <w:rPr>
          <w:spacing w:val="-6"/>
          <w:sz w:val="20"/>
        </w:rPr>
        <w:t> </w:t>
      </w:r>
      <w:r>
        <w:rPr>
          <w:sz w:val="20"/>
        </w:rPr>
        <w:t>de</w:t>
      </w:r>
      <w:r>
        <w:rPr>
          <w:spacing w:val="-4"/>
          <w:sz w:val="20"/>
        </w:rPr>
        <w:t> </w:t>
      </w:r>
      <w:r>
        <w:rPr>
          <w:sz w:val="20"/>
        </w:rPr>
        <w:t>compra,</w:t>
      </w:r>
      <w:r>
        <w:rPr>
          <w:spacing w:val="-3"/>
          <w:sz w:val="20"/>
        </w:rPr>
        <w:t> </w:t>
      </w:r>
      <w:r>
        <w:rPr>
          <w:sz w:val="20"/>
        </w:rPr>
        <w:t>de</w:t>
      </w:r>
      <w:r>
        <w:rPr>
          <w:spacing w:val="-6"/>
          <w:sz w:val="20"/>
        </w:rPr>
        <w:t> </w:t>
      </w:r>
      <w:r>
        <w:rPr>
          <w:sz w:val="20"/>
        </w:rPr>
        <w:t>ser</w:t>
      </w:r>
      <w:r>
        <w:rPr>
          <w:spacing w:val="-6"/>
          <w:sz w:val="20"/>
        </w:rPr>
        <w:t> </w:t>
      </w:r>
      <w:r>
        <w:rPr>
          <w:sz w:val="20"/>
        </w:rPr>
        <w:t>el</w:t>
      </w:r>
      <w:r>
        <w:rPr>
          <w:spacing w:val="-6"/>
          <w:sz w:val="20"/>
        </w:rPr>
        <w:t> </w:t>
      </w:r>
      <w:r>
        <w:rPr>
          <w:spacing w:val="-2"/>
          <w:sz w:val="20"/>
        </w:rPr>
        <w:t>caso.</w:t>
      </w:r>
    </w:p>
    <w:p>
      <w:pPr>
        <w:pStyle w:val="BodyText"/>
        <w:spacing w:before="18"/>
      </w:pPr>
    </w:p>
    <w:p>
      <w:pPr>
        <w:pStyle w:val="BodyText"/>
        <w:ind w:left="158"/>
        <w:jc w:val="both"/>
      </w:pPr>
      <w:r>
        <w:rPr/>
        <w:t>CONSIGNAR</w:t>
      </w:r>
      <w:r>
        <w:rPr>
          <w:spacing w:val="-8"/>
        </w:rPr>
        <w:t> </w:t>
      </w:r>
      <w:r>
        <w:rPr/>
        <w:t>CIUDAD</w:t>
      </w:r>
      <w:r>
        <w:rPr>
          <w:spacing w:val="-6"/>
        </w:rPr>
        <w:t> </w:t>
      </w:r>
      <w:r>
        <w:rPr/>
        <w:t>Y</w:t>
      </w:r>
      <w:r>
        <w:rPr>
          <w:spacing w:val="-9"/>
        </w:rPr>
        <w:t> </w:t>
      </w:r>
      <w:r>
        <w:rPr>
          <w:spacing w:val="-2"/>
        </w:rPr>
        <w:t>FECHA]</w:t>
      </w:r>
    </w:p>
    <w:p>
      <w:pPr>
        <w:pStyle w:val="BodyText"/>
        <w:spacing w:before="229"/>
      </w:pPr>
    </w:p>
    <w:p>
      <w:pPr>
        <w:spacing w:before="0"/>
        <w:ind w:left="267" w:right="948" w:firstLine="0"/>
        <w:jc w:val="center"/>
        <w:rPr>
          <w:sz w:val="20"/>
        </w:rPr>
      </w:pPr>
      <w:r>
        <w:rPr>
          <w:spacing w:val="-2"/>
          <w:sz w:val="20"/>
        </w:rPr>
        <w:t>……..........................................................</w:t>
      </w:r>
    </w:p>
    <w:p>
      <w:pPr>
        <w:spacing w:before="1"/>
        <w:ind w:left="2609" w:right="3347" w:firstLine="0"/>
        <w:jc w:val="center"/>
        <w:rPr>
          <w:b/>
          <w:sz w:val="20"/>
        </w:rPr>
      </w:pPr>
      <w:r>
        <w:rPr>
          <w:b/>
          <w:sz w:val="20"/>
        </w:rPr>
        <w:t>Firma,</w:t>
      </w:r>
      <w:r>
        <w:rPr>
          <w:b/>
          <w:spacing w:val="-7"/>
          <w:sz w:val="20"/>
        </w:rPr>
        <w:t> </w:t>
      </w:r>
      <w:r>
        <w:rPr>
          <w:b/>
          <w:sz w:val="20"/>
        </w:rPr>
        <w:t>nombres</w:t>
      </w:r>
      <w:r>
        <w:rPr>
          <w:b/>
          <w:spacing w:val="-6"/>
          <w:sz w:val="20"/>
        </w:rPr>
        <w:t> </w:t>
      </w:r>
      <w:r>
        <w:rPr>
          <w:b/>
          <w:sz w:val="20"/>
        </w:rPr>
        <w:t>y</w:t>
      </w:r>
      <w:r>
        <w:rPr>
          <w:b/>
          <w:spacing w:val="-7"/>
          <w:sz w:val="20"/>
        </w:rPr>
        <w:t> </w:t>
      </w:r>
      <w:r>
        <w:rPr>
          <w:b/>
          <w:sz w:val="20"/>
        </w:rPr>
        <w:t>apellidos</w:t>
      </w:r>
      <w:r>
        <w:rPr>
          <w:b/>
          <w:spacing w:val="-7"/>
          <w:sz w:val="20"/>
        </w:rPr>
        <w:t> </w:t>
      </w:r>
      <w:r>
        <w:rPr>
          <w:b/>
          <w:sz w:val="20"/>
        </w:rPr>
        <w:t>del</w:t>
      </w:r>
      <w:r>
        <w:rPr>
          <w:b/>
          <w:spacing w:val="-7"/>
          <w:sz w:val="20"/>
        </w:rPr>
        <w:t> </w:t>
      </w:r>
      <w:r>
        <w:rPr>
          <w:b/>
          <w:sz w:val="20"/>
        </w:rPr>
        <w:t>postor</w:t>
      </w:r>
      <w:r>
        <w:rPr>
          <w:b/>
          <w:spacing w:val="-7"/>
          <w:sz w:val="20"/>
        </w:rPr>
        <w:t> </w:t>
      </w:r>
      <w:r>
        <w:rPr>
          <w:b/>
          <w:sz w:val="20"/>
        </w:rPr>
        <w:t>o representante legal según corresponda</w:t>
      </w:r>
    </w:p>
    <w:p>
      <w:pPr>
        <w:pStyle w:val="BodyText"/>
        <w:rPr>
          <w:b/>
        </w:rPr>
      </w:pPr>
    </w:p>
    <w:p>
      <w:pPr>
        <w:pStyle w:val="BodyText"/>
        <w:spacing w:before="153"/>
        <w:rPr>
          <w:b/>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2"/>
      </w:tblGrid>
      <w:tr>
        <w:trPr>
          <w:trHeight w:val="347" w:hRule="atLeast"/>
        </w:trPr>
        <w:tc>
          <w:tcPr>
            <w:tcW w:w="8932" w:type="dxa"/>
          </w:tcPr>
          <w:p>
            <w:pPr>
              <w:pStyle w:val="TableParagraph"/>
              <w:spacing w:before="68"/>
              <w:ind w:left="107"/>
              <w:rPr>
                <w:b/>
                <w:sz w:val="18"/>
              </w:rPr>
            </w:pPr>
            <w:r>
              <w:rPr>
                <w:b/>
                <w:color w:val="FF0000"/>
                <w:spacing w:val="-2"/>
                <w:sz w:val="18"/>
              </w:rPr>
              <w:t>Advertencia</w:t>
            </w:r>
          </w:p>
        </w:tc>
      </w:tr>
      <w:tr>
        <w:trPr>
          <w:trHeight w:val="621" w:hRule="atLeast"/>
        </w:trPr>
        <w:tc>
          <w:tcPr>
            <w:tcW w:w="8932" w:type="dxa"/>
          </w:tcPr>
          <w:p>
            <w:pPr>
              <w:pStyle w:val="TableParagraph"/>
              <w:spacing w:line="206" w:lineRule="exact"/>
              <w:ind w:left="107"/>
              <w:rPr>
                <w:sz w:val="18"/>
              </w:rPr>
            </w:pPr>
            <w:r>
              <w:rPr>
                <w:color w:val="FF0000"/>
                <w:sz w:val="18"/>
              </w:rPr>
              <w:t>La</w:t>
            </w:r>
            <w:r>
              <w:rPr>
                <w:color w:val="FF0000"/>
                <w:spacing w:val="-7"/>
                <w:sz w:val="18"/>
              </w:rPr>
              <w:t> </w:t>
            </w:r>
            <w:r>
              <w:rPr>
                <w:color w:val="FF0000"/>
                <w:sz w:val="18"/>
              </w:rPr>
              <w:t>notificación</w:t>
            </w:r>
            <w:r>
              <w:rPr>
                <w:color w:val="FF0000"/>
                <w:spacing w:val="-5"/>
                <w:sz w:val="18"/>
              </w:rPr>
              <w:t> </w:t>
            </w:r>
            <w:r>
              <w:rPr>
                <w:color w:val="FF0000"/>
                <w:sz w:val="18"/>
              </w:rPr>
              <w:t>dirigida</w:t>
            </w:r>
            <w:r>
              <w:rPr>
                <w:color w:val="FF0000"/>
                <w:spacing w:val="-5"/>
                <w:sz w:val="18"/>
              </w:rPr>
              <w:t> </w:t>
            </w:r>
            <w:r>
              <w:rPr>
                <w:color w:val="FF0000"/>
                <w:sz w:val="18"/>
              </w:rPr>
              <w:t>a</w:t>
            </w:r>
            <w:r>
              <w:rPr>
                <w:color w:val="FF0000"/>
                <w:spacing w:val="-5"/>
                <w:sz w:val="18"/>
              </w:rPr>
              <w:t> </w:t>
            </w:r>
            <w:r>
              <w:rPr>
                <w:color w:val="FF0000"/>
                <w:sz w:val="18"/>
              </w:rPr>
              <w:t>la</w:t>
            </w:r>
            <w:r>
              <w:rPr>
                <w:color w:val="FF0000"/>
                <w:spacing w:val="-5"/>
                <w:sz w:val="18"/>
              </w:rPr>
              <w:t> </w:t>
            </w:r>
            <w:r>
              <w:rPr>
                <w:color w:val="FF0000"/>
                <w:sz w:val="18"/>
              </w:rPr>
              <w:t>dirección</w:t>
            </w:r>
            <w:r>
              <w:rPr>
                <w:color w:val="FF0000"/>
                <w:spacing w:val="-5"/>
                <w:sz w:val="18"/>
              </w:rPr>
              <w:t> </w:t>
            </w:r>
            <w:r>
              <w:rPr>
                <w:color w:val="FF0000"/>
                <w:sz w:val="18"/>
              </w:rPr>
              <w:t>de</w:t>
            </w:r>
            <w:r>
              <w:rPr>
                <w:color w:val="FF0000"/>
                <w:spacing w:val="-4"/>
                <w:sz w:val="18"/>
              </w:rPr>
              <w:t> </w:t>
            </w:r>
            <w:r>
              <w:rPr>
                <w:color w:val="FF0000"/>
                <w:sz w:val="18"/>
              </w:rPr>
              <w:t>correo</w:t>
            </w:r>
            <w:r>
              <w:rPr>
                <w:color w:val="FF0000"/>
                <w:spacing w:val="-5"/>
                <w:sz w:val="18"/>
              </w:rPr>
              <w:t> </w:t>
            </w:r>
            <w:r>
              <w:rPr>
                <w:color w:val="FF0000"/>
                <w:sz w:val="18"/>
              </w:rPr>
              <w:t>electrónico</w:t>
            </w:r>
            <w:r>
              <w:rPr>
                <w:color w:val="FF0000"/>
                <w:spacing w:val="-5"/>
                <w:sz w:val="18"/>
              </w:rPr>
              <w:t> </w:t>
            </w:r>
            <w:r>
              <w:rPr>
                <w:color w:val="FF0000"/>
                <w:sz w:val="18"/>
              </w:rPr>
              <w:t>consignada</w:t>
            </w:r>
            <w:r>
              <w:rPr>
                <w:color w:val="FF0000"/>
                <w:spacing w:val="3"/>
                <w:sz w:val="18"/>
              </w:rPr>
              <w:t> </w:t>
            </w:r>
            <w:r>
              <w:rPr>
                <w:color w:val="FF0000"/>
                <w:sz w:val="18"/>
              </w:rPr>
              <w:t>en</w:t>
            </w:r>
            <w:r>
              <w:rPr>
                <w:color w:val="FF0000"/>
                <w:spacing w:val="-5"/>
                <w:sz w:val="18"/>
              </w:rPr>
              <w:t> </w:t>
            </w:r>
            <w:r>
              <w:rPr>
                <w:color w:val="FF0000"/>
                <w:sz w:val="18"/>
              </w:rPr>
              <w:t>esta</w:t>
            </w:r>
            <w:r>
              <w:rPr>
                <w:color w:val="FF0000"/>
                <w:spacing w:val="-5"/>
                <w:sz w:val="18"/>
              </w:rPr>
              <w:t> </w:t>
            </w:r>
            <w:r>
              <w:rPr>
                <w:color w:val="FF0000"/>
                <w:sz w:val="18"/>
              </w:rPr>
              <w:t>declaración</w:t>
            </w:r>
            <w:r>
              <w:rPr>
                <w:color w:val="FF0000"/>
                <w:spacing w:val="-7"/>
                <w:sz w:val="18"/>
              </w:rPr>
              <w:t> </w:t>
            </w:r>
            <w:r>
              <w:rPr>
                <w:color w:val="FF0000"/>
                <w:sz w:val="18"/>
              </w:rPr>
              <w:t>jurada</w:t>
            </w:r>
            <w:r>
              <w:rPr>
                <w:color w:val="FF0000"/>
                <w:spacing w:val="-4"/>
                <w:sz w:val="18"/>
              </w:rPr>
              <w:t> </w:t>
            </w:r>
            <w:r>
              <w:rPr>
                <w:color w:val="FF0000"/>
                <w:sz w:val="18"/>
              </w:rPr>
              <w:t>se</w:t>
            </w:r>
            <w:r>
              <w:rPr>
                <w:color w:val="FF0000"/>
                <w:spacing w:val="-4"/>
                <w:sz w:val="18"/>
              </w:rPr>
              <w:t> </w:t>
            </w:r>
            <w:r>
              <w:rPr>
                <w:color w:val="FF0000"/>
                <w:spacing w:val="-2"/>
                <w:sz w:val="18"/>
              </w:rPr>
              <w:t>entiende</w:t>
            </w:r>
          </w:p>
          <w:p>
            <w:pPr>
              <w:pStyle w:val="TableParagraph"/>
              <w:spacing w:line="206" w:lineRule="exact"/>
              <w:ind w:left="107"/>
              <w:rPr>
                <w:sz w:val="18"/>
              </w:rPr>
            </w:pPr>
            <w:r>
              <w:rPr>
                <w:color w:val="D13438"/>
                <w:sz w:val="18"/>
              </w:rPr>
              <w:t>válidamente</w:t>
            </w:r>
            <w:r>
              <w:rPr>
                <w:color w:val="D13438"/>
                <w:spacing w:val="40"/>
                <w:sz w:val="18"/>
              </w:rPr>
              <w:t> </w:t>
            </w:r>
            <w:r>
              <w:rPr>
                <w:color w:val="D13438"/>
                <w:sz w:val="18"/>
              </w:rPr>
              <w:t>efectuada</w:t>
            </w:r>
            <w:r>
              <w:rPr>
                <w:color w:val="D13438"/>
                <w:spacing w:val="40"/>
                <w:sz w:val="18"/>
              </w:rPr>
              <w:t> </w:t>
            </w:r>
            <w:r>
              <w:rPr>
                <w:color w:val="FF0000"/>
                <w:sz w:val="18"/>
              </w:rPr>
              <w:t>al</w:t>
            </w:r>
            <w:r>
              <w:rPr>
                <w:color w:val="FF0000"/>
                <w:spacing w:val="40"/>
                <w:sz w:val="18"/>
              </w:rPr>
              <w:t> </w:t>
            </w:r>
            <w:r>
              <w:rPr>
                <w:color w:val="FF0000"/>
                <w:sz w:val="18"/>
              </w:rPr>
              <w:t>día</w:t>
            </w:r>
            <w:r>
              <w:rPr>
                <w:color w:val="FF0000"/>
                <w:spacing w:val="40"/>
                <w:sz w:val="18"/>
              </w:rPr>
              <w:t> </w:t>
            </w:r>
            <w:r>
              <w:rPr>
                <w:color w:val="FF0000"/>
                <w:sz w:val="18"/>
              </w:rPr>
              <w:t>hábil</w:t>
            </w:r>
            <w:r>
              <w:rPr>
                <w:color w:val="FF0000"/>
                <w:spacing w:val="40"/>
                <w:sz w:val="18"/>
              </w:rPr>
              <w:t> </w:t>
            </w:r>
            <w:r>
              <w:rPr>
                <w:color w:val="FF0000"/>
                <w:sz w:val="18"/>
              </w:rPr>
              <w:t>siguiente</w:t>
            </w:r>
            <w:r>
              <w:rPr>
                <w:color w:val="FF0000"/>
                <w:spacing w:val="40"/>
                <w:sz w:val="18"/>
              </w:rPr>
              <w:t> </w:t>
            </w:r>
            <w:r>
              <w:rPr>
                <w:color w:val="FF0000"/>
                <w:sz w:val="18"/>
              </w:rPr>
              <w:t>de</w:t>
            </w:r>
            <w:r>
              <w:rPr>
                <w:color w:val="FF0000"/>
                <w:spacing w:val="40"/>
                <w:sz w:val="18"/>
              </w:rPr>
              <w:t> </w:t>
            </w:r>
            <w:r>
              <w:rPr>
                <w:color w:val="FF0000"/>
                <w:sz w:val="18"/>
              </w:rPr>
              <w:t>su</w:t>
            </w:r>
            <w:r>
              <w:rPr>
                <w:color w:val="FF0000"/>
                <w:spacing w:val="40"/>
                <w:sz w:val="18"/>
              </w:rPr>
              <w:t> </w:t>
            </w:r>
            <w:r>
              <w:rPr>
                <w:color w:val="FF0000"/>
                <w:sz w:val="18"/>
              </w:rPr>
              <w:t>realización,</w:t>
            </w:r>
            <w:r>
              <w:rPr>
                <w:color w:val="FF0000"/>
                <w:spacing w:val="40"/>
                <w:sz w:val="18"/>
              </w:rPr>
              <w:t> </w:t>
            </w:r>
            <w:r>
              <w:rPr>
                <w:color w:val="FF0000"/>
                <w:sz w:val="18"/>
              </w:rPr>
              <w:t>de</w:t>
            </w:r>
            <w:r>
              <w:rPr>
                <w:color w:val="FF0000"/>
                <w:spacing w:val="40"/>
                <w:sz w:val="18"/>
              </w:rPr>
              <w:t> </w:t>
            </w:r>
            <w:r>
              <w:rPr>
                <w:color w:val="FF0000"/>
                <w:sz w:val="18"/>
              </w:rPr>
              <w:t>conformidad</w:t>
            </w:r>
            <w:r>
              <w:rPr>
                <w:color w:val="FF0000"/>
                <w:spacing w:val="40"/>
                <w:sz w:val="18"/>
              </w:rPr>
              <w:t> </w:t>
            </w:r>
            <w:r>
              <w:rPr>
                <w:color w:val="FF0000"/>
                <w:sz w:val="18"/>
              </w:rPr>
              <w:t>con</w:t>
            </w:r>
            <w:r>
              <w:rPr>
                <w:color w:val="FF0000"/>
                <w:spacing w:val="40"/>
                <w:sz w:val="18"/>
              </w:rPr>
              <w:t> </w:t>
            </w:r>
            <w:r>
              <w:rPr>
                <w:color w:val="FF0000"/>
                <w:sz w:val="18"/>
              </w:rPr>
              <w:t>la</w:t>
            </w:r>
            <w:r>
              <w:rPr>
                <w:color w:val="FF0000"/>
                <w:spacing w:val="40"/>
                <w:sz w:val="18"/>
              </w:rPr>
              <w:t> </w:t>
            </w:r>
            <w:r>
              <w:rPr>
                <w:color w:val="FF0000"/>
                <w:sz w:val="18"/>
              </w:rPr>
              <w:t>Decimotercera Disposición Complementaria Transitoria del Reglamento.</w:t>
            </w:r>
          </w:p>
        </w:tc>
      </w:tr>
    </w:tbl>
    <w:p>
      <w:pPr>
        <w:pStyle w:val="BodyText"/>
        <w:rPr>
          <w:b/>
        </w:rPr>
      </w:pPr>
    </w:p>
    <w:p>
      <w:pPr>
        <w:pStyle w:val="BodyText"/>
        <w:rPr>
          <w:b/>
        </w:rPr>
      </w:pPr>
    </w:p>
    <w:p>
      <w:pPr>
        <w:pStyle w:val="BodyText"/>
        <w:rPr>
          <w:b/>
        </w:rPr>
      </w:pPr>
    </w:p>
    <w:p>
      <w:pPr>
        <w:pStyle w:val="BodyText"/>
        <w:spacing w:before="141"/>
        <w:rPr>
          <w:b/>
        </w:rPr>
      </w:pPr>
      <w:r>
        <w:rPr/>
        <mc:AlternateContent>
          <mc:Choice Requires="wps">
            <w:drawing>
              <wp:anchor distT="0" distB="0" distL="0" distR="0" allowOverlap="1" layoutInCell="1" locked="0" behindDoc="1" simplePos="0" relativeHeight="487663104">
                <wp:simplePos x="0" y="0"/>
                <wp:positionH relativeFrom="page">
                  <wp:posOffset>900988</wp:posOffset>
                </wp:positionH>
                <wp:positionV relativeFrom="paragraph">
                  <wp:posOffset>251243</wp:posOffset>
                </wp:positionV>
                <wp:extent cx="1829435" cy="7620"/>
                <wp:effectExtent l="0" t="0" r="0" b="0"/>
                <wp:wrapTopAndBottom/>
                <wp:docPr id="295" name="Graphic 295"/>
                <wp:cNvGraphicFramePr>
                  <a:graphicFrameLocks/>
                </wp:cNvGraphicFramePr>
                <a:graphic>
                  <a:graphicData uri="http://schemas.microsoft.com/office/word/2010/wordprocessingShape">
                    <wps:wsp>
                      <wps:cNvPr id="295" name="Graphic 295"/>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9.782990pt;width:144.020pt;height:.599980pt;mso-position-horizontal-relative:page;mso-position-vertical-relative:paragraph;z-index:-15653376;mso-wrap-distance-left:0;mso-wrap-distance-right:0" id="docshape295" filled="true" fillcolor="#000000" stroked="false">
                <v:fill type="solid"/>
                <w10:wrap type="topAndBottom"/>
              </v:rect>
            </w:pict>
          </mc:Fallback>
        </mc:AlternateContent>
      </w:r>
    </w:p>
    <w:p>
      <w:pPr>
        <w:spacing w:line="244" w:lineRule="auto" w:before="99"/>
        <w:ind w:left="158" w:right="831" w:firstLine="0"/>
        <w:jc w:val="both"/>
        <w:rPr>
          <w:sz w:val="16"/>
        </w:rPr>
      </w:pPr>
      <w:bookmarkStart w:name="_bookmark41" w:id="42"/>
      <w:bookmarkEnd w:id="42"/>
      <w:r>
        <w:rPr/>
      </w:r>
      <w:r>
        <w:rPr>
          <w:rFonts w:ascii="Times New Roman" w:hAnsi="Times New Roman"/>
          <w:position w:val="7"/>
          <w:sz w:val="13"/>
        </w:rPr>
        <w:t>42</w:t>
      </w:r>
      <w:r>
        <w:rPr>
          <w:rFonts w:ascii="Times New Roman" w:hAnsi="Times New Roman"/>
          <w:spacing w:val="16"/>
          <w:position w:val="7"/>
          <w:sz w:val="13"/>
        </w:rPr>
        <w:t> </w:t>
      </w:r>
      <w:r>
        <w:rPr>
          <w:sz w:val="16"/>
        </w:rPr>
        <w:t>Esta</w:t>
      </w:r>
      <w:r>
        <w:rPr>
          <w:spacing w:val="-1"/>
          <w:sz w:val="16"/>
        </w:rPr>
        <w:t> </w:t>
      </w:r>
      <w:r>
        <w:rPr>
          <w:sz w:val="16"/>
        </w:rPr>
        <w:t>información</w:t>
      </w:r>
      <w:r>
        <w:rPr>
          <w:spacing w:val="-1"/>
          <w:sz w:val="16"/>
        </w:rPr>
        <w:t> </w:t>
      </w:r>
      <w:r>
        <w:rPr>
          <w:sz w:val="16"/>
        </w:rPr>
        <w:t>es verificada</w:t>
      </w:r>
      <w:r>
        <w:rPr>
          <w:spacing w:val="-1"/>
          <w:sz w:val="16"/>
        </w:rPr>
        <w:t> </w:t>
      </w:r>
      <w:r>
        <w:rPr>
          <w:sz w:val="16"/>
        </w:rPr>
        <w:t>por la entidad</w:t>
      </w:r>
      <w:r>
        <w:rPr>
          <w:spacing w:val="-1"/>
          <w:sz w:val="16"/>
        </w:rPr>
        <w:t> </w:t>
      </w:r>
      <w:r>
        <w:rPr>
          <w:sz w:val="16"/>
        </w:rPr>
        <w:t>contratante en</w:t>
      </w:r>
      <w:r>
        <w:rPr>
          <w:spacing w:val="-1"/>
          <w:sz w:val="16"/>
        </w:rPr>
        <w:t> </w:t>
      </w:r>
      <w:r>
        <w:rPr>
          <w:sz w:val="16"/>
        </w:rPr>
        <w:t>la</w:t>
      </w:r>
      <w:r>
        <w:rPr>
          <w:spacing w:val="-1"/>
          <w:sz w:val="16"/>
        </w:rPr>
        <w:t> </w:t>
      </w:r>
      <w:r>
        <w:rPr>
          <w:sz w:val="16"/>
        </w:rPr>
        <w:t>página web del</w:t>
      </w:r>
      <w:r>
        <w:rPr>
          <w:spacing w:val="-3"/>
          <w:sz w:val="16"/>
        </w:rPr>
        <w:t> </w:t>
      </w:r>
      <w:r>
        <w:rPr>
          <w:sz w:val="16"/>
        </w:rPr>
        <w:t>Ministerio</w:t>
      </w:r>
      <w:r>
        <w:rPr>
          <w:spacing w:val="-1"/>
          <w:sz w:val="16"/>
        </w:rPr>
        <w:t> </w:t>
      </w:r>
      <w:r>
        <w:rPr>
          <w:sz w:val="16"/>
        </w:rPr>
        <w:t>de</w:t>
      </w:r>
      <w:r>
        <w:rPr>
          <w:spacing w:val="-1"/>
          <w:sz w:val="16"/>
        </w:rPr>
        <w:t> </w:t>
      </w:r>
      <w:r>
        <w:rPr>
          <w:sz w:val="16"/>
        </w:rPr>
        <w:t>Trabajo</w:t>
      </w:r>
      <w:r>
        <w:rPr>
          <w:spacing w:val="-1"/>
          <w:sz w:val="16"/>
        </w:rPr>
        <w:t> </w:t>
      </w:r>
      <w:r>
        <w:rPr>
          <w:sz w:val="16"/>
        </w:rPr>
        <w:t>y Promoción</w:t>
      </w:r>
      <w:r>
        <w:rPr>
          <w:spacing w:val="-1"/>
          <w:sz w:val="16"/>
        </w:rPr>
        <w:t> </w:t>
      </w:r>
      <w:r>
        <w:rPr>
          <w:sz w:val="16"/>
        </w:rPr>
        <w:t>del</w:t>
      </w:r>
      <w:r>
        <w:rPr>
          <w:spacing w:val="-3"/>
          <w:sz w:val="16"/>
        </w:rPr>
        <w:t> </w:t>
      </w:r>
      <w:r>
        <w:rPr>
          <w:sz w:val="16"/>
        </w:rPr>
        <w:t>Empleo, en</w:t>
      </w:r>
      <w:r>
        <w:rPr>
          <w:spacing w:val="-5"/>
          <w:sz w:val="16"/>
        </w:rPr>
        <w:t> </w:t>
      </w:r>
      <w:r>
        <w:rPr>
          <w:sz w:val="16"/>
        </w:rPr>
        <w:t>la</w:t>
      </w:r>
      <w:r>
        <w:rPr>
          <w:spacing w:val="-5"/>
          <w:sz w:val="16"/>
        </w:rPr>
        <w:t> </w:t>
      </w:r>
      <w:r>
        <w:rPr>
          <w:sz w:val="16"/>
        </w:rPr>
        <w:t>sección</w:t>
      </w:r>
      <w:r>
        <w:rPr>
          <w:spacing w:val="-8"/>
          <w:sz w:val="16"/>
        </w:rPr>
        <w:t> </w:t>
      </w:r>
      <w:r>
        <w:rPr>
          <w:sz w:val="16"/>
        </w:rPr>
        <w:t>consulta</w:t>
      </w:r>
      <w:r>
        <w:rPr>
          <w:spacing w:val="-5"/>
          <w:sz w:val="16"/>
        </w:rPr>
        <w:t> </w:t>
      </w:r>
      <w:r>
        <w:rPr>
          <w:sz w:val="16"/>
        </w:rPr>
        <w:t>de</w:t>
      </w:r>
      <w:r>
        <w:rPr>
          <w:spacing w:val="-5"/>
          <w:sz w:val="16"/>
        </w:rPr>
        <w:t> </w:t>
      </w:r>
      <w:r>
        <w:rPr>
          <w:sz w:val="16"/>
        </w:rPr>
        <w:t>empresas</w:t>
      </w:r>
      <w:r>
        <w:rPr>
          <w:spacing w:val="-4"/>
          <w:sz w:val="16"/>
        </w:rPr>
        <w:t> </w:t>
      </w:r>
      <w:r>
        <w:rPr>
          <w:sz w:val="16"/>
        </w:rPr>
        <w:t>acreditadas</w:t>
      </w:r>
      <w:r>
        <w:rPr>
          <w:spacing w:val="-4"/>
          <w:sz w:val="16"/>
        </w:rPr>
        <w:t> </w:t>
      </w:r>
      <w:r>
        <w:rPr>
          <w:sz w:val="16"/>
        </w:rPr>
        <w:t>en</w:t>
      </w:r>
      <w:r>
        <w:rPr>
          <w:spacing w:val="-5"/>
          <w:sz w:val="16"/>
        </w:rPr>
        <w:t> </w:t>
      </w:r>
      <w:r>
        <w:rPr>
          <w:sz w:val="16"/>
        </w:rPr>
        <w:t>el</w:t>
      </w:r>
      <w:r>
        <w:rPr>
          <w:spacing w:val="-4"/>
          <w:sz w:val="16"/>
        </w:rPr>
        <w:t> </w:t>
      </w:r>
      <w:r>
        <w:rPr>
          <w:sz w:val="16"/>
        </w:rPr>
        <w:t>REMYPE</w:t>
      </w:r>
      <w:r>
        <w:rPr>
          <w:spacing w:val="-4"/>
          <w:sz w:val="16"/>
        </w:rPr>
        <w:t> </w:t>
      </w:r>
      <w:r>
        <w:rPr>
          <w:sz w:val="16"/>
        </w:rPr>
        <w:t>del</w:t>
      </w:r>
      <w:r>
        <w:rPr>
          <w:spacing w:val="-7"/>
          <w:sz w:val="16"/>
        </w:rPr>
        <w:t> </w:t>
      </w:r>
      <w:r>
        <w:rPr>
          <w:sz w:val="16"/>
        </w:rPr>
        <w:t>siguiente</w:t>
      </w:r>
      <w:r>
        <w:rPr>
          <w:spacing w:val="-5"/>
          <w:sz w:val="16"/>
        </w:rPr>
        <w:t> </w:t>
      </w:r>
      <w:r>
        <w:rPr>
          <w:sz w:val="16"/>
        </w:rPr>
        <w:t>link: </w:t>
      </w:r>
      <w:hyperlink r:id="rId18">
        <w:r>
          <w:rPr>
            <w:sz w:val="16"/>
            <w:u w:val="single"/>
          </w:rPr>
          <w:t>http://www2.trabajo.gob.pe/servicios-en-linea-</w:t>
        </w:r>
      </w:hyperlink>
      <w:r>
        <w:rPr>
          <w:sz w:val="16"/>
          <w:u w:val="none"/>
        </w:rPr>
        <w:t> </w:t>
      </w:r>
      <w:hyperlink r:id="rId18">
        <w:r>
          <w:rPr>
            <w:spacing w:val="-4"/>
            <w:sz w:val="16"/>
            <w:u w:val="single"/>
          </w:rPr>
          <w:t>2-2/</w:t>
        </w:r>
      </w:hyperlink>
    </w:p>
    <w:p>
      <w:pPr>
        <w:spacing w:after="0" w:line="244" w:lineRule="auto"/>
        <w:jc w:val="both"/>
        <w:rPr>
          <w:sz w:val="16"/>
        </w:rPr>
        <w:sectPr>
          <w:pgSz w:w="11910" w:h="16840"/>
          <w:pgMar w:header="571" w:footer="0" w:top="1320" w:bottom="280" w:left="1260" w:right="580"/>
        </w:sectPr>
      </w:pPr>
    </w:p>
    <w:p>
      <w:pPr>
        <w:pStyle w:val="BodyText"/>
        <w:spacing w:before="10"/>
        <w:rPr>
          <w:sz w:val="7"/>
        </w:rPr>
      </w:pPr>
      <w:r>
        <w:rPr/>
        <mc:AlternateContent>
          <mc:Choice Requires="wps">
            <w:drawing>
              <wp:anchor distT="0" distB="0" distL="0" distR="0" allowOverlap="1" layoutInCell="1" locked="0" behindDoc="0" simplePos="0" relativeHeight="15805952">
                <wp:simplePos x="0" y="0"/>
                <wp:positionH relativeFrom="page">
                  <wp:posOffset>6660515</wp:posOffset>
                </wp:positionH>
                <wp:positionV relativeFrom="page">
                  <wp:posOffset>1015809</wp:posOffset>
                </wp:positionV>
                <wp:extent cx="457834" cy="903478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457834" cy="9034780"/>
                          <a:chExt cx="457834" cy="9034780"/>
                        </a:xfrm>
                      </wpg:grpSpPr>
                      <wps:wsp>
                        <wps:cNvPr id="297" name="Graphic 297"/>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298" name="Textbox 298"/>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54</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05952" id="docshapegroup296" coordorigin="10489,1600" coordsize="721,14228">
                <v:rect style="position:absolute;left:11181;top:1599;width:29;height:13807" id="docshape297" filled="true" fillcolor="#000000" stroked="false">
                  <v:fill type="solid"/>
                </v:rect>
                <v:shape style="position:absolute;left:10489;top:15323;width:720;height:504" type="#_x0000_t202" id="docshape298"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54</w:t>
                        </w:r>
                      </w:p>
                    </w:txbxContent>
                  </v:textbox>
                  <v:fill type="solid"/>
                  <w10:wrap type="none"/>
                </v:shape>
                <w10:wrap type="none"/>
              </v:group>
            </w:pict>
          </mc:Fallback>
        </mc:AlternateContent>
      </w:r>
    </w:p>
    <w:tbl>
      <w:tblPr>
        <w:tblW w:w="0" w:type="auto"/>
        <w:jc w:val="left"/>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2"/>
      </w:tblGrid>
      <w:tr>
        <w:trPr>
          <w:trHeight w:val="300" w:hRule="atLeast"/>
        </w:trPr>
        <w:tc>
          <w:tcPr>
            <w:tcW w:w="8932" w:type="dxa"/>
          </w:tcPr>
          <w:p>
            <w:pPr>
              <w:pStyle w:val="TableParagraph"/>
              <w:spacing w:before="45"/>
              <w:ind w:left="55"/>
              <w:rPr>
                <w:b/>
                <w:sz w:val="18"/>
              </w:rPr>
            </w:pPr>
            <w:r>
              <w:rPr>
                <w:b/>
                <w:color w:val="FF0000"/>
                <w:spacing w:val="-2"/>
                <w:sz w:val="18"/>
              </w:rPr>
              <w:t>Advertencia</w:t>
            </w:r>
          </w:p>
        </w:tc>
      </w:tr>
      <w:tr>
        <w:trPr>
          <w:trHeight w:val="258" w:hRule="atLeast"/>
        </w:trPr>
        <w:tc>
          <w:tcPr>
            <w:tcW w:w="8932" w:type="dxa"/>
          </w:tcPr>
          <w:p>
            <w:pPr>
              <w:pStyle w:val="TableParagraph"/>
              <w:spacing w:line="206" w:lineRule="exact"/>
              <w:ind w:left="55"/>
              <w:rPr>
                <w:sz w:val="18"/>
              </w:rPr>
            </w:pPr>
            <w:r>
              <w:rPr>
                <w:color w:val="FF0000"/>
                <w:sz w:val="18"/>
              </w:rPr>
              <w:t>Cuando</w:t>
            </w:r>
            <w:r>
              <w:rPr>
                <w:color w:val="FF0000"/>
                <w:spacing w:val="-4"/>
                <w:sz w:val="18"/>
              </w:rPr>
              <w:t> </w:t>
            </w:r>
            <w:r>
              <w:rPr>
                <w:color w:val="FF0000"/>
                <w:sz w:val="18"/>
              </w:rPr>
              <w:t>se</w:t>
            </w:r>
            <w:r>
              <w:rPr>
                <w:color w:val="FF0000"/>
                <w:spacing w:val="-4"/>
                <w:sz w:val="18"/>
              </w:rPr>
              <w:t> </w:t>
            </w:r>
            <w:r>
              <w:rPr>
                <w:color w:val="FF0000"/>
                <w:sz w:val="18"/>
              </w:rPr>
              <w:t>trate</w:t>
            </w:r>
            <w:r>
              <w:rPr>
                <w:color w:val="FF0000"/>
                <w:spacing w:val="-3"/>
                <w:sz w:val="18"/>
              </w:rPr>
              <w:t> </w:t>
            </w:r>
            <w:r>
              <w:rPr>
                <w:color w:val="FF0000"/>
                <w:sz w:val="18"/>
              </w:rPr>
              <w:t>de</w:t>
            </w:r>
            <w:r>
              <w:rPr>
                <w:color w:val="FF0000"/>
                <w:spacing w:val="-4"/>
                <w:sz w:val="18"/>
              </w:rPr>
              <w:t> </w:t>
            </w:r>
            <w:r>
              <w:rPr>
                <w:color w:val="FF0000"/>
                <w:sz w:val="18"/>
              </w:rPr>
              <w:t>consorcios,</w:t>
            </w:r>
            <w:r>
              <w:rPr>
                <w:color w:val="FF0000"/>
                <w:spacing w:val="-2"/>
                <w:sz w:val="18"/>
              </w:rPr>
              <w:t> </w:t>
            </w:r>
            <w:r>
              <w:rPr>
                <w:color w:val="FF0000"/>
                <w:sz w:val="18"/>
              </w:rPr>
              <w:t>la</w:t>
            </w:r>
            <w:r>
              <w:rPr>
                <w:color w:val="FF0000"/>
                <w:spacing w:val="-4"/>
                <w:sz w:val="18"/>
              </w:rPr>
              <w:t> </w:t>
            </w:r>
            <w:r>
              <w:rPr>
                <w:color w:val="FF0000"/>
                <w:sz w:val="18"/>
              </w:rPr>
              <w:t>declaración</w:t>
            </w:r>
            <w:r>
              <w:rPr>
                <w:color w:val="FF0000"/>
                <w:spacing w:val="-1"/>
                <w:sz w:val="18"/>
              </w:rPr>
              <w:t> </w:t>
            </w:r>
            <w:r>
              <w:rPr>
                <w:color w:val="FF0000"/>
                <w:sz w:val="18"/>
              </w:rPr>
              <w:t>jurada</w:t>
            </w:r>
            <w:r>
              <w:rPr>
                <w:color w:val="FF0000"/>
                <w:spacing w:val="-2"/>
                <w:sz w:val="18"/>
              </w:rPr>
              <w:t> </w:t>
            </w:r>
            <w:r>
              <w:rPr>
                <w:color w:val="FF0000"/>
                <w:sz w:val="18"/>
              </w:rPr>
              <w:t>es</w:t>
            </w:r>
            <w:r>
              <w:rPr>
                <w:color w:val="FF0000"/>
                <w:spacing w:val="-1"/>
                <w:sz w:val="18"/>
              </w:rPr>
              <w:t> </w:t>
            </w:r>
            <w:r>
              <w:rPr>
                <w:color w:val="FF0000"/>
                <w:sz w:val="18"/>
              </w:rPr>
              <w:t>la</w:t>
            </w:r>
            <w:r>
              <w:rPr>
                <w:color w:val="FF0000"/>
                <w:spacing w:val="-3"/>
                <w:sz w:val="18"/>
              </w:rPr>
              <w:t> </w:t>
            </w:r>
            <w:r>
              <w:rPr>
                <w:color w:val="FF0000"/>
                <w:spacing w:val="-2"/>
                <w:sz w:val="18"/>
              </w:rPr>
              <w:t>siguiente:</w:t>
            </w:r>
          </w:p>
        </w:tc>
      </w:tr>
    </w:tbl>
    <w:p>
      <w:pPr>
        <w:pStyle w:val="BodyText"/>
        <w:spacing w:before="10"/>
      </w:pPr>
    </w:p>
    <w:p>
      <w:pPr>
        <w:spacing w:before="0"/>
        <w:ind w:left="267" w:right="943" w:firstLine="0"/>
        <w:jc w:val="center"/>
        <w:rPr>
          <w:b/>
          <w:sz w:val="20"/>
        </w:rPr>
      </w:pPr>
      <w:r>
        <w:rPr>
          <w:b/>
          <w:sz w:val="20"/>
        </w:rPr>
        <w:t>ANEXO</w:t>
      </w:r>
      <w:r>
        <w:rPr>
          <w:b/>
          <w:spacing w:val="-6"/>
          <w:sz w:val="20"/>
        </w:rPr>
        <w:t> </w:t>
      </w:r>
      <w:r>
        <w:rPr>
          <w:b/>
          <w:sz w:val="20"/>
        </w:rPr>
        <w:t>Nº</w:t>
      </w:r>
      <w:r>
        <w:rPr>
          <w:b/>
          <w:spacing w:val="-5"/>
          <w:sz w:val="20"/>
        </w:rPr>
        <w:t> </w:t>
      </w:r>
      <w:r>
        <w:rPr>
          <w:b/>
          <w:spacing w:val="-10"/>
          <w:sz w:val="20"/>
        </w:rPr>
        <w:t>1</w:t>
      </w:r>
    </w:p>
    <w:p>
      <w:pPr>
        <w:pStyle w:val="BodyText"/>
        <w:spacing w:before="39"/>
        <w:rPr>
          <w:b/>
        </w:rPr>
      </w:pPr>
    </w:p>
    <w:p>
      <w:pPr>
        <w:pStyle w:val="Heading2"/>
        <w:ind w:left="267" w:right="955"/>
        <w:jc w:val="center"/>
      </w:pPr>
      <w:r>
        <w:rPr/>
        <w:t>DECLARACIÓN</w:t>
      </w:r>
      <w:r>
        <w:rPr>
          <w:spacing w:val="-8"/>
        </w:rPr>
        <w:t> </w:t>
      </w:r>
      <w:r>
        <w:rPr/>
        <w:t>JURADA</w:t>
      </w:r>
      <w:r>
        <w:rPr>
          <w:spacing w:val="-5"/>
        </w:rPr>
        <w:t> </w:t>
      </w:r>
      <w:r>
        <w:rPr/>
        <w:t>DE</w:t>
      </w:r>
      <w:r>
        <w:rPr>
          <w:spacing w:val="-8"/>
        </w:rPr>
        <w:t> </w:t>
      </w:r>
      <w:r>
        <w:rPr/>
        <w:t>DATOS</w:t>
      </w:r>
      <w:r>
        <w:rPr>
          <w:spacing w:val="-8"/>
        </w:rPr>
        <w:t> </w:t>
      </w:r>
      <w:r>
        <w:rPr/>
        <w:t>DEL</w:t>
      </w:r>
      <w:r>
        <w:rPr>
          <w:spacing w:val="-7"/>
        </w:rPr>
        <w:t> </w:t>
      </w:r>
      <w:r>
        <w:rPr/>
        <w:t>POSTOR</w:t>
      </w:r>
      <w:r>
        <w:rPr>
          <w:spacing w:val="-6"/>
        </w:rPr>
        <w:t> </w:t>
      </w:r>
      <w:r>
        <w:rPr/>
        <w:t>EN</w:t>
      </w:r>
      <w:r>
        <w:rPr>
          <w:spacing w:val="-8"/>
        </w:rPr>
        <w:t> </w:t>
      </w:r>
      <w:r>
        <w:rPr>
          <w:spacing w:val="-2"/>
        </w:rPr>
        <w:t>CONSORCIO</w:t>
      </w:r>
    </w:p>
    <w:p>
      <w:pPr>
        <w:pStyle w:val="BodyText"/>
        <w:spacing w:before="1"/>
        <w:rPr>
          <w:b/>
        </w:rPr>
      </w:pPr>
    </w:p>
    <w:p>
      <w:pPr>
        <w:pStyle w:val="BodyText"/>
        <w:spacing w:line="229" w:lineRule="exact"/>
        <w:ind w:left="158"/>
      </w:pPr>
      <w:r>
        <w:rPr>
          <w:spacing w:val="-2"/>
        </w:rPr>
        <w:t>Señores</w:t>
      </w:r>
    </w:p>
    <w:p>
      <w:pPr>
        <w:pStyle w:val="Heading2"/>
        <w:spacing w:line="229" w:lineRule="exact"/>
      </w:pPr>
      <w:r>
        <w:rPr>
          <w:spacing w:val="-2"/>
        </w:rPr>
        <w:t>EVALUADORES</w:t>
      </w:r>
    </w:p>
    <w:p>
      <w:pPr>
        <w:spacing w:before="0"/>
        <w:ind w:left="158" w:right="0" w:firstLine="0"/>
        <w:jc w:val="left"/>
        <w:rPr>
          <w:sz w:val="20"/>
        </w:rPr>
      </w:pP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w:t>
      </w:r>
      <w:r>
        <w:rPr>
          <w:b/>
          <w:sz w:val="20"/>
          <w:u w:val="single"/>
        </w:rPr>
        <w:t>PROCEDIMIENTO DE SELECCIÓN</w:t>
      </w:r>
      <w:r>
        <w:rPr>
          <w:sz w:val="20"/>
          <w:u w:val="none"/>
        </w:rPr>
        <w:t>]</w:t>
      </w:r>
    </w:p>
    <w:p>
      <w:pPr>
        <w:pStyle w:val="BodyText"/>
        <w:spacing w:before="1"/>
        <w:ind w:left="158"/>
      </w:pPr>
      <w:r>
        <w:rPr/>
        <w:t>Presente.</w:t>
      </w:r>
      <w:r>
        <w:rPr>
          <w:spacing w:val="-11"/>
        </w:rPr>
        <w:t> </w:t>
      </w:r>
      <w:r>
        <w:rPr>
          <w:spacing w:val="-10"/>
        </w:rPr>
        <w:t>-</w:t>
      </w:r>
    </w:p>
    <w:p>
      <w:pPr>
        <w:pStyle w:val="BodyText"/>
        <w:spacing w:before="1"/>
      </w:pPr>
    </w:p>
    <w:p>
      <w:pPr>
        <w:tabs>
          <w:tab w:pos="2825" w:val="left" w:leader="dot"/>
        </w:tabs>
        <w:spacing w:line="229" w:lineRule="exact" w:before="0"/>
        <w:ind w:left="158" w:right="0" w:firstLine="0"/>
        <w:jc w:val="left"/>
        <w:rPr>
          <w:b/>
          <w:sz w:val="20"/>
        </w:rPr>
      </w:pPr>
      <w:r>
        <w:rPr>
          <w:sz w:val="20"/>
        </w:rPr>
        <w:t>El</w:t>
      </w:r>
      <w:r>
        <w:rPr>
          <w:spacing w:val="2"/>
          <w:sz w:val="20"/>
        </w:rPr>
        <w:t> </w:t>
      </w:r>
      <w:r>
        <w:rPr>
          <w:sz w:val="20"/>
        </w:rPr>
        <w:t>que</w:t>
      </w:r>
      <w:r>
        <w:rPr>
          <w:spacing w:val="2"/>
          <w:sz w:val="20"/>
        </w:rPr>
        <w:t> </w:t>
      </w:r>
      <w:r>
        <w:rPr>
          <w:sz w:val="20"/>
        </w:rPr>
        <w:t>suscribe,</w:t>
      </w:r>
      <w:r>
        <w:rPr>
          <w:spacing w:val="3"/>
          <w:sz w:val="20"/>
        </w:rPr>
        <w:t> </w:t>
      </w:r>
      <w:r>
        <w:rPr>
          <w:spacing w:val="-5"/>
          <w:sz w:val="20"/>
        </w:rPr>
        <w:t>[…</w:t>
      </w:r>
      <w:r>
        <w:rPr>
          <w:rFonts w:ascii="Times New Roman" w:hAnsi="Times New Roman"/>
          <w:sz w:val="20"/>
        </w:rPr>
        <w:tab/>
      </w:r>
      <w:r>
        <w:rPr>
          <w:sz w:val="20"/>
        </w:rPr>
        <w:t>],</w:t>
      </w:r>
      <w:r>
        <w:rPr>
          <w:spacing w:val="1"/>
          <w:sz w:val="20"/>
        </w:rPr>
        <w:t> </w:t>
      </w:r>
      <w:r>
        <w:rPr>
          <w:sz w:val="20"/>
        </w:rPr>
        <w:t>representante común</w:t>
      </w:r>
      <w:r>
        <w:rPr>
          <w:spacing w:val="2"/>
          <w:sz w:val="20"/>
        </w:rPr>
        <w:t> </w:t>
      </w:r>
      <w:r>
        <w:rPr>
          <w:sz w:val="20"/>
        </w:rPr>
        <w:t>del</w:t>
      </w:r>
      <w:r>
        <w:rPr>
          <w:spacing w:val="1"/>
          <w:sz w:val="20"/>
        </w:rPr>
        <w:t> </w:t>
      </w:r>
      <w:r>
        <w:rPr>
          <w:sz w:val="20"/>
        </w:rPr>
        <w:t>consorcio</w:t>
      </w:r>
      <w:r>
        <w:rPr>
          <w:spacing w:val="2"/>
          <w:sz w:val="20"/>
        </w:rPr>
        <w:t> </w:t>
      </w:r>
      <w:r>
        <w:rPr>
          <w:sz w:val="20"/>
        </w:rPr>
        <w:t>[</w:t>
      </w:r>
      <w:r>
        <w:rPr>
          <w:b/>
          <w:sz w:val="20"/>
          <w:u w:val="single"/>
        </w:rPr>
        <w:t>CONSIGNAR EL</w:t>
      </w:r>
      <w:r>
        <w:rPr>
          <w:b/>
          <w:spacing w:val="3"/>
          <w:sz w:val="20"/>
          <w:u w:val="single"/>
        </w:rPr>
        <w:t> </w:t>
      </w:r>
      <w:r>
        <w:rPr>
          <w:b/>
          <w:sz w:val="20"/>
          <w:u w:val="single"/>
        </w:rPr>
        <w:t>NOMBRE</w:t>
      </w:r>
      <w:r>
        <w:rPr>
          <w:b/>
          <w:spacing w:val="2"/>
          <w:sz w:val="20"/>
          <w:u w:val="single"/>
        </w:rPr>
        <w:t> </w:t>
      </w:r>
      <w:r>
        <w:rPr>
          <w:b/>
          <w:spacing w:val="-5"/>
          <w:sz w:val="20"/>
          <w:u w:val="single"/>
        </w:rPr>
        <w:t>DEL</w:t>
      </w:r>
    </w:p>
    <w:p>
      <w:pPr>
        <w:spacing w:before="0"/>
        <w:ind w:left="158" w:right="471" w:firstLine="0"/>
        <w:jc w:val="left"/>
        <w:rPr>
          <w:sz w:val="20"/>
        </w:rPr>
      </w:pPr>
      <w:r>
        <w:rPr>
          <w:b/>
          <w:sz w:val="20"/>
          <w:u w:val="single"/>
        </w:rPr>
        <w:t>CONSORCIO</w:t>
      </w:r>
      <w:r>
        <w:rPr>
          <w:sz w:val="20"/>
          <w:u w:val="none"/>
        </w:rPr>
        <w:t>],</w:t>
      </w:r>
      <w:r>
        <w:rPr>
          <w:spacing w:val="80"/>
          <w:sz w:val="20"/>
          <w:u w:val="none"/>
        </w:rPr>
        <w:t> </w:t>
      </w:r>
      <w:r>
        <w:rPr>
          <w:sz w:val="20"/>
          <w:u w:val="none"/>
        </w:rPr>
        <w:t>identificado</w:t>
      </w:r>
      <w:r>
        <w:rPr>
          <w:spacing w:val="80"/>
          <w:sz w:val="20"/>
          <w:u w:val="none"/>
        </w:rPr>
        <w:t> </w:t>
      </w:r>
      <w:r>
        <w:rPr>
          <w:sz w:val="20"/>
          <w:u w:val="none"/>
        </w:rPr>
        <w:t>con</w:t>
      </w:r>
      <w:r>
        <w:rPr>
          <w:spacing w:val="80"/>
          <w:sz w:val="20"/>
          <w:u w:val="none"/>
        </w:rPr>
        <w:t> </w:t>
      </w:r>
      <w:r>
        <w:rPr>
          <w:sz w:val="20"/>
          <w:u w:val="none"/>
        </w:rPr>
        <w:t>[</w:t>
      </w:r>
      <w:r>
        <w:rPr>
          <w:b/>
          <w:sz w:val="20"/>
          <w:u w:val="single"/>
        </w:rPr>
        <w:t>CONSIGNAR</w:t>
      </w:r>
      <w:r>
        <w:rPr>
          <w:b/>
          <w:spacing w:val="80"/>
          <w:sz w:val="20"/>
          <w:u w:val="single"/>
        </w:rPr>
        <w:t> </w:t>
      </w:r>
      <w:r>
        <w:rPr>
          <w:b/>
          <w:sz w:val="20"/>
          <w:u w:val="single"/>
        </w:rPr>
        <w:t>TIPO</w:t>
      </w:r>
      <w:r>
        <w:rPr>
          <w:b/>
          <w:spacing w:val="80"/>
          <w:sz w:val="20"/>
          <w:u w:val="single"/>
        </w:rPr>
        <w:t> </w:t>
      </w:r>
      <w:r>
        <w:rPr>
          <w:b/>
          <w:sz w:val="20"/>
          <w:u w:val="single"/>
        </w:rPr>
        <w:t>DE</w:t>
      </w:r>
      <w:r>
        <w:rPr>
          <w:b/>
          <w:spacing w:val="80"/>
          <w:sz w:val="20"/>
          <w:u w:val="single"/>
        </w:rPr>
        <w:t> </w:t>
      </w:r>
      <w:r>
        <w:rPr>
          <w:b/>
          <w:sz w:val="20"/>
          <w:u w:val="single"/>
        </w:rPr>
        <w:t>DOCUMENTO</w:t>
      </w:r>
      <w:r>
        <w:rPr>
          <w:b/>
          <w:spacing w:val="80"/>
          <w:sz w:val="20"/>
          <w:u w:val="single"/>
        </w:rPr>
        <w:t> </w:t>
      </w:r>
      <w:r>
        <w:rPr>
          <w:b/>
          <w:sz w:val="20"/>
          <w:u w:val="single"/>
        </w:rPr>
        <w:t>DE</w:t>
      </w:r>
      <w:r>
        <w:rPr>
          <w:b/>
          <w:spacing w:val="80"/>
          <w:sz w:val="20"/>
          <w:u w:val="single"/>
        </w:rPr>
        <w:t> </w:t>
      </w:r>
      <w:r>
        <w:rPr>
          <w:b/>
          <w:sz w:val="20"/>
          <w:u w:val="single"/>
        </w:rPr>
        <w:t>IDENTIDAD]</w:t>
      </w:r>
      <w:r>
        <w:rPr>
          <w:b/>
          <w:spacing w:val="80"/>
          <w:sz w:val="20"/>
          <w:u w:val="single"/>
        </w:rPr>
        <w:t> </w:t>
      </w:r>
      <w:r>
        <w:rPr>
          <w:b/>
          <w:sz w:val="20"/>
          <w:u w:val="single"/>
        </w:rPr>
        <w:t>N°</w:t>
      </w:r>
      <w:r>
        <w:rPr>
          <w:b/>
          <w:sz w:val="20"/>
          <w:u w:val="none"/>
        </w:rPr>
        <w:t> </w:t>
      </w:r>
      <w:r>
        <w:rPr>
          <w:b/>
          <w:sz w:val="20"/>
          <w:u w:val="single"/>
        </w:rPr>
        <w:t>[CONSIGNAR</w:t>
      </w:r>
      <w:r>
        <w:rPr>
          <w:b/>
          <w:spacing w:val="-11"/>
          <w:sz w:val="20"/>
          <w:u w:val="single"/>
        </w:rPr>
        <w:t> </w:t>
      </w:r>
      <w:r>
        <w:rPr>
          <w:b/>
          <w:sz w:val="20"/>
          <w:u w:val="single"/>
        </w:rPr>
        <w:t>NÚMERO</w:t>
      </w:r>
      <w:r>
        <w:rPr>
          <w:b/>
          <w:spacing w:val="-10"/>
          <w:sz w:val="20"/>
          <w:u w:val="single"/>
        </w:rPr>
        <w:t> </w:t>
      </w:r>
      <w:r>
        <w:rPr>
          <w:b/>
          <w:sz w:val="20"/>
          <w:u w:val="single"/>
        </w:rPr>
        <w:t>DE</w:t>
      </w:r>
      <w:r>
        <w:rPr>
          <w:b/>
          <w:spacing w:val="-11"/>
          <w:sz w:val="20"/>
          <w:u w:val="single"/>
        </w:rPr>
        <w:t> </w:t>
      </w:r>
      <w:r>
        <w:rPr>
          <w:b/>
          <w:sz w:val="20"/>
          <w:u w:val="single"/>
        </w:rPr>
        <w:t>DOCUMENTO</w:t>
      </w:r>
      <w:r>
        <w:rPr>
          <w:b/>
          <w:spacing w:val="-9"/>
          <w:sz w:val="20"/>
          <w:u w:val="single"/>
        </w:rPr>
        <w:t> </w:t>
      </w:r>
      <w:r>
        <w:rPr>
          <w:b/>
          <w:sz w:val="20"/>
          <w:u w:val="single"/>
        </w:rPr>
        <w:t>DE</w:t>
      </w:r>
      <w:r>
        <w:rPr>
          <w:b/>
          <w:spacing w:val="-12"/>
          <w:sz w:val="20"/>
          <w:u w:val="single"/>
        </w:rPr>
        <w:t> </w:t>
      </w:r>
      <w:r>
        <w:rPr>
          <w:b/>
          <w:sz w:val="20"/>
          <w:u w:val="single"/>
        </w:rPr>
        <w:t>IDENTIDAD</w:t>
      </w:r>
      <w:r>
        <w:rPr>
          <w:sz w:val="20"/>
          <w:u w:val="none"/>
        </w:rPr>
        <w:t>],</w:t>
      </w:r>
      <w:r>
        <w:rPr>
          <w:spacing w:val="-10"/>
          <w:sz w:val="20"/>
          <w:u w:val="none"/>
        </w:rPr>
        <w:t> </w:t>
      </w:r>
      <w:r>
        <w:rPr>
          <w:b/>
          <w:sz w:val="20"/>
          <w:u w:val="none"/>
        </w:rPr>
        <w:t>DECLARO</w:t>
      </w:r>
      <w:r>
        <w:rPr>
          <w:b/>
          <w:spacing w:val="-10"/>
          <w:sz w:val="20"/>
          <w:u w:val="none"/>
        </w:rPr>
        <w:t> </w:t>
      </w:r>
      <w:r>
        <w:rPr>
          <w:b/>
          <w:sz w:val="20"/>
          <w:u w:val="none"/>
        </w:rPr>
        <w:t>BAJO</w:t>
      </w:r>
      <w:r>
        <w:rPr>
          <w:b/>
          <w:spacing w:val="-10"/>
          <w:sz w:val="20"/>
          <w:u w:val="none"/>
        </w:rPr>
        <w:t> </w:t>
      </w:r>
      <w:r>
        <w:rPr>
          <w:b/>
          <w:sz w:val="20"/>
          <w:u w:val="none"/>
        </w:rPr>
        <w:t>JURAMENTO</w:t>
      </w:r>
      <w:r>
        <w:rPr>
          <w:b/>
          <w:spacing w:val="-9"/>
          <w:sz w:val="20"/>
          <w:u w:val="none"/>
        </w:rPr>
        <w:t> </w:t>
      </w:r>
      <w:r>
        <w:rPr>
          <w:sz w:val="20"/>
          <w:u w:val="none"/>
        </w:rPr>
        <w:t>que</w:t>
      </w:r>
      <w:r>
        <w:rPr>
          <w:spacing w:val="-11"/>
          <w:sz w:val="20"/>
          <w:u w:val="none"/>
        </w:rPr>
        <w:t> </w:t>
      </w:r>
      <w:r>
        <w:rPr>
          <w:spacing w:val="-5"/>
          <w:sz w:val="20"/>
          <w:u w:val="none"/>
        </w:rPr>
        <w:t>la</w:t>
      </w:r>
    </w:p>
    <w:p>
      <w:pPr>
        <w:pStyle w:val="BodyText"/>
        <w:ind w:left="158"/>
      </w:pPr>
      <w:r>
        <w:rPr/>
        <w:t>siguiente</w:t>
      </w:r>
      <w:r>
        <w:rPr>
          <w:spacing w:val="-7"/>
        </w:rPr>
        <w:t> </w:t>
      </w:r>
      <w:r>
        <w:rPr/>
        <w:t>información</w:t>
      </w:r>
      <w:r>
        <w:rPr>
          <w:spacing w:val="-7"/>
        </w:rPr>
        <w:t> </w:t>
      </w:r>
      <w:r>
        <w:rPr/>
        <w:t>se</w:t>
      </w:r>
      <w:r>
        <w:rPr>
          <w:spacing w:val="-7"/>
        </w:rPr>
        <w:t> </w:t>
      </w:r>
      <w:r>
        <w:rPr/>
        <w:t>sujeta</w:t>
      </w:r>
      <w:r>
        <w:rPr>
          <w:spacing w:val="-8"/>
        </w:rPr>
        <w:t> </w:t>
      </w:r>
      <w:r>
        <w:rPr/>
        <w:t>a</w:t>
      </w:r>
      <w:r>
        <w:rPr>
          <w:spacing w:val="-5"/>
        </w:rPr>
        <w:t> </w:t>
      </w:r>
      <w:r>
        <w:rPr/>
        <w:t>la</w:t>
      </w:r>
      <w:r>
        <w:rPr>
          <w:spacing w:val="-7"/>
        </w:rPr>
        <w:t> </w:t>
      </w:r>
      <w:r>
        <w:rPr>
          <w:spacing w:val="-2"/>
        </w:rPr>
        <w:t>verdad:</w:t>
      </w:r>
    </w:p>
    <w:p>
      <w:pPr>
        <w:pStyle w:val="BodyText"/>
        <w:spacing w:before="1" w:after="1"/>
      </w:pPr>
    </w:p>
    <w:tbl>
      <w:tblPr>
        <w:tblW w:w="0" w:type="auto"/>
        <w:jc w:val="left"/>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37"/>
        <w:gridCol w:w="1702"/>
        <w:gridCol w:w="1418"/>
        <w:gridCol w:w="1740"/>
      </w:tblGrid>
      <w:tr>
        <w:trPr>
          <w:trHeight w:val="230" w:hRule="atLeast"/>
        </w:trPr>
        <w:tc>
          <w:tcPr>
            <w:tcW w:w="9097" w:type="dxa"/>
            <w:gridSpan w:val="4"/>
          </w:tcPr>
          <w:p>
            <w:pPr>
              <w:pStyle w:val="TableParagraph"/>
              <w:spacing w:line="210" w:lineRule="exact"/>
              <w:ind w:left="119"/>
              <w:rPr>
                <w:sz w:val="20"/>
              </w:rPr>
            </w:pPr>
            <w:r>
              <w:rPr>
                <w:sz w:val="20"/>
              </w:rPr>
              <w:t>Datos</w:t>
            </w:r>
            <w:r>
              <w:rPr>
                <w:spacing w:val="-8"/>
                <w:sz w:val="20"/>
              </w:rPr>
              <w:t> </w:t>
            </w:r>
            <w:r>
              <w:rPr>
                <w:sz w:val="20"/>
              </w:rPr>
              <w:t>del</w:t>
            </w:r>
            <w:r>
              <w:rPr>
                <w:spacing w:val="-10"/>
                <w:sz w:val="20"/>
              </w:rPr>
              <w:t> </w:t>
            </w:r>
            <w:r>
              <w:rPr>
                <w:sz w:val="20"/>
              </w:rPr>
              <w:t>consorciado</w:t>
            </w:r>
            <w:r>
              <w:rPr>
                <w:spacing w:val="-8"/>
                <w:sz w:val="20"/>
              </w:rPr>
              <w:t> </w:t>
            </w:r>
            <w:r>
              <w:rPr>
                <w:spacing w:val="-10"/>
                <w:sz w:val="20"/>
              </w:rPr>
              <w:t>1</w:t>
            </w:r>
          </w:p>
        </w:tc>
      </w:tr>
      <w:tr>
        <w:trPr>
          <w:trHeight w:val="460" w:hRule="atLeast"/>
        </w:trPr>
        <w:tc>
          <w:tcPr>
            <w:tcW w:w="9097" w:type="dxa"/>
            <w:gridSpan w:val="4"/>
          </w:tcPr>
          <w:p>
            <w:pPr>
              <w:pStyle w:val="TableParagraph"/>
              <w:spacing w:line="230" w:lineRule="exact"/>
              <w:ind w:left="119" w:right="6170"/>
              <w:rPr>
                <w:sz w:val="20"/>
              </w:rPr>
            </w:pPr>
            <w:r>
              <w:rPr>
                <w:sz w:val="20"/>
              </w:rPr>
              <w:t>Nombre,</w:t>
            </w:r>
            <w:r>
              <w:rPr>
                <w:spacing w:val="-14"/>
                <w:sz w:val="20"/>
              </w:rPr>
              <w:t> </w:t>
            </w:r>
            <w:r>
              <w:rPr>
                <w:sz w:val="20"/>
              </w:rPr>
              <w:t>Denominación</w:t>
            </w:r>
            <w:r>
              <w:rPr>
                <w:spacing w:val="-14"/>
                <w:sz w:val="20"/>
              </w:rPr>
              <w:t> </w:t>
            </w:r>
            <w:r>
              <w:rPr>
                <w:sz w:val="20"/>
              </w:rPr>
              <w:t>o Razón Social:</w:t>
            </w:r>
          </w:p>
        </w:tc>
      </w:tr>
      <w:tr>
        <w:trPr>
          <w:trHeight w:val="230" w:hRule="atLeast"/>
        </w:trPr>
        <w:tc>
          <w:tcPr>
            <w:tcW w:w="9097" w:type="dxa"/>
            <w:gridSpan w:val="4"/>
          </w:tcPr>
          <w:p>
            <w:pPr>
              <w:pStyle w:val="TableParagraph"/>
              <w:spacing w:line="210" w:lineRule="exact"/>
              <w:ind w:left="119"/>
              <w:rPr>
                <w:sz w:val="20"/>
              </w:rPr>
            </w:pPr>
            <w:r>
              <w:rPr>
                <w:sz w:val="20"/>
              </w:rPr>
              <w:t>Domicilio</w:t>
            </w:r>
            <w:r>
              <w:rPr>
                <w:spacing w:val="-13"/>
                <w:sz w:val="20"/>
              </w:rPr>
              <w:t> </w:t>
            </w:r>
            <w:r>
              <w:rPr>
                <w:spacing w:val="-2"/>
                <w:sz w:val="20"/>
              </w:rPr>
              <w:t>Legal:</w:t>
            </w:r>
          </w:p>
        </w:tc>
      </w:tr>
      <w:tr>
        <w:trPr>
          <w:trHeight w:val="230" w:hRule="atLeast"/>
        </w:trPr>
        <w:tc>
          <w:tcPr>
            <w:tcW w:w="4237" w:type="dxa"/>
          </w:tcPr>
          <w:p>
            <w:pPr>
              <w:pStyle w:val="TableParagraph"/>
              <w:spacing w:line="210" w:lineRule="exact"/>
              <w:ind w:left="119"/>
              <w:rPr>
                <w:sz w:val="20"/>
              </w:rPr>
            </w:pPr>
            <w:r>
              <w:rPr>
                <w:spacing w:val="-4"/>
                <w:sz w:val="20"/>
              </w:rPr>
              <w:t>RUC:</w:t>
            </w:r>
          </w:p>
        </w:tc>
        <w:tc>
          <w:tcPr>
            <w:tcW w:w="1702" w:type="dxa"/>
          </w:tcPr>
          <w:p>
            <w:pPr>
              <w:pStyle w:val="TableParagraph"/>
              <w:spacing w:line="210" w:lineRule="exact"/>
              <w:ind w:left="119"/>
              <w:rPr>
                <w:sz w:val="20"/>
              </w:rPr>
            </w:pPr>
            <w:r>
              <w:rPr>
                <w:sz w:val="20"/>
              </w:rPr>
              <w:t>Teléfono(s)</w:t>
            </w:r>
            <w:r>
              <w:rPr>
                <w:spacing w:val="-14"/>
                <w:sz w:val="20"/>
              </w:rPr>
              <w:t> </w:t>
            </w:r>
            <w:r>
              <w:rPr>
                <w:spacing w:val="-10"/>
                <w:sz w:val="20"/>
              </w:rPr>
              <w:t>:</w:t>
            </w:r>
          </w:p>
        </w:tc>
        <w:tc>
          <w:tcPr>
            <w:tcW w:w="1418" w:type="dxa"/>
          </w:tcPr>
          <w:p>
            <w:pPr>
              <w:pStyle w:val="TableParagraph"/>
              <w:rPr>
                <w:rFonts w:ascii="Times New Roman"/>
                <w:sz w:val="16"/>
              </w:rPr>
            </w:pPr>
          </w:p>
        </w:tc>
        <w:tc>
          <w:tcPr>
            <w:tcW w:w="1740" w:type="dxa"/>
          </w:tcPr>
          <w:p>
            <w:pPr>
              <w:pStyle w:val="TableParagraph"/>
              <w:rPr>
                <w:rFonts w:ascii="Times New Roman"/>
                <w:sz w:val="16"/>
              </w:rPr>
            </w:pPr>
          </w:p>
        </w:tc>
      </w:tr>
      <w:tr>
        <w:trPr>
          <w:trHeight w:val="230" w:hRule="atLeast"/>
        </w:trPr>
        <w:tc>
          <w:tcPr>
            <w:tcW w:w="4237" w:type="dxa"/>
          </w:tcPr>
          <w:p>
            <w:pPr>
              <w:pStyle w:val="TableParagraph"/>
              <w:spacing w:line="210" w:lineRule="exact"/>
              <w:ind w:left="119"/>
              <w:rPr>
                <w:sz w:val="13"/>
              </w:rPr>
            </w:pPr>
            <w:r>
              <w:rPr>
                <w:spacing w:val="-2"/>
                <w:sz w:val="20"/>
              </w:rPr>
              <w:t>MYPE</w:t>
            </w:r>
            <w:hyperlink w:history="true" w:anchor="_bookmark42">
              <w:r>
                <w:rPr>
                  <w:spacing w:val="-2"/>
                  <w:position w:val="6"/>
                  <w:sz w:val="13"/>
                </w:rPr>
                <w:t>43</w:t>
              </w:r>
            </w:hyperlink>
          </w:p>
        </w:tc>
        <w:tc>
          <w:tcPr>
            <w:tcW w:w="4860" w:type="dxa"/>
            <w:gridSpan w:val="3"/>
          </w:tcPr>
          <w:p>
            <w:pPr>
              <w:pStyle w:val="TableParagraph"/>
              <w:tabs>
                <w:tab w:pos="2550" w:val="left" w:leader="none"/>
              </w:tabs>
              <w:spacing w:line="210" w:lineRule="exact"/>
              <w:ind w:left="119"/>
              <w:rPr>
                <w:sz w:val="20"/>
              </w:rPr>
            </w:pPr>
            <w:r>
              <w:rPr>
                <w:sz w:val="20"/>
              </w:rPr>
              <w:t>SI</w:t>
            </w:r>
            <w:r>
              <w:rPr>
                <w:spacing w:val="-2"/>
                <w:sz w:val="20"/>
              </w:rPr>
              <w:t> </w:t>
            </w:r>
            <w:r>
              <w:rPr>
                <w:sz w:val="20"/>
              </w:rPr>
              <w:t>(</w:t>
            </w:r>
            <w:r>
              <w:rPr>
                <w:spacing w:val="79"/>
                <w:w w:val="150"/>
                <w:sz w:val="20"/>
              </w:rPr>
              <w:t> </w:t>
            </w:r>
            <w:r>
              <w:rPr>
                <w:spacing w:val="-10"/>
                <w:sz w:val="20"/>
              </w:rPr>
              <w:t>)</w:t>
            </w:r>
            <w:r>
              <w:rPr>
                <w:sz w:val="20"/>
              </w:rPr>
              <w:tab/>
              <w:t>NO</w:t>
            </w:r>
            <w:r>
              <w:rPr>
                <w:spacing w:val="-1"/>
                <w:sz w:val="20"/>
              </w:rPr>
              <w:t> </w:t>
            </w:r>
            <w:r>
              <w:rPr>
                <w:sz w:val="20"/>
              </w:rPr>
              <w:t>(</w:t>
            </w:r>
            <w:r>
              <w:rPr>
                <w:spacing w:val="79"/>
                <w:w w:val="150"/>
                <w:sz w:val="20"/>
              </w:rPr>
              <w:t> </w:t>
            </w:r>
            <w:r>
              <w:rPr>
                <w:spacing w:val="-10"/>
                <w:sz w:val="20"/>
              </w:rPr>
              <w:t>)</w:t>
            </w:r>
          </w:p>
        </w:tc>
      </w:tr>
      <w:tr>
        <w:trPr>
          <w:trHeight w:val="230" w:hRule="atLeast"/>
        </w:trPr>
        <w:tc>
          <w:tcPr>
            <w:tcW w:w="9097" w:type="dxa"/>
            <w:gridSpan w:val="4"/>
          </w:tcPr>
          <w:p>
            <w:pPr>
              <w:pStyle w:val="TableParagraph"/>
              <w:spacing w:line="210" w:lineRule="exact"/>
              <w:ind w:left="119"/>
              <w:rPr>
                <w:sz w:val="20"/>
              </w:rPr>
            </w:pPr>
            <w:r>
              <w:rPr>
                <w:sz w:val="20"/>
              </w:rPr>
              <w:t>Correo</w:t>
            </w:r>
            <w:r>
              <w:rPr>
                <w:spacing w:val="-10"/>
                <w:sz w:val="20"/>
              </w:rPr>
              <w:t> </w:t>
            </w:r>
            <w:r>
              <w:rPr>
                <w:spacing w:val="-2"/>
                <w:sz w:val="20"/>
              </w:rPr>
              <w:t>electrónico:</w:t>
            </w:r>
          </w:p>
        </w:tc>
      </w:tr>
    </w:tbl>
    <w:p>
      <w:pPr>
        <w:pStyle w:val="BodyText"/>
      </w:pPr>
    </w:p>
    <w:tbl>
      <w:tblPr>
        <w:tblW w:w="0" w:type="auto"/>
        <w:jc w:val="left"/>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37"/>
        <w:gridCol w:w="1702"/>
        <w:gridCol w:w="1418"/>
        <w:gridCol w:w="1740"/>
      </w:tblGrid>
      <w:tr>
        <w:trPr>
          <w:trHeight w:val="230" w:hRule="atLeast"/>
        </w:trPr>
        <w:tc>
          <w:tcPr>
            <w:tcW w:w="9097" w:type="dxa"/>
            <w:gridSpan w:val="4"/>
          </w:tcPr>
          <w:p>
            <w:pPr>
              <w:pStyle w:val="TableParagraph"/>
              <w:spacing w:line="210" w:lineRule="exact"/>
              <w:ind w:left="119"/>
              <w:rPr>
                <w:sz w:val="20"/>
              </w:rPr>
            </w:pPr>
            <w:r>
              <w:rPr>
                <w:sz w:val="20"/>
              </w:rPr>
              <w:t>Datos</w:t>
            </w:r>
            <w:r>
              <w:rPr>
                <w:spacing w:val="-8"/>
                <w:sz w:val="20"/>
              </w:rPr>
              <w:t> </w:t>
            </w:r>
            <w:r>
              <w:rPr>
                <w:sz w:val="20"/>
              </w:rPr>
              <w:t>del</w:t>
            </w:r>
            <w:r>
              <w:rPr>
                <w:spacing w:val="-10"/>
                <w:sz w:val="20"/>
              </w:rPr>
              <w:t> </w:t>
            </w:r>
            <w:r>
              <w:rPr>
                <w:sz w:val="20"/>
              </w:rPr>
              <w:t>consorciado</w:t>
            </w:r>
            <w:r>
              <w:rPr>
                <w:spacing w:val="-8"/>
                <w:sz w:val="20"/>
              </w:rPr>
              <w:t> </w:t>
            </w:r>
            <w:r>
              <w:rPr>
                <w:spacing w:val="-10"/>
                <w:sz w:val="20"/>
              </w:rPr>
              <w:t>2</w:t>
            </w:r>
          </w:p>
        </w:tc>
      </w:tr>
      <w:tr>
        <w:trPr>
          <w:trHeight w:val="458" w:hRule="atLeast"/>
        </w:trPr>
        <w:tc>
          <w:tcPr>
            <w:tcW w:w="9097" w:type="dxa"/>
            <w:gridSpan w:val="4"/>
          </w:tcPr>
          <w:p>
            <w:pPr>
              <w:pStyle w:val="TableParagraph"/>
              <w:spacing w:line="228" w:lineRule="exact"/>
              <w:ind w:left="119" w:right="6170"/>
              <w:rPr>
                <w:sz w:val="20"/>
              </w:rPr>
            </w:pPr>
            <w:r>
              <w:rPr>
                <w:sz w:val="20"/>
              </w:rPr>
              <w:t>Nombre,</w:t>
            </w:r>
            <w:r>
              <w:rPr>
                <w:spacing w:val="-14"/>
                <w:sz w:val="20"/>
              </w:rPr>
              <w:t> </w:t>
            </w:r>
            <w:r>
              <w:rPr>
                <w:sz w:val="20"/>
              </w:rPr>
              <w:t>Denominación</w:t>
            </w:r>
            <w:r>
              <w:rPr>
                <w:spacing w:val="-14"/>
                <w:sz w:val="20"/>
              </w:rPr>
              <w:t> </w:t>
            </w:r>
            <w:r>
              <w:rPr>
                <w:sz w:val="20"/>
              </w:rPr>
              <w:t>o Razón Social:</w:t>
            </w:r>
          </w:p>
        </w:tc>
      </w:tr>
      <w:tr>
        <w:trPr>
          <w:trHeight w:val="230" w:hRule="atLeast"/>
        </w:trPr>
        <w:tc>
          <w:tcPr>
            <w:tcW w:w="9097" w:type="dxa"/>
            <w:gridSpan w:val="4"/>
          </w:tcPr>
          <w:p>
            <w:pPr>
              <w:pStyle w:val="TableParagraph"/>
              <w:spacing w:line="210" w:lineRule="exact"/>
              <w:ind w:left="119"/>
              <w:rPr>
                <w:sz w:val="20"/>
              </w:rPr>
            </w:pPr>
            <w:r>
              <w:rPr>
                <w:sz w:val="20"/>
              </w:rPr>
              <w:t>Domicilio</w:t>
            </w:r>
            <w:r>
              <w:rPr>
                <w:spacing w:val="-13"/>
                <w:sz w:val="20"/>
              </w:rPr>
              <w:t> </w:t>
            </w:r>
            <w:r>
              <w:rPr>
                <w:spacing w:val="-2"/>
                <w:sz w:val="20"/>
              </w:rPr>
              <w:t>Legal:</w:t>
            </w:r>
          </w:p>
        </w:tc>
      </w:tr>
      <w:tr>
        <w:trPr>
          <w:trHeight w:val="230" w:hRule="atLeast"/>
        </w:trPr>
        <w:tc>
          <w:tcPr>
            <w:tcW w:w="4237" w:type="dxa"/>
          </w:tcPr>
          <w:p>
            <w:pPr>
              <w:pStyle w:val="TableParagraph"/>
              <w:spacing w:line="210" w:lineRule="exact"/>
              <w:ind w:left="119"/>
              <w:rPr>
                <w:sz w:val="20"/>
              </w:rPr>
            </w:pPr>
            <w:r>
              <w:rPr>
                <w:spacing w:val="-4"/>
                <w:sz w:val="20"/>
              </w:rPr>
              <w:t>RUC:</w:t>
            </w:r>
          </w:p>
        </w:tc>
        <w:tc>
          <w:tcPr>
            <w:tcW w:w="1702" w:type="dxa"/>
          </w:tcPr>
          <w:p>
            <w:pPr>
              <w:pStyle w:val="TableParagraph"/>
              <w:spacing w:line="210" w:lineRule="exact"/>
              <w:ind w:left="119"/>
              <w:rPr>
                <w:sz w:val="20"/>
              </w:rPr>
            </w:pPr>
            <w:r>
              <w:rPr>
                <w:sz w:val="20"/>
              </w:rPr>
              <w:t>Teléfono(s)</w:t>
            </w:r>
            <w:r>
              <w:rPr>
                <w:spacing w:val="-14"/>
                <w:sz w:val="20"/>
              </w:rPr>
              <w:t> </w:t>
            </w:r>
            <w:r>
              <w:rPr>
                <w:spacing w:val="-10"/>
                <w:sz w:val="20"/>
              </w:rPr>
              <w:t>:</w:t>
            </w:r>
          </w:p>
        </w:tc>
        <w:tc>
          <w:tcPr>
            <w:tcW w:w="1418" w:type="dxa"/>
          </w:tcPr>
          <w:p>
            <w:pPr>
              <w:pStyle w:val="TableParagraph"/>
              <w:rPr>
                <w:rFonts w:ascii="Times New Roman"/>
                <w:sz w:val="16"/>
              </w:rPr>
            </w:pPr>
          </w:p>
        </w:tc>
        <w:tc>
          <w:tcPr>
            <w:tcW w:w="1740" w:type="dxa"/>
          </w:tcPr>
          <w:p>
            <w:pPr>
              <w:pStyle w:val="TableParagraph"/>
              <w:rPr>
                <w:rFonts w:ascii="Times New Roman"/>
                <w:sz w:val="16"/>
              </w:rPr>
            </w:pPr>
          </w:p>
        </w:tc>
      </w:tr>
      <w:tr>
        <w:trPr>
          <w:trHeight w:val="230" w:hRule="atLeast"/>
        </w:trPr>
        <w:tc>
          <w:tcPr>
            <w:tcW w:w="4237" w:type="dxa"/>
          </w:tcPr>
          <w:p>
            <w:pPr>
              <w:pStyle w:val="TableParagraph"/>
              <w:spacing w:line="210" w:lineRule="exact"/>
              <w:ind w:left="119"/>
              <w:rPr>
                <w:sz w:val="13"/>
              </w:rPr>
            </w:pPr>
            <w:r>
              <w:rPr>
                <w:spacing w:val="-2"/>
                <w:sz w:val="20"/>
              </w:rPr>
              <w:t>MYPE</w:t>
            </w:r>
            <w:hyperlink w:history="true" w:anchor="_bookmark43">
              <w:r>
                <w:rPr>
                  <w:spacing w:val="-2"/>
                  <w:position w:val="6"/>
                  <w:sz w:val="13"/>
                </w:rPr>
                <w:t>44</w:t>
              </w:r>
            </w:hyperlink>
          </w:p>
        </w:tc>
        <w:tc>
          <w:tcPr>
            <w:tcW w:w="4860" w:type="dxa"/>
            <w:gridSpan w:val="3"/>
          </w:tcPr>
          <w:p>
            <w:pPr>
              <w:pStyle w:val="TableParagraph"/>
              <w:tabs>
                <w:tab w:pos="2550" w:val="left" w:leader="none"/>
              </w:tabs>
              <w:spacing w:line="210" w:lineRule="exact"/>
              <w:ind w:left="119"/>
              <w:rPr>
                <w:sz w:val="20"/>
              </w:rPr>
            </w:pPr>
            <w:r>
              <w:rPr>
                <w:sz w:val="20"/>
              </w:rPr>
              <w:t>SI</w:t>
            </w:r>
            <w:r>
              <w:rPr>
                <w:spacing w:val="-2"/>
                <w:sz w:val="20"/>
              </w:rPr>
              <w:t> </w:t>
            </w:r>
            <w:r>
              <w:rPr>
                <w:sz w:val="20"/>
              </w:rPr>
              <w:t>(</w:t>
            </w:r>
            <w:r>
              <w:rPr>
                <w:spacing w:val="79"/>
                <w:w w:val="150"/>
                <w:sz w:val="20"/>
              </w:rPr>
              <w:t> </w:t>
            </w:r>
            <w:r>
              <w:rPr>
                <w:spacing w:val="-10"/>
                <w:sz w:val="20"/>
              </w:rPr>
              <w:t>)</w:t>
            </w:r>
            <w:r>
              <w:rPr>
                <w:sz w:val="20"/>
              </w:rPr>
              <w:tab/>
              <w:t>NO</w:t>
            </w:r>
            <w:r>
              <w:rPr>
                <w:spacing w:val="-1"/>
                <w:sz w:val="20"/>
              </w:rPr>
              <w:t> </w:t>
            </w:r>
            <w:r>
              <w:rPr>
                <w:sz w:val="20"/>
              </w:rPr>
              <w:t>(</w:t>
            </w:r>
            <w:r>
              <w:rPr>
                <w:spacing w:val="79"/>
                <w:w w:val="150"/>
                <w:sz w:val="20"/>
              </w:rPr>
              <w:t> </w:t>
            </w:r>
            <w:r>
              <w:rPr>
                <w:spacing w:val="-10"/>
                <w:sz w:val="20"/>
              </w:rPr>
              <w:t>)</w:t>
            </w:r>
          </w:p>
        </w:tc>
      </w:tr>
      <w:tr>
        <w:trPr>
          <w:trHeight w:val="376" w:hRule="atLeast"/>
        </w:trPr>
        <w:tc>
          <w:tcPr>
            <w:tcW w:w="9097" w:type="dxa"/>
            <w:gridSpan w:val="4"/>
          </w:tcPr>
          <w:p>
            <w:pPr>
              <w:pStyle w:val="TableParagraph"/>
              <w:spacing w:line="229" w:lineRule="exact"/>
              <w:ind w:left="119"/>
              <w:rPr>
                <w:sz w:val="20"/>
              </w:rPr>
            </w:pPr>
            <w:r>
              <w:rPr>
                <w:sz w:val="20"/>
              </w:rPr>
              <w:t>Correo</w:t>
            </w:r>
            <w:r>
              <w:rPr>
                <w:spacing w:val="-10"/>
                <w:sz w:val="20"/>
              </w:rPr>
              <w:t> </w:t>
            </w:r>
            <w:r>
              <w:rPr>
                <w:spacing w:val="-2"/>
                <w:sz w:val="20"/>
              </w:rPr>
              <w:t>electrónico:</w:t>
            </w:r>
          </w:p>
        </w:tc>
      </w:tr>
    </w:tbl>
    <w:p>
      <w:pPr>
        <w:pStyle w:val="BodyText"/>
        <w:spacing w:after="1"/>
      </w:pPr>
    </w:p>
    <w:tbl>
      <w:tblPr>
        <w:tblW w:w="0" w:type="auto"/>
        <w:jc w:val="left"/>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37"/>
        <w:gridCol w:w="1702"/>
        <w:gridCol w:w="1418"/>
        <w:gridCol w:w="1740"/>
      </w:tblGrid>
      <w:tr>
        <w:trPr>
          <w:trHeight w:val="230" w:hRule="atLeast"/>
        </w:trPr>
        <w:tc>
          <w:tcPr>
            <w:tcW w:w="9097" w:type="dxa"/>
            <w:gridSpan w:val="4"/>
          </w:tcPr>
          <w:p>
            <w:pPr>
              <w:pStyle w:val="TableParagraph"/>
              <w:spacing w:line="210" w:lineRule="exact"/>
              <w:ind w:left="119"/>
              <w:rPr>
                <w:sz w:val="20"/>
              </w:rPr>
            </w:pPr>
            <w:r>
              <w:rPr>
                <w:sz w:val="20"/>
              </w:rPr>
              <w:t>Datos</w:t>
            </w:r>
            <w:r>
              <w:rPr>
                <w:spacing w:val="-8"/>
                <w:sz w:val="20"/>
              </w:rPr>
              <w:t> </w:t>
            </w:r>
            <w:r>
              <w:rPr>
                <w:sz w:val="20"/>
              </w:rPr>
              <w:t>del</w:t>
            </w:r>
            <w:r>
              <w:rPr>
                <w:spacing w:val="-10"/>
                <w:sz w:val="20"/>
              </w:rPr>
              <w:t> </w:t>
            </w:r>
            <w:r>
              <w:rPr>
                <w:sz w:val="20"/>
              </w:rPr>
              <w:t>consorciado</w:t>
            </w:r>
            <w:r>
              <w:rPr>
                <w:spacing w:val="-8"/>
                <w:sz w:val="20"/>
              </w:rPr>
              <w:t> </w:t>
            </w:r>
            <w:r>
              <w:rPr>
                <w:spacing w:val="-10"/>
                <w:sz w:val="20"/>
              </w:rPr>
              <w:t>3</w:t>
            </w:r>
          </w:p>
        </w:tc>
      </w:tr>
      <w:tr>
        <w:trPr>
          <w:trHeight w:val="460" w:hRule="atLeast"/>
        </w:trPr>
        <w:tc>
          <w:tcPr>
            <w:tcW w:w="9097" w:type="dxa"/>
            <w:gridSpan w:val="4"/>
          </w:tcPr>
          <w:p>
            <w:pPr>
              <w:pStyle w:val="TableParagraph"/>
              <w:spacing w:line="230" w:lineRule="exact"/>
              <w:ind w:left="119" w:right="6170"/>
              <w:rPr>
                <w:sz w:val="20"/>
              </w:rPr>
            </w:pPr>
            <w:r>
              <w:rPr>
                <w:sz w:val="20"/>
              </w:rPr>
              <w:t>Nombre,</w:t>
            </w:r>
            <w:r>
              <w:rPr>
                <w:spacing w:val="-14"/>
                <w:sz w:val="20"/>
              </w:rPr>
              <w:t> </w:t>
            </w:r>
            <w:r>
              <w:rPr>
                <w:sz w:val="20"/>
              </w:rPr>
              <w:t>Denominación</w:t>
            </w:r>
            <w:r>
              <w:rPr>
                <w:spacing w:val="-14"/>
                <w:sz w:val="20"/>
              </w:rPr>
              <w:t> </w:t>
            </w:r>
            <w:r>
              <w:rPr>
                <w:sz w:val="20"/>
              </w:rPr>
              <w:t>o Razón Social:</w:t>
            </w:r>
          </w:p>
        </w:tc>
      </w:tr>
      <w:tr>
        <w:trPr>
          <w:trHeight w:val="230" w:hRule="atLeast"/>
        </w:trPr>
        <w:tc>
          <w:tcPr>
            <w:tcW w:w="9097" w:type="dxa"/>
            <w:gridSpan w:val="4"/>
          </w:tcPr>
          <w:p>
            <w:pPr>
              <w:pStyle w:val="TableParagraph"/>
              <w:spacing w:line="210" w:lineRule="exact"/>
              <w:ind w:left="119"/>
              <w:rPr>
                <w:sz w:val="20"/>
              </w:rPr>
            </w:pPr>
            <w:r>
              <w:rPr>
                <w:sz w:val="20"/>
              </w:rPr>
              <w:t>Domicilio</w:t>
            </w:r>
            <w:r>
              <w:rPr>
                <w:spacing w:val="-13"/>
                <w:sz w:val="20"/>
              </w:rPr>
              <w:t> </w:t>
            </w:r>
            <w:r>
              <w:rPr>
                <w:spacing w:val="-2"/>
                <w:sz w:val="20"/>
              </w:rPr>
              <w:t>Legal:</w:t>
            </w:r>
          </w:p>
        </w:tc>
      </w:tr>
      <w:tr>
        <w:trPr>
          <w:trHeight w:val="230" w:hRule="atLeast"/>
        </w:trPr>
        <w:tc>
          <w:tcPr>
            <w:tcW w:w="4237" w:type="dxa"/>
          </w:tcPr>
          <w:p>
            <w:pPr>
              <w:pStyle w:val="TableParagraph"/>
              <w:spacing w:line="210" w:lineRule="exact"/>
              <w:ind w:left="119"/>
              <w:rPr>
                <w:sz w:val="20"/>
              </w:rPr>
            </w:pPr>
            <w:r>
              <w:rPr>
                <w:spacing w:val="-4"/>
                <w:sz w:val="20"/>
              </w:rPr>
              <w:t>RUC:</w:t>
            </w:r>
          </w:p>
        </w:tc>
        <w:tc>
          <w:tcPr>
            <w:tcW w:w="1702" w:type="dxa"/>
          </w:tcPr>
          <w:p>
            <w:pPr>
              <w:pStyle w:val="TableParagraph"/>
              <w:spacing w:line="210" w:lineRule="exact"/>
              <w:ind w:left="119"/>
              <w:rPr>
                <w:sz w:val="20"/>
              </w:rPr>
            </w:pPr>
            <w:r>
              <w:rPr>
                <w:sz w:val="20"/>
              </w:rPr>
              <w:t>Teléfono(s)</w:t>
            </w:r>
            <w:r>
              <w:rPr>
                <w:spacing w:val="-14"/>
                <w:sz w:val="20"/>
              </w:rPr>
              <w:t> </w:t>
            </w:r>
            <w:r>
              <w:rPr>
                <w:spacing w:val="-10"/>
                <w:sz w:val="20"/>
              </w:rPr>
              <w:t>:</w:t>
            </w:r>
          </w:p>
        </w:tc>
        <w:tc>
          <w:tcPr>
            <w:tcW w:w="1418" w:type="dxa"/>
          </w:tcPr>
          <w:p>
            <w:pPr>
              <w:pStyle w:val="TableParagraph"/>
              <w:rPr>
                <w:rFonts w:ascii="Times New Roman"/>
                <w:sz w:val="16"/>
              </w:rPr>
            </w:pPr>
          </w:p>
        </w:tc>
        <w:tc>
          <w:tcPr>
            <w:tcW w:w="1740" w:type="dxa"/>
          </w:tcPr>
          <w:p>
            <w:pPr>
              <w:pStyle w:val="TableParagraph"/>
              <w:rPr>
                <w:rFonts w:ascii="Times New Roman"/>
                <w:sz w:val="16"/>
              </w:rPr>
            </w:pPr>
          </w:p>
        </w:tc>
      </w:tr>
      <w:tr>
        <w:trPr>
          <w:trHeight w:val="230" w:hRule="atLeast"/>
        </w:trPr>
        <w:tc>
          <w:tcPr>
            <w:tcW w:w="4237" w:type="dxa"/>
          </w:tcPr>
          <w:p>
            <w:pPr>
              <w:pStyle w:val="TableParagraph"/>
              <w:spacing w:line="211" w:lineRule="exact"/>
              <w:ind w:left="119"/>
              <w:rPr>
                <w:sz w:val="13"/>
              </w:rPr>
            </w:pPr>
            <w:r>
              <w:rPr>
                <w:spacing w:val="-2"/>
                <w:sz w:val="20"/>
              </w:rPr>
              <w:t>MYPE</w:t>
            </w:r>
            <w:hyperlink w:history="true" w:anchor="_bookmark44">
              <w:r>
                <w:rPr>
                  <w:spacing w:val="-2"/>
                  <w:position w:val="6"/>
                  <w:sz w:val="13"/>
                </w:rPr>
                <w:t>45</w:t>
              </w:r>
            </w:hyperlink>
          </w:p>
        </w:tc>
        <w:tc>
          <w:tcPr>
            <w:tcW w:w="4860" w:type="dxa"/>
            <w:gridSpan w:val="3"/>
          </w:tcPr>
          <w:p>
            <w:pPr>
              <w:pStyle w:val="TableParagraph"/>
              <w:tabs>
                <w:tab w:pos="2550" w:val="left" w:leader="none"/>
              </w:tabs>
              <w:spacing w:line="211" w:lineRule="exact"/>
              <w:ind w:left="119"/>
              <w:rPr>
                <w:sz w:val="20"/>
              </w:rPr>
            </w:pPr>
            <w:r>
              <w:rPr>
                <w:sz w:val="20"/>
              </w:rPr>
              <w:t>SI</w:t>
            </w:r>
            <w:r>
              <w:rPr>
                <w:spacing w:val="-2"/>
                <w:sz w:val="20"/>
              </w:rPr>
              <w:t> </w:t>
            </w:r>
            <w:r>
              <w:rPr>
                <w:sz w:val="20"/>
              </w:rPr>
              <w:t>(</w:t>
            </w:r>
            <w:r>
              <w:rPr>
                <w:spacing w:val="79"/>
                <w:w w:val="150"/>
                <w:sz w:val="20"/>
              </w:rPr>
              <w:t> </w:t>
            </w:r>
            <w:r>
              <w:rPr>
                <w:spacing w:val="-10"/>
                <w:sz w:val="20"/>
              </w:rPr>
              <w:t>)</w:t>
            </w:r>
            <w:r>
              <w:rPr>
                <w:sz w:val="20"/>
              </w:rPr>
              <w:tab/>
              <w:t>NO</w:t>
            </w:r>
            <w:r>
              <w:rPr>
                <w:spacing w:val="-1"/>
                <w:sz w:val="20"/>
              </w:rPr>
              <w:t> </w:t>
            </w:r>
            <w:r>
              <w:rPr>
                <w:sz w:val="20"/>
              </w:rPr>
              <w:t>(</w:t>
            </w:r>
            <w:r>
              <w:rPr>
                <w:spacing w:val="79"/>
                <w:w w:val="150"/>
                <w:sz w:val="20"/>
              </w:rPr>
              <w:t> </w:t>
            </w:r>
            <w:r>
              <w:rPr>
                <w:spacing w:val="-10"/>
                <w:sz w:val="20"/>
              </w:rPr>
              <w:t>)</w:t>
            </w:r>
          </w:p>
        </w:tc>
      </w:tr>
      <w:tr>
        <w:trPr>
          <w:trHeight w:val="230" w:hRule="atLeast"/>
        </w:trPr>
        <w:tc>
          <w:tcPr>
            <w:tcW w:w="9097" w:type="dxa"/>
            <w:gridSpan w:val="4"/>
          </w:tcPr>
          <w:p>
            <w:pPr>
              <w:pStyle w:val="TableParagraph"/>
              <w:spacing w:line="210" w:lineRule="exact"/>
              <w:ind w:left="119"/>
              <w:rPr>
                <w:sz w:val="20"/>
              </w:rPr>
            </w:pPr>
            <w:r>
              <w:rPr>
                <w:sz w:val="20"/>
              </w:rPr>
              <w:t>Correo</w:t>
            </w:r>
            <w:r>
              <w:rPr>
                <w:spacing w:val="-10"/>
                <w:sz w:val="20"/>
              </w:rPr>
              <w:t> </w:t>
            </w:r>
            <w:r>
              <w:rPr>
                <w:spacing w:val="-2"/>
                <w:sz w:val="20"/>
              </w:rPr>
              <w:t>electrónico:</w:t>
            </w:r>
          </w:p>
        </w:tc>
      </w:tr>
    </w:tbl>
    <w:p>
      <w:pPr>
        <w:spacing w:before="228"/>
        <w:ind w:left="158" w:right="0" w:firstLine="0"/>
        <w:jc w:val="left"/>
        <w:rPr>
          <w:b/>
          <w:sz w:val="20"/>
        </w:rPr>
      </w:pPr>
      <w:r>
        <w:rPr/>
        <mc:AlternateContent>
          <mc:Choice Requires="wps">
            <w:drawing>
              <wp:anchor distT="0" distB="0" distL="0" distR="0" allowOverlap="1" layoutInCell="1" locked="0" behindDoc="0" simplePos="0" relativeHeight="15806464">
                <wp:simplePos x="0" y="0"/>
                <wp:positionH relativeFrom="page">
                  <wp:posOffset>6842442</wp:posOffset>
                </wp:positionH>
                <wp:positionV relativeFrom="paragraph">
                  <wp:posOffset>-1220215</wp:posOffset>
                </wp:positionV>
                <wp:extent cx="196215" cy="365061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96.079948pt;width:15.45pt;height:287.45pt;mso-position-horizontal-relative:page;mso-position-vertical-relative:paragraph;z-index:15806464" type="#_x0000_t202" id="docshape299"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b/>
          <w:sz w:val="20"/>
        </w:rPr>
        <w:t>Autorización</w:t>
      </w:r>
      <w:r>
        <w:rPr>
          <w:b/>
          <w:spacing w:val="-9"/>
          <w:sz w:val="20"/>
        </w:rPr>
        <w:t> </w:t>
      </w:r>
      <w:r>
        <w:rPr>
          <w:b/>
          <w:sz w:val="20"/>
        </w:rPr>
        <w:t>de</w:t>
      </w:r>
      <w:r>
        <w:rPr>
          <w:b/>
          <w:spacing w:val="-9"/>
          <w:sz w:val="20"/>
        </w:rPr>
        <w:t> </w:t>
      </w:r>
      <w:r>
        <w:rPr>
          <w:b/>
          <w:sz w:val="20"/>
        </w:rPr>
        <w:t>notificación</w:t>
      </w:r>
      <w:r>
        <w:rPr>
          <w:b/>
          <w:spacing w:val="-8"/>
          <w:sz w:val="20"/>
        </w:rPr>
        <w:t> </w:t>
      </w:r>
      <w:r>
        <w:rPr>
          <w:b/>
          <w:sz w:val="20"/>
        </w:rPr>
        <w:t>por</w:t>
      </w:r>
      <w:r>
        <w:rPr>
          <w:b/>
          <w:spacing w:val="-9"/>
          <w:sz w:val="20"/>
        </w:rPr>
        <w:t> </w:t>
      </w:r>
      <w:r>
        <w:rPr>
          <w:b/>
          <w:sz w:val="20"/>
        </w:rPr>
        <w:t>correo</w:t>
      </w:r>
      <w:r>
        <w:rPr>
          <w:b/>
          <w:spacing w:val="-10"/>
          <w:sz w:val="20"/>
        </w:rPr>
        <w:t> </w:t>
      </w:r>
      <w:r>
        <w:rPr>
          <w:b/>
          <w:spacing w:val="-2"/>
          <w:sz w:val="20"/>
        </w:rPr>
        <w:t>electrónico:</w:t>
      </w:r>
    </w:p>
    <w:p>
      <w:pPr>
        <w:pStyle w:val="BodyText"/>
        <w:spacing w:before="1"/>
        <w:rPr>
          <w:b/>
        </w:rPr>
      </w:pPr>
    </w:p>
    <w:p>
      <w:pPr>
        <w:spacing w:before="0"/>
        <w:ind w:left="374" w:right="0" w:firstLine="0"/>
        <w:jc w:val="left"/>
        <w:rPr>
          <w:b/>
          <w:sz w:val="20"/>
        </w:rPr>
      </w:pPr>
      <w:r>
        <w:rPr>
          <w:sz w:val="20"/>
        </w:rPr>
        <w:t>Correo</w:t>
      </w:r>
      <w:r>
        <w:rPr>
          <w:spacing w:val="-10"/>
          <w:sz w:val="20"/>
        </w:rPr>
        <w:t> </w:t>
      </w:r>
      <w:r>
        <w:rPr>
          <w:sz w:val="20"/>
        </w:rPr>
        <w:t>electrónico</w:t>
      </w:r>
      <w:r>
        <w:rPr>
          <w:spacing w:val="-9"/>
          <w:sz w:val="20"/>
        </w:rPr>
        <w:t> </w:t>
      </w:r>
      <w:r>
        <w:rPr>
          <w:sz w:val="20"/>
        </w:rPr>
        <w:t>común</w:t>
      </w:r>
      <w:r>
        <w:rPr>
          <w:spacing w:val="-7"/>
          <w:sz w:val="20"/>
        </w:rPr>
        <w:t> </w:t>
      </w:r>
      <w:r>
        <w:rPr>
          <w:sz w:val="20"/>
        </w:rPr>
        <w:t>del</w:t>
      </w:r>
      <w:r>
        <w:rPr>
          <w:spacing w:val="-10"/>
          <w:sz w:val="20"/>
        </w:rPr>
        <w:t> </w:t>
      </w:r>
      <w:r>
        <w:rPr>
          <w:sz w:val="20"/>
        </w:rPr>
        <w:t>consorcio:</w:t>
      </w:r>
      <w:r>
        <w:rPr>
          <w:spacing w:val="-6"/>
          <w:sz w:val="20"/>
        </w:rPr>
        <w:t> </w:t>
      </w:r>
      <w:r>
        <w:rPr>
          <w:b/>
          <w:spacing w:val="-2"/>
          <w:sz w:val="20"/>
        </w:rPr>
        <w:t>[</w:t>
      </w:r>
      <w:r>
        <w:rPr>
          <w:b/>
          <w:spacing w:val="-2"/>
          <w:sz w:val="20"/>
          <w:u w:val="single"/>
        </w:rPr>
        <w:t>CONSIGNAR</w:t>
      </w:r>
      <w:r>
        <w:rPr>
          <w:b/>
          <w:spacing w:val="-2"/>
          <w:sz w:val="20"/>
          <w:u w:val="none"/>
        </w:rPr>
        <w:t>]</w:t>
      </w:r>
    </w:p>
    <w:p>
      <w:pPr>
        <w:pStyle w:val="BodyText"/>
        <w:spacing w:before="3"/>
        <w:rPr>
          <w:b/>
        </w:rPr>
      </w:pPr>
    </w:p>
    <w:p>
      <w:pPr>
        <w:pStyle w:val="BodyText"/>
        <w:ind w:left="158"/>
      </w:pPr>
      <w:r>
        <w:rPr/>
        <w:t>Autorizo</w:t>
      </w:r>
      <w:r>
        <w:rPr>
          <w:spacing w:val="-9"/>
        </w:rPr>
        <w:t> </w:t>
      </w:r>
      <w:r>
        <w:rPr/>
        <w:t>que</w:t>
      </w:r>
      <w:r>
        <w:rPr>
          <w:spacing w:val="-10"/>
        </w:rPr>
        <w:t> </w:t>
      </w:r>
      <w:r>
        <w:rPr/>
        <w:t>se</w:t>
      </w:r>
      <w:r>
        <w:rPr>
          <w:spacing w:val="-7"/>
        </w:rPr>
        <w:t> </w:t>
      </w:r>
      <w:r>
        <w:rPr/>
        <w:t>notifiquen</w:t>
      </w:r>
      <w:r>
        <w:rPr>
          <w:spacing w:val="-7"/>
        </w:rPr>
        <w:t> </w:t>
      </w:r>
      <w:r>
        <w:rPr/>
        <w:t>al</w:t>
      </w:r>
      <w:r>
        <w:rPr>
          <w:spacing w:val="-10"/>
        </w:rPr>
        <w:t> </w:t>
      </w:r>
      <w:r>
        <w:rPr/>
        <w:t>correo</w:t>
      </w:r>
      <w:r>
        <w:rPr>
          <w:spacing w:val="-7"/>
        </w:rPr>
        <w:t> </w:t>
      </w:r>
      <w:r>
        <w:rPr/>
        <w:t>electrónico</w:t>
      </w:r>
      <w:r>
        <w:rPr>
          <w:spacing w:val="-7"/>
        </w:rPr>
        <w:t> </w:t>
      </w:r>
      <w:r>
        <w:rPr/>
        <w:t>indicado</w:t>
      </w:r>
      <w:r>
        <w:rPr>
          <w:spacing w:val="-10"/>
        </w:rPr>
        <w:t> </w:t>
      </w:r>
      <w:r>
        <w:rPr/>
        <w:t>las</w:t>
      </w:r>
      <w:r>
        <w:rPr>
          <w:spacing w:val="-8"/>
        </w:rPr>
        <w:t> </w:t>
      </w:r>
      <w:r>
        <w:rPr/>
        <w:t>siguientes</w:t>
      </w:r>
      <w:r>
        <w:rPr>
          <w:spacing w:val="-8"/>
        </w:rPr>
        <w:t> </w:t>
      </w:r>
      <w:r>
        <w:rPr>
          <w:spacing w:val="-2"/>
        </w:rPr>
        <w:t>actuaciones:</w:t>
      </w:r>
    </w:p>
    <w:p>
      <w:pPr>
        <w:pStyle w:val="BodyText"/>
        <w:spacing w:before="1"/>
      </w:pPr>
    </w:p>
    <w:p>
      <w:pPr>
        <w:pStyle w:val="ListParagraph"/>
        <w:numPr>
          <w:ilvl w:val="0"/>
          <w:numId w:val="46"/>
        </w:numPr>
        <w:tabs>
          <w:tab w:pos="516" w:val="left" w:leader="none"/>
        </w:tabs>
        <w:spacing w:line="240" w:lineRule="auto" w:before="0" w:after="0"/>
        <w:ind w:left="516" w:right="0" w:hanging="358"/>
        <w:jc w:val="left"/>
        <w:rPr>
          <w:sz w:val="20"/>
        </w:rPr>
      </w:pPr>
      <w:r>
        <w:rPr>
          <w:sz w:val="20"/>
        </w:rPr>
        <w:t>Solicitud</w:t>
      </w:r>
      <w:r>
        <w:rPr>
          <w:spacing w:val="-7"/>
          <w:sz w:val="20"/>
        </w:rPr>
        <w:t> </w:t>
      </w:r>
      <w:r>
        <w:rPr>
          <w:sz w:val="20"/>
        </w:rPr>
        <w:t>de</w:t>
      </w:r>
      <w:r>
        <w:rPr>
          <w:spacing w:val="-7"/>
          <w:sz w:val="20"/>
        </w:rPr>
        <w:t> </w:t>
      </w:r>
      <w:r>
        <w:rPr>
          <w:sz w:val="20"/>
        </w:rPr>
        <w:t>la</w:t>
      </w:r>
      <w:r>
        <w:rPr>
          <w:spacing w:val="-8"/>
          <w:sz w:val="20"/>
        </w:rPr>
        <w:t> </w:t>
      </w:r>
      <w:r>
        <w:rPr>
          <w:sz w:val="20"/>
        </w:rPr>
        <w:t>descripción</w:t>
      </w:r>
      <w:r>
        <w:rPr>
          <w:spacing w:val="-4"/>
          <w:sz w:val="20"/>
        </w:rPr>
        <w:t> </w:t>
      </w:r>
      <w:r>
        <w:rPr>
          <w:sz w:val="20"/>
        </w:rPr>
        <w:t>detallada</w:t>
      </w:r>
      <w:r>
        <w:rPr>
          <w:spacing w:val="-5"/>
          <w:sz w:val="20"/>
        </w:rPr>
        <w:t> </w:t>
      </w:r>
      <w:r>
        <w:rPr>
          <w:sz w:val="20"/>
        </w:rPr>
        <w:t>de</w:t>
      </w:r>
      <w:r>
        <w:rPr>
          <w:spacing w:val="-9"/>
          <w:sz w:val="20"/>
        </w:rPr>
        <w:t> </w:t>
      </w:r>
      <w:r>
        <w:rPr>
          <w:sz w:val="20"/>
        </w:rPr>
        <w:t>todos</w:t>
      </w:r>
      <w:r>
        <w:rPr>
          <w:spacing w:val="-5"/>
          <w:sz w:val="20"/>
        </w:rPr>
        <w:t> </w:t>
      </w:r>
      <w:r>
        <w:rPr>
          <w:sz w:val="20"/>
        </w:rPr>
        <w:t>los</w:t>
      </w:r>
      <w:r>
        <w:rPr>
          <w:spacing w:val="-7"/>
          <w:sz w:val="20"/>
        </w:rPr>
        <w:t> </w:t>
      </w:r>
      <w:r>
        <w:rPr>
          <w:sz w:val="20"/>
        </w:rPr>
        <w:t>elementos</w:t>
      </w:r>
      <w:r>
        <w:rPr>
          <w:spacing w:val="-5"/>
          <w:sz w:val="20"/>
        </w:rPr>
        <w:t> </w:t>
      </w:r>
      <w:r>
        <w:rPr>
          <w:sz w:val="20"/>
        </w:rPr>
        <w:t>que</w:t>
      </w:r>
      <w:r>
        <w:rPr>
          <w:spacing w:val="-9"/>
          <w:sz w:val="20"/>
        </w:rPr>
        <w:t> </w:t>
      </w:r>
      <w:r>
        <w:rPr>
          <w:sz w:val="20"/>
        </w:rPr>
        <w:t>componen</w:t>
      </w:r>
      <w:r>
        <w:rPr>
          <w:spacing w:val="-5"/>
          <w:sz w:val="20"/>
        </w:rPr>
        <w:t> </w:t>
      </w:r>
      <w:r>
        <w:rPr>
          <w:sz w:val="20"/>
        </w:rPr>
        <w:t>la</w:t>
      </w:r>
      <w:r>
        <w:rPr>
          <w:spacing w:val="-6"/>
          <w:sz w:val="20"/>
        </w:rPr>
        <w:t> </w:t>
      </w:r>
      <w:r>
        <w:rPr>
          <w:spacing w:val="-2"/>
          <w:sz w:val="20"/>
        </w:rPr>
        <w:t>oferta.</w:t>
      </w:r>
    </w:p>
    <w:p>
      <w:pPr>
        <w:pStyle w:val="BodyText"/>
        <w:spacing w:before="18"/>
      </w:pPr>
      <w:r>
        <w:rPr/>
        <mc:AlternateContent>
          <mc:Choice Requires="wps">
            <w:drawing>
              <wp:anchor distT="0" distB="0" distL="0" distR="0" allowOverlap="1" layoutInCell="1" locked="0" behindDoc="1" simplePos="0" relativeHeight="487664640">
                <wp:simplePos x="0" y="0"/>
                <wp:positionH relativeFrom="page">
                  <wp:posOffset>900988</wp:posOffset>
                </wp:positionH>
                <wp:positionV relativeFrom="paragraph">
                  <wp:posOffset>172807</wp:posOffset>
                </wp:positionV>
                <wp:extent cx="1829435" cy="7620"/>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3.606866pt;width:144.020pt;height:.599980pt;mso-position-horizontal-relative:page;mso-position-vertical-relative:paragraph;z-index:-15651840;mso-wrap-distance-left:0;mso-wrap-distance-right:0" id="docshape300" filled="true" fillcolor="#000000" stroked="false">
                <v:fill type="solid"/>
                <w10:wrap type="topAndBottom"/>
              </v:rect>
            </w:pict>
          </mc:Fallback>
        </mc:AlternateContent>
      </w:r>
    </w:p>
    <w:p>
      <w:pPr>
        <w:spacing w:before="104"/>
        <w:ind w:left="326" w:right="831" w:hanging="168"/>
        <w:jc w:val="both"/>
        <w:rPr>
          <w:sz w:val="16"/>
        </w:rPr>
      </w:pPr>
      <w:bookmarkStart w:name="_bookmark42" w:id="43"/>
      <w:bookmarkEnd w:id="43"/>
      <w:r>
        <w:rPr/>
      </w:r>
      <w:r>
        <w:rPr>
          <w:sz w:val="16"/>
          <w:vertAlign w:val="superscript"/>
        </w:rPr>
        <w:t>43</w:t>
      </w:r>
      <w:r>
        <w:rPr>
          <w:spacing w:val="-1"/>
          <w:sz w:val="16"/>
          <w:vertAlign w:val="baseline"/>
        </w:rPr>
        <w:t> </w:t>
      </w:r>
      <w:r>
        <w:rPr>
          <w:sz w:val="16"/>
          <w:vertAlign w:val="baseline"/>
        </w:rPr>
        <w:t>Esta</w:t>
      </w:r>
      <w:r>
        <w:rPr>
          <w:spacing w:val="-6"/>
          <w:sz w:val="16"/>
          <w:vertAlign w:val="baseline"/>
        </w:rPr>
        <w:t> </w:t>
      </w:r>
      <w:r>
        <w:rPr>
          <w:sz w:val="16"/>
          <w:vertAlign w:val="baseline"/>
        </w:rPr>
        <w:t>información</w:t>
      </w:r>
      <w:r>
        <w:rPr>
          <w:spacing w:val="-6"/>
          <w:sz w:val="16"/>
          <w:vertAlign w:val="baseline"/>
        </w:rPr>
        <w:t> </w:t>
      </w:r>
      <w:r>
        <w:rPr>
          <w:sz w:val="16"/>
          <w:vertAlign w:val="baseline"/>
        </w:rPr>
        <w:t>será</w:t>
      </w:r>
      <w:r>
        <w:rPr>
          <w:spacing w:val="-6"/>
          <w:sz w:val="16"/>
          <w:vertAlign w:val="baseline"/>
        </w:rPr>
        <w:t> </w:t>
      </w:r>
      <w:r>
        <w:rPr>
          <w:sz w:val="16"/>
          <w:vertAlign w:val="baseline"/>
        </w:rPr>
        <w:t>verificada</w:t>
      </w:r>
      <w:r>
        <w:rPr>
          <w:spacing w:val="-3"/>
          <w:sz w:val="16"/>
          <w:vertAlign w:val="baseline"/>
        </w:rPr>
        <w:t> </w:t>
      </w:r>
      <w:r>
        <w:rPr>
          <w:sz w:val="16"/>
          <w:vertAlign w:val="baseline"/>
        </w:rPr>
        <w:t>por</w:t>
      </w:r>
      <w:r>
        <w:rPr>
          <w:spacing w:val="-3"/>
          <w:sz w:val="16"/>
          <w:vertAlign w:val="baseline"/>
        </w:rPr>
        <w:t> </w:t>
      </w:r>
      <w:r>
        <w:rPr>
          <w:sz w:val="16"/>
          <w:vertAlign w:val="baseline"/>
        </w:rPr>
        <w:t>la entidad</w:t>
      </w:r>
      <w:r>
        <w:rPr>
          <w:spacing w:val="-8"/>
          <w:sz w:val="16"/>
          <w:vertAlign w:val="baseline"/>
        </w:rPr>
        <w:t> </w:t>
      </w:r>
      <w:r>
        <w:rPr>
          <w:sz w:val="16"/>
          <w:vertAlign w:val="baseline"/>
        </w:rPr>
        <w:t>contratante</w:t>
      </w:r>
      <w:r>
        <w:rPr>
          <w:spacing w:val="-2"/>
          <w:sz w:val="16"/>
          <w:vertAlign w:val="baseline"/>
        </w:rPr>
        <w:t> </w:t>
      </w:r>
      <w:r>
        <w:rPr>
          <w:sz w:val="16"/>
          <w:vertAlign w:val="baseline"/>
        </w:rPr>
        <w:t>en</w:t>
      </w:r>
      <w:r>
        <w:rPr>
          <w:spacing w:val="-6"/>
          <w:sz w:val="16"/>
          <w:vertAlign w:val="baseline"/>
        </w:rPr>
        <w:t> </w:t>
      </w:r>
      <w:r>
        <w:rPr>
          <w:sz w:val="16"/>
          <w:vertAlign w:val="baseline"/>
        </w:rPr>
        <w:t>la</w:t>
      </w:r>
      <w:r>
        <w:rPr>
          <w:spacing w:val="-3"/>
          <w:sz w:val="16"/>
          <w:vertAlign w:val="baseline"/>
        </w:rPr>
        <w:t> </w:t>
      </w:r>
      <w:r>
        <w:rPr>
          <w:sz w:val="16"/>
          <w:vertAlign w:val="baseline"/>
        </w:rPr>
        <w:t>página</w:t>
      </w:r>
      <w:r>
        <w:rPr>
          <w:spacing w:val="-3"/>
          <w:sz w:val="16"/>
          <w:vertAlign w:val="baseline"/>
        </w:rPr>
        <w:t> </w:t>
      </w:r>
      <w:r>
        <w:rPr>
          <w:sz w:val="16"/>
          <w:vertAlign w:val="baseline"/>
        </w:rPr>
        <w:t>web</w:t>
      </w:r>
      <w:r>
        <w:rPr>
          <w:spacing w:val="-3"/>
          <w:sz w:val="16"/>
          <w:vertAlign w:val="baseline"/>
        </w:rPr>
        <w:t> </w:t>
      </w:r>
      <w:r>
        <w:rPr>
          <w:sz w:val="16"/>
          <w:vertAlign w:val="baseline"/>
        </w:rPr>
        <w:t>del</w:t>
      </w:r>
      <w:r>
        <w:rPr>
          <w:spacing w:val="-5"/>
          <w:sz w:val="16"/>
          <w:vertAlign w:val="baseline"/>
        </w:rPr>
        <w:t> </w:t>
      </w:r>
      <w:r>
        <w:rPr>
          <w:sz w:val="16"/>
          <w:vertAlign w:val="baseline"/>
        </w:rPr>
        <w:t>Ministerio</w:t>
      </w:r>
      <w:r>
        <w:rPr>
          <w:spacing w:val="-3"/>
          <w:sz w:val="16"/>
          <w:vertAlign w:val="baseline"/>
        </w:rPr>
        <w:t> </w:t>
      </w:r>
      <w:r>
        <w:rPr>
          <w:sz w:val="16"/>
          <w:vertAlign w:val="baseline"/>
        </w:rPr>
        <w:t>de</w:t>
      </w:r>
      <w:r>
        <w:rPr>
          <w:spacing w:val="-6"/>
          <w:sz w:val="16"/>
          <w:vertAlign w:val="baseline"/>
        </w:rPr>
        <w:t> </w:t>
      </w:r>
      <w:r>
        <w:rPr>
          <w:sz w:val="16"/>
          <w:vertAlign w:val="baseline"/>
        </w:rPr>
        <w:t>Trabajo</w:t>
      </w:r>
      <w:r>
        <w:rPr>
          <w:spacing w:val="-5"/>
          <w:sz w:val="16"/>
          <w:vertAlign w:val="baseline"/>
        </w:rPr>
        <w:t> </w:t>
      </w:r>
      <w:r>
        <w:rPr>
          <w:sz w:val="16"/>
          <w:vertAlign w:val="baseline"/>
        </w:rPr>
        <w:t>y</w:t>
      </w:r>
      <w:r>
        <w:rPr>
          <w:spacing w:val="-4"/>
          <w:sz w:val="16"/>
          <w:vertAlign w:val="baseline"/>
        </w:rPr>
        <w:t> </w:t>
      </w:r>
      <w:r>
        <w:rPr>
          <w:sz w:val="16"/>
          <w:vertAlign w:val="baseline"/>
        </w:rPr>
        <w:t>Promoción</w:t>
      </w:r>
      <w:r>
        <w:rPr>
          <w:spacing w:val="-6"/>
          <w:sz w:val="16"/>
          <w:vertAlign w:val="baseline"/>
        </w:rPr>
        <w:t> </w:t>
      </w:r>
      <w:r>
        <w:rPr>
          <w:sz w:val="16"/>
          <w:vertAlign w:val="baseline"/>
        </w:rPr>
        <w:t>del</w:t>
      </w:r>
      <w:r>
        <w:rPr>
          <w:spacing w:val="-5"/>
          <w:sz w:val="16"/>
          <w:vertAlign w:val="baseline"/>
        </w:rPr>
        <w:t> </w:t>
      </w:r>
      <w:r>
        <w:rPr>
          <w:sz w:val="16"/>
          <w:vertAlign w:val="baseline"/>
        </w:rPr>
        <w:t>Empleo en</w:t>
      </w:r>
      <w:r>
        <w:rPr>
          <w:spacing w:val="-5"/>
          <w:sz w:val="16"/>
          <w:vertAlign w:val="baseline"/>
        </w:rPr>
        <w:t> </w:t>
      </w:r>
      <w:r>
        <w:rPr>
          <w:sz w:val="16"/>
          <w:vertAlign w:val="baseline"/>
        </w:rPr>
        <w:t>la</w:t>
      </w:r>
      <w:r>
        <w:rPr>
          <w:spacing w:val="-7"/>
          <w:sz w:val="16"/>
          <w:vertAlign w:val="baseline"/>
        </w:rPr>
        <w:t> </w:t>
      </w:r>
      <w:r>
        <w:rPr>
          <w:sz w:val="16"/>
          <w:vertAlign w:val="baseline"/>
        </w:rPr>
        <w:t>sección</w:t>
      </w:r>
      <w:r>
        <w:rPr>
          <w:spacing w:val="-8"/>
          <w:sz w:val="16"/>
          <w:vertAlign w:val="baseline"/>
        </w:rPr>
        <w:t> </w:t>
      </w:r>
      <w:r>
        <w:rPr>
          <w:sz w:val="16"/>
          <w:vertAlign w:val="baseline"/>
        </w:rPr>
        <w:t>consulta</w:t>
      </w:r>
      <w:r>
        <w:rPr>
          <w:spacing w:val="-8"/>
          <w:sz w:val="16"/>
          <w:vertAlign w:val="baseline"/>
        </w:rPr>
        <w:t> </w:t>
      </w:r>
      <w:r>
        <w:rPr>
          <w:sz w:val="16"/>
          <w:vertAlign w:val="baseline"/>
        </w:rPr>
        <w:t>de</w:t>
      </w:r>
      <w:r>
        <w:rPr>
          <w:spacing w:val="-5"/>
          <w:sz w:val="16"/>
          <w:vertAlign w:val="baseline"/>
        </w:rPr>
        <w:t> </w:t>
      </w:r>
      <w:r>
        <w:rPr>
          <w:sz w:val="16"/>
          <w:vertAlign w:val="baseline"/>
        </w:rPr>
        <w:t>empresas</w:t>
      </w:r>
      <w:r>
        <w:rPr>
          <w:spacing w:val="-4"/>
          <w:sz w:val="16"/>
          <w:vertAlign w:val="baseline"/>
        </w:rPr>
        <w:t> </w:t>
      </w:r>
      <w:r>
        <w:rPr>
          <w:sz w:val="16"/>
          <w:vertAlign w:val="baseline"/>
        </w:rPr>
        <w:t>acreditadas</w:t>
      </w:r>
      <w:r>
        <w:rPr>
          <w:spacing w:val="-4"/>
          <w:sz w:val="16"/>
          <w:vertAlign w:val="baseline"/>
        </w:rPr>
        <w:t> </w:t>
      </w:r>
      <w:r>
        <w:rPr>
          <w:sz w:val="16"/>
          <w:vertAlign w:val="baseline"/>
        </w:rPr>
        <w:t>en</w:t>
      </w:r>
      <w:r>
        <w:rPr>
          <w:spacing w:val="-8"/>
          <w:sz w:val="16"/>
          <w:vertAlign w:val="baseline"/>
        </w:rPr>
        <w:t> </w:t>
      </w:r>
      <w:r>
        <w:rPr>
          <w:sz w:val="16"/>
          <w:vertAlign w:val="baseline"/>
        </w:rPr>
        <w:t>el</w:t>
      </w:r>
      <w:r>
        <w:rPr>
          <w:spacing w:val="-4"/>
          <w:sz w:val="16"/>
          <w:vertAlign w:val="baseline"/>
        </w:rPr>
        <w:t> </w:t>
      </w:r>
      <w:r>
        <w:rPr>
          <w:sz w:val="16"/>
          <w:vertAlign w:val="baseline"/>
        </w:rPr>
        <w:t>REMYPE</w:t>
      </w:r>
      <w:r>
        <w:rPr>
          <w:spacing w:val="-4"/>
          <w:sz w:val="16"/>
          <w:vertAlign w:val="baseline"/>
        </w:rPr>
        <w:t> </w:t>
      </w:r>
      <w:r>
        <w:rPr>
          <w:sz w:val="16"/>
          <w:vertAlign w:val="baseline"/>
        </w:rPr>
        <w:t>en</w:t>
      </w:r>
      <w:r>
        <w:rPr>
          <w:spacing w:val="-8"/>
          <w:sz w:val="16"/>
          <w:vertAlign w:val="baseline"/>
        </w:rPr>
        <w:t> </w:t>
      </w:r>
      <w:r>
        <w:rPr>
          <w:sz w:val="16"/>
          <w:vertAlign w:val="baseline"/>
        </w:rPr>
        <w:t>el</w:t>
      </w:r>
      <w:r>
        <w:rPr>
          <w:spacing w:val="-7"/>
          <w:sz w:val="16"/>
          <w:vertAlign w:val="baseline"/>
        </w:rPr>
        <w:t> </w:t>
      </w:r>
      <w:r>
        <w:rPr>
          <w:sz w:val="16"/>
          <w:vertAlign w:val="baseline"/>
        </w:rPr>
        <w:t>link: </w:t>
      </w:r>
      <w:hyperlink r:id="rId18">
        <w:r>
          <w:rPr>
            <w:color w:val="CC9900"/>
            <w:sz w:val="16"/>
            <w:u w:val="single" w:color="CC9900"/>
            <w:vertAlign w:val="baseline"/>
          </w:rPr>
          <w:t>http://www2.trabajo.gob.pe/servicios-en-linea-2-2/</w:t>
        </w:r>
      </w:hyperlink>
      <w:r>
        <w:rPr>
          <w:color w:val="CC9900"/>
          <w:spacing w:val="-6"/>
          <w:sz w:val="16"/>
          <w:u w:val="none"/>
          <w:vertAlign w:val="baseline"/>
        </w:rPr>
        <w:t> </w:t>
      </w:r>
      <w:r>
        <w:rPr>
          <w:sz w:val="16"/>
          <w:u w:val="none"/>
          <w:vertAlign w:val="baseline"/>
        </w:rPr>
        <w:t>y se tendrá en consideración, en caso el consorcio ganador de la buena pro solicite la retención del diez por ciento (10%) del monto del contrato, en calidad de garantía de fiel cumplimiento, según lo señalado en el artículo 114, del Reglamento. Para dicho efecto, todos los integrantes del consorcio deben acreditar la condición de micro o pequeña empresa.</w:t>
      </w:r>
    </w:p>
    <w:p>
      <w:pPr>
        <w:spacing w:before="81"/>
        <w:ind w:left="158" w:right="0" w:firstLine="0"/>
        <w:jc w:val="both"/>
        <w:rPr>
          <w:sz w:val="16"/>
        </w:rPr>
      </w:pPr>
      <w:bookmarkStart w:name="_bookmark43" w:id="44"/>
      <w:bookmarkEnd w:id="44"/>
      <w:r>
        <w:rPr/>
      </w:r>
      <w:r>
        <w:rPr>
          <w:sz w:val="16"/>
          <w:vertAlign w:val="superscript"/>
        </w:rPr>
        <w:t>44</w:t>
      </w:r>
      <w:r>
        <w:rPr>
          <w:sz w:val="16"/>
          <w:vertAlign w:val="baseline"/>
        </w:rPr>
        <w:t> </w:t>
      </w:r>
      <w:r>
        <w:rPr>
          <w:spacing w:val="-2"/>
          <w:sz w:val="16"/>
          <w:vertAlign w:val="baseline"/>
        </w:rPr>
        <w:t>Ibidem.</w:t>
      </w:r>
    </w:p>
    <w:p>
      <w:pPr>
        <w:spacing w:before="80"/>
        <w:ind w:left="158" w:right="0" w:firstLine="0"/>
        <w:jc w:val="both"/>
        <w:rPr>
          <w:sz w:val="16"/>
        </w:rPr>
      </w:pPr>
      <w:bookmarkStart w:name="_bookmark44" w:id="45"/>
      <w:bookmarkEnd w:id="45"/>
      <w:r>
        <w:rPr/>
      </w:r>
      <w:r>
        <w:rPr>
          <w:sz w:val="16"/>
          <w:vertAlign w:val="superscript"/>
        </w:rPr>
        <w:t>45</w:t>
      </w:r>
      <w:r>
        <w:rPr>
          <w:sz w:val="16"/>
          <w:vertAlign w:val="baseline"/>
        </w:rPr>
        <w:t> </w:t>
      </w:r>
      <w:r>
        <w:rPr>
          <w:spacing w:val="-2"/>
          <w:sz w:val="16"/>
          <w:vertAlign w:val="baseline"/>
        </w:rPr>
        <w:t>Ibidem.</w:t>
      </w:r>
    </w:p>
    <w:p>
      <w:pPr>
        <w:spacing w:after="0"/>
        <w:jc w:val="both"/>
        <w:rPr>
          <w:sz w:val="16"/>
        </w:rPr>
        <w:sectPr>
          <w:pgSz w:w="11910" w:h="16840"/>
          <w:pgMar w:header="571" w:footer="0" w:top="1320" w:bottom="280" w:left="1260" w:right="580"/>
        </w:sectPr>
      </w:pPr>
    </w:p>
    <w:p>
      <w:pPr>
        <w:pStyle w:val="ListParagraph"/>
        <w:numPr>
          <w:ilvl w:val="0"/>
          <w:numId w:val="46"/>
        </w:numPr>
        <w:tabs>
          <w:tab w:pos="516" w:val="left" w:leader="none"/>
          <w:tab w:pos="518" w:val="left" w:leader="none"/>
        </w:tabs>
        <w:spacing w:line="240" w:lineRule="auto" w:before="90" w:after="0"/>
        <w:ind w:left="518" w:right="1320" w:hanging="360"/>
        <w:jc w:val="both"/>
        <w:rPr>
          <w:sz w:val="20"/>
        </w:rPr>
      </w:pPr>
      <w:r>
        <w:rPr/>
        <mc:AlternateContent>
          <mc:Choice Requires="wps">
            <w:drawing>
              <wp:anchor distT="0" distB="0" distL="0" distR="0" allowOverlap="1" layoutInCell="1" locked="0" behindDoc="0" simplePos="0" relativeHeight="15806976">
                <wp:simplePos x="0" y="0"/>
                <wp:positionH relativeFrom="page">
                  <wp:posOffset>6660515</wp:posOffset>
                </wp:positionH>
                <wp:positionV relativeFrom="page">
                  <wp:posOffset>1015809</wp:posOffset>
                </wp:positionV>
                <wp:extent cx="457834" cy="9034780"/>
                <wp:effectExtent l="0" t="0" r="0" b="0"/>
                <wp:wrapNone/>
                <wp:docPr id="301" name="Group 301"/>
                <wp:cNvGraphicFramePr>
                  <a:graphicFrameLocks/>
                </wp:cNvGraphicFramePr>
                <a:graphic>
                  <a:graphicData uri="http://schemas.microsoft.com/office/word/2010/wordprocessingGroup">
                    <wpg:wgp>
                      <wpg:cNvPr id="301" name="Group 301"/>
                      <wpg:cNvGrpSpPr/>
                      <wpg:grpSpPr>
                        <a:xfrm>
                          <a:off x="0" y="0"/>
                          <a:ext cx="457834" cy="9034780"/>
                          <a:chExt cx="457834" cy="9034780"/>
                        </a:xfrm>
                      </wpg:grpSpPr>
                      <wps:wsp>
                        <wps:cNvPr id="302" name="Graphic 302"/>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303" name="Textbox 303"/>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55</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06976" id="docshapegroup301" coordorigin="10489,1600" coordsize="721,14228">
                <v:rect style="position:absolute;left:11181;top:1599;width:29;height:13807" id="docshape302" filled="true" fillcolor="#000000" stroked="false">
                  <v:fill type="solid"/>
                </v:rect>
                <v:shape style="position:absolute;left:10489;top:15323;width:720;height:504" type="#_x0000_t202" id="docshape303"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55</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07488">
                <wp:simplePos x="0" y="0"/>
                <wp:positionH relativeFrom="page">
                  <wp:posOffset>6842442</wp:posOffset>
                </wp:positionH>
                <wp:positionV relativeFrom="page">
                  <wp:posOffset>6007481</wp:posOffset>
                </wp:positionV>
                <wp:extent cx="196215" cy="365061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807488" type="#_x0000_t202" id="docshape304"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20"/>
        </w:rPr>
        <w:t>Solicitud</w:t>
      </w:r>
      <w:r>
        <w:rPr>
          <w:spacing w:val="-3"/>
          <w:sz w:val="20"/>
        </w:rPr>
        <w:t> </w:t>
      </w:r>
      <w:r>
        <w:rPr>
          <w:sz w:val="20"/>
        </w:rPr>
        <w:t>de</w:t>
      </w:r>
      <w:r>
        <w:rPr>
          <w:spacing w:val="-5"/>
          <w:sz w:val="20"/>
        </w:rPr>
        <w:t> </w:t>
      </w:r>
      <w:r>
        <w:rPr>
          <w:sz w:val="20"/>
        </w:rPr>
        <w:t>negociación</w:t>
      </w:r>
      <w:r>
        <w:rPr>
          <w:spacing w:val="-4"/>
          <w:sz w:val="20"/>
        </w:rPr>
        <w:t> </w:t>
      </w:r>
      <w:r>
        <w:rPr>
          <w:sz w:val="20"/>
        </w:rPr>
        <w:t>regulado</w:t>
      </w:r>
      <w:r>
        <w:rPr>
          <w:spacing w:val="-2"/>
          <w:sz w:val="20"/>
        </w:rPr>
        <w:t> </w:t>
      </w:r>
      <w:r>
        <w:rPr>
          <w:sz w:val="20"/>
        </w:rPr>
        <w:t>en</w:t>
      </w:r>
      <w:r>
        <w:rPr>
          <w:spacing w:val="-3"/>
          <w:sz w:val="20"/>
        </w:rPr>
        <w:t> </w:t>
      </w:r>
      <w:r>
        <w:rPr>
          <w:sz w:val="20"/>
        </w:rPr>
        <w:t>el</w:t>
      </w:r>
      <w:r>
        <w:rPr>
          <w:spacing w:val="-3"/>
          <w:sz w:val="20"/>
        </w:rPr>
        <w:t> </w:t>
      </w:r>
      <w:r>
        <w:rPr>
          <w:sz w:val="20"/>
        </w:rPr>
        <w:t>artículo</w:t>
      </w:r>
      <w:r>
        <w:rPr>
          <w:spacing w:val="-4"/>
          <w:sz w:val="20"/>
        </w:rPr>
        <w:t> </w:t>
      </w:r>
      <w:r>
        <w:rPr>
          <w:sz w:val="20"/>
        </w:rPr>
        <w:t>132</w:t>
      </w:r>
      <w:r>
        <w:rPr>
          <w:spacing w:val="-4"/>
          <w:sz w:val="20"/>
        </w:rPr>
        <w:t> </w:t>
      </w:r>
      <w:r>
        <w:rPr>
          <w:sz w:val="20"/>
        </w:rPr>
        <w:t>del</w:t>
      </w:r>
      <w:r>
        <w:rPr>
          <w:spacing w:val="-5"/>
          <w:sz w:val="20"/>
        </w:rPr>
        <w:t> </w:t>
      </w:r>
      <w:r>
        <w:rPr>
          <w:sz w:val="20"/>
        </w:rPr>
        <w:t>Reglamento de</w:t>
      </w:r>
      <w:r>
        <w:rPr>
          <w:spacing w:val="-3"/>
          <w:sz w:val="20"/>
        </w:rPr>
        <w:t> </w:t>
      </w:r>
      <w:r>
        <w:rPr>
          <w:sz w:val="20"/>
        </w:rPr>
        <w:t>la</w:t>
      </w:r>
      <w:r>
        <w:rPr>
          <w:spacing w:val="-2"/>
          <w:sz w:val="20"/>
        </w:rPr>
        <w:t> </w:t>
      </w:r>
      <w:r>
        <w:rPr>
          <w:sz w:val="20"/>
        </w:rPr>
        <w:t>Ley</w:t>
      </w:r>
      <w:r>
        <w:rPr>
          <w:spacing w:val="-3"/>
          <w:sz w:val="20"/>
        </w:rPr>
        <w:t> </w:t>
      </w:r>
      <w:r>
        <w:rPr>
          <w:sz w:val="20"/>
        </w:rPr>
        <w:t>N°</w:t>
      </w:r>
      <w:r>
        <w:rPr>
          <w:spacing w:val="-2"/>
          <w:sz w:val="20"/>
        </w:rPr>
        <w:t> </w:t>
      </w:r>
      <w:r>
        <w:rPr>
          <w:sz w:val="20"/>
        </w:rPr>
        <w:t>32069,</w:t>
      </w:r>
      <w:r>
        <w:rPr>
          <w:spacing w:val="-2"/>
          <w:sz w:val="20"/>
        </w:rPr>
        <w:t> </w:t>
      </w:r>
      <w:r>
        <w:rPr>
          <w:sz w:val="20"/>
        </w:rPr>
        <w:t>Ley General de Contrataciones Públicas, aprobado por Decreto Supremo N° 009-2025-EF.</w:t>
      </w:r>
    </w:p>
    <w:p>
      <w:pPr>
        <w:pStyle w:val="ListParagraph"/>
        <w:numPr>
          <w:ilvl w:val="0"/>
          <w:numId w:val="46"/>
        </w:numPr>
        <w:tabs>
          <w:tab w:pos="516" w:val="left" w:leader="none"/>
        </w:tabs>
        <w:spacing w:line="228" w:lineRule="exact" w:before="0" w:after="0"/>
        <w:ind w:left="516" w:right="0" w:hanging="358"/>
        <w:jc w:val="both"/>
        <w:rPr>
          <w:sz w:val="20"/>
        </w:rPr>
      </w:pPr>
      <w:r>
        <w:rPr>
          <w:sz w:val="20"/>
        </w:rPr>
        <w:t>Solicitud</w:t>
      </w:r>
      <w:r>
        <w:rPr>
          <w:spacing w:val="-7"/>
          <w:sz w:val="20"/>
        </w:rPr>
        <w:t> </w:t>
      </w:r>
      <w:r>
        <w:rPr>
          <w:sz w:val="20"/>
        </w:rPr>
        <w:t>de</w:t>
      </w:r>
      <w:r>
        <w:rPr>
          <w:spacing w:val="-8"/>
          <w:sz w:val="20"/>
        </w:rPr>
        <w:t> </w:t>
      </w:r>
      <w:r>
        <w:rPr>
          <w:sz w:val="20"/>
        </w:rPr>
        <w:t>subsanación</w:t>
      </w:r>
      <w:r>
        <w:rPr>
          <w:spacing w:val="-9"/>
          <w:sz w:val="20"/>
        </w:rPr>
        <w:t> </w:t>
      </w:r>
      <w:r>
        <w:rPr>
          <w:sz w:val="20"/>
        </w:rPr>
        <w:t>de</w:t>
      </w:r>
      <w:r>
        <w:rPr>
          <w:spacing w:val="-7"/>
          <w:sz w:val="20"/>
        </w:rPr>
        <w:t> </w:t>
      </w:r>
      <w:r>
        <w:rPr>
          <w:sz w:val="20"/>
        </w:rPr>
        <w:t>los</w:t>
      </w:r>
      <w:r>
        <w:rPr>
          <w:spacing w:val="-7"/>
          <w:sz w:val="20"/>
        </w:rPr>
        <w:t> </w:t>
      </w:r>
      <w:r>
        <w:rPr>
          <w:sz w:val="20"/>
        </w:rPr>
        <w:t>requisitos</w:t>
      </w:r>
      <w:r>
        <w:rPr>
          <w:spacing w:val="-6"/>
          <w:sz w:val="20"/>
        </w:rPr>
        <w:t> </w:t>
      </w:r>
      <w:r>
        <w:rPr>
          <w:sz w:val="20"/>
        </w:rPr>
        <w:t>para</w:t>
      </w:r>
      <w:r>
        <w:rPr>
          <w:spacing w:val="-8"/>
          <w:sz w:val="20"/>
        </w:rPr>
        <w:t> </w:t>
      </w:r>
      <w:r>
        <w:rPr>
          <w:sz w:val="20"/>
        </w:rPr>
        <w:t>perfeccionar</w:t>
      </w:r>
      <w:r>
        <w:rPr>
          <w:spacing w:val="-7"/>
          <w:sz w:val="20"/>
        </w:rPr>
        <w:t> </w:t>
      </w:r>
      <w:r>
        <w:rPr>
          <w:sz w:val="20"/>
        </w:rPr>
        <w:t>el</w:t>
      </w:r>
      <w:r>
        <w:rPr>
          <w:spacing w:val="-8"/>
          <w:sz w:val="20"/>
        </w:rPr>
        <w:t> </w:t>
      </w:r>
      <w:r>
        <w:rPr>
          <w:spacing w:val="-2"/>
          <w:sz w:val="20"/>
        </w:rPr>
        <w:t>contrato.</w:t>
      </w:r>
    </w:p>
    <w:p>
      <w:pPr>
        <w:pStyle w:val="ListParagraph"/>
        <w:numPr>
          <w:ilvl w:val="0"/>
          <w:numId w:val="46"/>
        </w:numPr>
        <w:tabs>
          <w:tab w:pos="516" w:val="left" w:leader="none"/>
          <w:tab w:pos="518" w:val="left" w:leader="none"/>
        </w:tabs>
        <w:spacing w:line="259" w:lineRule="auto" w:before="1" w:after="0"/>
        <w:ind w:left="518" w:right="834" w:hanging="360"/>
        <w:jc w:val="both"/>
        <w:rPr>
          <w:sz w:val="20"/>
        </w:rPr>
      </w:pPr>
      <w:r>
        <w:rPr>
          <w:sz w:val="20"/>
        </w:rPr>
        <w:t>Solicitud para presentar los documentos para perfeccionar el contrato, según orden de prelación, de conformidad con lo previsto en el numeral 91.3 del artículo 91 del Reglamento de la Ley N° 32069,</w:t>
      </w:r>
      <w:r>
        <w:rPr>
          <w:spacing w:val="-4"/>
          <w:sz w:val="20"/>
        </w:rPr>
        <w:t> </w:t>
      </w:r>
      <w:r>
        <w:rPr>
          <w:sz w:val="20"/>
        </w:rPr>
        <w:t>Ley</w:t>
      </w:r>
      <w:r>
        <w:rPr>
          <w:spacing w:val="-5"/>
          <w:sz w:val="20"/>
        </w:rPr>
        <w:t> </w:t>
      </w:r>
      <w:r>
        <w:rPr>
          <w:sz w:val="20"/>
        </w:rPr>
        <w:t>General</w:t>
      </w:r>
      <w:r>
        <w:rPr>
          <w:spacing w:val="-7"/>
          <w:sz w:val="20"/>
        </w:rPr>
        <w:t> </w:t>
      </w:r>
      <w:r>
        <w:rPr>
          <w:sz w:val="20"/>
        </w:rPr>
        <w:t>de</w:t>
      </w:r>
      <w:r>
        <w:rPr>
          <w:spacing w:val="-7"/>
          <w:sz w:val="20"/>
        </w:rPr>
        <w:t> </w:t>
      </w:r>
      <w:r>
        <w:rPr>
          <w:sz w:val="20"/>
        </w:rPr>
        <w:t>Contrataciones</w:t>
      </w:r>
      <w:r>
        <w:rPr>
          <w:spacing w:val="-3"/>
          <w:sz w:val="20"/>
        </w:rPr>
        <w:t> </w:t>
      </w:r>
      <w:r>
        <w:rPr>
          <w:sz w:val="20"/>
        </w:rPr>
        <w:t>Públicas,</w:t>
      </w:r>
      <w:r>
        <w:rPr>
          <w:spacing w:val="-4"/>
          <w:sz w:val="20"/>
        </w:rPr>
        <w:t> </w:t>
      </w:r>
      <w:r>
        <w:rPr>
          <w:sz w:val="20"/>
        </w:rPr>
        <w:t>aprobado</w:t>
      </w:r>
      <w:r>
        <w:rPr>
          <w:spacing w:val="-4"/>
          <w:sz w:val="20"/>
        </w:rPr>
        <w:t> </w:t>
      </w:r>
      <w:r>
        <w:rPr>
          <w:sz w:val="20"/>
        </w:rPr>
        <w:t>por</w:t>
      </w:r>
      <w:r>
        <w:rPr>
          <w:spacing w:val="-4"/>
          <w:sz w:val="20"/>
        </w:rPr>
        <w:t> </w:t>
      </w:r>
      <w:r>
        <w:rPr>
          <w:sz w:val="20"/>
        </w:rPr>
        <w:t>Decreto</w:t>
      </w:r>
      <w:r>
        <w:rPr>
          <w:spacing w:val="-5"/>
          <w:sz w:val="20"/>
        </w:rPr>
        <w:t> </w:t>
      </w:r>
      <w:r>
        <w:rPr>
          <w:sz w:val="20"/>
        </w:rPr>
        <w:t>Supremo</w:t>
      </w:r>
      <w:r>
        <w:rPr>
          <w:spacing w:val="-4"/>
          <w:sz w:val="20"/>
        </w:rPr>
        <w:t> </w:t>
      </w:r>
      <w:r>
        <w:rPr>
          <w:sz w:val="20"/>
        </w:rPr>
        <w:t>N°</w:t>
      </w:r>
      <w:r>
        <w:rPr>
          <w:spacing w:val="-7"/>
          <w:sz w:val="20"/>
        </w:rPr>
        <w:t> </w:t>
      </w:r>
      <w:r>
        <w:rPr>
          <w:sz w:val="20"/>
        </w:rPr>
        <w:t>009-2025-EF.</w:t>
      </w:r>
    </w:p>
    <w:p>
      <w:pPr>
        <w:pStyle w:val="ListParagraph"/>
        <w:numPr>
          <w:ilvl w:val="0"/>
          <w:numId w:val="46"/>
        </w:numPr>
        <w:tabs>
          <w:tab w:pos="516" w:val="left" w:leader="none"/>
        </w:tabs>
        <w:spacing w:line="229" w:lineRule="exact" w:before="0" w:after="0"/>
        <w:ind w:left="516" w:right="0" w:hanging="358"/>
        <w:jc w:val="both"/>
        <w:rPr>
          <w:sz w:val="20"/>
        </w:rPr>
      </w:pPr>
      <w:r>
        <w:rPr>
          <w:sz w:val="20"/>
        </w:rPr>
        <w:t>Respuesta</w:t>
      </w:r>
      <w:r>
        <w:rPr>
          <w:spacing w:val="-6"/>
          <w:sz w:val="20"/>
        </w:rPr>
        <w:t> </w:t>
      </w:r>
      <w:r>
        <w:rPr>
          <w:sz w:val="20"/>
        </w:rPr>
        <w:t>a</w:t>
      </w:r>
      <w:r>
        <w:rPr>
          <w:spacing w:val="-5"/>
          <w:sz w:val="20"/>
        </w:rPr>
        <w:t> </w:t>
      </w:r>
      <w:r>
        <w:rPr>
          <w:sz w:val="20"/>
        </w:rPr>
        <w:t>la</w:t>
      </w:r>
      <w:r>
        <w:rPr>
          <w:spacing w:val="-7"/>
          <w:sz w:val="20"/>
        </w:rPr>
        <w:t> </w:t>
      </w:r>
      <w:r>
        <w:rPr>
          <w:sz w:val="20"/>
        </w:rPr>
        <w:t>solicitud</w:t>
      </w:r>
      <w:r>
        <w:rPr>
          <w:spacing w:val="-6"/>
          <w:sz w:val="20"/>
        </w:rPr>
        <w:t> </w:t>
      </w:r>
      <w:r>
        <w:rPr>
          <w:sz w:val="20"/>
        </w:rPr>
        <w:t>de</w:t>
      </w:r>
      <w:r>
        <w:rPr>
          <w:spacing w:val="-7"/>
          <w:sz w:val="20"/>
        </w:rPr>
        <w:t> </w:t>
      </w:r>
      <w:r>
        <w:rPr>
          <w:sz w:val="20"/>
        </w:rPr>
        <w:t>acceso</w:t>
      </w:r>
      <w:r>
        <w:rPr>
          <w:spacing w:val="-7"/>
          <w:sz w:val="20"/>
        </w:rPr>
        <w:t> </w:t>
      </w:r>
      <w:r>
        <w:rPr>
          <w:sz w:val="20"/>
        </w:rPr>
        <w:t>al</w:t>
      </w:r>
      <w:r>
        <w:rPr>
          <w:spacing w:val="-6"/>
          <w:sz w:val="20"/>
        </w:rPr>
        <w:t> </w:t>
      </w:r>
      <w:r>
        <w:rPr>
          <w:sz w:val="20"/>
        </w:rPr>
        <w:t>expediente</w:t>
      </w:r>
      <w:r>
        <w:rPr>
          <w:spacing w:val="-6"/>
          <w:sz w:val="20"/>
        </w:rPr>
        <w:t> </w:t>
      </w:r>
      <w:r>
        <w:rPr>
          <w:sz w:val="20"/>
        </w:rPr>
        <w:t>de</w:t>
      </w:r>
      <w:r>
        <w:rPr>
          <w:spacing w:val="-8"/>
          <w:sz w:val="20"/>
        </w:rPr>
        <w:t> </w:t>
      </w:r>
      <w:r>
        <w:rPr>
          <w:spacing w:val="-2"/>
          <w:sz w:val="20"/>
        </w:rPr>
        <w:t>contratación.</w:t>
      </w:r>
    </w:p>
    <w:p>
      <w:pPr>
        <w:pStyle w:val="ListParagraph"/>
        <w:numPr>
          <w:ilvl w:val="0"/>
          <w:numId w:val="46"/>
        </w:numPr>
        <w:tabs>
          <w:tab w:pos="516" w:val="left" w:leader="none"/>
        </w:tabs>
        <w:spacing w:line="240" w:lineRule="auto" w:before="0" w:after="0"/>
        <w:ind w:left="516" w:right="0" w:hanging="358"/>
        <w:jc w:val="both"/>
        <w:rPr>
          <w:sz w:val="20"/>
        </w:rPr>
      </w:pPr>
      <w:r>
        <w:rPr>
          <w:sz w:val="20"/>
        </w:rPr>
        <w:t>Notificación</w:t>
      </w:r>
      <w:r>
        <w:rPr>
          <w:spacing w:val="-6"/>
          <w:sz w:val="20"/>
        </w:rPr>
        <w:t> </w:t>
      </w:r>
      <w:r>
        <w:rPr>
          <w:sz w:val="20"/>
        </w:rPr>
        <w:t>de</w:t>
      </w:r>
      <w:r>
        <w:rPr>
          <w:spacing w:val="-5"/>
          <w:sz w:val="20"/>
        </w:rPr>
        <w:t> </w:t>
      </w:r>
      <w:r>
        <w:rPr>
          <w:sz w:val="20"/>
        </w:rPr>
        <w:t>la</w:t>
      </w:r>
      <w:r>
        <w:rPr>
          <w:spacing w:val="-5"/>
          <w:sz w:val="20"/>
        </w:rPr>
        <w:t> </w:t>
      </w:r>
      <w:r>
        <w:rPr>
          <w:sz w:val="20"/>
        </w:rPr>
        <w:t>orden</w:t>
      </w:r>
      <w:r>
        <w:rPr>
          <w:spacing w:val="-6"/>
          <w:sz w:val="20"/>
        </w:rPr>
        <w:t> </w:t>
      </w:r>
      <w:r>
        <w:rPr>
          <w:sz w:val="20"/>
        </w:rPr>
        <w:t>de</w:t>
      </w:r>
      <w:r>
        <w:rPr>
          <w:spacing w:val="-4"/>
          <w:sz w:val="20"/>
        </w:rPr>
        <w:t> </w:t>
      </w:r>
      <w:r>
        <w:rPr>
          <w:sz w:val="20"/>
        </w:rPr>
        <w:t>compra,</w:t>
      </w:r>
      <w:r>
        <w:rPr>
          <w:spacing w:val="-3"/>
          <w:sz w:val="20"/>
        </w:rPr>
        <w:t> </w:t>
      </w:r>
      <w:r>
        <w:rPr>
          <w:sz w:val="20"/>
        </w:rPr>
        <w:t>de</w:t>
      </w:r>
      <w:r>
        <w:rPr>
          <w:spacing w:val="-6"/>
          <w:sz w:val="20"/>
        </w:rPr>
        <w:t> </w:t>
      </w:r>
      <w:r>
        <w:rPr>
          <w:sz w:val="20"/>
        </w:rPr>
        <w:t>ser</w:t>
      </w:r>
      <w:r>
        <w:rPr>
          <w:spacing w:val="-6"/>
          <w:sz w:val="20"/>
        </w:rPr>
        <w:t> </w:t>
      </w:r>
      <w:r>
        <w:rPr>
          <w:sz w:val="20"/>
        </w:rPr>
        <w:t>el</w:t>
      </w:r>
      <w:r>
        <w:rPr>
          <w:spacing w:val="-6"/>
          <w:sz w:val="20"/>
        </w:rPr>
        <w:t> </w:t>
      </w:r>
      <w:r>
        <w:rPr>
          <w:spacing w:val="-2"/>
          <w:sz w:val="20"/>
        </w:rPr>
        <w:t>caso.</w:t>
      </w:r>
    </w:p>
    <w:p>
      <w:pPr>
        <w:pStyle w:val="BodyText"/>
      </w:pPr>
    </w:p>
    <w:p>
      <w:pPr>
        <w:pStyle w:val="BodyText"/>
        <w:spacing w:before="1"/>
      </w:pPr>
    </w:p>
    <w:p>
      <w:pPr>
        <w:pStyle w:val="Heading2"/>
      </w:pPr>
      <w:r>
        <w:rPr>
          <w:u w:val="single"/>
        </w:rPr>
        <w:t>[CONSIGNAR</w:t>
      </w:r>
      <w:r>
        <w:rPr>
          <w:spacing w:val="-12"/>
          <w:u w:val="single"/>
        </w:rPr>
        <w:t> </w:t>
      </w:r>
      <w:r>
        <w:rPr>
          <w:u w:val="single"/>
        </w:rPr>
        <w:t>CIUDAD</w:t>
      </w:r>
      <w:r>
        <w:rPr>
          <w:spacing w:val="-7"/>
          <w:u w:val="single"/>
        </w:rPr>
        <w:t> </w:t>
      </w:r>
      <w:r>
        <w:rPr>
          <w:u w:val="single"/>
        </w:rPr>
        <w:t>Y</w:t>
      </w:r>
      <w:r>
        <w:rPr>
          <w:spacing w:val="-7"/>
          <w:u w:val="single"/>
        </w:rPr>
        <w:t> </w:t>
      </w:r>
      <w:r>
        <w:rPr>
          <w:spacing w:val="-2"/>
          <w:u w:val="single"/>
        </w:rPr>
        <w:t>FECHA]</w:t>
      </w:r>
    </w:p>
    <w:p>
      <w:pPr>
        <w:pStyle w:val="BodyText"/>
        <w:rPr>
          <w:b/>
        </w:rPr>
      </w:pPr>
    </w:p>
    <w:p>
      <w:pPr>
        <w:pStyle w:val="BodyText"/>
        <w:rPr>
          <w:b/>
        </w:rPr>
      </w:pPr>
    </w:p>
    <w:p>
      <w:pPr>
        <w:pStyle w:val="BodyText"/>
        <w:rPr>
          <w:b/>
        </w:rPr>
      </w:pPr>
    </w:p>
    <w:p>
      <w:pPr>
        <w:spacing w:before="0"/>
        <w:ind w:left="267" w:right="948" w:firstLine="0"/>
        <w:jc w:val="center"/>
        <w:rPr>
          <w:sz w:val="20"/>
        </w:rPr>
      </w:pPr>
      <w:r>
        <w:rPr>
          <w:spacing w:val="-2"/>
          <w:sz w:val="20"/>
        </w:rPr>
        <w:t>……..........................................................</w:t>
      </w:r>
    </w:p>
    <w:p>
      <w:pPr>
        <w:spacing w:before="1"/>
        <w:ind w:left="2650" w:right="3327" w:hanging="3"/>
        <w:jc w:val="center"/>
        <w:rPr>
          <w:b/>
          <w:sz w:val="20"/>
        </w:rPr>
      </w:pPr>
      <w:r>
        <w:rPr>
          <w:b/>
          <w:sz w:val="20"/>
        </w:rPr>
        <w:t>Firma, nombres y apellidos del representante</w:t>
      </w:r>
      <w:r>
        <w:rPr>
          <w:b/>
          <w:spacing w:val="-10"/>
          <w:sz w:val="20"/>
        </w:rPr>
        <w:t> </w:t>
      </w:r>
      <w:r>
        <w:rPr>
          <w:b/>
          <w:sz w:val="20"/>
        </w:rPr>
        <w:t>común</w:t>
      </w:r>
      <w:r>
        <w:rPr>
          <w:b/>
          <w:spacing w:val="-9"/>
          <w:sz w:val="20"/>
        </w:rPr>
        <w:t> </w:t>
      </w:r>
      <w:r>
        <w:rPr>
          <w:b/>
          <w:sz w:val="20"/>
        </w:rPr>
        <w:t>del</w:t>
      </w:r>
      <w:r>
        <w:rPr>
          <w:b/>
          <w:spacing w:val="-10"/>
          <w:sz w:val="20"/>
        </w:rPr>
        <w:t> </w:t>
      </w:r>
      <w:r>
        <w:rPr>
          <w:b/>
          <w:sz w:val="20"/>
        </w:rPr>
        <w:t>consorcio,</w:t>
      </w:r>
      <w:r>
        <w:rPr>
          <w:b/>
          <w:spacing w:val="-10"/>
          <w:sz w:val="20"/>
        </w:rPr>
        <w:t> </w:t>
      </w:r>
      <w:r>
        <w:rPr>
          <w:b/>
          <w:sz w:val="20"/>
        </w:rPr>
        <w:t>según </w:t>
      </w:r>
      <w:r>
        <w:rPr>
          <w:b/>
          <w:spacing w:val="-2"/>
          <w:sz w:val="20"/>
        </w:rPr>
        <w:t>corresponda</w:t>
      </w:r>
    </w:p>
    <w:p>
      <w:pPr>
        <w:pStyle w:val="BodyText"/>
        <w:rPr>
          <w:b/>
        </w:rPr>
      </w:pPr>
    </w:p>
    <w:p>
      <w:pPr>
        <w:pStyle w:val="BodyText"/>
        <w:rPr>
          <w:b/>
        </w:r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2"/>
      </w:tblGrid>
      <w:tr>
        <w:trPr>
          <w:trHeight w:val="350" w:hRule="atLeast"/>
        </w:trPr>
        <w:tc>
          <w:tcPr>
            <w:tcW w:w="8932" w:type="dxa"/>
          </w:tcPr>
          <w:p>
            <w:pPr>
              <w:pStyle w:val="TableParagraph"/>
              <w:spacing w:before="71"/>
              <w:ind w:left="107"/>
              <w:rPr>
                <w:b/>
                <w:sz w:val="18"/>
              </w:rPr>
            </w:pPr>
            <w:r>
              <w:rPr>
                <w:b/>
                <w:color w:val="FF0000"/>
                <w:spacing w:val="-2"/>
                <w:sz w:val="18"/>
              </w:rPr>
              <w:t>Advertencia</w:t>
            </w:r>
          </w:p>
        </w:tc>
      </w:tr>
      <w:tr>
        <w:trPr>
          <w:trHeight w:val="669" w:hRule="atLeast"/>
        </w:trPr>
        <w:tc>
          <w:tcPr>
            <w:tcW w:w="8932" w:type="dxa"/>
          </w:tcPr>
          <w:p>
            <w:pPr>
              <w:pStyle w:val="TableParagraph"/>
              <w:spacing w:line="259" w:lineRule="auto"/>
              <w:ind w:left="141"/>
              <w:rPr>
                <w:sz w:val="18"/>
              </w:rPr>
            </w:pPr>
            <w:r>
              <w:rPr>
                <w:color w:val="FF0000"/>
                <w:sz w:val="18"/>
              </w:rPr>
              <w:t>La</w:t>
            </w:r>
            <w:r>
              <w:rPr>
                <w:color w:val="FF0000"/>
                <w:spacing w:val="-7"/>
                <w:sz w:val="18"/>
              </w:rPr>
              <w:t> </w:t>
            </w:r>
            <w:r>
              <w:rPr>
                <w:color w:val="FF0000"/>
                <w:sz w:val="18"/>
              </w:rPr>
              <w:t>notificación</w:t>
            </w:r>
            <w:r>
              <w:rPr>
                <w:color w:val="FF0000"/>
                <w:spacing w:val="-7"/>
                <w:sz w:val="18"/>
              </w:rPr>
              <w:t> </w:t>
            </w:r>
            <w:r>
              <w:rPr>
                <w:color w:val="FF0000"/>
                <w:sz w:val="18"/>
              </w:rPr>
              <w:t>dirigida</w:t>
            </w:r>
            <w:r>
              <w:rPr>
                <w:color w:val="FF0000"/>
                <w:spacing w:val="-7"/>
                <w:sz w:val="18"/>
              </w:rPr>
              <w:t> </w:t>
            </w:r>
            <w:r>
              <w:rPr>
                <w:color w:val="FF0000"/>
                <w:sz w:val="18"/>
              </w:rPr>
              <w:t>a</w:t>
            </w:r>
            <w:r>
              <w:rPr>
                <w:color w:val="FF0000"/>
                <w:spacing w:val="-7"/>
                <w:sz w:val="18"/>
              </w:rPr>
              <w:t> </w:t>
            </w:r>
            <w:r>
              <w:rPr>
                <w:color w:val="FF0000"/>
                <w:sz w:val="18"/>
              </w:rPr>
              <w:t>la</w:t>
            </w:r>
            <w:r>
              <w:rPr>
                <w:color w:val="FF0000"/>
                <w:spacing w:val="-7"/>
                <w:sz w:val="18"/>
              </w:rPr>
              <w:t> </w:t>
            </w:r>
            <w:r>
              <w:rPr>
                <w:color w:val="FF0000"/>
                <w:sz w:val="18"/>
              </w:rPr>
              <w:t>dirección</w:t>
            </w:r>
            <w:r>
              <w:rPr>
                <w:color w:val="FF0000"/>
                <w:spacing w:val="-7"/>
                <w:sz w:val="18"/>
              </w:rPr>
              <w:t> </w:t>
            </w:r>
            <w:r>
              <w:rPr>
                <w:color w:val="FF0000"/>
                <w:sz w:val="18"/>
              </w:rPr>
              <w:t>de</w:t>
            </w:r>
            <w:r>
              <w:rPr>
                <w:color w:val="FF0000"/>
                <w:spacing w:val="-7"/>
                <w:sz w:val="18"/>
              </w:rPr>
              <w:t> </w:t>
            </w:r>
            <w:r>
              <w:rPr>
                <w:color w:val="FF0000"/>
                <w:sz w:val="18"/>
              </w:rPr>
              <w:t>correo</w:t>
            </w:r>
            <w:r>
              <w:rPr>
                <w:color w:val="FF0000"/>
                <w:spacing w:val="-7"/>
                <w:sz w:val="18"/>
              </w:rPr>
              <w:t> </w:t>
            </w:r>
            <w:r>
              <w:rPr>
                <w:color w:val="FF0000"/>
                <w:sz w:val="18"/>
              </w:rPr>
              <w:t>electrónico</w:t>
            </w:r>
            <w:r>
              <w:rPr>
                <w:color w:val="FF0000"/>
                <w:spacing w:val="-7"/>
                <w:sz w:val="18"/>
              </w:rPr>
              <w:t> </w:t>
            </w:r>
            <w:r>
              <w:rPr>
                <w:color w:val="FF0000"/>
                <w:sz w:val="18"/>
              </w:rPr>
              <w:t>consignada en</w:t>
            </w:r>
            <w:r>
              <w:rPr>
                <w:color w:val="FF0000"/>
                <w:spacing w:val="-7"/>
                <w:sz w:val="18"/>
              </w:rPr>
              <w:t> </w:t>
            </w:r>
            <w:r>
              <w:rPr>
                <w:color w:val="FF0000"/>
                <w:sz w:val="18"/>
              </w:rPr>
              <w:t>esta</w:t>
            </w:r>
            <w:r>
              <w:rPr>
                <w:color w:val="FF0000"/>
                <w:spacing w:val="-7"/>
                <w:sz w:val="18"/>
              </w:rPr>
              <w:t> </w:t>
            </w:r>
            <w:r>
              <w:rPr>
                <w:color w:val="FF0000"/>
                <w:sz w:val="18"/>
              </w:rPr>
              <w:t>declaración</w:t>
            </w:r>
            <w:r>
              <w:rPr>
                <w:color w:val="FF0000"/>
                <w:spacing w:val="-7"/>
                <w:sz w:val="18"/>
              </w:rPr>
              <w:t> </w:t>
            </w:r>
            <w:r>
              <w:rPr>
                <w:color w:val="FF0000"/>
                <w:sz w:val="18"/>
              </w:rPr>
              <w:t>jurada</w:t>
            </w:r>
            <w:r>
              <w:rPr>
                <w:color w:val="FF0000"/>
                <w:spacing w:val="-5"/>
                <w:sz w:val="18"/>
              </w:rPr>
              <w:t> </w:t>
            </w:r>
            <w:r>
              <w:rPr>
                <w:color w:val="FF0000"/>
                <w:sz w:val="18"/>
              </w:rPr>
              <w:t>se</w:t>
            </w:r>
            <w:r>
              <w:rPr>
                <w:color w:val="FF0000"/>
                <w:spacing w:val="-7"/>
                <w:sz w:val="18"/>
              </w:rPr>
              <w:t> </w:t>
            </w:r>
            <w:r>
              <w:rPr>
                <w:color w:val="FF0000"/>
                <w:sz w:val="18"/>
              </w:rPr>
              <w:t>entiende válidamente</w:t>
            </w:r>
            <w:r>
              <w:rPr>
                <w:color w:val="FF0000"/>
                <w:spacing w:val="48"/>
                <w:sz w:val="18"/>
              </w:rPr>
              <w:t> </w:t>
            </w:r>
            <w:r>
              <w:rPr>
                <w:color w:val="FF0000"/>
                <w:sz w:val="18"/>
              </w:rPr>
              <w:t>efectuada</w:t>
            </w:r>
            <w:r>
              <w:rPr>
                <w:color w:val="FF0000"/>
                <w:spacing w:val="50"/>
                <w:sz w:val="18"/>
              </w:rPr>
              <w:t> </w:t>
            </w:r>
            <w:r>
              <w:rPr>
                <w:color w:val="FF0000"/>
                <w:sz w:val="18"/>
              </w:rPr>
              <w:t>al</w:t>
            </w:r>
            <w:r>
              <w:rPr>
                <w:color w:val="FF0000"/>
                <w:spacing w:val="49"/>
                <w:sz w:val="18"/>
              </w:rPr>
              <w:t> </w:t>
            </w:r>
            <w:r>
              <w:rPr>
                <w:color w:val="FF0000"/>
                <w:sz w:val="18"/>
              </w:rPr>
              <w:t>día</w:t>
            </w:r>
            <w:r>
              <w:rPr>
                <w:color w:val="FF0000"/>
                <w:spacing w:val="50"/>
                <w:sz w:val="18"/>
              </w:rPr>
              <w:t> </w:t>
            </w:r>
            <w:r>
              <w:rPr>
                <w:color w:val="FF0000"/>
                <w:sz w:val="18"/>
              </w:rPr>
              <w:t>hábil</w:t>
            </w:r>
            <w:r>
              <w:rPr>
                <w:color w:val="FF0000"/>
                <w:spacing w:val="49"/>
                <w:sz w:val="18"/>
              </w:rPr>
              <w:t> </w:t>
            </w:r>
            <w:r>
              <w:rPr>
                <w:color w:val="FF0000"/>
                <w:sz w:val="18"/>
              </w:rPr>
              <w:t>siguiente</w:t>
            </w:r>
            <w:r>
              <w:rPr>
                <w:color w:val="FF0000"/>
                <w:spacing w:val="50"/>
                <w:sz w:val="18"/>
              </w:rPr>
              <w:t> </w:t>
            </w:r>
            <w:r>
              <w:rPr>
                <w:color w:val="FF0000"/>
                <w:sz w:val="18"/>
              </w:rPr>
              <w:t>de</w:t>
            </w:r>
            <w:r>
              <w:rPr>
                <w:color w:val="FF0000"/>
                <w:spacing w:val="51"/>
                <w:sz w:val="18"/>
              </w:rPr>
              <w:t> </w:t>
            </w:r>
            <w:r>
              <w:rPr>
                <w:color w:val="FF0000"/>
                <w:sz w:val="18"/>
              </w:rPr>
              <w:t>su</w:t>
            </w:r>
            <w:r>
              <w:rPr>
                <w:color w:val="FF0000"/>
                <w:spacing w:val="54"/>
                <w:sz w:val="18"/>
              </w:rPr>
              <w:t> </w:t>
            </w:r>
            <w:r>
              <w:rPr>
                <w:color w:val="FF0000"/>
                <w:sz w:val="18"/>
              </w:rPr>
              <w:t>realización,</w:t>
            </w:r>
            <w:r>
              <w:rPr>
                <w:color w:val="FF0000"/>
                <w:spacing w:val="49"/>
                <w:sz w:val="18"/>
              </w:rPr>
              <w:t> </w:t>
            </w:r>
            <w:r>
              <w:rPr>
                <w:color w:val="FF0000"/>
                <w:sz w:val="18"/>
              </w:rPr>
              <w:t>de</w:t>
            </w:r>
            <w:r>
              <w:rPr>
                <w:color w:val="FF0000"/>
                <w:spacing w:val="48"/>
                <w:sz w:val="18"/>
              </w:rPr>
              <w:t> </w:t>
            </w:r>
            <w:r>
              <w:rPr>
                <w:color w:val="FF0000"/>
                <w:sz w:val="18"/>
              </w:rPr>
              <w:t>conformidad</w:t>
            </w:r>
            <w:r>
              <w:rPr>
                <w:color w:val="FF0000"/>
                <w:spacing w:val="51"/>
                <w:sz w:val="18"/>
              </w:rPr>
              <w:t> </w:t>
            </w:r>
            <w:r>
              <w:rPr>
                <w:color w:val="FF0000"/>
                <w:sz w:val="18"/>
              </w:rPr>
              <w:t>con</w:t>
            </w:r>
            <w:r>
              <w:rPr>
                <w:color w:val="FF0000"/>
                <w:spacing w:val="48"/>
                <w:sz w:val="18"/>
              </w:rPr>
              <w:t> </w:t>
            </w:r>
            <w:r>
              <w:rPr>
                <w:color w:val="FF0000"/>
                <w:sz w:val="18"/>
              </w:rPr>
              <w:t>la</w:t>
            </w:r>
            <w:r>
              <w:rPr>
                <w:color w:val="FF0000"/>
                <w:spacing w:val="51"/>
                <w:sz w:val="18"/>
              </w:rPr>
              <w:t> </w:t>
            </w:r>
            <w:r>
              <w:rPr>
                <w:color w:val="FF0000"/>
                <w:spacing w:val="-2"/>
                <w:sz w:val="18"/>
              </w:rPr>
              <w:t>Decimotercera</w:t>
            </w:r>
          </w:p>
          <w:p>
            <w:pPr>
              <w:pStyle w:val="TableParagraph"/>
              <w:spacing w:line="203" w:lineRule="exact"/>
              <w:ind w:left="141"/>
              <w:rPr>
                <w:sz w:val="18"/>
              </w:rPr>
            </w:pPr>
            <w:r>
              <w:rPr>
                <w:color w:val="FF0000"/>
                <w:sz w:val="18"/>
              </w:rPr>
              <w:t>Disposición</w:t>
            </w:r>
            <w:r>
              <w:rPr>
                <w:color w:val="FF0000"/>
                <w:spacing w:val="-7"/>
                <w:sz w:val="18"/>
              </w:rPr>
              <w:t> </w:t>
            </w:r>
            <w:r>
              <w:rPr>
                <w:color w:val="FF0000"/>
                <w:sz w:val="18"/>
              </w:rPr>
              <w:t>Complementaria</w:t>
            </w:r>
            <w:r>
              <w:rPr>
                <w:color w:val="FF0000"/>
                <w:spacing w:val="-6"/>
                <w:sz w:val="18"/>
              </w:rPr>
              <w:t> </w:t>
            </w:r>
            <w:r>
              <w:rPr>
                <w:color w:val="FF0000"/>
                <w:sz w:val="18"/>
              </w:rPr>
              <w:t>Transitoria</w:t>
            </w:r>
            <w:r>
              <w:rPr>
                <w:color w:val="FF0000"/>
                <w:spacing w:val="-5"/>
                <w:sz w:val="18"/>
              </w:rPr>
              <w:t> </w:t>
            </w:r>
            <w:r>
              <w:rPr>
                <w:color w:val="FF0000"/>
                <w:sz w:val="18"/>
              </w:rPr>
              <w:t>del</w:t>
            </w:r>
            <w:r>
              <w:rPr>
                <w:color w:val="FF0000"/>
                <w:spacing w:val="-4"/>
                <w:sz w:val="18"/>
              </w:rPr>
              <w:t> </w:t>
            </w:r>
            <w:r>
              <w:rPr>
                <w:color w:val="FF0000"/>
                <w:spacing w:val="-2"/>
                <w:sz w:val="18"/>
              </w:rPr>
              <w:t>Reglamento.</w:t>
            </w:r>
          </w:p>
        </w:tc>
      </w:tr>
    </w:tbl>
    <w:p>
      <w:pPr>
        <w:spacing w:after="0" w:line="203" w:lineRule="exact"/>
        <w:rPr>
          <w:sz w:val="18"/>
        </w:rPr>
        <w:sectPr>
          <w:pgSz w:w="11910" w:h="16840"/>
          <w:pgMar w:header="571" w:footer="0" w:top="1320" w:bottom="280" w:left="1260" w:right="580"/>
        </w:sectPr>
      </w:pPr>
    </w:p>
    <w:p>
      <w:pPr>
        <w:pStyle w:val="Heading2"/>
        <w:spacing w:line="520" w:lineRule="auto" w:before="90"/>
        <w:ind w:left="3457" w:right="4118" w:firstLine="657"/>
        <w:rPr>
          <w:b w:val="0"/>
          <w:sz w:val="13"/>
        </w:rPr>
      </w:pPr>
      <w:r>
        <w:rPr/>
        <mc:AlternateContent>
          <mc:Choice Requires="wps">
            <w:drawing>
              <wp:anchor distT="0" distB="0" distL="0" distR="0" allowOverlap="1" layoutInCell="1" locked="0" behindDoc="0" simplePos="0" relativeHeight="15808512">
                <wp:simplePos x="0" y="0"/>
                <wp:positionH relativeFrom="page">
                  <wp:posOffset>6660515</wp:posOffset>
                </wp:positionH>
                <wp:positionV relativeFrom="page">
                  <wp:posOffset>1015809</wp:posOffset>
                </wp:positionV>
                <wp:extent cx="457834" cy="9034780"/>
                <wp:effectExtent l="0" t="0" r="0" b="0"/>
                <wp:wrapNone/>
                <wp:docPr id="305" name="Group 305"/>
                <wp:cNvGraphicFramePr>
                  <a:graphicFrameLocks/>
                </wp:cNvGraphicFramePr>
                <a:graphic>
                  <a:graphicData uri="http://schemas.microsoft.com/office/word/2010/wordprocessingGroup">
                    <wpg:wgp>
                      <wpg:cNvPr id="305" name="Group 305"/>
                      <wpg:cNvGrpSpPr/>
                      <wpg:grpSpPr>
                        <a:xfrm>
                          <a:off x="0" y="0"/>
                          <a:ext cx="457834" cy="9034780"/>
                          <a:chExt cx="457834" cy="9034780"/>
                        </a:xfrm>
                      </wpg:grpSpPr>
                      <wps:wsp>
                        <wps:cNvPr id="306" name="Graphic 306"/>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307" name="Textbox 307"/>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56</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08512" id="docshapegroup305" coordorigin="10489,1600" coordsize="721,14228">
                <v:rect style="position:absolute;left:11181;top:1599;width:29;height:13807" id="docshape306" filled="true" fillcolor="#000000" stroked="false">
                  <v:fill type="solid"/>
                </v:rect>
                <v:shape style="position:absolute;left:10489;top:15323;width:720;height:504" type="#_x0000_t202" id="docshape307"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56</w:t>
                        </w:r>
                      </w:p>
                    </w:txbxContent>
                  </v:textbox>
                  <v:fill type="solid"/>
                  <w10:wrap type="none"/>
                </v:shape>
                <w10:wrap type="none"/>
              </v:group>
            </w:pict>
          </mc:Fallback>
        </mc:AlternateContent>
      </w:r>
      <w:r>
        <w:rPr/>
        <w:t>ANEXO N° 2 PACTO</w:t>
      </w:r>
      <w:r>
        <w:rPr>
          <w:spacing w:val="-14"/>
        </w:rPr>
        <w:t> </w:t>
      </w:r>
      <w:r>
        <w:rPr/>
        <w:t>DE</w:t>
      </w:r>
      <w:r>
        <w:rPr>
          <w:spacing w:val="-14"/>
        </w:rPr>
        <w:t> </w:t>
      </w:r>
      <w:r>
        <w:rPr/>
        <w:t>INTEGRIDAD</w:t>
      </w:r>
      <w:hyperlink w:history="true" w:anchor="_bookmark45">
        <w:r>
          <w:rPr>
            <w:b w:val="0"/>
            <w:position w:val="6"/>
            <w:sz w:val="13"/>
          </w:rPr>
          <w:t>46</w:t>
        </w:r>
      </w:hyperlink>
    </w:p>
    <w:p>
      <w:pPr>
        <w:pStyle w:val="BodyText"/>
        <w:spacing w:line="191" w:lineRule="exact"/>
        <w:ind w:left="158"/>
      </w:pPr>
      <w:r>
        <w:rPr>
          <w:spacing w:val="-2"/>
        </w:rPr>
        <w:t>Señores</w:t>
      </w:r>
    </w:p>
    <w:p>
      <w:pPr>
        <w:pStyle w:val="Heading2"/>
        <w:spacing w:line="229" w:lineRule="exact"/>
      </w:pPr>
      <w:r>
        <w:rPr>
          <w:spacing w:val="-2"/>
        </w:rPr>
        <w:t>EVALUADORES</w:t>
      </w:r>
    </w:p>
    <w:p>
      <w:pPr>
        <w:spacing w:before="1"/>
        <w:ind w:left="158" w:right="0" w:firstLine="0"/>
        <w:jc w:val="left"/>
        <w:rPr>
          <w:sz w:val="20"/>
        </w:rPr>
      </w:pP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w:t>
      </w:r>
      <w:r>
        <w:rPr>
          <w:b/>
          <w:sz w:val="20"/>
          <w:u w:val="single"/>
        </w:rPr>
        <w:t>PROCEDIMIENTO DE SELECCIÓN</w:t>
      </w:r>
      <w:r>
        <w:rPr>
          <w:sz w:val="20"/>
          <w:u w:val="none"/>
        </w:rPr>
        <w:t>]</w:t>
      </w:r>
    </w:p>
    <w:p>
      <w:pPr>
        <w:pStyle w:val="BodyText"/>
        <w:spacing w:before="1"/>
        <w:ind w:left="158"/>
      </w:pPr>
      <w:r>
        <w:rPr>
          <w:spacing w:val="-2"/>
        </w:rPr>
        <w:t>Presente.-</w:t>
      </w:r>
    </w:p>
    <w:p>
      <w:pPr>
        <w:pStyle w:val="BodyText"/>
      </w:pPr>
    </w:p>
    <w:p>
      <w:pPr>
        <w:spacing w:before="0"/>
        <w:ind w:left="158" w:right="834" w:firstLine="0"/>
        <w:jc w:val="both"/>
        <w:rPr>
          <w:b/>
          <w:sz w:val="20"/>
        </w:rPr>
      </w:pPr>
      <w:r>
        <w:rPr>
          <w:sz w:val="20"/>
        </w:rPr>
        <w:t>El que suscribe, [……………..], postor o representante legal de [</w:t>
      </w:r>
      <w:r>
        <w:rPr>
          <w:b/>
          <w:sz w:val="20"/>
          <w:u w:val="single"/>
        </w:rPr>
        <w:t>CONSIGNAR SEGÚN</w:t>
      </w:r>
      <w:r>
        <w:rPr>
          <w:b/>
          <w:sz w:val="20"/>
          <w:u w:val="none"/>
        </w:rPr>
        <w:t> </w:t>
      </w:r>
      <w:r>
        <w:rPr>
          <w:b/>
          <w:sz w:val="20"/>
          <w:u w:val="single"/>
        </w:rPr>
        <w:t>CORRESPONDA]</w:t>
      </w:r>
      <w:r>
        <w:rPr>
          <w:sz w:val="20"/>
          <w:u w:val="none"/>
        </w:rPr>
        <w:t>,</w:t>
      </w:r>
      <w:r>
        <w:rPr>
          <w:spacing w:val="49"/>
          <w:sz w:val="20"/>
          <w:u w:val="none"/>
        </w:rPr>
        <w:t> </w:t>
      </w:r>
      <w:r>
        <w:rPr>
          <w:sz w:val="20"/>
          <w:u w:val="none"/>
        </w:rPr>
        <w:t>identificado</w:t>
      </w:r>
      <w:r>
        <w:rPr>
          <w:spacing w:val="49"/>
          <w:sz w:val="20"/>
          <w:u w:val="none"/>
        </w:rPr>
        <w:t> </w:t>
      </w:r>
      <w:r>
        <w:rPr>
          <w:sz w:val="20"/>
          <w:u w:val="none"/>
        </w:rPr>
        <w:t>con</w:t>
      </w:r>
      <w:r>
        <w:rPr>
          <w:spacing w:val="51"/>
          <w:sz w:val="20"/>
          <w:u w:val="none"/>
        </w:rPr>
        <w:t> </w:t>
      </w:r>
      <w:r>
        <w:rPr>
          <w:b/>
          <w:sz w:val="20"/>
          <w:u w:val="single"/>
        </w:rPr>
        <w:t>[CONSIGNAR</w:t>
      </w:r>
      <w:r>
        <w:rPr>
          <w:b/>
          <w:spacing w:val="52"/>
          <w:sz w:val="20"/>
          <w:u w:val="single"/>
        </w:rPr>
        <w:t> </w:t>
      </w:r>
      <w:r>
        <w:rPr>
          <w:b/>
          <w:sz w:val="20"/>
          <w:u w:val="single"/>
        </w:rPr>
        <w:t>TIPO</w:t>
      </w:r>
      <w:r>
        <w:rPr>
          <w:b/>
          <w:spacing w:val="50"/>
          <w:sz w:val="20"/>
          <w:u w:val="single"/>
        </w:rPr>
        <w:t> </w:t>
      </w:r>
      <w:r>
        <w:rPr>
          <w:b/>
          <w:sz w:val="20"/>
          <w:u w:val="single"/>
        </w:rPr>
        <w:t>DE</w:t>
      </w:r>
      <w:r>
        <w:rPr>
          <w:b/>
          <w:spacing w:val="49"/>
          <w:sz w:val="20"/>
          <w:u w:val="single"/>
        </w:rPr>
        <w:t> </w:t>
      </w:r>
      <w:r>
        <w:rPr>
          <w:b/>
          <w:sz w:val="20"/>
          <w:u w:val="single"/>
        </w:rPr>
        <w:t>DOCUMENTO</w:t>
      </w:r>
      <w:r>
        <w:rPr>
          <w:b/>
          <w:spacing w:val="50"/>
          <w:sz w:val="20"/>
          <w:u w:val="single"/>
        </w:rPr>
        <w:t> </w:t>
      </w:r>
      <w:r>
        <w:rPr>
          <w:b/>
          <w:sz w:val="20"/>
          <w:u w:val="single"/>
        </w:rPr>
        <w:t>DE</w:t>
      </w:r>
      <w:r>
        <w:rPr>
          <w:b/>
          <w:spacing w:val="49"/>
          <w:sz w:val="20"/>
          <w:u w:val="single"/>
        </w:rPr>
        <w:t> </w:t>
      </w:r>
      <w:r>
        <w:rPr>
          <w:b/>
          <w:sz w:val="20"/>
          <w:u w:val="single"/>
        </w:rPr>
        <w:t>IDENTIDAD]</w:t>
      </w:r>
      <w:r>
        <w:rPr>
          <w:b/>
          <w:spacing w:val="50"/>
          <w:sz w:val="20"/>
          <w:u w:val="single"/>
        </w:rPr>
        <w:t> </w:t>
      </w:r>
      <w:r>
        <w:rPr>
          <w:b/>
          <w:spacing w:val="-5"/>
          <w:sz w:val="20"/>
          <w:u w:val="single"/>
        </w:rPr>
        <w:t>N°</w:t>
      </w:r>
    </w:p>
    <w:p>
      <w:pPr>
        <w:spacing w:before="0"/>
        <w:ind w:left="158" w:right="835" w:firstLine="0"/>
        <w:jc w:val="both"/>
        <w:rPr>
          <w:b/>
          <w:sz w:val="20"/>
        </w:rPr>
      </w:pPr>
      <w:r>
        <w:rPr>
          <w:b/>
          <w:sz w:val="20"/>
          <w:u w:val="single"/>
        </w:rPr>
        <w:t>[CONSIGNAR NÚMERO DE DOCUMENTO DE IDENTIDAD</w:t>
      </w:r>
      <w:r>
        <w:rPr>
          <w:sz w:val="20"/>
          <w:u w:val="none"/>
        </w:rPr>
        <w:t>], con poder inscrito en la Sede Registral de</w:t>
      </w:r>
      <w:r>
        <w:rPr>
          <w:spacing w:val="-3"/>
          <w:sz w:val="20"/>
          <w:u w:val="none"/>
        </w:rPr>
        <w:t> </w:t>
      </w:r>
      <w:r>
        <w:rPr>
          <w:sz w:val="20"/>
          <w:u w:val="none"/>
        </w:rPr>
        <w:t>[</w:t>
      </w:r>
      <w:r>
        <w:rPr>
          <w:b/>
          <w:sz w:val="20"/>
          <w:u w:val="single"/>
        </w:rPr>
        <w:t>CONSIGNAR</w:t>
      </w:r>
      <w:r>
        <w:rPr>
          <w:b/>
          <w:spacing w:val="-1"/>
          <w:sz w:val="20"/>
          <w:u w:val="single"/>
        </w:rPr>
        <w:t> </w:t>
      </w:r>
      <w:r>
        <w:rPr>
          <w:b/>
          <w:sz w:val="20"/>
          <w:u w:val="single"/>
        </w:rPr>
        <w:t>EN</w:t>
      </w:r>
      <w:r>
        <w:rPr>
          <w:b/>
          <w:spacing w:val="-2"/>
          <w:sz w:val="20"/>
          <w:u w:val="single"/>
        </w:rPr>
        <w:t> </w:t>
      </w:r>
      <w:r>
        <w:rPr>
          <w:b/>
          <w:sz w:val="20"/>
          <w:u w:val="single"/>
        </w:rPr>
        <w:t>CASO</w:t>
      </w:r>
      <w:r>
        <w:rPr>
          <w:b/>
          <w:spacing w:val="-1"/>
          <w:sz w:val="20"/>
          <w:u w:val="single"/>
        </w:rPr>
        <w:t> </w:t>
      </w:r>
      <w:r>
        <w:rPr>
          <w:b/>
          <w:sz w:val="20"/>
          <w:u w:val="single"/>
        </w:rPr>
        <w:t>DE</w:t>
      </w:r>
      <w:r>
        <w:rPr>
          <w:b/>
          <w:spacing w:val="-2"/>
          <w:sz w:val="20"/>
          <w:u w:val="single"/>
        </w:rPr>
        <w:t> </w:t>
      </w:r>
      <w:r>
        <w:rPr>
          <w:b/>
          <w:sz w:val="20"/>
          <w:u w:val="single"/>
        </w:rPr>
        <w:t>SER PERSONA</w:t>
      </w:r>
      <w:r>
        <w:rPr>
          <w:b/>
          <w:spacing w:val="-1"/>
          <w:sz w:val="20"/>
          <w:u w:val="single"/>
        </w:rPr>
        <w:t> </w:t>
      </w:r>
      <w:r>
        <w:rPr>
          <w:b/>
          <w:sz w:val="20"/>
          <w:u w:val="single"/>
        </w:rPr>
        <w:t>JURÍDICA</w:t>
      </w:r>
      <w:r>
        <w:rPr>
          <w:sz w:val="20"/>
          <w:u w:val="none"/>
        </w:rPr>
        <w:t>]</w:t>
      </w:r>
      <w:r>
        <w:rPr>
          <w:spacing w:val="-2"/>
          <w:sz w:val="20"/>
          <w:u w:val="none"/>
        </w:rPr>
        <w:t> </w:t>
      </w:r>
      <w:r>
        <w:rPr>
          <w:sz w:val="20"/>
          <w:u w:val="none"/>
        </w:rPr>
        <w:t>en</w:t>
      </w:r>
      <w:r>
        <w:rPr>
          <w:spacing w:val="-2"/>
          <w:sz w:val="20"/>
          <w:u w:val="none"/>
        </w:rPr>
        <w:t> </w:t>
      </w:r>
      <w:r>
        <w:rPr>
          <w:sz w:val="20"/>
          <w:u w:val="none"/>
        </w:rPr>
        <w:t>la Partida</w:t>
      </w:r>
      <w:r>
        <w:rPr>
          <w:spacing w:val="-3"/>
          <w:sz w:val="20"/>
          <w:u w:val="none"/>
        </w:rPr>
        <w:t> </w:t>
      </w:r>
      <w:r>
        <w:rPr>
          <w:sz w:val="20"/>
          <w:u w:val="none"/>
        </w:rPr>
        <w:t>Registral</w:t>
      </w:r>
      <w:r>
        <w:rPr>
          <w:spacing w:val="-1"/>
          <w:sz w:val="20"/>
          <w:u w:val="none"/>
        </w:rPr>
        <w:t> </w:t>
      </w:r>
      <w:r>
        <w:rPr>
          <w:sz w:val="20"/>
          <w:u w:val="none"/>
        </w:rPr>
        <w:t>Nº</w:t>
      </w:r>
      <w:r>
        <w:rPr>
          <w:spacing w:val="-2"/>
          <w:sz w:val="20"/>
          <w:u w:val="none"/>
        </w:rPr>
        <w:t> </w:t>
      </w:r>
      <w:r>
        <w:rPr>
          <w:sz w:val="20"/>
          <w:u w:val="none"/>
        </w:rPr>
        <w:t>[</w:t>
      </w:r>
      <w:r>
        <w:rPr>
          <w:b/>
          <w:sz w:val="20"/>
          <w:u w:val="single"/>
        </w:rPr>
        <w:t>CONSIGNAR</w:t>
      </w:r>
      <w:r>
        <w:rPr>
          <w:b/>
          <w:sz w:val="20"/>
          <w:u w:val="none"/>
        </w:rPr>
        <w:t> </w:t>
      </w:r>
      <w:r>
        <w:rPr>
          <w:b/>
          <w:sz w:val="20"/>
          <w:u w:val="single"/>
        </w:rPr>
        <w:t>EN</w:t>
      </w:r>
      <w:r>
        <w:rPr>
          <w:b/>
          <w:spacing w:val="3"/>
          <w:sz w:val="20"/>
          <w:u w:val="single"/>
        </w:rPr>
        <w:t> </w:t>
      </w:r>
      <w:r>
        <w:rPr>
          <w:b/>
          <w:sz w:val="20"/>
          <w:u w:val="single"/>
        </w:rPr>
        <w:t>CASO</w:t>
      </w:r>
      <w:r>
        <w:rPr>
          <w:b/>
          <w:spacing w:val="4"/>
          <w:sz w:val="20"/>
          <w:u w:val="single"/>
        </w:rPr>
        <w:t> </w:t>
      </w:r>
      <w:r>
        <w:rPr>
          <w:b/>
          <w:sz w:val="20"/>
          <w:u w:val="single"/>
        </w:rPr>
        <w:t>DE</w:t>
      </w:r>
      <w:r>
        <w:rPr>
          <w:b/>
          <w:spacing w:val="5"/>
          <w:sz w:val="20"/>
          <w:u w:val="single"/>
        </w:rPr>
        <w:t> </w:t>
      </w:r>
      <w:r>
        <w:rPr>
          <w:b/>
          <w:sz w:val="20"/>
          <w:u w:val="single"/>
        </w:rPr>
        <w:t>SER</w:t>
      </w:r>
      <w:r>
        <w:rPr>
          <w:b/>
          <w:spacing w:val="4"/>
          <w:sz w:val="20"/>
          <w:u w:val="single"/>
        </w:rPr>
        <w:t> </w:t>
      </w:r>
      <w:r>
        <w:rPr>
          <w:b/>
          <w:sz w:val="20"/>
          <w:u w:val="single"/>
        </w:rPr>
        <w:t>PERSONA</w:t>
      </w:r>
      <w:r>
        <w:rPr>
          <w:b/>
          <w:spacing w:val="4"/>
          <w:sz w:val="20"/>
          <w:u w:val="single"/>
        </w:rPr>
        <w:t> </w:t>
      </w:r>
      <w:r>
        <w:rPr>
          <w:b/>
          <w:sz w:val="20"/>
          <w:u w:val="single"/>
        </w:rPr>
        <w:t>JURÍDICA</w:t>
      </w:r>
      <w:r>
        <w:rPr>
          <w:sz w:val="20"/>
          <w:u w:val="none"/>
        </w:rPr>
        <w:t>]</w:t>
      </w:r>
      <w:r>
        <w:rPr>
          <w:spacing w:val="3"/>
          <w:sz w:val="20"/>
          <w:u w:val="none"/>
        </w:rPr>
        <w:t> </w:t>
      </w:r>
      <w:r>
        <w:rPr>
          <w:sz w:val="20"/>
          <w:u w:val="none"/>
        </w:rPr>
        <w:t>Asiento</w:t>
      </w:r>
      <w:r>
        <w:rPr>
          <w:spacing w:val="3"/>
          <w:sz w:val="20"/>
          <w:u w:val="none"/>
        </w:rPr>
        <w:t> </w:t>
      </w:r>
      <w:r>
        <w:rPr>
          <w:sz w:val="20"/>
          <w:u w:val="none"/>
        </w:rPr>
        <w:t>Nº</w:t>
      </w:r>
      <w:r>
        <w:rPr>
          <w:spacing w:val="3"/>
          <w:sz w:val="20"/>
          <w:u w:val="none"/>
        </w:rPr>
        <w:t> </w:t>
      </w:r>
      <w:r>
        <w:rPr>
          <w:sz w:val="20"/>
          <w:u w:val="none"/>
        </w:rPr>
        <w:t>[</w:t>
      </w:r>
      <w:r>
        <w:rPr>
          <w:b/>
          <w:sz w:val="20"/>
          <w:u w:val="single"/>
        </w:rPr>
        <w:t>CONSIGNAR</w:t>
      </w:r>
      <w:r>
        <w:rPr>
          <w:b/>
          <w:spacing w:val="4"/>
          <w:sz w:val="20"/>
          <w:u w:val="single"/>
        </w:rPr>
        <w:t> </w:t>
      </w:r>
      <w:r>
        <w:rPr>
          <w:b/>
          <w:sz w:val="20"/>
          <w:u w:val="single"/>
        </w:rPr>
        <w:t>EN</w:t>
      </w:r>
      <w:r>
        <w:rPr>
          <w:b/>
          <w:spacing w:val="4"/>
          <w:sz w:val="20"/>
          <w:u w:val="single"/>
        </w:rPr>
        <w:t> </w:t>
      </w:r>
      <w:r>
        <w:rPr>
          <w:b/>
          <w:sz w:val="20"/>
          <w:u w:val="single"/>
        </w:rPr>
        <w:t>CASO</w:t>
      </w:r>
      <w:r>
        <w:rPr>
          <w:b/>
          <w:spacing w:val="4"/>
          <w:sz w:val="20"/>
          <w:u w:val="single"/>
        </w:rPr>
        <w:t> </w:t>
      </w:r>
      <w:r>
        <w:rPr>
          <w:b/>
          <w:sz w:val="20"/>
          <w:u w:val="single"/>
        </w:rPr>
        <w:t>DE</w:t>
      </w:r>
      <w:r>
        <w:rPr>
          <w:b/>
          <w:spacing w:val="3"/>
          <w:sz w:val="20"/>
          <w:u w:val="single"/>
        </w:rPr>
        <w:t> </w:t>
      </w:r>
      <w:r>
        <w:rPr>
          <w:b/>
          <w:sz w:val="20"/>
          <w:u w:val="single"/>
        </w:rPr>
        <w:t>SER</w:t>
      </w:r>
      <w:r>
        <w:rPr>
          <w:b/>
          <w:spacing w:val="6"/>
          <w:sz w:val="20"/>
          <w:u w:val="single"/>
        </w:rPr>
        <w:t> </w:t>
      </w:r>
      <w:r>
        <w:rPr>
          <w:b/>
          <w:spacing w:val="-2"/>
          <w:sz w:val="20"/>
          <w:u w:val="single"/>
        </w:rPr>
        <w:t>PERSONA</w:t>
      </w:r>
    </w:p>
    <w:p>
      <w:pPr>
        <w:spacing w:before="1"/>
        <w:ind w:left="158" w:right="841" w:firstLine="0"/>
        <w:jc w:val="left"/>
        <w:rPr>
          <w:sz w:val="20"/>
        </w:rPr>
      </w:pPr>
      <w:r>
        <w:rPr>
          <w:b/>
          <w:sz w:val="20"/>
          <w:u w:val="single"/>
        </w:rPr>
        <w:t>JURÍDICA]</w:t>
      </w:r>
      <w:r>
        <w:rPr>
          <w:sz w:val="20"/>
          <w:u w:val="none"/>
        </w:rPr>
        <w:t>, en su calidad de proveedor en el ámbito de aplicación de la normativa de contratación</w:t>
      </w:r>
      <w:r>
        <w:rPr>
          <w:spacing w:val="80"/>
          <w:sz w:val="20"/>
          <w:u w:val="none"/>
        </w:rPr>
        <w:t> </w:t>
      </w:r>
      <w:r>
        <w:rPr>
          <w:sz w:val="20"/>
          <w:u w:val="none"/>
        </w:rPr>
        <w:t>pública, </w:t>
      </w:r>
      <w:r>
        <w:rPr>
          <w:b/>
          <w:sz w:val="20"/>
          <w:u w:val="none"/>
        </w:rPr>
        <w:t>suscribo el presente Pacto de Integridad </w:t>
      </w:r>
      <w:r>
        <w:rPr>
          <w:sz w:val="20"/>
          <w:u w:val="none"/>
        </w:rPr>
        <w:t>bajo los siguientes términos y condiciones:</w:t>
      </w:r>
    </w:p>
    <w:p>
      <w:pPr>
        <w:spacing w:before="229"/>
        <w:ind w:left="158" w:right="0" w:firstLine="0"/>
        <w:jc w:val="left"/>
        <w:rPr>
          <w:sz w:val="20"/>
        </w:rPr>
      </w:pPr>
      <w:r>
        <w:rPr>
          <w:b/>
          <w:sz w:val="20"/>
        </w:rPr>
        <w:t>PRIMERO:</w:t>
      </w:r>
      <w:r>
        <w:rPr>
          <w:b/>
          <w:spacing w:val="-8"/>
          <w:sz w:val="20"/>
        </w:rPr>
        <w:t> </w:t>
      </w:r>
      <w:r>
        <w:rPr>
          <w:sz w:val="20"/>
        </w:rPr>
        <w:t>Declaro,</w:t>
      </w:r>
      <w:r>
        <w:rPr>
          <w:spacing w:val="-6"/>
          <w:sz w:val="20"/>
        </w:rPr>
        <w:t> </w:t>
      </w:r>
      <w:r>
        <w:rPr>
          <w:sz w:val="20"/>
        </w:rPr>
        <w:t>bajo</w:t>
      </w:r>
      <w:r>
        <w:rPr>
          <w:spacing w:val="-8"/>
          <w:sz w:val="20"/>
        </w:rPr>
        <w:t> </w:t>
      </w:r>
      <w:r>
        <w:rPr>
          <w:spacing w:val="-2"/>
          <w:sz w:val="20"/>
        </w:rPr>
        <w:t>juramento:</w:t>
      </w:r>
    </w:p>
    <w:p>
      <w:pPr>
        <w:pStyle w:val="ListParagraph"/>
        <w:numPr>
          <w:ilvl w:val="1"/>
          <w:numId w:val="46"/>
        </w:numPr>
        <w:tabs>
          <w:tab w:pos="868" w:val="left" w:leader="none"/>
          <w:tab w:pos="871" w:val="left" w:leader="none"/>
        </w:tabs>
        <w:spacing w:line="240" w:lineRule="auto" w:before="0" w:after="0"/>
        <w:ind w:left="871" w:right="845" w:hanging="356"/>
        <w:jc w:val="both"/>
        <w:rPr>
          <w:sz w:val="20"/>
        </w:rPr>
      </w:pPr>
      <w:r>
        <w:rPr>
          <w:sz w:val="20"/>
        </w:rPr>
        <w:t>Que conozco los impedimentos para ser participante, postor, contratista o subcontratista, establecidos en el artículo 30 de la Ley N° 32069, Ley General de Contrataciones Públicas.</w:t>
      </w:r>
    </w:p>
    <w:p>
      <w:pPr>
        <w:pStyle w:val="ListParagraph"/>
        <w:numPr>
          <w:ilvl w:val="1"/>
          <w:numId w:val="46"/>
        </w:numPr>
        <w:tabs>
          <w:tab w:pos="868" w:val="left" w:leader="none"/>
          <w:tab w:pos="871" w:val="left" w:leader="none"/>
        </w:tabs>
        <w:spacing w:line="240" w:lineRule="auto" w:before="121" w:after="0"/>
        <w:ind w:left="871" w:right="844" w:hanging="356"/>
        <w:jc w:val="both"/>
        <w:rPr>
          <w:sz w:val="20"/>
        </w:rPr>
      </w:pPr>
      <w:r>
        <w:rPr>
          <w:sz w:val="20"/>
        </w:rPr>
        <w:t>Que los recursos que componen mi patrimonio o el patrimonio de la persona jurídica a la que represento no provienen de lavado de activos, narcotráfico, minería ilegal, financiamiento del terrorismo, y/o de cualquier actividad ilícita.</w:t>
      </w:r>
    </w:p>
    <w:p>
      <w:pPr>
        <w:pStyle w:val="ListParagraph"/>
        <w:numPr>
          <w:ilvl w:val="1"/>
          <w:numId w:val="46"/>
        </w:numPr>
        <w:tabs>
          <w:tab w:pos="868" w:val="left" w:leader="none"/>
          <w:tab w:pos="871" w:val="left" w:leader="none"/>
        </w:tabs>
        <w:spacing w:line="240" w:lineRule="auto" w:before="119" w:after="0"/>
        <w:ind w:left="871" w:right="843" w:hanging="356"/>
        <w:jc w:val="both"/>
        <w:rPr>
          <w:sz w:val="20"/>
        </w:rPr>
      </w:pPr>
      <w:r>
        <w:rPr>
          <w:sz w:val="20"/>
        </w:rPr>
        <w:t>Que</w:t>
      </w:r>
      <w:r>
        <w:rPr>
          <w:spacing w:val="-5"/>
          <w:sz w:val="20"/>
        </w:rPr>
        <w:t> </w:t>
      </w:r>
      <w:r>
        <w:rPr>
          <w:sz w:val="20"/>
        </w:rPr>
        <w:t>conozco</w:t>
      </w:r>
      <w:r>
        <w:rPr>
          <w:spacing w:val="-2"/>
          <w:sz w:val="20"/>
        </w:rPr>
        <w:t> </w:t>
      </w:r>
      <w:r>
        <w:rPr>
          <w:sz w:val="20"/>
        </w:rPr>
        <w:t>la</w:t>
      </w:r>
      <w:r>
        <w:rPr>
          <w:spacing w:val="-4"/>
          <w:sz w:val="20"/>
        </w:rPr>
        <w:t> </w:t>
      </w:r>
      <w:r>
        <w:rPr>
          <w:sz w:val="20"/>
        </w:rPr>
        <w:t>obligación</w:t>
      </w:r>
      <w:r>
        <w:rPr>
          <w:spacing w:val="-3"/>
          <w:sz w:val="20"/>
        </w:rPr>
        <w:t> </w:t>
      </w:r>
      <w:r>
        <w:rPr>
          <w:sz w:val="20"/>
        </w:rPr>
        <w:t>de</w:t>
      </w:r>
      <w:r>
        <w:rPr>
          <w:spacing w:val="-5"/>
          <w:sz w:val="20"/>
        </w:rPr>
        <w:t> </w:t>
      </w:r>
      <w:r>
        <w:rPr>
          <w:sz w:val="20"/>
        </w:rPr>
        <w:t>denunciar</w:t>
      </w:r>
      <w:r>
        <w:rPr>
          <w:spacing w:val="-4"/>
          <w:sz w:val="20"/>
        </w:rPr>
        <w:t> </w:t>
      </w:r>
      <w:r>
        <w:rPr>
          <w:sz w:val="20"/>
        </w:rPr>
        <w:t>cualquier</w:t>
      </w:r>
      <w:r>
        <w:rPr>
          <w:spacing w:val="-4"/>
          <w:sz w:val="20"/>
        </w:rPr>
        <w:t> </w:t>
      </w:r>
      <w:r>
        <w:rPr>
          <w:sz w:val="20"/>
        </w:rPr>
        <w:t>acto</w:t>
      </w:r>
      <w:r>
        <w:rPr>
          <w:spacing w:val="-4"/>
          <w:sz w:val="20"/>
        </w:rPr>
        <w:t> </w:t>
      </w:r>
      <w:r>
        <w:rPr>
          <w:sz w:val="20"/>
        </w:rPr>
        <w:t>de</w:t>
      </w:r>
      <w:r>
        <w:rPr>
          <w:spacing w:val="-4"/>
          <w:sz w:val="20"/>
        </w:rPr>
        <w:t> </w:t>
      </w:r>
      <w:r>
        <w:rPr>
          <w:sz w:val="20"/>
        </w:rPr>
        <w:t>corrupción</w:t>
      </w:r>
      <w:r>
        <w:rPr>
          <w:spacing w:val="-5"/>
          <w:sz w:val="20"/>
        </w:rPr>
        <w:t> </w:t>
      </w:r>
      <w:r>
        <w:rPr>
          <w:sz w:val="20"/>
        </w:rPr>
        <w:t>cometido</w:t>
      </w:r>
      <w:r>
        <w:rPr>
          <w:spacing w:val="-3"/>
          <w:sz w:val="20"/>
        </w:rPr>
        <w:t> </w:t>
      </w:r>
      <w:r>
        <w:rPr>
          <w:sz w:val="20"/>
        </w:rPr>
        <w:t>por</w:t>
      </w:r>
      <w:r>
        <w:rPr>
          <w:spacing w:val="-4"/>
          <w:sz w:val="20"/>
        </w:rPr>
        <w:t> </w:t>
      </w:r>
      <w:r>
        <w:rPr>
          <w:sz w:val="20"/>
        </w:rPr>
        <w:t>los</w:t>
      </w:r>
      <w:r>
        <w:rPr>
          <w:spacing w:val="-3"/>
          <w:sz w:val="20"/>
        </w:rPr>
        <w:t> </w:t>
      </w:r>
      <w:r>
        <w:rPr>
          <w:sz w:val="20"/>
        </w:rPr>
        <w:t>actores del proceso de contratación, así como las medidas de protección que le asisten a los denunciantes</w:t>
      </w:r>
      <w:r>
        <w:rPr>
          <w:spacing w:val="-14"/>
          <w:sz w:val="20"/>
        </w:rPr>
        <w:t> </w:t>
      </w:r>
      <w:hyperlink w:history="true" w:anchor="_bookmark46">
        <w:r>
          <w:rPr>
            <w:position w:val="6"/>
            <w:sz w:val="13"/>
          </w:rPr>
          <w:t>47</w:t>
        </w:r>
      </w:hyperlink>
      <w:r>
        <w:rPr>
          <w:spacing w:val="-9"/>
          <w:position w:val="6"/>
          <w:sz w:val="13"/>
        </w:rPr>
        <w:t> </w:t>
      </w:r>
      <w:r>
        <w:rPr>
          <w:sz w:val="20"/>
        </w:rPr>
        <w:t>; además de las consecuencias administrativas y legales que de estos se </w:t>
      </w:r>
      <w:r>
        <w:rPr>
          <w:spacing w:val="-2"/>
          <w:sz w:val="20"/>
        </w:rPr>
        <w:t>derivan.</w:t>
      </w:r>
    </w:p>
    <w:p>
      <w:pPr>
        <w:pStyle w:val="ListParagraph"/>
        <w:numPr>
          <w:ilvl w:val="1"/>
          <w:numId w:val="46"/>
        </w:numPr>
        <w:tabs>
          <w:tab w:pos="868" w:val="left" w:leader="none"/>
          <w:tab w:pos="871" w:val="left" w:leader="none"/>
        </w:tabs>
        <w:spacing w:line="240" w:lineRule="auto" w:before="119" w:after="0"/>
        <w:ind w:left="871" w:right="834" w:hanging="356"/>
        <w:jc w:val="both"/>
        <w:rPr>
          <w:sz w:val="20"/>
        </w:rPr>
      </w:pPr>
      <w:r>
        <w:rPr/>
        <mc:AlternateContent>
          <mc:Choice Requires="wps">
            <w:drawing>
              <wp:anchor distT="0" distB="0" distL="0" distR="0" allowOverlap="1" layoutInCell="1" locked="0" behindDoc="0" simplePos="0" relativeHeight="15809024">
                <wp:simplePos x="0" y="0"/>
                <wp:positionH relativeFrom="page">
                  <wp:posOffset>6842442</wp:posOffset>
                </wp:positionH>
                <wp:positionV relativeFrom="paragraph">
                  <wp:posOffset>840295</wp:posOffset>
                </wp:positionV>
                <wp:extent cx="196215" cy="3650615"/>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66.164993pt;width:15.45pt;height:287.45pt;mso-position-horizontal-relative:page;mso-position-vertical-relative:paragraph;z-index:15809024" type="#_x0000_t202" id="docshape308"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20"/>
        </w:rPr>
        <w:t>Que conozco el alcance de la Ley N° 28024, Ley que regula la gestión de intereses en la administración</w:t>
      </w:r>
      <w:r>
        <w:rPr>
          <w:spacing w:val="-12"/>
          <w:sz w:val="20"/>
        </w:rPr>
        <w:t> </w:t>
      </w:r>
      <w:r>
        <w:rPr>
          <w:sz w:val="20"/>
        </w:rPr>
        <w:t>pública</w:t>
      </w:r>
      <w:r>
        <w:rPr>
          <w:spacing w:val="-12"/>
          <w:sz w:val="20"/>
        </w:rPr>
        <w:t> </w:t>
      </w:r>
      <w:r>
        <w:rPr>
          <w:sz w:val="20"/>
        </w:rPr>
        <w:t>y</w:t>
      </w:r>
      <w:r>
        <w:rPr>
          <w:spacing w:val="-12"/>
          <w:sz w:val="20"/>
        </w:rPr>
        <w:t> </w:t>
      </w:r>
      <w:r>
        <w:rPr>
          <w:sz w:val="20"/>
        </w:rPr>
        <w:t>su</w:t>
      </w:r>
      <w:r>
        <w:rPr>
          <w:spacing w:val="-11"/>
          <w:sz w:val="20"/>
        </w:rPr>
        <w:t> </w:t>
      </w:r>
      <w:r>
        <w:rPr>
          <w:sz w:val="20"/>
        </w:rPr>
        <w:t>reglamento,</w:t>
      </w:r>
      <w:r>
        <w:rPr>
          <w:spacing w:val="-12"/>
          <w:sz w:val="20"/>
        </w:rPr>
        <w:t> </w:t>
      </w:r>
      <w:r>
        <w:rPr>
          <w:sz w:val="20"/>
        </w:rPr>
        <w:t>aprobado</w:t>
      </w:r>
      <w:r>
        <w:rPr>
          <w:spacing w:val="-12"/>
          <w:sz w:val="20"/>
        </w:rPr>
        <w:t> </w:t>
      </w:r>
      <w:r>
        <w:rPr>
          <w:sz w:val="20"/>
        </w:rPr>
        <w:t>por</w:t>
      </w:r>
      <w:r>
        <w:rPr>
          <w:spacing w:val="-9"/>
          <w:sz w:val="20"/>
        </w:rPr>
        <w:t> </w:t>
      </w:r>
      <w:r>
        <w:rPr>
          <w:sz w:val="20"/>
        </w:rPr>
        <w:t>Decreto</w:t>
      </w:r>
      <w:r>
        <w:rPr>
          <w:spacing w:val="-12"/>
          <w:sz w:val="20"/>
        </w:rPr>
        <w:t> </w:t>
      </w:r>
      <w:r>
        <w:rPr>
          <w:sz w:val="20"/>
        </w:rPr>
        <w:t>Supremo</w:t>
      </w:r>
      <w:r>
        <w:rPr>
          <w:spacing w:val="-14"/>
          <w:sz w:val="20"/>
        </w:rPr>
        <w:t> </w:t>
      </w:r>
      <w:r>
        <w:rPr>
          <w:sz w:val="20"/>
        </w:rPr>
        <w:t>N°</w:t>
      </w:r>
      <w:r>
        <w:rPr>
          <w:spacing w:val="-11"/>
          <w:sz w:val="20"/>
        </w:rPr>
        <w:t> </w:t>
      </w:r>
      <w:r>
        <w:rPr>
          <w:sz w:val="20"/>
        </w:rPr>
        <w:t>120-2019-PCM,</w:t>
      </w:r>
      <w:r>
        <w:rPr>
          <w:spacing w:val="-11"/>
          <w:sz w:val="20"/>
        </w:rPr>
        <w:t> </w:t>
      </w:r>
      <w:r>
        <w:rPr>
          <w:sz w:val="20"/>
        </w:rPr>
        <w:t>así como el marco de aplicación de la Ley N° 31564, Ley de prevención y mitigación del conflicto de intereses en el acceso y salida de personal del servicio público, y su reglamento aprobado por Decreto Supremo N° 082-2023-PCM</w:t>
      </w:r>
      <w:hyperlink w:history="true" w:anchor="_bookmark47">
        <w:r>
          <w:rPr>
            <w:position w:val="6"/>
            <w:sz w:val="13"/>
          </w:rPr>
          <w:t>48</w:t>
        </w:r>
        <w:r>
          <w:rPr>
            <w:sz w:val="20"/>
          </w:rPr>
          <w:t>.</w:t>
        </w:r>
      </w:hyperlink>
    </w:p>
    <w:p>
      <w:pPr>
        <w:pStyle w:val="ListParagraph"/>
        <w:numPr>
          <w:ilvl w:val="1"/>
          <w:numId w:val="46"/>
        </w:numPr>
        <w:tabs>
          <w:tab w:pos="868" w:val="left" w:leader="none"/>
          <w:tab w:pos="871" w:val="left" w:leader="none"/>
        </w:tabs>
        <w:spacing w:line="240" w:lineRule="auto" w:before="122" w:after="0"/>
        <w:ind w:left="871" w:right="831" w:hanging="356"/>
        <w:jc w:val="both"/>
        <w:rPr>
          <w:sz w:val="20"/>
        </w:rPr>
      </w:pPr>
      <w:r>
        <w:rPr>
          <w:sz w:val="20"/>
        </w:rPr>
        <w:t>Que conozco el alcance de la cláusula anticorrupción y antisoborno de los contratos suscritos en</w:t>
      </w:r>
      <w:r>
        <w:rPr>
          <w:spacing w:val="-12"/>
          <w:sz w:val="20"/>
        </w:rPr>
        <w:t> </w:t>
      </w:r>
      <w:r>
        <w:rPr>
          <w:sz w:val="20"/>
        </w:rPr>
        <w:t>el</w:t>
      </w:r>
      <w:r>
        <w:rPr>
          <w:spacing w:val="-10"/>
          <w:sz w:val="20"/>
        </w:rPr>
        <w:t> </w:t>
      </w:r>
      <w:r>
        <w:rPr>
          <w:sz w:val="20"/>
        </w:rPr>
        <w:t>marco</w:t>
      </w:r>
      <w:r>
        <w:rPr>
          <w:spacing w:val="-11"/>
          <w:sz w:val="20"/>
        </w:rPr>
        <w:t> </w:t>
      </w:r>
      <w:r>
        <w:rPr>
          <w:sz w:val="20"/>
        </w:rPr>
        <w:t>del</w:t>
      </w:r>
      <w:r>
        <w:rPr>
          <w:spacing w:val="-12"/>
          <w:sz w:val="20"/>
        </w:rPr>
        <w:t> </w:t>
      </w:r>
      <w:r>
        <w:rPr>
          <w:sz w:val="20"/>
        </w:rPr>
        <w:t>proceso</w:t>
      </w:r>
      <w:r>
        <w:rPr>
          <w:spacing w:val="-11"/>
          <w:sz w:val="20"/>
        </w:rPr>
        <w:t> </w:t>
      </w:r>
      <w:r>
        <w:rPr>
          <w:sz w:val="20"/>
        </w:rPr>
        <w:t>de</w:t>
      </w:r>
      <w:r>
        <w:rPr>
          <w:spacing w:val="-9"/>
          <w:sz w:val="20"/>
        </w:rPr>
        <w:t> </w:t>
      </w:r>
      <w:r>
        <w:rPr>
          <w:sz w:val="20"/>
        </w:rPr>
        <w:t>contratación</w:t>
      </w:r>
      <w:r>
        <w:rPr>
          <w:spacing w:val="-12"/>
          <w:sz w:val="20"/>
        </w:rPr>
        <w:t> </w:t>
      </w:r>
      <w:r>
        <w:rPr>
          <w:sz w:val="20"/>
        </w:rPr>
        <w:t>y</w:t>
      </w:r>
      <w:r>
        <w:rPr>
          <w:spacing w:val="-10"/>
          <w:sz w:val="20"/>
        </w:rPr>
        <w:t> </w:t>
      </w:r>
      <w:r>
        <w:rPr>
          <w:sz w:val="20"/>
        </w:rPr>
        <w:t>las</w:t>
      </w:r>
      <w:r>
        <w:rPr>
          <w:spacing w:val="-10"/>
          <w:sz w:val="20"/>
        </w:rPr>
        <w:t> </w:t>
      </w:r>
      <w:r>
        <w:rPr>
          <w:sz w:val="20"/>
        </w:rPr>
        <w:t>consecuencias</w:t>
      </w:r>
      <w:r>
        <w:rPr>
          <w:spacing w:val="-10"/>
          <w:sz w:val="20"/>
        </w:rPr>
        <w:t> </w:t>
      </w:r>
      <w:r>
        <w:rPr>
          <w:sz w:val="20"/>
        </w:rPr>
        <w:t>derivadas</w:t>
      </w:r>
      <w:r>
        <w:rPr>
          <w:spacing w:val="-10"/>
          <w:sz w:val="20"/>
        </w:rPr>
        <w:t> </w:t>
      </w:r>
      <w:r>
        <w:rPr>
          <w:sz w:val="20"/>
        </w:rPr>
        <w:t>de</w:t>
      </w:r>
      <w:r>
        <w:rPr>
          <w:spacing w:val="-12"/>
          <w:sz w:val="20"/>
        </w:rPr>
        <w:t> </w:t>
      </w:r>
      <w:r>
        <w:rPr>
          <w:sz w:val="20"/>
        </w:rPr>
        <w:t>su</w:t>
      </w:r>
      <w:r>
        <w:rPr>
          <w:spacing w:val="-9"/>
          <w:sz w:val="20"/>
        </w:rPr>
        <w:t> </w:t>
      </w:r>
      <w:r>
        <w:rPr>
          <w:sz w:val="20"/>
        </w:rPr>
        <w:t>incumplimiento</w:t>
      </w:r>
      <w:hyperlink w:history="true" w:anchor="_bookmark48">
        <w:r>
          <w:rPr>
            <w:position w:val="6"/>
            <w:sz w:val="13"/>
          </w:rPr>
          <w:t>49</w:t>
        </w:r>
      </w:hyperlink>
      <w:r>
        <w:rPr>
          <w:sz w:val="20"/>
        </w:rPr>
        <w:t>.</w:t>
      </w:r>
    </w:p>
    <w:p>
      <w:pPr>
        <w:pStyle w:val="BodyText"/>
        <w:spacing w:before="119"/>
        <w:ind w:left="158"/>
      </w:pPr>
      <w:r>
        <w:rPr>
          <w:b/>
        </w:rPr>
        <w:t>SEGUNDO:</w:t>
      </w:r>
      <w:r>
        <w:rPr>
          <w:b/>
          <w:spacing w:val="-7"/>
        </w:rPr>
        <w:t> </w:t>
      </w:r>
      <w:r>
        <w:rPr/>
        <w:t>Dentro</w:t>
      </w:r>
      <w:r>
        <w:rPr>
          <w:spacing w:val="-6"/>
        </w:rPr>
        <w:t> </w:t>
      </w:r>
      <w:r>
        <w:rPr/>
        <w:t>de</w:t>
      </w:r>
      <w:r>
        <w:rPr>
          <w:spacing w:val="-7"/>
        </w:rPr>
        <w:t> </w:t>
      </w:r>
      <w:r>
        <w:rPr/>
        <w:t>ese</w:t>
      </w:r>
      <w:r>
        <w:rPr>
          <w:spacing w:val="-6"/>
        </w:rPr>
        <w:t> </w:t>
      </w:r>
      <w:r>
        <w:rPr/>
        <w:t>marco,</w:t>
      </w:r>
      <w:r>
        <w:rPr>
          <w:spacing w:val="-8"/>
        </w:rPr>
        <w:t> </w:t>
      </w:r>
      <w:r>
        <w:rPr/>
        <w:t>asumo</w:t>
      </w:r>
      <w:r>
        <w:rPr>
          <w:spacing w:val="-6"/>
        </w:rPr>
        <w:t> </w:t>
      </w:r>
      <w:r>
        <w:rPr/>
        <w:t>los</w:t>
      </w:r>
      <w:r>
        <w:rPr>
          <w:spacing w:val="-7"/>
        </w:rPr>
        <w:t> </w:t>
      </w:r>
      <w:r>
        <w:rPr/>
        <w:t>siguientes</w:t>
      </w:r>
      <w:r>
        <w:rPr>
          <w:spacing w:val="-6"/>
        </w:rPr>
        <w:t> </w:t>
      </w:r>
      <w:r>
        <w:rPr>
          <w:spacing w:val="-2"/>
        </w:rPr>
        <w:t>compromisos:</w:t>
      </w:r>
    </w:p>
    <w:p>
      <w:pPr>
        <w:pStyle w:val="BodyText"/>
        <w:spacing w:before="200"/>
      </w:pPr>
      <w:r>
        <w:rPr/>
        <mc:AlternateContent>
          <mc:Choice Requires="wps">
            <w:drawing>
              <wp:anchor distT="0" distB="0" distL="0" distR="0" allowOverlap="1" layoutInCell="1" locked="0" behindDoc="1" simplePos="0" relativeHeight="487667200">
                <wp:simplePos x="0" y="0"/>
                <wp:positionH relativeFrom="page">
                  <wp:posOffset>900988</wp:posOffset>
                </wp:positionH>
                <wp:positionV relativeFrom="paragraph">
                  <wp:posOffset>288705</wp:posOffset>
                </wp:positionV>
                <wp:extent cx="1829435" cy="7620"/>
                <wp:effectExtent l="0" t="0" r="0" b="0"/>
                <wp:wrapTopAndBottom/>
                <wp:docPr id="309" name="Graphic 309"/>
                <wp:cNvGraphicFramePr>
                  <a:graphicFrameLocks/>
                </wp:cNvGraphicFramePr>
                <a:graphic>
                  <a:graphicData uri="http://schemas.microsoft.com/office/word/2010/wordprocessingShape">
                    <wps:wsp>
                      <wps:cNvPr id="309" name="Graphic 309"/>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22.732729pt;width:144.020pt;height:.60004pt;mso-position-horizontal-relative:page;mso-position-vertical-relative:paragraph;z-index:-15649280;mso-wrap-distance-left:0;mso-wrap-distance-right:0" id="docshape309" filled="true" fillcolor="#000000" stroked="false">
                <v:fill type="solid"/>
                <w10:wrap type="topAndBottom"/>
              </v:rect>
            </w:pict>
          </mc:Fallback>
        </mc:AlternateContent>
      </w:r>
    </w:p>
    <w:p>
      <w:pPr>
        <w:spacing w:before="105"/>
        <w:ind w:left="326" w:right="831" w:hanging="168"/>
        <w:jc w:val="both"/>
        <w:rPr>
          <w:sz w:val="16"/>
        </w:rPr>
      </w:pPr>
      <w:bookmarkStart w:name="_bookmark45" w:id="46"/>
      <w:bookmarkEnd w:id="46"/>
      <w:r>
        <w:rPr/>
      </w:r>
      <w:r>
        <w:rPr>
          <w:sz w:val="16"/>
          <w:vertAlign w:val="superscript"/>
        </w:rPr>
        <w:t>46</w:t>
      </w:r>
      <w:r>
        <w:rPr>
          <w:spacing w:val="-1"/>
          <w:sz w:val="16"/>
          <w:vertAlign w:val="baseline"/>
        </w:rPr>
        <w:t> </w:t>
      </w:r>
      <w:r>
        <w:rPr>
          <w:sz w:val="16"/>
          <w:vertAlign w:val="baseline"/>
        </w:rPr>
        <w:t>De</w:t>
      </w:r>
      <w:r>
        <w:rPr>
          <w:spacing w:val="-1"/>
          <w:sz w:val="16"/>
          <w:vertAlign w:val="baseline"/>
        </w:rPr>
        <w:t> </w:t>
      </w:r>
      <w:r>
        <w:rPr>
          <w:sz w:val="16"/>
          <w:vertAlign w:val="baseline"/>
        </w:rPr>
        <w:t>conformidad</w:t>
      </w:r>
      <w:r>
        <w:rPr>
          <w:spacing w:val="-3"/>
          <w:sz w:val="16"/>
          <w:vertAlign w:val="baseline"/>
        </w:rPr>
        <w:t> </w:t>
      </w:r>
      <w:r>
        <w:rPr>
          <w:sz w:val="16"/>
          <w:vertAlign w:val="baseline"/>
        </w:rPr>
        <w:t>con</w:t>
      </w:r>
      <w:r>
        <w:rPr>
          <w:spacing w:val="-1"/>
          <w:sz w:val="16"/>
          <w:vertAlign w:val="baseline"/>
        </w:rPr>
        <w:t> </w:t>
      </w:r>
      <w:r>
        <w:rPr>
          <w:sz w:val="16"/>
          <w:vertAlign w:val="baseline"/>
        </w:rPr>
        <w:t>el literal b</w:t>
      </w:r>
      <w:r>
        <w:rPr>
          <w:spacing w:val="-1"/>
          <w:sz w:val="16"/>
          <w:vertAlign w:val="baseline"/>
        </w:rPr>
        <w:t> </w:t>
      </w:r>
      <w:r>
        <w:rPr>
          <w:sz w:val="16"/>
          <w:vertAlign w:val="baseline"/>
        </w:rPr>
        <w:t>del numeral 69.1</w:t>
      </w:r>
      <w:r>
        <w:rPr>
          <w:spacing w:val="-1"/>
          <w:sz w:val="16"/>
          <w:vertAlign w:val="baseline"/>
        </w:rPr>
        <w:t> </w:t>
      </w:r>
      <w:r>
        <w:rPr>
          <w:sz w:val="16"/>
          <w:vertAlign w:val="baseline"/>
        </w:rPr>
        <w:t>del</w:t>
      </w:r>
      <w:r>
        <w:rPr>
          <w:spacing w:val="-3"/>
          <w:sz w:val="16"/>
          <w:vertAlign w:val="baseline"/>
        </w:rPr>
        <w:t> </w:t>
      </w:r>
      <w:r>
        <w:rPr>
          <w:sz w:val="16"/>
          <w:vertAlign w:val="baseline"/>
        </w:rPr>
        <w:t>artículo</w:t>
      </w:r>
      <w:r>
        <w:rPr>
          <w:spacing w:val="-1"/>
          <w:sz w:val="16"/>
          <w:vertAlign w:val="baseline"/>
        </w:rPr>
        <w:t> </w:t>
      </w:r>
      <w:r>
        <w:rPr>
          <w:sz w:val="16"/>
          <w:vertAlign w:val="baseline"/>
        </w:rPr>
        <w:t>69</w:t>
      </w:r>
      <w:r>
        <w:rPr>
          <w:spacing w:val="-3"/>
          <w:sz w:val="16"/>
          <w:vertAlign w:val="baseline"/>
        </w:rPr>
        <w:t> </w:t>
      </w:r>
      <w:r>
        <w:rPr>
          <w:sz w:val="16"/>
          <w:vertAlign w:val="baseline"/>
        </w:rPr>
        <w:t>y el</w:t>
      </w:r>
      <w:r>
        <w:rPr>
          <w:spacing w:val="-5"/>
          <w:sz w:val="16"/>
          <w:vertAlign w:val="baseline"/>
        </w:rPr>
        <w:t> </w:t>
      </w:r>
      <w:r>
        <w:rPr>
          <w:sz w:val="16"/>
          <w:vertAlign w:val="baseline"/>
        </w:rPr>
        <w:t>numeral 57</w:t>
      </w:r>
      <w:r>
        <w:rPr>
          <w:spacing w:val="-1"/>
          <w:sz w:val="16"/>
          <w:vertAlign w:val="baseline"/>
        </w:rPr>
        <w:t> </w:t>
      </w:r>
      <w:r>
        <w:rPr>
          <w:sz w:val="16"/>
          <w:vertAlign w:val="baseline"/>
        </w:rPr>
        <w:t>del Anexo</w:t>
      </w:r>
      <w:r>
        <w:rPr>
          <w:spacing w:val="-1"/>
          <w:sz w:val="16"/>
          <w:vertAlign w:val="baseline"/>
        </w:rPr>
        <w:t> </w:t>
      </w:r>
      <w:r>
        <w:rPr>
          <w:sz w:val="16"/>
          <w:vertAlign w:val="baseline"/>
        </w:rPr>
        <w:t>I</w:t>
      </w:r>
      <w:r>
        <w:rPr>
          <w:spacing w:val="-2"/>
          <w:sz w:val="16"/>
          <w:vertAlign w:val="baseline"/>
        </w:rPr>
        <w:t> </w:t>
      </w:r>
      <w:r>
        <w:rPr>
          <w:sz w:val="16"/>
          <w:vertAlign w:val="baseline"/>
        </w:rPr>
        <w:t>Definiciones del Reglamento</w:t>
      </w:r>
      <w:r>
        <w:rPr>
          <w:spacing w:val="-1"/>
          <w:sz w:val="16"/>
          <w:vertAlign w:val="baseline"/>
        </w:rPr>
        <w:t> </w:t>
      </w:r>
      <w:r>
        <w:rPr>
          <w:sz w:val="16"/>
          <w:vertAlign w:val="baseline"/>
        </w:rPr>
        <w:t>de</w:t>
      </w:r>
      <w:r>
        <w:rPr>
          <w:spacing w:val="-1"/>
          <w:sz w:val="16"/>
          <w:vertAlign w:val="baseline"/>
        </w:rPr>
        <w:t> </w:t>
      </w:r>
      <w:r>
        <w:rPr>
          <w:sz w:val="16"/>
          <w:vertAlign w:val="baseline"/>
        </w:rPr>
        <w:t>la Ley N° 32069, Ley General de Contrataciones Públicas, aprobado por Decreto Supremo N° 009-2025-EF.</w:t>
      </w:r>
    </w:p>
    <w:p>
      <w:pPr>
        <w:spacing w:before="0"/>
        <w:ind w:left="341" w:right="829" w:hanging="183"/>
        <w:jc w:val="both"/>
        <w:rPr>
          <w:sz w:val="16"/>
        </w:rPr>
      </w:pPr>
      <w:bookmarkStart w:name="_bookmark46" w:id="47"/>
      <w:bookmarkEnd w:id="47"/>
      <w:r>
        <w:rPr/>
      </w:r>
      <w:r>
        <w:rPr>
          <w:sz w:val="16"/>
          <w:vertAlign w:val="superscript"/>
        </w:rPr>
        <w:t>47</w:t>
      </w:r>
      <w:r>
        <w:rPr>
          <w:sz w:val="16"/>
          <w:vertAlign w:val="baseline"/>
        </w:rPr>
        <w:t> Decreto Legislativo N° 1327, Decreto Legislativo que establece medidas de protección para el denunciante de actos de corrupción y sanciona las denuncias realizadas de mala fe, y su Reglamento aprobado por Decreto Supremo N.° 010-2017- JUS, modificado por Decreto Supremo N° 002-2020-JUS, en concordancia con la Directiva N° 002-2023-PCM-SIP: Directiva para</w:t>
      </w:r>
      <w:r>
        <w:rPr>
          <w:spacing w:val="-1"/>
          <w:sz w:val="16"/>
          <w:vertAlign w:val="baseline"/>
        </w:rPr>
        <w:t> </w:t>
      </w:r>
      <w:r>
        <w:rPr>
          <w:sz w:val="16"/>
          <w:vertAlign w:val="baseline"/>
        </w:rPr>
        <w:t>la</w:t>
      </w:r>
      <w:r>
        <w:rPr>
          <w:spacing w:val="-1"/>
          <w:sz w:val="16"/>
          <w:vertAlign w:val="baseline"/>
        </w:rPr>
        <w:t> </w:t>
      </w:r>
      <w:r>
        <w:rPr>
          <w:sz w:val="16"/>
          <w:vertAlign w:val="baseline"/>
        </w:rPr>
        <w:t>gestión</w:t>
      </w:r>
      <w:r>
        <w:rPr>
          <w:spacing w:val="-1"/>
          <w:sz w:val="16"/>
          <w:vertAlign w:val="baseline"/>
        </w:rPr>
        <w:t> </w:t>
      </w:r>
      <w:r>
        <w:rPr>
          <w:sz w:val="16"/>
          <w:vertAlign w:val="baseline"/>
        </w:rPr>
        <w:t>de</w:t>
      </w:r>
      <w:r>
        <w:rPr>
          <w:spacing w:val="-1"/>
          <w:sz w:val="16"/>
          <w:vertAlign w:val="baseline"/>
        </w:rPr>
        <w:t> </w:t>
      </w:r>
      <w:r>
        <w:rPr>
          <w:sz w:val="16"/>
          <w:vertAlign w:val="baseline"/>
        </w:rPr>
        <w:t>denuncias</w:t>
      </w:r>
      <w:r>
        <w:rPr>
          <w:spacing w:val="-2"/>
          <w:sz w:val="16"/>
          <w:vertAlign w:val="baseline"/>
        </w:rPr>
        <w:t> </w:t>
      </w:r>
      <w:r>
        <w:rPr>
          <w:sz w:val="16"/>
          <w:vertAlign w:val="baseline"/>
        </w:rPr>
        <w:t>y</w:t>
      </w:r>
      <w:r>
        <w:rPr>
          <w:spacing w:val="-2"/>
          <w:sz w:val="16"/>
          <w:vertAlign w:val="baseline"/>
        </w:rPr>
        <w:t> </w:t>
      </w:r>
      <w:r>
        <w:rPr>
          <w:sz w:val="16"/>
          <w:vertAlign w:val="baseline"/>
        </w:rPr>
        <w:t>solicitudes de</w:t>
      </w:r>
      <w:r>
        <w:rPr>
          <w:spacing w:val="-3"/>
          <w:sz w:val="16"/>
          <w:vertAlign w:val="baseline"/>
        </w:rPr>
        <w:t> </w:t>
      </w:r>
      <w:r>
        <w:rPr>
          <w:sz w:val="16"/>
          <w:vertAlign w:val="baseline"/>
        </w:rPr>
        <w:t>medidas</w:t>
      </w:r>
      <w:r>
        <w:rPr>
          <w:spacing w:val="-2"/>
          <w:sz w:val="16"/>
          <w:vertAlign w:val="baseline"/>
        </w:rPr>
        <w:t> </w:t>
      </w:r>
      <w:r>
        <w:rPr>
          <w:sz w:val="16"/>
          <w:vertAlign w:val="baseline"/>
        </w:rPr>
        <w:t>de</w:t>
      </w:r>
      <w:r>
        <w:rPr>
          <w:spacing w:val="-1"/>
          <w:sz w:val="16"/>
          <w:vertAlign w:val="baseline"/>
        </w:rPr>
        <w:t> </w:t>
      </w:r>
      <w:r>
        <w:rPr>
          <w:sz w:val="16"/>
          <w:vertAlign w:val="baseline"/>
        </w:rPr>
        <w:t>protección</w:t>
      </w:r>
      <w:r>
        <w:rPr>
          <w:spacing w:val="-4"/>
          <w:sz w:val="16"/>
          <w:vertAlign w:val="baseline"/>
        </w:rPr>
        <w:t> </w:t>
      </w:r>
      <w:r>
        <w:rPr>
          <w:sz w:val="16"/>
          <w:vertAlign w:val="baseline"/>
        </w:rPr>
        <w:t>al denunciante</w:t>
      </w:r>
      <w:r>
        <w:rPr>
          <w:spacing w:val="-4"/>
          <w:sz w:val="16"/>
          <w:vertAlign w:val="baseline"/>
        </w:rPr>
        <w:t> </w:t>
      </w:r>
      <w:r>
        <w:rPr>
          <w:sz w:val="16"/>
          <w:vertAlign w:val="baseline"/>
        </w:rPr>
        <w:t>de</w:t>
      </w:r>
      <w:r>
        <w:rPr>
          <w:spacing w:val="-1"/>
          <w:sz w:val="16"/>
          <w:vertAlign w:val="baseline"/>
        </w:rPr>
        <w:t> </w:t>
      </w:r>
      <w:r>
        <w:rPr>
          <w:sz w:val="16"/>
          <w:vertAlign w:val="baseline"/>
        </w:rPr>
        <w:t>actos</w:t>
      </w:r>
      <w:r>
        <w:rPr>
          <w:spacing w:val="-2"/>
          <w:sz w:val="16"/>
          <w:vertAlign w:val="baseline"/>
        </w:rPr>
        <w:t> </w:t>
      </w:r>
      <w:r>
        <w:rPr>
          <w:sz w:val="16"/>
          <w:vertAlign w:val="baseline"/>
        </w:rPr>
        <w:t>de</w:t>
      </w:r>
      <w:r>
        <w:rPr>
          <w:spacing w:val="-3"/>
          <w:sz w:val="16"/>
          <w:vertAlign w:val="baseline"/>
        </w:rPr>
        <w:t> </w:t>
      </w:r>
      <w:r>
        <w:rPr>
          <w:sz w:val="16"/>
          <w:vertAlign w:val="baseline"/>
        </w:rPr>
        <w:t>corrupción</w:t>
      </w:r>
      <w:r>
        <w:rPr>
          <w:spacing w:val="-1"/>
          <w:sz w:val="16"/>
          <w:vertAlign w:val="baseline"/>
        </w:rPr>
        <w:t> </w:t>
      </w:r>
      <w:r>
        <w:rPr>
          <w:sz w:val="16"/>
          <w:vertAlign w:val="baseline"/>
        </w:rPr>
        <w:t>recibidas</w:t>
      </w:r>
      <w:r>
        <w:rPr>
          <w:spacing w:val="-2"/>
          <w:sz w:val="16"/>
          <w:vertAlign w:val="baseline"/>
        </w:rPr>
        <w:t> </w:t>
      </w:r>
      <w:r>
        <w:rPr>
          <w:sz w:val="16"/>
          <w:vertAlign w:val="baseline"/>
        </w:rPr>
        <w:t>a</w:t>
      </w:r>
      <w:r>
        <w:rPr>
          <w:spacing w:val="-1"/>
          <w:sz w:val="16"/>
          <w:vertAlign w:val="baseline"/>
        </w:rPr>
        <w:t> </w:t>
      </w:r>
      <w:r>
        <w:rPr>
          <w:sz w:val="16"/>
          <w:vertAlign w:val="baseline"/>
        </w:rPr>
        <w:t>través de</w:t>
      </w:r>
      <w:r>
        <w:rPr>
          <w:spacing w:val="-4"/>
          <w:sz w:val="16"/>
          <w:vertAlign w:val="baseline"/>
        </w:rPr>
        <w:t> </w:t>
      </w:r>
      <w:r>
        <w:rPr>
          <w:sz w:val="16"/>
          <w:vertAlign w:val="baseline"/>
        </w:rPr>
        <w:t>la</w:t>
      </w:r>
      <w:r>
        <w:rPr>
          <w:spacing w:val="-4"/>
          <w:sz w:val="16"/>
          <w:vertAlign w:val="baseline"/>
        </w:rPr>
        <w:t> </w:t>
      </w:r>
      <w:r>
        <w:rPr>
          <w:sz w:val="16"/>
          <w:vertAlign w:val="baseline"/>
        </w:rPr>
        <w:t>plataforma</w:t>
      </w:r>
      <w:r>
        <w:rPr>
          <w:spacing w:val="-4"/>
          <w:sz w:val="16"/>
          <w:vertAlign w:val="baseline"/>
        </w:rPr>
        <w:t> </w:t>
      </w:r>
      <w:r>
        <w:rPr>
          <w:sz w:val="16"/>
          <w:vertAlign w:val="baseline"/>
        </w:rPr>
        <w:t>digital</w:t>
      </w:r>
      <w:r>
        <w:rPr>
          <w:spacing w:val="-6"/>
          <w:sz w:val="16"/>
          <w:vertAlign w:val="baseline"/>
        </w:rPr>
        <w:t> </w:t>
      </w:r>
      <w:r>
        <w:rPr>
          <w:sz w:val="16"/>
          <w:vertAlign w:val="baseline"/>
        </w:rPr>
        <w:t>única</w:t>
      </w:r>
      <w:r>
        <w:rPr>
          <w:spacing w:val="-7"/>
          <w:sz w:val="16"/>
          <w:vertAlign w:val="baseline"/>
        </w:rPr>
        <w:t> </w:t>
      </w:r>
      <w:r>
        <w:rPr>
          <w:sz w:val="16"/>
          <w:vertAlign w:val="baseline"/>
        </w:rPr>
        <w:t>de</w:t>
      </w:r>
      <w:r>
        <w:rPr>
          <w:spacing w:val="-4"/>
          <w:sz w:val="16"/>
          <w:vertAlign w:val="baseline"/>
        </w:rPr>
        <w:t> </w:t>
      </w:r>
      <w:r>
        <w:rPr>
          <w:sz w:val="16"/>
          <w:vertAlign w:val="baseline"/>
        </w:rPr>
        <w:t>denuncias</w:t>
      </w:r>
      <w:r>
        <w:rPr>
          <w:spacing w:val="-5"/>
          <w:sz w:val="16"/>
          <w:vertAlign w:val="baseline"/>
        </w:rPr>
        <w:t> </w:t>
      </w:r>
      <w:r>
        <w:rPr>
          <w:sz w:val="16"/>
          <w:vertAlign w:val="baseline"/>
        </w:rPr>
        <w:t>del</w:t>
      </w:r>
      <w:r>
        <w:rPr>
          <w:spacing w:val="-6"/>
          <w:sz w:val="16"/>
          <w:vertAlign w:val="baseline"/>
        </w:rPr>
        <w:t> </w:t>
      </w:r>
      <w:r>
        <w:rPr>
          <w:sz w:val="16"/>
          <w:vertAlign w:val="baseline"/>
        </w:rPr>
        <w:t>ciudadano,</w:t>
      </w:r>
      <w:r>
        <w:rPr>
          <w:spacing w:val="-3"/>
          <w:sz w:val="16"/>
          <w:vertAlign w:val="baseline"/>
        </w:rPr>
        <w:t> </w:t>
      </w:r>
      <w:r>
        <w:rPr>
          <w:sz w:val="16"/>
          <w:vertAlign w:val="baseline"/>
        </w:rPr>
        <w:t>aprobada</w:t>
      </w:r>
      <w:r>
        <w:rPr>
          <w:spacing w:val="-7"/>
          <w:sz w:val="16"/>
          <w:vertAlign w:val="baseline"/>
        </w:rPr>
        <w:t> </w:t>
      </w:r>
      <w:r>
        <w:rPr>
          <w:sz w:val="16"/>
          <w:vertAlign w:val="baseline"/>
        </w:rPr>
        <w:t>por</w:t>
      </w:r>
      <w:r>
        <w:rPr>
          <w:spacing w:val="-4"/>
          <w:sz w:val="16"/>
          <w:vertAlign w:val="baseline"/>
        </w:rPr>
        <w:t> </w:t>
      </w:r>
      <w:r>
        <w:rPr>
          <w:sz w:val="16"/>
          <w:vertAlign w:val="baseline"/>
        </w:rPr>
        <w:t>aprobada</w:t>
      </w:r>
      <w:r>
        <w:rPr>
          <w:spacing w:val="-4"/>
          <w:sz w:val="16"/>
          <w:vertAlign w:val="baseline"/>
        </w:rPr>
        <w:t> </w:t>
      </w:r>
      <w:r>
        <w:rPr>
          <w:sz w:val="16"/>
          <w:vertAlign w:val="baseline"/>
        </w:rPr>
        <w:t>por</w:t>
      </w:r>
      <w:r>
        <w:rPr>
          <w:spacing w:val="-4"/>
          <w:sz w:val="16"/>
          <w:vertAlign w:val="baseline"/>
        </w:rPr>
        <w:t> </w:t>
      </w:r>
      <w:r>
        <w:rPr>
          <w:sz w:val="16"/>
          <w:vertAlign w:val="baseline"/>
        </w:rPr>
        <w:t>Resolución</w:t>
      </w:r>
      <w:r>
        <w:rPr>
          <w:spacing w:val="-5"/>
          <w:sz w:val="16"/>
          <w:vertAlign w:val="baseline"/>
        </w:rPr>
        <w:t> </w:t>
      </w:r>
      <w:r>
        <w:rPr>
          <w:sz w:val="16"/>
          <w:vertAlign w:val="baseline"/>
        </w:rPr>
        <w:t>de</w:t>
      </w:r>
      <w:r>
        <w:rPr>
          <w:spacing w:val="-7"/>
          <w:sz w:val="16"/>
          <w:vertAlign w:val="baseline"/>
        </w:rPr>
        <w:t> </w:t>
      </w:r>
      <w:r>
        <w:rPr>
          <w:sz w:val="16"/>
          <w:vertAlign w:val="baseline"/>
        </w:rPr>
        <w:t>Secretaría</w:t>
      </w:r>
      <w:r>
        <w:rPr>
          <w:spacing w:val="-4"/>
          <w:sz w:val="16"/>
          <w:vertAlign w:val="baseline"/>
        </w:rPr>
        <w:t> </w:t>
      </w:r>
      <w:r>
        <w:rPr>
          <w:sz w:val="16"/>
          <w:vertAlign w:val="baseline"/>
        </w:rPr>
        <w:t>de</w:t>
      </w:r>
      <w:r>
        <w:rPr>
          <w:spacing w:val="-7"/>
          <w:sz w:val="16"/>
          <w:vertAlign w:val="baseline"/>
        </w:rPr>
        <w:t> </w:t>
      </w:r>
      <w:r>
        <w:rPr>
          <w:sz w:val="16"/>
          <w:vertAlign w:val="baseline"/>
        </w:rPr>
        <w:t>Integridad </w:t>
      </w:r>
      <w:bookmarkStart w:name="_bookmark47" w:id="48"/>
      <w:bookmarkEnd w:id="48"/>
      <w:r>
        <w:rPr>
          <w:sz w:val="16"/>
          <w:vertAlign w:val="baseline"/>
        </w:rPr>
        <w:t>P</w:t>
      </w:r>
      <w:r>
        <w:rPr>
          <w:sz w:val="16"/>
          <w:vertAlign w:val="baseline"/>
        </w:rPr>
        <w:t>ública N° 005-2023-PCM-SIP.</w:t>
      </w:r>
    </w:p>
    <w:p>
      <w:pPr>
        <w:spacing w:before="0"/>
        <w:ind w:left="158" w:right="0" w:firstLine="0"/>
        <w:jc w:val="both"/>
        <w:rPr>
          <w:sz w:val="16"/>
        </w:rPr>
      </w:pPr>
      <w:r>
        <w:rPr>
          <w:sz w:val="16"/>
          <w:vertAlign w:val="superscript"/>
        </w:rPr>
        <w:t>48</w:t>
      </w:r>
      <w:r>
        <w:rPr>
          <w:spacing w:val="-4"/>
          <w:sz w:val="16"/>
          <w:vertAlign w:val="baseline"/>
        </w:rPr>
        <w:t> </w:t>
      </w:r>
      <w:r>
        <w:rPr>
          <w:sz w:val="16"/>
          <w:vertAlign w:val="baseline"/>
        </w:rPr>
        <w:t>Reglamento</w:t>
      </w:r>
      <w:r>
        <w:rPr>
          <w:spacing w:val="-3"/>
          <w:sz w:val="16"/>
          <w:vertAlign w:val="baseline"/>
        </w:rPr>
        <w:t> </w:t>
      </w:r>
      <w:r>
        <w:rPr>
          <w:sz w:val="16"/>
          <w:vertAlign w:val="baseline"/>
        </w:rPr>
        <w:t>de</w:t>
      </w:r>
      <w:r>
        <w:rPr>
          <w:spacing w:val="-6"/>
          <w:sz w:val="16"/>
          <w:vertAlign w:val="baseline"/>
        </w:rPr>
        <w:t> </w:t>
      </w:r>
      <w:r>
        <w:rPr>
          <w:sz w:val="16"/>
          <w:vertAlign w:val="baseline"/>
        </w:rPr>
        <w:t>la</w:t>
      </w:r>
      <w:r>
        <w:rPr>
          <w:spacing w:val="-4"/>
          <w:sz w:val="16"/>
          <w:vertAlign w:val="baseline"/>
        </w:rPr>
        <w:t> </w:t>
      </w:r>
      <w:r>
        <w:rPr>
          <w:sz w:val="16"/>
          <w:vertAlign w:val="baseline"/>
        </w:rPr>
        <w:t>Ley</w:t>
      </w:r>
      <w:r>
        <w:rPr>
          <w:spacing w:val="-1"/>
          <w:sz w:val="16"/>
          <w:vertAlign w:val="baseline"/>
        </w:rPr>
        <w:t> </w:t>
      </w:r>
      <w:r>
        <w:rPr>
          <w:sz w:val="16"/>
          <w:vertAlign w:val="baseline"/>
        </w:rPr>
        <w:t>N°</w:t>
      </w:r>
      <w:r>
        <w:rPr>
          <w:spacing w:val="-2"/>
          <w:sz w:val="16"/>
          <w:vertAlign w:val="baseline"/>
        </w:rPr>
        <w:t> 31564:</w:t>
      </w:r>
    </w:p>
    <w:p>
      <w:pPr>
        <w:spacing w:before="0"/>
        <w:ind w:left="326" w:right="0" w:firstLine="0"/>
        <w:jc w:val="both"/>
        <w:rPr>
          <w:b/>
          <w:sz w:val="16"/>
        </w:rPr>
      </w:pPr>
      <w:r>
        <w:rPr>
          <w:b/>
          <w:sz w:val="16"/>
        </w:rPr>
        <w:t>Artículo</w:t>
      </w:r>
      <w:r>
        <w:rPr>
          <w:b/>
          <w:spacing w:val="-10"/>
          <w:sz w:val="16"/>
        </w:rPr>
        <w:t> </w:t>
      </w:r>
      <w:r>
        <w:rPr>
          <w:b/>
          <w:sz w:val="16"/>
        </w:rPr>
        <w:t>24.-</w:t>
      </w:r>
      <w:r>
        <w:rPr>
          <w:b/>
          <w:spacing w:val="-7"/>
          <w:sz w:val="16"/>
        </w:rPr>
        <w:t> </w:t>
      </w:r>
      <w:r>
        <w:rPr>
          <w:b/>
          <w:sz w:val="16"/>
        </w:rPr>
        <w:t>Inhabilitación</w:t>
      </w:r>
      <w:r>
        <w:rPr>
          <w:b/>
          <w:spacing w:val="-5"/>
          <w:sz w:val="16"/>
        </w:rPr>
        <w:t> </w:t>
      </w:r>
      <w:r>
        <w:rPr>
          <w:b/>
          <w:sz w:val="16"/>
        </w:rPr>
        <w:t>de</w:t>
      </w:r>
      <w:r>
        <w:rPr>
          <w:b/>
          <w:spacing w:val="-7"/>
          <w:sz w:val="16"/>
        </w:rPr>
        <w:t> </w:t>
      </w:r>
      <w:r>
        <w:rPr>
          <w:b/>
          <w:sz w:val="16"/>
        </w:rPr>
        <w:t>ex</w:t>
      </w:r>
      <w:r>
        <w:rPr>
          <w:b/>
          <w:spacing w:val="-6"/>
          <w:sz w:val="16"/>
        </w:rPr>
        <w:t> </w:t>
      </w:r>
      <w:r>
        <w:rPr>
          <w:b/>
          <w:sz w:val="16"/>
        </w:rPr>
        <w:t>funcionarios,</w:t>
      </w:r>
      <w:r>
        <w:rPr>
          <w:b/>
          <w:spacing w:val="-5"/>
          <w:sz w:val="16"/>
        </w:rPr>
        <w:t> </w:t>
      </w:r>
      <w:r>
        <w:rPr>
          <w:b/>
          <w:sz w:val="16"/>
        </w:rPr>
        <w:t>ex</w:t>
      </w:r>
      <w:r>
        <w:rPr>
          <w:b/>
          <w:spacing w:val="-8"/>
          <w:sz w:val="16"/>
        </w:rPr>
        <w:t> </w:t>
      </w:r>
      <w:r>
        <w:rPr>
          <w:b/>
          <w:sz w:val="16"/>
        </w:rPr>
        <w:t>servidores</w:t>
      </w:r>
      <w:r>
        <w:rPr>
          <w:b/>
          <w:spacing w:val="-5"/>
          <w:sz w:val="16"/>
        </w:rPr>
        <w:t> </w:t>
      </w:r>
      <w:r>
        <w:rPr>
          <w:b/>
          <w:sz w:val="16"/>
        </w:rPr>
        <w:t>públicos,</w:t>
      </w:r>
      <w:r>
        <w:rPr>
          <w:b/>
          <w:spacing w:val="-5"/>
          <w:sz w:val="16"/>
        </w:rPr>
        <w:t> </w:t>
      </w:r>
      <w:r>
        <w:rPr>
          <w:b/>
          <w:sz w:val="16"/>
        </w:rPr>
        <w:t>empresas</w:t>
      </w:r>
      <w:r>
        <w:rPr>
          <w:b/>
          <w:spacing w:val="-6"/>
          <w:sz w:val="16"/>
        </w:rPr>
        <w:t> </w:t>
      </w:r>
      <w:r>
        <w:rPr>
          <w:b/>
          <w:sz w:val="16"/>
        </w:rPr>
        <w:t>e</w:t>
      </w:r>
      <w:r>
        <w:rPr>
          <w:b/>
          <w:spacing w:val="-8"/>
          <w:sz w:val="16"/>
        </w:rPr>
        <w:t> </w:t>
      </w:r>
      <w:r>
        <w:rPr>
          <w:b/>
          <w:sz w:val="16"/>
        </w:rPr>
        <w:t>instituciones</w:t>
      </w:r>
      <w:r>
        <w:rPr>
          <w:b/>
          <w:spacing w:val="-5"/>
          <w:sz w:val="16"/>
        </w:rPr>
        <w:t> </w:t>
      </w:r>
      <w:r>
        <w:rPr>
          <w:b/>
          <w:spacing w:val="-2"/>
          <w:sz w:val="16"/>
        </w:rPr>
        <w:t>privadas</w:t>
      </w:r>
    </w:p>
    <w:p>
      <w:pPr>
        <w:spacing w:before="1"/>
        <w:ind w:left="326" w:right="840" w:firstLine="0"/>
        <w:jc w:val="both"/>
        <w:rPr>
          <w:sz w:val="16"/>
        </w:rPr>
      </w:pPr>
      <w:r>
        <w:rPr>
          <w:sz w:val="16"/>
        </w:rPr>
        <w:t>El incumplimiento de los impedimentos señalados en el numeral 4.2 del artículo 4 de la Ley por parte de las personas, las empresas e instituciones privadas involucradas en dicho incumplimiento, es sancionado con la inhabilitación por cinco años para contratar o prestar servicios al Estado, bajo cualquier modalidad, sin perjuicio de las acciones civiles y penales a que hubiera lugar conforme al numeral 7.7 del artículo 7 de la Ley. En caso de ex funcionarios y ex servidores públicos se aplica el procedimiento administrativo disciplinario sujeto a la Ley N° 30057, Ley del Servicio Civil o normas específicas. (…)</w:t>
      </w:r>
    </w:p>
    <w:p>
      <w:pPr>
        <w:spacing w:before="0"/>
        <w:ind w:left="355" w:right="843" w:hanging="197"/>
        <w:jc w:val="both"/>
        <w:rPr>
          <w:sz w:val="16"/>
        </w:rPr>
      </w:pPr>
      <w:bookmarkStart w:name="_bookmark48" w:id="49"/>
      <w:bookmarkEnd w:id="49"/>
      <w:r>
        <w:rPr/>
      </w:r>
      <w:r>
        <w:rPr>
          <w:sz w:val="16"/>
          <w:vertAlign w:val="superscript"/>
        </w:rPr>
        <w:t>49</w:t>
      </w:r>
      <w:r>
        <w:rPr>
          <w:spacing w:val="-2"/>
          <w:sz w:val="16"/>
          <w:vertAlign w:val="baseline"/>
        </w:rPr>
        <w:t> </w:t>
      </w:r>
      <w:r>
        <w:rPr>
          <w:sz w:val="16"/>
          <w:vertAlign w:val="baseline"/>
        </w:rPr>
        <w:t>Conforme a lo establecido en el literal d) del numeral 68.1 del artículo 68 de la Ley General de Contrataciones Públicas, así como en el literal d) del artículo 274 de su Reglamento:</w:t>
      </w:r>
    </w:p>
    <w:p>
      <w:pPr>
        <w:spacing w:line="183" w:lineRule="exact" w:before="0"/>
        <w:ind w:left="300" w:right="0" w:firstLine="0"/>
        <w:jc w:val="left"/>
        <w:rPr>
          <w:b/>
          <w:sz w:val="16"/>
        </w:rPr>
      </w:pPr>
      <w:r>
        <w:rPr>
          <w:b/>
          <w:sz w:val="16"/>
        </w:rPr>
        <w:t>Artículo</w:t>
      </w:r>
      <w:r>
        <w:rPr>
          <w:b/>
          <w:spacing w:val="-6"/>
          <w:sz w:val="16"/>
        </w:rPr>
        <w:t> </w:t>
      </w:r>
      <w:r>
        <w:rPr>
          <w:b/>
          <w:sz w:val="16"/>
        </w:rPr>
        <w:t>68.</w:t>
      </w:r>
      <w:r>
        <w:rPr>
          <w:b/>
          <w:spacing w:val="-3"/>
          <w:sz w:val="16"/>
        </w:rPr>
        <w:t> </w:t>
      </w:r>
      <w:r>
        <w:rPr>
          <w:b/>
          <w:sz w:val="16"/>
        </w:rPr>
        <w:t>Resolución</w:t>
      </w:r>
      <w:r>
        <w:rPr>
          <w:b/>
          <w:spacing w:val="-5"/>
          <w:sz w:val="16"/>
        </w:rPr>
        <w:t> </w:t>
      </w:r>
      <w:r>
        <w:rPr>
          <w:b/>
          <w:sz w:val="16"/>
        </w:rPr>
        <w:t>del</w:t>
      </w:r>
      <w:r>
        <w:rPr>
          <w:b/>
          <w:spacing w:val="-4"/>
          <w:sz w:val="16"/>
        </w:rPr>
        <w:t> </w:t>
      </w:r>
      <w:r>
        <w:rPr>
          <w:b/>
          <w:spacing w:val="-2"/>
          <w:sz w:val="16"/>
        </w:rPr>
        <w:t>contrato</w:t>
      </w:r>
    </w:p>
    <w:p>
      <w:pPr>
        <w:spacing w:before="0"/>
        <w:ind w:left="300" w:right="0" w:firstLine="0"/>
        <w:jc w:val="left"/>
        <w:rPr>
          <w:sz w:val="16"/>
        </w:rPr>
      </w:pPr>
      <w:r>
        <w:rPr>
          <w:sz w:val="16"/>
        </w:rPr>
        <w:t>68.1.</w:t>
      </w:r>
      <w:r>
        <w:rPr>
          <w:spacing w:val="-6"/>
          <w:sz w:val="16"/>
        </w:rPr>
        <w:t> </w:t>
      </w:r>
      <w:r>
        <w:rPr>
          <w:sz w:val="16"/>
        </w:rPr>
        <w:t>Cualquiera</w:t>
      </w:r>
      <w:r>
        <w:rPr>
          <w:spacing w:val="-5"/>
          <w:sz w:val="16"/>
        </w:rPr>
        <w:t> </w:t>
      </w:r>
      <w:r>
        <w:rPr>
          <w:sz w:val="16"/>
        </w:rPr>
        <w:t>de</w:t>
      </w:r>
      <w:r>
        <w:rPr>
          <w:spacing w:val="-7"/>
          <w:sz w:val="16"/>
        </w:rPr>
        <w:t> </w:t>
      </w:r>
      <w:r>
        <w:rPr>
          <w:sz w:val="16"/>
        </w:rPr>
        <w:t>las</w:t>
      </w:r>
      <w:r>
        <w:rPr>
          <w:spacing w:val="-6"/>
          <w:sz w:val="16"/>
        </w:rPr>
        <w:t> </w:t>
      </w:r>
      <w:r>
        <w:rPr>
          <w:sz w:val="16"/>
        </w:rPr>
        <w:t>partes</w:t>
      </w:r>
      <w:r>
        <w:rPr>
          <w:spacing w:val="-5"/>
          <w:sz w:val="16"/>
        </w:rPr>
        <w:t> </w:t>
      </w:r>
      <w:r>
        <w:rPr>
          <w:sz w:val="16"/>
        </w:rPr>
        <w:t>puede</w:t>
      </w:r>
      <w:r>
        <w:rPr>
          <w:spacing w:val="-5"/>
          <w:sz w:val="16"/>
        </w:rPr>
        <w:t> </w:t>
      </w:r>
      <w:r>
        <w:rPr>
          <w:sz w:val="16"/>
        </w:rPr>
        <w:t>resolver,</w:t>
      </w:r>
      <w:r>
        <w:rPr>
          <w:spacing w:val="-6"/>
          <w:sz w:val="16"/>
        </w:rPr>
        <w:t> </w:t>
      </w:r>
      <w:r>
        <w:rPr>
          <w:sz w:val="16"/>
        </w:rPr>
        <w:t>total</w:t>
      </w:r>
      <w:r>
        <w:rPr>
          <w:spacing w:val="-6"/>
          <w:sz w:val="16"/>
        </w:rPr>
        <w:t> </w:t>
      </w:r>
      <w:r>
        <w:rPr>
          <w:sz w:val="16"/>
        </w:rPr>
        <w:t>o</w:t>
      </w:r>
      <w:r>
        <w:rPr>
          <w:spacing w:val="-5"/>
          <w:sz w:val="16"/>
        </w:rPr>
        <w:t> </w:t>
      </w:r>
      <w:r>
        <w:rPr>
          <w:sz w:val="16"/>
        </w:rPr>
        <w:t>parcialmente,</w:t>
      </w:r>
      <w:r>
        <w:rPr>
          <w:spacing w:val="-4"/>
          <w:sz w:val="16"/>
        </w:rPr>
        <w:t> </w:t>
      </w:r>
      <w:r>
        <w:rPr>
          <w:sz w:val="16"/>
        </w:rPr>
        <w:t>el</w:t>
      </w:r>
      <w:r>
        <w:rPr>
          <w:spacing w:val="-3"/>
          <w:sz w:val="16"/>
        </w:rPr>
        <w:t> </w:t>
      </w:r>
      <w:r>
        <w:rPr>
          <w:sz w:val="16"/>
        </w:rPr>
        <w:t>contrato</w:t>
      </w:r>
      <w:r>
        <w:rPr>
          <w:spacing w:val="-5"/>
          <w:sz w:val="16"/>
        </w:rPr>
        <w:t> </w:t>
      </w:r>
      <w:r>
        <w:rPr>
          <w:sz w:val="16"/>
        </w:rPr>
        <w:t>en</w:t>
      </w:r>
      <w:r>
        <w:rPr>
          <w:spacing w:val="-7"/>
          <w:sz w:val="16"/>
        </w:rPr>
        <w:t> </w:t>
      </w:r>
      <w:r>
        <w:rPr>
          <w:sz w:val="16"/>
        </w:rPr>
        <w:t>los</w:t>
      </w:r>
      <w:r>
        <w:rPr>
          <w:spacing w:val="-6"/>
          <w:sz w:val="16"/>
        </w:rPr>
        <w:t> </w:t>
      </w:r>
      <w:r>
        <w:rPr>
          <w:sz w:val="16"/>
        </w:rPr>
        <w:t>siguientes</w:t>
      </w:r>
      <w:r>
        <w:rPr>
          <w:spacing w:val="-5"/>
          <w:sz w:val="16"/>
        </w:rPr>
        <w:t> </w:t>
      </w:r>
      <w:r>
        <w:rPr>
          <w:spacing w:val="-2"/>
          <w:sz w:val="16"/>
        </w:rPr>
        <w:t>supuestos:</w:t>
      </w:r>
    </w:p>
    <w:p>
      <w:pPr>
        <w:pStyle w:val="ListParagraph"/>
        <w:numPr>
          <w:ilvl w:val="0"/>
          <w:numId w:val="11"/>
        </w:numPr>
        <w:tabs>
          <w:tab w:pos="486" w:val="left" w:leader="none"/>
        </w:tabs>
        <w:spacing w:line="183" w:lineRule="exact" w:before="1" w:after="0"/>
        <w:ind w:left="486" w:right="0" w:hanging="186"/>
        <w:jc w:val="left"/>
        <w:rPr>
          <w:sz w:val="16"/>
        </w:rPr>
      </w:pPr>
      <w:r>
        <w:rPr>
          <w:sz w:val="16"/>
        </w:rPr>
        <w:t>Por</w:t>
      </w:r>
      <w:r>
        <w:rPr>
          <w:spacing w:val="-6"/>
          <w:sz w:val="16"/>
        </w:rPr>
        <w:t> </w:t>
      </w:r>
      <w:r>
        <w:rPr>
          <w:sz w:val="16"/>
        </w:rPr>
        <w:t>incumplimiento</w:t>
      </w:r>
      <w:r>
        <w:rPr>
          <w:spacing w:val="-8"/>
          <w:sz w:val="16"/>
        </w:rPr>
        <w:t> </w:t>
      </w:r>
      <w:r>
        <w:rPr>
          <w:sz w:val="16"/>
        </w:rPr>
        <w:t>de</w:t>
      </w:r>
      <w:r>
        <w:rPr>
          <w:spacing w:val="-6"/>
          <w:sz w:val="16"/>
        </w:rPr>
        <w:t> </w:t>
      </w:r>
      <w:r>
        <w:rPr>
          <w:sz w:val="16"/>
        </w:rPr>
        <w:t>la</w:t>
      </w:r>
      <w:r>
        <w:rPr>
          <w:spacing w:val="-7"/>
          <w:sz w:val="16"/>
        </w:rPr>
        <w:t> </w:t>
      </w:r>
      <w:r>
        <w:rPr>
          <w:sz w:val="16"/>
        </w:rPr>
        <w:t>cláusula</w:t>
      </w:r>
      <w:r>
        <w:rPr>
          <w:spacing w:val="-5"/>
          <w:sz w:val="16"/>
        </w:rPr>
        <w:t> </w:t>
      </w:r>
      <w:r>
        <w:rPr>
          <w:spacing w:val="-2"/>
          <w:sz w:val="16"/>
        </w:rPr>
        <w:t>anticorrupción.</w:t>
      </w:r>
    </w:p>
    <w:p>
      <w:pPr>
        <w:spacing w:line="183" w:lineRule="exact" w:before="0"/>
        <w:ind w:left="300" w:right="0" w:firstLine="0"/>
        <w:jc w:val="left"/>
        <w:rPr>
          <w:b/>
          <w:sz w:val="16"/>
        </w:rPr>
      </w:pPr>
      <w:r>
        <w:rPr>
          <w:b/>
          <w:sz w:val="16"/>
        </w:rPr>
        <w:t>Artículo</w:t>
      </w:r>
      <w:r>
        <w:rPr>
          <w:b/>
          <w:spacing w:val="-8"/>
          <w:sz w:val="16"/>
        </w:rPr>
        <w:t> </w:t>
      </w:r>
      <w:r>
        <w:rPr>
          <w:b/>
          <w:sz w:val="16"/>
        </w:rPr>
        <w:t>274.</w:t>
      </w:r>
      <w:r>
        <w:rPr>
          <w:b/>
          <w:spacing w:val="-5"/>
          <w:sz w:val="16"/>
        </w:rPr>
        <w:t> </w:t>
      </w:r>
      <w:r>
        <w:rPr>
          <w:b/>
          <w:sz w:val="16"/>
        </w:rPr>
        <w:t>Causales</w:t>
      </w:r>
      <w:r>
        <w:rPr>
          <w:b/>
          <w:spacing w:val="-6"/>
          <w:sz w:val="16"/>
        </w:rPr>
        <w:t> </w:t>
      </w:r>
      <w:r>
        <w:rPr>
          <w:b/>
          <w:sz w:val="16"/>
        </w:rPr>
        <w:t>de</w:t>
      </w:r>
      <w:r>
        <w:rPr>
          <w:b/>
          <w:spacing w:val="-7"/>
          <w:sz w:val="16"/>
        </w:rPr>
        <w:t> </w:t>
      </w:r>
      <w:r>
        <w:rPr>
          <w:b/>
          <w:sz w:val="16"/>
        </w:rPr>
        <w:t>exclusión</w:t>
      </w:r>
      <w:r>
        <w:rPr>
          <w:b/>
          <w:spacing w:val="-7"/>
          <w:sz w:val="16"/>
        </w:rPr>
        <w:t> </w:t>
      </w:r>
      <w:r>
        <w:rPr>
          <w:b/>
          <w:sz w:val="16"/>
        </w:rPr>
        <w:t>de</w:t>
      </w:r>
      <w:r>
        <w:rPr>
          <w:b/>
          <w:spacing w:val="-5"/>
          <w:sz w:val="16"/>
        </w:rPr>
        <w:t> </w:t>
      </w:r>
      <w:r>
        <w:rPr>
          <w:b/>
          <w:sz w:val="16"/>
        </w:rPr>
        <w:t>proveedores</w:t>
      </w:r>
      <w:r>
        <w:rPr>
          <w:b/>
          <w:spacing w:val="-7"/>
          <w:sz w:val="16"/>
        </w:rPr>
        <w:t> </w:t>
      </w:r>
      <w:r>
        <w:rPr>
          <w:b/>
          <w:sz w:val="16"/>
        </w:rPr>
        <w:t>adjudicatarios</w:t>
      </w:r>
      <w:r>
        <w:rPr>
          <w:b/>
          <w:spacing w:val="-6"/>
          <w:sz w:val="16"/>
        </w:rPr>
        <w:t> </w:t>
      </w:r>
      <w:r>
        <w:rPr>
          <w:b/>
          <w:sz w:val="16"/>
        </w:rPr>
        <w:t>de</w:t>
      </w:r>
      <w:r>
        <w:rPr>
          <w:b/>
          <w:spacing w:val="-8"/>
          <w:sz w:val="16"/>
        </w:rPr>
        <w:t> </w:t>
      </w:r>
      <w:r>
        <w:rPr>
          <w:b/>
          <w:sz w:val="16"/>
        </w:rPr>
        <w:t>los</w:t>
      </w:r>
      <w:r>
        <w:rPr>
          <w:b/>
          <w:spacing w:val="-6"/>
          <w:sz w:val="16"/>
        </w:rPr>
        <w:t> </w:t>
      </w:r>
      <w:r>
        <w:rPr>
          <w:b/>
          <w:sz w:val="16"/>
        </w:rPr>
        <w:t>catálogos</w:t>
      </w:r>
      <w:r>
        <w:rPr>
          <w:b/>
          <w:spacing w:val="-5"/>
          <w:sz w:val="16"/>
        </w:rPr>
        <w:t> </w:t>
      </w:r>
      <w:r>
        <w:rPr>
          <w:b/>
          <w:sz w:val="16"/>
        </w:rPr>
        <w:t>electrónicos</w:t>
      </w:r>
      <w:r>
        <w:rPr>
          <w:b/>
          <w:spacing w:val="-6"/>
          <w:sz w:val="16"/>
        </w:rPr>
        <w:t> </w:t>
      </w:r>
      <w:r>
        <w:rPr>
          <w:b/>
          <w:sz w:val="16"/>
        </w:rPr>
        <w:t>de</w:t>
      </w:r>
      <w:r>
        <w:rPr>
          <w:b/>
          <w:spacing w:val="-6"/>
          <w:sz w:val="16"/>
        </w:rPr>
        <w:t> </w:t>
      </w:r>
      <w:r>
        <w:rPr>
          <w:b/>
          <w:sz w:val="16"/>
        </w:rPr>
        <w:t>acuerdo</w:t>
      </w:r>
      <w:r>
        <w:rPr>
          <w:b/>
          <w:spacing w:val="-6"/>
          <w:sz w:val="16"/>
        </w:rPr>
        <w:t> </w:t>
      </w:r>
      <w:r>
        <w:rPr>
          <w:b/>
          <w:spacing w:val="-2"/>
          <w:sz w:val="16"/>
        </w:rPr>
        <w:t>marco</w:t>
      </w:r>
    </w:p>
    <w:p>
      <w:pPr>
        <w:spacing w:line="183" w:lineRule="exact" w:before="1"/>
        <w:ind w:left="300" w:right="0" w:firstLine="0"/>
        <w:jc w:val="left"/>
        <w:rPr>
          <w:sz w:val="16"/>
        </w:rPr>
      </w:pPr>
      <w:r>
        <w:rPr>
          <w:sz w:val="16"/>
        </w:rPr>
        <w:t>Un</w:t>
      </w:r>
      <w:r>
        <w:rPr>
          <w:spacing w:val="-8"/>
          <w:sz w:val="16"/>
        </w:rPr>
        <w:t> </w:t>
      </w:r>
      <w:r>
        <w:rPr>
          <w:sz w:val="16"/>
        </w:rPr>
        <w:t>proveedor</w:t>
      </w:r>
      <w:r>
        <w:rPr>
          <w:spacing w:val="-6"/>
          <w:sz w:val="16"/>
        </w:rPr>
        <w:t> </w:t>
      </w:r>
      <w:r>
        <w:rPr>
          <w:sz w:val="16"/>
        </w:rPr>
        <w:t>adjudicatario</w:t>
      </w:r>
      <w:r>
        <w:rPr>
          <w:spacing w:val="-5"/>
          <w:sz w:val="16"/>
        </w:rPr>
        <w:t> </w:t>
      </w:r>
      <w:r>
        <w:rPr>
          <w:sz w:val="16"/>
        </w:rPr>
        <w:t>es</w:t>
      </w:r>
      <w:r>
        <w:rPr>
          <w:spacing w:val="-4"/>
          <w:sz w:val="16"/>
        </w:rPr>
        <w:t> </w:t>
      </w:r>
      <w:r>
        <w:rPr>
          <w:sz w:val="16"/>
        </w:rPr>
        <w:t>excluido</w:t>
      </w:r>
      <w:r>
        <w:rPr>
          <w:spacing w:val="-6"/>
          <w:sz w:val="16"/>
        </w:rPr>
        <w:t> </w:t>
      </w:r>
      <w:r>
        <w:rPr>
          <w:sz w:val="16"/>
        </w:rPr>
        <w:t>de</w:t>
      </w:r>
      <w:r>
        <w:rPr>
          <w:spacing w:val="-5"/>
          <w:sz w:val="16"/>
        </w:rPr>
        <w:t> </w:t>
      </w:r>
      <w:r>
        <w:rPr>
          <w:sz w:val="16"/>
        </w:rPr>
        <w:t>los</w:t>
      </w:r>
      <w:r>
        <w:rPr>
          <w:spacing w:val="-4"/>
          <w:sz w:val="16"/>
        </w:rPr>
        <w:t> </w:t>
      </w:r>
      <w:r>
        <w:rPr>
          <w:sz w:val="16"/>
        </w:rPr>
        <w:t>Catálogos</w:t>
      </w:r>
      <w:r>
        <w:rPr>
          <w:spacing w:val="-7"/>
          <w:sz w:val="16"/>
        </w:rPr>
        <w:t> </w:t>
      </w:r>
      <w:r>
        <w:rPr>
          <w:sz w:val="16"/>
        </w:rPr>
        <w:t>Electrónicos</w:t>
      </w:r>
      <w:r>
        <w:rPr>
          <w:spacing w:val="-4"/>
          <w:sz w:val="16"/>
        </w:rPr>
        <w:t> </w:t>
      </w:r>
      <w:r>
        <w:rPr>
          <w:sz w:val="16"/>
        </w:rPr>
        <w:t>de</w:t>
      </w:r>
      <w:r>
        <w:rPr>
          <w:spacing w:val="-7"/>
          <w:sz w:val="16"/>
        </w:rPr>
        <w:t> </w:t>
      </w:r>
      <w:r>
        <w:rPr>
          <w:sz w:val="16"/>
        </w:rPr>
        <w:t>Acuerdo</w:t>
      </w:r>
      <w:r>
        <w:rPr>
          <w:spacing w:val="-6"/>
          <w:sz w:val="16"/>
        </w:rPr>
        <w:t> </w:t>
      </w:r>
      <w:r>
        <w:rPr>
          <w:sz w:val="16"/>
        </w:rPr>
        <w:t>Marco,</w:t>
      </w:r>
      <w:r>
        <w:rPr>
          <w:spacing w:val="-4"/>
          <w:sz w:val="16"/>
        </w:rPr>
        <w:t> </w:t>
      </w:r>
      <w:r>
        <w:rPr>
          <w:sz w:val="16"/>
        </w:rPr>
        <w:t>en</w:t>
      </w:r>
      <w:r>
        <w:rPr>
          <w:spacing w:val="-9"/>
          <w:sz w:val="16"/>
        </w:rPr>
        <w:t> </w:t>
      </w:r>
      <w:r>
        <w:rPr>
          <w:sz w:val="16"/>
        </w:rPr>
        <w:t>los</w:t>
      </w:r>
      <w:r>
        <w:rPr>
          <w:spacing w:val="-8"/>
          <w:sz w:val="16"/>
        </w:rPr>
        <w:t> </w:t>
      </w:r>
      <w:r>
        <w:rPr>
          <w:sz w:val="16"/>
        </w:rPr>
        <w:t>siguientes</w:t>
      </w:r>
      <w:r>
        <w:rPr>
          <w:spacing w:val="-6"/>
          <w:sz w:val="16"/>
        </w:rPr>
        <w:t> </w:t>
      </w:r>
      <w:r>
        <w:rPr>
          <w:spacing w:val="-2"/>
          <w:sz w:val="16"/>
        </w:rPr>
        <w:t>casos:</w:t>
      </w:r>
    </w:p>
    <w:p>
      <w:pPr>
        <w:pStyle w:val="ListParagraph"/>
        <w:numPr>
          <w:ilvl w:val="0"/>
          <w:numId w:val="47"/>
        </w:numPr>
        <w:tabs>
          <w:tab w:pos="486" w:val="left" w:leader="none"/>
        </w:tabs>
        <w:spacing w:line="183" w:lineRule="exact" w:before="0" w:after="0"/>
        <w:ind w:left="486" w:right="0" w:hanging="186"/>
        <w:jc w:val="left"/>
        <w:rPr>
          <w:sz w:val="16"/>
        </w:rPr>
      </w:pPr>
      <w:r>
        <w:rPr>
          <w:sz w:val="16"/>
        </w:rPr>
        <w:t>Por</w:t>
      </w:r>
      <w:r>
        <w:rPr>
          <w:spacing w:val="-6"/>
          <w:sz w:val="16"/>
        </w:rPr>
        <w:t> </w:t>
      </w:r>
      <w:r>
        <w:rPr>
          <w:sz w:val="16"/>
        </w:rPr>
        <w:t>incumplimiento</w:t>
      </w:r>
      <w:r>
        <w:rPr>
          <w:spacing w:val="-8"/>
          <w:sz w:val="16"/>
        </w:rPr>
        <w:t> </w:t>
      </w:r>
      <w:r>
        <w:rPr>
          <w:sz w:val="16"/>
        </w:rPr>
        <w:t>de</w:t>
      </w:r>
      <w:r>
        <w:rPr>
          <w:spacing w:val="-6"/>
          <w:sz w:val="16"/>
        </w:rPr>
        <w:t> </w:t>
      </w:r>
      <w:r>
        <w:rPr>
          <w:sz w:val="16"/>
        </w:rPr>
        <w:t>la</w:t>
      </w:r>
      <w:r>
        <w:rPr>
          <w:spacing w:val="-8"/>
          <w:sz w:val="16"/>
        </w:rPr>
        <w:t> </w:t>
      </w:r>
      <w:r>
        <w:rPr>
          <w:sz w:val="16"/>
        </w:rPr>
        <w:t>cláusula</w:t>
      </w:r>
      <w:r>
        <w:rPr>
          <w:spacing w:val="-5"/>
          <w:sz w:val="16"/>
        </w:rPr>
        <w:t> </w:t>
      </w:r>
      <w:r>
        <w:rPr>
          <w:sz w:val="16"/>
        </w:rPr>
        <w:t>anticorrupción</w:t>
      </w:r>
      <w:r>
        <w:rPr>
          <w:spacing w:val="-9"/>
          <w:sz w:val="16"/>
        </w:rPr>
        <w:t> </w:t>
      </w:r>
      <w:r>
        <w:rPr>
          <w:sz w:val="16"/>
        </w:rPr>
        <w:t>y</w:t>
      </w:r>
      <w:r>
        <w:rPr>
          <w:spacing w:val="-3"/>
          <w:sz w:val="16"/>
        </w:rPr>
        <w:t> </w:t>
      </w:r>
      <w:r>
        <w:rPr>
          <w:spacing w:val="-2"/>
          <w:sz w:val="16"/>
        </w:rPr>
        <w:t>antisoborno.</w:t>
      </w:r>
    </w:p>
    <w:p>
      <w:pPr>
        <w:spacing w:after="0" w:line="183" w:lineRule="exact"/>
        <w:jc w:val="left"/>
        <w:rPr>
          <w:sz w:val="16"/>
        </w:rPr>
        <w:sectPr>
          <w:pgSz w:w="11910" w:h="16840"/>
          <w:pgMar w:header="571" w:footer="0" w:top="1320" w:bottom="280" w:left="1260" w:right="580"/>
        </w:sectPr>
      </w:pPr>
    </w:p>
    <w:p>
      <w:pPr>
        <w:pStyle w:val="ListParagraph"/>
        <w:numPr>
          <w:ilvl w:val="1"/>
          <w:numId w:val="47"/>
        </w:numPr>
        <w:tabs>
          <w:tab w:pos="876" w:val="left" w:leader="none"/>
          <w:tab w:pos="878" w:val="left" w:leader="none"/>
        </w:tabs>
        <w:spacing w:line="240" w:lineRule="auto" w:before="90" w:after="0"/>
        <w:ind w:left="878" w:right="837" w:hanging="360"/>
        <w:jc w:val="both"/>
        <w:rPr>
          <w:sz w:val="20"/>
        </w:rPr>
      </w:pPr>
      <w:r>
        <w:rPr/>
        <mc:AlternateContent>
          <mc:Choice Requires="wps">
            <w:drawing>
              <wp:anchor distT="0" distB="0" distL="0" distR="0" allowOverlap="1" layoutInCell="1" locked="0" behindDoc="0" simplePos="0" relativeHeight="15810048">
                <wp:simplePos x="0" y="0"/>
                <wp:positionH relativeFrom="page">
                  <wp:posOffset>6660515</wp:posOffset>
                </wp:positionH>
                <wp:positionV relativeFrom="page">
                  <wp:posOffset>1015809</wp:posOffset>
                </wp:positionV>
                <wp:extent cx="457834" cy="9034780"/>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457834" cy="9034780"/>
                          <a:chExt cx="457834" cy="9034780"/>
                        </a:xfrm>
                      </wpg:grpSpPr>
                      <wps:wsp>
                        <wps:cNvPr id="311" name="Graphic 311"/>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312" name="Textbox 312"/>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57</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10048" id="docshapegroup310" coordorigin="10489,1600" coordsize="721,14228">
                <v:rect style="position:absolute;left:11181;top:1599;width:29;height:13807" id="docshape311" filled="true" fillcolor="#000000" stroked="false">
                  <v:fill type="solid"/>
                </v:rect>
                <v:shape style="position:absolute;left:10489;top:15323;width:720;height:504" type="#_x0000_t202" id="docshape312"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57</w:t>
                        </w:r>
                      </w:p>
                    </w:txbxContent>
                  </v:textbox>
                  <v:fill type="solid"/>
                  <w10:wrap type="none"/>
                </v:shape>
                <w10:wrap type="none"/>
              </v:group>
            </w:pict>
          </mc:Fallback>
        </mc:AlternateContent>
      </w:r>
      <w:r>
        <w:rPr>
          <w:sz w:val="20"/>
        </w:rPr>
        <w:t>Mantener una conducta proba e íntegra en todas las actividades del proceso de contratación, lo que supone actuar con honestidad y veracidad, sin cometer actos ilícitos, directa o indirectamente,</w:t>
      </w:r>
      <w:r>
        <w:rPr>
          <w:spacing w:val="-13"/>
          <w:sz w:val="20"/>
        </w:rPr>
        <w:t> </w:t>
      </w:r>
      <w:r>
        <w:rPr>
          <w:sz w:val="20"/>
        </w:rPr>
        <w:t>así</w:t>
      </w:r>
      <w:r>
        <w:rPr>
          <w:spacing w:val="-14"/>
          <w:sz w:val="20"/>
        </w:rPr>
        <w:t> </w:t>
      </w:r>
      <w:r>
        <w:rPr>
          <w:sz w:val="20"/>
        </w:rPr>
        <w:t>como</w:t>
      </w:r>
      <w:r>
        <w:rPr>
          <w:spacing w:val="-14"/>
          <w:sz w:val="20"/>
        </w:rPr>
        <w:t> </w:t>
      </w:r>
      <w:r>
        <w:rPr>
          <w:sz w:val="20"/>
        </w:rPr>
        <w:t>respetar</w:t>
      </w:r>
      <w:r>
        <w:rPr>
          <w:spacing w:val="-13"/>
          <w:sz w:val="20"/>
        </w:rPr>
        <w:t> </w:t>
      </w:r>
      <w:r>
        <w:rPr>
          <w:sz w:val="20"/>
        </w:rPr>
        <w:t>la</w:t>
      </w:r>
      <w:r>
        <w:rPr>
          <w:spacing w:val="-11"/>
          <w:sz w:val="20"/>
        </w:rPr>
        <w:t> </w:t>
      </w:r>
      <w:r>
        <w:rPr>
          <w:sz w:val="20"/>
        </w:rPr>
        <w:t>libertad</w:t>
      </w:r>
      <w:r>
        <w:rPr>
          <w:spacing w:val="-14"/>
          <w:sz w:val="20"/>
        </w:rPr>
        <w:t> </w:t>
      </w:r>
      <w:r>
        <w:rPr>
          <w:sz w:val="20"/>
        </w:rPr>
        <w:t>de</w:t>
      </w:r>
      <w:r>
        <w:rPr>
          <w:spacing w:val="-14"/>
          <w:sz w:val="20"/>
        </w:rPr>
        <w:t> </w:t>
      </w:r>
      <w:r>
        <w:rPr>
          <w:sz w:val="20"/>
        </w:rPr>
        <w:t>concurrencia</w:t>
      </w:r>
      <w:r>
        <w:rPr>
          <w:spacing w:val="-14"/>
          <w:sz w:val="20"/>
        </w:rPr>
        <w:t> </w:t>
      </w:r>
      <w:r>
        <w:rPr>
          <w:sz w:val="20"/>
        </w:rPr>
        <w:t>y</w:t>
      </w:r>
      <w:r>
        <w:rPr>
          <w:spacing w:val="-12"/>
          <w:sz w:val="20"/>
        </w:rPr>
        <w:t> </w:t>
      </w:r>
      <w:r>
        <w:rPr>
          <w:sz w:val="20"/>
        </w:rPr>
        <w:t>las</w:t>
      </w:r>
      <w:r>
        <w:rPr>
          <w:spacing w:val="-13"/>
          <w:sz w:val="20"/>
        </w:rPr>
        <w:t> </w:t>
      </w:r>
      <w:r>
        <w:rPr>
          <w:sz w:val="20"/>
        </w:rPr>
        <w:t>condiciones</w:t>
      </w:r>
      <w:r>
        <w:rPr>
          <w:spacing w:val="-12"/>
          <w:sz w:val="20"/>
        </w:rPr>
        <w:t> </w:t>
      </w:r>
      <w:r>
        <w:rPr>
          <w:sz w:val="20"/>
        </w:rPr>
        <w:t>de</w:t>
      </w:r>
      <w:r>
        <w:rPr>
          <w:spacing w:val="-14"/>
          <w:sz w:val="20"/>
        </w:rPr>
        <w:t> </w:t>
      </w:r>
      <w:r>
        <w:rPr>
          <w:sz w:val="20"/>
        </w:rPr>
        <w:t>competencia efectiva en el proceso de contratación y abstenerme de realizar prácticas que la restrinjan o </w:t>
      </w:r>
      <w:r>
        <w:rPr>
          <w:spacing w:val="-2"/>
          <w:sz w:val="20"/>
        </w:rPr>
        <w:t>afecten.</w:t>
      </w:r>
    </w:p>
    <w:p>
      <w:pPr>
        <w:pStyle w:val="BodyText"/>
      </w:pPr>
    </w:p>
    <w:p>
      <w:pPr>
        <w:spacing w:line="229" w:lineRule="exact" w:before="0"/>
        <w:ind w:left="878" w:right="0" w:firstLine="0"/>
        <w:jc w:val="both"/>
        <w:rPr>
          <w:b/>
          <w:sz w:val="20"/>
        </w:rPr>
      </w:pPr>
      <w:r>
        <w:rPr>
          <w:b/>
          <w:sz w:val="20"/>
        </w:rPr>
        <w:t>[Solo</w:t>
      </w:r>
      <w:r>
        <w:rPr>
          <w:b/>
          <w:spacing w:val="-8"/>
          <w:sz w:val="20"/>
        </w:rPr>
        <w:t> </w:t>
      </w:r>
      <w:r>
        <w:rPr>
          <w:b/>
          <w:sz w:val="20"/>
        </w:rPr>
        <w:t>para</w:t>
      </w:r>
      <w:r>
        <w:rPr>
          <w:b/>
          <w:spacing w:val="-8"/>
          <w:sz w:val="20"/>
        </w:rPr>
        <w:t> </w:t>
      </w:r>
      <w:r>
        <w:rPr>
          <w:b/>
          <w:sz w:val="20"/>
        </w:rPr>
        <w:t>personas</w:t>
      </w:r>
      <w:r>
        <w:rPr>
          <w:b/>
          <w:spacing w:val="-8"/>
          <w:sz w:val="20"/>
        </w:rPr>
        <w:t> </w:t>
      </w:r>
      <w:r>
        <w:rPr>
          <w:b/>
          <w:spacing w:val="-2"/>
          <w:sz w:val="20"/>
        </w:rPr>
        <w:t>jurídicas]</w:t>
      </w:r>
    </w:p>
    <w:p>
      <w:pPr>
        <w:pStyle w:val="BodyText"/>
        <w:ind w:left="878" w:right="842"/>
        <w:jc w:val="both"/>
      </w:pPr>
      <w:r>
        <w:rPr/>
        <w:t>Lo anterior</w:t>
      </w:r>
      <w:r>
        <w:rPr>
          <w:spacing w:val="-1"/>
        </w:rPr>
        <w:t> </w:t>
      </w:r>
      <w:r>
        <w:rPr/>
        <w:t>se hace</w:t>
      </w:r>
      <w:r>
        <w:rPr>
          <w:spacing w:val="-1"/>
        </w:rPr>
        <w:t> </w:t>
      </w:r>
      <w:r>
        <w:rPr/>
        <w:t>extensivo,</w:t>
      </w:r>
      <w:r>
        <w:rPr>
          <w:spacing w:val="-2"/>
        </w:rPr>
        <w:t> </w:t>
      </w:r>
      <w:r>
        <w:rPr/>
        <w:t>para conocimiento, a los</w:t>
      </w:r>
      <w:r>
        <w:rPr>
          <w:spacing w:val="-1"/>
        </w:rPr>
        <w:t> </w:t>
      </w:r>
      <w:r>
        <w:rPr/>
        <w:t>socios,</w:t>
      </w:r>
      <w:r>
        <w:rPr>
          <w:spacing w:val="-2"/>
        </w:rPr>
        <w:t> </w:t>
      </w:r>
      <w:r>
        <w:rPr/>
        <w:t>accionistas,</w:t>
      </w:r>
      <w:r>
        <w:rPr>
          <w:spacing w:val="-2"/>
        </w:rPr>
        <w:t> </w:t>
      </w:r>
      <w:r>
        <w:rPr/>
        <w:t>participacionistas, integrantes de los órganos de administración, apoderados, representantes legales, funcionarios, asesores y personas vinculadas a la persona jurídica que represento.</w:t>
      </w:r>
    </w:p>
    <w:p>
      <w:pPr>
        <w:pStyle w:val="BodyText"/>
        <w:spacing w:before="1"/>
      </w:pPr>
    </w:p>
    <w:p>
      <w:pPr>
        <w:pStyle w:val="ListParagraph"/>
        <w:numPr>
          <w:ilvl w:val="1"/>
          <w:numId w:val="47"/>
        </w:numPr>
        <w:tabs>
          <w:tab w:pos="876" w:val="left" w:leader="none"/>
          <w:tab w:pos="878" w:val="left" w:leader="none"/>
        </w:tabs>
        <w:spacing w:line="240" w:lineRule="auto" w:before="0" w:after="0"/>
        <w:ind w:left="878" w:right="844" w:hanging="360"/>
        <w:jc w:val="both"/>
        <w:rPr>
          <w:sz w:val="20"/>
        </w:rPr>
      </w:pPr>
      <w:r>
        <w:rPr>
          <w:sz w:val="20"/>
        </w:rPr>
        <w:t>Abstenerme de ofrecer, dar o prometer regalos, cortesías, invitaciones, donativos u otros beneficios</w:t>
      </w:r>
      <w:r>
        <w:rPr>
          <w:spacing w:val="-2"/>
          <w:sz w:val="20"/>
        </w:rPr>
        <w:t> </w:t>
      </w:r>
      <w:r>
        <w:rPr>
          <w:sz w:val="20"/>
        </w:rPr>
        <w:t>similares,</w:t>
      </w:r>
      <w:r>
        <w:rPr>
          <w:spacing w:val="-3"/>
          <w:sz w:val="20"/>
        </w:rPr>
        <w:t> </w:t>
      </w:r>
      <w:r>
        <w:rPr>
          <w:sz w:val="20"/>
        </w:rPr>
        <w:t>a</w:t>
      </w:r>
      <w:r>
        <w:rPr>
          <w:spacing w:val="-1"/>
          <w:sz w:val="20"/>
        </w:rPr>
        <w:t> </w:t>
      </w:r>
      <w:r>
        <w:rPr>
          <w:sz w:val="20"/>
        </w:rPr>
        <w:t>funcionarios</w:t>
      </w:r>
      <w:r>
        <w:rPr>
          <w:spacing w:val="-2"/>
          <w:sz w:val="20"/>
        </w:rPr>
        <w:t> </w:t>
      </w:r>
      <w:r>
        <w:rPr>
          <w:sz w:val="20"/>
        </w:rPr>
        <w:t>o</w:t>
      </w:r>
      <w:r>
        <w:rPr>
          <w:spacing w:val="-3"/>
          <w:sz w:val="20"/>
        </w:rPr>
        <w:t> </w:t>
      </w:r>
      <w:r>
        <w:rPr>
          <w:sz w:val="20"/>
        </w:rPr>
        <w:t>servidores públicos</w:t>
      </w:r>
      <w:r>
        <w:rPr>
          <w:spacing w:val="-2"/>
          <w:sz w:val="20"/>
        </w:rPr>
        <w:t> </w:t>
      </w:r>
      <w:r>
        <w:rPr>
          <w:sz w:val="20"/>
        </w:rPr>
        <w:t>de</w:t>
      </w:r>
      <w:r>
        <w:rPr>
          <w:spacing w:val="-1"/>
          <w:sz w:val="20"/>
        </w:rPr>
        <w:t> </w:t>
      </w:r>
      <w:r>
        <w:rPr>
          <w:sz w:val="20"/>
        </w:rPr>
        <w:t>la</w:t>
      </w:r>
      <w:r>
        <w:rPr>
          <w:spacing w:val="-1"/>
          <w:sz w:val="20"/>
        </w:rPr>
        <w:t> </w:t>
      </w:r>
      <w:r>
        <w:rPr>
          <w:sz w:val="20"/>
        </w:rPr>
        <w:t>dependencia</w:t>
      </w:r>
      <w:r>
        <w:rPr>
          <w:spacing w:val="-1"/>
          <w:sz w:val="20"/>
        </w:rPr>
        <w:t> </w:t>
      </w:r>
      <w:r>
        <w:rPr>
          <w:sz w:val="20"/>
        </w:rPr>
        <w:t>encargada</w:t>
      </w:r>
      <w:r>
        <w:rPr>
          <w:spacing w:val="-1"/>
          <w:sz w:val="20"/>
        </w:rPr>
        <w:t> </w:t>
      </w:r>
      <w:r>
        <w:rPr>
          <w:sz w:val="20"/>
        </w:rPr>
        <w:t>de</w:t>
      </w:r>
      <w:r>
        <w:rPr>
          <w:spacing w:val="-1"/>
          <w:sz w:val="20"/>
        </w:rPr>
        <w:t> </w:t>
      </w:r>
      <w:r>
        <w:rPr>
          <w:sz w:val="20"/>
        </w:rPr>
        <w:t>las contrataciones, actores del proceso de contratación y personal de la entidad contratante</w:t>
      </w:r>
      <w:hyperlink w:history="true" w:anchor="_bookmark49">
        <w:r>
          <w:rPr>
            <w:position w:val="6"/>
            <w:sz w:val="13"/>
          </w:rPr>
          <w:t>50</w:t>
        </w:r>
        <w:r>
          <w:rPr>
            <w:sz w:val="20"/>
          </w:rPr>
          <w:t>.</w:t>
        </w:r>
      </w:hyperlink>
    </w:p>
    <w:p>
      <w:pPr>
        <w:pStyle w:val="BodyText"/>
      </w:pPr>
    </w:p>
    <w:p>
      <w:pPr>
        <w:pStyle w:val="ListParagraph"/>
        <w:numPr>
          <w:ilvl w:val="1"/>
          <w:numId w:val="47"/>
        </w:numPr>
        <w:tabs>
          <w:tab w:pos="876" w:val="left" w:leader="none"/>
          <w:tab w:pos="878" w:val="left" w:leader="none"/>
        </w:tabs>
        <w:spacing w:line="240" w:lineRule="auto" w:before="0" w:after="0"/>
        <w:ind w:left="878" w:right="842" w:hanging="360"/>
        <w:jc w:val="both"/>
        <w:rPr>
          <w:sz w:val="20"/>
        </w:rPr>
      </w:pPr>
      <w:r>
        <w:rPr>
          <w:sz w:val="20"/>
        </w:rPr>
        <w:t>Denunciar ante las autoridades competentes, de manera oportuna, los actos de corrupción, inconducta funcional, conflicto de intereses u otro de naturaleza similar, respecto de lo cual tuviera conocimiento en el marco del proceso de contratación </w:t>
      </w:r>
      <w:r>
        <w:rPr>
          <w:spacing w:val="-2"/>
          <w:sz w:val="20"/>
        </w:rPr>
        <w:t>(</w:t>
      </w:r>
      <w:hyperlink r:id="rId19">
        <w:r>
          <w:rPr>
            <w:color w:val="CC9900"/>
            <w:spacing w:val="-2"/>
            <w:sz w:val="20"/>
            <w:u w:val="single" w:color="CC9900"/>
          </w:rPr>
          <w:t>https://denuncias.servicios.gob.pe/</w:t>
        </w:r>
      </w:hyperlink>
      <w:r>
        <w:rPr>
          <w:spacing w:val="-2"/>
          <w:sz w:val="20"/>
          <w:u w:val="none"/>
        </w:rPr>
        <w:t>).</w:t>
      </w:r>
    </w:p>
    <w:p>
      <w:pPr>
        <w:pStyle w:val="BodyText"/>
      </w:pPr>
    </w:p>
    <w:p>
      <w:pPr>
        <w:pStyle w:val="ListParagraph"/>
        <w:numPr>
          <w:ilvl w:val="1"/>
          <w:numId w:val="47"/>
        </w:numPr>
        <w:tabs>
          <w:tab w:pos="876" w:val="left" w:leader="none"/>
          <w:tab w:pos="878" w:val="left" w:leader="none"/>
        </w:tabs>
        <w:spacing w:line="240" w:lineRule="auto" w:before="0" w:after="0"/>
        <w:ind w:left="878" w:right="840" w:hanging="360"/>
        <w:jc w:val="both"/>
        <w:rPr>
          <w:sz w:val="20"/>
        </w:rPr>
      </w:pPr>
      <w:r>
        <w:rPr>
          <w:sz w:val="20"/>
        </w:rPr>
        <w:t>Facilitar las acciones o mecanismos implementados por la entidad pública responsable del proceso</w:t>
      </w:r>
      <w:r>
        <w:rPr>
          <w:spacing w:val="-14"/>
          <w:sz w:val="20"/>
        </w:rPr>
        <w:t> </w:t>
      </w:r>
      <w:r>
        <w:rPr>
          <w:sz w:val="20"/>
        </w:rPr>
        <w:t>de</w:t>
      </w:r>
      <w:r>
        <w:rPr>
          <w:spacing w:val="-14"/>
          <w:sz w:val="20"/>
        </w:rPr>
        <w:t> </w:t>
      </w:r>
      <w:r>
        <w:rPr>
          <w:sz w:val="20"/>
        </w:rPr>
        <w:t>contratación</w:t>
      </w:r>
      <w:r>
        <w:rPr>
          <w:spacing w:val="-14"/>
          <w:sz w:val="20"/>
        </w:rPr>
        <w:t> </w:t>
      </w:r>
      <w:r>
        <w:rPr>
          <w:sz w:val="20"/>
        </w:rPr>
        <w:t>para</w:t>
      </w:r>
      <w:r>
        <w:rPr>
          <w:spacing w:val="-14"/>
          <w:sz w:val="20"/>
        </w:rPr>
        <w:t> </w:t>
      </w:r>
      <w:r>
        <w:rPr>
          <w:sz w:val="20"/>
        </w:rPr>
        <w:t>fortalecer</w:t>
      </w:r>
      <w:r>
        <w:rPr>
          <w:spacing w:val="-13"/>
          <w:sz w:val="20"/>
        </w:rPr>
        <w:t> </w:t>
      </w:r>
      <w:r>
        <w:rPr>
          <w:sz w:val="20"/>
        </w:rPr>
        <w:t>la</w:t>
      </w:r>
      <w:r>
        <w:rPr>
          <w:spacing w:val="-14"/>
          <w:sz w:val="20"/>
        </w:rPr>
        <w:t> </w:t>
      </w:r>
      <w:r>
        <w:rPr>
          <w:sz w:val="20"/>
        </w:rPr>
        <w:t>transparencia,</w:t>
      </w:r>
      <w:r>
        <w:rPr>
          <w:spacing w:val="-14"/>
          <w:sz w:val="20"/>
        </w:rPr>
        <w:t> </w:t>
      </w:r>
      <w:r>
        <w:rPr>
          <w:sz w:val="20"/>
        </w:rPr>
        <w:t>promover</w:t>
      </w:r>
      <w:r>
        <w:rPr>
          <w:spacing w:val="-10"/>
          <w:sz w:val="20"/>
        </w:rPr>
        <w:t> </w:t>
      </w:r>
      <w:r>
        <w:rPr>
          <w:sz w:val="20"/>
        </w:rPr>
        <w:t>la</w:t>
      </w:r>
      <w:r>
        <w:rPr>
          <w:spacing w:val="-14"/>
          <w:sz w:val="20"/>
        </w:rPr>
        <w:t> </w:t>
      </w:r>
      <w:r>
        <w:rPr>
          <w:sz w:val="20"/>
        </w:rPr>
        <w:t>lucha</w:t>
      </w:r>
      <w:r>
        <w:rPr>
          <w:spacing w:val="-14"/>
          <w:sz w:val="20"/>
        </w:rPr>
        <w:t> </w:t>
      </w:r>
      <w:r>
        <w:rPr>
          <w:sz w:val="20"/>
        </w:rPr>
        <w:t>contra</w:t>
      </w:r>
      <w:r>
        <w:rPr>
          <w:spacing w:val="-13"/>
          <w:sz w:val="20"/>
        </w:rPr>
        <w:t> </w:t>
      </w:r>
      <w:r>
        <w:rPr>
          <w:sz w:val="20"/>
        </w:rPr>
        <w:t>la</w:t>
      </w:r>
      <w:r>
        <w:rPr>
          <w:spacing w:val="-14"/>
          <w:sz w:val="20"/>
        </w:rPr>
        <w:t> </w:t>
      </w:r>
      <w:r>
        <w:rPr>
          <w:sz w:val="20"/>
        </w:rPr>
        <w:t>corrupción y fomentar la rendición de cuentas.</w:t>
      </w:r>
    </w:p>
    <w:p>
      <w:pPr>
        <w:pStyle w:val="BodyText"/>
        <w:spacing w:before="229"/>
        <w:ind w:left="158" w:right="839"/>
        <w:jc w:val="both"/>
      </w:pPr>
      <w:r>
        <w:rPr>
          <w:b/>
        </w:rPr>
        <w:t>TERCERO: </w:t>
      </w:r>
      <w:r>
        <w:rPr/>
        <w:t>Este pacto de integridad tiene vigencia desde el momento de su suscripción hasta la culminación</w:t>
      </w:r>
      <w:r>
        <w:rPr>
          <w:spacing w:val="-14"/>
        </w:rPr>
        <w:t> </w:t>
      </w:r>
      <w:r>
        <w:rPr/>
        <w:t>de</w:t>
      </w:r>
      <w:r>
        <w:rPr>
          <w:spacing w:val="-14"/>
        </w:rPr>
        <w:t> </w:t>
      </w:r>
      <w:r>
        <w:rPr/>
        <w:t>la</w:t>
      </w:r>
      <w:r>
        <w:rPr>
          <w:spacing w:val="-14"/>
        </w:rPr>
        <w:t> </w:t>
      </w:r>
      <w:r>
        <w:rPr/>
        <w:t>fase</w:t>
      </w:r>
      <w:r>
        <w:rPr>
          <w:spacing w:val="-11"/>
        </w:rPr>
        <w:t> </w:t>
      </w:r>
      <w:r>
        <w:rPr/>
        <w:t>de</w:t>
      </w:r>
      <w:r>
        <w:rPr>
          <w:spacing w:val="-14"/>
        </w:rPr>
        <w:t> </w:t>
      </w:r>
      <w:r>
        <w:rPr/>
        <w:t>selección</w:t>
      </w:r>
      <w:hyperlink w:history="true" w:anchor="_bookmark50">
        <w:r>
          <w:rPr>
            <w:position w:val="6"/>
            <w:sz w:val="13"/>
          </w:rPr>
          <w:t>51</w:t>
        </w:r>
        <w:r>
          <w:rPr/>
          <w:t>;</w:t>
        </w:r>
      </w:hyperlink>
      <w:r>
        <w:rPr>
          <w:spacing w:val="-14"/>
        </w:rPr>
        <w:t> </w:t>
      </w:r>
      <w:r>
        <w:rPr/>
        <w:t>y,</w:t>
      </w:r>
      <w:r>
        <w:rPr>
          <w:spacing w:val="-14"/>
        </w:rPr>
        <w:t> </w:t>
      </w:r>
      <w:r>
        <w:rPr/>
        <w:t>en</w:t>
      </w:r>
      <w:r>
        <w:rPr>
          <w:spacing w:val="-13"/>
        </w:rPr>
        <w:t> </w:t>
      </w:r>
      <w:r>
        <w:rPr/>
        <w:t>caso</w:t>
      </w:r>
      <w:r>
        <w:rPr>
          <w:spacing w:val="-14"/>
        </w:rPr>
        <w:t> </w:t>
      </w:r>
      <w:r>
        <w:rPr/>
        <w:t>de</w:t>
      </w:r>
      <w:r>
        <w:rPr>
          <w:spacing w:val="-14"/>
        </w:rPr>
        <w:t> </w:t>
      </w:r>
      <w:r>
        <w:rPr/>
        <w:t>resultar</w:t>
      </w:r>
      <w:r>
        <w:rPr>
          <w:spacing w:val="-13"/>
        </w:rPr>
        <w:t> </w:t>
      </w:r>
      <w:r>
        <w:rPr/>
        <w:t>adjudicado</w:t>
      </w:r>
      <w:r>
        <w:rPr>
          <w:spacing w:val="-14"/>
        </w:rPr>
        <w:t> </w:t>
      </w:r>
      <w:r>
        <w:rPr/>
        <w:t>con</w:t>
      </w:r>
      <w:r>
        <w:rPr>
          <w:spacing w:val="-14"/>
        </w:rPr>
        <w:t> </w:t>
      </w:r>
      <w:r>
        <w:rPr/>
        <w:t>la</w:t>
      </w:r>
      <w:r>
        <w:rPr>
          <w:spacing w:val="-11"/>
        </w:rPr>
        <w:t> </w:t>
      </w:r>
      <w:r>
        <w:rPr/>
        <w:t>buena</w:t>
      </w:r>
      <w:r>
        <w:rPr>
          <w:spacing w:val="-14"/>
        </w:rPr>
        <w:t> </w:t>
      </w:r>
      <w:r>
        <w:rPr/>
        <w:t>pro,</w:t>
      </w:r>
      <w:r>
        <w:rPr>
          <w:spacing w:val="-13"/>
        </w:rPr>
        <w:t> </w:t>
      </w:r>
      <w:r>
        <w:rPr/>
        <w:t>este</w:t>
      </w:r>
      <w:r>
        <w:rPr>
          <w:spacing w:val="-14"/>
        </w:rPr>
        <w:t> </w:t>
      </w:r>
      <w:r>
        <w:rPr/>
        <w:t>mantiene su vigencia hasta la culminación del contrato.</w:t>
      </w:r>
    </w:p>
    <w:p>
      <w:pPr>
        <w:pStyle w:val="BodyText"/>
        <w:spacing w:before="2"/>
      </w:pPr>
    </w:p>
    <w:p>
      <w:pPr>
        <w:pStyle w:val="BodyText"/>
        <w:ind w:left="158" w:right="836"/>
        <w:jc w:val="both"/>
      </w:pPr>
      <w:r>
        <w:rPr>
          <w:b/>
        </w:rPr>
        <w:t>CUARTO: </w:t>
      </w:r>
      <w:r>
        <w:rPr/>
        <w:t>Para efectos de salvaguardar el contenido del Pacto de Integridad frente a eventuales incumplimientos de los compromisos asumidos, me someto a las acciones de debida diligencia, supervisión,</w:t>
      </w:r>
      <w:r>
        <w:rPr>
          <w:spacing w:val="-14"/>
        </w:rPr>
        <w:t> </w:t>
      </w:r>
      <w:r>
        <w:rPr/>
        <w:t>fiscalización</w:t>
      </w:r>
      <w:r>
        <w:rPr>
          <w:spacing w:val="-14"/>
        </w:rPr>
        <w:t> </w:t>
      </w:r>
      <w:r>
        <w:rPr/>
        <w:t>posterior,</w:t>
      </w:r>
      <w:r>
        <w:rPr>
          <w:spacing w:val="-14"/>
        </w:rPr>
        <w:t> </w:t>
      </w:r>
      <w:r>
        <w:rPr/>
        <w:t>iniciativas</w:t>
      </w:r>
      <w:r>
        <w:rPr>
          <w:spacing w:val="-14"/>
        </w:rPr>
        <w:t> </w:t>
      </w:r>
      <w:r>
        <w:rPr/>
        <w:t>de</w:t>
      </w:r>
      <w:r>
        <w:rPr>
          <w:spacing w:val="-14"/>
        </w:rPr>
        <w:t> </w:t>
      </w:r>
      <w:r>
        <w:rPr/>
        <w:t>veeduría</w:t>
      </w:r>
      <w:r>
        <w:rPr>
          <w:spacing w:val="-14"/>
        </w:rPr>
        <w:t> </w:t>
      </w:r>
      <w:r>
        <w:rPr/>
        <w:t>autorizadas</w:t>
      </w:r>
      <w:r>
        <w:rPr>
          <w:spacing w:val="-14"/>
        </w:rPr>
        <w:t> </w:t>
      </w:r>
      <w:r>
        <w:rPr/>
        <w:t>por</w:t>
      </w:r>
      <w:r>
        <w:rPr>
          <w:spacing w:val="-14"/>
        </w:rPr>
        <w:t> </w:t>
      </w:r>
      <w:r>
        <w:rPr/>
        <w:t>la</w:t>
      </w:r>
      <w:r>
        <w:rPr>
          <w:spacing w:val="-14"/>
        </w:rPr>
        <w:t> </w:t>
      </w:r>
      <w:r>
        <w:rPr/>
        <w:t>entidad</w:t>
      </w:r>
      <w:r>
        <w:rPr>
          <w:spacing w:val="-13"/>
        </w:rPr>
        <w:t> </w:t>
      </w:r>
      <w:r>
        <w:rPr/>
        <w:t>contratante</w:t>
      </w:r>
      <w:r>
        <w:rPr>
          <w:spacing w:val="-14"/>
        </w:rPr>
        <w:t> </w:t>
      </w:r>
      <w:r>
        <w:rPr/>
        <w:t>u</w:t>
      </w:r>
      <w:r>
        <w:rPr>
          <w:spacing w:val="-14"/>
        </w:rPr>
        <w:t> </w:t>
      </w:r>
      <w:r>
        <w:rPr/>
        <w:t>otros que</w:t>
      </w:r>
      <w:r>
        <w:rPr>
          <w:spacing w:val="-11"/>
        </w:rPr>
        <w:t> </w:t>
      </w:r>
      <w:r>
        <w:rPr/>
        <w:t>correspondan;</w:t>
      </w:r>
      <w:r>
        <w:rPr>
          <w:spacing w:val="-12"/>
        </w:rPr>
        <w:t> </w:t>
      </w:r>
      <w:r>
        <w:rPr/>
        <w:t>así</w:t>
      </w:r>
      <w:r>
        <w:rPr>
          <w:spacing w:val="-11"/>
        </w:rPr>
        <w:t> </w:t>
      </w:r>
      <w:r>
        <w:rPr/>
        <w:t>como</w:t>
      </w:r>
      <w:r>
        <w:rPr>
          <w:spacing w:val="-11"/>
        </w:rPr>
        <w:t> </w:t>
      </w:r>
      <w:r>
        <w:rPr/>
        <w:t>a</w:t>
      </w:r>
      <w:r>
        <w:rPr>
          <w:spacing w:val="-11"/>
        </w:rPr>
        <w:t> </w:t>
      </w:r>
      <w:r>
        <w:rPr/>
        <w:t>las</w:t>
      </w:r>
      <w:r>
        <w:rPr>
          <w:spacing w:val="-8"/>
        </w:rPr>
        <w:t> </w:t>
      </w:r>
      <w:r>
        <w:rPr/>
        <w:t>responsabilidades</w:t>
      </w:r>
      <w:r>
        <w:rPr>
          <w:spacing w:val="-10"/>
        </w:rPr>
        <w:t> </w:t>
      </w:r>
      <w:r>
        <w:rPr/>
        <w:t>administrativas,</w:t>
      </w:r>
      <w:r>
        <w:rPr>
          <w:spacing w:val="-11"/>
        </w:rPr>
        <w:t> </w:t>
      </w:r>
      <w:r>
        <w:rPr/>
        <w:t>civiles</w:t>
      </w:r>
      <w:r>
        <w:rPr>
          <w:spacing w:val="-10"/>
        </w:rPr>
        <w:t> </w:t>
      </w:r>
      <w:r>
        <w:rPr/>
        <w:t>y/o</w:t>
      </w:r>
      <w:r>
        <w:rPr>
          <w:spacing w:val="-12"/>
        </w:rPr>
        <w:t> </w:t>
      </w:r>
      <w:r>
        <w:rPr/>
        <w:t>penales</w:t>
      </w:r>
      <w:r>
        <w:rPr>
          <w:spacing w:val="-10"/>
        </w:rPr>
        <w:t> </w:t>
      </w:r>
      <w:r>
        <w:rPr/>
        <w:t>que</w:t>
      </w:r>
      <w:r>
        <w:rPr>
          <w:spacing w:val="-11"/>
        </w:rPr>
        <w:t> </w:t>
      </w:r>
      <w:r>
        <w:rPr/>
        <w:t>se</w:t>
      </w:r>
      <w:r>
        <w:rPr>
          <w:spacing w:val="-11"/>
        </w:rPr>
        <w:t> </w:t>
      </w:r>
      <w:r>
        <w:rPr/>
        <w:t>deriven de estos, conforme al marco legal vigente.</w:t>
      </w:r>
    </w:p>
    <w:p>
      <w:pPr>
        <w:pStyle w:val="BodyText"/>
      </w:pPr>
    </w:p>
    <w:p>
      <w:pPr>
        <w:pStyle w:val="BodyText"/>
        <w:ind w:left="158"/>
        <w:jc w:val="both"/>
      </w:pPr>
      <w:r>
        <w:rPr/>
        <mc:AlternateContent>
          <mc:Choice Requires="wps">
            <w:drawing>
              <wp:anchor distT="0" distB="0" distL="0" distR="0" allowOverlap="1" layoutInCell="1" locked="0" behindDoc="0" simplePos="0" relativeHeight="15810560">
                <wp:simplePos x="0" y="0"/>
                <wp:positionH relativeFrom="page">
                  <wp:posOffset>6842442</wp:posOffset>
                </wp:positionH>
                <wp:positionV relativeFrom="paragraph">
                  <wp:posOffset>141290</wp:posOffset>
                </wp:positionV>
                <wp:extent cx="196215" cy="365061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1.125262pt;width:15.45pt;height:287.45pt;mso-position-horizontal-relative:page;mso-position-vertical-relative:paragraph;z-index:15810560" type="#_x0000_t202" id="docshape313"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En</w:t>
      </w:r>
      <w:r>
        <w:rPr>
          <w:spacing w:val="-7"/>
        </w:rPr>
        <w:t> </w:t>
      </w:r>
      <w:r>
        <w:rPr/>
        <w:t>señal</w:t>
      </w:r>
      <w:r>
        <w:rPr>
          <w:spacing w:val="-6"/>
        </w:rPr>
        <w:t> </w:t>
      </w:r>
      <w:r>
        <w:rPr/>
        <w:t>de</w:t>
      </w:r>
      <w:r>
        <w:rPr>
          <w:spacing w:val="-7"/>
        </w:rPr>
        <w:t> </w:t>
      </w:r>
      <w:r>
        <w:rPr/>
        <w:t>conformidad,</w:t>
      </w:r>
      <w:r>
        <w:rPr>
          <w:spacing w:val="-6"/>
        </w:rPr>
        <w:t> </w:t>
      </w:r>
      <w:r>
        <w:rPr/>
        <w:t>suscribo</w:t>
      </w:r>
      <w:r>
        <w:rPr>
          <w:spacing w:val="-4"/>
        </w:rPr>
        <w:t> </w:t>
      </w:r>
      <w:r>
        <w:rPr/>
        <w:t>el</w:t>
      </w:r>
      <w:r>
        <w:rPr>
          <w:spacing w:val="-7"/>
        </w:rPr>
        <w:t> </w:t>
      </w:r>
      <w:r>
        <w:rPr/>
        <w:t>presente</w:t>
      </w:r>
      <w:r>
        <w:rPr>
          <w:spacing w:val="-7"/>
        </w:rPr>
        <w:t> </w:t>
      </w:r>
      <w:r>
        <w:rPr/>
        <w:t>pacto</w:t>
      </w:r>
      <w:r>
        <w:rPr>
          <w:spacing w:val="-7"/>
        </w:rPr>
        <w:t> </w:t>
      </w:r>
      <w:r>
        <w:rPr/>
        <w:t>de</w:t>
      </w:r>
      <w:r>
        <w:rPr>
          <w:spacing w:val="-7"/>
        </w:rPr>
        <w:t> </w:t>
      </w:r>
      <w:r>
        <w:rPr/>
        <w:t>integridad,</w:t>
      </w:r>
      <w:r>
        <w:rPr>
          <w:spacing w:val="-3"/>
        </w:rPr>
        <w:t> </w:t>
      </w:r>
      <w:r>
        <w:rPr/>
        <w:t>a</w:t>
      </w:r>
      <w:r>
        <w:rPr>
          <w:spacing w:val="-7"/>
        </w:rPr>
        <w:t> </w:t>
      </w:r>
      <w:r>
        <w:rPr/>
        <w:t>los</w:t>
      </w:r>
      <w:r>
        <w:rPr>
          <w:spacing w:val="-6"/>
        </w:rPr>
        <w:t> </w:t>
      </w:r>
      <w:r>
        <w:rPr/>
        <w:t>(</w:t>
      </w:r>
      <w:r>
        <w:rPr>
          <w:spacing w:val="43"/>
        </w:rPr>
        <w:t>  </w:t>
      </w:r>
      <w:r>
        <w:rPr/>
        <w:t>)</w:t>
      </w:r>
      <w:r>
        <w:rPr>
          <w:spacing w:val="-5"/>
        </w:rPr>
        <w:t> </w:t>
      </w:r>
      <w:r>
        <w:rPr/>
        <w:t>días</w:t>
      </w:r>
      <w:r>
        <w:rPr>
          <w:spacing w:val="-5"/>
        </w:rPr>
        <w:t> </w:t>
      </w:r>
      <w:r>
        <w:rPr/>
        <w:t>del</w:t>
      </w:r>
      <w:r>
        <w:rPr>
          <w:spacing w:val="-5"/>
        </w:rPr>
        <w:t> </w:t>
      </w:r>
      <w:r>
        <w:rPr/>
        <w:t>mes</w:t>
      </w:r>
      <w:r>
        <w:rPr>
          <w:spacing w:val="-5"/>
        </w:rPr>
        <w:t> </w:t>
      </w:r>
      <w:r>
        <w:rPr/>
        <w:t>(</w:t>
      </w:r>
      <w:r>
        <w:rPr>
          <w:spacing w:val="65"/>
          <w:w w:val="150"/>
        </w:rPr>
        <w:t>  </w:t>
      </w:r>
      <w:r>
        <w:rPr/>
        <w:t>)</w:t>
      </w:r>
      <w:r>
        <w:rPr>
          <w:spacing w:val="-5"/>
        </w:rPr>
        <w:t> </w:t>
      </w:r>
      <w:r>
        <w:rPr/>
        <w:t>de</w:t>
      </w:r>
      <w:r>
        <w:rPr>
          <w:spacing w:val="-7"/>
        </w:rPr>
        <w:t> </w:t>
      </w:r>
      <w:r>
        <w:rPr>
          <w:spacing w:val="-5"/>
        </w:rPr>
        <w:t>20(</w:t>
      </w:r>
    </w:p>
    <w:p>
      <w:pPr>
        <w:pStyle w:val="BodyText"/>
        <w:spacing w:before="1"/>
        <w:ind w:left="158" w:right="837"/>
        <w:jc w:val="both"/>
      </w:pPr>
      <w:r>
        <w:rPr/>
        <w:t>), manifestando que la información declarada se sujeta al principio de presunción de veracidad, conforme</w:t>
      </w:r>
      <w:r>
        <w:rPr>
          <w:spacing w:val="-11"/>
        </w:rPr>
        <w:t> </w:t>
      </w:r>
      <w:r>
        <w:rPr/>
        <w:t>a</w:t>
      </w:r>
      <w:r>
        <w:rPr>
          <w:spacing w:val="-14"/>
        </w:rPr>
        <w:t> </w:t>
      </w:r>
      <w:r>
        <w:rPr/>
        <w:t>lo</w:t>
      </w:r>
      <w:r>
        <w:rPr>
          <w:spacing w:val="-13"/>
        </w:rPr>
        <w:t> </w:t>
      </w:r>
      <w:r>
        <w:rPr/>
        <w:t>dispuesto</w:t>
      </w:r>
      <w:r>
        <w:rPr>
          <w:spacing w:val="-12"/>
        </w:rPr>
        <w:t> </w:t>
      </w:r>
      <w:r>
        <w:rPr/>
        <w:t>en</w:t>
      </w:r>
      <w:r>
        <w:rPr>
          <w:spacing w:val="-12"/>
        </w:rPr>
        <w:t> </w:t>
      </w:r>
      <w:r>
        <w:rPr/>
        <w:t>el</w:t>
      </w:r>
      <w:r>
        <w:rPr>
          <w:spacing w:val="-14"/>
        </w:rPr>
        <w:t> </w:t>
      </w:r>
      <w:r>
        <w:rPr/>
        <w:t>artículo</w:t>
      </w:r>
      <w:r>
        <w:rPr>
          <w:spacing w:val="-13"/>
        </w:rPr>
        <w:t> </w:t>
      </w:r>
      <w:r>
        <w:rPr/>
        <w:t>IV</w:t>
      </w:r>
      <w:r>
        <w:rPr>
          <w:spacing w:val="-11"/>
        </w:rPr>
        <w:t> </w:t>
      </w:r>
      <w:r>
        <w:rPr/>
        <w:t>del</w:t>
      </w:r>
      <w:r>
        <w:rPr>
          <w:spacing w:val="-14"/>
        </w:rPr>
        <w:t> </w:t>
      </w:r>
      <w:r>
        <w:rPr/>
        <w:t>Título</w:t>
      </w:r>
      <w:r>
        <w:rPr>
          <w:spacing w:val="-11"/>
        </w:rPr>
        <w:t> </w:t>
      </w:r>
      <w:r>
        <w:rPr/>
        <w:t>Preliminar</w:t>
      </w:r>
      <w:r>
        <w:rPr>
          <w:spacing w:val="-11"/>
        </w:rPr>
        <w:t> </w:t>
      </w:r>
      <w:r>
        <w:rPr/>
        <w:t>de</w:t>
      </w:r>
      <w:r>
        <w:rPr>
          <w:spacing w:val="-12"/>
        </w:rPr>
        <w:t> </w:t>
      </w:r>
      <w:r>
        <w:rPr/>
        <w:t>la</w:t>
      </w:r>
      <w:r>
        <w:rPr>
          <w:spacing w:val="-14"/>
        </w:rPr>
        <w:t> </w:t>
      </w:r>
      <w:r>
        <w:rPr/>
        <w:t>Ley</w:t>
      </w:r>
      <w:r>
        <w:rPr>
          <w:spacing w:val="-13"/>
        </w:rPr>
        <w:t> </w:t>
      </w:r>
      <w:r>
        <w:rPr/>
        <w:t>N°</w:t>
      </w:r>
      <w:r>
        <w:rPr>
          <w:spacing w:val="-14"/>
        </w:rPr>
        <w:t> </w:t>
      </w:r>
      <w:r>
        <w:rPr/>
        <w:t>27444,</w:t>
      </w:r>
      <w:r>
        <w:rPr>
          <w:spacing w:val="-13"/>
        </w:rPr>
        <w:t> </w:t>
      </w:r>
      <w:r>
        <w:rPr/>
        <w:t>Ley</w:t>
      </w:r>
      <w:r>
        <w:rPr>
          <w:spacing w:val="-13"/>
        </w:rPr>
        <w:t> </w:t>
      </w:r>
      <w:r>
        <w:rPr/>
        <w:t>del</w:t>
      </w:r>
      <w:r>
        <w:rPr>
          <w:spacing w:val="-12"/>
        </w:rPr>
        <w:t> </w:t>
      </w:r>
      <w:r>
        <w:rPr/>
        <w:t>Procedimiento Administrativo Genera</w:t>
      </w:r>
      <w:hyperlink w:history="true" w:anchor="_bookmark51">
        <w:r>
          <w:rPr/>
          <w:t>l</w:t>
        </w:r>
        <w:r>
          <w:rPr>
            <w:position w:val="6"/>
            <w:sz w:val="13"/>
          </w:rPr>
          <w:t>52</w:t>
        </w:r>
        <w:r>
          <w:rPr/>
          <w:t>.</w:t>
        </w:r>
      </w:hyperlink>
    </w:p>
    <w:p>
      <w:pPr>
        <w:spacing w:before="229"/>
        <w:ind w:left="2715" w:right="3389" w:hanging="5"/>
        <w:jc w:val="both"/>
        <w:rPr>
          <w:b/>
          <w:sz w:val="20"/>
        </w:rPr>
      </w:pPr>
      <w:r>
        <w:rPr>
          <w:spacing w:val="-2"/>
          <w:sz w:val="20"/>
        </w:rPr>
        <w:t>………………………….……………………….. </w:t>
      </w:r>
      <w:r>
        <w:rPr>
          <w:b/>
          <w:sz w:val="20"/>
        </w:rPr>
        <w:t>Firma,</w:t>
      </w:r>
      <w:r>
        <w:rPr>
          <w:b/>
          <w:spacing w:val="-6"/>
          <w:sz w:val="20"/>
        </w:rPr>
        <w:t> </w:t>
      </w:r>
      <w:r>
        <w:rPr>
          <w:b/>
          <w:sz w:val="20"/>
        </w:rPr>
        <w:t>nombres</w:t>
      </w:r>
      <w:r>
        <w:rPr>
          <w:b/>
          <w:spacing w:val="-5"/>
          <w:sz w:val="20"/>
        </w:rPr>
        <w:t> </w:t>
      </w:r>
      <w:r>
        <w:rPr>
          <w:b/>
          <w:sz w:val="20"/>
        </w:rPr>
        <w:t>y</w:t>
      </w:r>
      <w:r>
        <w:rPr>
          <w:b/>
          <w:spacing w:val="-6"/>
          <w:sz w:val="20"/>
        </w:rPr>
        <w:t> </w:t>
      </w:r>
      <w:r>
        <w:rPr>
          <w:b/>
          <w:sz w:val="20"/>
        </w:rPr>
        <w:t>apellidos</w:t>
      </w:r>
      <w:r>
        <w:rPr>
          <w:b/>
          <w:spacing w:val="-6"/>
          <w:sz w:val="20"/>
        </w:rPr>
        <w:t> </w:t>
      </w:r>
      <w:r>
        <w:rPr>
          <w:b/>
          <w:sz w:val="20"/>
        </w:rPr>
        <w:t>del</w:t>
      </w:r>
      <w:r>
        <w:rPr>
          <w:b/>
          <w:spacing w:val="-6"/>
          <w:sz w:val="20"/>
        </w:rPr>
        <w:t> </w:t>
      </w:r>
      <w:r>
        <w:rPr>
          <w:b/>
          <w:sz w:val="20"/>
        </w:rPr>
        <w:t>postor</w:t>
      </w:r>
      <w:r>
        <w:rPr>
          <w:b/>
          <w:spacing w:val="-4"/>
          <w:sz w:val="20"/>
        </w:rPr>
        <w:t> </w:t>
      </w:r>
      <w:r>
        <w:rPr>
          <w:b/>
          <w:sz w:val="20"/>
        </w:rPr>
        <w:t>y/o representante legal, según corresponda</w:t>
      </w:r>
    </w:p>
    <w:p>
      <w:pPr>
        <w:pStyle w:val="BodyText"/>
        <w:rPr>
          <w:b/>
        </w:rPr>
      </w:pPr>
    </w:p>
    <w:p>
      <w:pPr>
        <w:pStyle w:val="BodyText"/>
        <w:spacing w:after="1"/>
        <w:rPr>
          <w:b/>
        </w:rPr>
      </w:pPr>
    </w:p>
    <w:tbl>
      <w:tblPr>
        <w:tblW w:w="0" w:type="auto"/>
        <w:jc w:val="left"/>
        <w:tblInd w:w="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0"/>
      </w:tblGrid>
      <w:tr>
        <w:trPr>
          <w:trHeight w:val="299" w:hRule="atLeast"/>
        </w:trPr>
        <w:tc>
          <w:tcPr>
            <w:tcW w:w="8930" w:type="dxa"/>
          </w:tcPr>
          <w:p>
            <w:pPr>
              <w:pStyle w:val="TableParagraph"/>
              <w:spacing w:before="47"/>
              <w:ind w:left="107"/>
              <w:rPr>
                <w:b/>
                <w:sz w:val="18"/>
              </w:rPr>
            </w:pPr>
            <w:r>
              <w:rPr>
                <w:b/>
                <w:color w:val="ED0000"/>
                <w:spacing w:val="-2"/>
                <w:sz w:val="18"/>
              </w:rPr>
              <w:t>Advertencia</w:t>
            </w:r>
          </w:p>
        </w:tc>
      </w:tr>
      <w:tr>
        <w:trPr>
          <w:trHeight w:val="301" w:hRule="atLeast"/>
        </w:trPr>
        <w:tc>
          <w:tcPr>
            <w:tcW w:w="8930" w:type="dxa"/>
          </w:tcPr>
          <w:p>
            <w:pPr>
              <w:pStyle w:val="TableParagraph"/>
              <w:spacing w:before="47"/>
              <w:ind w:left="107"/>
              <w:rPr>
                <w:sz w:val="18"/>
              </w:rPr>
            </w:pPr>
            <w:r>
              <w:rPr>
                <w:color w:val="ED0000"/>
                <w:sz w:val="18"/>
              </w:rPr>
              <w:t>En</w:t>
            </w:r>
            <w:r>
              <w:rPr>
                <w:color w:val="ED0000"/>
                <w:spacing w:val="-5"/>
                <w:sz w:val="18"/>
              </w:rPr>
              <w:t> </w:t>
            </w:r>
            <w:r>
              <w:rPr>
                <w:color w:val="ED0000"/>
                <w:sz w:val="18"/>
              </w:rPr>
              <w:t>el</w:t>
            </w:r>
            <w:r>
              <w:rPr>
                <w:color w:val="ED0000"/>
                <w:spacing w:val="-4"/>
                <w:sz w:val="18"/>
              </w:rPr>
              <w:t> </w:t>
            </w:r>
            <w:r>
              <w:rPr>
                <w:color w:val="ED0000"/>
                <w:sz w:val="18"/>
              </w:rPr>
              <w:t>caso</w:t>
            </w:r>
            <w:r>
              <w:rPr>
                <w:color w:val="ED0000"/>
                <w:spacing w:val="-3"/>
                <w:sz w:val="18"/>
              </w:rPr>
              <w:t> </w:t>
            </w:r>
            <w:r>
              <w:rPr>
                <w:color w:val="ED0000"/>
                <w:sz w:val="18"/>
              </w:rPr>
              <w:t>de</w:t>
            </w:r>
            <w:r>
              <w:rPr>
                <w:color w:val="ED0000"/>
                <w:spacing w:val="-5"/>
                <w:sz w:val="18"/>
              </w:rPr>
              <w:t> </w:t>
            </w:r>
            <w:r>
              <w:rPr>
                <w:color w:val="ED0000"/>
                <w:sz w:val="18"/>
              </w:rPr>
              <w:t>consorcios,</w:t>
            </w:r>
            <w:r>
              <w:rPr>
                <w:color w:val="ED0000"/>
                <w:spacing w:val="-4"/>
                <w:sz w:val="18"/>
              </w:rPr>
              <w:t> </w:t>
            </w:r>
            <w:r>
              <w:rPr>
                <w:color w:val="ED0000"/>
                <w:sz w:val="18"/>
              </w:rPr>
              <w:t>cada</w:t>
            </w:r>
            <w:r>
              <w:rPr>
                <w:color w:val="ED0000"/>
                <w:spacing w:val="-3"/>
                <w:sz w:val="18"/>
              </w:rPr>
              <w:t> </w:t>
            </w:r>
            <w:r>
              <w:rPr>
                <w:color w:val="ED0000"/>
                <w:sz w:val="18"/>
              </w:rPr>
              <w:t>integrante</w:t>
            </w:r>
            <w:r>
              <w:rPr>
                <w:color w:val="ED0000"/>
                <w:spacing w:val="-2"/>
                <w:sz w:val="18"/>
              </w:rPr>
              <w:t> </w:t>
            </w:r>
            <w:r>
              <w:rPr>
                <w:color w:val="ED0000"/>
                <w:sz w:val="18"/>
              </w:rPr>
              <w:t>debe</w:t>
            </w:r>
            <w:r>
              <w:rPr>
                <w:color w:val="ED0000"/>
                <w:spacing w:val="-5"/>
                <w:sz w:val="18"/>
              </w:rPr>
              <w:t> </w:t>
            </w:r>
            <w:r>
              <w:rPr>
                <w:color w:val="ED0000"/>
                <w:sz w:val="18"/>
              </w:rPr>
              <w:t>presentar</w:t>
            </w:r>
            <w:r>
              <w:rPr>
                <w:color w:val="ED0000"/>
                <w:spacing w:val="-5"/>
                <w:sz w:val="18"/>
              </w:rPr>
              <w:t> </w:t>
            </w:r>
            <w:r>
              <w:rPr>
                <w:color w:val="ED0000"/>
                <w:sz w:val="18"/>
              </w:rPr>
              <w:t>esta</w:t>
            </w:r>
            <w:r>
              <w:rPr>
                <w:color w:val="ED0000"/>
                <w:spacing w:val="-2"/>
                <w:sz w:val="18"/>
              </w:rPr>
              <w:t> </w:t>
            </w:r>
            <w:r>
              <w:rPr>
                <w:color w:val="ED0000"/>
                <w:sz w:val="18"/>
              </w:rPr>
              <w:t>declaración</w:t>
            </w:r>
            <w:r>
              <w:rPr>
                <w:color w:val="ED0000"/>
                <w:spacing w:val="-5"/>
                <w:sz w:val="18"/>
              </w:rPr>
              <w:t> </w:t>
            </w:r>
            <w:r>
              <w:rPr>
                <w:color w:val="ED0000"/>
                <w:sz w:val="18"/>
              </w:rPr>
              <w:t>jurada</w:t>
            </w:r>
            <w:r>
              <w:rPr>
                <w:color w:val="ED0000"/>
                <w:spacing w:val="-2"/>
                <w:sz w:val="18"/>
              </w:rPr>
              <w:t> individualmente.</w:t>
            </w:r>
          </w:p>
        </w:tc>
      </w:tr>
    </w:tbl>
    <w:p>
      <w:pPr>
        <w:pStyle w:val="BodyText"/>
        <w:rPr>
          <w:b/>
        </w:rPr>
      </w:pPr>
    </w:p>
    <w:p>
      <w:pPr>
        <w:pStyle w:val="BodyText"/>
        <w:spacing w:before="83"/>
        <w:rPr>
          <w:b/>
        </w:rPr>
      </w:pPr>
      <w:r>
        <w:rPr/>
        <mc:AlternateContent>
          <mc:Choice Requires="wps">
            <w:drawing>
              <wp:anchor distT="0" distB="0" distL="0" distR="0" allowOverlap="1" layoutInCell="1" locked="0" behindDoc="1" simplePos="0" relativeHeight="487668736">
                <wp:simplePos x="0" y="0"/>
                <wp:positionH relativeFrom="page">
                  <wp:posOffset>900988</wp:posOffset>
                </wp:positionH>
                <wp:positionV relativeFrom="paragraph">
                  <wp:posOffset>214388</wp:posOffset>
                </wp:positionV>
                <wp:extent cx="1829435" cy="7620"/>
                <wp:effectExtent l="0" t="0" r="0" b="0"/>
                <wp:wrapTopAndBottom/>
                <wp:docPr id="314" name="Graphic 314"/>
                <wp:cNvGraphicFramePr>
                  <a:graphicFrameLocks/>
                </wp:cNvGraphicFramePr>
                <a:graphic>
                  <a:graphicData uri="http://schemas.microsoft.com/office/word/2010/wordprocessingShape">
                    <wps:wsp>
                      <wps:cNvPr id="314" name="Graphic 314"/>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6.880947pt;width:144.020pt;height:.60004pt;mso-position-horizontal-relative:page;mso-position-vertical-relative:paragraph;z-index:-15647744;mso-wrap-distance-left:0;mso-wrap-distance-right:0" id="docshape314" filled="true" fillcolor="#000000" stroked="false">
                <v:fill type="solid"/>
                <w10:wrap type="topAndBottom"/>
              </v:rect>
            </w:pict>
          </mc:Fallback>
        </mc:AlternateContent>
      </w:r>
    </w:p>
    <w:p>
      <w:pPr>
        <w:spacing w:before="104"/>
        <w:ind w:left="300" w:right="841" w:hanging="142"/>
        <w:jc w:val="both"/>
        <w:rPr>
          <w:sz w:val="16"/>
        </w:rPr>
      </w:pPr>
      <w:bookmarkStart w:name="_bookmark49" w:id="50"/>
      <w:bookmarkEnd w:id="50"/>
      <w:r>
        <w:rPr/>
      </w:r>
      <w:r>
        <w:rPr>
          <w:sz w:val="16"/>
          <w:vertAlign w:val="superscript"/>
        </w:rPr>
        <w:t>50</w:t>
      </w:r>
      <w:r>
        <w:rPr>
          <w:sz w:val="16"/>
          <w:vertAlign w:val="baseline"/>
        </w:rPr>
        <w:t>El alcance de este numeral no limita o restringe la promoción de productos y/o servicios como parte de las actividades económicas de los particulares, siempre que se encuentren permitidas de manera expresa en una norma legal, como la Ley N° 29459, Ley de los productos farmacéuticos, dispositivos médicos y productos sanitarios.</w:t>
      </w:r>
    </w:p>
    <w:p>
      <w:pPr>
        <w:spacing w:before="0"/>
        <w:ind w:left="158" w:right="0" w:firstLine="0"/>
        <w:jc w:val="both"/>
        <w:rPr>
          <w:sz w:val="16"/>
        </w:rPr>
      </w:pPr>
      <w:bookmarkStart w:name="_bookmark50" w:id="51"/>
      <w:bookmarkEnd w:id="51"/>
      <w:r>
        <w:rPr/>
      </w:r>
      <w:r>
        <w:rPr>
          <w:sz w:val="16"/>
          <w:vertAlign w:val="superscript"/>
        </w:rPr>
        <w:t>51</w:t>
      </w:r>
      <w:r>
        <w:rPr>
          <w:spacing w:val="-6"/>
          <w:sz w:val="16"/>
          <w:vertAlign w:val="baseline"/>
        </w:rPr>
        <w:t> </w:t>
      </w:r>
      <w:r>
        <w:rPr>
          <w:sz w:val="16"/>
          <w:vertAlign w:val="baseline"/>
        </w:rPr>
        <w:t>Artículo</w:t>
      </w:r>
      <w:r>
        <w:rPr>
          <w:spacing w:val="-5"/>
          <w:sz w:val="16"/>
          <w:vertAlign w:val="baseline"/>
        </w:rPr>
        <w:t> </w:t>
      </w:r>
      <w:r>
        <w:rPr>
          <w:sz w:val="16"/>
          <w:vertAlign w:val="baseline"/>
        </w:rPr>
        <w:t>92.</w:t>
      </w:r>
      <w:r>
        <w:rPr>
          <w:spacing w:val="-5"/>
          <w:sz w:val="16"/>
          <w:vertAlign w:val="baseline"/>
        </w:rPr>
        <w:t> </w:t>
      </w:r>
      <w:r>
        <w:rPr>
          <w:sz w:val="16"/>
          <w:vertAlign w:val="baseline"/>
        </w:rPr>
        <w:t>Culminación</w:t>
      </w:r>
      <w:r>
        <w:rPr>
          <w:spacing w:val="-6"/>
          <w:sz w:val="16"/>
          <w:vertAlign w:val="baseline"/>
        </w:rPr>
        <w:t> </w:t>
      </w:r>
      <w:r>
        <w:rPr>
          <w:sz w:val="16"/>
          <w:vertAlign w:val="baseline"/>
        </w:rPr>
        <w:t>de</w:t>
      </w:r>
      <w:r>
        <w:rPr>
          <w:spacing w:val="-7"/>
          <w:sz w:val="16"/>
          <w:vertAlign w:val="baseline"/>
        </w:rPr>
        <w:t> </w:t>
      </w:r>
      <w:r>
        <w:rPr>
          <w:sz w:val="16"/>
          <w:vertAlign w:val="baseline"/>
        </w:rPr>
        <w:t>la</w:t>
      </w:r>
      <w:r>
        <w:rPr>
          <w:spacing w:val="-7"/>
          <w:sz w:val="16"/>
          <w:vertAlign w:val="baseline"/>
        </w:rPr>
        <w:t> </w:t>
      </w:r>
      <w:r>
        <w:rPr>
          <w:sz w:val="16"/>
          <w:vertAlign w:val="baseline"/>
        </w:rPr>
        <w:t>fase</w:t>
      </w:r>
      <w:r>
        <w:rPr>
          <w:spacing w:val="-5"/>
          <w:sz w:val="16"/>
          <w:vertAlign w:val="baseline"/>
        </w:rPr>
        <w:t> </w:t>
      </w:r>
      <w:r>
        <w:rPr>
          <w:sz w:val="16"/>
          <w:vertAlign w:val="baseline"/>
        </w:rPr>
        <w:t>de</w:t>
      </w:r>
      <w:r>
        <w:rPr>
          <w:spacing w:val="-5"/>
          <w:sz w:val="16"/>
          <w:vertAlign w:val="baseline"/>
        </w:rPr>
        <w:t> </w:t>
      </w:r>
      <w:r>
        <w:rPr>
          <w:sz w:val="16"/>
          <w:vertAlign w:val="baseline"/>
        </w:rPr>
        <w:t>selección,</w:t>
      </w:r>
      <w:r>
        <w:rPr>
          <w:spacing w:val="-6"/>
          <w:sz w:val="16"/>
          <w:vertAlign w:val="baseline"/>
        </w:rPr>
        <w:t> </w:t>
      </w:r>
      <w:r>
        <w:rPr>
          <w:sz w:val="16"/>
          <w:vertAlign w:val="baseline"/>
        </w:rPr>
        <w:t>del</w:t>
      </w:r>
      <w:r>
        <w:rPr>
          <w:spacing w:val="-2"/>
          <w:sz w:val="16"/>
          <w:vertAlign w:val="baseline"/>
        </w:rPr>
        <w:t> </w:t>
      </w:r>
      <w:r>
        <w:rPr>
          <w:sz w:val="16"/>
          <w:vertAlign w:val="baseline"/>
        </w:rPr>
        <w:t>Decreto</w:t>
      </w:r>
      <w:r>
        <w:rPr>
          <w:spacing w:val="-6"/>
          <w:sz w:val="16"/>
          <w:vertAlign w:val="baseline"/>
        </w:rPr>
        <w:t> </w:t>
      </w:r>
      <w:r>
        <w:rPr>
          <w:sz w:val="16"/>
          <w:vertAlign w:val="baseline"/>
        </w:rPr>
        <w:t>Supremo</w:t>
      </w:r>
      <w:r>
        <w:rPr>
          <w:spacing w:val="-5"/>
          <w:sz w:val="16"/>
          <w:vertAlign w:val="baseline"/>
        </w:rPr>
        <w:t> </w:t>
      </w:r>
      <w:r>
        <w:rPr>
          <w:sz w:val="16"/>
          <w:vertAlign w:val="baseline"/>
        </w:rPr>
        <w:t>N°009-2025-</w:t>
      </w:r>
      <w:r>
        <w:rPr>
          <w:spacing w:val="-5"/>
          <w:sz w:val="16"/>
          <w:vertAlign w:val="baseline"/>
        </w:rPr>
        <w:t>EF:</w:t>
      </w:r>
    </w:p>
    <w:p>
      <w:pPr>
        <w:spacing w:line="183" w:lineRule="exact" w:before="1"/>
        <w:ind w:left="295" w:right="0" w:firstLine="0"/>
        <w:jc w:val="left"/>
        <w:rPr>
          <w:sz w:val="16"/>
        </w:rPr>
      </w:pPr>
      <w:r>
        <w:rPr>
          <w:sz w:val="16"/>
        </w:rPr>
        <w:t>“La</w:t>
      </w:r>
      <w:r>
        <w:rPr>
          <w:spacing w:val="-7"/>
          <w:sz w:val="16"/>
        </w:rPr>
        <w:t> </w:t>
      </w:r>
      <w:r>
        <w:rPr>
          <w:sz w:val="16"/>
        </w:rPr>
        <w:t>fase</w:t>
      </w:r>
      <w:r>
        <w:rPr>
          <w:spacing w:val="-4"/>
          <w:sz w:val="16"/>
        </w:rPr>
        <w:t> </w:t>
      </w:r>
      <w:r>
        <w:rPr>
          <w:sz w:val="16"/>
        </w:rPr>
        <w:t>de</w:t>
      </w:r>
      <w:r>
        <w:rPr>
          <w:spacing w:val="-6"/>
          <w:sz w:val="16"/>
        </w:rPr>
        <w:t> </w:t>
      </w:r>
      <w:r>
        <w:rPr>
          <w:sz w:val="16"/>
        </w:rPr>
        <w:t>selección</w:t>
      </w:r>
      <w:r>
        <w:rPr>
          <w:spacing w:val="-7"/>
          <w:sz w:val="16"/>
        </w:rPr>
        <w:t> </w:t>
      </w:r>
      <w:r>
        <w:rPr>
          <w:sz w:val="16"/>
        </w:rPr>
        <w:t>culmina</w:t>
      </w:r>
      <w:r>
        <w:rPr>
          <w:spacing w:val="-6"/>
          <w:sz w:val="16"/>
        </w:rPr>
        <w:t> </w:t>
      </w:r>
      <w:r>
        <w:rPr>
          <w:spacing w:val="-2"/>
          <w:sz w:val="16"/>
        </w:rPr>
        <w:t>cuando:</w:t>
      </w:r>
    </w:p>
    <w:p>
      <w:pPr>
        <w:pStyle w:val="ListParagraph"/>
        <w:numPr>
          <w:ilvl w:val="0"/>
          <w:numId w:val="48"/>
        </w:numPr>
        <w:tabs>
          <w:tab w:pos="660" w:val="left" w:leader="none"/>
        </w:tabs>
        <w:spacing w:line="183" w:lineRule="exact" w:before="0" w:after="0"/>
        <w:ind w:left="660" w:right="0" w:hanging="360"/>
        <w:jc w:val="left"/>
        <w:rPr>
          <w:sz w:val="16"/>
        </w:rPr>
      </w:pPr>
      <w:r>
        <w:rPr>
          <w:sz w:val="16"/>
        </w:rPr>
        <w:t>Se</w:t>
      </w:r>
      <w:r>
        <w:rPr>
          <w:spacing w:val="-4"/>
          <w:sz w:val="16"/>
        </w:rPr>
        <w:t> </w:t>
      </w:r>
      <w:r>
        <w:rPr>
          <w:sz w:val="16"/>
        </w:rPr>
        <w:t>perfecciona</w:t>
      </w:r>
      <w:r>
        <w:rPr>
          <w:spacing w:val="-7"/>
          <w:sz w:val="16"/>
        </w:rPr>
        <w:t> </w:t>
      </w:r>
      <w:r>
        <w:rPr>
          <w:sz w:val="16"/>
        </w:rPr>
        <w:t>el</w:t>
      </w:r>
      <w:r>
        <w:rPr>
          <w:spacing w:val="-4"/>
          <w:sz w:val="16"/>
        </w:rPr>
        <w:t> </w:t>
      </w:r>
      <w:r>
        <w:rPr>
          <w:spacing w:val="-2"/>
          <w:sz w:val="16"/>
        </w:rPr>
        <w:t>contrato.</w:t>
      </w:r>
    </w:p>
    <w:p>
      <w:pPr>
        <w:pStyle w:val="ListParagraph"/>
        <w:numPr>
          <w:ilvl w:val="0"/>
          <w:numId w:val="48"/>
        </w:numPr>
        <w:tabs>
          <w:tab w:pos="660" w:val="left" w:leader="none"/>
        </w:tabs>
        <w:spacing w:line="240" w:lineRule="auto" w:before="1" w:after="0"/>
        <w:ind w:left="660" w:right="0" w:hanging="360"/>
        <w:jc w:val="left"/>
        <w:rPr>
          <w:sz w:val="16"/>
        </w:rPr>
      </w:pPr>
      <w:r>
        <w:rPr>
          <w:sz w:val="16"/>
        </w:rPr>
        <w:t>Se</w:t>
      </w:r>
      <w:r>
        <w:rPr>
          <w:spacing w:val="-6"/>
          <w:sz w:val="16"/>
        </w:rPr>
        <w:t> </w:t>
      </w:r>
      <w:r>
        <w:rPr>
          <w:sz w:val="16"/>
        </w:rPr>
        <w:t>cancela</w:t>
      </w:r>
      <w:r>
        <w:rPr>
          <w:spacing w:val="-5"/>
          <w:sz w:val="16"/>
        </w:rPr>
        <w:t> </w:t>
      </w:r>
      <w:r>
        <w:rPr>
          <w:sz w:val="16"/>
        </w:rPr>
        <w:t>el</w:t>
      </w:r>
      <w:r>
        <w:rPr>
          <w:spacing w:val="-3"/>
          <w:sz w:val="16"/>
        </w:rPr>
        <w:t> </w:t>
      </w:r>
      <w:r>
        <w:rPr>
          <w:sz w:val="16"/>
        </w:rPr>
        <w:t>procedimiento</w:t>
      </w:r>
      <w:r>
        <w:rPr>
          <w:spacing w:val="-6"/>
          <w:sz w:val="16"/>
        </w:rPr>
        <w:t> </w:t>
      </w:r>
      <w:r>
        <w:rPr>
          <w:sz w:val="16"/>
        </w:rPr>
        <w:t>de</w:t>
      </w:r>
      <w:r>
        <w:rPr>
          <w:spacing w:val="-5"/>
          <w:sz w:val="16"/>
        </w:rPr>
        <w:t> </w:t>
      </w:r>
      <w:r>
        <w:rPr>
          <w:spacing w:val="-2"/>
          <w:sz w:val="16"/>
        </w:rPr>
        <w:t>selección.</w:t>
      </w:r>
    </w:p>
    <w:p>
      <w:pPr>
        <w:pStyle w:val="ListParagraph"/>
        <w:numPr>
          <w:ilvl w:val="0"/>
          <w:numId w:val="48"/>
        </w:numPr>
        <w:tabs>
          <w:tab w:pos="660" w:val="left" w:leader="none"/>
        </w:tabs>
        <w:spacing w:line="183" w:lineRule="exact" w:before="1" w:after="0"/>
        <w:ind w:left="660" w:right="0" w:hanging="360"/>
        <w:jc w:val="left"/>
        <w:rPr>
          <w:sz w:val="16"/>
        </w:rPr>
      </w:pPr>
      <w:r>
        <w:rPr>
          <w:sz w:val="16"/>
        </w:rPr>
        <w:t>No</w:t>
      </w:r>
      <w:r>
        <w:rPr>
          <w:spacing w:val="-11"/>
          <w:sz w:val="16"/>
        </w:rPr>
        <w:t> </w:t>
      </w:r>
      <w:r>
        <w:rPr>
          <w:sz w:val="16"/>
        </w:rPr>
        <w:t>se</w:t>
      </w:r>
      <w:r>
        <w:rPr>
          <w:spacing w:val="-9"/>
          <w:sz w:val="16"/>
        </w:rPr>
        <w:t> </w:t>
      </w:r>
      <w:r>
        <w:rPr>
          <w:sz w:val="16"/>
        </w:rPr>
        <w:t>perfeccione</w:t>
      </w:r>
      <w:r>
        <w:rPr>
          <w:spacing w:val="-9"/>
          <w:sz w:val="16"/>
        </w:rPr>
        <w:t> </w:t>
      </w:r>
      <w:r>
        <w:rPr>
          <w:sz w:val="16"/>
        </w:rPr>
        <w:t>el</w:t>
      </w:r>
      <w:r>
        <w:rPr>
          <w:spacing w:val="-10"/>
          <w:sz w:val="16"/>
        </w:rPr>
        <w:t> </w:t>
      </w:r>
      <w:r>
        <w:rPr>
          <w:sz w:val="16"/>
        </w:rPr>
        <w:t>contrato</w:t>
      </w:r>
      <w:r>
        <w:rPr>
          <w:spacing w:val="-9"/>
          <w:sz w:val="16"/>
        </w:rPr>
        <w:t> </w:t>
      </w:r>
      <w:r>
        <w:rPr>
          <w:sz w:val="16"/>
        </w:rPr>
        <w:t>por</w:t>
      </w:r>
      <w:r>
        <w:rPr>
          <w:spacing w:val="-9"/>
          <w:sz w:val="16"/>
        </w:rPr>
        <w:t> </w:t>
      </w:r>
      <w:r>
        <w:rPr>
          <w:sz w:val="16"/>
        </w:rPr>
        <w:t>los</w:t>
      </w:r>
      <w:r>
        <w:rPr>
          <w:spacing w:val="-9"/>
          <w:sz w:val="16"/>
        </w:rPr>
        <w:t> </w:t>
      </w:r>
      <w:r>
        <w:rPr>
          <w:sz w:val="16"/>
        </w:rPr>
        <w:t>supuestos</w:t>
      </w:r>
      <w:r>
        <w:rPr>
          <w:spacing w:val="-9"/>
          <w:sz w:val="16"/>
        </w:rPr>
        <w:t> </w:t>
      </w:r>
      <w:r>
        <w:rPr>
          <w:sz w:val="16"/>
        </w:rPr>
        <w:t>establecidos</w:t>
      </w:r>
      <w:r>
        <w:rPr>
          <w:spacing w:val="-7"/>
          <w:sz w:val="16"/>
        </w:rPr>
        <w:t> </w:t>
      </w:r>
      <w:r>
        <w:rPr>
          <w:sz w:val="16"/>
        </w:rPr>
        <w:t>en</w:t>
      </w:r>
      <w:r>
        <w:rPr>
          <w:spacing w:val="-11"/>
          <w:sz w:val="16"/>
        </w:rPr>
        <w:t> </w:t>
      </w:r>
      <w:r>
        <w:rPr>
          <w:sz w:val="16"/>
        </w:rPr>
        <w:t>el</w:t>
      </w:r>
      <w:r>
        <w:rPr>
          <w:spacing w:val="-8"/>
          <w:sz w:val="16"/>
        </w:rPr>
        <w:t> </w:t>
      </w:r>
      <w:r>
        <w:rPr>
          <w:sz w:val="16"/>
        </w:rPr>
        <w:t>numeral</w:t>
      </w:r>
      <w:r>
        <w:rPr>
          <w:spacing w:val="-8"/>
          <w:sz w:val="16"/>
        </w:rPr>
        <w:t> </w:t>
      </w:r>
      <w:r>
        <w:rPr>
          <w:sz w:val="16"/>
        </w:rPr>
        <w:t>86.2</w:t>
      </w:r>
      <w:r>
        <w:rPr>
          <w:spacing w:val="-9"/>
          <w:sz w:val="16"/>
        </w:rPr>
        <w:t> </w:t>
      </w:r>
      <w:r>
        <w:rPr>
          <w:sz w:val="16"/>
        </w:rPr>
        <w:t>del</w:t>
      </w:r>
      <w:r>
        <w:rPr>
          <w:spacing w:val="-9"/>
          <w:sz w:val="16"/>
        </w:rPr>
        <w:t> </w:t>
      </w:r>
      <w:r>
        <w:rPr>
          <w:sz w:val="16"/>
        </w:rPr>
        <w:t>artículo</w:t>
      </w:r>
      <w:r>
        <w:rPr>
          <w:spacing w:val="-11"/>
          <w:sz w:val="16"/>
        </w:rPr>
        <w:t> </w:t>
      </w:r>
      <w:r>
        <w:rPr>
          <w:sz w:val="16"/>
        </w:rPr>
        <w:t>86</w:t>
      </w:r>
      <w:r>
        <w:rPr>
          <w:spacing w:val="-9"/>
          <w:sz w:val="16"/>
        </w:rPr>
        <w:t> </w:t>
      </w:r>
      <w:r>
        <w:rPr>
          <w:sz w:val="16"/>
        </w:rPr>
        <w:t>y</w:t>
      </w:r>
      <w:r>
        <w:rPr>
          <w:spacing w:val="-9"/>
          <w:sz w:val="16"/>
        </w:rPr>
        <w:t> </w:t>
      </w:r>
      <w:r>
        <w:rPr>
          <w:sz w:val="16"/>
        </w:rPr>
        <w:t>numeral</w:t>
      </w:r>
      <w:r>
        <w:rPr>
          <w:spacing w:val="-8"/>
          <w:sz w:val="16"/>
        </w:rPr>
        <w:t> </w:t>
      </w:r>
      <w:r>
        <w:rPr>
          <w:sz w:val="16"/>
        </w:rPr>
        <w:t>91.2</w:t>
      </w:r>
      <w:r>
        <w:rPr>
          <w:spacing w:val="-9"/>
          <w:sz w:val="16"/>
        </w:rPr>
        <w:t> </w:t>
      </w:r>
      <w:r>
        <w:rPr>
          <w:sz w:val="16"/>
        </w:rPr>
        <w:t>del</w:t>
      </w:r>
      <w:r>
        <w:rPr>
          <w:spacing w:val="-7"/>
          <w:sz w:val="16"/>
        </w:rPr>
        <w:t> </w:t>
      </w:r>
      <w:r>
        <w:rPr>
          <w:spacing w:val="-2"/>
          <w:sz w:val="16"/>
        </w:rPr>
        <w:t>artículo</w:t>
      </w:r>
    </w:p>
    <w:p>
      <w:pPr>
        <w:spacing w:line="183" w:lineRule="exact" w:before="0"/>
        <w:ind w:left="660" w:right="0" w:firstLine="0"/>
        <w:jc w:val="left"/>
        <w:rPr>
          <w:sz w:val="16"/>
        </w:rPr>
      </w:pPr>
      <w:r>
        <w:rPr>
          <w:spacing w:val="-4"/>
          <w:sz w:val="16"/>
        </w:rPr>
        <w:t>91.”</w:t>
      </w:r>
    </w:p>
    <w:p>
      <w:pPr>
        <w:spacing w:before="1"/>
        <w:ind w:left="300" w:right="835" w:hanging="142"/>
        <w:jc w:val="both"/>
        <w:rPr>
          <w:sz w:val="16"/>
        </w:rPr>
      </w:pPr>
      <w:bookmarkStart w:name="_bookmark51" w:id="52"/>
      <w:bookmarkEnd w:id="52"/>
      <w:r>
        <w:rPr/>
      </w:r>
      <w:r>
        <w:rPr>
          <w:sz w:val="16"/>
          <w:vertAlign w:val="superscript"/>
        </w:rPr>
        <w:t>52</w:t>
      </w:r>
      <w:r>
        <w:rPr>
          <w:spacing w:val="-3"/>
          <w:sz w:val="16"/>
          <w:vertAlign w:val="baseline"/>
        </w:rPr>
        <w:t> </w:t>
      </w:r>
      <w:r>
        <w:rPr>
          <w:sz w:val="16"/>
          <w:vertAlign w:val="baseline"/>
        </w:rPr>
        <w:t>1.7</w:t>
      </w:r>
      <w:r>
        <w:rPr>
          <w:spacing w:val="-12"/>
          <w:sz w:val="16"/>
          <w:vertAlign w:val="baseline"/>
        </w:rPr>
        <w:t> </w:t>
      </w:r>
      <w:r>
        <w:rPr>
          <w:sz w:val="16"/>
          <w:vertAlign w:val="baseline"/>
        </w:rPr>
        <w:t>Principio</w:t>
      </w:r>
      <w:r>
        <w:rPr>
          <w:spacing w:val="-11"/>
          <w:sz w:val="16"/>
          <w:vertAlign w:val="baseline"/>
        </w:rPr>
        <w:t> </w:t>
      </w:r>
      <w:r>
        <w:rPr>
          <w:sz w:val="16"/>
          <w:vertAlign w:val="baseline"/>
        </w:rPr>
        <w:t>de</w:t>
      </w:r>
      <w:r>
        <w:rPr>
          <w:spacing w:val="-11"/>
          <w:sz w:val="16"/>
          <w:vertAlign w:val="baseline"/>
        </w:rPr>
        <w:t> </w:t>
      </w:r>
      <w:r>
        <w:rPr>
          <w:sz w:val="16"/>
          <w:vertAlign w:val="baseline"/>
        </w:rPr>
        <w:t>Presunción</w:t>
      </w:r>
      <w:r>
        <w:rPr>
          <w:spacing w:val="-11"/>
          <w:sz w:val="16"/>
          <w:vertAlign w:val="baseline"/>
        </w:rPr>
        <w:t> </w:t>
      </w:r>
      <w:r>
        <w:rPr>
          <w:sz w:val="16"/>
          <w:vertAlign w:val="baseline"/>
        </w:rPr>
        <w:t>de</w:t>
      </w:r>
      <w:r>
        <w:rPr>
          <w:spacing w:val="-11"/>
          <w:sz w:val="16"/>
          <w:vertAlign w:val="baseline"/>
        </w:rPr>
        <w:t> </w:t>
      </w:r>
      <w:r>
        <w:rPr>
          <w:sz w:val="16"/>
          <w:vertAlign w:val="baseline"/>
        </w:rPr>
        <w:t>Veracidad.</w:t>
      </w:r>
      <w:r>
        <w:rPr>
          <w:spacing w:val="-6"/>
          <w:sz w:val="16"/>
          <w:vertAlign w:val="baseline"/>
        </w:rPr>
        <w:t> </w:t>
      </w:r>
      <w:r>
        <w:rPr>
          <w:sz w:val="16"/>
          <w:vertAlign w:val="baseline"/>
        </w:rPr>
        <w:t>-</w:t>
      </w:r>
      <w:r>
        <w:rPr>
          <w:spacing w:val="-12"/>
          <w:sz w:val="16"/>
          <w:vertAlign w:val="baseline"/>
        </w:rPr>
        <w:t> </w:t>
      </w:r>
      <w:r>
        <w:rPr>
          <w:sz w:val="16"/>
          <w:vertAlign w:val="baseline"/>
        </w:rPr>
        <w:t>En</w:t>
      </w:r>
      <w:r>
        <w:rPr>
          <w:spacing w:val="-11"/>
          <w:sz w:val="16"/>
          <w:vertAlign w:val="baseline"/>
        </w:rPr>
        <w:t> </w:t>
      </w:r>
      <w:r>
        <w:rPr>
          <w:sz w:val="16"/>
          <w:vertAlign w:val="baseline"/>
        </w:rPr>
        <w:t>la</w:t>
      </w:r>
      <w:r>
        <w:rPr>
          <w:spacing w:val="-10"/>
          <w:sz w:val="16"/>
          <w:vertAlign w:val="baseline"/>
        </w:rPr>
        <w:t> </w:t>
      </w:r>
      <w:r>
        <w:rPr>
          <w:sz w:val="16"/>
          <w:vertAlign w:val="baseline"/>
        </w:rPr>
        <w:t>tramitación</w:t>
      </w:r>
      <w:r>
        <w:rPr>
          <w:spacing w:val="-10"/>
          <w:sz w:val="16"/>
          <w:vertAlign w:val="baseline"/>
        </w:rPr>
        <w:t> </w:t>
      </w:r>
      <w:r>
        <w:rPr>
          <w:sz w:val="16"/>
          <w:vertAlign w:val="baseline"/>
        </w:rPr>
        <w:t>del</w:t>
      </w:r>
      <w:r>
        <w:rPr>
          <w:spacing w:val="-11"/>
          <w:sz w:val="16"/>
          <w:vertAlign w:val="baseline"/>
        </w:rPr>
        <w:t> </w:t>
      </w:r>
      <w:r>
        <w:rPr>
          <w:sz w:val="16"/>
          <w:vertAlign w:val="baseline"/>
        </w:rPr>
        <w:t>procedimiento</w:t>
      </w:r>
      <w:r>
        <w:rPr>
          <w:spacing w:val="-9"/>
          <w:sz w:val="16"/>
          <w:vertAlign w:val="baseline"/>
        </w:rPr>
        <w:t> </w:t>
      </w:r>
      <w:r>
        <w:rPr>
          <w:sz w:val="16"/>
          <w:vertAlign w:val="baseline"/>
        </w:rPr>
        <w:t>administrativo,</w:t>
      </w:r>
      <w:r>
        <w:rPr>
          <w:spacing w:val="-10"/>
          <w:sz w:val="16"/>
          <w:vertAlign w:val="baseline"/>
        </w:rPr>
        <w:t> </w:t>
      </w:r>
      <w:r>
        <w:rPr>
          <w:sz w:val="16"/>
          <w:vertAlign w:val="baseline"/>
        </w:rPr>
        <w:t>se</w:t>
      </w:r>
      <w:r>
        <w:rPr>
          <w:spacing w:val="-12"/>
          <w:sz w:val="16"/>
          <w:vertAlign w:val="baseline"/>
        </w:rPr>
        <w:t> </w:t>
      </w:r>
      <w:r>
        <w:rPr>
          <w:sz w:val="16"/>
          <w:vertAlign w:val="baseline"/>
        </w:rPr>
        <w:t>presume</w:t>
      </w:r>
      <w:r>
        <w:rPr>
          <w:spacing w:val="-8"/>
          <w:sz w:val="16"/>
          <w:vertAlign w:val="baseline"/>
        </w:rPr>
        <w:t> </w:t>
      </w:r>
      <w:r>
        <w:rPr>
          <w:sz w:val="16"/>
          <w:vertAlign w:val="baseline"/>
        </w:rPr>
        <w:t>que</w:t>
      </w:r>
      <w:r>
        <w:rPr>
          <w:spacing w:val="-12"/>
          <w:sz w:val="16"/>
          <w:vertAlign w:val="baseline"/>
        </w:rPr>
        <w:t> </w:t>
      </w:r>
      <w:r>
        <w:rPr>
          <w:sz w:val="16"/>
          <w:vertAlign w:val="baseline"/>
        </w:rPr>
        <w:t>los</w:t>
      </w:r>
      <w:r>
        <w:rPr>
          <w:spacing w:val="-7"/>
          <w:sz w:val="16"/>
          <w:vertAlign w:val="baseline"/>
        </w:rPr>
        <w:t> </w:t>
      </w:r>
      <w:r>
        <w:rPr>
          <w:sz w:val="16"/>
          <w:vertAlign w:val="baseline"/>
        </w:rPr>
        <w:t>documentos y</w:t>
      </w:r>
      <w:r>
        <w:rPr>
          <w:spacing w:val="-3"/>
          <w:sz w:val="16"/>
          <w:vertAlign w:val="baseline"/>
        </w:rPr>
        <w:t> </w:t>
      </w:r>
      <w:r>
        <w:rPr>
          <w:sz w:val="16"/>
          <w:vertAlign w:val="baseline"/>
        </w:rPr>
        <w:t>declaraciones</w:t>
      </w:r>
      <w:r>
        <w:rPr>
          <w:spacing w:val="-5"/>
          <w:sz w:val="16"/>
          <w:vertAlign w:val="baseline"/>
        </w:rPr>
        <w:t> </w:t>
      </w:r>
      <w:r>
        <w:rPr>
          <w:sz w:val="16"/>
          <w:vertAlign w:val="baseline"/>
        </w:rPr>
        <w:t>formulados</w:t>
      </w:r>
      <w:r>
        <w:rPr>
          <w:spacing w:val="-3"/>
          <w:sz w:val="16"/>
          <w:vertAlign w:val="baseline"/>
        </w:rPr>
        <w:t> </w:t>
      </w:r>
      <w:r>
        <w:rPr>
          <w:sz w:val="16"/>
          <w:vertAlign w:val="baseline"/>
        </w:rPr>
        <w:t>por</w:t>
      </w:r>
      <w:r>
        <w:rPr>
          <w:spacing w:val="-4"/>
          <w:sz w:val="16"/>
          <w:vertAlign w:val="baseline"/>
        </w:rPr>
        <w:t> </w:t>
      </w:r>
      <w:r>
        <w:rPr>
          <w:sz w:val="16"/>
          <w:vertAlign w:val="baseline"/>
        </w:rPr>
        <w:t>los</w:t>
      </w:r>
      <w:r>
        <w:rPr>
          <w:spacing w:val="-3"/>
          <w:sz w:val="16"/>
          <w:vertAlign w:val="baseline"/>
        </w:rPr>
        <w:t> </w:t>
      </w:r>
      <w:r>
        <w:rPr>
          <w:sz w:val="16"/>
          <w:vertAlign w:val="baseline"/>
        </w:rPr>
        <w:t>administrados</w:t>
      </w:r>
      <w:r>
        <w:rPr>
          <w:spacing w:val="-3"/>
          <w:sz w:val="16"/>
          <w:vertAlign w:val="baseline"/>
        </w:rPr>
        <w:t> </w:t>
      </w:r>
      <w:r>
        <w:rPr>
          <w:sz w:val="16"/>
          <w:vertAlign w:val="baseline"/>
        </w:rPr>
        <w:t>en</w:t>
      </w:r>
      <w:r>
        <w:rPr>
          <w:spacing w:val="-4"/>
          <w:sz w:val="16"/>
          <w:vertAlign w:val="baseline"/>
        </w:rPr>
        <w:t> </w:t>
      </w:r>
      <w:r>
        <w:rPr>
          <w:sz w:val="16"/>
          <w:vertAlign w:val="baseline"/>
        </w:rPr>
        <w:t>la</w:t>
      </w:r>
      <w:r>
        <w:rPr>
          <w:spacing w:val="-6"/>
          <w:sz w:val="16"/>
          <w:vertAlign w:val="baseline"/>
        </w:rPr>
        <w:t> </w:t>
      </w:r>
      <w:r>
        <w:rPr>
          <w:sz w:val="16"/>
          <w:vertAlign w:val="baseline"/>
        </w:rPr>
        <w:t>forma</w:t>
      </w:r>
      <w:r>
        <w:rPr>
          <w:spacing w:val="-4"/>
          <w:sz w:val="16"/>
          <w:vertAlign w:val="baseline"/>
        </w:rPr>
        <w:t> </w:t>
      </w:r>
      <w:r>
        <w:rPr>
          <w:sz w:val="16"/>
          <w:vertAlign w:val="baseline"/>
        </w:rPr>
        <w:t>prescrita</w:t>
      </w:r>
      <w:r>
        <w:rPr>
          <w:spacing w:val="-4"/>
          <w:sz w:val="16"/>
          <w:vertAlign w:val="baseline"/>
        </w:rPr>
        <w:t> </w:t>
      </w:r>
      <w:r>
        <w:rPr>
          <w:sz w:val="16"/>
          <w:vertAlign w:val="baseline"/>
        </w:rPr>
        <w:t>por</w:t>
      </w:r>
      <w:r>
        <w:rPr>
          <w:spacing w:val="-4"/>
          <w:sz w:val="16"/>
          <w:vertAlign w:val="baseline"/>
        </w:rPr>
        <w:t> </w:t>
      </w:r>
      <w:r>
        <w:rPr>
          <w:sz w:val="16"/>
          <w:vertAlign w:val="baseline"/>
        </w:rPr>
        <w:t>esta</w:t>
      </w:r>
      <w:r>
        <w:rPr>
          <w:spacing w:val="-4"/>
          <w:sz w:val="16"/>
          <w:vertAlign w:val="baseline"/>
        </w:rPr>
        <w:t> </w:t>
      </w:r>
      <w:r>
        <w:rPr>
          <w:sz w:val="16"/>
          <w:vertAlign w:val="baseline"/>
        </w:rPr>
        <w:t>Ley,</w:t>
      </w:r>
      <w:r>
        <w:rPr>
          <w:spacing w:val="-3"/>
          <w:sz w:val="16"/>
          <w:vertAlign w:val="baseline"/>
        </w:rPr>
        <w:t> </w:t>
      </w:r>
      <w:r>
        <w:rPr>
          <w:sz w:val="16"/>
          <w:vertAlign w:val="baseline"/>
        </w:rPr>
        <w:t>responden</w:t>
      </w:r>
      <w:r>
        <w:rPr>
          <w:spacing w:val="-4"/>
          <w:sz w:val="16"/>
          <w:vertAlign w:val="baseline"/>
        </w:rPr>
        <w:t> </w:t>
      </w:r>
      <w:r>
        <w:rPr>
          <w:sz w:val="16"/>
          <w:vertAlign w:val="baseline"/>
        </w:rPr>
        <w:t>a</w:t>
      </w:r>
      <w:r>
        <w:rPr>
          <w:spacing w:val="-7"/>
          <w:sz w:val="16"/>
          <w:vertAlign w:val="baseline"/>
        </w:rPr>
        <w:t> </w:t>
      </w:r>
      <w:r>
        <w:rPr>
          <w:sz w:val="16"/>
          <w:vertAlign w:val="baseline"/>
        </w:rPr>
        <w:t>la</w:t>
      </w:r>
      <w:r>
        <w:rPr>
          <w:spacing w:val="-4"/>
          <w:sz w:val="16"/>
          <w:vertAlign w:val="baseline"/>
        </w:rPr>
        <w:t> </w:t>
      </w:r>
      <w:r>
        <w:rPr>
          <w:sz w:val="16"/>
          <w:vertAlign w:val="baseline"/>
        </w:rPr>
        <w:t>verdad</w:t>
      </w:r>
      <w:r>
        <w:rPr>
          <w:spacing w:val="-4"/>
          <w:sz w:val="16"/>
          <w:vertAlign w:val="baseline"/>
        </w:rPr>
        <w:t> </w:t>
      </w:r>
      <w:r>
        <w:rPr>
          <w:sz w:val="16"/>
          <w:vertAlign w:val="baseline"/>
        </w:rPr>
        <w:t>de</w:t>
      </w:r>
      <w:r>
        <w:rPr>
          <w:spacing w:val="-4"/>
          <w:sz w:val="16"/>
          <w:vertAlign w:val="baseline"/>
        </w:rPr>
        <w:t> </w:t>
      </w:r>
      <w:r>
        <w:rPr>
          <w:sz w:val="16"/>
          <w:vertAlign w:val="baseline"/>
        </w:rPr>
        <w:t>los</w:t>
      </w:r>
      <w:r>
        <w:rPr>
          <w:spacing w:val="-3"/>
          <w:sz w:val="16"/>
          <w:vertAlign w:val="baseline"/>
        </w:rPr>
        <w:t> </w:t>
      </w:r>
      <w:r>
        <w:rPr>
          <w:sz w:val="16"/>
          <w:vertAlign w:val="baseline"/>
        </w:rPr>
        <w:t>hechos</w:t>
      </w:r>
      <w:r>
        <w:rPr>
          <w:spacing w:val="-3"/>
          <w:sz w:val="16"/>
          <w:vertAlign w:val="baseline"/>
        </w:rPr>
        <w:t> </w:t>
      </w:r>
      <w:r>
        <w:rPr>
          <w:sz w:val="16"/>
          <w:vertAlign w:val="baseline"/>
        </w:rPr>
        <w:t>que ellos afirman. Esta presunción admite prueba en contrario.</w:t>
      </w:r>
    </w:p>
    <w:p>
      <w:pPr>
        <w:spacing w:after="0"/>
        <w:jc w:val="both"/>
        <w:rPr>
          <w:sz w:val="16"/>
        </w:rPr>
        <w:sectPr>
          <w:pgSz w:w="11910" w:h="16840"/>
          <w:pgMar w:header="571" w:footer="0" w:top="1320" w:bottom="280" w:left="1260" w:right="580"/>
        </w:sectPr>
      </w:pPr>
    </w:p>
    <w:p>
      <w:pPr>
        <w:spacing w:line="520" w:lineRule="auto" w:before="90"/>
        <w:ind w:left="3512" w:right="4189" w:firstLine="4"/>
        <w:jc w:val="center"/>
        <w:rPr>
          <w:b/>
          <w:sz w:val="20"/>
        </w:rPr>
      </w:pPr>
      <w:r>
        <w:rPr/>
        <mc:AlternateContent>
          <mc:Choice Requires="wps">
            <w:drawing>
              <wp:anchor distT="0" distB="0" distL="0" distR="0" allowOverlap="1" layoutInCell="1" locked="0" behindDoc="0" simplePos="0" relativeHeight="15811584">
                <wp:simplePos x="0" y="0"/>
                <wp:positionH relativeFrom="page">
                  <wp:posOffset>6660515</wp:posOffset>
                </wp:positionH>
                <wp:positionV relativeFrom="page">
                  <wp:posOffset>1015809</wp:posOffset>
                </wp:positionV>
                <wp:extent cx="457834" cy="9034780"/>
                <wp:effectExtent l="0" t="0" r="0" b="0"/>
                <wp:wrapNone/>
                <wp:docPr id="315" name="Group 315"/>
                <wp:cNvGraphicFramePr>
                  <a:graphicFrameLocks/>
                </wp:cNvGraphicFramePr>
                <a:graphic>
                  <a:graphicData uri="http://schemas.microsoft.com/office/word/2010/wordprocessingGroup">
                    <wpg:wgp>
                      <wpg:cNvPr id="315" name="Group 315"/>
                      <wpg:cNvGrpSpPr/>
                      <wpg:grpSpPr>
                        <a:xfrm>
                          <a:off x="0" y="0"/>
                          <a:ext cx="457834" cy="9034780"/>
                          <a:chExt cx="457834" cy="9034780"/>
                        </a:xfrm>
                      </wpg:grpSpPr>
                      <wps:wsp>
                        <wps:cNvPr id="316" name="Graphic 316"/>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317" name="Textbox 317"/>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58</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11584" id="docshapegroup315" coordorigin="10489,1600" coordsize="721,14228">
                <v:rect style="position:absolute;left:11181;top:1599;width:29;height:13807" id="docshape316" filled="true" fillcolor="#000000" stroked="false">
                  <v:fill type="solid"/>
                </v:rect>
                <v:shape style="position:absolute;left:10489;top:15323;width:720;height:504" type="#_x0000_t202" id="docshape317"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58</w:t>
                        </w:r>
                      </w:p>
                    </w:txbxContent>
                  </v:textbox>
                  <v:fill type="solid"/>
                  <w10:wrap type="none"/>
                </v:shape>
                <w10:wrap type="none"/>
              </v:group>
            </w:pict>
          </mc:Fallback>
        </mc:AlternateContent>
      </w:r>
      <w:r>
        <w:rPr>
          <w:b/>
          <w:sz w:val="20"/>
        </w:rPr>
        <w:t>ANEXO Nº 3</w:t>
      </w:r>
      <w:hyperlink w:history="true" w:anchor="_bookmark52">
        <w:r>
          <w:rPr>
            <w:position w:val="6"/>
            <w:sz w:val="13"/>
          </w:rPr>
          <w:t>53</w:t>
        </w:r>
      </w:hyperlink>
      <w:r>
        <w:rPr>
          <w:spacing w:val="40"/>
          <w:position w:val="6"/>
          <w:sz w:val="13"/>
        </w:rPr>
        <w:t> </w:t>
      </w:r>
      <w:r>
        <w:rPr>
          <w:b/>
          <w:sz w:val="20"/>
        </w:rPr>
        <w:t>DECLARACIÓN</w:t>
      </w:r>
      <w:r>
        <w:rPr>
          <w:b/>
          <w:spacing w:val="-14"/>
          <w:sz w:val="20"/>
        </w:rPr>
        <w:t> </w:t>
      </w:r>
      <w:r>
        <w:rPr>
          <w:b/>
          <w:sz w:val="20"/>
        </w:rPr>
        <w:t>JURADA</w:t>
      </w:r>
    </w:p>
    <w:p>
      <w:pPr>
        <w:pStyle w:val="BodyText"/>
        <w:spacing w:line="191" w:lineRule="exact"/>
        <w:ind w:left="158"/>
      </w:pPr>
      <w:r>
        <w:rPr>
          <w:spacing w:val="-2"/>
        </w:rPr>
        <w:t>Señores</w:t>
      </w:r>
    </w:p>
    <w:p>
      <w:pPr>
        <w:pStyle w:val="Heading2"/>
        <w:spacing w:line="229" w:lineRule="exact"/>
      </w:pPr>
      <w:r>
        <w:rPr>
          <w:spacing w:val="-2"/>
        </w:rPr>
        <w:t>EVALUADORES</w:t>
      </w:r>
    </w:p>
    <w:p>
      <w:pPr>
        <w:spacing w:before="1"/>
        <w:ind w:left="158" w:right="0" w:firstLine="0"/>
        <w:jc w:val="left"/>
        <w:rPr>
          <w:sz w:val="20"/>
        </w:rPr>
      </w:pP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w:t>
      </w:r>
      <w:r>
        <w:rPr>
          <w:b/>
          <w:sz w:val="20"/>
          <w:u w:val="single"/>
        </w:rPr>
        <w:t>PROCEDIMIENTO DE SELECCIÓN</w:t>
      </w:r>
      <w:r>
        <w:rPr>
          <w:sz w:val="20"/>
          <w:u w:val="none"/>
        </w:rPr>
        <w:t>]</w:t>
      </w:r>
    </w:p>
    <w:p>
      <w:pPr>
        <w:pStyle w:val="BodyText"/>
        <w:spacing w:before="1"/>
        <w:ind w:left="158"/>
      </w:pPr>
      <w:r>
        <w:rPr>
          <w:u w:val="single"/>
        </w:rPr>
        <w:t>Presente</w:t>
      </w:r>
      <w:r>
        <w:rPr>
          <w:u w:val="none"/>
        </w:rPr>
        <w:t>.</w:t>
      </w:r>
      <w:r>
        <w:rPr>
          <w:spacing w:val="-11"/>
          <w:u w:val="none"/>
        </w:rPr>
        <w:t> </w:t>
      </w:r>
      <w:r>
        <w:rPr>
          <w:spacing w:val="-10"/>
          <w:u w:val="none"/>
        </w:rPr>
        <w:t>-</w:t>
      </w:r>
    </w:p>
    <w:p>
      <w:pPr>
        <w:pStyle w:val="BodyText"/>
      </w:pPr>
    </w:p>
    <w:p>
      <w:pPr>
        <w:pStyle w:val="BodyText"/>
        <w:ind w:left="158"/>
      </w:pPr>
      <w:r>
        <w:rPr/>
        <w:t>Mediante</w:t>
      </w:r>
      <w:r>
        <w:rPr>
          <w:spacing w:val="80"/>
        </w:rPr>
        <w:t> </w:t>
      </w:r>
      <w:r>
        <w:rPr/>
        <w:t>el</w:t>
      </w:r>
      <w:r>
        <w:rPr>
          <w:spacing w:val="80"/>
        </w:rPr>
        <w:t> </w:t>
      </w:r>
      <w:r>
        <w:rPr/>
        <w:t>presente</w:t>
      </w:r>
      <w:r>
        <w:rPr>
          <w:spacing w:val="80"/>
        </w:rPr>
        <w:t> </w:t>
      </w:r>
      <w:r>
        <w:rPr/>
        <w:t>el</w:t>
      </w:r>
      <w:r>
        <w:rPr>
          <w:spacing w:val="80"/>
        </w:rPr>
        <w:t> </w:t>
      </w:r>
      <w:r>
        <w:rPr/>
        <w:t>suscrito,</w:t>
      </w:r>
      <w:r>
        <w:rPr>
          <w:spacing w:val="80"/>
        </w:rPr>
        <w:t> </w:t>
      </w:r>
      <w:r>
        <w:rPr/>
        <w:t>postor</w:t>
      </w:r>
      <w:r>
        <w:rPr>
          <w:spacing w:val="80"/>
        </w:rPr>
        <w:t> </w:t>
      </w:r>
      <w:r>
        <w:rPr/>
        <w:t>y/o</w:t>
      </w:r>
      <w:r>
        <w:rPr>
          <w:spacing w:val="80"/>
        </w:rPr>
        <w:t> </w:t>
      </w:r>
      <w:r>
        <w:rPr/>
        <w:t>representante</w:t>
      </w:r>
      <w:r>
        <w:rPr>
          <w:spacing w:val="80"/>
        </w:rPr>
        <w:t> </w:t>
      </w:r>
      <w:r>
        <w:rPr/>
        <w:t>legal</w:t>
      </w:r>
      <w:r>
        <w:rPr>
          <w:spacing w:val="80"/>
        </w:rPr>
        <w:t> </w:t>
      </w:r>
      <w:r>
        <w:rPr/>
        <w:t>o</w:t>
      </w:r>
      <w:r>
        <w:rPr>
          <w:spacing w:val="80"/>
        </w:rPr>
        <w:t> </w:t>
      </w:r>
      <w:r>
        <w:rPr/>
        <w:t>representante</w:t>
      </w:r>
      <w:r>
        <w:rPr>
          <w:spacing w:val="80"/>
        </w:rPr>
        <w:t> </w:t>
      </w:r>
      <w:r>
        <w:rPr/>
        <w:t>común</w:t>
      </w:r>
      <w:r>
        <w:rPr>
          <w:spacing w:val="80"/>
        </w:rPr>
        <w:t> </w:t>
      </w:r>
      <w:r>
        <w:rPr/>
        <w:t>de [</w:t>
      </w:r>
      <w:r>
        <w:rPr>
          <w:b/>
          <w:u w:val="single"/>
        </w:rPr>
        <w:t>CONSIGNAR SEGÚN CORRESPONDA</w:t>
      </w:r>
      <w:r>
        <w:rPr>
          <w:u w:val="none"/>
        </w:rPr>
        <w:t>], declaro bajo juramento:</w:t>
      </w:r>
    </w:p>
    <w:p>
      <w:pPr>
        <w:pStyle w:val="ListParagraph"/>
        <w:numPr>
          <w:ilvl w:val="0"/>
          <w:numId w:val="49"/>
        </w:numPr>
        <w:tabs>
          <w:tab w:pos="586" w:val="left" w:leader="none"/>
        </w:tabs>
        <w:spacing w:line="240" w:lineRule="auto" w:before="229" w:after="0"/>
        <w:ind w:left="586" w:right="844" w:hanging="168"/>
        <w:jc w:val="both"/>
        <w:rPr>
          <w:sz w:val="20"/>
        </w:rPr>
      </w:pPr>
      <w:r>
        <w:rPr>
          <w:sz w:val="20"/>
        </w:rPr>
        <w:t>No tener impedimento para postular en el procedimiento de selección ni para contratar con el Estado, conforme al artículo 30 de la Ley N° 32069, Ley General de Contrataciones Públicas.</w:t>
      </w:r>
    </w:p>
    <w:p>
      <w:pPr>
        <w:pStyle w:val="BodyText"/>
        <w:spacing w:before="2"/>
      </w:pPr>
    </w:p>
    <w:p>
      <w:pPr>
        <w:pStyle w:val="ListParagraph"/>
        <w:numPr>
          <w:ilvl w:val="0"/>
          <w:numId w:val="49"/>
        </w:numPr>
        <w:tabs>
          <w:tab w:pos="584" w:val="left" w:leader="none"/>
          <w:tab w:pos="586" w:val="left" w:leader="none"/>
        </w:tabs>
        <w:spacing w:line="240" w:lineRule="auto" w:before="0" w:after="0"/>
        <w:ind w:left="586" w:right="835" w:hanging="212"/>
        <w:jc w:val="both"/>
        <w:rPr>
          <w:sz w:val="20"/>
        </w:rPr>
      </w:pPr>
      <w:r>
        <w:rPr>
          <w:sz w:val="20"/>
        </w:rPr>
        <w:t>Conocer</w:t>
      </w:r>
      <w:r>
        <w:rPr>
          <w:spacing w:val="-4"/>
          <w:sz w:val="20"/>
        </w:rPr>
        <w:t> </w:t>
      </w:r>
      <w:r>
        <w:rPr>
          <w:sz w:val="20"/>
        </w:rPr>
        <w:t>las</w:t>
      </w:r>
      <w:r>
        <w:rPr>
          <w:spacing w:val="-3"/>
          <w:sz w:val="20"/>
        </w:rPr>
        <w:t> </w:t>
      </w:r>
      <w:r>
        <w:rPr>
          <w:sz w:val="20"/>
        </w:rPr>
        <w:t>sanciones</w:t>
      </w:r>
      <w:r>
        <w:rPr>
          <w:spacing w:val="-3"/>
          <w:sz w:val="20"/>
        </w:rPr>
        <w:t> </w:t>
      </w:r>
      <w:r>
        <w:rPr>
          <w:sz w:val="20"/>
        </w:rPr>
        <w:t>contenidas</w:t>
      </w:r>
      <w:r>
        <w:rPr>
          <w:spacing w:val="-3"/>
          <w:sz w:val="20"/>
        </w:rPr>
        <w:t> </w:t>
      </w:r>
      <w:r>
        <w:rPr>
          <w:sz w:val="20"/>
        </w:rPr>
        <w:t>en</w:t>
      </w:r>
      <w:r>
        <w:rPr>
          <w:spacing w:val="-3"/>
          <w:sz w:val="20"/>
        </w:rPr>
        <w:t> </w:t>
      </w:r>
      <w:r>
        <w:rPr>
          <w:sz w:val="20"/>
        </w:rPr>
        <w:t>la</w:t>
      </w:r>
      <w:r>
        <w:rPr>
          <w:spacing w:val="-2"/>
          <w:sz w:val="20"/>
        </w:rPr>
        <w:t> </w:t>
      </w:r>
      <w:r>
        <w:rPr>
          <w:sz w:val="20"/>
        </w:rPr>
        <w:t>Ley</w:t>
      </w:r>
      <w:r>
        <w:rPr>
          <w:spacing w:val="-3"/>
          <w:sz w:val="20"/>
        </w:rPr>
        <w:t> </w:t>
      </w:r>
      <w:r>
        <w:rPr>
          <w:sz w:val="20"/>
        </w:rPr>
        <w:t>N°</w:t>
      </w:r>
      <w:r>
        <w:rPr>
          <w:spacing w:val="-4"/>
          <w:sz w:val="20"/>
        </w:rPr>
        <w:t> </w:t>
      </w:r>
      <w:r>
        <w:rPr>
          <w:sz w:val="20"/>
        </w:rPr>
        <w:t>32069,</w:t>
      </w:r>
      <w:r>
        <w:rPr>
          <w:spacing w:val="-2"/>
          <w:sz w:val="20"/>
        </w:rPr>
        <w:t> </w:t>
      </w:r>
      <w:r>
        <w:rPr>
          <w:sz w:val="20"/>
        </w:rPr>
        <w:t>Ley</w:t>
      </w:r>
      <w:r>
        <w:rPr>
          <w:spacing w:val="-3"/>
          <w:sz w:val="20"/>
        </w:rPr>
        <w:t> </w:t>
      </w:r>
      <w:r>
        <w:rPr>
          <w:sz w:val="20"/>
        </w:rPr>
        <w:t>General</w:t>
      </w:r>
      <w:r>
        <w:rPr>
          <w:spacing w:val="-5"/>
          <w:sz w:val="20"/>
        </w:rPr>
        <w:t> </w:t>
      </w:r>
      <w:r>
        <w:rPr>
          <w:sz w:val="20"/>
        </w:rPr>
        <w:t>de</w:t>
      </w:r>
      <w:r>
        <w:rPr>
          <w:spacing w:val="-3"/>
          <w:sz w:val="20"/>
        </w:rPr>
        <w:t> </w:t>
      </w:r>
      <w:r>
        <w:rPr>
          <w:sz w:val="20"/>
        </w:rPr>
        <w:t>Contrataciones</w:t>
      </w:r>
      <w:r>
        <w:rPr>
          <w:spacing w:val="-3"/>
          <w:sz w:val="20"/>
        </w:rPr>
        <w:t> </w:t>
      </w:r>
      <w:r>
        <w:rPr>
          <w:sz w:val="20"/>
        </w:rPr>
        <w:t>Públicas</w:t>
      </w:r>
      <w:r>
        <w:rPr>
          <w:spacing w:val="-3"/>
          <w:sz w:val="20"/>
        </w:rPr>
        <w:t> </w:t>
      </w:r>
      <w:r>
        <w:rPr>
          <w:sz w:val="20"/>
        </w:rPr>
        <w:t>y </w:t>
      </w:r>
      <w:r>
        <w:rPr>
          <w:spacing w:val="-2"/>
          <w:sz w:val="20"/>
        </w:rPr>
        <w:t>su</w:t>
      </w:r>
      <w:r>
        <w:rPr>
          <w:spacing w:val="-6"/>
          <w:sz w:val="20"/>
        </w:rPr>
        <w:t> </w:t>
      </w:r>
      <w:r>
        <w:rPr>
          <w:spacing w:val="-2"/>
          <w:sz w:val="20"/>
        </w:rPr>
        <w:t>Reglamento, aprobado mediante</w:t>
      </w:r>
      <w:r>
        <w:rPr>
          <w:spacing w:val="-4"/>
          <w:sz w:val="20"/>
        </w:rPr>
        <w:t> </w:t>
      </w:r>
      <w:r>
        <w:rPr>
          <w:spacing w:val="-2"/>
          <w:sz w:val="20"/>
        </w:rPr>
        <w:t>Decreto</w:t>
      </w:r>
      <w:r>
        <w:rPr>
          <w:spacing w:val="-3"/>
          <w:sz w:val="20"/>
        </w:rPr>
        <w:t> </w:t>
      </w:r>
      <w:r>
        <w:rPr>
          <w:spacing w:val="-2"/>
          <w:sz w:val="20"/>
        </w:rPr>
        <w:t>Supremo N° 009-2025-EF, así</w:t>
      </w:r>
      <w:r>
        <w:rPr>
          <w:spacing w:val="-4"/>
          <w:sz w:val="20"/>
        </w:rPr>
        <w:t> </w:t>
      </w:r>
      <w:r>
        <w:rPr>
          <w:spacing w:val="-2"/>
          <w:sz w:val="20"/>
        </w:rPr>
        <w:t>como las</w:t>
      </w:r>
      <w:r>
        <w:rPr>
          <w:spacing w:val="-4"/>
          <w:sz w:val="20"/>
        </w:rPr>
        <w:t> </w:t>
      </w:r>
      <w:r>
        <w:rPr>
          <w:spacing w:val="-2"/>
          <w:sz w:val="20"/>
        </w:rPr>
        <w:t>disposiciones </w:t>
      </w:r>
      <w:r>
        <w:rPr>
          <w:sz w:val="20"/>
        </w:rPr>
        <w:t>aplicables de la Ley N° 27444, Ley del Procedimiento Administrativo General.</w:t>
      </w:r>
    </w:p>
    <w:p>
      <w:pPr>
        <w:pStyle w:val="ListParagraph"/>
        <w:numPr>
          <w:ilvl w:val="0"/>
          <w:numId w:val="49"/>
        </w:numPr>
        <w:tabs>
          <w:tab w:pos="583" w:val="left" w:leader="none"/>
          <w:tab w:pos="586" w:val="left" w:leader="none"/>
        </w:tabs>
        <w:spacing w:line="240" w:lineRule="auto" w:before="229" w:after="0"/>
        <w:ind w:left="586" w:right="836" w:hanging="257"/>
        <w:jc w:val="both"/>
        <w:rPr>
          <w:sz w:val="20"/>
        </w:rPr>
      </w:pPr>
      <w:r>
        <w:rPr>
          <w:sz w:val="20"/>
        </w:rPr>
        <w:t>Participar en el presente proceso de contratación en forma independiente sin mediar consulta, comunicación,</w:t>
      </w:r>
      <w:r>
        <w:rPr>
          <w:spacing w:val="-12"/>
          <w:sz w:val="20"/>
        </w:rPr>
        <w:t> </w:t>
      </w:r>
      <w:r>
        <w:rPr>
          <w:sz w:val="20"/>
        </w:rPr>
        <w:t>acuerdo,</w:t>
      </w:r>
      <w:r>
        <w:rPr>
          <w:spacing w:val="-9"/>
          <w:sz w:val="20"/>
        </w:rPr>
        <w:t> </w:t>
      </w:r>
      <w:r>
        <w:rPr>
          <w:sz w:val="20"/>
        </w:rPr>
        <w:t>arreglo</w:t>
      </w:r>
      <w:r>
        <w:rPr>
          <w:spacing w:val="-11"/>
          <w:sz w:val="20"/>
        </w:rPr>
        <w:t> </w:t>
      </w:r>
      <w:r>
        <w:rPr>
          <w:sz w:val="20"/>
        </w:rPr>
        <w:t>o</w:t>
      </w:r>
      <w:r>
        <w:rPr>
          <w:spacing w:val="-11"/>
          <w:sz w:val="20"/>
        </w:rPr>
        <w:t> </w:t>
      </w:r>
      <w:r>
        <w:rPr>
          <w:sz w:val="20"/>
        </w:rPr>
        <w:t>convenio</w:t>
      </w:r>
      <w:r>
        <w:rPr>
          <w:spacing w:val="-11"/>
          <w:sz w:val="20"/>
        </w:rPr>
        <w:t> </w:t>
      </w:r>
      <w:r>
        <w:rPr>
          <w:sz w:val="20"/>
        </w:rPr>
        <w:t>con</w:t>
      </w:r>
      <w:r>
        <w:rPr>
          <w:spacing w:val="-11"/>
          <w:sz w:val="20"/>
        </w:rPr>
        <w:t> </w:t>
      </w:r>
      <w:r>
        <w:rPr>
          <w:sz w:val="20"/>
        </w:rPr>
        <w:t>ningún</w:t>
      </w:r>
      <w:r>
        <w:rPr>
          <w:spacing w:val="-9"/>
          <w:sz w:val="20"/>
        </w:rPr>
        <w:t> </w:t>
      </w:r>
      <w:r>
        <w:rPr>
          <w:sz w:val="20"/>
        </w:rPr>
        <w:t>proveedor;</w:t>
      </w:r>
      <w:r>
        <w:rPr>
          <w:spacing w:val="-11"/>
          <w:sz w:val="20"/>
        </w:rPr>
        <w:t> </w:t>
      </w:r>
      <w:r>
        <w:rPr>
          <w:sz w:val="20"/>
        </w:rPr>
        <w:t>y,</w:t>
      </w:r>
      <w:r>
        <w:rPr>
          <w:spacing w:val="-11"/>
          <w:sz w:val="20"/>
        </w:rPr>
        <w:t> </w:t>
      </w:r>
      <w:r>
        <w:rPr>
          <w:sz w:val="20"/>
        </w:rPr>
        <w:t>conocer</w:t>
      </w:r>
      <w:r>
        <w:rPr>
          <w:spacing w:val="-10"/>
          <w:sz w:val="20"/>
        </w:rPr>
        <w:t> </w:t>
      </w:r>
      <w:r>
        <w:rPr>
          <w:sz w:val="20"/>
        </w:rPr>
        <w:t>las</w:t>
      </w:r>
      <w:r>
        <w:rPr>
          <w:spacing w:val="-10"/>
          <w:sz w:val="20"/>
        </w:rPr>
        <w:t> </w:t>
      </w:r>
      <w:r>
        <w:rPr>
          <w:sz w:val="20"/>
        </w:rPr>
        <w:t>disposiciones</w:t>
      </w:r>
      <w:r>
        <w:rPr>
          <w:spacing w:val="-8"/>
          <w:sz w:val="20"/>
        </w:rPr>
        <w:t> </w:t>
      </w:r>
      <w:r>
        <w:rPr>
          <w:sz w:val="20"/>
        </w:rPr>
        <w:t>del Decreto Legislativo Nº 1034, Decreto Legislativo que aprueba la Ley de Represión de Conductas </w:t>
      </w:r>
      <w:r>
        <w:rPr>
          <w:spacing w:val="-2"/>
          <w:sz w:val="20"/>
        </w:rPr>
        <w:t>Anticompetitivas.</w:t>
      </w:r>
    </w:p>
    <w:p>
      <w:pPr>
        <w:pStyle w:val="BodyText"/>
      </w:pPr>
    </w:p>
    <w:p>
      <w:pPr>
        <w:pStyle w:val="ListParagraph"/>
        <w:numPr>
          <w:ilvl w:val="0"/>
          <w:numId w:val="49"/>
        </w:numPr>
        <w:tabs>
          <w:tab w:pos="583" w:val="left" w:leader="none"/>
          <w:tab w:pos="586" w:val="left" w:leader="none"/>
        </w:tabs>
        <w:spacing w:line="240" w:lineRule="auto" w:before="0" w:after="0"/>
        <w:ind w:left="586" w:right="844" w:hanging="267"/>
        <w:jc w:val="both"/>
        <w:rPr>
          <w:sz w:val="20"/>
        </w:rPr>
      </w:pPr>
      <w:r>
        <w:rPr>
          <w:sz w:val="20"/>
        </w:rPr>
        <w:t>Conocer, aceptar y someterme a las bases, condiciones y reglas del procedimiento de</w:t>
      </w:r>
      <w:r>
        <w:rPr>
          <w:spacing w:val="-1"/>
          <w:sz w:val="20"/>
        </w:rPr>
        <w:t> </w:t>
      </w:r>
      <w:r>
        <w:rPr>
          <w:sz w:val="20"/>
        </w:rPr>
        <w:t>selección. Asimismo, declaro cumplir con todas las condiciones establecidas en el requerimiento y exigidas por la entidad contratante, para el objeto de la contratación.</w:t>
      </w:r>
    </w:p>
    <w:p>
      <w:pPr>
        <w:pStyle w:val="BodyText"/>
      </w:pPr>
    </w:p>
    <w:p>
      <w:pPr>
        <w:pStyle w:val="ListParagraph"/>
        <w:numPr>
          <w:ilvl w:val="0"/>
          <w:numId w:val="49"/>
        </w:numPr>
        <w:tabs>
          <w:tab w:pos="584" w:val="left" w:leader="none"/>
          <w:tab w:pos="586" w:val="left" w:leader="none"/>
        </w:tabs>
        <w:spacing w:line="240" w:lineRule="auto" w:before="0" w:after="0"/>
        <w:ind w:left="586" w:right="844" w:hanging="224"/>
        <w:jc w:val="both"/>
        <w:rPr>
          <w:sz w:val="20"/>
        </w:rPr>
      </w:pPr>
      <w:r>
        <w:rPr>
          <w:sz w:val="20"/>
        </w:rPr>
        <w:t>Ser responsable de la veracidad de los documentos e información que presento en el presente procedimiento de selección.</w:t>
      </w:r>
    </w:p>
    <w:p>
      <w:pPr>
        <w:pStyle w:val="BodyText"/>
        <w:spacing w:before="1"/>
      </w:pPr>
    </w:p>
    <w:p>
      <w:pPr>
        <w:pStyle w:val="ListParagraph"/>
        <w:numPr>
          <w:ilvl w:val="0"/>
          <w:numId w:val="49"/>
        </w:numPr>
        <w:tabs>
          <w:tab w:pos="583" w:val="left" w:leader="none"/>
          <w:tab w:pos="586" w:val="left" w:leader="none"/>
        </w:tabs>
        <w:spacing w:line="240" w:lineRule="auto" w:before="0" w:after="0"/>
        <w:ind w:left="586" w:right="844" w:hanging="267"/>
        <w:jc w:val="both"/>
        <w:rPr>
          <w:sz w:val="20"/>
        </w:rPr>
      </w:pPr>
      <w:r>
        <w:rPr/>
        <mc:AlternateContent>
          <mc:Choice Requires="wps">
            <w:drawing>
              <wp:anchor distT="0" distB="0" distL="0" distR="0" allowOverlap="1" layoutInCell="1" locked="0" behindDoc="0" simplePos="0" relativeHeight="15812096">
                <wp:simplePos x="0" y="0"/>
                <wp:positionH relativeFrom="page">
                  <wp:posOffset>6842442</wp:posOffset>
                </wp:positionH>
                <wp:positionV relativeFrom="paragraph">
                  <wp:posOffset>407897</wp:posOffset>
                </wp:positionV>
                <wp:extent cx="196215" cy="3650615"/>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32.117928pt;width:15.45pt;height:287.45pt;mso-position-horizontal-relative:page;mso-position-vertical-relative:paragraph;z-index:15812096" type="#_x0000_t202" id="docshape318"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20"/>
        </w:rPr>
        <w:t>Comprometerme a mantener la oferta presentada durante el procedimiento de selección y a perfeccionar el contrato, en caso de resultar favorecido con la buena pro.</w:t>
      </w:r>
    </w:p>
    <w:p>
      <w:pPr>
        <w:pStyle w:val="BodyText"/>
        <w:spacing w:before="229"/>
      </w:pPr>
    </w:p>
    <w:p>
      <w:pPr>
        <w:pStyle w:val="Heading2"/>
      </w:pPr>
      <w:r>
        <w:rPr>
          <w:u w:val="single"/>
        </w:rPr>
        <w:t>[CONSIGNAR</w:t>
      </w:r>
      <w:r>
        <w:rPr>
          <w:spacing w:val="-12"/>
          <w:u w:val="single"/>
        </w:rPr>
        <w:t> </w:t>
      </w:r>
      <w:r>
        <w:rPr>
          <w:u w:val="single"/>
        </w:rPr>
        <w:t>CIUDAD</w:t>
      </w:r>
      <w:r>
        <w:rPr>
          <w:spacing w:val="-7"/>
          <w:u w:val="single"/>
        </w:rPr>
        <w:t> </w:t>
      </w:r>
      <w:r>
        <w:rPr>
          <w:u w:val="single"/>
        </w:rPr>
        <w:t>Y</w:t>
      </w:r>
      <w:r>
        <w:rPr>
          <w:spacing w:val="-7"/>
          <w:u w:val="single"/>
        </w:rPr>
        <w:t> </w:t>
      </w:r>
      <w:r>
        <w:rPr>
          <w:spacing w:val="-2"/>
          <w:u w:val="single"/>
        </w:rPr>
        <w:t>FECHA]</w:t>
      </w:r>
    </w:p>
    <w:p>
      <w:pPr>
        <w:pStyle w:val="BodyText"/>
        <w:rPr>
          <w:b/>
        </w:rPr>
      </w:pPr>
    </w:p>
    <w:p>
      <w:pPr>
        <w:pStyle w:val="BodyText"/>
        <w:rPr>
          <w:b/>
        </w:rPr>
      </w:pPr>
    </w:p>
    <w:p>
      <w:pPr>
        <w:pStyle w:val="BodyText"/>
        <w:rPr>
          <w:b/>
        </w:rPr>
      </w:pPr>
    </w:p>
    <w:p>
      <w:pPr>
        <w:pStyle w:val="BodyText"/>
        <w:rPr>
          <w:b/>
        </w:rPr>
      </w:pPr>
    </w:p>
    <w:p>
      <w:pPr>
        <w:spacing w:before="1"/>
        <w:ind w:left="2883" w:right="0" w:firstLine="0"/>
        <w:jc w:val="left"/>
        <w:rPr>
          <w:sz w:val="20"/>
        </w:rPr>
      </w:pPr>
      <w:r>
        <w:rPr>
          <w:spacing w:val="-2"/>
          <w:sz w:val="20"/>
        </w:rPr>
        <w:t>……..........................................................</w:t>
      </w:r>
    </w:p>
    <w:p>
      <w:pPr>
        <w:spacing w:before="0"/>
        <w:ind w:left="1632" w:right="2205" w:firstLine="1140"/>
        <w:jc w:val="left"/>
        <w:rPr>
          <w:b/>
          <w:sz w:val="20"/>
        </w:rPr>
      </w:pPr>
      <w:r>
        <w:rPr>
          <w:b/>
          <w:sz w:val="20"/>
        </w:rPr>
        <w:t>Firma, nombres y apellidos del postor o representante</w:t>
      </w:r>
      <w:r>
        <w:rPr>
          <w:b/>
          <w:spacing w:val="-8"/>
          <w:sz w:val="20"/>
        </w:rPr>
        <w:t> </w:t>
      </w:r>
      <w:r>
        <w:rPr>
          <w:b/>
          <w:sz w:val="20"/>
        </w:rPr>
        <w:t>legal</w:t>
      </w:r>
      <w:r>
        <w:rPr>
          <w:b/>
          <w:spacing w:val="-8"/>
          <w:sz w:val="20"/>
        </w:rPr>
        <w:t> </w:t>
      </w:r>
      <w:r>
        <w:rPr>
          <w:b/>
          <w:sz w:val="20"/>
        </w:rPr>
        <w:t>o</w:t>
      </w:r>
      <w:r>
        <w:rPr>
          <w:b/>
          <w:spacing w:val="-3"/>
          <w:sz w:val="20"/>
        </w:rPr>
        <w:t> </w:t>
      </w:r>
      <w:r>
        <w:rPr>
          <w:b/>
          <w:sz w:val="20"/>
        </w:rPr>
        <w:t>representante</w:t>
      </w:r>
      <w:r>
        <w:rPr>
          <w:b/>
          <w:spacing w:val="-7"/>
          <w:sz w:val="20"/>
        </w:rPr>
        <w:t> </w:t>
      </w:r>
      <w:r>
        <w:rPr>
          <w:b/>
          <w:sz w:val="20"/>
        </w:rPr>
        <w:t>común,</w:t>
      </w:r>
      <w:r>
        <w:rPr>
          <w:b/>
          <w:spacing w:val="-8"/>
          <w:sz w:val="20"/>
        </w:rPr>
        <w:t> </w:t>
      </w:r>
      <w:r>
        <w:rPr>
          <w:b/>
          <w:sz w:val="20"/>
        </w:rPr>
        <w:t>según</w:t>
      </w:r>
      <w:r>
        <w:rPr>
          <w:b/>
          <w:spacing w:val="-5"/>
          <w:sz w:val="20"/>
        </w:rPr>
        <w:t> </w:t>
      </w:r>
      <w:r>
        <w:rPr>
          <w:b/>
          <w:sz w:val="20"/>
        </w:rPr>
        <w:t>corresponda</w:t>
      </w:r>
    </w:p>
    <w:p>
      <w:pPr>
        <w:pStyle w:val="BodyText"/>
        <w:spacing w:before="208"/>
        <w:rPr>
          <w:b/>
        </w:r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2"/>
      </w:tblGrid>
      <w:tr>
        <w:trPr>
          <w:trHeight w:val="347" w:hRule="atLeast"/>
        </w:trPr>
        <w:tc>
          <w:tcPr>
            <w:tcW w:w="8932" w:type="dxa"/>
          </w:tcPr>
          <w:p>
            <w:pPr>
              <w:pStyle w:val="TableParagraph"/>
              <w:spacing w:before="71"/>
              <w:ind w:left="107"/>
              <w:rPr>
                <w:b/>
                <w:sz w:val="18"/>
              </w:rPr>
            </w:pPr>
            <w:r>
              <w:rPr>
                <w:b/>
                <w:color w:val="FF0000"/>
                <w:spacing w:val="-2"/>
                <w:sz w:val="18"/>
              </w:rPr>
              <w:t>Advertencia</w:t>
            </w:r>
          </w:p>
        </w:tc>
      </w:tr>
      <w:tr>
        <w:trPr>
          <w:trHeight w:val="570" w:hRule="atLeast"/>
        </w:trPr>
        <w:tc>
          <w:tcPr>
            <w:tcW w:w="8932" w:type="dxa"/>
          </w:tcPr>
          <w:p>
            <w:pPr>
              <w:pStyle w:val="TableParagraph"/>
              <w:spacing w:before="78"/>
              <w:ind w:left="141"/>
              <w:rPr>
                <w:sz w:val="18"/>
              </w:rPr>
            </w:pPr>
            <w:r>
              <w:rPr>
                <w:color w:val="FF0000"/>
                <w:sz w:val="18"/>
              </w:rPr>
              <w:t>En</w:t>
            </w:r>
            <w:r>
              <w:rPr>
                <w:color w:val="FF0000"/>
                <w:spacing w:val="-3"/>
                <w:sz w:val="18"/>
              </w:rPr>
              <w:t> </w:t>
            </w:r>
            <w:r>
              <w:rPr>
                <w:color w:val="FF0000"/>
                <w:sz w:val="18"/>
              </w:rPr>
              <w:t>el</w:t>
            </w:r>
            <w:r>
              <w:rPr>
                <w:color w:val="FF0000"/>
                <w:spacing w:val="-3"/>
                <w:sz w:val="18"/>
              </w:rPr>
              <w:t> </w:t>
            </w:r>
            <w:r>
              <w:rPr>
                <w:color w:val="FF0000"/>
                <w:sz w:val="18"/>
              </w:rPr>
              <w:t>caso</w:t>
            </w:r>
            <w:r>
              <w:rPr>
                <w:color w:val="FF0000"/>
                <w:spacing w:val="-3"/>
                <w:sz w:val="18"/>
              </w:rPr>
              <w:t> </w:t>
            </w:r>
            <w:r>
              <w:rPr>
                <w:color w:val="FF0000"/>
                <w:sz w:val="18"/>
              </w:rPr>
              <w:t>de</w:t>
            </w:r>
            <w:r>
              <w:rPr>
                <w:color w:val="FF0000"/>
                <w:spacing w:val="-5"/>
                <w:sz w:val="18"/>
              </w:rPr>
              <w:t> </w:t>
            </w:r>
            <w:r>
              <w:rPr>
                <w:color w:val="FF0000"/>
                <w:sz w:val="18"/>
              </w:rPr>
              <w:t>consorcios,</w:t>
            </w:r>
            <w:r>
              <w:rPr>
                <w:color w:val="FF0000"/>
                <w:spacing w:val="-3"/>
                <w:sz w:val="18"/>
              </w:rPr>
              <w:t> </w:t>
            </w:r>
            <w:r>
              <w:rPr>
                <w:color w:val="FF0000"/>
                <w:sz w:val="18"/>
              </w:rPr>
              <w:t>cada</w:t>
            </w:r>
            <w:r>
              <w:rPr>
                <w:color w:val="FF0000"/>
                <w:spacing w:val="-3"/>
                <w:sz w:val="18"/>
              </w:rPr>
              <w:t> </w:t>
            </w:r>
            <w:r>
              <w:rPr>
                <w:color w:val="FF0000"/>
                <w:sz w:val="18"/>
              </w:rPr>
              <w:t>integrante</w:t>
            </w:r>
            <w:r>
              <w:rPr>
                <w:color w:val="FF0000"/>
                <w:spacing w:val="-3"/>
                <w:sz w:val="18"/>
              </w:rPr>
              <w:t> </w:t>
            </w:r>
            <w:r>
              <w:rPr>
                <w:color w:val="FF0000"/>
                <w:sz w:val="18"/>
              </w:rPr>
              <w:t>debe</w:t>
            </w:r>
            <w:r>
              <w:rPr>
                <w:color w:val="FF0000"/>
                <w:spacing w:val="-3"/>
                <w:sz w:val="18"/>
              </w:rPr>
              <w:t> </w:t>
            </w:r>
            <w:r>
              <w:rPr>
                <w:color w:val="FF0000"/>
                <w:sz w:val="18"/>
              </w:rPr>
              <w:t>presentar</w:t>
            </w:r>
            <w:r>
              <w:rPr>
                <w:color w:val="FF0000"/>
                <w:spacing w:val="-3"/>
                <w:sz w:val="18"/>
              </w:rPr>
              <w:t> </w:t>
            </w:r>
            <w:r>
              <w:rPr>
                <w:color w:val="FF0000"/>
                <w:sz w:val="18"/>
              </w:rPr>
              <w:t>esta</w:t>
            </w:r>
            <w:r>
              <w:rPr>
                <w:color w:val="FF0000"/>
                <w:spacing w:val="-3"/>
                <w:sz w:val="18"/>
              </w:rPr>
              <w:t> </w:t>
            </w:r>
            <w:r>
              <w:rPr>
                <w:color w:val="FF0000"/>
                <w:sz w:val="18"/>
              </w:rPr>
              <w:t>declaración</w:t>
            </w:r>
            <w:r>
              <w:rPr>
                <w:color w:val="FF0000"/>
                <w:spacing w:val="-3"/>
                <w:sz w:val="18"/>
              </w:rPr>
              <w:t> </w:t>
            </w:r>
            <w:r>
              <w:rPr>
                <w:color w:val="FF0000"/>
                <w:sz w:val="18"/>
              </w:rPr>
              <w:t>jurada,</w:t>
            </w:r>
            <w:r>
              <w:rPr>
                <w:color w:val="FF0000"/>
                <w:spacing w:val="-3"/>
                <w:sz w:val="18"/>
              </w:rPr>
              <w:t> </w:t>
            </w:r>
            <w:r>
              <w:rPr>
                <w:color w:val="FF0000"/>
                <w:sz w:val="18"/>
              </w:rPr>
              <w:t>salvo</w:t>
            </w:r>
            <w:r>
              <w:rPr>
                <w:color w:val="FF0000"/>
                <w:spacing w:val="-3"/>
                <w:sz w:val="18"/>
              </w:rPr>
              <w:t> </w:t>
            </w:r>
            <w:r>
              <w:rPr>
                <w:color w:val="FF0000"/>
                <w:sz w:val="18"/>
              </w:rPr>
              <w:t>que</w:t>
            </w:r>
            <w:r>
              <w:rPr>
                <w:color w:val="FF0000"/>
                <w:spacing w:val="-3"/>
                <w:sz w:val="18"/>
              </w:rPr>
              <w:t> </w:t>
            </w:r>
            <w:r>
              <w:rPr>
                <w:color w:val="FF0000"/>
                <w:sz w:val="18"/>
              </w:rPr>
              <w:t>sea</w:t>
            </w:r>
            <w:r>
              <w:rPr>
                <w:color w:val="FF0000"/>
                <w:spacing w:val="-5"/>
                <w:sz w:val="18"/>
              </w:rPr>
              <w:t> </w:t>
            </w:r>
            <w:r>
              <w:rPr>
                <w:color w:val="FF0000"/>
                <w:sz w:val="18"/>
              </w:rPr>
              <w:t>presentada por el representante común del consorcio.</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9"/>
        <w:rPr>
          <w:b/>
        </w:rPr>
      </w:pPr>
      <w:r>
        <w:rPr/>
        <mc:AlternateContent>
          <mc:Choice Requires="wps">
            <w:drawing>
              <wp:anchor distT="0" distB="0" distL="0" distR="0" allowOverlap="1" layoutInCell="1" locked="0" behindDoc="1" simplePos="0" relativeHeight="487670272">
                <wp:simplePos x="0" y="0"/>
                <wp:positionH relativeFrom="page">
                  <wp:posOffset>900988</wp:posOffset>
                </wp:positionH>
                <wp:positionV relativeFrom="paragraph">
                  <wp:posOffset>199084</wp:posOffset>
                </wp:positionV>
                <wp:extent cx="1829435" cy="7620"/>
                <wp:effectExtent l="0" t="0" r="0" b="0"/>
                <wp:wrapTopAndBottom/>
                <wp:docPr id="319" name="Graphic 319"/>
                <wp:cNvGraphicFramePr>
                  <a:graphicFrameLocks/>
                </wp:cNvGraphicFramePr>
                <a:graphic>
                  <a:graphicData uri="http://schemas.microsoft.com/office/word/2010/wordprocessingShape">
                    <wps:wsp>
                      <wps:cNvPr id="319" name="Graphic 319"/>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5.67592pt;width:144.020pt;height:.599980pt;mso-position-horizontal-relative:page;mso-position-vertical-relative:paragraph;z-index:-15646208;mso-wrap-distance-left:0;mso-wrap-distance-right:0" id="docshape319" filled="true" fillcolor="#000000" stroked="false">
                <v:fill type="solid"/>
                <w10:wrap type="topAndBottom"/>
              </v:rect>
            </w:pict>
          </mc:Fallback>
        </mc:AlternateContent>
      </w:r>
    </w:p>
    <w:p>
      <w:pPr>
        <w:spacing w:before="104"/>
        <w:ind w:left="158" w:right="841" w:firstLine="0"/>
        <w:jc w:val="left"/>
        <w:rPr>
          <w:sz w:val="16"/>
        </w:rPr>
      </w:pPr>
      <w:bookmarkStart w:name="_bookmark52" w:id="53"/>
      <w:bookmarkEnd w:id="53"/>
      <w:r>
        <w:rPr/>
      </w:r>
      <w:r>
        <w:rPr>
          <w:sz w:val="16"/>
          <w:vertAlign w:val="superscript"/>
        </w:rPr>
        <w:t>53</w:t>
      </w:r>
      <w:r>
        <w:rPr>
          <w:spacing w:val="-2"/>
          <w:sz w:val="16"/>
          <w:vertAlign w:val="baseline"/>
        </w:rPr>
        <w:t> </w:t>
      </w:r>
      <w:r>
        <w:rPr>
          <w:sz w:val="16"/>
          <w:vertAlign w:val="baseline"/>
        </w:rPr>
        <w:t>Artículo 69 del Reglamento de la</w:t>
      </w:r>
      <w:r>
        <w:rPr>
          <w:spacing w:val="-2"/>
          <w:sz w:val="16"/>
          <w:vertAlign w:val="baseline"/>
        </w:rPr>
        <w:t> </w:t>
      </w:r>
      <w:r>
        <w:rPr>
          <w:sz w:val="16"/>
          <w:vertAlign w:val="baseline"/>
        </w:rPr>
        <w:t>Ley N° 32069, Ley General de Contrataciones Públicas, aprobado por Decreto Supremo N° </w:t>
      </w:r>
      <w:r>
        <w:rPr>
          <w:spacing w:val="-2"/>
          <w:sz w:val="16"/>
          <w:vertAlign w:val="baseline"/>
        </w:rPr>
        <w:t>009-2025-EF.</w:t>
      </w:r>
    </w:p>
    <w:p>
      <w:pPr>
        <w:spacing w:after="0"/>
        <w:jc w:val="left"/>
        <w:rPr>
          <w:sz w:val="16"/>
        </w:rPr>
        <w:sectPr>
          <w:pgSz w:w="11910" w:h="16840"/>
          <w:pgMar w:header="571" w:footer="0" w:top="1320" w:bottom="280" w:left="1260" w:right="580"/>
        </w:sectPr>
      </w:pPr>
    </w:p>
    <w:p>
      <w:pPr>
        <w:spacing w:line="520" w:lineRule="auto" w:before="90"/>
        <w:ind w:left="3377" w:right="3809" w:firstLine="741"/>
        <w:jc w:val="left"/>
        <w:rPr>
          <w:b/>
          <w:sz w:val="20"/>
        </w:rPr>
      </w:pPr>
      <w:r>
        <w:rPr>
          <w:b/>
          <w:sz w:val="20"/>
        </w:rPr>
        <w:t>ANEXO Nº 4 PROMESA</w:t>
      </w:r>
      <w:r>
        <w:rPr>
          <w:b/>
          <w:spacing w:val="-14"/>
          <w:sz w:val="20"/>
        </w:rPr>
        <w:t> </w:t>
      </w:r>
      <w:r>
        <w:rPr>
          <w:b/>
          <w:sz w:val="20"/>
        </w:rPr>
        <w:t>DE</w:t>
      </w:r>
      <w:r>
        <w:rPr>
          <w:b/>
          <w:spacing w:val="-14"/>
          <w:sz w:val="20"/>
        </w:rPr>
        <w:t> </w:t>
      </w:r>
      <w:r>
        <w:rPr>
          <w:b/>
          <w:sz w:val="20"/>
        </w:rPr>
        <w:t>CONSORCIO</w:t>
      </w:r>
    </w:p>
    <w:p>
      <w:pPr>
        <w:pStyle w:val="Heading2"/>
        <w:spacing w:line="192" w:lineRule="exact"/>
        <w:ind w:left="814"/>
      </w:pPr>
      <w:r>
        <w:rPr/>
        <w:t>(SÓLO</w:t>
      </w:r>
      <w:r>
        <w:rPr>
          <w:spacing w:val="-6"/>
        </w:rPr>
        <w:t> </w:t>
      </w:r>
      <w:r>
        <w:rPr/>
        <w:t>PARA</w:t>
      </w:r>
      <w:r>
        <w:rPr>
          <w:spacing w:val="-3"/>
        </w:rPr>
        <w:t> </w:t>
      </w:r>
      <w:r>
        <w:rPr/>
        <w:t>EL</w:t>
      </w:r>
      <w:r>
        <w:rPr>
          <w:spacing w:val="-6"/>
        </w:rPr>
        <w:t> </w:t>
      </w:r>
      <w:r>
        <w:rPr/>
        <w:t>CASO</w:t>
      </w:r>
      <w:r>
        <w:rPr>
          <w:spacing w:val="-3"/>
        </w:rPr>
        <w:t> </w:t>
      </w:r>
      <w:r>
        <w:rPr/>
        <w:t>EN</w:t>
      </w:r>
      <w:r>
        <w:rPr>
          <w:spacing w:val="-7"/>
        </w:rPr>
        <w:t> </w:t>
      </w:r>
      <w:r>
        <w:rPr/>
        <w:t>QUE</w:t>
      </w:r>
      <w:r>
        <w:rPr>
          <w:spacing w:val="-6"/>
        </w:rPr>
        <w:t> </w:t>
      </w:r>
      <w:r>
        <w:rPr/>
        <w:t>UN</w:t>
      </w:r>
      <w:r>
        <w:rPr>
          <w:spacing w:val="-4"/>
        </w:rPr>
        <w:t> </w:t>
      </w:r>
      <w:r>
        <w:rPr/>
        <w:t>CONSORCIO</w:t>
      </w:r>
      <w:r>
        <w:rPr>
          <w:spacing w:val="-5"/>
        </w:rPr>
        <w:t> </w:t>
      </w:r>
      <w:r>
        <w:rPr/>
        <w:t>SE</w:t>
      </w:r>
      <w:r>
        <w:rPr>
          <w:spacing w:val="-6"/>
        </w:rPr>
        <w:t> </w:t>
      </w:r>
      <w:r>
        <w:rPr/>
        <w:t>PRESENTE</w:t>
      </w:r>
      <w:r>
        <w:rPr>
          <w:spacing w:val="-6"/>
        </w:rPr>
        <w:t> </w:t>
      </w:r>
      <w:r>
        <w:rPr/>
        <w:t>COMO</w:t>
      </w:r>
      <w:r>
        <w:rPr>
          <w:spacing w:val="-6"/>
        </w:rPr>
        <w:t> </w:t>
      </w:r>
      <w:r>
        <w:rPr>
          <w:spacing w:val="-2"/>
        </w:rPr>
        <w:t>POSTOR)</w:t>
      </w:r>
    </w:p>
    <w:p>
      <w:pPr>
        <w:pStyle w:val="BodyText"/>
        <w:spacing w:before="229"/>
        <w:rPr>
          <w:b/>
        </w:rPr>
      </w:pPr>
    </w:p>
    <w:p>
      <w:pPr>
        <w:pStyle w:val="BodyText"/>
        <w:ind w:left="158"/>
      </w:pPr>
      <w:r>
        <w:rPr>
          <w:spacing w:val="-2"/>
        </w:rPr>
        <w:t>Señores</w:t>
      </w:r>
    </w:p>
    <w:p>
      <w:pPr>
        <w:pStyle w:val="Heading2"/>
        <w:spacing w:before="1"/>
      </w:pPr>
      <w:r>
        <w:rPr>
          <w:spacing w:val="-2"/>
        </w:rPr>
        <w:t>EVALUADORES</w:t>
      </w:r>
    </w:p>
    <w:p>
      <w:pPr>
        <w:spacing w:before="0"/>
        <w:ind w:left="158" w:right="0" w:firstLine="0"/>
        <w:jc w:val="left"/>
        <w:rPr>
          <w:sz w:val="20"/>
        </w:rPr>
      </w:pPr>
      <w:r>
        <w:rPr/>
        <mc:AlternateContent>
          <mc:Choice Requires="wps">
            <w:drawing>
              <wp:anchor distT="0" distB="0" distL="0" distR="0" allowOverlap="1" layoutInCell="1" locked="0" behindDoc="0" simplePos="0" relativeHeight="15813632">
                <wp:simplePos x="0" y="0"/>
                <wp:positionH relativeFrom="page">
                  <wp:posOffset>900988</wp:posOffset>
                </wp:positionH>
                <wp:positionV relativeFrom="paragraph">
                  <wp:posOffset>279367</wp:posOffset>
                </wp:positionV>
                <wp:extent cx="2059305" cy="13970"/>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2059305" cy="13970"/>
                        </a:xfrm>
                        <a:custGeom>
                          <a:avLst/>
                          <a:gdLst/>
                          <a:ahLst/>
                          <a:cxnLst/>
                          <a:rect l="l" t="t" r="r" b="b"/>
                          <a:pathLst>
                            <a:path w="2059305" h="13970">
                              <a:moveTo>
                                <a:pt x="2059177" y="0"/>
                              </a:moveTo>
                              <a:lnTo>
                                <a:pt x="0" y="0"/>
                              </a:lnTo>
                              <a:lnTo>
                                <a:pt x="0" y="13716"/>
                              </a:lnTo>
                              <a:lnTo>
                                <a:pt x="2059177" y="13716"/>
                              </a:lnTo>
                              <a:lnTo>
                                <a:pt x="2059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21.997402pt;width:162.140pt;height:1.08pt;mso-position-horizontal-relative:page;mso-position-vertical-relative:paragraph;z-index:15813632" id="docshape320" filled="true" fillcolor="#000000" stroked="false">
                <v:fill type="solid"/>
                <w10:wrap type="none"/>
              </v:rect>
            </w:pict>
          </mc:Fallback>
        </mc:AlternateContent>
      </w: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PROCEDIMIENTO DE SELECCIÓN</w:t>
      </w:r>
      <w:r>
        <w:rPr>
          <w:sz w:val="20"/>
          <w:u w:val="none"/>
        </w:rPr>
        <w:t>]</w:t>
      </w:r>
    </w:p>
    <w:p>
      <w:pPr>
        <w:pStyle w:val="BodyText"/>
        <w:spacing w:line="228" w:lineRule="exact"/>
        <w:ind w:left="158"/>
      </w:pPr>
      <w:r>
        <w:rPr/>
        <w:t>Presente.</w:t>
      </w:r>
      <w:r>
        <w:rPr>
          <w:spacing w:val="-11"/>
        </w:rPr>
        <w:t> </w:t>
      </w:r>
      <w:r>
        <w:rPr>
          <w:spacing w:val="-10"/>
        </w:rPr>
        <w:t>-</w:t>
      </w:r>
    </w:p>
    <w:p>
      <w:pPr>
        <w:pStyle w:val="BodyText"/>
        <w:spacing w:before="1"/>
      </w:pPr>
    </w:p>
    <w:p>
      <w:pPr>
        <w:spacing w:before="0"/>
        <w:ind w:left="158" w:right="833" w:firstLine="0"/>
        <w:jc w:val="both"/>
        <w:rPr>
          <w:sz w:val="20"/>
        </w:rPr>
      </w:pPr>
      <w:r>
        <w:rPr/>
        <mc:AlternateContent>
          <mc:Choice Requires="wps">
            <w:drawing>
              <wp:anchor distT="0" distB="0" distL="0" distR="0" allowOverlap="1" layoutInCell="1" locked="0" behindDoc="0" simplePos="0" relativeHeight="15814144">
                <wp:simplePos x="0" y="0"/>
                <wp:positionH relativeFrom="page">
                  <wp:posOffset>2977007</wp:posOffset>
                </wp:positionH>
                <wp:positionV relativeFrom="paragraph">
                  <wp:posOffset>425949</wp:posOffset>
                </wp:positionV>
                <wp:extent cx="3686175" cy="13970"/>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3686175" cy="13970"/>
                        </a:xfrm>
                        <a:custGeom>
                          <a:avLst/>
                          <a:gdLst/>
                          <a:ahLst/>
                          <a:cxnLst/>
                          <a:rect l="l" t="t" r="r" b="b"/>
                          <a:pathLst>
                            <a:path w="3686175" h="13970">
                              <a:moveTo>
                                <a:pt x="3685667" y="0"/>
                              </a:moveTo>
                              <a:lnTo>
                                <a:pt x="0" y="0"/>
                              </a:lnTo>
                              <a:lnTo>
                                <a:pt x="0" y="13716"/>
                              </a:lnTo>
                              <a:lnTo>
                                <a:pt x="3685667" y="13716"/>
                              </a:lnTo>
                              <a:lnTo>
                                <a:pt x="3685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4.410004pt;margin-top:33.53931pt;width:290.210pt;height:1.08pt;mso-position-horizontal-relative:page;mso-position-vertical-relative:paragraph;z-index:15814144" id="docshape321" filled="true" fillcolor="#000000" stroked="false">
                <v:fill type="solid"/>
                <w10:wrap type="none"/>
              </v:rect>
            </w:pict>
          </mc:Fallback>
        </mc:AlternateContent>
      </w:r>
      <w:r>
        <w:rPr>
          <w:sz w:val="20"/>
        </w:rPr>
        <w:t>Los suscritos declaramos expresamente que hemos convenido en forma irrevocable, durante el lapso que</w:t>
      </w:r>
      <w:r>
        <w:rPr>
          <w:spacing w:val="-11"/>
          <w:sz w:val="20"/>
        </w:rPr>
        <w:t> </w:t>
      </w:r>
      <w:r>
        <w:rPr>
          <w:sz w:val="20"/>
        </w:rPr>
        <w:t>dure</w:t>
      </w:r>
      <w:r>
        <w:rPr>
          <w:spacing w:val="-11"/>
          <w:sz w:val="20"/>
        </w:rPr>
        <w:t> </w:t>
      </w:r>
      <w:r>
        <w:rPr>
          <w:sz w:val="20"/>
        </w:rPr>
        <w:t>el</w:t>
      </w:r>
      <w:r>
        <w:rPr>
          <w:spacing w:val="-10"/>
          <w:sz w:val="20"/>
        </w:rPr>
        <w:t> </w:t>
      </w:r>
      <w:r>
        <w:rPr>
          <w:sz w:val="20"/>
        </w:rPr>
        <w:t>procedimiento</w:t>
      </w:r>
      <w:r>
        <w:rPr>
          <w:spacing w:val="-11"/>
          <w:sz w:val="20"/>
        </w:rPr>
        <w:t> </w:t>
      </w:r>
      <w:r>
        <w:rPr>
          <w:sz w:val="20"/>
        </w:rPr>
        <w:t>de</w:t>
      </w:r>
      <w:r>
        <w:rPr>
          <w:spacing w:val="-11"/>
          <w:sz w:val="20"/>
        </w:rPr>
        <w:t> </w:t>
      </w:r>
      <w:r>
        <w:rPr>
          <w:sz w:val="20"/>
        </w:rPr>
        <w:t>selección,</w:t>
      </w:r>
      <w:r>
        <w:rPr>
          <w:spacing w:val="-12"/>
          <w:sz w:val="20"/>
        </w:rPr>
        <w:t> </w:t>
      </w:r>
      <w:r>
        <w:rPr>
          <w:sz w:val="20"/>
        </w:rPr>
        <w:t>para</w:t>
      </w:r>
      <w:r>
        <w:rPr>
          <w:spacing w:val="-9"/>
          <w:sz w:val="20"/>
        </w:rPr>
        <w:t> </w:t>
      </w:r>
      <w:r>
        <w:rPr>
          <w:sz w:val="20"/>
        </w:rPr>
        <w:t>presentar</w:t>
      </w:r>
      <w:r>
        <w:rPr>
          <w:spacing w:val="-10"/>
          <w:sz w:val="20"/>
        </w:rPr>
        <w:t> </w:t>
      </w:r>
      <w:r>
        <w:rPr>
          <w:sz w:val="20"/>
        </w:rPr>
        <w:t>una</w:t>
      </w:r>
      <w:r>
        <w:rPr>
          <w:spacing w:val="-11"/>
          <w:sz w:val="20"/>
        </w:rPr>
        <w:t> </w:t>
      </w:r>
      <w:r>
        <w:rPr>
          <w:sz w:val="20"/>
        </w:rPr>
        <w:t>oferta</w:t>
      </w:r>
      <w:r>
        <w:rPr>
          <w:spacing w:val="-11"/>
          <w:sz w:val="20"/>
        </w:rPr>
        <w:t> </w:t>
      </w:r>
      <w:r>
        <w:rPr>
          <w:sz w:val="20"/>
        </w:rPr>
        <w:t>conjunta</w:t>
      </w:r>
      <w:r>
        <w:rPr>
          <w:spacing w:val="-12"/>
          <w:sz w:val="20"/>
        </w:rPr>
        <w:t> </w:t>
      </w:r>
      <w:r>
        <w:rPr>
          <w:sz w:val="20"/>
        </w:rPr>
        <w:t>a</w:t>
      </w:r>
      <w:r>
        <w:rPr>
          <w:spacing w:val="-11"/>
          <w:sz w:val="20"/>
        </w:rPr>
        <w:t> </w:t>
      </w:r>
      <w:r>
        <w:rPr>
          <w:sz w:val="20"/>
        </w:rPr>
        <w:t>la</w:t>
      </w:r>
      <w:r>
        <w:rPr>
          <w:spacing w:val="-6"/>
          <w:sz w:val="20"/>
        </w:rPr>
        <w:t> </w:t>
      </w:r>
      <w:r>
        <w:rPr>
          <w:b/>
          <w:sz w:val="20"/>
        </w:rPr>
        <w:t>LICITACIÓN</w:t>
      </w:r>
      <w:r>
        <w:rPr>
          <w:b/>
          <w:spacing w:val="-11"/>
          <w:sz w:val="20"/>
        </w:rPr>
        <w:t> </w:t>
      </w:r>
      <w:r>
        <w:rPr>
          <w:b/>
          <w:sz w:val="20"/>
        </w:rPr>
        <w:t>PÚBLICA ABREVIADA PARA BIENES Nº </w:t>
      </w:r>
      <w:r>
        <w:rPr>
          <w:sz w:val="20"/>
        </w:rPr>
        <w:t>[</w:t>
      </w:r>
      <w:r>
        <w:rPr>
          <w:b/>
          <w:sz w:val="20"/>
        </w:rPr>
        <w:t>CONSIGNAR NOMENCLATURA DEL PROCEDIMIENTO DE </w:t>
      </w:r>
      <w:r>
        <w:rPr>
          <w:b/>
          <w:spacing w:val="-2"/>
          <w:sz w:val="20"/>
          <w:u w:val="single"/>
        </w:rPr>
        <w:t>SELECCIÓN</w:t>
      </w:r>
      <w:r>
        <w:rPr>
          <w:spacing w:val="-2"/>
          <w:sz w:val="20"/>
          <w:u w:val="none"/>
        </w:rPr>
        <w:t>].</w:t>
      </w:r>
    </w:p>
    <w:p>
      <w:pPr>
        <w:pStyle w:val="BodyText"/>
      </w:pPr>
    </w:p>
    <w:p>
      <w:pPr>
        <w:pStyle w:val="BodyText"/>
        <w:ind w:left="158" w:right="835"/>
        <w:jc w:val="both"/>
      </w:pPr>
      <w:r>
        <w:rPr/>
        <w:t>Asimismo,</w:t>
      </w:r>
      <w:r>
        <w:rPr>
          <w:spacing w:val="-9"/>
        </w:rPr>
        <w:t> </w:t>
      </w:r>
      <w:r>
        <w:rPr/>
        <w:t>en</w:t>
      </w:r>
      <w:r>
        <w:rPr>
          <w:spacing w:val="-10"/>
        </w:rPr>
        <w:t> </w:t>
      </w:r>
      <w:r>
        <w:rPr/>
        <w:t>caso</w:t>
      </w:r>
      <w:r>
        <w:rPr>
          <w:spacing w:val="-9"/>
        </w:rPr>
        <w:t> </w:t>
      </w:r>
      <w:r>
        <w:rPr/>
        <w:t>de</w:t>
      </w:r>
      <w:r>
        <w:rPr>
          <w:spacing w:val="-9"/>
        </w:rPr>
        <w:t> </w:t>
      </w:r>
      <w:r>
        <w:rPr/>
        <w:t>obtener</w:t>
      </w:r>
      <w:r>
        <w:rPr>
          <w:spacing w:val="-10"/>
        </w:rPr>
        <w:t> </w:t>
      </w:r>
      <w:r>
        <w:rPr/>
        <w:t>la</w:t>
      </w:r>
      <w:r>
        <w:rPr>
          <w:spacing w:val="-11"/>
        </w:rPr>
        <w:t> </w:t>
      </w:r>
      <w:r>
        <w:rPr/>
        <w:t>buena</w:t>
      </w:r>
      <w:r>
        <w:rPr>
          <w:spacing w:val="-9"/>
        </w:rPr>
        <w:t> </w:t>
      </w:r>
      <w:r>
        <w:rPr/>
        <w:t>pro,</w:t>
      </w:r>
      <w:r>
        <w:rPr>
          <w:spacing w:val="-9"/>
        </w:rPr>
        <w:t> </w:t>
      </w:r>
      <w:r>
        <w:rPr/>
        <w:t>nos</w:t>
      </w:r>
      <w:r>
        <w:rPr>
          <w:spacing w:val="-10"/>
        </w:rPr>
        <w:t> </w:t>
      </w:r>
      <w:r>
        <w:rPr/>
        <w:t>comprometemos</w:t>
      </w:r>
      <w:r>
        <w:rPr>
          <w:spacing w:val="-8"/>
        </w:rPr>
        <w:t> </w:t>
      </w:r>
      <w:r>
        <w:rPr/>
        <w:t>a</w:t>
      </w:r>
      <w:r>
        <w:rPr>
          <w:spacing w:val="-11"/>
        </w:rPr>
        <w:t> </w:t>
      </w:r>
      <w:r>
        <w:rPr/>
        <w:t>formalizar</w:t>
      </w:r>
      <w:r>
        <w:rPr>
          <w:spacing w:val="-10"/>
        </w:rPr>
        <w:t> </w:t>
      </w:r>
      <w:r>
        <w:rPr/>
        <w:t>el</w:t>
      </w:r>
      <w:r>
        <w:rPr>
          <w:spacing w:val="-11"/>
        </w:rPr>
        <w:t> </w:t>
      </w:r>
      <w:r>
        <w:rPr/>
        <w:t>contrato</w:t>
      </w:r>
      <w:r>
        <w:rPr>
          <w:spacing w:val="-10"/>
        </w:rPr>
        <w:t> </w:t>
      </w:r>
      <w:r>
        <w:rPr/>
        <w:t>de</w:t>
      </w:r>
      <w:r>
        <w:rPr>
          <w:spacing w:val="-11"/>
        </w:rPr>
        <w:t> </w:t>
      </w:r>
      <w:r>
        <w:rPr/>
        <w:t>consorcio, de conformidad con lo establecido por los artículos 88 y 89 del Reglamento de la Ley N° 32069, Ley General de Contrataciones Públicas, aprobado por Decreto Supremo N° 009-2025-EF, bajo las siguientes condiciones:</w:t>
      </w:r>
    </w:p>
    <w:p>
      <w:pPr>
        <w:pStyle w:val="BodyText"/>
      </w:pPr>
    </w:p>
    <w:p>
      <w:pPr>
        <w:pStyle w:val="ListParagraph"/>
        <w:numPr>
          <w:ilvl w:val="0"/>
          <w:numId w:val="50"/>
        </w:numPr>
        <w:tabs>
          <w:tab w:pos="516" w:val="left" w:leader="none"/>
        </w:tabs>
        <w:spacing w:line="240" w:lineRule="auto" w:before="0" w:after="0"/>
        <w:ind w:left="516" w:right="0" w:hanging="358"/>
        <w:jc w:val="left"/>
        <w:rPr>
          <w:sz w:val="20"/>
        </w:rPr>
      </w:pPr>
      <w:r>
        <w:rPr>
          <w:sz w:val="20"/>
        </w:rPr>
        <w:t>Integrantes</w:t>
      </w:r>
      <w:r>
        <w:rPr>
          <w:spacing w:val="-9"/>
          <w:sz w:val="20"/>
        </w:rPr>
        <w:t> </w:t>
      </w:r>
      <w:r>
        <w:rPr>
          <w:sz w:val="20"/>
        </w:rPr>
        <w:t>del</w:t>
      </w:r>
      <w:r>
        <w:rPr>
          <w:spacing w:val="-9"/>
          <w:sz w:val="20"/>
        </w:rPr>
        <w:t> </w:t>
      </w:r>
      <w:r>
        <w:rPr>
          <w:spacing w:val="-2"/>
          <w:sz w:val="20"/>
        </w:rPr>
        <w:t>consorcio</w:t>
      </w:r>
    </w:p>
    <w:p>
      <w:pPr>
        <w:pStyle w:val="Heading2"/>
        <w:numPr>
          <w:ilvl w:val="1"/>
          <w:numId w:val="50"/>
        </w:numPr>
        <w:tabs>
          <w:tab w:pos="876" w:val="left" w:leader="none"/>
        </w:tabs>
        <w:spacing w:line="240" w:lineRule="auto" w:before="0" w:after="0"/>
        <w:ind w:left="876" w:right="0" w:hanging="358"/>
        <w:jc w:val="left"/>
        <w:rPr>
          <w:b w:val="0"/>
        </w:rPr>
      </w:pPr>
      <w:r>
        <w:rPr/>
        <w:t>[</w:t>
      </w:r>
      <w:r>
        <w:rPr>
          <w:u w:val="single"/>
        </w:rPr>
        <w:t>NOMBRE,</w:t>
      </w:r>
      <w:r>
        <w:rPr>
          <w:spacing w:val="-8"/>
          <w:u w:val="single"/>
        </w:rPr>
        <w:t> </w:t>
      </w:r>
      <w:r>
        <w:rPr>
          <w:u w:val="single"/>
        </w:rPr>
        <w:t>DENOMINACIÓN</w:t>
      </w:r>
      <w:r>
        <w:rPr>
          <w:spacing w:val="-10"/>
          <w:u w:val="single"/>
        </w:rPr>
        <w:t> </w:t>
      </w:r>
      <w:r>
        <w:rPr>
          <w:u w:val="single"/>
        </w:rPr>
        <w:t>O</w:t>
      </w:r>
      <w:r>
        <w:rPr>
          <w:spacing w:val="-8"/>
          <w:u w:val="single"/>
        </w:rPr>
        <w:t> </w:t>
      </w:r>
      <w:r>
        <w:rPr>
          <w:u w:val="single"/>
        </w:rPr>
        <w:t>RAZÓN</w:t>
      </w:r>
      <w:r>
        <w:rPr>
          <w:spacing w:val="-9"/>
          <w:u w:val="single"/>
        </w:rPr>
        <w:t> </w:t>
      </w:r>
      <w:r>
        <w:rPr>
          <w:u w:val="single"/>
        </w:rPr>
        <w:t>SOCIAL</w:t>
      </w:r>
      <w:r>
        <w:rPr>
          <w:spacing w:val="-9"/>
          <w:u w:val="single"/>
        </w:rPr>
        <w:t> </w:t>
      </w:r>
      <w:r>
        <w:rPr>
          <w:u w:val="single"/>
        </w:rPr>
        <w:t>DEL</w:t>
      </w:r>
      <w:r>
        <w:rPr>
          <w:spacing w:val="-8"/>
          <w:u w:val="single"/>
        </w:rPr>
        <w:t> </w:t>
      </w:r>
      <w:r>
        <w:rPr>
          <w:u w:val="single"/>
        </w:rPr>
        <w:t>CONSORCIADO</w:t>
      </w:r>
      <w:r>
        <w:rPr>
          <w:spacing w:val="-9"/>
          <w:u w:val="single"/>
        </w:rPr>
        <w:t> </w:t>
      </w:r>
      <w:r>
        <w:rPr>
          <w:spacing w:val="-5"/>
          <w:u w:val="single"/>
        </w:rPr>
        <w:t>1]</w:t>
      </w:r>
      <w:r>
        <w:rPr>
          <w:b w:val="0"/>
          <w:spacing w:val="-5"/>
          <w:u w:val="none"/>
        </w:rPr>
        <w:t>.</w:t>
      </w:r>
    </w:p>
    <w:p>
      <w:pPr>
        <w:pStyle w:val="ListParagraph"/>
        <w:numPr>
          <w:ilvl w:val="1"/>
          <w:numId w:val="50"/>
        </w:numPr>
        <w:tabs>
          <w:tab w:pos="876" w:val="left" w:leader="none"/>
        </w:tabs>
        <w:spacing w:line="240" w:lineRule="auto" w:before="1" w:after="0"/>
        <w:ind w:left="876" w:right="0" w:hanging="358"/>
        <w:jc w:val="left"/>
        <w:rPr>
          <w:sz w:val="20"/>
        </w:rPr>
      </w:pPr>
      <w:r>
        <w:rPr>
          <w:b/>
          <w:sz w:val="20"/>
        </w:rPr>
        <w:t>[</w:t>
      </w:r>
      <w:r>
        <w:rPr>
          <w:b/>
          <w:sz w:val="20"/>
          <w:u w:val="single"/>
        </w:rPr>
        <w:t>NOMBRE,</w:t>
      </w:r>
      <w:r>
        <w:rPr>
          <w:b/>
          <w:spacing w:val="-8"/>
          <w:sz w:val="20"/>
          <w:u w:val="single"/>
        </w:rPr>
        <w:t> </w:t>
      </w:r>
      <w:r>
        <w:rPr>
          <w:b/>
          <w:sz w:val="20"/>
          <w:u w:val="single"/>
        </w:rPr>
        <w:t>DENOMINACIÓN</w:t>
      </w:r>
      <w:r>
        <w:rPr>
          <w:b/>
          <w:spacing w:val="-10"/>
          <w:sz w:val="20"/>
          <w:u w:val="single"/>
        </w:rPr>
        <w:t> </w:t>
      </w:r>
      <w:r>
        <w:rPr>
          <w:b/>
          <w:sz w:val="20"/>
          <w:u w:val="single"/>
        </w:rPr>
        <w:t>O</w:t>
      </w:r>
      <w:r>
        <w:rPr>
          <w:b/>
          <w:spacing w:val="-8"/>
          <w:sz w:val="20"/>
          <w:u w:val="single"/>
        </w:rPr>
        <w:t> </w:t>
      </w:r>
      <w:r>
        <w:rPr>
          <w:b/>
          <w:sz w:val="20"/>
          <w:u w:val="single"/>
        </w:rPr>
        <w:t>RAZÓN</w:t>
      </w:r>
      <w:r>
        <w:rPr>
          <w:b/>
          <w:spacing w:val="-9"/>
          <w:sz w:val="20"/>
          <w:u w:val="single"/>
        </w:rPr>
        <w:t> </w:t>
      </w:r>
      <w:r>
        <w:rPr>
          <w:b/>
          <w:sz w:val="20"/>
          <w:u w:val="single"/>
        </w:rPr>
        <w:t>SOCIAL</w:t>
      </w:r>
      <w:r>
        <w:rPr>
          <w:b/>
          <w:spacing w:val="-9"/>
          <w:sz w:val="20"/>
          <w:u w:val="single"/>
        </w:rPr>
        <w:t> </w:t>
      </w:r>
      <w:r>
        <w:rPr>
          <w:b/>
          <w:sz w:val="20"/>
          <w:u w:val="single"/>
        </w:rPr>
        <w:t>DEL</w:t>
      </w:r>
      <w:r>
        <w:rPr>
          <w:b/>
          <w:spacing w:val="-8"/>
          <w:sz w:val="20"/>
          <w:u w:val="single"/>
        </w:rPr>
        <w:t> </w:t>
      </w:r>
      <w:r>
        <w:rPr>
          <w:b/>
          <w:sz w:val="20"/>
          <w:u w:val="single"/>
        </w:rPr>
        <w:t>CONSORCIADO</w:t>
      </w:r>
      <w:r>
        <w:rPr>
          <w:b/>
          <w:spacing w:val="-9"/>
          <w:sz w:val="20"/>
          <w:u w:val="single"/>
        </w:rPr>
        <w:t> </w:t>
      </w:r>
      <w:r>
        <w:rPr>
          <w:b/>
          <w:spacing w:val="-5"/>
          <w:sz w:val="20"/>
          <w:u w:val="single"/>
        </w:rPr>
        <w:t>2</w:t>
      </w:r>
      <w:r>
        <w:rPr>
          <w:b/>
          <w:spacing w:val="-5"/>
          <w:sz w:val="20"/>
          <w:u w:val="none"/>
        </w:rPr>
        <w:t>]</w:t>
      </w:r>
      <w:r>
        <w:rPr>
          <w:spacing w:val="-5"/>
          <w:sz w:val="20"/>
          <w:u w:val="none"/>
        </w:rPr>
        <w:t>.</w:t>
      </w:r>
    </w:p>
    <w:p>
      <w:pPr>
        <w:pStyle w:val="BodyText"/>
        <w:spacing w:before="1"/>
      </w:pPr>
    </w:p>
    <w:p>
      <w:pPr>
        <w:pStyle w:val="ListParagraph"/>
        <w:numPr>
          <w:ilvl w:val="0"/>
          <w:numId w:val="50"/>
        </w:numPr>
        <w:tabs>
          <w:tab w:pos="516" w:val="left" w:leader="none"/>
          <w:tab w:pos="518" w:val="left" w:leader="none"/>
        </w:tabs>
        <w:spacing w:line="240" w:lineRule="auto" w:before="0" w:after="0"/>
        <w:ind w:left="518" w:right="834" w:hanging="360"/>
        <w:jc w:val="both"/>
        <w:rPr>
          <w:b/>
          <w:sz w:val="20"/>
        </w:rPr>
      </w:pPr>
      <w:r>
        <w:rPr>
          <w:sz w:val="20"/>
        </w:rPr>
        <w:t>Designamos a </w:t>
      </w:r>
      <w:r>
        <w:rPr>
          <w:b/>
          <w:sz w:val="20"/>
        </w:rPr>
        <w:t>[</w:t>
      </w:r>
      <w:r>
        <w:rPr>
          <w:b/>
          <w:sz w:val="20"/>
          <w:u w:val="single"/>
        </w:rPr>
        <w:t>CONSIGNAR NOMBRES Y APELLIDOS DEL REPRESENTANTE COMÚN</w:t>
      </w:r>
      <w:r>
        <w:rPr>
          <w:b/>
          <w:sz w:val="20"/>
          <w:u w:val="none"/>
        </w:rPr>
        <w:t>]</w:t>
      </w:r>
      <w:r>
        <w:rPr>
          <w:sz w:val="20"/>
          <w:u w:val="none"/>
        </w:rPr>
        <w:t>, identificado</w:t>
      </w:r>
      <w:r>
        <w:rPr>
          <w:spacing w:val="40"/>
          <w:sz w:val="20"/>
          <w:u w:val="none"/>
        </w:rPr>
        <w:t> </w:t>
      </w:r>
      <w:r>
        <w:rPr>
          <w:sz w:val="20"/>
          <w:u w:val="none"/>
        </w:rPr>
        <w:t>con</w:t>
      </w:r>
      <w:r>
        <w:rPr>
          <w:spacing w:val="62"/>
          <w:sz w:val="20"/>
          <w:u w:val="none"/>
        </w:rPr>
        <w:t> </w:t>
      </w:r>
      <w:r>
        <w:rPr>
          <w:b/>
          <w:sz w:val="20"/>
          <w:u w:val="none"/>
        </w:rPr>
        <w:t>[</w:t>
      </w:r>
      <w:r>
        <w:rPr>
          <w:b/>
          <w:sz w:val="20"/>
          <w:u w:val="single"/>
        </w:rPr>
        <w:t>CONSIGNAR</w:t>
      </w:r>
      <w:r>
        <w:rPr>
          <w:b/>
          <w:spacing w:val="40"/>
          <w:sz w:val="20"/>
          <w:u w:val="single"/>
        </w:rPr>
        <w:t> </w:t>
      </w:r>
      <w:r>
        <w:rPr>
          <w:b/>
          <w:sz w:val="20"/>
          <w:u w:val="single"/>
        </w:rPr>
        <w:t>TIPO</w:t>
      </w:r>
      <w:r>
        <w:rPr>
          <w:b/>
          <w:spacing w:val="62"/>
          <w:sz w:val="20"/>
          <w:u w:val="single"/>
        </w:rPr>
        <w:t> </w:t>
      </w:r>
      <w:r>
        <w:rPr>
          <w:b/>
          <w:sz w:val="20"/>
          <w:u w:val="single"/>
        </w:rPr>
        <w:t>DE</w:t>
      </w:r>
      <w:r>
        <w:rPr>
          <w:b/>
          <w:spacing w:val="61"/>
          <w:sz w:val="20"/>
          <w:u w:val="single"/>
        </w:rPr>
        <w:t> </w:t>
      </w:r>
      <w:r>
        <w:rPr>
          <w:b/>
          <w:sz w:val="20"/>
          <w:u w:val="single"/>
        </w:rPr>
        <w:t>DOCUMENTO</w:t>
      </w:r>
      <w:r>
        <w:rPr>
          <w:b/>
          <w:spacing w:val="40"/>
          <w:sz w:val="20"/>
          <w:u w:val="single"/>
        </w:rPr>
        <w:t> </w:t>
      </w:r>
      <w:r>
        <w:rPr>
          <w:b/>
          <w:sz w:val="20"/>
          <w:u w:val="single"/>
        </w:rPr>
        <w:t>DE</w:t>
      </w:r>
      <w:r>
        <w:rPr>
          <w:b/>
          <w:spacing w:val="40"/>
          <w:sz w:val="20"/>
          <w:u w:val="single"/>
        </w:rPr>
        <w:t> </w:t>
      </w:r>
      <w:r>
        <w:rPr>
          <w:b/>
          <w:sz w:val="20"/>
          <w:u w:val="single"/>
        </w:rPr>
        <w:t>IDENTIDAD]</w:t>
      </w:r>
      <w:r>
        <w:rPr>
          <w:b/>
          <w:spacing w:val="40"/>
          <w:sz w:val="20"/>
          <w:u w:val="single"/>
        </w:rPr>
        <w:t> </w:t>
      </w:r>
      <w:r>
        <w:rPr>
          <w:b/>
          <w:sz w:val="20"/>
          <w:u w:val="single"/>
        </w:rPr>
        <w:t>N°</w:t>
      </w:r>
      <w:r>
        <w:rPr>
          <w:b/>
          <w:spacing w:val="61"/>
          <w:sz w:val="20"/>
          <w:u w:val="single"/>
        </w:rPr>
        <w:t> </w:t>
      </w:r>
      <w:r>
        <w:rPr>
          <w:b/>
          <w:sz w:val="20"/>
          <w:u w:val="single"/>
        </w:rPr>
        <w:t>[CONSIGNAR</w:t>
      </w:r>
    </w:p>
    <w:p>
      <w:pPr>
        <w:spacing w:before="0"/>
        <w:ind w:left="518" w:right="838" w:firstLine="0"/>
        <w:jc w:val="both"/>
        <w:rPr>
          <w:sz w:val="20"/>
        </w:rPr>
      </w:pPr>
      <w:r>
        <w:rPr>
          <w:b/>
          <w:sz w:val="20"/>
          <w:u w:val="single"/>
        </w:rPr>
        <w:t>NÚMERO DE DOCUMENTO DE IDENTIDAD</w:t>
      </w:r>
      <w:r>
        <w:rPr>
          <w:b/>
          <w:sz w:val="20"/>
          <w:u w:val="none"/>
        </w:rPr>
        <w:t>]</w:t>
      </w:r>
      <w:r>
        <w:rPr>
          <w:sz w:val="20"/>
          <w:u w:val="none"/>
        </w:rPr>
        <w:t>, como representante común del consorcio para efectos de participar en todos los actos referidos al procedimiento de selección, suscripción y ejecución del contrato correspondiente con </w:t>
      </w:r>
      <w:r>
        <w:rPr>
          <w:b/>
          <w:sz w:val="20"/>
          <w:u w:val="none"/>
        </w:rPr>
        <w:t>[</w:t>
      </w:r>
      <w:r>
        <w:rPr>
          <w:b/>
          <w:sz w:val="20"/>
          <w:u w:val="single"/>
        </w:rPr>
        <w:t>CONSIGNAR NOMBRE DE LA ENTIDAD</w:t>
      </w:r>
      <w:r>
        <w:rPr>
          <w:b/>
          <w:sz w:val="20"/>
          <w:u w:val="none"/>
        </w:rPr>
        <w:t>]</w:t>
      </w:r>
      <w:r>
        <w:rPr>
          <w:sz w:val="20"/>
          <w:u w:val="none"/>
        </w:rPr>
        <w:t>.</w:t>
      </w:r>
    </w:p>
    <w:p>
      <w:pPr>
        <w:pStyle w:val="BodyText"/>
      </w:pPr>
    </w:p>
    <w:p>
      <w:pPr>
        <w:pStyle w:val="BodyText"/>
        <w:ind w:left="518"/>
      </w:pPr>
      <w:r>
        <w:rPr/>
        <mc:AlternateContent>
          <mc:Choice Requires="wps">
            <w:drawing>
              <wp:anchor distT="0" distB="0" distL="0" distR="0" allowOverlap="1" layoutInCell="1" locked="0" behindDoc="0" simplePos="0" relativeHeight="15814656">
                <wp:simplePos x="0" y="0"/>
                <wp:positionH relativeFrom="page">
                  <wp:posOffset>6842442</wp:posOffset>
                </wp:positionH>
                <wp:positionV relativeFrom="paragraph">
                  <wp:posOffset>261605</wp:posOffset>
                </wp:positionV>
                <wp:extent cx="196215" cy="3650615"/>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20.598883pt;width:15.45pt;height:287.45pt;mso-position-horizontal-relative:page;mso-position-vertical-relative:paragraph;z-index:15814656" type="#_x0000_t202" id="docshape322"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Asimismo,</w:t>
      </w:r>
      <w:r>
        <w:rPr>
          <w:spacing w:val="40"/>
        </w:rPr>
        <w:t> </w:t>
      </w:r>
      <w:r>
        <w:rPr/>
        <w:t>declaramos</w:t>
      </w:r>
      <w:r>
        <w:rPr>
          <w:spacing w:val="40"/>
        </w:rPr>
        <w:t> </w:t>
      </w:r>
      <w:r>
        <w:rPr/>
        <w:t>que</w:t>
      </w:r>
      <w:r>
        <w:rPr>
          <w:spacing w:val="40"/>
        </w:rPr>
        <w:t> </w:t>
      </w:r>
      <w:r>
        <w:rPr/>
        <w:t>el</w:t>
      </w:r>
      <w:r>
        <w:rPr>
          <w:spacing w:val="40"/>
        </w:rPr>
        <w:t> </w:t>
      </w:r>
      <w:r>
        <w:rPr/>
        <w:t>representante</w:t>
      </w:r>
      <w:r>
        <w:rPr>
          <w:spacing w:val="40"/>
        </w:rPr>
        <w:t> </w:t>
      </w:r>
      <w:r>
        <w:rPr/>
        <w:t>común</w:t>
      </w:r>
      <w:r>
        <w:rPr>
          <w:spacing w:val="40"/>
        </w:rPr>
        <w:t> </w:t>
      </w:r>
      <w:r>
        <w:rPr/>
        <w:t>del</w:t>
      </w:r>
      <w:r>
        <w:rPr>
          <w:spacing w:val="40"/>
        </w:rPr>
        <w:t> </w:t>
      </w:r>
      <w:r>
        <w:rPr/>
        <w:t>consorcio</w:t>
      </w:r>
      <w:r>
        <w:rPr>
          <w:spacing w:val="40"/>
        </w:rPr>
        <w:t> </w:t>
      </w:r>
      <w:r>
        <w:rPr/>
        <w:t>no</w:t>
      </w:r>
      <w:r>
        <w:rPr>
          <w:spacing w:val="40"/>
        </w:rPr>
        <w:t> </w:t>
      </w:r>
      <w:r>
        <w:rPr/>
        <w:t>se</w:t>
      </w:r>
      <w:r>
        <w:rPr>
          <w:spacing w:val="40"/>
        </w:rPr>
        <w:t> </w:t>
      </w:r>
      <w:r>
        <w:rPr/>
        <w:t>encuentra</w:t>
      </w:r>
      <w:r>
        <w:rPr>
          <w:spacing w:val="40"/>
        </w:rPr>
        <w:t> </w:t>
      </w:r>
      <w:r>
        <w:rPr/>
        <w:t>impedido, inhabilitado ni suspendido para contratar con el Estado.</w:t>
      </w:r>
    </w:p>
    <w:p>
      <w:pPr>
        <w:pStyle w:val="ListParagraph"/>
        <w:numPr>
          <w:ilvl w:val="0"/>
          <w:numId w:val="50"/>
        </w:numPr>
        <w:tabs>
          <w:tab w:pos="517" w:val="left" w:leader="none"/>
        </w:tabs>
        <w:spacing w:line="240" w:lineRule="auto" w:before="229" w:after="0"/>
        <w:ind w:left="517" w:right="0" w:hanging="359"/>
        <w:jc w:val="left"/>
        <w:rPr>
          <w:sz w:val="20"/>
        </w:rPr>
      </w:pPr>
      <w:r>
        <w:rPr>
          <w:sz w:val="20"/>
        </w:rPr>
        <w:t>Fijamos</w:t>
      </w:r>
      <w:r>
        <w:rPr>
          <w:spacing w:val="18"/>
          <w:sz w:val="20"/>
        </w:rPr>
        <w:t> </w:t>
      </w:r>
      <w:r>
        <w:rPr>
          <w:sz w:val="20"/>
        </w:rPr>
        <w:t>nuestro</w:t>
      </w:r>
      <w:r>
        <w:rPr>
          <w:spacing w:val="18"/>
          <w:sz w:val="20"/>
        </w:rPr>
        <w:t> </w:t>
      </w:r>
      <w:r>
        <w:rPr>
          <w:sz w:val="20"/>
        </w:rPr>
        <w:t>domicilio</w:t>
      </w:r>
      <w:r>
        <w:rPr>
          <w:spacing w:val="18"/>
          <w:sz w:val="20"/>
        </w:rPr>
        <w:t> </w:t>
      </w:r>
      <w:r>
        <w:rPr>
          <w:sz w:val="20"/>
        </w:rPr>
        <w:t>legal</w:t>
      </w:r>
      <w:r>
        <w:rPr>
          <w:spacing w:val="18"/>
          <w:sz w:val="20"/>
        </w:rPr>
        <w:t> </w:t>
      </w:r>
      <w:r>
        <w:rPr>
          <w:sz w:val="20"/>
        </w:rPr>
        <w:t>común</w:t>
      </w:r>
      <w:r>
        <w:rPr>
          <w:spacing w:val="18"/>
          <w:sz w:val="20"/>
        </w:rPr>
        <w:t> </w:t>
      </w:r>
      <w:r>
        <w:rPr>
          <w:sz w:val="20"/>
        </w:rPr>
        <w:t>en:</w:t>
      </w:r>
      <w:r>
        <w:rPr>
          <w:spacing w:val="22"/>
          <w:sz w:val="20"/>
        </w:rPr>
        <w:t> </w:t>
      </w:r>
      <w:r>
        <w:rPr>
          <w:b/>
          <w:sz w:val="20"/>
        </w:rPr>
        <w:t>[</w:t>
      </w:r>
      <w:r>
        <w:rPr>
          <w:b/>
          <w:sz w:val="20"/>
          <w:u w:val="single"/>
        </w:rPr>
        <w:t>CONSIGNAR</w:t>
      </w:r>
      <w:r>
        <w:rPr>
          <w:b/>
          <w:sz w:val="20"/>
          <w:u w:val="none"/>
        </w:rPr>
        <w:t>]</w:t>
      </w:r>
      <w:r>
        <w:rPr>
          <w:sz w:val="20"/>
          <w:u w:val="none"/>
        </w:rPr>
        <w:t>;</w:t>
      </w:r>
      <w:r>
        <w:rPr>
          <w:spacing w:val="18"/>
          <w:sz w:val="20"/>
          <w:u w:val="none"/>
        </w:rPr>
        <w:t> </w:t>
      </w:r>
      <w:r>
        <w:rPr>
          <w:sz w:val="20"/>
          <w:u w:val="none"/>
        </w:rPr>
        <w:t>y</w:t>
      </w:r>
      <w:r>
        <w:rPr>
          <w:spacing w:val="19"/>
          <w:sz w:val="20"/>
          <w:u w:val="none"/>
        </w:rPr>
        <w:t> </w:t>
      </w:r>
      <w:r>
        <w:rPr>
          <w:sz w:val="20"/>
          <w:u w:val="none"/>
        </w:rPr>
        <w:t>nuestro</w:t>
      </w:r>
      <w:r>
        <w:rPr>
          <w:spacing w:val="18"/>
          <w:sz w:val="20"/>
          <w:u w:val="none"/>
        </w:rPr>
        <w:t> </w:t>
      </w:r>
      <w:r>
        <w:rPr>
          <w:sz w:val="20"/>
          <w:u w:val="none"/>
        </w:rPr>
        <w:t>correo</w:t>
      </w:r>
      <w:r>
        <w:rPr>
          <w:spacing w:val="20"/>
          <w:sz w:val="20"/>
          <w:u w:val="none"/>
        </w:rPr>
        <w:t> </w:t>
      </w:r>
      <w:r>
        <w:rPr>
          <w:sz w:val="20"/>
          <w:u w:val="none"/>
        </w:rPr>
        <w:t>electrónico</w:t>
      </w:r>
      <w:r>
        <w:rPr>
          <w:spacing w:val="18"/>
          <w:sz w:val="20"/>
          <w:u w:val="none"/>
        </w:rPr>
        <w:t> </w:t>
      </w:r>
      <w:r>
        <w:rPr>
          <w:spacing w:val="-2"/>
          <w:sz w:val="20"/>
          <w:u w:val="none"/>
        </w:rPr>
        <w:t>común:</w:t>
      </w:r>
    </w:p>
    <w:p>
      <w:pPr>
        <w:pStyle w:val="Heading2"/>
        <w:ind w:left="518"/>
        <w:rPr>
          <w:b w:val="0"/>
        </w:rPr>
      </w:pPr>
      <w:r>
        <w:rPr>
          <w:spacing w:val="-2"/>
        </w:rPr>
        <w:t>[</w:t>
      </w:r>
      <w:r>
        <w:rPr>
          <w:spacing w:val="-2"/>
          <w:u w:val="single"/>
        </w:rPr>
        <w:t>CONSIGNAR</w:t>
      </w:r>
      <w:r>
        <w:rPr>
          <w:spacing w:val="-2"/>
          <w:u w:val="none"/>
        </w:rPr>
        <w:t>]</w:t>
      </w:r>
      <w:r>
        <w:rPr>
          <w:b w:val="0"/>
          <w:spacing w:val="-2"/>
          <w:u w:val="none"/>
        </w:rPr>
        <w:t>.</w:t>
      </w:r>
    </w:p>
    <w:p>
      <w:pPr>
        <w:pStyle w:val="BodyText"/>
        <w:spacing w:before="1"/>
      </w:pPr>
    </w:p>
    <w:p>
      <w:pPr>
        <w:pStyle w:val="ListParagraph"/>
        <w:numPr>
          <w:ilvl w:val="0"/>
          <w:numId w:val="50"/>
        </w:numPr>
        <w:tabs>
          <w:tab w:pos="516" w:val="left" w:leader="none"/>
        </w:tabs>
        <w:spacing w:line="240" w:lineRule="auto" w:before="0" w:after="0"/>
        <w:ind w:left="516" w:right="0" w:hanging="358"/>
        <w:jc w:val="left"/>
        <w:rPr>
          <w:sz w:val="20"/>
        </w:rPr>
      </w:pPr>
      <w:r>
        <w:rPr>
          <w:sz w:val="20"/>
        </w:rPr>
        <w:t>Las</w:t>
      </w:r>
      <w:r>
        <w:rPr>
          <w:spacing w:val="-11"/>
          <w:sz w:val="20"/>
        </w:rPr>
        <w:t> </w:t>
      </w:r>
      <w:r>
        <w:rPr>
          <w:sz w:val="20"/>
        </w:rPr>
        <w:t>obligaciones</w:t>
      </w:r>
      <w:r>
        <w:rPr>
          <w:spacing w:val="-9"/>
          <w:sz w:val="20"/>
        </w:rPr>
        <w:t> </w:t>
      </w:r>
      <w:r>
        <w:rPr>
          <w:sz w:val="20"/>
        </w:rPr>
        <w:t>que</w:t>
      </w:r>
      <w:r>
        <w:rPr>
          <w:spacing w:val="-10"/>
          <w:sz w:val="20"/>
        </w:rPr>
        <w:t> </w:t>
      </w:r>
      <w:r>
        <w:rPr>
          <w:sz w:val="20"/>
        </w:rPr>
        <w:t>corresponden</w:t>
      </w:r>
      <w:r>
        <w:rPr>
          <w:spacing w:val="-12"/>
          <w:sz w:val="20"/>
        </w:rPr>
        <w:t> </w:t>
      </w:r>
      <w:r>
        <w:rPr>
          <w:sz w:val="20"/>
        </w:rPr>
        <w:t>a</w:t>
      </w:r>
      <w:r>
        <w:rPr>
          <w:spacing w:val="-10"/>
          <w:sz w:val="20"/>
        </w:rPr>
        <w:t> </w:t>
      </w:r>
      <w:r>
        <w:rPr>
          <w:sz w:val="20"/>
        </w:rPr>
        <w:t>cada</w:t>
      </w:r>
      <w:r>
        <w:rPr>
          <w:spacing w:val="-10"/>
          <w:sz w:val="20"/>
        </w:rPr>
        <w:t> </w:t>
      </w:r>
      <w:r>
        <w:rPr>
          <w:sz w:val="20"/>
        </w:rPr>
        <w:t>uno</w:t>
      </w:r>
      <w:r>
        <w:rPr>
          <w:spacing w:val="-9"/>
          <w:sz w:val="20"/>
        </w:rPr>
        <w:t> </w:t>
      </w:r>
      <w:r>
        <w:rPr>
          <w:sz w:val="20"/>
        </w:rPr>
        <w:t>de</w:t>
      </w:r>
      <w:r>
        <w:rPr>
          <w:spacing w:val="-10"/>
          <w:sz w:val="20"/>
        </w:rPr>
        <w:t> </w:t>
      </w:r>
      <w:r>
        <w:rPr>
          <w:sz w:val="20"/>
        </w:rPr>
        <w:t>los</w:t>
      </w:r>
      <w:r>
        <w:rPr>
          <w:spacing w:val="-9"/>
          <w:sz w:val="20"/>
        </w:rPr>
        <w:t> </w:t>
      </w:r>
      <w:r>
        <w:rPr>
          <w:sz w:val="20"/>
        </w:rPr>
        <w:t>integrantes</w:t>
      </w:r>
      <w:r>
        <w:rPr>
          <w:spacing w:val="-11"/>
          <w:sz w:val="20"/>
        </w:rPr>
        <w:t> </w:t>
      </w:r>
      <w:r>
        <w:rPr>
          <w:sz w:val="20"/>
        </w:rPr>
        <w:t>del</w:t>
      </w:r>
      <w:r>
        <w:rPr>
          <w:spacing w:val="-13"/>
          <w:sz w:val="20"/>
        </w:rPr>
        <w:t> </w:t>
      </w:r>
      <w:r>
        <w:rPr>
          <w:sz w:val="20"/>
        </w:rPr>
        <w:t>consorcio</w:t>
      </w:r>
      <w:r>
        <w:rPr>
          <w:spacing w:val="-11"/>
          <w:sz w:val="20"/>
        </w:rPr>
        <w:t> </w:t>
      </w:r>
      <w:r>
        <w:rPr>
          <w:sz w:val="20"/>
        </w:rPr>
        <w:t>son</w:t>
      </w:r>
      <w:r>
        <w:rPr>
          <w:spacing w:val="-10"/>
          <w:sz w:val="20"/>
        </w:rPr>
        <w:t> </w:t>
      </w:r>
      <w:r>
        <w:rPr>
          <w:sz w:val="20"/>
        </w:rPr>
        <w:t>las</w:t>
      </w:r>
      <w:r>
        <w:rPr>
          <w:spacing w:val="-11"/>
          <w:sz w:val="20"/>
        </w:rPr>
        <w:t> </w:t>
      </w:r>
      <w:r>
        <w:rPr>
          <w:spacing w:val="-2"/>
          <w:sz w:val="20"/>
        </w:rPr>
        <w:t>siguientes:</w:t>
      </w:r>
    </w:p>
    <w:p>
      <w:pPr>
        <w:pStyle w:val="BodyText"/>
      </w:pPr>
    </w:p>
    <w:p>
      <w:pPr>
        <w:spacing w:after="0"/>
        <w:sectPr>
          <w:pgSz w:w="11910" w:h="16840"/>
          <w:pgMar w:header="571" w:footer="0" w:top="1320" w:bottom="280" w:left="1260" w:right="580"/>
        </w:sectPr>
      </w:pPr>
    </w:p>
    <w:p>
      <w:pPr>
        <w:pStyle w:val="ListParagraph"/>
        <w:numPr>
          <w:ilvl w:val="1"/>
          <w:numId w:val="50"/>
        </w:numPr>
        <w:tabs>
          <w:tab w:pos="1243" w:val="left" w:leader="none"/>
        </w:tabs>
        <w:spacing w:line="158" w:lineRule="auto" w:before="116" w:after="0"/>
        <w:ind w:left="1243" w:right="0" w:hanging="473"/>
        <w:jc w:val="left"/>
        <w:rPr>
          <w:position w:val="-11"/>
          <w:sz w:val="20"/>
        </w:rPr>
      </w:pPr>
      <w:r>
        <w:rPr>
          <w:sz w:val="20"/>
        </w:rPr>
        <w:t>OBLIGACIONES</w:t>
      </w:r>
      <w:r>
        <w:rPr>
          <w:spacing w:val="25"/>
          <w:sz w:val="20"/>
        </w:rPr>
        <w:t> </w:t>
      </w:r>
      <w:r>
        <w:rPr>
          <w:sz w:val="20"/>
        </w:rPr>
        <w:t>DE</w:t>
      </w:r>
      <w:r>
        <w:rPr>
          <w:spacing w:val="27"/>
          <w:sz w:val="20"/>
        </w:rPr>
        <w:t> </w:t>
      </w:r>
      <w:r>
        <w:rPr>
          <w:b/>
          <w:sz w:val="20"/>
          <w:u w:val="single"/>
        </w:rPr>
        <w:t>[NOMBRE,</w:t>
      </w:r>
      <w:r>
        <w:rPr>
          <w:b/>
          <w:spacing w:val="26"/>
          <w:sz w:val="20"/>
          <w:u w:val="single"/>
        </w:rPr>
        <w:t> </w:t>
      </w:r>
      <w:r>
        <w:rPr>
          <w:b/>
          <w:sz w:val="20"/>
          <w:u w:val="single"/>
        </w:rPr>
        <w:t>DENOMINACIÓN</w:t>
      </w:r>
      <w:r>
        <w:rPr>
          <w:b/>
          <w:spacing w:val="29"/>
          <w:sz w:val="20"/>
          <w:u w:val="single"/>
        </w:rPr>
        <w:t> </w:t>
      </w:r>
      <w:r>
        <w:rPr>
          <w:b/>
          <w:sz w:val="20"/>
          <w:u w:val="single"/>
        </w:rPr>
        <w:t>O</w:t>
      </w:r>
      <w:r>
        <w:rPr>
          <w:b/>
          <w:spacing w:val="27"/>
          <w:sz w:val="20"/>
          <w:u w:val="single"/>
        </w:rPr>
        <w:t> </w:t>
      </w:r>
      <w:r>
        <w:rPr>
          <w:b/>
          <w:sz w:val="20"/>
          <w:u w:val="single"/>
        </w:rPr>
        <w:t>RAZÓN</w:t>
      </w:r>
      <w:r>
        <w:rPr>
          <w:b/>
          <w:spacing w:val="26"/>
          <w:sz w:val="20"/>
          <w:u w:val="single"/>
        </w:rPr>
        <w:t> </w:t>
      </w:r>
      <w:r>
        <w:rPr>
          <w:b/>
          <w:sz w:val="20"/>
          <w:u w:val="single"/>
        </w:rPr>
        <w:t>SOCIAL</w:t>
      </w:r>
      <w:r>
        <w:rPr>
          <w:b/>
          <w:spacing w:val="29"/>
          <w:sz w:val="20"/>
          <w:u w:val="single"/>
        </w:rPr>
        <w:t> </w:t>
      </w:r>
      <w:r>
        <w:rPr>
          <w:b/>
          <w:sz w:val="20"/>
          <w:u w:val="single"/>
        </w:rPr>
        <w:t>DEL</w:t>
      </w:r>
      <w:r>
        <w:rPr>
          <w:b/>
          <w:sz w:val="20"/>
          <w:u w:val="none"/>
        </w:rPr>
        <w:t> </w:t>
      </w:r>
      <w:r>
        <w:rPr>
          <w:b/>
          <w:sz w:val="20"/>
          <w:u w:val="single"/>
        </w:rPr>
        <w:t>CONSORCIADO 1]</w:t>
      </w:r>
    </w:p>
    <w:p>
      <w:pPr>
        <w:spacing w:before="208"/>
        <w:ind w:left="204" w:right="0" w:firstLine="0"/>
        <w:jc w:val="left"/>
        <w:rPr>
          <w:sz w:val="13"/>
        </w:rPr>
      </w:pPr>
      <w:r>
        <w:rPr/>
        <w:br w:type="column"/>
      </w:r>
      <w:r>
        <w:rPr>
          <w:sz w:val="20"/>
        </w:rPr>
        <w:t>[</w:t>
      </w:r>
      <w:r>
        <w:rPr>
          <w:spacing w:val="-3"/>
          <w:sz w:val="20"/>
        </w:rPr>
        <w:t> </w:t>
      </w:r>
      <w:r>
        <w:rPr>
          <w:sz w:val="20"/>
        </w:rPr>
        <w:t>%</w:t>
      </w:r>
      <w:r>
        <w:rPr>
          <w:spacing w:val="-2"/>
          <w:sz w:val="20"/>
        </w:rPr>
        <w:t> </w:t>
      </w:r>
      <w:r>
        <w:rPr>
          <w:sz w:val="20"/>
        </w:rPr>
        <w:t>]</w:t>
      </w:r>
      <w:r>
        <w:rPr>
          <w:spacing w:val="-18"/>
          <w:sz w:val="20"/>
        </w:rPr>
        <w:t> </w:t>
      </w:r>
      <w:hyperlink w:history="true" w:anchor="_bookmark53">
        <w:r>
          <w:rPr>
            <w:spacing w:val="-5"/>
            <w:position w:val="6"/>
            <w:sz w:val="13"/>
          </w:rPr>
          <w:t>54</w:t>
        </w:r>
      </w:hyperlink>
    </w:p>
    <w:p>
      <w:pPr>
        <w:spacing w:after="0"/>
        <w:jc w:val="left"/>
        <w:rPr>
          <w:sz w:val="13"/>
        </w:rPr>
        <w:sectPr>
          <w:type w:val="continuous"/>
          <w:pgSz w:w="11910" w:h="16840"/>
          <w:pgMar w:header="571" w:footer="0" w:top="1860" w:bottom="280" w:left="1260" w:right="580"/>
          <w:cols w:num="2" w:equalWidth="0">
            <w:col w:w="8276" w:space="40"/>
            <w:col w:w="1754"/>
          </w:cols>
        </w:sectPr>
      </w:pPr>
    </w:p>
    <w:p>
      <w:pPr>
        <w:pStyle w:val="BodyText"/>
        <w:spacing w:before="228"/>
      </w:pPr>
    </w:p>
    <w:p>
      <w:pPr>
        <w:pStyle w:val="Heading2"/>
        <w:ind w:left="1248"/>
      </w:pPr>
      <w:r>
        <w:rPr>
          <w:u w:val="single"/>
        </w:rPr>
        <w:t>[DESCRIBIR</w:t>
      </w:r>
      <w:r>
        <w:rPr>
          <w:spacing w:val="-11"/>
          <w:u w:val="single"/>
        </w:rPr>
        <w:t> </w:t>
      </w:r>
      <w:r>
        <w:rPr>
          <w:u w:val="single"/>
        </w:rPr>
        <w:t>LAS</w:t>
      </w:r>
      <w:r>
        <w:rPr>
          <w:spacing w:val="-11"/>
          <w:u w:val="single"/>
        </w:rPr>
        <w:t> </w:t>
      </w:r>
      <w:r>
        <w:rPr>
          <w:u w:val="single"/>
        </w:rPr>
        <w:t>OBLIGACIONES</w:t>
      </w:r>
      <w:r>
        <w:rPr>
          <w:spacing w:val="-11"/>
          <w:u w:val="single"/>
        </w:rPr>
        <w:t> </w:t>
      </w:r>
      <w:r>
        <w:rPr>
          <w:u w:val="single"/>
        </w:rPr>
        <w:t>DEL</w:t>
      </w:r>
      <w:r>
        <w:rPr>
          <w:spacing w:val="-8"/>
          <w:u w:val="single"/>
        </w:rPr>
        <w:t> </w:t>
      </w:r>
      <w:r>
        <w:rPr>
          <w:u w:val="single"/>
        </w:rPr>
        <w:t>CONSORCIADO</w:t>
      </w:r>
      <w:r>
        <w:rPr>
          <w:spacing w:val="-9"/>
          <w:u w:val="single"/>
        </w:rPr>
        <w:t> </w:t>
      </w:r>
      <w:r>
        <w:rPr>
          <w:spacing w:val="-5"/>
          <w:u w:val="single"/>
        </w:rPr>
        <w:t>1]</w:t>
      </w:r>
    </w:p>
    <w:p>
      <w:pPr>
        <w:pStyle w:val="BodyText"/>
        <w:spacing w:before="105"/>
        <w:rPr>
          <w:b/>
        </w:rPr>
      </w:pPr>
    </w:p>
    <w:p>
      <w:pPr>
        <w:spacing w:after="0"/>
        <w:sectPr>
          <w:type w:val="continuous"/>
          <w:pgSz w:w="11910" w:h="16840"/>
          <w:pgMar w:header="571" w:footer="0" w:top="1860" w:bottom="280" w:left="1260" w:right="580"/>
        </w:sectPr>
      </w:pPr>
    </w:p>
    <w:p>
      <w:pPr>
        <w:pStyle w:val="ListParagraph"/>
        <w:numPr>
          <w:ilvl w:val="1"/>
          <w:numId w:val="50"/>
        </w:numPr>
        <w:tabs>
          <w:tab w:pos="1243" w:val="left" w:leader="none"/>
        </w:tabs>
        <w:spacing w:line="158" w:lineRule="auto" w:before="116" w:after="0"/>
        <w:ind w:left="1243" w:right="0" w:hanging="473"/>
        <w:jc w:val="left"/>
        <w:rPr>
          <w:position w:val="-11"/>
          <w:sz w:val="20"/>
        </w:rPr>
      </w:pPr>
      <w:r>
        <w:rPr>
          <w:sz w:val="20"/>
        </w:rPr>
        <w:t>OBLIGACIONES</w:t>
      </w:r>
      <w:r>
        <w:rPr>
          <w:spacing w:val="25"/>
          <w:sz w:val="20"/>
        </w:rPr>
        <w:t> </w:t>
      </w:r>
      <w:r>
        <w:rPr>
          <w:sz w:val="20"/>
        </w:rPr>
        <w:t>DE</w:t>
      </w:r>
      <w:r>
        <w:rPr>
          <w:spacing w:val="27"/>
          <w:sz w:val="20"/>
        </w:rPr>
        <w:t> </w:t>
      </w:r>
      <w:r>
        <w:rPr>
          <w:b/>
          <w:sz w:val="20"/>
          <w:u w:val="single"/>
        </w:rPr>
        <w:t>[NOMBRE,</w:t>
      </w:r>
      <w:r>
        <w:rPr>
          <w:b/>
          <w:spacing w:val="26"/>
          <w:sz w:val="20"/>
          <w:u w:val="single"/>
        </w:rPr>
        <w:t> </w:t>
      </w:r>
      <w:r>
        <w:rPr>
          <w:b/>
          <w:sz w:val="20"/>
          <w:u w:val="single"/>
        </w:rPr>
        <w:t>DENOMINACIÓN</w:t>
      </w:r>
      <w:r>
        <w:rPr>
          <w:b/>
          <w:spacing w:val="29"/>
          <w:sz w:val="20"/>
          <w:u w:val="single"/>
        </w:rPr>
        <w:t> </w:t>
      </w:r>
      <w:r>
        <w:rPr>
          <w:b/>
          <w:sz w:val="20"/>
          <w:u w:val="single"/>
        </w:rPr>
        <w:t>O</w:t>
      </w:r>
      <w:r>
        <w:rPr>
          <w:b/>
          <w:spacing w:val="27"/>
          <w:sz w:val="20"/>
          <w:u w:val="single"/>
        </w:rPr>
        <w:t> </w:t>
      </w:r>
      <w:r>
        <w:rPr>
          <w:b/>
          <w:sz w:val="20"/>
          <w:u w:val="single"/>
        </w:rPr>
        <w:t>RAZÓN</w:t>
      </w:r>
      <w:r>
        <w:rPr>
          <w:b/>
          <w:spacing w:val="26"/>
          <w:sz w:val="20"/>
          <w:u w:val="single"/>
        </w:rPr>
        <w:t> </w:t>
      </w:r>
      <w:r>
        <w:rPr>
          <w:b/>
          <w:sz w:val="20"/>
          <w:u w:val="single"/>
        </w:rPr>
        <w:t>SOCIAL</w:t>
      </w:r>
      <w:r>
        <w:rPr>
          <w:b/>
          <w:spacing w:val="29"/>
          <w:sz w:val="20"/>
          <w:u w:val="single"/>
        </w:rPr>
        <w:t> </w:t>
      </w:r>
      <w:r>
        <w:rPr>
          <w:b/>
          <w:sz w:val="20"/>
          <w:u w:val="single"/>
        </w:rPr>
        <w:t>DEL</w:t>
      </w:r>
      <w:r>
        <w:rPr>
          <w:b/>
          <w:sz w:val="20"/>
          <w:u w:val="none"/>
        </w:rPr>
        <w:t> </w:t>
      </w:r>
      <w:r>
        <w:rPr>
          <w:b/>
          <w:sz w:val="20"/>
          <w:u w:val="single"/>
        </w:rPr>
        <w:t>CONSORCIADO 2]</w:t>
      </w:r>
    </w:p>
    <w:p>
      <w:pPr>
        <w:spacing w:before="208"/>
        <w:ind w:left="204" w:right="0" w:firstLine="0"/>
        <w:jc w:val="left"/>
        <w:rPr>
          <w:sz w:val="13"/>
        </w:rPr>
      </w:pPr>
      <w:r>
        <w:rPr/>
        <w:br w:type="column"/>
      </w:r>
      <w:r>
        <w:rPr>
          <w:sz w:val="20"/>
        </w:rPr>
        <w:t>[</w:t>
      </w:r>
      <w:r>
        <w:rPr>
          <w:spacing w:val="-3"/>
          <w:sz w:val="20"/>
        </w:rPr>
        <w:t> </w:t>
      </w:r>
      <w:r>
        <w:rPr>
          <w:sz w:val="20"/>
        </w:rPr>
        <w:t>%</w:t>
      </w:r>
      <w:r>
        <w:rPr>
          <w:spacing w:val="-2"/>
          <w:sz w:val="20"/>
        </w:rPr>
        <w:t> </w:t>
      </w:r>
      <w:r>
        <w:rPr>
          <w:sz w:val="20"/>
        </w:rPr>
        <w:t>]</w:t>
      </w:r>
      <w:r>
        <w:rPr>
          <w:spacing w:val="-18"/>
          <w:sz w:val="20"/>
        </w:rPr>
        <w:t> </w:t>
      </w:r>
      <w:hyperlink w:history="true" w:anchor="_bookmark54">
        <w:r>
          <w:rPr>
            <w:spacing w:val="-5"/>
            <w:position w:val="6"/>
            <w:sz w:val="13"/>
          </w:rPr>
          <w:t>55</w:t>
        </w:r>
      </w:hyperlink>
    </w:p>
    <w:p>
      <w:pPr>
        <w:spacing w:after="0"/>
        <w:jc w:val="left"/>
        <w:rPr>
          <w:sz w:val="13"/>
        </w:rPr>
        <w:sectPr>
          <w:type w:val="continuous"/>
          <w:pgSz w:w="11910" w:h="16840"/>
          <w:pgMar w:header="571" w:footer="0" w:top="1860" w:bottom="280" w:left="1260" w:right="580"/>
          <w:cols w:num="2" w:equalWidth="0">
            <w:col w:w="8276" w:space="40"/>
            <w:col w:w="1754"/>
          </w:cols>
        </w:sectPr>
      </w:pPr>
    </w:p>
    <w:p>
      <w:pPr>
        <w:pStyle w:val="BodyText"/>
      </w:pPr>
      <w:r>
        <w:rPr/>
        <mc:AlternateContent>
          <mc:Choice Requires="wps">
            <w:drawing>
              <wp:anchor distT="0" distB="0" distL="0" distR="0" allowOverlap="1" layoutInCell="1" locked="0" behindDoc="0" simplePos="0" relativeHeight="15813120">
                <wp:simplePos x="0" y="0"/>
                <wp:positionH relativeFrom="page">
                  <wp:posOffset>6660515</wp:posOffset>
                </wp:positionH>
                <wp:positionV relativeFrom="page">
                  <wp:posOffset>1015809</wp:posOffset>
                </wp:positionV>
                <wp:extent cx="457834" cy="9034780"/>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457834" cy="9034780"/>
                          <a:chExt cx="457834" cy="9034780"/>
                        </a:xfrm>
                      </wpg:grpSpPr>
                      <wps:wsp>
                        <wps:cNvPr id="324" name="Graphic 324"/>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325" name="Textbox 325"/>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59</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13120" id="docshapegroup323" coordorigin="10489,1600" coordsize="721,14228">
                <v:rect style="position:absolute;left:11181;top:1599;width:29;height:13807" id="docshape324" filled="true" fillcolor="#000000" stroked="false">
                  <v:fill type="solid"/>
                </v:rect>
                <v:shape style="position:absolute;left:10489;top:15323;width:720;height:504" type="#_x0000_t202" id="docshape325"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59</w:t>
                        </w:r>
                      </w:p>
                    </w:txbxContent>
                  </v:textbox>
                  <v:fill type="solid"/>
                  <w10:wrap type="none"/>
                </v:shape>
                <w10:wrap type="none"/>
              </v:group>
            </w:pict>
          </mc:Fallback>
        </mc:AlternateContent>
      </w:r>
    </w:p>
    <w:p>
      <w:pPr>
        <w:pStyle w:val="BodyText"/>
      </w:pPr>
    </w:p>
    <w:p>
      <w:pPr>
        <w:pStyle w:val="BodyText"/>
        <w:spacing w:before="221"/>
      </w:pPr>
    </w:p>
    <w:p>
      <w:pPr>
        <w:pStyle w:val="Heading2"/>
        <w:spacing w:before="1"/>
        <w:ind w:left="1248"/>
      </w:pPr>
      <w:r>
        <w:rPr>
          <w:u w:val="single"/>
        </w:rPr>
        <w:t>[DESCRIBIR</w:t>
      </w:r>
      <w:r>
        <w:rPr>
          <w:spacing w:val="-11"/>
          <w:u w:val="single"/>
        </w:rPr>
        <w:t> </w:t>
      </w:r>
      <w:r>
        <w:rPr>
          <w:u w:val="single"/>
        </w:rPr>
        <w:t>LAS</w:t>
      </w:r>
      <w:r>
        <w:rPr>
          <w:spacing w:val="-11"/>
          <w:u w:val="single"/>
        </w:rPr>
        <w:t> </w:t>
      </w:r>
      <w:r>
        <w:rPr>
          <w:u w:val="single"/>
        </w:rPr>
        <w:t>OBLIGACIONES</w:t>
      </w:r>
      <w:r>
        <w:rPr>
          <w:spacing w:val="-11"/>
          <w:u w:val="single"/>
        </w:rPr>
        <w:t> </w:t>
      </w:r>
      <w:r>
        <w:rPr>
          <w:u w:val="single"/>
        </w:rPr>
        <w:t>DEL</w:t>
      </w:r>
      <w:r>
        <w:rPr>
          <w:spacing w:val="-8"/>
          <w:u w:val="single"/>
        </w:rPr>
        <w:t> </w:t>
      </w:r>
      <w:r>
        <w:rPr>
          <w:u w:val="single"/>
        </w:rPr>
        <w:t>CONSORCIADO</w:t>
      </w:r>
      <w:r>
        <w:rPr>
          <w:spacing w:val="-9"/>
          <w:u w:val="single"/>
        </w:rPr>
        <w:t> </w:t>
      </w:r>
      <w:r>
        <w:rPr>
          <w:spacing w:val="-5"/>
          <w:u w:val="single"/>
        </w:rPr>
        <w:t>2]</w:t>
      </w:r>
    </w:p>
    <w:p>
      <w:pPr>
        <w:pStyle w:val="BodyText"/>
        <w:rPr>
          <w:b/>
        </w:rPr>
      </w:pPr>
    </w:p>
    <w:p>
      <w:pPr>
        <w:pStyle w:val="BodyText"/>
        <w:spacing w:before="40"/>
        <w:rPr>
          <w:b/>
        </w:rPr>
      </w:pPr>
      <w:r>
        <w:rPr/>
        <mc:AlternateContent>
          <mc:Choice Requires="wps">
            <w:drawing>
              <wp:anchor distT="0" distB="0" distL="0" distR="0" allowOverlap="1" layoutInCell="1" locked="0" behindDoc="1" simplePos="0" relativeHeight="487671808">
                <wp:simplePos x="0" y="0"/>
                <wp:positionH relativeFrom="page">
                  <wp:posOffset>900988</wp:posOffset>
                </wp:positionH>
                <wp:positionV relativeFrom="paragraph">
                  <wp:posOffset>186894</wp:posOffset>
                </wp:positionV>
                <wp:extent cx="1829435" cy="7620"/>
                <wp:effectExtent l="0" t="0" r="0" b="0"/>
                <wp:wrapTopAndBottom/>
                <wp:docPr id="326" name="Graphic 326"/>
                <wp:cNvGraphicFramePr>
                  <a:graphicFrameLocks/>
                </wp:cNvGraphicFramePr>
                <a:graphic>
                  <a:graphicData uri="http://schemas.microsoft.com/office/word/2010/wordprocessingShape">
                    <wps:wsp>
                      <wps:cNvPr id="326" name="Graphic 326"/>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4.716089pt;width:144.020pt;height:.599980pt;mso-position-horizontal-relative:page;mso-position-vertical-relative:paragraph;z-index:-15644672;mso-wrap-distance-left:0;mso-wrap-distance-right:0" id="docshape326" filled="true" fillcolor="#000000" stroked="false">
                <v:fill type="solid"/>
                <w10:wrap type="topAndBottom"/>
              </v:rect>
            </w:pict>
          </mc:Fallback>
        </mc:AlternateContent>
      </w:r>
    </w:p>
    <w:p>
      <w:pPr>
        <w:spacing w:line="183" w:lineRule="exact" w:before="104"/>
        <w:ind w:left="158" w:right="0" w:firstLine="0"/>
        <w:jc w:val="left"/>
        <w:rPr>
          <w:sz w:val="16"/>
        </w:rPr>
      </w:pPr>
      <w:bookmarkStart w:name="_bookmark53" w:id="54"/>
      <w:bookmarkEnd w:id="54"/>
      <w:r>
        <w:rPr/>
      </w:r>
      <w:r>
        <w:rPr>
          <w:sz w:val="16"/>
          <w:vertAlign w:val="superscript"/>
        </w:rPr>
        <w:t>54</w:t>
      </w:r>
      <w:r>
        <w:rPr>
          <w:spacing w:val="-5"/>
          <w:sz w:val="16"/>
          <w:vertAlign w:val="baseline"/>
        </w:rPr>
        <w:t> </w:t>
      </w:r>
      <w:r>
        <w:rPr>
          <w:sz w:val="16"/>
          <w:vertAlign w:val="baseline"/>
        </w:rPr>
        <w:t>Consignar</w:t>
      </w:r>
      <w:r>
        <w:rPr>
          <w:spacing w:val="-4"/>
          <w:sz w:val="16"/>
          <w:vertAlign w:val="baseline"/>
        </w:rPr>
        <w:t> </w:t>
      </w:r>
      <w:r>
        <w:rPr>
          <w:sz w:val="16"/>
          <w:vertAlign w:val="baseline"/>
        </w:rPr>
        <w:t>únicamente</w:t>
      </w:r>
      <w:r>
        <w:rPr>
          <w:spacing w:val="-7"/>
          <w:sz w:val="16"/>
          <w:vertAlign w:val="baseline"/>
        </w:rPr>
        <w:t> </w:t>
      </w:r>
      <w:r>
        <w:rPr>
          <w:sz w:val="16"/>
          <w:vertAlign w:val="baseline"/>
        </w:rPr>
        <w:t>el</w:t>
      </w:r>
      <w:r>
        <w:rPr>
          <w:spacing w:val="-3"/>
          <w:sz w:val="16"/>
          <w:vertAlign w:val="baseline"/>
        </w:rPr>
        <w:t> </w:t>
      </w:r>
      <w:r>
        <w:rPr>
          <w:sz w:val="16"/>
          <w:vertAlign w:val="baseline"/>
        </w:rPr>
        <w:t>porcentaje</w:t>
      </w:r>
      <w:r>
        <w:rPr>
          <w:spacing w:val="-4"/>
          <w:sz w:val="16"/>
          <w:vertAlign w:val="baseline"/>
        </w:rPr>
        <w:t> </w:t>
      </w:r>
      <w:r>
        <w:rPr>
          <w:sz w:val="16"/>
          <w:vertAlign w:val="baseline"/>
        </w:rPr>
        <w:t>total</w:t>
      </w:r>
      <w:r>
        <w:rPr>
          <w:spacing w:val="-6"/>
          <w:sz w:val="16"/>
          <w:vertAlign w:val="baseline"/>
        </w:rPr>
        <w:t> </w:t>
      </w:r>
      <w:r>
        <w:rPr>
          <w:sz w:val="16"/>
          <w:vertAlign w:val="baseline"/>
        </w:rPr>
        <w:t>de</w:t>
      </w:r>
      <w:r>
        <w:rPr>
          <w:spacing w:val="-4"/>
          <w:sz w:val="16"/>
          <w:vertAlign w:val="baseline"/>
        </w:rPr>
        <w:t> </w:t>
      </w:r>
      <w:r>
        <w:rPr>
          <w:sz w:val="16"/>
          <w:vertAlign w:val="baseline"/>
        </w:rPr>
        <w:t>las</w:t>
      </w:r>
      <w:r>
        <w:rPr>
          <w:spacing w:val="-5"/>
          <w:sz w:val="16"/>
          <w:vertAlign w:val="baseline"/>
        </w:rPr>
        <w:t> </w:t>
      </w:r>
      <w:r>
        <w:rPr>
          <w:sz w:val="16"/>
          <w:vertAlign w:val="baseline"/>
        </w:rPr>
        <w:t>obligaciones,</w:t>
      </w:r>
      <w:r>
        <w:rPr>
          <w:spacing w:val="-6"/>
          <w:sz w:val="16"/>
          <w:vertAlign w:val="baseline"/>
        </w:rPr>
        <w:t> </w:t>
      </w:r>
      <w:r>
        <w:rPr>
          <w:sz w:val="16"/>
          <w:vertAlign w:val="baseline"/>
        </w:rPr>
        <w:t>el</w:t>
      </w:r>
      <w:r>
        <w:rPr>
          <w:spacing w:val="-5"/>
          <w:sz w:val="16"/>
          <w:vertAlign w:val="baseline"/>
        </w:rPr>
        <w:t> </w:t>
      </w:r>
      <w:r>
        <w:rPr>
          <w:sz w:val="16"/>
          <w:vertAlign w:val="baseline"/>
        </w:rPr>
        <w:t>cual</w:t>
      </w:r>
      <w:r>
        <w:rPr>
          <w:spacing w:val="-3"/>
          <w:sz w:val="16"/>
          <w:vertAlign w:val="baseline"/>
        </w:rPr>
        <w:t> </w:t>
      </w:r>
      <w:r>
        <w:rPr>
          <w:sz w:val="16"/>
          <w:vertAlign w:val="baseline"/>
        </w:rPr>
        <w:t>debe</w:t>
      </w:r>
      <w:r>
        <w:rPr>
          <w:spacing w:val="-4"/>
          <w:sz w:val="16"/>
          <w:vertAlign w:val="baseline"/>
        </w:rPr>
        <w:t> </w:t>
      </w:r>
      <w:r>
        <w:rPr>
          <w:sz w:val="16"/>
          <w:vertAlign w:val="baseline"/>
        </w:rPr>
        <w:t>ser</w:t>
      </w:r>
      <w:r>
        <w:rPr>
          <w:spacing w:val="-7"/>
          <w:sz w:val="16"/>
          <w:vertAlign w:val="baseline"/>
        </w:rPr>
        <w:t> </w:t>
      </w:r>
      <w:r>
        <w:rPr>
          <w:sz w:val="16"/>
          <w:vertAlign w:val="baseline"/>
        </w:rPr>
        <w:t>expresado</w:t>
      </w:r>
      <w:r>
        <w:rPr>
          <w:spacing w:val="-7"/>
          <w:sz w:val="16"/>
          <w:vertAlign w:val="baseline"/>
        </w:rPr>
        <w:t> </w:t>
      </w:r>
      <w:r>
        <w:rPr>
          <w:sz w:val="16"/>
          <w:vertAlign w:val="baseline"/>
        </w:rPr>
        <w:t>en</w:t>
      </w:r>
      <w:r>
        <w:rPr>
          <w:spacing w:val="-4"/>
          <w:sz w:val="16"/>
          <w:vertAlign w:val="baseline"/>
        </w:rPr>
        <w:t> </w:t>
      </w:r>
      <w:r>
        <w:rPr>
          <w:sz w:val="16"/>
          <w:vertAlign w:val="baseline"/>
        </w:rPr>
        <w:t>número</w:t>
      </w:r>
      <w:r>
        <w:rPr>
          <w:spacing w:val="-6"/>
          <w:sz w:val="16"/>
          <w:vertAlign w:val="baseline"/>
        </w:rPr>
        <w:t> </w:t>
      </w:r>
      <w:r>
        <w:rPr>
          <w:sz w:val="16"/>
          <w:vertAlign w:val="baseline"/>
        </w:rPr>
        <w:t>entero,</w:t>
      </w:r>
      <w:r>
        <w:rPr>
          <w:spacing w:val="-5"/>
          <w:sz w:val="16"/>
          <w:vertAlign w:val="baseline"/>
        </w:rPr>
        <w:t> </w:t>
      </w:r>
      <w:r>
        <w:rPr>
          <w:sz w:val="16"/>
          <w:vertAlign w:val="baseline"/>
        </w:rPr>
        <w:t>sin</w:t>
      </w:r>
      <w:r>
        <w:rPr>
          <w:spacing w:val="-4"/>
          <w:sz w:val="16"/>
          <w:vertAlign w:val="baseline"/>
        </w:rPr>
        <w:t> </w:t>
      </w:r>
      <w:r>
        <w:rPr>
          <w:spacing w:val="-2"/>
          <w:sz w:val="16"/>
          <w:vertAlign w:val="baseline"/>
        </w:rPr>
        <w:t>decimales.</w:t>
      </w:r>
    </w:p>
    <w:p>
      <w:pPr>
        <w:spacing w:line="183" w:lineRule="exact" w:before="0"/>
        <w:ind w:left="158" w:right="0" w:firstLine="0"/>
        <w:jc w:val="left"/>
        <w:rPr>
          <w:sz w:val="16"/>
        </w:rPr>
      </w:pPr>
      <w:bookmarkStart w:name="_bookmark54" w:id="55"/>
      <w:bookmarkEnd w:id="55"/>
      <w:r>
        <w:rPr/>
      </w:r>
      <w:r>
        <w:rPr>
          <w:sz w:val="16"/>
          <w:vertAlign w:val="superscript"/>
        </w:rPr>
        <w:t>55</w:t>
      </w:r>
      <w:r>
        <w:rPr>
          <w:spacing w:val="-5"/>
          <w:sz w:val="16"/>
          <w:vertAlign w:val="baseline"/>
        </w:rPr>
        <w:t> </w:t>
      </w:r>
      <w:r>
        <w:rPr>
          <w:sz w:val="16"/>
          <w:vertAlign w:val="baseline"/>
        </w:rPr>
        <w:t>Consignar</w:t>
      </w:r>
      <w:r>
        <w:rPr>
          <w:spacing w:val="-4"/>
          <w:sz w:val="16"/>
          <w:vertAlign w:val="baseline"/>
        </w:rPr>
        <w:t> </w:t>
      </w:r>
      <w:r>
        <w:rPr>
          <w:sz w:val="16"/>
          <w:vertAlign w:val="baseline"/>
        </w:rPr>
        <w:t>únicamente</w:t>
      </w:r>
      <w:r>
        <w:rPr>
          <w:spacing w:val="-7"/>
          <w:sz w:val="16"/>
          <w:vertAlign w:val="baseline"/>
        </w:rPr>
        <w:t> </w:t>
      </w:r>
      <w:r>
        <w:rPr>
          <w:sz w:val="16"/>
          <w:vertAlign w:val="baseline"/>
        </w:rPr>
        <w:t>el</w:t>
      </w:r>
      <w:r>
        <w:rPr>
          <w:spacing w:val="-3"/>
          <w:sz w:val="16"/>
          <w:vertAlign w:val="baseline"/>
        </w:rPr>
        <w:t> </w:t>
      </w:r>
      <w:r>
        <w:rPr>
          <w:sz w:val="16"/>
          <w:vertAlign w:val="baseline"/>
        </w:rPr>
        <w:t>porcentaje</w:t>
      </w:r>
      <w:r>
        <w:rPr>
          <w:spacing w:val="-4"/>
          <w:sz w:val="16"/>
          <w:vertAlign w:val="baseline"/>
        </w:rPr>
        <w:t> </w:t>
      </w:r>
      <w:r>
        <w:rPr>
          <w:sz w:val="16"/>
          <w:vertAlign w:val="baseline"/>
        </w:rPr>
        <w:t>total</w:t>
      </w:r>
      <w:r>
        <w:rPr>
          <w:spacing w:val="-6"/>
          <w:sz w:val="16"/>
          <w:vertAlign w:val="baseline"/>
        </w:rPr>
        <w:t> </w:t>
      </w:r>
      <w:r>
        <w:rPr>
          <w:sz w:val="16"/>
          <w:vertAlign w:val="baseline"/>
        </w:rPr>
        <w:t>de</w:t>
      </w:r>
      <w:r>
        <w:rPr>
          <w:spacing w:val="-4"/>
          <w:sz w:val="16"/>
          <w:vertAlign w:val="baseline"/>
        </w:rPr>
        <w:t> </w:t>
      </w:r>
      <w:r>
        <w:rPr>
          <w:sz w:val="16"/>
          <w:vertAlign w:val="baseline"/>
        </w:rPr>
        <w:t>las</w:t>
      </w:r>
      <w:r>
        <w:rPr>
          <w:spacing w:val="-5"/>
          <w:sz w:val="16"/>
          <w:vertAlign w:val="baseline"/>
        </w:rPr>
        <w:t> </w:t>
      </w:r>
      <w:r>
        <w:rPr>
          <w:sz w:val="16"/>
          <w:vertAlign w:val="baseline"/>
        </w:rPr>
        <w:t>obligaciones,</w:t>
      </w:r>
      <w:r>
        <w:rPr>
          <w:spacing w:val="-6"/>
          <w:sz w:val="16"/>
          <w:vertAlign w:val="baseline"/>
        </w:rPr>
        <w:t> </w:t>
      </w:r>
      <w:r>
        <w:rPr>
          <w:sz w:val="16"/>
          <w:vertAlign w:val="baseline"/>
        </w:rPr>
        <w:t>el</w:t>
      </w:r>
      <w:r>
        <w:rPr>
          <w:spacing w:val="-5"/>
          <w:sz w:val="16"/>
          <w:vertAlign w:val="baseline"/>
        </w:rPr>
        <w:t> </w:t>
      </w:r>
      <w:r>
        <w:rPr>
          <w:sz w:val="16"/>
          <w:vertAlign w:val="baseline"/>
        </w:rPr>
        <w:t>cual</w:t>
      </w:r>
      <w:r>
        <w:rPr>
          <w:spacing w:val="-3"/>
          <w:sz w:val="16"/>
          <w:vertAlign w:val="baseline"/>
        </w:rPr>
        <w:t> </w:t>
      </w:r>
      <w:r>
        <w:rPr>
          <w:sz w:val="16"/>
          <w:vertAlign w:val="baseline"/>
        </w:rPr>
        <w:t>debe</w:t>
      </w:r>
      <w:r>
        <w:rPr>
          <w:spacing w:val="-4"/>
          <w:sz w:val="16"/>
          <w:vertAlign w:val="baseline"/>
        </w:rPr>
        <w:t> </w:t>
      </w:r>
      <w:r>
        <w:rPr>
          <w:sz w:val="16"/>
          <w:vertAlign w:val="baseline"/>
        </w:rPr>
        <w:t>ser</w:t>
      </w:r>
      <w:r>
        <w:rPr>
          <w:spacing w:val="-7"/>
          <w:sz w:val="16"/>
          <w:vertAlign w:val="baseline"/>
        </w:rPr>
        <w:t> </w:t>
      </w:r>
      <w:r>
        <w:rPr>
          <w:sz w:val="16"/>
          <w:vertAlign w:val="baseline"/>
        </w:rPr>
        <w:t>expresado</w:t>
      </w:r>
      <w:r>
        <w:rPr>
          <w:spacing w:val="-7"/>
          <w:sz w:val="16"/>
          <w:vertAlign w:val="baseline"/>
        </w:rPr>
        <w:t> </w:t>
      </w:r>
      <w:r>
        <w:rPr>
          <w:sz w:val="16"/>
          <w:vertAlign w:val="baseline"/>
        </w:rPr>
        <w:t>en</w:t>
      </w:r>
      <w:r>
        <w:rPr>
          <w:spacing w:val="-4"/>
          <w:sz w:val="16"/>
          <w:vertAlign w:val="baseline"/>
        </w:rPr>
        <w:t> </w:t>
      </w:r>
      <w:r>
        <w:rPr>
          <w:sz w:val="16"/>
          <w:vertAlign w:val="baseline"/>
        </w:rPr>
        <w:t>número</w:t>
      </w:r>
      <w:r>
        <w:rPr>
          <w:spacing w:val="-6"/>
          <w:sz w:val="16"/>
          <w:vertAlign w:val="baseline"/>
        </w:rPr>
        <w:t> </w:t>
      </w:r>
      <w:r>
        <w:rPr>
          <w:sz w:val="16"/>
          <w:vertAlign w:val="baseline"/>
        </w:rPr>
        <w:t>entero,</w:t>
      </w:r>
      <w:r>
        <w:rPr>
          <w:spacing w:val="-5"/>
          <w:sz w:val="16"/>
          <w:vertAlign w:val="baseline"/>
        </w:rPr>
        <w:t> </w:t>
      </w:r>
      <w:r>
        <w:rPr>
          <w:sz w:val="16"/>
          <w:vertAlign w:val="baseline"/>
        </w:rPr>
        <w:t>sin</w:t>
      </w:r>
      <w:r>
        <w:rPr>
          <w:spacing w:val="-4"/>
          <w:sz w:val="16"/>
          <w:vertAlign w:val="baseline"/>
        </w:rPr>
        <w:t> </w:t>
      </w:r>
      <w:r>
        <w:rPr>
          <w:spacing w:val="-2"/>
          <w:sz w:val="16"/>
          <w:vertAlign w:val="baseline"/>
        </w:rPr>
        <w:t>decimales.</w:t>
      </w:r>
    </w:p>
    <w:p>
      <w:pPr>
        <w:spacing w:after="0" w:line="183" w:lineRule="exact"/>
        <w:jc w:val="left"/>
        <w:rPr>
          <w:sz w:val="16"/>
        </w:rPr>
        <w:sectPr>
          <w:type w:val="continuous"/>
          <w:pgSz w:w="11910" w:h="16840"/>
          <w:pgMar w:header="571" w:footer="0" w:top="1860" w:bottom="280" w:left="1260" w:right="580"/>
        </w:sectPr>
      </w:pPr>
    </w:p>
    <w:p>
      <w:pPr>
        <w:pStyle w:val="BodyText"/>
        <w:spacing w:before="93"/>
      </w:pPr>
    </w:p>
    <w:p>
      <w:pPr>
        <w:pStyle w:val="BodyText"/>
        <w:tabs>
          <w:tab w:pos="7450" w:val="left" w:leader="none"/>
        </w:tabs>
        <w:ind w:left="267"/>
        <w:jc w:val="center"/>
        <w:rPr>
          <w:sz w:val="13"/>
        </w:rPr>
      </w:pPr>
      <w:r>
        <w:rPr/>
        <w:t>TOTAL</w:t>
      </w:r>
      <w:r>
        <w:rPr>
          <w:spacing w:val="-9"/>
        </w:rPr>
        <w:t> </w:t>
      </w:r>
      <w:r>
        <w:rPr>
          <w:spacing w:val="-2"/>
        </w:rPr>
        <w:t>OBLIGACIONES</w:t>
      </w:r>
      <w:r>
        <w:rPr/>
        <w:tab/>
      </w:r>
      <w:r>
        <w:rPr>
          <w:spacing w:val="-2"/>
          <w:position w:val="12"/>
        </w:rPr>
        <w:t>100%</w:t>
      </w:r>
      <w:hyperlink w:history="true" w:anchor="_bookmark55">
        <w:r>
          <w:rPr>
            <w:spacing w:val="-2"/>
            <w:position w:val="18"/>
            <w:sz w:val="13"/>
          </w:rPr>
          <w:t>56</w:t>
        </w:r>
      </w:hyperlink>
    </w:p>
    <w:p>
      <w:pPr>
        <w:pStyle w:val="BodyText"/>
      </w:pPr>
    </w:p>
    <w:p>
      <w:pPr>
        <w:pStyle w:val="BodyText"/>
        <w:spacing w:before="124"/>
      </w:pPr>
    </w:p>
    <w:p>
      <w:pPr>
        <w:pStyle w:val="Heading2"/>
      </w:pPr>
      <w:r>
        <w:rPr>
          <w:u w:val="single"/>
        </w:rPr>
        <w:t>[CONSIGNAR</w:t>
      </w:r>
      <w:r>
        <w:rPr>
          <w:spacing w:val="-12"/>
          <w:u w:val="single"/>
        </w:rPr>
        <w:t> </w:t>
      </w:r>
      <w:r>
        <w:rPr>
          <w:u w:val="single"/>
        </w:rPr>
        <w:t>CIUDAD</w:t>
      </w:r>
      <w:r>
        <w:rPr>
          <w:spacing w:val="-7"/>
          <w:u w:val="single"/>
        </w:rPr>
        <w:t> </w:t>
      </w:r>
      <w:r>
        <w:rPr>
          <w:u w:val="single"/>
        </w:rPr>
        <w:t>Y</w:t>
      </w:r>
      <w:r>
        <w:rPr>
          <w:spacing w:val="-7"/>
          <w:u w:val="single"/>
        </w:rPr>
        <w:t> </w:t>
      </w:r>
      <w:r>
        <w:rPr>
          <w:spacing w:val="-2"/>
          <w:u w:val="single"/>
        </w:rPr>
        <w:t>FECHA]</w:t>
      </w:r>
    </w:p>
    <w:p>
      <w:pPr>
        <w:pStyle w:val="BodyText"/>
        <w:rPr>
          <w:b/>
        </w:rPr>
      </w:pPr>
    </w:p>
    <w:p>
      <w:pPr>
        <w:pStyle w:val="BodyText"/>
        <w:rPr>
          <w:b/>
        </w:rPr>
      </w:pPr>
    </w:p>
    <w:p>
      <w:pPr>
        <w:pStyle w:val="BodyText"/>
        <w:rPr>
          <w:b/>
        </w:rPr>
      </w:pPr>
    </w:p>
    <w:p>
      <w:pPr>
        <w:pStyle w:val="BodyText"/>
        <w:rPr>
          <w:b/>
        </w:rPr>
      </w:pPr>
    </w:p>
    <w:p>
      <w:pPr>
        <w:pStyle w:val="BodyText"/>
        <w:spacing w:before="137"/>
        <w:rPr>
          <w:b/>
        </w:rPr>
      </w:pPr>
    </w:p>
    <w:p>
      <w:pPr>
        <w:spacing w:after="0"/>
        <w:sectPr>
          <w:pgSz w:w="11910" w:h="16840"/>
          <w:pgMar w:header="571" w:footer="0" w:top="1320" w:bottom="280" w:left="1260" w:right="580"/>
        </w:sectPr>
      </w:pPr>
    </w:p>
    <w:p>
      <w:pPr>
        <w:spacing w:line="229" w:lineRule="exact" w:before="93"/>
        <w:ind w:left="471" w:right="28" w:firstLine="0"/>
        <w:jc w:val="center"/>
        <w:rPr>
          <w:sz w:val="20"/>
        </w:rPr>
      </w:pPr>
      <w:r>
        <w:rPr>
          <w:spacing w:val="-2"/>
          <w:sz w:val="20"/>
        </w:rPr>
        <w:t>..………………………………………….</w:t>
      </w:r>
    </w:p>
    <w:p>
      <w:pPr>
        <w:spacing w:line="229" w:lineRule="exact" w:before="0"/>
        <w:ind w:left="475" w:right="28" w:firstLine="0"/>
        <w:jc w:val="center"/>
        <w:rPr>
          <w:rFonts w:ascii="Arial Narrow"/>
          <w:b/>
          <w:sz w:val="20"/>
        </w:rPr>
      </w:pPr>
      <w:r>
        <w:rPr>
          <w:rFonts w:ascii="Arial Narrow"/>
          <w:b/>
          <w:sz w:val="20"/>
        </w:rPr>
        <w:t>Consorciado</w:t>
      </w:r>
      <w:r>
        <w:rPr>
          <w:rFonts w:ascii="Arial Narrow"/>
          <w:b/>
          <w:spacing w:val="-11"/>
          <w:sz w:val="20"/>
        </w:rPr>
        <w:t> </w:t>
      </w:r>
      <w:r>
        <w:rPr>
          <w:rFonts w:ascii="Arial Narrow"/>
          <w:b/>
          <w:spacing w:val="-10"/>
          <w:sz w:val="20"/>
        </w:rPr>
        <w:t>1</w:t>
      </w:r>
    </w:p>
    <w:p>
      <w:pPr>
        <w:spacing w:before="2"/>
        <w:ind w:left="470" w:right="28" w:firstLine="0"/>
        <w:jc w:val="center"/>
        <w:rPr>
          <w:rFonts w:ascii="Arial Narrow"/>
          <w:b/>
          <w:sz w:val="20"/>
        </w:rPr>
      </w:pPr>
      <w:r>
        <w:rPr>
          <w:rFonts w:ascii="Arial Narrow"/>
          <w:b/>
          <w:sz w:val="20"/>
        </w:rPr>
        <w:t>Nombres,</w:t>
      </w:r>
      <w:r>
        <w:rPr>
          <w:rFonts w:ascii="Arial Narrow"/>
          <w:b/>
          <w:spacing w:val="-7"/>
          <w:sz w:val="20"/>
        </w:rPr>
        <w:t> </w:t>
      </w:r>
      <w:r>
        <w:rPr>
          <w:rFonts w:ascii="Arial Narrow"/>
          <w:b/>
          <w:sz w:val="20"/>
        </w:rPr>
        <w:t>apellidos</w:t>
      </w:r>
      <w:r>
        <w:rPr>
          <w:rFonts w:ascii="Arial Narrow"/>
          <w:b/>
          <w:spacing w:val="-7"/>
          <w:sz w:val="20"/>
        </w:rPr>
        <w:t> </w:t>
      </w:r>
      <w:r>
        <w:rPr>
          <w:rFonts w:ascii="Arial Narrow"/>
          <w:b/>
          <w:sz w:val="20"/>
        </w:rPr>
        <w:t>y</w:t>
      </w:r>
      <w:r>
        <w:rPr>
          <w:rFonts w:ascii="Arial Narrow"/>
          <w:b/>
          <w:spacing w:val="-6"/>
          <w:sz w:val="20"/>
        </w:rPr>
        <w:t> </w:t>
      </w:r>
      <w:r>
        <w:rPr>
          <w:rFonts w:ascii="Arial Narrow"/>
          <w:b/>
          <w:sz w:val="20"/>
        </w:rPr>
        <w:t>firma</w:t>
      </w:r>
      <w:r>
        <w:rPr>
          <w:rFonts w:ascii="Arial Narrow"/>
          <w:b/>
          <w:spacing w:val="-8"/>
          <w:sz w:val="20"/>
        </w:rPr>
        <w:t> </w:t>
      </w:r>
      <w:r>
        <w:rPr>
          <w:rFonts w:ascii="Arial Narrow"/>
          <w:b/>
          <w:sz w:val="20"/>
        </w:rPr>
        <w:t>del</w:t>
      </w:r>
      <w:r>
        <w:rPr>
          <w:rFonts w:ascii="Arial Narrow"/>
          <w:b/>
          <w:spacing w:val="-8"/>
          <w:sz w:val="20"/>
        </w:rPr>
        <w:t> </w:t>
      </w:r>
      <w:r>
        <w:rPr>
          <w:rFonts w:ascii="Arial Narrow"/>
          <w:b/>
          <w:sz w:val="20"/>
        </w:rPr>
        <w:t>consorciado</w:t>
      </w:r>
      <w:r>
        <w:rPr>
          <w:rFonts w:ascii="Arial Narrow"/>
          <w:b/>
          <w:spacing w:val="-6"/>
          <w:sz w:val="20"/>
        </w:rPr>
        <w:t> </w:t>
      </w:r>
      <w:r>
        <w:rPr>
          <w:rFonts w:ascii="Arial Narrow"/>
          <w:b/>
          <w:sz w:val="20"/>
        </w:rPr>
        <w:t>1 o de su representante legal</w:t>
      </w:r>
    </w:p>
    <w:p>
      <w:pPr>
        <w:spacing w:line="229" w:lineRule="exact" w:before="0"/>
        <w:ind w:left="472" w:right="28" w:firstLine="0"/>
        <w:jc w:val="center"/>
        <w:rPr>
          <w:rFonts w:ascii="Arial Narrow" w:hAnsi="Arial Narrow"/>
          <w:b/>
          <w:sz w:val="20"/>
        </w:rPr>
      </w:pPr>
      <w:r>
        <w:rPr>
          <w:rFonts w:ascii="Arial Narrow" w:hAnsi="Arial Narrow"/>
          <w:b/>
          <w:sz w:val="20"/>
        </w:rPr>
        <w:t>tipo</w:t>
      </w:r>
      <w:r>
        <w:rPr>
          <w:rFonts w:ascii="Arial Narrow" w:hAnsi="Arial Narrow"/>
          <w:b/>
          <w:spacing w:val="-3"/>
          <w:sz w:val="20"/>
        </w:rPr>
        <w:t> </w:t>
      </w:r>
      <w:r>
        <w:rPr>
          <w:rFonts w:ascii="Arial Narrow" w:hAnsi="Arial Narrow"/>
          <w:b/>
          <w:sz w:val="20"/>
        </w:rPr>
        <w:t>y</w:t>
      </w:r>
      <w:r>
        <w:rPr>
          <w:rFonts w:ascii="Arial Narrow" w:hAnsi="Arial Narrow"/>
          <w:b/>
          <w:spacing w:val="-2"/>
          <w:sz w:val="20"/>
        </w:rPr>
        <w:t> </w:t>
      </w:r>
      <w:r>
        <w:rPr>
          <w:rFonts w:ascii="Arial Narrow" w:hAnsi="Arial Narrow"/>
          <w:b/>
          <w:sz w:val="20"/>
        </w:rPr>
        <w:t>N°</w:t>
      </w:r>
      <w:r>
        <w:rPr>
          <w:rFonts w:ascii="Arial Narrow" w:hAnsi="Arial Narrow"/>
          <w:b/>
          <w:spacing w:val="-4"/>
          <w:sz w:val="20"/>
        </w:rPr>
        <w:t> </w:t>
      </w:r>
      <w:r>
        <w:rPr>
          <w:rFonts w:ascii="Arial Narrow" w:hAnsi="Arial Narrow"/>
          <w:b/>
          <w:sz w:val="20"/>
        </w:rPr>
        <w:t>de</w:t>
      </w:r>
      <w:r>
        <w:rPr>
          <w:rFonts w:ascii="Arial Narrow" w:hAnsi="Arial Narrow"/>
          <w:b/>
          <w:spacing w:val="-3"/>
          <w:sz w:val="20"/>
        </w:rPr>
        <w:t> </w:t>
      </w:r>
      <w:r>
        <w:rPr>
          <w:rFonts w:ascii="Arial Narrow" w:hAnsi="Arial Narrow"/>
          <w:b/>
          <w:sz w:val="20"/>
        </w:rPr>
        <w:t>documento</w:t>
      </w:r>
      <w:r>
        <w:rPr>
          <w:rFonts w:ascii="Arial Narrow" w:hAnsi="Arial Narrow"/>
          <w:b/>
          <w:spacing w:val="-3"/>
          <w:sz w:val="20"/>
        </w:rPr>
        <w:t> </w:t>
      </w:r>
      <w:r>
        <w:rPr>
          <w:rFonts w:ascii="Arial Narrow" w:hAnsi="Arial Narrow"/>
          <w:b/>
          <w:sz w:val="20"/>
        </w:rPr>
        <w:t>de</w:t>
      </w:r>
      <w:r>
        <w:rPr>
          <w:rFonts w:ascii="Arial Narrow" w:hAnsi="Arial Narrow"/>
          <w:b/>
          <w:spacing w:val="-3"/>
          <w:sz w:val="20"/>
        </w:rPr>
        <w:t> </w:t>
      </w:r>
      <w:r>
        <w:rPr>
          <w:rFonts w:ascii="Arial Narrow" w:hAnsi="Arial Narrow"/>
          <w:b/>
          <w:spacing w:val="-2"/>
          <w:sz w:val="20"/>
        </w:rPr>
        <w:t>identidad</w:t>
      </w:r>
    </w:p>
    <w:p>
      <w:pPr>
        <w:spacing w:line="229" w:lineRule="exact" w:before="93"/>
        <w:ind w:left="0" w:right="674" w:firstLine="0"/>
        <w:jc w:val="center"/>
        <w:rPr>
          <w:sz w:val="20"/>
        </w:rPr>
      </w:pPr>
      <w:r>
        <w:rPr/>
        <w:br w:type="column"/>
      </w:r>
      <w:r>
        <w:rPr>
          <w:spacing w:val="-2"/>
          <w:sz w:val="20"/>
        </w:rPr>
        <w:t>..…………………………………………..</w:t>
      </w:r>
    </w:p>
    <w:p>
      <w:pPr>
        <w:spacing w:line="229" w:lineRule="exact" w:before="0"/>
        <w:ind w:left="473" w:right="1146" w:firstLine="0"/>
        <w:jc w:val="center"/>
        <w:rPr>
          <w:rFonts w:ascii="Arial Narrow"/>
          <w:b/>
          <w:sz w:val="20"/>
        </w:rPr>
      </w:pPr>
      <w:r>
        <w:rPr>
          <w:rFonts w:ascii="Arial Narrow"/>
          <w:b/>
          <w:sz w:val="20"/>
        </w:rPr>
        <w:t>Consorciado</w:t>
      </w:r>
      <w:r>
        <w:rPr>
          <w:rFonts w:ascii="Arial Narrow"/>
          <w:b/>
          <w:spacing w:val="-11"/>
          <w:sz w:val="20"/>
        </w:rPr>
        <w:t> </w:t>
      </w:r>
      <w:r>
        <w:rPr>
          <w:rFonts w:ascii="Arial Narrow"/>
          <w:b/>
          <w:spacing w:val="-10"/>
          <w:sz w:val="20"/>
        </w:rPr>
        <w:t>2</w:t>
      </w:r>
    </w:p>
    <w:p>
      <w:pPr>
        <w:spacing w:before="2"/>
        <w:ind w:left="471" w:right="1146" w:firstLine="0"/>
        <w:jc w:val="center"/>
        <w:rPr>
          <w:rFonts w:ascii="Arial Narrow"/>
          <w:b/>
          <w:sz w:val="20"/>
        </w:rPr>
      </w:pPr>
      <w:r>
        <w:rPr>
          <w:rFonts w:ascii="Arial Narrow"/>
          <w:b/>
          <w:sz w:val="20"/>
        </w:rPr>
        <w:t>Nombres,</w:t>
      </w:r>
      <w:r>
        <w:rPr>
          <w:rFonts w:ascii="Arial Narrow"/>
          <w:b/>
          <w:spacing w:val="-6"/>
          <w:sz w:val="20"/>
        </w:rPr>
        <w:t> </w:t>
      </w:r>
      <w:r>
        <w:rPr>
          <w:rFonts w:ascii="Arial Narrow"/>
          <w:b/>
          <w:sz w:val="20"/>
        </w:rPr>
        <w:t>apellidos</w:t>
      </w:r>
      <w:r>
        <w:rPr>
          <w:rFonts w:ascii="Arial Narrow"/>
          <w:b/>
          <w:spacing w:val="-6"/>
          <w:sz w:val="20"/>
        </w:rPr>
        <w:t> </w:t>
      </w:r>
      <w:r>
        <w:rPr>
          <w:rFonts w:ascii="Arial Narrow"/>
          <w:b/>
          <w:sz w:val="20"/>
        </w:rPr>
        <w:t>y</w:t>
      </w:r>
      <w:r>
        <w:rPr>
          <w:rFonts w:ascii="Arial Narrow"/>
          <w:b/>
          <w:spacing w:val="-6"/>
          <w:sz w:val="20"/>
        </w:rPr>
        <w:t> </w:t>
      </w:r>
      <w:r>
        <w:rPr>
          <w:rFonts w:ascii="Arial Narrow"/>
          <w:b/>
          <w:sz w:val="20"/>
        </w:rPr>
        <w:t>firma</w:t>
      </w:r>
      <w:r>
        <w:rPr>
          <w:rFonts w:ascii="Arial Narrow"/>
          <w:b/>
          <w:spacing w:val="-7"/>
          <w:sz w:val="20"/>
        </w:rPr>
        <w:t> </w:t>
      </w:r>
      <w:r>
        <w:rPr>
          <w:rFonts w:ascii="Arial Narrow"/>
          <w:b/>
          <w:sz w:val="20"/>
        </w:rPr>
        <w:t>del</w:t>
      </w:r>
      <w:r>
        <w:rPr>
          <w:rFonts w:ascii="Arial Narrow"/>
          <w:b/>
          <w:spacing w:val="-7"/>
          <w:sz w:val="20"/>
        </w:rPr>
        <w:t> </w:t>
      </w:r>
      <w:r>
        <w:rPr>
          <w:rFonts w:ascii="Arial Narrow"/>
          <w:b/>
          <w:sz w:val="20"/>
        </w:rPr>
        <w:t>consorciado</w:t>
      </w:r>
      <w:r>
        <w:rPr>
          <w:rFonts w:ascii="Arial Narrow"/>
          <w:b/>
          <w:spacing w:val="-6"/>
          <w:sz w:val="20"/>
        </w:rPr>
        <w:t> </w:t>
      </w:r>
      <w:r>
        <w:rPr>
          <w:rFonts w:ascii="Arial Narrow"/>
          <w:b/>
          <w:sz w:val="20"/>
        </w:rPr>
        <w:t>2 o de su representante legal</w:t>
      </w:r>
    </w:p>
    <w:p>
      <w:pPr>
        <w:spacing w:line="229" w:lineRule="exact" w:before="0"/>
        <w:ind w:left="471" w:right="1146" w:firstLine="0"/>
        <w:jc w:val="center"/>
        <w:rPr>
          <w:rFonts w:ascii="Arial Narrow" w:hAnsi="Arial Narrow"/>
          <w:b/>
          <w:sz w:val="20"/>
        </w:rPr>
      </w:pPr>
      <w:r>
        <w:rPr>
          <w:rFonts w:ascii="Arial Narrow" w:hAnsi="Arial Narrow"/>
          <w:b/>
          <w:sz w:val="20"/>
        </w:rPr>
        <w:t>tipo</w:t>
      </w:r>
      <w:r>
        <w:rPr>
          <w:rFonts w:ascii="Arial Narrow" w:hAnsi="Arial Narrow"/>
          <w:b/>
          <w:spacing w:val="-3"/>
          <w:sz w:val="20"/>
        </w:rPr>
        <w:t> </w:t>
      </w:r>
      <w:r>
        <w:rPr>
          <w:rFonts w:ascii="Arial Narrow" w:hAnsi="Arial Narrow"/>
          <w:b/>
          <w:sz w:val="20"/>
        </w:rPr>
        <w:t>y</w:t>
      </w:r>
      <w:r>
        <w:rPr>
          <w:rFonts w:ascii="Arial Narrow" w:hAnsi="Arial Narrow"/>
          <w:b/>
          <w:spacing w:val="-2"/>
          <w:sz w:val="20"/>
        </w:rPr>
        <w:t> </w:t>
      </w:r>
      <w:r>
        <w:rPr>
          <w:rFonts w:ascii="Arial Narrow" w:hAnsi="Arial Narrow"/>
          <w:b/>
          <w:sz w:val="20"/>
        </w:rPr>
        <w:t>N°</w:t>
      </w:r>
      <w:r>
        <w:rPr>
          <w:rFonts w:ascii="Arial Narrow" w:hAnsi="Arial Narrow"/>
          <w:b/>
          <w:spacing w:val="-4"/>
          <w:sz w:val="20"/>
        </w:rPr>
        <w:t> </w:t>
      </w:r>
      <w:r>
        <w:rPr>
          <w:rFonts w:ascii="Arial Narrow" w:hAnsi="Arial Narrow"/>
          <w:b/>
          <w:sz w:val="20"/>
        </w:rPr>
        <w:t>de</w:t>
      </w:r>
      <w:r>
        <w:rPr>
          <w:rFonts w:ascii="Arial Narrow" w:hAnsi="Arial Narrow"/>
          <w:b/>
          <w:spacing w:val="-3"/>
          <w:sz w:val="20"/>
        </w:rPr>
        <w:t> </w:t>
      </w:r>
      <w:r>
        <w:rPr>
          <w:rFonts w:ascii="Arial Narrow" w:hAnsi="Arial Narrow"/>
          <w:b/>
          <w:sz w:val="20"/>
        </w:rPr>
        <w:t>documento</w:t>
      </w:r>
      <w:r>
        <w:rPr>
          <w:rFonts w:ascii="Arial Narrow" w:hAnsi="Arial Narrow"/>
          <w:b/>
          <w:spacing w:val="-3"/>
          <w:sz w:val="20"/>
        </w:rPr>
        <w:t> </w:t>
      </w:r>
      <w:r>
        <w:rPr>
          <w:rFonts w:ascii="Arial Narrow" w:hAnsi="Arial Narrow"/>
          <w:b/>
          <w:sz w:val="20"/>
        </w:rPr>
        <w:t>de</w:t>
      </w:r>
      <w:r>
        <w:rPr>
          <w:rFonts w:ascii="Arial Narrow" w:hAnsi="Arial Narrow"/>
          <w:b/>
          <w:spacing w:val="-3"/>
          <w:sz w:val="20"/>
        </w:rPr>
        <w:t> </w:t>
      </w:r>
      <w:r>
        <w:rPr>
          <w:rFonts w:ascii="Arial Narrow" w:hAnsi="Arial Narrow"/>
          <w:b/>
          <w:spacing w:val="-2"/>
          <w:sz w:val="20"/>
        </w:rPr>
        <w:t>identidad</w:t>
      </w:r>
    </w:p>
    <w:p>
      <w:pPr>
        <w:spacing w:after="0" w:line="229" w:lineRule="exact"/>
        <w:jc w:val="center"/>
        <w:rPr>
          <w:rFonts w:ascii="Arial Narrow" w:hAnsi="Arial Narrow"/>
          <w:sz w:val="20"/>
        </w:rPr>
        <w:sectPr>
          <w:type w:val="continuous"/>
          <w:pgSz w:w="11910" w:h="16840"/>
          <w:pgMar w:header="571" w:footer="0" w:top="1860" w:bottom="280" w:left="1260" w:right="580"/>
          <w:cols w:num="2" w:equalWidth="0">
            <w:col w:w="4054" w:space="840"/>
            <w:col w:w="5176"/>
          </w:cols>
        </w:sectPr>
      </w:pPr>
    </w:p>
    <w:p>
      <w:pPr>
        <w:pStyle w:val="BodyText"/>
        <w:rPr>
          <w:rFonts w:ascii="Arial Narrow"/>
          <w:b/>
        </w:rPr>
      </w:pPr>
      <w:r>
        <w:rPr/>
        <mc:AlternateContent>
          <mc:Choice Requires="wps">
            <w:drawing>
              <wp:anchor distT="0" distB="0" distL="0" distR="0" allowOverlap="1" layoutInCell="1" locked="0" behindDoc="0" simplePos="0" relativeHeight="15815680">
                <wp:simplePos x="0" y="0"/>
                <wp:positionH relativeFrom="page">
                  <wp:posOffset>6660515</wp:posOffset>
                </wp:positionH>
                <wp:positionV relativeFrom="page">
                  <wp:posOffset>1015809</wp:posOffset>
                </wp:positionV>
                <wp:extent cx="457834" cy="9034780"/>
                <wp:effectExtent l="0" t="0" r="0" b="0"/>
                <wp:wrapNone/>
                <wp:docPr id="327" name="Group 327"/>
                <wp:cNvGraphicFramePr>
                  <a:graphicFrameLocks/>
                </wp:cNvGraphicFramePr>
                <a:graphic>
                  <a:graphicData uri="http://schemas.microsoft.com/office/word/2010/wordprocessingGroup">
                    <wpg:wgp>
                      <wpg:cNvPr id="327" name="Group 327"/>
                      <wpg:cNvGrpSpPr/>
                      <wpg:grpSpPr>
                        <a:xfrm>
                          <a:off x="0" y="0"/>
                          <a:ext cx="457834" cy="9034780"/>
                          <a:chExt cx="457834" cy="9034780"/>
                        </a:xfrm>
                      </wpg:grpSpPr>
                      <wps:wsp>
                        <wps:cNvPr id="328" name="Graphic 328"/>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329" name="Textbox 329"/>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60</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15680" id="docshapegroup327" coordorigin="10489,1600" coordsize="721,14228">
                <v:rect style="position:absolute;left:11181;top:1599;width:29;height:13807" id="docshape328" filled="true" fillcolor="#000000" stroked="false">
                  <v:fill type="solid"/>
                </v:rect>
                <v:shape style="position:absolute;left:10489;top:15323;width:720;height:504" type="#_x0000_t202" id="docshape329"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60</w:t>
                        </w:r>
                      </w:p>
                    </w:txbxContent>
                  </v:textbox>
                  <v:fill type="solid"/>
                  <w10:wrap type="none"/>
                </v:shape>
                <w10:wrap type="none"/>
              </v:group>
            </w:pict>
          </mc:Fallback>
        </mc:AlternateContent>
      </w: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rPr>
          <w:rFonts w:ascii="Arial Narrow"/>
          <w:b/>
        </w:rPr>
      </w:pPr>
    </w:p>
    <w:p>
      <w:pPr>
        <w:pStyle w:val="BodyText"/>
        <w:spacing w:before="90"/>
        <w:rPr>
          <w:rFonts w:ascii="Arial Narrow"/>
          <w:b/>
        </w:rPr>
      </w:pPr>
    </w:p>
    <w:p>
      <w:pPr>
        <w:pStyle w:val="BodyText"/>
        <w:spacing w:line="20" w:lineRule="exact"/>
        <w:ind w:left="158"/>
        <w:rPr>
          <w:rFonts w:ascii="Arial Narrow"/>
          <w:sz w:val="2"/>
        </w:rPr>
      </w:pPr>
      <w:r>
        <w:rPr>
          <w:rFonts w:ascii="Arial Narrow"/>
          <w:sz w:val="2"/>
        </w:rPr>
        <mc:AlternateContent>
          <mc:Choice Requires="wps">
            <w:drawing>
              <wp:inline distT="0" distB="0" distL="0" distR="0">
                <wp:extent cx="1829435" cy="7620"/>
                <wp:effectExtent l="0" t="0" r="0" b="0"/>
                <wp:docPr id="330" name="Group 330"/>
                <wp:cNvGraphicFramePr>
                  <a:graphicFrameLocks/>
                </wp:cNvGraphicFramePr>
                <a:graphic>
                  <a:graphicData uri="http://schemas.microsoft.com/office/word/2010/wordprocessingGroup">
                    <wpg:wgp>
                      <wpg:cNvPr id="330" name="Group 330"/>
                      <wpg:cNvGrpSpPr/>
                      <wpg:grpSpPr>
                        <a:xfrm>
                          <a:off x="0" y="0"/>
                          <a:ext cx="1829435" cy="7620"/>
                          <a:chExt cx="1829435" cy="7620"/>
                        </a:xfrm>
                      </wpg:grpSpPr>
                      <wps:wsp>
                        <wps:cNvPr id="331" name="Graphic 331"/>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050pt;height:.6pt;mso-position-horizontal-relative:char;mso-position-vertical-relative:line" id="docshapegroup330" coordorigin="0,0" coordsize="2881,12">
                <v:rect style="position:absolute;left:0;top:0;width:2881;height:12" id="docshape331" filled="true" fillcolor="#000000" stroked="false">
                  <v:fill type="solid"/>
                </v:rect>
              </v:group>
            </w:pict>
          </mc:Fallback>
        </mc:AlternateContent>
      </w:r>
      <w:r>
        <w:rPr>
          <w:rFonts w:ascii="Arial Narrow"/>
          <w:sz w:val="2"/>
        </w:rPr>
      </w:r>
    </w:p>
    <w:p>
      <w:pPr>
        <w:spacing w:before="94"/>
        <w:ind w:left="158" w:right="0" w:firstLine="0"/>
        <w:jc w:val="left"/>
        <w:rPr>
          <w:sz w:val="16"/>
        </w:rPr>
      </w:pPr>
      <w:r>
        <w:rPr/>
        <mc:AlternateContent>
          <mc:Choice Requires="wps">
            <w:drawing>
              <wp:anchor distT="0" distB="0" distL="0" distR="0" allowOverlap="1" layoutInCell="1" locked="0" behindDoc="0" simplePos="0" relativeHeight="15816192">
                <wp:simplePos x="0" y="0"/>
                <wp:positionH relativeFrom="page">
                  <wp:posOffset>6842442</wp:posOffset>
                </wp:positionH>
                <wp:positionV relativeFrom="paragraph">
                  <wp:posOffset>-3429634</wp:posOffset>
                </wp:positionV>
                <wp:extent cx="196215" cy="3650615"/>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270.049988pt;width:15.45pt;height:287.45pt;mso-position-horizontal-relative:page;mso-position-vertical-relative:paragraph;z-index:15816192" type="#_x0000_t202" id="docshape332"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bookmarkStart w:name="_bookmark55" w:id="56"/>
      <w:bookmarkEnd w:id="56"/>
      <w:r>
        <w:rPr/>
      </w:r>
      <w:r>
        <w:rPr>
          <w:spacing w:val="-2"/>
          <w:sz w:val="16"/>
          <w:vertAlign w:val="superscript"/>
        </w:rPr>
        <w:t>56</w:t>
      </w:r>
      <w:r>
        <w:rPr>
          <w:spacing w:val="8"/>
          <w:sz w:val="16"/>
          <w:vertAlign w:val="baseline"/>
        </w:rPr>
        <w:t> </w:t>
      </w:r>
      <w:r>
        <w:rPr>
          <w:spacing w:val="-2"/>
          <w:sz w:val="16"/>
          <w:vertAlign w:val="baseline"/>
        </w:rPr>
        <w:t>Este</w:t>
      </w:r>
      <w:r>
        <w:rPr>
          <w:spacing w:val="-6"/>
          <w:sz w:val="16"/>
          <w:vertAlign w:val="baseline"/>
        </w:rPr>
        <w:t> </w:t>
      </w:r>
      <w:r>
        <w:rPr>
          <w:spacing w:val="-2"/>
          <w:sz w:val="16"/>
          <w:vertAlign w:val="baseline"/>
        </w:rPr>
        <w:t>porcentaje</w:t>
      </w:r>
      <w:r>
        <w:rPr>
          <w:spacing w:val="-9"/>
          <w:sz w:val="16"/>
          <w:vertAlign w:val="baseline"/>
        </w:rPr>
        <w:t> </w:t>
      </w:r>
      <w:r>
        <w:rPr>
          <w:spacing w:val="-2"/>
          <w:sz w:val="16"/>
          <w:vertAlign w:val="baseline"/>
        </w:rPr>
        <w:t>corresponde</w:t>
      </w:r>
      <w:r>
        <w:rPr>
          <w:spacing w:val="-3"/>
          <w:sz w:val="16"/>
          <w:vertAlign w:val="baseline"/>
        </w:rPr>
        <w:t> </w:t>
      </w:r>
      <w:r>
        <w:rPr>
          <w:spacing w:val="-2"/>
          <w:sz w:val="16"/>
          <w:vertAlign w:val="baseline"/>
        </w:rPr>
        <w:t>a</w:t>
      </w:r>
      <w:r>
        <w:rPr>
          <w:spacing w:val="-6"/>
          <w:sz w:val="16"/>
          <w:vertAlign w:val="baseline"/>
        </w:rPr>
        <w:t> </w:t>
      </w:r>
      <w:r>
        <w:rPr>
          <w:spacing w:val="-2"/>
          <w:sz w:val="16"/>
          <w:vertAlign w:val="baseline"/>
        </w:rPr>
        <w:t>la</w:t>
      </w:r>
      <w:r>
        <w:rPr>
          <w:spacing w:val="-8"/>
          <w:sz w:val="16"/>
          <w:vertAlign w:val="baseline"/>
        </w:rPr>
        <w:t> </w:t>
      </w:r>
      <w:r>
        <w:rPr>
          <w:spacing w:val="-2"/>
          <w:sz w:val="16"/>
          <w:vertAlign w:val="baseline"/>
        </w:rPr>
        <w:t>sumatoria</w:t>
      </w:r>
      <w:r>
        <w:rPr>
          <w:spacing w:val="-6"/>
          <w:sz w:val="16"/>
          <w:vertAlign w:val="baseline"/>
        </w:rPr>
        <w:t> </w:t>
      </w:r>
      <w:r>
        <w:rPr>
          <w:spacing w:val="-2"/>
          <w:sz w:val="16"/>
          <w:vertAlign w:val="baseline"/>
        </w:rPr>
        <w:t>de</w:t>
      </w:r>
      <w:r>
        <w:rPr>
          <w:spacing w:val="-6"/>
          <w:sz w:val="16"/>
          <w:vertAlign w:val="baseline"/>
        </w:rPr>
        <w:t> </w:t>
      </w:r>
      <w:r>
        <w:rPr>
          <w:spacing w:val="-2"/>
          <w:sz w:val="16"/>
          <w:vertAlign w:val="baseline"/>
        </w:rPr>
        <w:t>los</w:t>
      </w:r>
      <w:r>
        <w:rPr>
          <w:spacing w:val="-4"/>
          <w:sz w:val="16"/>
          <w:vertAlign w:val="baseline"/>
        </w:rPr>
        <w:t> </w:t>
      </w:r>
      <w:r>
        <w:rPr>
          <w:spacing w:val="-2"/>
          <w:sz w:val="16"/>
          <w:vertAlign w:val="baseline"/>
        </w:rPr>
        <w:t>porcentajes</w:t>
      </w:r>
      <w:r>
        <w:rPr>
          <w:spacing w:val="-4"/>
          <w:sz w:val="16"/>
          <w:vertAlign w:val="baseline"/>
        </w:rPr>
        <w:t> </w:t>
      </w:r>
      <w:r>
        <w:rPr>
          <w:spacing w:val="-2"/>
          <w:sz w:val="16"/>
          <w:vertAlign w:val="baseline"/>
        </w:rPr>
        <w:t>de</w:t>
      </w:r>
      <w:r>
        <w:rPr>
          <w:spacing w:val="-5"/>
          <w:sz w:val="16"/>
          <w:vertAlign w:val="baseline"/>
        </w:rPr>
        <w:t> </w:t>
      </w:r>
      <w:r>
        <w:rPr>
          <w:spacing w:val="-2"/>
          <w:sz w:val="16"/>
          <w:vertAlign w:val="baseline"/>
        </w:rPr>
        <w:t>las obligaciones</w:t>
      </w:r>
      <w:r>
        <w:rPr>
          <w:spacing w:val="-1"/>
          <w:sz w:val="16"/>
          <w:vertAlign w:val="baseline"/>
        </w:rPr>
        <w:t> </w:t>
      </w:r>
      <w:r>
        <w:rPr>
          <w:spacing w:val="-2"/>
          <w:sz w:val="16"/>
          <w:vertAlign w:val="baseline"/>
        </w:rPr>
        <w:t>de</w:t>
      </w:r>
      <w:r>
        <w:rPr>
          <w:spacing w:val="-8"/>
          <w:sz w:val="16"/>
          <w:vertAlign w:val="baseline"/>
        </w:rPr>
        <w:t> </w:t>
      </w:r>
      <w:r>
        <w:rPr>
          <w:spacing w:val="-2"/>
          <w:sz w:val="16"/>
          <w:vertAlign w:val="baseline"/>
        </w:rPr>
        <w:t>cada</w:t>
      </w:r>
      <w:r>
        <w:rPr>
          <w:spacing w:val="-4"/>
          <w:sz w:val="16"/>
          <w:vertAlign w:val="baseline"/>
        </w:rPr>
        <w:t> </w:t>
      </w:r>
      <w:r>
        <w:rPr>
          <w:spacing w:val="-2"/>
          <w:sz w:val="16"/>
          <w:vertAlign w:val="baseline"/>
        </w:rPr>
        <w:t>uno</w:t>
      </w:r>
      <w:r>
        <w:rPr>
          <w:spacing w:val="-6"/>
          <w:sz w:val="16"/>
          <w:vertAlign w:val="baseline"/>
        </w:rPr>
        <w:t> </w:t>
      </w:r>
      <w:r>
        <w:rPr>
          <w:spacing w:val="-2"/>
          <w:sz w:val="16"/>
          <w:vertAlign w:val="baseline"/>
        </w:rPr>
        <w:t>de</w:t>
      </w:r>
      <w:r>
        <w:rPr>
          <w:spacing w:val="-3"/>
          <w:sz w:val="16"/>
          <w:vertAlign w:val="baseline"/>
        </w:rPr>
        <w:t> </w:t>
      </w:r>
      <w:r>
        <w:rPr>
          <w:spacing w:val="-2"/>
          <w:sz w:val="16"/>
          <w:vertAlign w:val="baseline"/>
        </w:rPr>
        <w:t>los</w:t>
      </w:r>
      <w:r>
        <w:rPr>
          <w:spacing w:val="-4"/>
          <w:sz w:val="16"/>
          <w:vertAlign w:val="baseline"/>
        </w:rPr>
        <w:t> </w:t>
      </w:r>
      <w:r>
        <w:rPr>
          <w:spacing w:val="-2"/>
          <w:sz w:val="16"/>
          <w:vertAlign w:val="baseline"/>
        </w:rPr>
        <w:t>integrantes</w:t>
      </w:r>
      <w:r>
        <w:rPr>
          <w:spacing w:val="-4"/>
          <w:sz w:val="16"/>
          <w:vertAlign w:val="baseline"/>
        </w:rPr>
        <w:t> </w:t>
      </w:r>
      <w:r>
        <w:rPr>
          <w:spacing w:val="-2"/>
          <w:sz w:val="16"/>
          <w:vertAlign w:val="baseline"/>
        </w:rPr>
        <w:t>del</w:t>
      </w:r>
      <w:r>
        <w:rPr>
          <w:spacing w:val="-4"/>
          <w:sz w:val="16"/>
          <w:vertAlign w:val="baseline"/>
        </w:rPr>
        <w:t> </w:t>
      </w:r>
      <w:r>
        <w:rPr>
          <w:spacing w:val="-2"/>
          <w:sz w:val="16"/>
          <w:vertAlign w:val="baseline"/>
        </w:rPr>
        <w:t>consorcio.</w:t>
      </w:r>
    </w:p>
    <w:p>
      <w:pPr>
        <w:spacing w:after="0"/>
        <w:jc w:val="left"/>
        <w:rPr>
          <w:sz w:val="16"/>
        </w:rPr>
        <w:sectPr>
          <w:type w:val="continuous"/>
          <w:pgSz w:w="11910" w:h="16840"/>
          <w:pgMar w:header="571" w:footer="0" w:top="1860" w:bottom="280" w:left="1260" w:right="580"/>
        </w:sectPr>
      </w:pPr>
    </w:p>
    <w:p>
      <w:pPr>
        <w:pStyle w:val="BodyText"/>
        <w:spacing w:before="8"/>
        <w:rPr>
          <w:sz w:val="7"/>
        </w:rPr>
      </w:pPr>
      <w:r>
        <w:rPr/>
        <mc:AlternateContent>
          <mc:Choice Requires="wps">
            <w:drawing>
              <wp:anchor distT="0" distB="0" distL="0" distR="0" allowOverlap="1" layoutInCell="1" locked="0" behindDoc="0" simplePos="0" relativeHeight="15817216">
                <wp:simplePos x="0" y="0"/>
                <wp:positionH relativeFrom="page">
                  <wp:posOffset>6660515</wp:posOffset>
                </wp:positionH>
                <wp:positionV relativeFrom="page">
                  <wp:posOffset>1015872</wp:posOffset>
                </wp:positionV>
                <wp:extent cx="457834" cy="9035415"/>
                <wp:effectExtent l="0" t="0" r="0" b="0"/>
                <wp:wrapNone/>
                <wp:docPr id="333" name="Group 333"/>
                <wp:cNvGraphicFramePr>
                  <a:graphicFrameLocks/>
                </wp:cNvGraphicFramePr>
                <a:graphic>
                  <a:graphicData uri="http://schemas.microsoft.com/office/word/2010/wordprocessingGroup">
                    <wpg:wgp>
                      <wpg:cNvPr id="333" name="Group 333"/>
                      <wpg:cNvGrpSpPr/>
                      <wpg:grpSpPr>
                        <a:xfrm>
                          <a:off x="0" y="0"/>
                          <a:ext cx="457834" cy="9035415"/>
                          <a:chExt cx="457834" cy="9035415"/>
                        </a:xfrm>
                      </wpg:grpSpPr>
                      <wps:wsp>
                        <wps:cNvPr id="334" name="Graphic 334"/>
                        <wps:cNvSpPr/>
                        <wps:spPr>
                          <a:xfrm>
                            <a:off x="439419" y="0"/>
                            <a:ext cx="18415" cy="8768080"/>
                          </a:xfrm>
                          <a:custGeom>
                            <a:avLst/>
                            <a:gdLst/>
                            <a:ahLst/>
                            <a:cxnLst/>
                            <a:rect l="l" t="t" r="r" b="b"/>
                            <a:pathLst>
                              <a:path w="18415" h="8768080">
                                <a:moveTo>
                                  <a:pt x="17813" y="0"/>
                                </a:moveTo>
                                <a:lnTo>
                                  <a:pt x="0" y="0"/>
                                </a:lnTo>
                                <a:lnTo>
                                  <a:pt x="0" y="8768080"/>
                                </a:lnTo>
                                <a:lnTo>
                                  <a:pt x="17813" y="8768080"/>
                                </a:lnTo>
                                <a:lnTo>
                                  <a:pt x="17813" y="0"/>
                                </a:lnTo>
                                <a:close/>
                              </a:path>
                            </a:pathLst>
                          </a:custGeom>
                          <a:solidFill>
                            <a:srgbClr val="000000"/>
                          </a:solidFill>
                        </wps:spPr>
                        <wps:bodyPr wrap="square" lIns="0" tIns="0" rIns="0" bIns="0" rtlCol="0">
                          <a:prstTxWarp prst="textNoShape">
                            <a:avLst/>
                          </a:prstTxWarp>
                          <a:noAutofit/>
                        </wps:bodyPr>
                      </wps:wsp>
                      <wps:wsp>
                        <wps:cNvPr id="335" name="Textbox 335"/>
                        <wps:cNvSpPr txBox="1"/>
                        <wps:spPr>
                          <a:xfrm>
                            <a:off x="0" y="8715120"/>
                            <a:ext cx="457200" cy="320040"/>
                          </a:xfrm>
                          <a:prstGeom prst="rect">
                            <a:avLst/>
                          </a:prstGeom>
                          <a:solidFill>
                            <a:srgbClr val="000000"/>
                          </a:solidFill>
                        </wps:spPr>
                        <wps:txbx>
                          <w:txbxContent>
                            <w:p>
                              <w:pPr>
                                <w:spacing w:before="105"/>
                                <w:ind w:left="267" w:right="0" w:firstLine="0"/>
                                <w:jc w:val="left"/>
                                <w:rPr>
                                  <w:rFonts w:ascii="Times New Roman"/>
                                  <w:color w:val="000000"/>
                                  <w:sz w:val="28"/>
                                </w:rPr>
                              </w:pPr>
                              <w:r>
                                <w:rPr>
                                  <w:rFonts w:ascii="Times New Roman"/>
                                  <w:color w:val="FFFFFF"/>
                                  <w:spacing w:val="-5"/>
                                  <w:sz w:val="28"/>
                                </w:rPr>
                                <w:t>61</w:t>
                              </w:r>
                            </w:p>
                          </w:txbxContent>
                        </wps:txbx>
                        <wps:bodyPr wrap="square" lIns="0" tIns="0" rIns="0" bIns="0" rtlCol="0">
                          <a:noAutofit/>
                        </wps:bodyPr>
                      </wps:wsp>
                    </wpg:wgp>
                  </a:graphicData>
                </a:graphic>
              </wp:anchor>
            </w:drawing>
          </mc:Choice>
          <mc:Fallback>
            <w:pict>
              <v:group style="position:absolute;margin-left:524.450012pt;margin-top:79.989975pt;width:36.050pt;height:711.45pt;mso-position-horizontal-relative:page;mso-position-vertical-relative:page;z-index:15817216" id="docshapegroup333" coordorigin="10489,1600" coordsize="721,14229">
                <v:rect style="position:absolute;left:11181;top:1599;width:29;height:13808" id="docshape334" filled="true" fillcolor="#000000" stroked="false">
                  <v:fill type="solid"/>
                </v:rect>
                <v:shape style="position:absolute;left:10489;top:15324;width:720;height:504" type="#_x0000_t202" id="docshape335" filled="true" fillcolor="#000000" stroked="false">
                  <v:textbox inset="0,0,0,0">
                    <w:txbxContent>
                      <w:p>
                        <w:pPr>
                          <w:spacing w:before="105"/>
                          <w:ind w:left="267" w:right="0" w:firstLine="0"/>
                          <w:jc w:val="left"/>
                          <w:rPr>
                            <w:rFonts w:ascii="Times New Roman"/>
                            <w:color w:val="000000"/>
                            <w:sz w:val="28"/>
                          </w:rPr>
                        </w:pPr>
                        <w:r>
                          <w:rPr>
                            <w:rFonts w:ascii="Times New Roman"/>
                            <w:color w:val="FFFFFF"/>
                            <w:spacing w:val="-5"/>
                            <w:sz w:val="28"/>
                          </w:rPr>
                          <w:t>61</w:t>
                        </w:r>
                      </w:p>
                    </w:txbxContent>
                  </v:textbox>
                  <v:fill type="solid"/>
                  <w10:wrap type="none"/>
                </v:shape>
                <w10:wrap type="none"/>
              </v:group>
            </w:pict>
          </mc:Fallback>
        </mc:AlternateContent>
      </w: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2"/>
      </w:tblGrid>
      <w:tr>
        <w:trPr>
          <w:trHeight w:val="347" w:hRule="atLeast"/>
        </w:trPr>
        <w:tc>
          <w:tcPr>
            <w:tcW w:w="8932" w:type="dxa"/>
          </w:tcPr>
          <w:p>
            <w:pPr>
              <w:pStyle w:val="TableParagraph"/>
              <w:spacing w:before="71"/>
              <w:ind w:left="107"/>
              <w:rPr>
                <w:b/>
                <w:sz w:val="18"/>
              </w:rPr>
            </w:pPr>
            <w:r>
              <w:rPr>
                <w:b/>
                <w:color w:val="FF0000"/>
                <w:spacing w:val="-2"/>
                <w:sz w:val="18"/>
              </w:rPr>
              <w:t>Advertencia</w:t>
            </w:r>
          </w:p>
        </w:tc>
      </w:tr>
      <w:tr>
        <w:trPr>
          <w:trHeight w:val="1657" w:hRule="atLeast"/>
        </w:trPr>
        <w:tc>
          <w:tcPr>
            <w:tcW w:w="8932" w:type="dxa"/>
          </w:tcPr>
          <w:p>
            <w:pPr>
              <w:pStyle w:val="TableParagraph"/>
              <w:spacing w:before="1"/>
              <w:ind w:left="141" w:right="95"/>
              <w:jc w:val="both"/>
              <w:rPr>
                <w:sz w:val="18"/>
              </w:rPr>
            </w:pPr>
            <w:r>
              <w:rPr>
                <w:color w:val="FF0000"/>
                <w:sz w:val="18"/>
              </w:rPr>
              <w:t>Este</w:t>
            </w:r>
            <w:r>
              <w:rPr>
                <w:color w:val="FF0000"/>
                <w:spacing w:val="-2"/>
                <w:sz w:val="18"/>
              </w:rPr>
              <w:t> </w:t>
            </w:r>
            <w:r>
              <w:rPr>
                <w:color w:val="FF0000"/>
                <w:sz w:val="18"/>
              </w:rPr>
              <w:t>anexo</w:t>
            </w:r>
            <w:r>
              <w:rPr>
                <w:color w:val="FF0000"/>
                <w:spacing w:val="-1"/>
                <w:sz w:val="18"/>
              </w:rPr>
              <w:t> </w:t>
            </w:r>
            <w:r>
              <w:rPr>
                <w:color w:val="FF0000"/>
                <w:sz w:val="18"/>
              </w:rPr>
              <w:t>únicamente</w:t>
            </w:r>
            <w:r>
              <w:rPr>
                <w:color w:val="FF0000"/>
                <w:spacing w:val="-2"/>
                <w:sz w:val="18"/>
              </w:rPr>
              <w:t> </w:t>
            </w:r>
            <w:r>
              <w:rPr>
                <w:color w:val="FF0000"/>
                <w:sz w:val="18"/>
              </w:rPr>
              <w:t>es</w:t>
            </w:r>
            <w:r>
              <w:rPr>
                <w:color w:val="FF0000"/>
                <w:spacing w:val="-1"/>
                <w:sz w:val="18"/>
              </w:rPr>
              <w:t> </w:t>
            </w:r>
            <w:r>
              <w:rPr>
                <w:color w:val="FF0000"/>
                <w:sz w:val="18"/>
              </w:rPr>
              <w:t>presentado</w:t>
            </w:r>
            <w:r>
              <w:rPr>
                <w:color w:val="FF0000"/>
                <w:spacing w:val="-2"/>
                <w:sz w:val="18"/>
              </w:rPr>
              <w:t> </w:t>
            </w:r>
            <w:r>
              <w:rPr>
                <w:color w:val="FF0000"/>
                <w:sz w:val="18"/>
              </w:rPr>
              <w:t>por</w:t>
            </w:r>
            <w:r>
              <w:rPr>
                <w:color w:val="FF0000"/>
                <w:spacing w:val="-2"/>
                <w:sz w:val="18"/>
              </w:rPr>
              <w:t> </w:t>
            </w:r>
            <w:r>
              <w:rPr>
                <w:color w:val="FF0000"/>
                <w:sz w:val="18"/>
              </w:rPr>
              <w:t>los</w:t>
            </w:r>
            <w:r>
              <w:rPr>
                <w:color w:val="FF0000"/>
                <w:spacing w:val="-1"/>
                <w:sz w:val="18"/>
              </w:rPr>
              <w:t> </w:t>
            </w:r>
            <w:r>
              <w:rPr>
                <w:color w:val="FF0000"/>
                <w:sz w:val="18"/>
              </w:rPr>
              <w:t>postores que,</w:t>
            </w:r>
            <w:r>
              <w:rPr>
                <w:color w:val="FF0000"/>
                <w:spacing w:val="-3"/>
                <w:sz w:val="18"/>
              </w:rPr>
              <w:t> </w:t>
            </w:r>
            <w:r>
              <w:rPr>
                <w:color w:val="FF0000"/>
                <w:sz w:val="18"/>
              </w:rPr>
              <w:t>si</w:t>
            </w:r>
            <w:r>
              <w:rPr>
                <w:color w:val="FF0000"/>
                <w:spacing w:val="-2"/>
                <w:sz w:val="18"/>
              </w:rPr>
              <w:t> </w:t>
            </w:r>
            <w:r>
              <w:rPr>
                <w:color w:val="FF0000"/>
                <w:sz w:val="18"/>
              </w:rPr>
              <w:t>bien</w:t>
            </w:r>
            <w:r>
              <w:rPr>
                <w:color w:val="FF0000"/>
                <w:spacing w:val="-2"/>
                <w:sz w:val="18"/>
              </w:rPr>
              <w:t> </w:t>
            </w:r>
            <w:r>
              <w:rPr>
                <w:color w:val="FF0000"/>
                <w:sz w:val="18"/>
              </w:rPr>
              <w:t>son</w:t>
            </w:r>
            <w:r>
              <w:rPr>
                <w:color w:val="FF0000"/>
                <w:spacing w:val="-2"/>
                <w:sz w:val="18"/>
              </w:rPr>
              <w:t> </w:t>
            </w:r>
            <w:r>
              <w:rPr>
                <w:color w:val="FF0000"/>
                <w:sz w:val="18"/>
              </w:rPr>
              <w:t>parientes</w:t>
            </w:r>
            <w:r>
              <w:rPr>
                <w:color w:val="FF0000"/>
                <w:spacing w:val="-1"/>
                <w:sz w:val="18"/>
              </w:rPr>
              <w:t> </w:t>
            </w:r>
            <w:r>
              <w:rPr>
                <w:color w:val="FF0000"/>
                <w:sz w:val="18"/>
              </w:rPr>
              <w:t>de</w:t>
            </w:r>
            <w:r>
              <w:rPr>
                <w:color w:val="FF0000"/>
                <w:spacing w:val="-2"/>
                <w:sz w:val="18"/>
              </w:rPr>
              <w:t> </w:t>
            </w:r>
            <w:r>
              <w:rPr>
                <w:color w:val="FF0000"/>
                <w:sz w:val="18"/>
              </w:rPr>
              <w:t>los</w:t>
            </w:r>
            <w:r>
              <w:rPr>
                <w:color w:val="FF0000"/>
                <w:spacing w:val="-1"/>
                <w:sz w:val="18"/>
              </w:rPr>
              <w:t> </w:t>
            </w:r>
            <w:r>
              <w:rPr>
                <w:color w:val="FF0000"/>
                <w:sz w:val="18"/>
              </w:rPr>
              <w:t>impedidos</w:t>
            </w:r>
            <w:r>
              <w:rPr>
                <w:color w:val="FF0000"/>
                <w:spacing w:val="-1"/>
                <w:sz w:val="18"/>
              </w:rPr>
              <w:t> </w:t>
            </w:r>
            <w:r>
              <w:rPr>
                <w:color w:val="FF0000"/>
                <w:sz w:val="18"/>
              </w:rPr>
              <w:t>referidos en el inciso 1 del numeral 30.1 del artículo 30 de la Ley N° 32069, Ley General de Contrataciones Públicas, no le son aplicables los impedimentos en razón de parentesco del inciso 2 del citado numeral, debido a que cumplen alguna de las siguientes condiciones: i) Han suscrito un contrato derivado de un procedimiento de selección competitivo o no competitivo o, ii) han ejecutado cuatro contratos menores en el mismo tipo de objeto al que postula. Para el caso de bienes y obras, el pariente debe haber ejecutado los contratos dentro de</w:t>
            </w:r>
            <w:r>
              <w:rPr>
                <w:color w:val="FF0000"/>
                <w:spacing w:val="40"/>
                <w:sz w:val="18"/>
              </w:rPr>
              <w:t> </w:t>
            </w:r>
            <w:r>
              <w:rPr>
                <w:color w:val="FF0000"/>
                <w:sz w:val="18"/>
              </w:rPr>
              <w:t>los</w:t>
            </w:r>
            <w:r>
              <w:rPr>
                <w:color w:val="FF0000"/>
                <w:spacing w:val="40"/>
                <w:sz w:val="18"/>
              </w:rPr>
              <w:t> </w:t>
            </w:r>
            <w:r>
              <w:rPr>
                <w:color w:val="FF0000"/>
                <w:sz w:val="18"/>
              </w:rPr>
              <w:t>dos</w:t>
            </w:r>
            <w:r>
              <w:rPr>
                <w:color w:val="FF0000"/>
                <w:spacing w:val="40"/>
                <w:sz w:val="18"/>
              </w:rPr>
              <w:t> </w:t>
            </w:r>
            <w:r>
              <w:rPr>
                <w:color w:val="FF0000"/>
                <w:sz w:val="18"/>
              </w:rPr>
              <w:t>años</w:t>
            </w:r>
            <w:r>
              <w:rPr>
                <w:color w:val="FF0000"/>
                <w:spacing w:val="40"/>
                <w:sz w:val="18"/>
              </w:rPr>
              <w:t> </w:t>
            </w:r>
            <w:r>
              <w:rPr>
                <w:color w:val="FF0000"/>
                <w:sz w:val="18"/>
              </w:rPr>
              <w:t>previos</w:t>
            </w:r>
            <w:r>
              <w:rPr>
                <w:color w:val="FF0000"/>
                <w:spacing w:val="40"/>
                <w:sz w:val="18"/>
              </w:rPr>
              <w:t> </w:t>
            </w:r>
            <w:r>
              <w:rPr>
                <w:color w:val="FF0000"/>
                <w:sz w:val="18"/>
              </w:rPr>
              <w:t>a</w:t>
            </w:r>
            <w:r>
              <w:rPr>
                <w:color w:val="FF0000"/>
                <w:spacing w:val="40"/>
                <w:sz w:val="18"/>
              </w:rPr>
              <w:t> </w:t>
            </w:r>
            <w:r>
              <w:rPr>
                <w:color w:val="FF0000"/>
                <w:sz w:val="18"/>
              </w:rPr>
              <w:t>la</w:t>
            </w:r>
            <w:r>
              <w:rPr>
                <w:color w:val="FF0000"/>
                <w:spacing w:val="40"/>
                <w:sz w:val="18"/>
              </w:rPr>
              <w:t> </w:t>
            </w:r>
            <w:r>
              <w:rPr>
                <w:color w:val="FF0000"/>
                <w:sz w:val="18"/>
              </w:rPr>
              <w:t>convocatoria</w:t>
            </w:r>
            <w:r>
              <w:rPr>
                <w:color w:val="FF0000"/>
                <w:spacing w:val="40"/>
                <w:sz w:val="18"/>
              </w:rPr>
              <w:t> </w:t>
            </w:r>
            <w:r>
              <w:rPr>
                <w:color w:val="FF0000"/>
                <w:sz w:val="18"/>
              </w:rPr>
              <w:t>del</w:t>
            </w:r>
            <w:r>
              <w:rPr>
                <w:color w:val="FF0000"/>
                <w:spacing w:val="40"/>
                <w:sz w:val="18"/>
              </w:rPr>
              <w:t> </w:t>
            </w:r>
            <w:r>
              <w:rPr>
                <w:color w:val="FF0000"/>
                <w:sz w:val="18"/>
              </w:rPr>
              <w:t>procedimiento</w:t>
            </w:r>
            <w:r>
              <w:rPr>
                <w:color w:val="FF0000"/>
                <w:spacing w:val="40"/>
                <w:sz w:val="18"/>
              </w:rPr>
              <w:t> </w:t>
            </w:r>
            <w:r>
              <w:rPr>
                <w:color w:val="FF0000"/>
                <w:sz w:val="18"/>
              </w:rPr>
              <w:t>de</w:t>
            </w:r>
            <w:r>
              <w:rPr>
                <w:color w:val="FF0000"/>
                <w:spacing w:val="40"/>
                <w:sz w:val="18"/>
              </w:rPr>
              <w:t> </w:t>
            </w:r>
            <w:r>
              <w:rPr>
                <w:color w:val="FF0000"/>
                <w:sz w:val="18"/>
              </w:rPr>
              <w:t>selección,</w:t>
            </w:r>
            <w:r>
              <w:rPr>
                <w:color w:val="FF0000"/>
                <w:spacing w:val="39"/>
                <w:sz w:val="18"/>
              </w:rPr>
              <w:t> </w:t>
            </w:r>
            <w:r>
              <w:rPr>
                <w:color w:val="FF0000"/>
                <w:sz w:val="18"/>
              </w:rPr>
              <w:t>contratación</w:t>
            </w:r>
            <w:r>
              <w:rPr>
                <w:color w:val="FF0000"/>
                <w:spacing w:val="40"/>
                <w:sz w:val="18"/>
              </w:rPr>
              <w:t> </w:t>
            </w:r>
            <w:r>
              <w:rPr>
                <w:color w:val="FF0000"/>
                <w:sz w:val="18"/>
              </w:rPr>
              <w:t>directa</w:t>
            </w:r>
            <w:r>
              <w:rPr>
                <w:color w:val="FF0000"/>
                <w:spacing w:val="40"/>
                <w:sz w:val="18"/>
              </w:rPr>
              <w:t> </w:t>
            </w:r>
            <w:r>
              <w:rPr>
                <w:color w:val="FF0000"/>
                <w:sz w:val="18"/>
              </w:rPr>
              <w:t>o</w:t>
            </w:r>
            <w:r>
              <w:rPr>
                <w:color w:val="FF0000"/>
                <w:spacing w:val="40"/>
                <w:sz w:val="18"/>
              </w:rPr>
              <w:t> </w:t>
            </w:r>
            <w:r>
              <w:rPr>
                <w:color w:val="FF0000"/>
                <w:sz w:val="18"/>
              </w:rPr>
              <w:t>a</w:t>
            </w:r>
            <w:r>
              <w:rPr>
                <w:color w:val="FF0000"/>
                <w:spacing w:val="39"/>
                <w:sz w:val="18"/>
              </w:rPr>
              <w:t> </w:t>
            </w:r>
            <w:r>
              <w:rPr>
                <w:color w:val="FF0000"/>
                <w:sz w:val="18"/>
              </w:rPr>
              <w:t>la</w:t>
            </w:r>
          </w:p>
          <w:p>
            <w:pPr>
              <w:pStyle w:val="TableParagraph"/>
              <w:spacing w:line="188" w:lineRule="exact"/>
              <w:ind w:left="141"/>
              <w:jc w:val="both"/>
              <w:rPr>
                <w:sz w:val="18"/>
              </w:rPr>
            </w:pPr>
            <w:r>
              <w:rPr>
                <w:color w:val="FF0000"/>
                <w:sz w:val="18"/>
              </w:rPr>
              <w:t>adjudicación</w:t>
            </w:r>
            <w:r>
              <w:rPr>
                <w:color w:val="FF0000"/>
                <w:spacing w:val="-4"/>
                <w:sz w:val="18"/>
              </w:rPr>
              <w:t> </w:t>
            </w:r>
            <w:r>
              <w:rPr>
                <w:color w:val="FF0000"/>
                <w:sz w:val="18"/>
              </w:rPr>
              <w:t>de</w:t>
            </w:r>
            <w:r>
              <w:rPr>
                <w:color w:val="FF0000"/>
                <w:spacing w:val="-3"/>
                <w:sz w:val="18"/>
              </w:rPr>
              <w:t> </w:t>
            </w:r>
            <w:r>
              <w:rPr>
                <w:color w:val="FF0000"/>
                <w:sz w:val="18"/>
              </w:rPr>
              <w:t>un</w:t>
            </w:r>
            <w:r>
              <w:rPr>
                <w:color w:val="FF0000"/>
                <w:spacing w:val="-4"/>
                <w:sz w:val="18"/>
              </w:rPr>
              <w:t> </w:t>
            </w:r>
            <w:r>
              <w:rPr>
                <w:color w:val="FF0000"/>
                <w:sz w:val="18"/>
              </w:rPr>
              <w:t>contrato</w:t>
            </w:r>
            <w:r>
              <w:rPr>
                <w:color w:val="FF0000"/>
                <w:spacing w:val="-3"/>
                <w:sz w:val="18"/>
              </w:rPr>
              <w:t> </w:t>
            </w:r>
            <w:r>
              <w:rPr>
                <w:color w:val="FF0000"/>
                <w:spacing w:val="-2"/>
                <w:sz w:val="18"/>
              </w:rPr>
              <w:t>menor.</w:t>
            </w:r>
          </w:p>
        </w:tc>
      </w:tr>
    </w:tbl>
    <w:p>
      <w:pPr>
        <w:pStyle w:val="BodyText"/>
        <w:spacing w:before="10"/>
      </w:pPr>
    </w:p>
    <w:p>
      <w:pPr>
        <w:spacing w:before="1"/>
        <w:ind w:left="267" w:right="940" w:firstLine="0"/>
        <w:jc w:val="center"/>
        <w:rPr>
          <w:sz w:val="13"/>
        </w:rPr>
      </w:pPr>
      <w:r>
        <w:rPr>
          <w:b/>
          <w:sz w:val="20"/>
        </w:rPr>
        <w:t>ANEXO</w:t>
      </w:r>
      <w:r>
        <w:rPr>
          <w:b/>
          <w:spacing w:val="-6"/>
          <w:sz w:val="20"/>
        </w:rPr>
        <w:t> </w:t>
      </w:r>
      <w:r>
        <w:rPr>
          <w:b/>
          <w:sz w:val="20"/>
        </w:rPr>
        <w:t>Nº</w:t>
      </w:r>
      <w:r>
        <w:rPr>
          <w:b/>
          <w:spacing w:val="-5"/>
          <w:sz w:val="20"/>
        </w:rPr>
        <w:t> 5</w:t>
      </w:r>
      <w:hyperlink w:history="true" w:anchor="_bookmark56">
        <w:r>
          <w:rPr>
            <w:spacing w:val="-5"/>
            <w:position w:val="6"/>
            <w:sz w:val="13"/>
          </w:rPr>
          <w:t>57</w:t>
        </w:r>
      </w:hyperlink>
    </w:p>
    <w:p>
      <w:pPr>
        <w:pStyle w:val="BodyText"/>
        <w:spacing w:before="75"/>
      </w:pPr>
    </w:p>
    <w:p>
      <w:pPr>
        <w:pStyle w:val="Heading2"/>
        <w:ind w:left="267" w:right="889"/>
        <w:jc w:val="center"/>
      </w:pPr>
      <w:r>
        <w:rPr/>
        <w:t>DECLARACIÓN</w:t>
      </w:r>
      <w:r>
        <w:rPr>
          <w:spacing w:val="-11"/>
        </w:rPr>
        <w:t> </w:t>
      </w:r>
      <w:r>
        <w:rPr/>
        <w:t>JURADA</w:t>
      </w:r>
      <w:r>
        <w:rPr>
          <w:spacing w:val="-7"/>
        </w:rPr>
        <w:t> </w:t>
      </w:r>
      <w:r>
        <w:rPr/>
        <w:t>DE</w:t>
      </w:r>
      <w:r>
        <w:rPr>
          <w:spacing w:val="-9"/>
        </w:rPr>
        <w:t> </w:t>
      </w:r>
      <w:r>
        <w:rPr/>
        <w:t>DESAFECTACIÓN</w:t>
      </w:r>
      <w:r>
        <w:rPr>
          <w:spacing w:val="-9"/>
        </w:rPr>
        <w:t> </w:t>
      </w:r>
      <w:r>
        <w:rPr/>
        <w:t>DE</w:t>
      </w:r>
      <w:r>
        <w:rPr>
          <w:spacing w:val="-7"/>
        </w:rPr>
        <w:t> </w:t>
      </w:r>
      <w:r>
        <w:rPr/>
        <w:t>IMPEDIMENTO</w:t>
      </w:r>
      <w:r>
        <w:rPr>
          <w:spacing w:val="-3"/>
        </w:rPr>
        <w:t> </w:t>
      </w:r>
      <w:r>
        <w:rPr/>
        <w:t>–</w:t>
      </w:r>
      <w:r>
        <w:rPr>
          <w:spacing w:val="-9"/>
        </w:rPr>
        <w:t> </w:t>
      </w:r>
      <w:r>
        <w:rPr/>
        <w:t>PERSONA</w:t>
      </w:r>
      <w:r>
        <w:rPr>
          <w:spacing w:val="-8"/>
        </w:rPr>
        <w:t> </w:t>
      </w:r>
      <w:r>
        <w:rPr>
          <w:spacing w:val="-2"/>
        </w:rPr>
        <w:t>NATURAL</w:t>
      </w:r>
    </w:p>
    <w:p>
      <w:pPr>
        <w:pStyle w:val="BodyText"/>
        <w:spacing w:before="23"/>
        <w:rPr>
          <w:b/>
        </w:rPr>
      </w:pPr>
    </w:p>
    <w:p>
      <w:pPr>
        <w:pStyle w:val="BodyText"/>
        <w:ind w:left="158"/>
      </w:pPr>
      <w:r>
        <w:rPr>
          <w:spacing w:val="-2"/>
        </w:rPr>
        <w:t>Señores</w:t>
      </w:r>
    </w:p>
    <w:p>
      <w:pPr>
        <w:pStyle w:val="Heading2"/>
      </w:pPr>
      <w:r>
        <w:rPr>
          <w:spacing w:val="-2"/>
        </w:rPr>
        <w:t>EVALUADORES</w:t>
      </w:r>
    </w:p>
    <w:p>
      <w:pPr>
        <w:spacing w:before="1"/>
        <w:ind w:left="158" w:right="0" w:firstLine="0"/>
        <w:jc w:val="left"/>
        <w:rPr>
          <w:sz w:val="20"/>
        </w:rPr>
      </w:pP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w:t>
      </w:r>
      <w:r>
        <w:rPr>
          <w:b/>
          <w:sz w:val="20"/>
          <w:u w:val="single"/>
        </w:rPr>
        <w:t>PROCEDIMIENTO DE SELECCIÓN</w:t>
      </w:r>
      <w:r>
        <w:rPr>
          <w:sz w:val="20"/>
          <w:u w:val="none"/>
        </w:rPr>
        <w:t>]</w:t>
      </w:r>
    </w:p>
    <w:p>
      <w:pPr>
        <w:pStyle w:val="BodyText"/>
        <w:spacing w:line="228" w:lineRule="exact"/>
        <w:ind w:left="158"/>
      </w:pPr>
      <w:r>
        <w:rPr/>
        <w:t>Presente.</w:t>
      </w:r>
      <w:r>
        <w:rPr>
          <w:spacing w:val="-11"/>
        </w:rPr>
        <w:t> </w:t>
      </w:r>
      <w:r>
        <w:rPr>
          <w:spacing w:val="-10"/>
        </w:rPr>
        <w:t>-</w:t>
      </w:r>
    </w:p>
    <w:p>
      <w:pPr>
        <w:pStyle w:val="BodyText"/>
      </w:pPr>
    </w:p>
    <w:p>
      <w:pPr>
        <w:spacing w:before="0"/>
        <w:ind w:left="158" w:right="0" w:firstLine="0"/>
        <w:jc w:val="left"/>
        <w:rPr>
          <w:sz w:val="20"/>
        </w:rPr>
      </w:pPr>
      <w:r>
        <w:rPr>
          <w:sz w:val="20"/>
        </w:rPr>
        <w:t>El</w:t>
      </w:r>
      <w:r>
        <w:rPr>
          <w:spacing w:val="11"/>
          <w:sz w:val="20"/>
        </w:rPr>
        <w:t> </w:t>
      </w:r>
      <w:r>
        <w:rPr>
          <w:sz w:val="20"/>
        </w:rPr>
        <w:t>que</w:t>
      </w:r>
      <w:r>
        <w:rPr>
          <w:spacing w:val="12"/>
          <w:sz w:val="20"/>
        </w:rPr>
        <w:t> </w:t>
      </w:r>
      <w:r>
        <w:rPr>
          <w:sz w:val="20"/>
        </w:rPr>
        <w:t>suscribe,</w:t>
      </w:r>
      <w:r>
        <w:rPr>
          <w:spacing w:val="12"/>
          <w:sz w:val="20"/>
        </w:rPr>
        <w:t> </w:t>
      </w:r>
      <w:r>
        <w:rPr>
          <w:b/>
          <w:sz w:val="20"/>
          <w:u w:val="single"/>
        </w:rPr>
        <w:t>[CONSIGNAR</w:t>
      </w:r>
      <w:r>
        <w:rPr>
          <w:b/>
          <w:spacing w:val="13"/>
          <w:sz w:val="20"/>
          <w:u w:val="single"/>
        </w:rPr>
        <w:t> </w:t>
      </w:r>
      <w:r>
        <w:rPr>
          <w:b/>
          <w:sz w:val="20"/>
          <w:u w:val="single"/>
        </w:rPr>
        <w:t>NOMBRE(S)</w:t>
      </w:r>
      <w:r>
        <w:rPr>
          <w:b/>
          <w:spacing w:val="14"/>
          <w:sz w:val="20"/>
          <w:u w:val="single"/>
        </w:rPr>
        <w:t> </w:t>
      </w:r>
      <w:r>
        <w:rPr>
          <w:b/>
          <w:sz w:val="20"/>
          <w:u w:val="single"/>
        </w:rPr>
        <w:t>Y</w:t>
      </w:r>
      <w:r>
        <w:rPr>
          <w:b/>
          <w:spacing w:val="13"/>
          <w:sz w:val="20"/>
          <w:u w:val="single"/>
        </w:rPr>
        <w:t> </w:t>
      </w:r>
      <w:r>
        <w:rPr>
          <w:b/>
          <w:sz w:val="20"/>
          <w:u w:val="single"/>
        </w:rPr>
        <w:t>APELLIDOS</w:t>
      </w:r>
      <w:r>
        <w:rPr>
          <w:b/>
          <w:spacing w:val="10"/>
          <w:sz w:val="20"/>
          <w:u w:val="single"/>
        </w:rPr>
        <w:t> </w:t>
      </w:r>
      <w:r>
        <w:rPr>
          <w:b/>
          <w:sz w:val="20"/>
          <w:u w:val="single"/>
        </w:rPr>
        <w:t>COMPLETOS]</w:t>
      </w:r>
      <w:r>
        <w:rPr>
          <w:sz w:val="20"/>
          <w:u w:val="none"/>
        </w:rPr>
        <w:t>,</w:t>
      </w:r>
      <w:r>
        <w:rPr>
          <w:spacing w:val="13"/>
          <w:sz w:val="20"/>
          <w:u w:val="none"/>
        </w:rPr>
        <w:t> </w:t>
      </w:r>
      <w:r>
        <w:rPr>
          <w:sz w:val="20"/>
          <w:u w:val="none"/>
        </w:rPr>
        <w:t>postor</w:t>
      </w:r>
      <w:r>
        <w:rPr>
          <w:spacing w:val="13"/>
          <w:sz w:val="20"/>
          <w:u w:val="none"/>
        </w:rPr>
        <w:t> </w:t>
      </w:r>
      <w:r>
        <w:rPr>
          <w:sz w:val="20"/>
          <w:u w:val="none"/>
        </w:rPr>
        <w:t>identificado</w:t>
      </w:r>
      <w:r>
        <w:rPr>
          <w:spacing w:val="13"/>
          <w:sz w:val="20"/>
          <w:u w:val="none"/>
        </w:rPr>
        <w:t> </w:t>
      </w:r>
      <w:r>
        <w:rPr>
          <w:spacing w:val="-5"/>
          <w:sz w:val="20"/>
          <w:u w:val="none"/>
        </w:rPr>
        <w:t>con</w:t>
      </w:r>
    </w:p>
    <w:p>
      <w:pPr>
        <w:pStyle w:val="Heading2"/>
        <w:spacing w:before="1"/>
      </w:pPr>
      <w:r>
        <w:rPr>
          <w:u w:val="single"/>
        </w:rPr>
        <w:t>[CONSIGNAR</w:t>
      </w:r>
      <w:r>
        <w:rPr>
          <w:spacing w:val="30"/>
          <w:u w:val="single"/>
        </w:rPr>
        <w:t>  </w:t>
      </w:r>
      <w:r>
        <w:rPr>
          <w:u w:val="single"/>
        </w:rPr>
        <w:t>TIPO</w:t>
      </w:r>
      <w:r>
        <w:rPr>
          <w:spacing w:val="31"/>
          <w:u w:val="single"/>
        </w:rPr>
        <w:t>  </w:t>
      </w:r>
      <w:r>
        <w:rPr>
          <w:u w:val="single"/>
        </w:rPr>
        <w:t>DE</w:t>
      </w:r>
      <w:r>
        <w:rPr>
          <w:spacing w:val="31"/>
          <w:u w:val="single"/>
        </w:rPr>
        <w:t>  </w:t>
      </w:r>
      <w:r>
        <w:rPr>
          <w:u w:val="single"/>
        </w:rPr>
        <w:t>DOCUMENTO</w:t>
      </w:r>
      <w:r>
        <w:rPr>
          <w:spacing w:val="31"/>
          <w:u w:val="single"/>
        </w:rPr>
        <w:t>  </w:t>
      </w:r>
      <w:r>
        <w:rPr>
          <w:u w:val="single"/>
        </w:rPr>
        <w:t>DE</w:t>
      </w:r>
      <w:r>
        <w:rPr>
          <w:spacing w:val="30"/>
          <w:u w:val="single"/>
        </w:rPr>
        <w:t>  </w:t>
      </w:r>
      <w:r>
        <w:rPr>
          <w:u w:val="single"/>
        </w:rPr>
        <w:t>IDENTIDAD]</w:t>
      </w:r>
      <w:r>
        <w:rPr>
          <w:spacing w:val="33"/>
          <w:u w:val="none"/>
        </w:rPr>
        <w:t>  </w:t>
      </w:r>
      <w:r>
        <w:rPr>
          <w:b w:val="0"/>
          <w:u w:val="none"/>
        </w:rPr>
        <w:t>N°</w:t>
      </w:r>
      <w:r>
        <w:rPr>
          <w:b w:val="0"/>
          <w:spacing w:val="30"/>
          <w:u w:val="none"/>
        </w:rPr>
        <w:t>  </w:t>
      </w:r>
      <w:r>
        <w:rPr>
          <w:u w:val="single"/>
        </w:rPr>
        <w:t>[CONSIGNAR</w:t>
      </w:r>
      <w:r>
        <w:rPr>
          <w:spacing w:val="31"/>
          <w:u w:val="single"/>
        </w:rPr>
        <w:t>  </w:t>
      </w:r>
      <w:r>
        <w:rPr>
          <w:u w:val="single"/>
        </w:rPr>
        <w:t>NÚMERO</w:t>
      </w:r>
      <w:r>
        <w:rPr>
          <w:spacing w:val="31"/>
          <w:u w:val="single"/>
        </w:rPr>
        <w:t>  </w:t>
      </w:r>
      <w:r>
        <w:rPr>
          <w:spacing w:val="-5"/>
          <w:u w:val="single"/>
        </w:rPr>
        <w:t>DE</w:t>
      </w:r>
    </w:p>
    <w:p>
      <w:pPr>
        <w:spacing w:before="0"/>
        <w:ind w:left="158" w:right="834" w:firstLine="0"/>
        <w:jc w:val="both"/>
        <w:rPr>
          <w:sz w:val="20"/>
        </w:rPr>
      </w:pPr>
      <w:r>
        <w:rPr/>
        <mc:AlternateContent>
          <mc:Choice Requires="wps">
            <w:drawing>
              <wp:anchor distT="0" distB="0" distL="0" distR="0" allowOverlap="1" layoutInCell="1" locked="0" behindDoc="0" simplePos="0" relativeHeight="15817728">
                <wp:simplePos x="0" y="0"/>
                <wp:positionH relativeFrom="page">
                  <wp:posOffset>2839847</wp:posOffset>
                </wp:positionH>
                <wp:positionV relativeFrom="paragraph">
                  <wp:posOffset>133231</wp:posOffset>
                </wp:positionV>
                <wp:extent cx="3823335" cy="13970"/>
                <wp:effectExtent l="0" t="0" r="0" b="0"/>
                <wp:wrapNone/>
                <wp:docPr id="336" name="Graphic 336"/>
                <wp:cNvGraphicFramePr>
                  <a:graphicFrameLocks/>
                </wp:cNvGraphicFramePr>
                <a:graphic>
                  <a:graphicData uri="http://schemas.microsoft.com/office/word/2010/wordprocessingShape">
                    <wps:wsp>
                      <wps:cNvPr id="336" name="Graphic 336"/>
                      <wps:cNvSpPr/>
                      <wps:spPr>
                        <a:xfrm>
                          <a:off x="0" y="0"/>
                          <a:ext cx="3823335" cy="13970"/>
                        </a:xfrm>
                        <a:custGeom>
                          <a:avLst/>
                          <a:gdLst/>
                          <a:ahLst/>
                          <a:cxnLst/>
                          <a:rect l="l" t="t" r="r" b="b"/>
                          <a:pathLst>
                            <a:path w="3823335" h="13970">
                              <a:moveTo>
                                <a:pt x="3822827" y="0"/>
                              </a:moveTo>
                              <a:lnTo>
                                <a:pt x="0" y="0"/>
                              </a:lnTo>
                              <a:lnTo>
                                <a:pt x="0" y="13715"/>
                              </a:lnTo>
                              <a:lnTo>
                                <a:pt x="3822827" y="13715"/>
                              </a:lnTo>
                              <a:lnTo>
                                <a:pt x="38228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3.610001pt;margin-top:10.490698pt;width:301.01pt;height:1.08pt;mso-position-horizontal-relative:page;mso-position-vertical-relative:paragraph;z-index:15817728" id="docshape336"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818240">
                <wp:simplePos x="0" y="0"/>
                <wp:positionH relativeFrom="page">
                  <wp:posOffset>900988</wp:posOffset>
                </wp:positionH>
                <wp:positionV relativeFrom="paragraph">
                  <wp:posOffset>279535</wp:posOffset>
                </wp:positionV>
                <wp:extent cx="5761990" cy="13970"/>
                <wp:effectExtent l="0" t="0" r="0" b="0"/>
                <wp:wrapNone/>
                <wp:docPr id="337" name="Graphic 337"/>
                <wp:cNvGraphicFramePr>
                  <a:graphicFrameLocks/>
                </wp:cNvGraphicFramePr>
                <a:graphic>
                  <a:graphicData uri="http://schemas.microsoft.com/office/word/2010/wordprocessingShape">
                    <wps:wsp>
                      <wps:cNvPr id="337" name="Graphic 337"/>
                      <wps:cNvSpPr/>
                      <wps:spPr>
                        <a:xfrm>
                          <a:off x="0" y="0"/>
                          <a:ext cx="5761990" cy="13970"/>
                        </a:xfrm>
                        <a:custGeom>
                          <a:avLst/>
                          <a:gdLst/>
                          <a:ahLst/>
                          <a:cxnLst/>
                          <a:rect l="l" t="t" r="r" b="b"/>
                          <a:pathLst>
                            <a:path w="5761990" h="13970">
                              <a:moveTo>
                                <a:pt x="5761558" y="0"/>
                              </a:moveTo>
                              <a:lnTo>
                                <a:pt x="4363796" y="0"/>
                              </a:lnTo>
                              <a:lnTo>
                                <a:pt x="4304411" y="0"/>
                              </a:lnTo>
                              <a:lnTo>
                                <a:pt x="0" y="0"/>
                              </a:lnTo>
                              <a:lnTo>
                                <a:pt x="0" y="13716"/>
                              </a:lnTo>
                              <a:lnTo>
                                <a:pt x="4304360" y="13716"/>
                              </a:lnTo>
                              <a:lnTo>
                                <a:pt x="4363796" y="13716"/>
                              </a:lnTo>
                              <a:lnTo>
                                <a:pt x="5761558" y="13716"/>
                              </a:lnTo>
                              <a:lnTo>
                                <a:pt x="5761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944pt;margin-top:22.010675pt;width:453.7pt;height:1.1pt;mso-position-horizontal-relative:page;mso-position-vertical-relative:paragraph;z-index:15818240" id="docshape337" coordorigin="1419,440" coordsize="9074,22" path="m10492,440l8291,440,8197,440,1419,440,1419,462,8197,462,8291,462,10492,462,10492,440xe" filled="true" fillcolor="#000000" stroked="false">
                <v:path arrowok="t"/>
                <v:fill type="solid"/>
                <w10:wrap type="none"/>
              </v:shape>
            </w:pict>
          </mc:Fallback>
        </mc:AlternateContent>
      </w:r>
      <w:r>
        <w:rPr>
          <w:b/>
          <w:sz w:val="20"/>
          <w:u w:val="single"/>
        </w:rPr>
        <w:t>DOCUMENTO DE IDENTIDAD]</w:t>
      </w:r>
      <w:r>
        <w:rPr>
          <w:sz w:val="20"/>
          <w:u w:val="none"/>
        </w:rPr>
        <w:t>, </w:t>
      </w:r>
      <w:r>
        <w:rPr>
          <w:b/>
          <w:sz w:val="20"/>
          <w:u w:val="none"/>
        </w:rPr>
        <w:t>declaro que tengo los siguientes parientes</w:t>
      </w:r>
      <w:hyperlink w:history="true" w:anchor="_bookmark57">
        <w:r>
          <w:rPr>
            <w:b/>
            <w:sz w:val="20"/>
            <w:u w:val="none"/>
            <w:vertAlign w:val="superscript"/>
          </w:rPr>
          <w:t>58</w:t>
        </w:r>
      </w:hyperlink>
      <w:r>
        <w:rPr>
          <w:b/>
          <w:sz w:val="20"/>
          <w:u w:val="none"/>
          <w:vertAlign w:val="baseline"/>
        </w:rPr>
        <w:t>, respecto de los cuales se configura el impedimento de carácter personal</w:t>
      </w:r>
      <w:hyperlink w:history="true" w:anchor="_bookmark58">
        <w:r>
          <w:rPr>
            <w:b/>
            <w:sz w:val="20"/>
            <w:u w:val="none"/>
            <w:vertAlign w:val="superscript"/>
          </w:rPr>
          <w:t>59</w:t>
        </w:r>
      </w:hyperlink>
      <w:r>
        <w:rPr>
          <w:b/>
          <w:sz w:val="20"/>
          <w:u w:val="none"/>
          <w:vertAlign w:val="baseline"/>
        </w:rPr>
        <w:t> del inciso 1 del numeral 30.1 del </w:t>
      </w:r>
      <w:r>
        <w:rPr>
          <w:b/>
          <w:sz w:val="20"/>
          <w:u w:val="single"/>
          <w:vertAlign w:val="baseline"/>
        </w:rPr>
        <w:t>artículo</w:t>
      </w:r>
      <w:r>
        <w:rPr>
          <w:b/>
          <w:spacing w:val="-5"/>
          <w:sz w:val="20"/>
          <w:u w:val="single"/>
          <w:vertAlign w:val="baseline"/>
        </w:rPr>
        <w:t> </w:t>
      </w:r>
      <w:r>
        <w:rPr>
          <w:b/>
          <w:sz w:val="20"/>
          <w:u w:val="single"/>
          <w:vertAlign w:val="baseline"/>
        </w:rPr>
        <w:t>30</w:t>
      </w:r>
      <w:r>
        <w:rPr>
          <w:b/>
          <w:spacing w:val="-8"/>
          <w:sz w:val="20"/>
          <w:u w:val="single"/>
          <w:vertAlign w:val="baseline"/>
        </w:rPr>
        <w:t> </w:t>
      </w:r>
      <w:r>
        <w:rPr>
          <w:b/>
          <w:sz w:val="20"/>
          <w:u w:val="single"/>
          <w:vertAlign w:val="baseline"/>
        </w:rPr>
        <w:t>de</w:t>
      </w:r>
      <w:r>
        <w:rPr>
          <w:b/>
          <w:spacing w:val="-8"/>
          <w:sz w:val="20"/>
          <w:u w:val="single"/>
          <w:vertAlign w:val="baseline"/>
        </w:rPr>
        <w:t> </w:t>
      </w:r>
      <w:r>
        <w:rPr>
          <w:b/>
          <w:sz w:val="20"/>
          <w:u w:val="single"/>
          <w:vertAlign w:val="baseline"/>
        </w:rPr>
        <w:t>la</w:t>
      </w:r>
      <w:r>
        <w:rPr>
          <w:b/>
          <w:spacing w:val="-8"/>
          <w:sz w:val="20"/>
          <w:u w:val="single"/>
          <w:vertAlign w:val="baseline"/>
        </w:rPr>
        <w:t> </w:t>
      </w:r>
      <w:r>
        <w:rPr>
          <w:b/>
          <w:sz w:val="20"/>
          <w:u w:val="single"/>
          <w:vertAlign w:val="baseline"/>
        </w:rPr>
        <w:t>Ley</w:t>
      </w:r>
      <w:r>
        <w:rPr>
          <w:b/>
          <w:spacing w:val="-8"/>
          <w:sz w:val="20"/>
          <w:u w:val="single"/>
          <w:vertAlign w:val="baseline"/>
        </w:rPr>
        <w:t> </w:t>
      </w:r>
      <w:r>
        <w:rPr>
          <w:b/>
          <w:sz w:val="20"/>
          <w:u w:val="single"/>
          <w:vertAlign w:val="baseline"/>
        </w:rPr>
        <w:t>N°</w:t>
      </w:r>
      <w:r>
        <w:rPr>
          <w:b/>
          <w:spacing w:val="-6"/>
          <w:sz w:val="20"/>
          <w:u w:val="single"/>
          <w:vertAlign w:val="baseline"/>
        </w:rPr>
        <w:t> </w:t>
      </w:r>
      <w:r>
        <w:rPr>
          <w:b/>
          <w:sz w:val="20"/>
          <w:u w:val="single"/>
          <w:vertAlign w:val="baseline"/>
        </w:rPr>
        <w:t>32069,</w:t>
      </w:r>
      <w:r>
        <w:rPr>
          <w:b/>
          <w:spacing w:val="-6"/>
          <w:sz w:val="20"/>
          <w:u w:val="single"/>
          <w:vertAlign w:val="baseline"/>
        </w:rPr>
        <w:t> </w:t>
      </w:r>
      <w:r>
        <w:rPr>
          <w:b/>
          <w:sz w:val="20"/>
          <w:u w:val="single"/>
          <w:vertAlign w:val="baseline"/>
        </w:rPr>
        <w:t>Ley</w:t>
      </w:r>
      <w:r>
        <w:rPr>
          <w:b/>
          <w:spacing w:val="-6"/>
          <w:sz w:val="20"/>
          <w:u w:val="single"/>
          <w:vertAlign w:val="baseline"/>
        </w:rPr>
        <w:t> </w:t>
      </w:r>
      <w:r>
        <w:rPr>
          <w:b/>
          <w:sz w:val="20"/>
          <w:u w:val="single"/>
          <w:vertAlign w:val="baseline"/>
        </w:rPr>
        <w:t>General</w:t>
      </w:r>
      <w:r>
        <w:rPr>
          <w:b/>
          <w:spacing w:val="-8"/>
          <w:sz w:val="20"/>
          <w:u w:val="single"/>
          <w:vertAlign w:val="baseline"/>
        </w:rPr>
        <w:t> </w:t>
      </w:r>
      <w:r>
        <w:rPr>
          <w:b/>
          <w:sz w:val="20"/>
          <w:u w:val="single"/>
          <w:vertAlign w:val="baseline"/>
        </w:rPr>
        <w:t>de</w:t>
      </w:r>
      <w:r>
        <w:rPr>
          <w:b/>
          <w:spacing w:val="-8"/>
          <w:sz w:val="20"/>
          <w:u w:val="single"/>
          <w:vertAlign w:val="baseline"/>
        </w:rPr>
        <w:t> </w:t>
      </w:r>
      <w:r>
        <w:rPr>
          <w:b/>
          <w:sz w:val="20"/>
          <w:u w:val="single"/>
          <w:vertAlign w:val="baseline"/>
        </w:rPr>
        <w:t>Contrataciones</w:t>
      </w:r>
      <w:r>
        <w:rPr>
          <w:b/>
          <w:spacing w:val="-6"/>
          <w:sz w:val="20"/>
          <w:u w:val="single"/>
          <w:vertAlign w:val="baseline"/>
        </w:rPr>
        <w:t> </w:t>
      </w:r>
      <w:r>
        <w:rPr>
          <w:b/>
          <w:sz w:val="20"/>
          <w:u w:val="single"/>
          <w:vertAlign w:val="baseline"/>
        </w:rPr>
        <w:t>Públicas,</w:t>
      </w:r>
      <w:r>
        <w:rPr>
          <w:b/>
          <w:spacing w:val="-2"/>
          <w:sz w:val="20"/>
          <w:u w:val="none"/>
          <w:vertAlign w:val="baseline"/>
        </w:rPr>
        <w:t> </w:t>
      </w:r>
      <w:r>
        <w:rPr>
          <w:sz w:val="20"/>
          <w:u w:val="none"/>
          <w:vertAlign w:val="baseline"/>
        </w:rPr>
        <w:t>de</w:t>
      </w:r>
      <w:r>
        <w:rPr>
          <w:spacing w:val="-6"/>
          <w:sz w:val="20"/>
          <w:u w:val="none"/>
          <w:vertAlign w:val="baseline"/>
        </w:rPr>
        <w:t> </w:t>
      </w:r>
      <w:r>
        <w:rPr>
          <w:sz w:val="20"/>
          <w:u w:val="none"/>
          <w:vertAlign w:val="baseline"/>
        </w:rPr>
        <w:t>acuerdo</w:t>
      </w:r>
      <w:r>
        <w:rPr>
          <w:spacing w:val="-6"/>
          <w:sz w:val="20"/>
          <w:u w:val="none"/>
          <w:vertAlign w:val="baseline"/>
        </w:rPr>
        <w:t> </w:t>
      </w:r>
      <w:r>
        <w:rPr>
          <w:sz w:val="20"/>
          <w:u w:val="none"/>
          <w:vertAlign w:val="baseline"/>
        </w:rPr>
        <w:t>a</w:t>
      </w:r>
      <w:r>
        <w:rPr>
          <w:spacing w:val="-6"/>
          <w:sz w:val="20"/>
          <w:u w:val="none"/>
          <w:vertAlign w:val="baseline"/>
        </w:rPr>
        <w:t> </w:t>
      </w:r>
      <w:r>
        <w:rPr>
          <w:sz w:val="20"/>
          <w:u w:val="none"/>
          <w:vertAlign w:val="baseline"/>
        </w:rPr>
        <w:t>lo</w:t>
      </w:r>
      <w:r>
        <w:rPr>
          <w:spacing w:val="-8"/>
          <w:sz w:val="20"/>
          <w:u w:val="none"/>
          <w:vertAlign w:val="baseline"/>
        </w:rPr>
        <w:t> </w:t>
      </w:r>
      <w:r>
        <w:rPr>
          <w:sz w:val="20"/>
          <w:u w:val="none"/>
          <w:vertAlign w:val="baseline"/>
        </w:rPr>
        <w:t>siguiente:</w:t>
      </w:r>
    </w:p>
    <w:p>
      <w:pPr>
        <w:pStyle w:val="BodyText"/>
        <w:spacing w:before="46"/>
      </w:pPr>
    </w:p>
    <w:p>
      <w:pPr>
        <w:pStyle w:val="ListParagraph"/>
        <w:numPr>
          <w:ilvl w:val="0"/>
          <w:numId w:val="51"/>
        </w:numPr>
        <w:tabs>
          <w:tab w:pos="929" w:val="left" w:leader="none"/>
        </w:tabs>
        <w:spacing w:line="240" w:lineRule="auto" w:before="1" w:after="0"/>
        <w:ind w:left="929" w:right="835" w:hanging="360"/>
        <w:jc w:val="both"/>
        <w:rPr>
          <w:b/>
          <w:sz w:val="20"/>
        </w:rPr>
      </w:pPr>
      <w:r>
        <w:rPr>
          <w:b/>
          <w:sz w:val="20"/>
        </w:rPr>
        <w:t>[</w:t>
      </w:r>
      <w:r>
        <w:rPr>
          <w:b/>
          <w:sz w:val="20"/>
          <w:u w:val="single"/>
        </w:rPr>
        <w:t>NOMBRE DEL PARIENTE 1</w:t>
      </w:r>
      <w:r>
        <w:rPr>
          <w:b/>
          <w:sz w:val="20"/>
          <w:u w:val="none"/>
        </w:rPr>
        <w:t>]</w:t>
      </w:r>
      <w:r>
        <w:rPr>
          <w:sz w:val="20"/>
          <w:u w:val="none"/>
        </w:rPr>
        <w:t>, identificado con </w:t>
      </w:r>
      <w:r>
        <w:rPr>
          <w:b/>
          <w:sz w:val="20"/>
          <w:u w:val="single"/>
        </w:rPr>
        <w:t>[CONSIGNAR TIPO DE DOCUMENTO DE</w:t>
      </w:r>
      <w:r>
        <w:rPr>
          <w:b/>
          <w:sz w:val="20"/>
          <w:u w:val="none"/>
        </w:rPr>
        <w:t> </w:t>
      </w:r>
      <w:r>
        <w:rPr>
          <w:b/>
          <w:sz w:val="20"/>
          <w:u w:val="single"/>
        </w:rPr>
        <w:t>IDENTIDAD]</w:t>
      </w:r>
      <w:r>
        <w:rPr>
          <w:b/>
          <w:spacing w:val="-1"/>
          <w:sz w:val="20"/>
          <w:u w:val="none"/>
        </w:rPr>
        <w:t> </w:t>
      </w:r>
      <w:r>
        <w:rPr>
          <w:sz w:val="20"/>
          <w:u w:val="none"/>
        </w:rPr>
        <w:t>N°</w:t>
      </w:r>
      <w:r>
        <w:rPr>
          <w:spacing w:val="-3"/>
          <w:sz w:val="20"/>
          <w:u w:val="none"/>
        </w:rPr>
        <w:t> </w:t>
      </w:r>
      <w:r>
        <w:rPr>
          <w:b/>
          <w:sz w:val="20"/>
          <w:u w:val="single"/>
        </w:rPr>
        <w:t>[CONSIGNAR</w:t>
      </w:r>
      <w:r>
        <w:rPr>
          <w:b/>
          <w:spacing w:val="-2"/>
          <w:sz w:val="20"/>
          <w:u w:val="single"/>
        </w:rPr>
        <w:t> </w:t>
      </w:r>
      <w:r>
        <w:rPr>
          <w:b/>
          <w:sz w:val="20"/>
          <w:u w:val="single"/>
        </w:rPr>
        <w:t>NÚMERO</w:t>
      </w:r>
      <w:r>
        <w:rPr>
          <w:b/>
          <w:spacing w:val="-2"/>
          <w:sz w:val="20"/>
          <w:u w:val="single"/>
        </w:rPr>
        <w:t> </w:t>
      </w:r>
      <w:r>
        <w:rPr>
          <w:b/>
          <w:sz w:val="20"/>
          <w:u w:val="single"/>
        </w:rPr>
        <w:t>DE</w:t>
      </w:r>
      <w:r>
        <w:rPr>
          <w:b/>
          <w:spacing w:val="-3"/>
          <w:sz w:val="20"/>
          <w:u w:val="single"/>
        </w:rPr>
        <w:t> </w:t>
      </w:r>
      <w:r>
        <w:rPr>
          <w:b/>
          <w:sz w:val="20"/>
          <w:u w:val="single"/>
        </w:rPr>
        <w:t>DOCUMENTO</w:t>
      </w:r>
      <w:r>
        <w:rPr>
          <w:b/>
          <w:spacing w:val="-2"/>
          <w:sz w:val="20"/>
          <w:u w:val="single"/>
        </w:rPr>
        <w:t> </w:t>
      </w:r>
      <w:r>
        <w:rPr>
          <w:b/>
          <w:sz w:val="20"/>
          <w:u w:val="single"/>
        </w:rPr>
        <w:t>DE</w:t>
      </w:r>
      <w:r>
        <w:rPr>
          <w:b/>
          <w:spacing w:val="-3"/>
          <w:sz w:val="20"/>
          <w:u w:val="single"/>
        </w:rPr>
        <w:t> </w:t>
      </w:r>
      <w:r>
        <w:rPr>
          <w:b/>
          <w:sz w:val="20"/>
          <w:u w:val="single"/>
        </w:rPr>
        <w:t>IDENTIDAD]</w:t>
      </w:r>
      <w:r>
        <w:rPr>
          <w:sz w:val="20"/>
          <w:u w:val="none"/>
        </w:rPr>
        <w:t>, quien</w:t>
      </w:r>
      <w:r>
        <w:rPr>
          <w:spacing w:val="-4"/>
          <w:sz w:val="20"/>
          <w:u w:val="none"/>
        </w:rPr>
        <w:t> </w:t>
      </w:r>
      <w:r>
        <w:rPr>
          <w:sz w:val="20"/>
          <w:u w:val="none"/>
        </w:rPr>
        <w:t>ostenta el</w:t>
      </w:r>
      <w:r>
        <w:rPr>
          <w:spacing w:val="40"/>
          <w:sz w:val="20"/>
          <w:u w:val="none"/>
        </w:rPr>
        <w:t> </w:t>
      </w:r>
      <w:r>
        <w:rPr>
          <w:sz w:val="20"/>
          <w:u w:val="none"/>
        </w:rPr>
        <w:t>cargo</w:t>
      </w:r>
      <w:r>
        <w:rPr>
          <w:spacing w:val="40"/>
          <w:sz w:val="20"/>
          <w:u w:val="none"/>
        </w:rPr>
        <w:t> </w:t>
      </w:r>
      <w:r>
        <w:rPr>
          <w:sz w:val="20"/>
          <w:u w:val="none"/>
        </w:rPr>
        <w:t>de</w:t>
      </w:r>
      <w:r>
        <w:rPr>
          <w:spacing w:val="40"/>
          <w:sz w:val="20"/>
          <w:u w:val="none"/>
        </w:rPr>
        <w:t> </w:t>
      </w:r>
      <w:r>
        <w:rPr>
          <w:b/>
          <w:sz w:val="20"/>
          <w:u w:val="single"/>
        </w:rPr>
        <w:t>[CONSIGNAR</w:t>
      </w:r>
      <w:r>
        <w:rPr>
          <w:b/>
          <w:spacing w:val="40"/>
          <w:sz w:val="20"/>
          <w:u w:val="single"/>
        </w:rPr>
        <w:t> </w:t>
      </w:r>
      <w:r>
        <w:rPr>
          <w:b/>
          <w:sz w:val="20"/>
          <w:u w:val="single"/>
        </w:rPr>
        <w:t>LA</w:t>
      </w:r>
      <w:r>
        <w:rPr>
          <w:b/>
          <w:spacing w:val="40"/>
          <w:sz w:val="20"/>
          <w:u w:val="single"/>
        </w:rPr>
        <w:t> </w:t>
      </w:r>
      <w:r>
        <w:rPr>
          <w:b/>
          <w:sz w:val="20"/>
          <w:u w:val="single"/>
        </w:rPr>
        <w:t>DENOMINACIÓN</w:t>
      </w:r>
      <w:r>
        <w:rPr>
          <w:b/>
          <w:spacing w:val="40"/>
          <w:sz w:val="20"/>
          <w:u w:val="single"/>
        </w:rPr>
        <w:t> </w:t>
      </w:r>
      <w:r>
        <w:rPr>
          <w:b/>
          <w:sz w:val="20"/>
          <w:u w:val="single"/>
        </w:rPr>
        <w:t>DEL</w:t>
      </w:r>
      <w:r>
        <w:rPr>
          <w:b/>
          <w:spacing w:val="40"/>
          <w:sz w:val="20"/>
          <w:u w:val="single"/>
        </w:rPr>
        <w:t> </w:t>
      </w:r>
      <w:r>
        <w:rPr>
          <w:b/>
          <w:sz w:val="20"/>
          <w:u w:val="single"/>
        </w:rPr>
        <w:t>CARGO]</w:t>
      </w:r>
      <w:r>
        <w:rPr>
          <w:b/>
          <w:spacing w:val="40"/>
          <w:sz w:val="20"/>
          <w:u w:val="single"/>
        </w:rPr>
        <w:t> </w:t>
      </w:r>
      <w:r>
        <w:rPr>
          <w:sz w:val="20"/>
          <w:u w:val="single"/>
        </w:rPr>
        <w:t>en</w:t>
      </w:r>
      <w:r>
        <w:rPr>
          <w:spacing w:val="40"/>
          <w:sz w:val="20"/>
          <w:u w:val="single"/>
        </w:rPr>
        <w:t> </w:t>
      </w:r>
      <w:r>
        <w:rPr>
          <w:sz w:val="20"/>
          <w:u w:val="single"/>
        </w:rPr>
        <w:t>la</w:t>
      </w:r>
      <w:r>
        <w:rPr>
          <w:spacing w:val="40"/>
          <w:sz w:val="20"/>
          <w:u w:val="single"/>
        </w:rPr>
        <w:t> </w:t>
      </w:r>
      <w:r>
        <w:rPr>
          <w:b/>
          <w:sz w:val="20"/>
          <w:u w:val="single"/>
        </w:rPr>
        <w:t>[CONSIGNAR</w:t>
      </w:r>
      <w:r>
        <w:rPr>
          <w:b/>
          <w:spacing w:val="40"/>
          <w:sz w:val="20"/>
          <w:u w:val="single"/>
        </w:rPr>
        <w:t> </w:t>
      </w:r>
      <w:r>
        <w:rPr>
          <w:b/>
          <w:sz w:val="20"/>
          <w:u w:val="single"/>
        </w:rPr>
        <w:t>LA</w:t>
      </w:r>
    </w:p>
    <w:p>
      <w:pPr>
        <w:spacing w:line="240" w:lineRule="auto" w:before="0"/>
        <w:ind w:left="929" w:right="841" w:firstLine="0"/>
        <w:jc w:val="left"/>
        <w:rPr>
          <w:sz w:val="20"/>
        </w:rPr>
      </w:pPr>
      <w:r>
        <w:rPr>
          <w:b/>
          <w:sz w:val="20"/>
          <w:u w:val="single"/>
        </w:rPr>
        <w:t>ENTIDAD</w:t>
      </w:r>
      <w:r>
        <w:rPr>
          <w:b/>
          <w:spacing w:val="-4"/>
          <w:sz w:val="20"/>
          <w:u w:val="single"/>
        </w:rPr>
        <w:t> </w:t>
      </w:r>
      <w:r>
        <w:rPr>
          <w:b/>
          <w:sz w:val="20"/>
          <w:u w:val="single"/>
        </w:rPr>
        <w:t>PÚBLICA]</w:t>
      </w:r>
      <w:r>
        <w:rPr>
          <w:b/>
          <w:sz w:val="20"/>
          <w:u w:val="none"/>
        </w:rPr>
        <w:t>,</w:t>
      </w:r>
      <w:r>
        <w:rPr>
          <w:b/>
          <w:spacing w:val="-6"/>
          <w:sz w:val="20"/>
          <w:u w:val="none"/>
        </w:rPr>
        <w:t> </w:t>
      </w:r>
      <w:r>
        <w:rPr>
          <w:sz w:val="20"/>
          <w:u w:val="none"/>
        </w:rPr>
        <w:t>que</w:t>
      </w:r>
      <w:r>
        <w:rPr>
          <w:spacing w:val="-5"/>
          <w:sz w:val="20"/>
          <w:u w:val="none"/>
        </w:rPr>
        <w:t> </w:t>
      </w:r>
      <w:r>
        <w:rPr>
          <w:sz w:val="20"/>
          <w:u w:val="none"/>
        </w:rPr>
        <w:t>a</w:t>
      </w:r>
      <w:r>
        <w:rPr>
          <w:spacing w:val="-7"/>
          <w:sz w:val="20"/>
          <w:u w:val="none"/>
        </w:rPr>
        <w:t> </w:t>
      </w:r>
      <w:r>
        <w:rPr>
          <w:sz w:val="20"/>
          <w:u w:val="none"/>
        </w:rPr>
        <w:t>la</w:t>
      </w:r>
      <w:r>
        <w:rPr>
          <w:spacing w:val="-7"/>
          <w:sz w:val="20"/>
          <w:u w:val="none"/>
        </w:rPr>
        <w:t> </w:t>
      </w:r>
      <w:r>
        <w:rPr>
          <w:sz w:val="20"/>
          <w:u w:val="none"/>
        </w:rPr>
        <w:t>fecha</w:t>
      </w:r>
      <w:r>
        <w:rPr>
          <w:spacing w:val="-7"/>
          <w:sz w:val="20"/>
          <w:u w:val="none"/>
        </w:rPr>
        <w:t> </w:t>
      </w:r>
      <w:r>
        <w:rPr>
          <w:sz w:val="20"/>
          <w:u w:val="none"/>
        </w:rPr>
        <w:t>de</w:t>
      </w:r>
      <w:r>
        <w:rPr>
          <w:spacing w:val="-7"/>
          <w:sz w:val="20"/>
          <w:u w:val="none"/>
        </w:rPr>
        <w:t> </w:t>
      </w:r>
      <w:r>
        <w:rPr>
          <w:sz w:val="20"/>
          <w:u w:val="none"/>
        </w:rPr>
        <w:t>esta</w:t>
      </w:r>
      <w:r>
        <w:rPr>
          <w:spacing w:val="-7"/>
          <w:sz w:val="20"/>
          <w:u w:val="none"/>
        </w:rPr>
        <w:t> </w:t>
      </w:r>
      <w:r>
        <w:rPr>
          <w:sz w:val="20"/>
          <w:u w:val="none"/>
        </w:rPr>
        <w:t>declaración</w:t>
      </w:r>
      <w:r>
        <w:rPr>
          <w:spacing w:val="-9"/>
          <w:sz w:val="20"/>
          <w:u w:val="none"/>
        </w:rPr>
        <w:t> </w:t>
      </w:r>
      <w:r>
        <w:rPr>
          <w:sz w:val="20"/>
          <w:u w:val="none"/>
        </w:rPr>
        <w:t>cuenta</w:t>
      </w:r>
      <w:r>
        <w:rPr>
          <w:spacing w:val="-9"/>
          <w:sz w:val="20"/>
          <w:u w:val="none"/>
        </w:rPr>
        <w:t> </w:t>
      </w:r>
      <w:r>
        <w:rPr>
          <w:sz w:val="20"/>
          <w:u w:val="none"/>
        </w:rPr>
        <w:t>con</w:t>
      </w:r>
      <w:r>
        <w:rPr>
          <w:spacing w:val="-7"/>
          <w:sz w:val="20"/>
          <w:u w:val="none"/>
        </w:rPr>
        <w:t> </w:t>
      </w:r>
      <w:r>
        <w:rPr>
          <w:sz w:val="20"/>
          <w:u w:val="none"/>
        </w:rPr>
        <w:t>impedimento</w:t>
      </w:r>
      <w:r>
        <w:rPr>
          <w:spacing w:val="-7"/>
          <w:sz w:val="20"/>
          <w:u w:val="none"/>
        </w:rPr>
        <w:t> </w:t>
      </w:r>
      <w:r>
        <w:rPr>
          <w:sz w:val="20"/>
          <w:u w:val="none"/>
        </w:rPr>
        <w:t>de</w:t>
      </w:r>
      <w:r>
        <w:rPr>
          <w:spacing w:val="-7"/>
          <w:sz w:val="20"/>
          <w:u w:val="none"/>
        </w:rPr>
        <w:t> </w:t>
      </w:r>
      <w:r>
        <w:rPr>
          <w:sz w:val="20"/>
          <w:u w:val="none"/>
        </w:rPr>
        <w:t>carácter personal</w:t>
      </w:r>
      <w:r>
        <w:rPr>
          <w:spacing w:val="-10"/>
          <w:sz w:val="20"/>
          <w:u w:val="none"/>
        </w:rPr>
        <w:t> </w:t>
      </w:r>
      <w:r>
        <w:rPr>
          <w:sz w:val="20"/>
          <w:u w:val="none"/>
        </w:rPr>
        <w:t>de</w:t>
      </w:r>
      <w:r>
        <w:rPr>
          <w:spacing w:val="-9"/>
          <w:sz w:val="20"/>
          <w:u w:val="none"/>
        </w:rPr>
        <w:t> </w:t>
      </w:r>
      <w:r>
        <w:rPr>
          <w:sz w:val="20"/>
          <w:u w:val="none"/>
        </w:rPr>
        <w:t>Tipo</w:t>
      </w:r>
      <w:r>
        <w:rPr>
          <w:spacing w:val="-7"/>
          <w:sz w:val="20"/>
          <w:u w:val="none"/>
        </w:rPr>
        <w:t> </w:t>
      </w:r>
      <w:r>
        <w:rPr>
          <w:b/>
          <w:sz w:val="20"/>
          <w:u w:val="single"/>
        </w:rPr>
        <w:t>[CONSIGNAR</w:t>
      </w:r>
      <w:r>
        <w:rPr>
          <w:b/>
          <w:spacing w:val="-8"/>
          <w:sz w:val="20"/>
          <w:u w:val="single"/>
        </w:rPr>
        <w:t> </w:t>
      </w:r>
      <w:r>
        <w:rPr>
          <w:b/>
          <w:sz w:val="20"/>
          <w:u w:val="single"/>
        </w:rPr>
        <w:t>1A,</w:t>
      </w:r>
      <w:r>
        <w:rPr>
          <w:b/>
          <w:spacing w:val="-9"/>
          <w:sz w:val="20"/>
          <w:u w:val="single"/>
        </w:rPr>
        <w:t> </w:t>
      </w:r>
      <w:r>
        <w:rPr>
          <w:b/>
          <w:sz w:val="20"/>
          <w:u w:val="single"/>
        </w:rPr>
        <w:t>1B,</w:t>
      </w:r>
      <w:r>
        <w:rPr>
          <w:b/>
          <w:spacing w:val="-8"/>
          <w:sz w:val="20"/>
          <w:u w:val="single"/>
        </w:rPr>
        <w:t> </w:t>
      </w:r>
      <w:r>
        <w:rPr>
          <w:b/>
          <w:sz w:val="20"/>
          <w:u w:val="single"/>
        </w:rPr>
        <w:t>1C,</w:t>
      </w:r>
      <w:r>
        <w:rPr>
          <w:b/>
          <w:spacing w:val="-10"/>
          <w:sz w:val="20"/>
          <w:u w:val="single"/>
        </w:rPr>
        <w:t> </w:t>
      </w:r>
      <w:r>
        <w:rPr>
          <w:b/>
          <w:sz w:val="20"/>
          <w:u w:val="single"/>
        </w:rPr>
        <w:t>1D,</w:t>
      </w:r>
      <w:r>
        <w:rPr>
          <w:b/>
          <w:spacing w:val="-6"/>
          <w:sz w:val="20"/>
          <w:u w:val="single"/>
        </w:rPr>
        <w:t> </w:t>
      </w:r>
      <w:r>
        <w:rPr>
          <w:b/>
          <w:sz w:val="20"/>
          <w:u w:val="single"/>
        </w:rPr>
        <w:t>1E,</w:t>
      </w:r>
      <w:r>
        <w:rPr>
          <w:b/>
          <w:spacing w:val="-8"/>
          <w:sz w:val="20"/>
          <w:u w:val="single"/>
        </w:rPr>
        <w:t> </w:t>
      </w:r>
      <w:r>
        <w:rPr>
          <w:b/>
          <w:sz w:val="20"/>
          <w:u w:val="single"/>
        </w:rPr>
        <w:t>1F,</w:t>
      </w:r>
      <w:r>
        <w:rPr>
          <w:b/>
          <w:spacing w:val="-8"/>
          <w:sz w:val="20"/>
          <w:u w:val="single"/>
        </w:rPr>
        <w:t> </w:t>
      </w:r>
      <w:r>
        <w:rPr>
          <w:b/>
          <w:sz w:val="20"/>
          <w:u w:val="single"/>
        </w:rPr>
        <w:t>y</w:t>
      </w:r>
      <w:r>
        <w:rPr>
          <w:b/>
          <w:spacing w:val="-9"/>
          <w:sz w:val="20"/>
          <w:u w:val="single"/>
        </w:rPr>
        <w:t> </w:t>
      </w:r>
      <w:r>
        <w:rPr>
          <w:b/>
          <w:sz w:val="20"/>
          <w:u w:val="single"/>
        </w:rPr>
        <w:t>1G,</w:t>
      </w:r>
      <w:r>
        <w:rPr>
          <w:b/>
          <w:spacing w:val="-9"/>
          <w:sz w:val="20"/>
          <w:u w:val="single"/>
        </w:rPr>
        <w:t> </w:t>
      </w:r>
      <w:r>
        <w:rPr>
          <w:b/>
          <w:sz w:val="20"/>
          <w:u w:val="single"/>
        </w:rPr>
        <w:t>SEGÚN</w:t>
      </w:r>
      <w:r>
        <w:rPr>
          <w:b/>
          <w:spacing w:val="-8"/>
          <w:sz w:val="20"/>
          <w:u w:val="single"/>
        </w:rPr>
        <w:t> </w:t>
      </w:r>
      <w:r>
        <w:rPr>
          <w:b/>
          <w:sz w:val="20"/>
          <w:u w:val="single"/>
        </w:rPr>
        <w:t>CORRESPONDA]</w:t>
      </w:r>
      <w:r>
        <w:rPr>
          <w:sz w:val="20"/>
          <w:u w:val="single"/>
        </w:rPr>
        <w:t>,</w:t>
      </w:r>
      <w:r>
        <w:rPr>
          <w:spacing w:val="-8"/>
          <w:sz w:val="20"/>
          <w:u w:val="none"/>
        </w:rPr>
        <w:t> </w:t>
      </w:r>
      <w:r>
        <w:rPr>
          <w:spacing w:val="-5"/>
          <w:sz w:val="20"/>
          <w:u w:val="none"/>
        </w:rPr>
        <w:t>de</w:t>
      </w:r>
    </w:p>
    <w:p>
      <w:pPr>
        <w:pStyle w:val="BodyText"/>
        <w:ind w:left="929" w:right="841"/>
      </w:pPr>
      <w:r>
        <w:rPr/>
        <w:t>conformidad</w:t>
      </w:r>
      <w:r>
        <w:rPr>
          <w:spacing w:val="-1"/>
        </w:rPr>
        <w:t> </w:t>
      </w:r>
      <w:r>
        <w:rPr/>
        <w:t>con el inciso 1 del numeral 30.1 del artículo 30 de la Ley N° 32069, Ley General de Contrataciones Públicas.</w:t>
      </w:r>
    </w:p>
    <w:p>
      <w:pPr>
        <w:pStyle w:val="BodyText"/>
        <w:spacing w:before="2"/>
      </w:pPr>
    </w:p>
    <w:p>
      <w:pPr>
        <w:pStyle w:val="ListParagraph"/>
        <w:numPr>
          <w:ilvl w:val="0"/>
          <w:numId w:val="51"/>
        </w:numPr>
        <w:tabs>
          <w:tab w:pos="929" w:val="left" w:leader="none"/>
        </w:tabs>
        <w:spacing w:line="237" w:lineRule="auto" w:before="0" w:after="0"/>
        <w:ind w:left="929" w:right="835" w:hanging="360"/>
        <w:jc w:val="both"/>
        <w:rPr>
          <w:b/>
          <w:sz w:val="20"/>
        </w:rPr>
      </w:pPr>
      <w:r>
        <w:rPr/>
        <mc:AlternateContent>
          <mc:Choice Requires="wps">
            <w:drawing>
              <wp:anchor distT="0" distB="0" distL="0" distR="0" allowOverlap="1" layoutInCell="1" locked="0" behindDoc="0" simplePos="0" relativeHeight="15818752">
                <wp:simplePos x="0" y="0"/>
                <wp:positionH relativeFrom="page">
                  <wp:posOffset>6842442</wp:posOffset>
                </wp:positionH>
                <wp:positionV relativeFrom="paragraph">
                  <wp:posOffset>53854</wp:posOffset>
                </wp:positionV>
                <wp:extent cx="196215" cy="3650615"/>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240504pt;width:15.45pt;height:287.45pt;mso-position-horizontal-relative:page;mso-position-vertical-relative:paragraph;z-index:15818752" type="#_x0000_t202" id="docshape338"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b/>
          <w:sz w:val="20"/>
        </w:rPr>
        <w:t>[</w:t>
      </w:r>
      <w:r>
        <w:rPr>
          <w:b/>
          <w:sz w:val="20"/>
          <w:u w:val="single"/>
        </w:rPr>
        <w:t>NOMBRE DEL PARIENTE 2</w:t>
      </w:r>
      <w:r>
        <w:rPr>
          <w:b/>
          <w:sz w:val="20"/>
          <w:u w:val="none"/>
        </w:rPr>
        <w:t>]</w:t>
      </w:r>
      <w:r>
        <w:rPr>
          <w:sz w:val="20"/>
          <w:u w:val="none"/>
        </w:rPr>
        <w:t>, identificado con </w:t>
      </w:r>
      <w:r>
        <w:rPr>
          <w:b/>
          <w:sz w:val="20"/>
          <w:u w:val="single"/>
        </w:rPr>
        <w:t>[CONSIGNAR TIPO DE DOCUMENTO DE</w:t>
      </w:r>
      <w:r>
        <w:rPr>
          <w:b/>
          <w:sz w:val="20"/>
          <w:u w:val="none"/>
        </w:rPr>
        <w:t> </w:t>
      </w:r>
      <w:r>
        <w:rPr>
          <w:b/>
          <w:sz w:val="20"/>
          <w:u w:val="single"/>
        </w:rPr>
        <w:t>IDENTIDAD]</w:t>
      </w:r>
      <w:r>
        <w:rPr>
          <w:b/>
          <w:spacing w:val="-1"/>
          <w:sz w:val="20"/>
          <w:u w:val="none"/>
        </w:rPr>
        <w:t> </w:t>
      </w:r>
      <w:r>
        <w:rPr>
          <w:sz w:val="20"/>
          <w:u w:val="none"/>
        </w:rPr>
        <w:t>N°</w:t>
      </w:r>
      <w:r>
        <w:rPr>
          <w:spacing w:val="-3"/>
          <w:sz w:val="20"/>
          <w:u w:val="none"/>
        </w:rPr>
        <w:t> </w:t>
      </w:r>
      <w:r>
        <w:rPr>
          <w:b/>
          <w:sz w:val="20"/>
          <w:u w:val="single"/>
        </w:rPr>
        <w:t>[CONSIGNAR</w:t>
      </w:r>
      <w:r>
        <w:rPr>
          <w:b/>
          <w:spacing w:val="-2"/>
          <w:sz w:val="20"/>
          <w:u w:val="single"/>
        </w:rPr>
        <w:t> </w:t>
      </w:r>
      <w:r>
        <w:rPr>
          <w:b/>
          <w:sz w:val="20"/>
          <w:u w:val="single"/>
        </w:rPr>
        <w:t>NÚMERO</w:t>
      </w:r>
      <w:r>
        <w:rPr>
          <w:b/>
          <w:spacing w:val="-2"/>
          <w:sz w:val="20"/>
          <w:u w:val="single"/>
        </w:rPr>
        <w:t> </w:t>
      </w:r>
      <w:r>
        <w:rPr>
          <w:b/>
          <w:sz w:val="20"/>
          <w:u w:val="single"/>
        </w:rPr>
        <w:t>DE</w:t>
      </w:r>
      <w:r>
        <w:rPr>
          <w:b/>
          <w:spacing w:val="-3"/>
          <w:sz w:val="20"/>
          <w:u w:val="single"/>
        </w:rPr>
        <w:t> </w:t>
      </w:r>
      <w:r>
        <w:rPr>
          <w:b/>
          <w:sz w:val="20"/>
          <w:u w:val="single"/>
        </w:rPr>
        <w:t>DOCUMENTO</w:t>
      </w:r>
      <w:r>
        <w:rPr>
          <w:b/>
          <w:spacing w:val="-2"/>
          <w:sz w:val="20"/>
          <w:u w:val="single"/>
        </w:rPr>
        <w:t> </w:t>
      </w:r>
      <w:r>
        <w:rPr>
          <w:b/>
          <w:sz w:val="20"/>
          <w:u w:val="single"/>
        </w:rPr>
        <w:t>DE</w:t>
      </w:r>
      <w:r>
        <w:rPr>
          <w:b/>
          <w:spacing w:val="-3"/>
          <w:sz w:val="20"/>
          <w:u w:val="single"/>
        </w:rPr>
        <w:t> </w:t>
      </w:r>
      <w:r>
        <w:rPr>
          <w:b/>
          <w:sz w:val="20"/>
          <w:u w:val="single"/>
        </w:rPr>
        <w:t>IDENTIDAD]</w:t>
      </w:r>
      <w:r>
        <w:rPr>
          <w:sz w:val="20"/>
          <w:u w:val="none"/>
        </w:rPr>
        <w:t>, quien</w:t>
      </w:r>
      <w:r>
        <w:rPr>
          <w:spacing w:val="-4"/>
          <w:sz w:val="20"/>
          <w:u w:val="none"/>
        </w:rPr>
        <w:t> </w:t>
      </w:r>
      <w:r>
        <w:rPr>
          <w:sz w:val="20"/>
          <w:u w:val="none"/>
        </w:rPr>
        <w:t>ostenta el</w:t>
      </w:r>
      <w:r>
        <w:rPr>
          <w:spacing w:val="40"/>
          <w:sz w:val="20"/>
          <w:u w:val="none"/>
        </w:rPr>
        <w:t> </w:t>
      </w:r>
      <w:r>
        <w:rPr>
          <w:sz w:val="20"/>
          <w:u w:val="none"/>
        </w:rPr>
        <w:t>cargo</w:t>
      </w:r>
      <w:r>
        <w:rPr>
          <w:spacing w:val="40"/>
          <w:sz w:val="20"/>
          <w:u w:val="none"/>
        </w:rPr>
        <w:t> </w:t>
      </w:r>
      <w:r>
        <w:rPr>
          <w:sz w:val="20"/>
          <w:u w:val="none"/>
        </w:rPr>
        <w:t>de</w:t>
      </w:r>
      <w:r>
        <w:rPr>
          <w:spacing w:val="40"/>
          <w:sz w:val="20"/>
          <w:u w:val="none"/>
        </w:rPr>
        <w:t> </w:t>
      </w:r>
      <w:r>
        <w:rPr>
          <w:b/>
          <w:sz w:val="20"/>
          <w:u w:val="single"/>
        </w:rPr>
        <w:t>[CONSIGNAR</w:t>
      </w:r>
      <w:r>
        <w:rPr>
          <w:b/>
          <w:spacing w:val="40"/>
          <w:sz w:val="20"/>
          <w:u w:val="single"/>
        </w:rPr>
        <w:t> </w:t>
      </w:r>
      <w:r>
        <w:rPr>
          <w:b/>
          <w:sz w:val="20"/>
          <w:u w:val="single"/>
        </w:rPr>
        <w:t>LA</w:t>
      </w:r>
      <w:r>
        <w:rPr>
          <w:b/>
          <w:spacing w:val="40"/>
          <w:sz w:val="20"/>
          <w:u w:val="single"/>
        </w:rPr>
        <w:t> </w:t>
      </w:r>
      <w:r>
        <w:rPr>
          <w:b/>
          <w:sz w:val="20"/>
          <w:u w:val="single"/>
        </w:rPr>
        <w:t>DENOMINACIÓN</w:t>
      </w:r>
      <w:r>
        <w:rPr>
          <w:b/>
          <w:spacing w:val="40"/>
          <w:sz w:val="20"/>
          <w:u w:val="single"/>
        </w:rPr>
        <w:t> </w:t>
      </w:r>
      <w:r>
        <w:rPr>
          <w:b/>
          <w:sz w:val="20"/>
          <w:u w:val="single"/>
        </w:rPr>
        <w:t>DEL</w:t>
      </w:r>
      <w:r>
        <w:rPr>
          <w:b/>
          <w:spacing w:val="40"/>
          <w:sz w:val="20"/>
          <w:u w:val="single"/>
        </w:rPr>
        <w:t> </w:t>
      </w:r>
      <w:r>
        <w:rPr>
          <w:b/>
          <w:sz w:val="20"/>
          <w:u w:val="single"/>
        </w:rPr>
        <w:t>CARGO]</w:t>
      </w:r>
      <w:r>
        <w:rPr>
          <w:b/>
          <w:spacing w:val="40"/>
          <w:sz w:val="20"/>
          <w:u w:val="none"/>
        </w:rPr>
        <w:t> </w:t>
      </w:r>
      <w:r>
        <w:rPr>
          <w:sz w:val="20"/>
          <w:u w:val="none"/>
        </w:rPr>
        <w:t>en</w:t>
      </w:r>
      <w:r>
        <w:rPr>
          <w:spacing w:val="40"/>
          <w:sz w:val="20"/>
          <w:u w:val="none"/>
        </w:rPr>
        <w:t> </w:t>
      </w:r>
      <w:r>
        <w:rPr>
          <w:sz w:val="20"/>
          <w:u w:val="none"/>
        </w:rPr>
        <w:t>la</w:t>
      </w:r>
      <w:r>
        <w:rPr>
          <w:spacing w:val="40"/>
          <w:sz w:val="20"/>
          <w:u w:val="none"/>
        </w:rPr>
        <w:t> </w:t>
      </w:r>
      <w:r>
        <w:rPr>
          <w:b/>
          <w:sz w:val="20"/>
          <w:u w:val="single"/>
        </w:rPr>
        <w:t>[CONSIGNAR</w:t>
      </w:r>
      <w:r>
        <w:rPr>
          <w:b/>
          <w:spacing w:val="40"/>
          <w:sz w:val="20"/>
          <w:u w:val="single"/>
        </w:rPr>
        <w:t> </w:t>
      </w:r>
      <w:r>
        <w:rPr>
          <w:b/>
          <w:sz w:val="20"/>
          <w:u w:val="single"/>
        </w:rPr>
        <w:t>LA</w:t>
      </w:r>
    </w:p>
    <w:p>
      <w:pPr>
        <w:spacing w:before="0"/>
        <w:ind w:left="929" w:right="841" w:firstLine="0"/>
        <w:jc w:val="left"/>
        <w:rPr>
          <w:sz w:val="20"/>
        </w:rPr>
      </w:pPr>
      <w:r>
        <w:rPr>
          <w:b/>
          <w:sz w:val="20"/>
          <w:u w:val="single"/>
        </w:rPr>
        <w:t>ENTIDAD</w:t>
      </w:r>
      <w:r>
        <w:rPr>
          <w:b/>
          <w:spacing w:val="-4"/>
          <w:sz w:val="20"/>
          <w:u w:val="single"/>
        </w:rPr>
        <w:t> </w:t>
      </w:r>
      <w:r>
        <w:rPr>
          <w:b/>
          <w:sz w:val="20"/>
          <w:u w:val="single"/>
        </w:rPr>
        <w:t>PÚBLICA]</w:t>
      </w:r>
      <w:r>
        <w:rPr>
          <w:b/>
          <w:sz w:val="20"/>
          <w:u w:val="none"/>
        </w:rPr>
        <w:t>,</w:t>
      </w:r>
      <w:r>
        <w:rPr>
          <w:b/>
          <w:spacing w:val="-6"/>
          <w:sz w:val="20"/>
          <w:u w:val="none"/>
        </w:rPr>
        <w:t> </w:t>
      </w:r>
      <w:r>
        <w:rPr>
          <w:sz w:val="20"/>
          <w:u w:val="none"/>
        </w:rPr>
        <w:t>que</w:t>
      </w:r>
      <w:r>
        <w:rPr>
          <w:spacing w:val="-5"/>
          <w:sz w:val="20"/>
          <w:u w:val="none"/>
        </w:rPr>
        <w:t> </w:t>
      </w:r>
      <w:r>
        <w:rPr>
          <w:sz w:val="20"/>
          <w:u w:val="none"/>
        </w:rPr>
        <w:t>a</w:t>
      </w:r>
      <w:r>
        <w:rPr>
          <w:spacing w:val="-7"/>
          <w:sz w:val="20"/>
          <w:u w:val="none"/>
        </w:rPr>
        <w:t> </w:t>
      </w:r>
      <w:r>
        <w:rPr>
          <w:sz w:val="20"/>
          <w:u w:val="none"/>
        </w:rPr>
        <w:t>la</w:t>
      </w:r>
      <w:r>
        <w:rPr>
          <w:spacing w:val="-7"/>
          <w:sz w:val="20"/>
          <w:u w:val="none"/>
        </w:rPr>
        <w:t> </w:t>
      </w:r>
      <w:r>
        <w:rPr>
          <w:sz w:val="20"/>
          <w:u w:val="none"/>
        </w:rPr>
        <w:t>fecha</w:t>
      </w:r>
      <w:r>
        <w:rPr>
          <w:spacing w:val="-7"/>
          <w:sz w:val="20"/>
          <w:u w:val="none"/>
        </w:rPr>
        <w:t> </w:t>
      </w:r>
      <w:r>
        <w:rPr>
          <w:sz w:val="20"/>
          <w:u w:val="none"/>
        </w:rPr>
        <w:t>de</w:t>
      </w:r>
      <w:r>
        <w:rPr>
          <w:spacing w:val="-7"/>
          <w:sz w:val="20"/>
          <w:u w:val="none"/>
        </w:rPr>
        <w:t> </w:t>
      </w:r>
      <w:r>
        <w:rPr>
          <w:sz w:val="20"/>
          <w:u w:val="none"/>
        </w:rPr>
        <w:t>esta</w:t>
      </w:r>
      <w:r>
        <w:rPr>
          <w:spacing w:val="-7"/>
          <w:sz w:val="20"/>
          <w:u w:val="none"/>
        </w:rPr>
        <w:t> </w:t>
      </w:r>
      <w:r>
        <w:rPr>
          <w:sz w:val="20"/>
          <w:u w:val="none"/>
        </w:rPr>
        <w:t>declaración</w:t>
      </w:r>
      <w:r>
        <w:rPr>
          <w:spacing w:val="-9"/>
          <w:sz w:val="20"/>
          <w:u w:val="none"/>
        </w:rPr>
        <w:t> </w:t>
      </w:r>
      <w:r>
        <w:rPr>
          <w:sz w:val="20"/>
          <w:u w:val="none"/>
        </w:rPr>
        <w:t>cuenta</w:t>
      </w:r>
      <w:r>
        <w:rPr>
          <w:spacing w:val="-9"/>
          <w:sz w:val="20"/>
          <w:u w:val="none"/>
        </w:rPr>
        <w:t> </w:t>
      </w:r>
      <w:r>
        <w:rPr>
          <w:sz w:val="20"/>
          <w:u w:val="none"/>
        </w:rPr>
        <w:t>con</w:t>
      </w:r>
      <w:r>
        <w:rPr>
          <w:spacing w:val="-7"/>
          <w:sz w:val="20"/>
          <w:u w:val="none"/>
        </w:rPr>
        <w:t> </w:t>
      </w:r>
      <w:r>
        <w:rPr>
          <w:sz w:val="20"/>
          <w:u w:val="none"/>
        </w:rPr>
        <w:t>impedimento</w:t>
      </w:r>
      <w:r>
        <w:rPr>
          <w:spacing w:val="-7"/>
          <w:sz w:val="20"/>
          <w:u w:val="none"/>
        </w:rPr>
        <w:t> </w:t>
      </w:r>
      <w:r>
        <w:rPr>
          <w:sz w:val="20"/>
          <w:u w:val="none"/>
        </w:rPr>
        <w:t>de</w:t>
      </w:r>
      <w:r>
        <w:rPr>
          <w:spacing w:val="-7"/>
          <w:sz w:val="20"/>
          <w:u w:val="none"/>
        </w:rPr>
        <w:t> </w:t>
      </w:r>
      <w:r>
        <w:rPr>
          <w:sz w:val="20"/>
          <w:u w:val="none"/>
        </w:rPr>
        <w:t>carácter personal</w:t>
      </w:r>
      <w:r>
        <w:rPr>
          <w:spacing w:val="-10"/>
          <w:sz w:val="20"/>
          <w:u w:val="none"/>
        </w:rPr>
        <w:t> </w:t>
      </w:r>
      <w:r>
        <w:rPr>
          <w:sz w:val="20"/>
          <w:u w:val="none"/>
        </w:rPr>
        <w:t>de</w:t>
      </w:r>
      <w:r>
        <w:rPr>
          <w:spacing w:val="-9"/>
          <w:sz w:val="20"/>
          <w:u w:val="none"/>
        </w:rPr>
        <w:t> </w:t>
      </w:r>
      <w:r>
        <w:rPr>
          <w:sz w:val="20"/>
          <w:u w:val="none"/>
        </w:rPr>
        <w:t>Tipo</w:t>
      </w:r>
      <w:r>
        <w:rPr>
          <w:spacing w:val="-7"/>
          <w:sz w:val="20"/>
          <w:u w:val="none"/>
        </w:rPr>
        <w:t> </w:t>
      </w:r>
      <w:r>
        <w:rPr>
          <w:b/>
          <w:sz w:val="20"/>
          <w:u w:val="single"/>
        </w:rPr>
        <w:t>[CONSIGNAR</w:t>
      </w:r>
      <w:r>
        <w:rPr>
          <w:b/>
          <w:spacing w:val="-8"/>
          <w:sz w:val="20"/>
          <w:u w:val="single"/>
        </w:rPr>
        <w:t> </w:t>
      </w:r>
      <w:r>
        <w:rPr>
          <w:b/>
          <w:sz w:val="20"/>
          <w:u w:val="single"/>
        </w:rPr>
        <w:t>1A,</w:t>
      </w:r>
      <w:r>
        <w:rPr>
          <w:b/>
          <w:spacing w:val="-9"/>
          <w:sz w:val="20"/>
          <w:u w:val="single"/>
        </w:rPr>
        <w:t> </w:t>
      </w:r>
      <w:r>
        <w:rPr>
          <w:b/>
          <w:sz w:val="20"/>
          <w:u w:val="single"/>
        </w:rPr>
        <w:t>1B,</w:t>
      </w:r>
      <w:r>
        <w:rPr>
          <w:b/>
          <w:spacing w:val="-8"/>
          <w:sz w:val="20"/>
          <w:u w:val="single"/>
        </w:rPr>
        <w:t> </w:t>
      </w:r>
      <w:r>
        <w:rPr>
          <w:b/>
          <w:sz w:val="20"/>
          <w:u w:val="single"/>
        </w:rPr>
        <w:t>1C,</w:t>
      </w:r>
      <w:r>
        <w:rPr>
          <w:b/>
          <w:spacing w:val="-10"/>
          <w:sz w:val="20"/>
          <w:u w:val="single"/>
        </w:rPr>
        <w:t> </w:t>
      </w:r>
      <w:r>
        <w:rPr>
          <w:b/>
          <w:sz w:val="20"/>
          <w:u w:val="single"/>
        </w:rPr>
        <w:t>1D,</w:t>
      </w:r>
      <w:r>
        <w:rPr>
          <w:b/>
          <w:spacing w:val="-6"/>
          <w:sz w:val="20"/>
          <w:u w:val="single"/>
        </w:rPr>
        <w:t> </w:t>
      </w:r>
      <w:r>
        <w:rPr>
          <w:b/>
          <w:sz w:val="20"/>
          <w:u w:val="single"/>
        </w:rPr>
        <w:t>1E,</w:t>
      </w:r>
      <w:r>
        <w:rPr>
          <w:b/>
          <w:spacing w:val="-8"/>
          <w:sz w:val="20"/>
          <w:u w:val="single"/>
        </w:rPr>
        <w:t> </w:t>
      </w:r>
      <w:r>
        <w:rPr>
          <w:b/>
          <w:sz w:val="20"/>
          <w:u w:val="single"/>
        </w:rPr>
        <w:t>1F,</w:t>
      </w:r>
      <w:r>
        <w:rPr>
          <w:b/>
          <w:spacing w:val="-8"/>
          <w:sz w:val="20"/>
          <w:u w:val="single"/>
        </w:rPr>
        <w:t> </w:t>
      </w:r>
      <w:r>
        <w:rPr>
          <w:b/>
          <w:sz w:val="20"/>
          <w:u w:val="single"/>
        </w:rPr>
        <w:t>y</w:t>
      </w:r>
      <w:r>
        <w:rPr>
          <w:b/>
          <w:spacing w:val="-9"/>
          <w:sz w:val="20"/>
          <w:u w:val="single"/>
        </w:rPr>
        <w:t> </w:t>
      </w:r>
      <w:r>
        <w:rPr>
          <w:b/>
          <w:sz w:val="20"/>
          <w:u w:val="single"/>
        </w:rPr>
        <w:t>1G,</w:t>
      </w:r>
      <w:r>
        <w:rPr>
          <w:b/>
          <w:spacing w:val="-9"/>
          <w:sz w:val="20"/>
          <w:u w:val="single"/>
        </w:rPr>
        <w:t> </w:t>
      </w:r>
      <w:r>
        <w:rPr>
          <w:b/>
          <w:sz w:val="20"/>
          <w:u w:val="single"/>
        </w:rPr>
        <w:t>SEGÚN</w:t>
      </w:r>
      <w:r>
        <w:rPr>
          <w:b/>
          <w:spacing w:val="-8"/>
          <w:sz w:val="20"/>
          <w:u w:val="single"/>
        </w:rPr>
        <w:t> </w:t>
      </w:r>
      <w:r>
        <w:rPr>
          <w:b/>
          <w:sz w:val="20"/>
          <w:u w:val="single"/>
        </w:rPr>
        <w:t>CORRESPONDA]</w:t>
      </w:r>
      <w:r>
        <w:rPr>
          <w:sz w:val="20"/>
          <w:u w:val="none"/>
        </w:rPr>
        <w:t>,</w:t>
      </w:r>
      <w:r>
        <w:rPr>
          <w:spacing w:val="-8"/>
          <w:sz w:val="20"/>
          <w:u w:val="none"/>
        </w:rPr>
        <w:t> </w:t>
      </w:r>
      <w:r>
        <w:rPr>
          <w:spacing w:val="-5"/>
          <w:sz w:val="20"/>
          <w:u w:val="none"/>
        </w:rPr>
        <w:t>de</w:t>
      </w:r>
    </w:p>
    <w:p>
      <w:pPr>
        <w:pStyle w:val="BodyText"/>
        <w:spacing w:before="1"/>
        <w:ind w:left="929" w:right="841"/>
      </w:pPr>
      <w:r>
        <w:rPr/>
        <w:t>conformidad</w:t>
      </w:r>
      <w:r>
        <w:rPr>
          <w:spacing w:val="-1"/>
        </w:rPr>
        <w:t> </w:t>
      </w:r>
      <w:r>
        <w:rPr/>
        <w:t>con el inciso 1 del numeral 30.1 del artículo 30 de la Ley N° 32069, Ley General de Contrataciones Públicas.</w:t>
      </w:r>
    </w:p>
    <w:p>
      <w:pPr>
        <w:pStyle w:val="BodyText"/>
        <w:spacing w:before="2"/>
      </w:pPr>
    </w:p>
    <w:p>
      <w:pPr>
        <w:pStyle w:val="ListParagraph"/>
        <w:numPr>
          <w:ilvl w:val="0"/>
          <w:numId w:val="51"/>
        </w:numPr>
        <w:tabs>
          <w:tab w:pos="929" w:val="left" w:leader="none"/>
        </w:tabs>
        <w:spacing w:line="240" w:lineRule="auto" w:before="0" w:after="0"/>
        <w:ind w:left="929" w:right="0" w:hanging="360"/>
        <w:jc w:val="left"/>
        <w:rPr>
          <w:b/>
          <w:sz w:val="20"/>
        </w:rPr>
      </w:pPr>
      <w:r>
        <w:rPr>
          <w:b/>
          <w:spacing w:val="-5"/>
          <w:sz w:val="20"/>
        </w:rPr>
        <w:t>[…]</w:t>
      </w:r>
    </w:p>
    <w:p>
      <w:pPr>
        <w:pStyle w:val="BodyText"/>
        <w:spacing w:before="43"/>
        <w:rPr>
          <w:b/>
        </w:rPr>
      </w:pPr>
    </w:p>
    <w:p>
      <w:pPr>
        <w:spacing w:before="0"/>
        <w:ind w:left="158" w:right="0" w:firstLine="0"/>
        <w:jc w:val="both"/>
        <w:rPr>
          <w:sz w:val="20"/>
        </w:rPr>
      </w:pPr>
      <w:r>
        <w:rPr>
          <w:sz w:val="20"/>
        </w:rPr>
        <w:t>Sin</w:t>
      </w:r>
      <w:r>
        <w:rPr>
          <w:spacing w:val="-6"/>
          <w:sz w:val="20"/>
        </w:rPr>
        <w:t> </w:t>
      </w:r>
      <w:r>
        <w:rPr>
          <w:sz w:val="20"/>
        </w:rPr>
        <w:t>perjuicio</w:t>
      </w:r>
      <w:r>
        <w:rPr>
          <w:spacing w:val="-7"/>
          <w:sz w:val="20"/>
        </w:rPr>
        <w:t> </w:t>
      </w:r>
      <w:r>
        <w:rPr>
          <w:sz w:val="20"/>
        </w:rPr>
        <w:t>de</w:t>
      </w:r>
      <w:r>
        <w:rPr>
          <w:spacing w:val="-7"/>
          <w:sz w:val="20"/>
        </w:rPr>
        <w:t> </w:t>
      </w:r>
      <w:r>
        <w:rPr>
          <w:sz w:val="20"/>
        </w:rPr>
        <w:t>ello,</w:t>
      </w:r>
      <w:r>
        <w:rPr>
          <w:spacing w:val="-6"/>
          <w:sz w:val="20"/>
        </w:rPr>
        <w:t> </w:t>
      </w:r>
      <w:r>
        <w:rPr>
          <w:b/>
          <w:sz w:val="20"/>
        </w:rPr>
        <w:t>DECLARO</w:t>
      </w:r>
      <w:r>
        <w:rPr>
          <w:b/>
          <w:spacing w:val="-5"/>
          <w:sz w:val="20"/>
        </w:rPr>
        <w:t> </w:t>
      </w:r>
      <w:r>
        <w:rPr>
          <w:b/>
          <w:sz w:val="20"/>
        </w:rPr>
        <w:t>BAJO</w:t>
      </w:r>
      <w:r>
        <w:rPr>
          <w:b/>
          <w:spacing w:val="-6"/>
          <w:sz w:val="20"/>
        </w:rPr>
        <w:t> </w:t>
      </w:r>
      <w:r>
        <w:rPr>
          <w:b/>
          <w:sz w:val="20"/>
        </w:rPr>
        <w:t>JURAMENTO</w:t>
      </w:r>
      <w:r>
        <w:rPr>
          <w:b/>
          <w:spacing w:val="-3"/>
          <w:sz w:val="20"/>
        </w:rPr>
        <w:t> </w:t>
      </w:r>
      <w:r>
        <w:rPr>
          <w:spacing w:val="-4"/>
          <w:sz w:val="20"/>
        </w:rPr>
        <w:t>que:</w:t>
      </w:r>
    </w:p>
    <w:p>
      <w:pPr>
        <w:pStyle w:val="BodyText"/>
        <w:spacing w:before="10"/>
      </w:pPr>
    </w:p>
    <w:p>
      <w:pPr>
        <w:spacing w:before="0"/>
        <w:ind w:left="158" w:right="835" w:firstLine="0"/>
        <w:jc w:val="both"/>
        <w:rPr>
          <w:b/>
          <w:sz w:val="20"/>
        </w:rPr>
      </w:pPr>
      <w:r>
        <w:rPr>
          <w:sz w:val="20"/>
        </w:rPr>
        <w:t>Me encuentro exceptuado del impedimento por razón de parentesco, en razón de </w:t>
      </w:r>
      <w:r>
        <w:rPr>
          <w:b/>
          <w:sz w:val="20"/>
          <w:u w:val="single"/>
        </w:rPr>
        <w:t>[INDICAR</w:t>
      </w:r>
      <w:r>
        <w:rPr>
          <w:b/>
          <w:sz w:val="20"/>
          <w:u w:val="none"/>
        </w:rPr>
        <w:t> </w:t>
      </w:r>
      <w:r>
        <w:rPr>
          <w:b/>
          <w:sz w:val="20"/>
          <w:u w:val="single"/>
        </w:rPr>
        <w:t>SUPUESTO: HABER SUSCRITO UN CONTRATO DERIVADO DE UN PROCEDIMIENTO DE</w:t>
      </w:r>
      <w:r>
        <w:rPr>
          <w:b/>
          <w:sz w:val="20"/>
          <w:u w:val="none"/>
        </w:rPr>
        <w:t> </w:t>
      </w:r>
      <w:r>
        <w:rPr>
          <w:b/>
          <w:sz w:val="20"/>
          <w:u w:val="single"/>
        </w:rPr>
        <w:t>SELECCIÓN COMPETITIVO O NO COMPETITIVO EN EL MISMO TIPO DE OBJETO AL QUE</w:t>
      </w:r>
      <w:r>
        <w:rPr>
          <w:b/>
          <w:sz w:val="20"/>
          <w:u w:val="none"/>
        </w:rPr>
        <w:t> </w:t>
      </w:r>
      <w:r>
        <w:rPr>
          <w:b/>
          <w:sz w:val="20"/>
          <w:u w:val="single"/>
        </w:rPr>
        <w:t>POSTULA</w:t>
      </w:r>
      <w:r>
        <w:rPr>
          <w:b/>
          <w:spacing w:val="31"/>
          <w:sz w:val="20"/>
          <w:u w:val="single"/>
        </w:rPr>
        <w:t> </w:t>
      </w:r>
      <w:r>
        <w:rPr>
          <w:b/>
          <w:sz w:val="20"/>
          <w:u w:val="single"/>
        </w:rPr>
        <w:t>/</w:t>
      </w:r>
      <w:r>
        <w:rPr>
          <w:b/>
          <w:spacing w:val="30"/>
          <w:sz w:val="20"/>
          <w:u w:val="single"/>
        </w:rPr>
        <w:t> </w:t>
      </w:r>
      <w:r>
        <w:rPr>
          <w:b/>
          <w:sz w:val="20"/>
          <w:u w:val="single"/>
        </w:rPr>
        <w:t>HABER</w:t>
      </w:r>
      <w:r>
        <w:rPr>
          <w:b/>
          <w:spacing w:val="33"/>
          <w:sz w:val="20"/>
          <w:u w:val="single"/>
        </w:rPr>
        <w:t> </w:t>
      </w:r>
      <w:r>
        <w:rPr>
          <w:b/>
          <w:sz w:val="20"/>
          <w:u w:val="single"/>
        </w:rPr>
        <w:t>EJECUTADO</w:t>
      </w:r>
      <w:r>
        <w:rPr>
          <w:b/>
          <w:spacing w:val="31"/>
          <w:sz w:val="20"/>
          <w:u w:val="single"/>
        </w:rPr>
        <w:t> </w:t>
      </w:r>
      <w:r>
        <w:rPr>
          <w:b/>
          <w:sz w:val="20"/>
          <w:u w:val="single"/>
        </w:rPr>
        <w:t>CUATRO</w:t>
      </w:r>
      <w:r>
        <w:rPr>
          <w:b/>
          <w:spacing w:val="31"/>
          <w:sz w:val="20"/>
          <w:u w:val="single"/>
        </w:rPr>
        <w:t> </w:t>
      </w:r>
      <w:r>
        <w:rPr>
          <w:b/>
          <w:sz w:val="20"/>
          <w:u w:val="single"/>
        </w:rPr>
        <w:t>CONTRATOS</w:t>
      </w:r>
      <w:r>
        <w:rPr>
          <w:b/>
          <w:spacing w:val="30"/>
          <w:sz w:val="20"/>
          <w:u w:val="single"/>
        </w:rPr>
        <w:t> </w:t>
      </w:r>
      <w:r>
        <w:rPr>
          <w:b/>
          <w:sz w:val="20"/>
          <w:u w:val="single"/>
        </w:rPr>
        <w:t>MENORES</w:t>
      </w:r>
      <w:r>
        <w:rPr>
          <w:b/>
          <w:spacing w:val="29"/>
          <w:sz w:val="20"/>
          <w:u w:val="single"/>
        </w:rPr>
        <w:t> </w:t>
      </w:r>
      <w:r>
        <w:rPr>
          <w:b/>
          <w:sz w:val="20"/>
          <w:u w:val="single"/>
        </w:rPr>
        <w:t>EN</w:t>
      </w:r>
      <w:r>
        <w:rPr>
          <w:b/>
          <w:spacing w:val="31"/>
          <w:sz w:val="20"/>
          <w:u w:val="single"/>
        </w:rPr>
        <w:t> </w:t>
      </w:r>
      <w:r>
        <w:rPr>
          <w:b/>
          <w:sz w:val="20"/>
          <w:u w:val="single"/>
        </w:rPr>
        <w:t>EL</w:t>
      </w:r>
      <w:r>
        <w:rPr>
          <w:b/>
          <w:spacing w:val="30"/>
          <w:sz w:val="20"/>
          <w:u w:val="single"/>
        </w:rPr>
        <w:t> </w:t>
      </w:r>
      <w:r>
        <w:rPr>
          <w:b/>
          <w:sz w:val="20"/>
          <w:u w:val="single"/>
        </w:rPr>
        <w:t>MISMO</w:t>
      </w:r>
      <w:r>
        <w:rPr>
          <w:b/>
          <w:spacing w:val="30"/>
          <w:sz w:val="20"/>
          <w:u w:val="single"/>
        </w:rPr>
        <w:t> </w:t>
      </w:r>
      <w:r>
        <w:rPr>
          <w:b/>
          <w:sz w:val="20"/>
          <w:u w:val="single"/>
        </w:rPr>
        <w:t>TIPO</w:t>
      </w:r>
      <w:r>
        <w:rPr>
          <w:b/>
          <w:spacing w:val="32"/>
          <w:sz w:val="20"/>
          <w:u w:val="single"/>
        </w:rPr>
        <w:t> </w:t>
      </w:r>
      <w:r>
        <w:rPr>
          <w:b/>
          <w:spacing w:val="-5"/>
          <w:sz w:val="20"/>
          <w:u w:val="single"/>
        </w:rPr>
        <w:t>DE</w:t>
      </w:r>
    </w:p>
    <w:p>
      <w:pPr>
        <w:pStyle w:val="BodyText"/>
        <w:ind w:left="158" w:right="838"/>
        <w:jc w:val="both"/>
      </w:pPr>
      <w:r>
        <w:rPr>
          <w:b/>
          <w:u w:val="single"/>
        </w:rPr>
        <w:t>OBJETO AL QUE POSTULA]</w:t>
      </w:r>
      <w:r>
        <w:rPr>
          <w:b/>
          <w:u w:val="none"/>
        </w:rPr>
        <w:t> </w:t>
      </w:r>
      <w:r>
        <w:rPr>
          <w:u w:val="none"/>
        </w:rPr>
        <w:t>dentro de los dos años previos a la convocatoria del procedimiento de selección,</w:t>
      </w:r>
      <w:r>
        <w:rPr>
          <w:spacing w:val="26"/>
          <w:u w:val="none"/>
        </w:rPr>
        <w:t> </w:t>
      </w:r>
      <w:r>
        <w:rPr>
          <w:u w:val="none"/>
        </w:rPr>
        <w:t>contratación</w:t>
      </w:r>
      <w:r>
        <w:rPr>
          <w:spacing w:val="27"/>
          <w:u w:val="none"/>
        </w:rPr>
        <w:t> </w:t>
      </w:r>
      <w:r>
        <w:rPr>
          <w:u w:val="none"/>
        </w:rPr>
        <w:t>directa</w:t>
      </w:r>
      <w:r>
        <w:rPr>
          <w:spacing w:val="25"/>
          <w:u w:val="none"/>
        </w:rPr>
        <w:t> </w:t>
      </w:r>
      <w:r>
        <w:rPr>
          <w:u w:val="none"/>
        </w:rPr>
        <w:t>o</w:t>
      </w:r>
      <w:r>
        <w:rPr>
          <w:spacing w:val="27"/>
          <w:u w:val="none"/>
        </w:rPr>
        <w:t> </w:t>
      </w:r>
      <w:r>
        <w:rPr>
          <w:u w:val="none"/>
        </w:rPr>
        <w:t>a</w:t>
      </w:r>
      <w:r>
        <w:rPr>
          <w:spacing w:val="29"/>
          <w:u w:val="none"/>
        </w:rPr>
        <w:t> </w:t>
      </w:r>
      <w:r>
        <w:rPr>
          <w:u w:val="none"/>
        </w:rPr>
        <w:t>la</w:t>
      </w:r>
      <w:r>
        <w:rPr>
          <w:spacing w:val="28"/>
          <w:u w:val="none"/>
        </w:rPr>
        <w:t> </w:t>
      </w:r>
      <w:r>
        <w:rPr>
          <w:u w:val="none"/>
        </w:rPr>
        <w:t>adjudicación</w:t>
      </w:r>
      <w:r>
        <w:rPr>
          <w:spacing w:val="27"/>
          <w:u w:val="none"/>
        </w:rPr>
        <w:t> </w:t>
      </w:r>
      <w:r>
        <w:rPr>
          <w:u w:val="none"/>
        </w:rPr>
        <w:t>de</w:t>
      </w:r>
      <w:r>
        <w:rPr>
          <w:spacing w:val="26"/>
          <w:u w:val="none"/>
        </w:rPr>
        <w:t> </w:t>
      </w:r>
      <w:r>
        <w:rPr>
          <w:u w:val="none"/>
        </w:rPr>
        <w:t>un</w:t>
      </w:r>
      <w:r>
        <w:rPr>
          <w:spacing w:val="26"/>
          <w:u w:val="none"/>
        </w:rPr>
        <w:t> </w:t>
      </w:r>
      <w:r>
        <w:rPr>
          <w:u w:val="none"/>
        </w:rPr>
        <w:t>contrato</w:t>
      </w:r>
      <w:r>
        <w:rPr>
          <w:spacing w:val="29"/>
          <w:u w:val="none"/>
        </w:rPr>
        <w:t> </w:t>
      </w:r>
      <w:r>
        <w:rPr>
          <w:u w:val="none"/>
        </w:rPr>
        <w:t>menor,</w:t>
      </w:r>
      <w:r>
        <w:rPr>
          <w:spacing w:val="26"/>
          <w:u w:val="none"/>
        </w:rPr>
        <w:t> </w:t>
      </w:r>
      <w:r>
        <w:rPr>
          <w:u w:val="none"/>
        </w:rPr>
        <w:t>conforme</w:t>
      </w:r>
      <w:r>
        <w:rPr>
          <w:spacing w:val="27"/>
          <w:u w:val="none"/>
        </w:rPr>
        <w:t> </w:t>
      </w:r>
      <w:r>
        <w:rPr>
          <w:u w:val="none"/>
        </w:rPr>
        <w:t>al</w:t>
      </w:r>
      <w:r>
        <w:rPr>
          <w:spacing w:val="26"/>
          <w:u w:val="none"/>
        </w:rPr>
        <w:t> </w:t>
      </w:r>
      <w:r>
        <w:rPr>
          <w:u w:val="none"/>
        </w:rPr>
        <w:t>inciso</w:t>
      </w:r>
      <w:r>
        <w:rPr>
          <w:spacing w:val="26"/>
          <w:u w:val="none"/>
        </w:rPr>
        <w:t> </w:t>
      </w:r>
      <w:r>
        <w:rPr>
          <w:u w:val="none"/>
        </w:rPr>
        <w:t>2</w:t>
      </w:r>
      <w:r>
        <w:rPr>
          <w:spacing w:val="29"/>
          <w:u w:val="none"/>
        </w:rPr>
        <w:t> </w:t>
      </w:r>
      <w:r>
        <w:rPr>
          <w:spacing w:val="-5"/>
          <w:u w:val="none"/>
        </w:rPr>
        <w:t>del</w:t>
      </w:r>
    </w:p>
    <w:p>
      <w:pPr>
        <w:pStyle w:val="BodyText"/>
        <w:spacing w:before="73"/>
      </w:pPr>
      <w:r>
        <w:rPr/>
        <mc:AlternateContent>
          <mc:Choice Requires="wps">
            <w:drawing>
              <wp:anchor distT="0" distB="0" distL="0" distR="0" allowOverlap="1" layoutInCell="1" locked="0" behindDoc="1" simplePos="0" relativeHeight="487675904">
                <wp:simplePos x="0" y="0"/>
                <wp:positionH relativeFrom="page">
                  <wp:posOffset>900988</wp:posOffset>
                </wp:positionH>
                <wp:positionV relativeFrom="paragraph">
                  <wp:posOffset>208236</wp:posOffset>
                </wp:positionV>
                <wp:extent cx="1829435" cy="7620"/>
                <wp:effectExtent l="0" t="0" r="0" b="0"/>
                <wp:wrapTopAndBottom/>
                <wp:docPr id="339" name="Graphic 339"/>
                <wp:cNvGraphicFramePr>
                  <a:graphicFrameLocks/>
                </wp:cNvGraphicFramePr>
                <a:graphic>
                  <a:graphicData uri="http://schemas.microsoft.com/office/word/2010/wordprocessingShape">
                    <wps:wsp>
                      <wps:cNvPr id="339" name="Graphic 339"/>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6.396585pt;width:144.020pt;height:.60004pt;mso-position-horizontal-relative:page;mso-position-vertical-relative:paragraph;z-index:-15640576;mso-wrap-distance-left:0;mso-wrap-distance-right:0" id="docshape339" filled="true" fillcolor="#000000" stroked="false">
                <v:fill type="solid"/>
                <w10:wrap type="topAndBottom"/>
              </v:rect>
            </w:pict>
          </mc:Fallback>
        </mc:AlternateContent>
      </w:r>
    </w:p>
    <w:p>
      <w:pPr>
        <w:spacing w:before="104"/>
        <w:ind w:left="158" w:right="841" w:firstLine="0"/>
        <w:jc w:val="left"/>
        <w:rPr>
          <w:sz w:val="16"/>
        </w:rPr>
      </w:pPr>
      <w:bookmarkStart w:name="_bookmark56" w:id="57"/>
      <w:bookmarkEnd w:id="57"/>
      <w:r>
        <w:rPr/>
      </w:r>
      <w:r>
        <w:rPr>
          <w:sz w:val="16"/>
          <w:vertAlign w:val="superscript"/>
        </w:rPr>
        <w:t>57</w:t>
      </w:r>
      <w:r>
        <w:rPr>
          <w:spacing w:val="-2"/>
          <w:sz w:val="16"/>
          <w:vertAlign w:val="baseline"/>
        </w:rPr>
        <w:t> </w:t>
      </w:r>
      <w:r>
        <w:rPr>
          <w:sz w:val="16"/>
          <w:vertAlign w:val="baseline"/>
        </w:rPr>
        <w:t>Numeral</w:t>
      </w:r>
      <w:r>
        <w:rPr>
          <w:spacing w:val="18"/>
          <w:sz w:val="16"/>
          <w:vertAlign w:val="baseline"/>
        </w:rPr>
        <w:t> </w:t>
      </w:r>
      <w:r>
        <w:rPr>
          <w:sz w:val="16"/>
          <w:vertAlign w:val="baseline"/>
        </w:rPr>
        <w:t>39.4</w:t>
      </w:r>
      <w:r>
        <w:rPr>
          <w:spacing w:val="15"/>
          <w:sz w:val="16"/>
          <w:vertAlign w:val="baseline"/>
        </w:rPr>
        <w:t> </w:t>
      </w:r>
      <w:r>
        <w:rPr>
          <w:sz w:val="16"/>
          <w:vertAlign w:val="baseline"/>
        </w:rPr>
        <w:t>del</w:t>
      </w:r>
      <w:r>
        <w:rPr>
          <w:spacing w:val="16"/>
          <w:sz w:val="16"/>
          <w:vertAlign w:val="baseline"/>
        </w:rPr>
        <w:t> </w:t>
      </w:r>
      <w:r>
        <w:rPr>
          <w:sz w:val="16"/>
          <w:vertAlign w:val="baseline"/>
        </w:rPr>
        <w:t>artículo</w:t>
      </w:r>
      <w:r>
        <w:rPr>
          <w:spacing w:val="15"/>
          <w:sz w:val="16"/>
          <w:vertAlign w:val="baseline"/>
        </w:rPr>
        <w:t> </w:t>
      </w:r>
      <w:r>
        <w:rPr>
          <w:sz w:val="16"/>
          <w:vertAlign w:val="baseline"/>
        </w:rPr>
        <w:t>39</w:t>
      </w:r>
      <w:r>
        <w:rPr>
          <w:spacing w:val="17"/>
          <w:sz w:val="16"/>
          <w:vertAlign w:val="baseline"/>
        </w:rPr>
        <w:t> </w:t>
      </w:r>
      <w:r>
        <w:rPr>
          <w:sz w:val="16"/>
          <w:vertAlign w:val="baseline"/>
        </w:rPr>
        <w:t>del</w:t>
      </w:r>
      <w:r>
        <w:rPr>
          <w:spacing w:val="16"/>
          <w:sz w:val="16"/>
          <w:vertAlign w:val="baseline"/>
        </w:rPr>
        <w:t> </w:t>
      </w:r>
      <w:r>
        <w:rPr>
          <w:sz w:val="16"/>
          <w:vertAlign w:val="baseline"/>
        </w:rPr>
        <w:t>Reglamento</w:t>
      </w:r>
      <w:r>
        <w:rPr>
          <w:spacing w:val="15"/>
          <w:sz w:val="16"/>
          <w:vertAlign w:val="baseline"/>
        </w:rPr>
        <w:t> </w:t>
      </w:r>
      <w:r>
        <w:rPr>
          <w:sz w:val="16"/>
          <w:vertAlign w:val="baseline"/>
        </w:rPr>
        <w:t>de</w:t>
      </w:r>
      <w:r>
        <w:rPr>
          <w:spacing w:val="17"/>
          <w:sz w:val="16"/>
          <w:vertAlign w:val="baseline"/>
        </w:rPr>
        <w:t> </w:t>
      </w:r>
      <w:r>
        <w:rPr>
          <w:sz w:val="16"/>
          <w:vertAlign w:val="baseline"/>
        </w:rPr>
        <w:t>la</w:t>
      </w:r>
      <w:r>
        <w:rPr>
          <w:spacing w:val="15"/>
          <w:sz w:val="16"/>
          <w:vertAlign w:val="baseline"/>
        </w:rPr>
        <w:t> </w:t>
      </w:r>
      <w:r>
        <w:rPr>
          <w:sz w:val="16"/>
          <w:vertAlign w:val="baseline"/>
        </w:rPr>
        <w:t>Ley</w:t>
      </w:r>
      <w:r>
        <w:rPr>
          <w:spacing w:val="17"/>
          <w:sz w:val="16"/>
          <w:vertAlign w:val="baseline"/>
        </w:rPr>
        <w:t> </w:t>
      </w:r>
      <w:r>
        <w:rPr>
          <w:sz w:val="16"/>
          <w:vertAlign w:val="baseline"/>
        </w:rPr>
        <w:t>N°</w:t>
      </w:r>
      <w:r>
        <w:rPr>
          <w:spacing w:val="16"/>
          <w:sz w:val="16"/>
          <w:vertAlign w:val="baseline"/>
        </w:rPr>
        <w:t> </w:t>
      </w:r>
      <w:r>
        <w:rPr>
          <w:sz w:val="16"/>
          <w:vertAlign w:val="baseline"/>
        </w:rPr>
        <w:t>32069,</w:t>
      </w:r>
      <w:r>
        <w:rPr>
          <w:spacing w:val="19"/>
          <w:sz w:val="16"/>
          <w:vertAlign w:val="baseline"/>
        </w:rPr>
        <w:t> </w:t>
      </w:r>
      <w:r>
        <w:rPr>
          <w:sz w:val="16"/>
          <w:vertAlign w:val="baseline"/>
        </w:rPr>
        <w:t>Ley</w:t>
      </w:r>
      <w:r>
        <w:rPr>
          <w:spacing w:val="19"/>
          <w:sz w:val="16"/>
          <w:vertAlign w:val="baseline"/>
        </w:rPr>
        <w:t> </w:t>
      </w:r>
      <w:r>
        <w:rPr>
          <w:sz w:val="16"/>
          <w:vertAlign w:val="baseline"/>
        </w:rPr>
        <w:t>General</w:t>
      </w:r>
      <w:r>
        <w:rPr>
          <w:spacing w:val="16"/>
          <w:sz w:val="16"/>
          <w:vertAlign w:val="baseline"/>
        </w:rPr>
        <w:t> </w:t>
      </w:r>
      <w:r>
        <w:rPr>
          <w:sz w:val="16"/>
          <w:vertAlign w:val="baseline"/>
        </w:rPr>
        <w:t>de</w:t>
      </w:r>
      <w:r>
        <w:rPr>
          <w:spacing w:val="17"/>
          <w:sz w:val="16"/>
          <w:vertAlign w:val="baseline"/>
        </w:rPr>
        <w:t> </w:t>
      </w:r>
      <w:r>
        <w:rPr>
          <w:sz w:val="16"/>
          <w:vertAlign w:val="baseline"/>
        </w:rPr>
        <w:t>Contrataciones</w:t>
      </w:r>
      <w:r>
        <w:rPr>
          <w:spacing w:val="16"/>
          <w:sz w:val="16"/>
          <w:vertAlign w:val="baseline"/>
        </w:rPr>
        <w:t> </w:t>
      </w:r>
      <w:r>
        <w:rPr>
          <w:sz w:val="16"/>
          <w:vertAlign w:val="baseline"/>
        </w:rPr>
        <w:t>Públicas,</w:t>
      </w:r>
      <w:r>
        <w:rPr>
          <w:spacing w:val="16"/>
          <w:sz w:val="16"/>
          <w:vertAlign w:val="baseline"/>
        </w:rPr>
        <w:t> </w:t>
      </w:r>
      <w:r>
        <w:rPr>
          <w:sz w:val="16"/>
          <w:vertAlign w:val="baseline"/>
        </w:rPr>
        <w:t>aprobado</w:t>
      </w:r>
      <w:r>
        <w:rPr>
          <w:spacing w:val="17"/>
          <w:sz w:val="16"/>
          <w:vertAlign w:val="baseline"/>
        </w:rPr>
        <w:t> </w:t>
      </w:r>
      <w:r>
        <w:rPr>
          <w:sz w:val="16"/>
          <w:vertAlign w:val="baseline"/>
        </w:rPr>
        <w:t>por Decreto Supremo N° 009-2025-EF.</w:t>
      </w:r>
    </w:p>
    <w:p>
      <w:pPr>
        <w:spacing w:before="0"/>
        <w:ind w:left="300" w:right="471" w:hanging="142"/>
        <w:jc w:val="left"/>
        <w:rPr>
          <w:sz w:val="16"/>
        </w:rPr>
      </w:pPr>
      <w:bookmarkStart w:name="_bookmark57" w:id="58"/>
      <w:bookmarkEnd w:id="58"/>
      <w:r>
        <w:rPr/>
      </w:r>
      <w:r>
        <w:rPr>
          <w:sz w:val="16"/>
          <w:vertAlign w:val="superscript"/>
        </w:rPr>
        <w:t>58</w:t>
      </w:r>
      <w:r>
        <w:rPr>
          <w:spacing w:val="-1"/>
          <w:sz w:val="16"/>
          <w:vertAlign w:val="baseline"/>
        </w:rPr>
        <w:t> </w:t>
      </w:r>
      <w:r>
        <w:rPr>
          <w:sz w:val="16"/>
          <w:vertAlign w:val="baseline"/>
        </w:rPr>
        <w:t>Aquellos</w:t>
      </w:r>
      <w:r>
        <w:rPr>
          <w:spacing w:val="15"/>
          <w:sz w:val="16"/>
          <w:vertAlign w:val="baseline"/>
        </w:rPr>
        <w:t> </w:t>
      </w:r>
      <w:r>
        <w:rPr>
          <w:sz w:val="16"/>
          <w:vertAlign w:val="baseline"/>
        </w:rPr>
        <w:t>hasta</w:t>
      </w:r>
      <w:r>
        <w:rPr>
          <w:spacing w:val="15"/>
          <w:sz w:val="16"/>
          <w:vertAlign w:val="baseline"/>
        </w:rPr>
        <w:t> </w:t>
      </w:r>
      <w:r>
        <w:rPr>
          <w:sz w:val="16"/>
          <w:vertAlign w:val="baseline"/>
        </w:rPr>
        <w:t>el segundo</w:t>
      </w:r>
      <w:r>
        <w:rPr>
          <w:spacing w:val="15"/>
          <w:sz w:val="16"/>
          <w:vertAlign w:val="baseline"/>
        </w:rPr>
        <w:t> </w:t>
      </w:r>
      <w:r>
        <w:rPr>
          <w:sz w:val="16"/>
          <w:vertAlign w:val="baseline"/>
        </w:rPr>
        <w:t>grado de consanguinidad y</w:t>
      </w:r>
      <w:r>
        <w:rPr>
          <w:spacing w:val="14"/>
          <w:sz w:val="16"/>
          <w:vertAlign w:val="baseline"/>
        </w:rPr>
        <w:t> </w:t>
      </w:r>
      <w:r>
        <w:rPr>
          <w:sz w:val="16"/>
          <w:vertAlign w:val="baseline"/>
        </w:rPr>
        <w:t>segundo de</w:t>
      </w:r>
      <w:r>
        <w:rPr>
          <w:spacing w:val="15"/>
          <w:sz w:val="16"/>
          <w:vertAlign w:val="baseline"/>
        </w:rPr>
        <w:t> </w:t>
      </w:r>
      <w:r>
        <w:rPr>
          <w:sz w:val="16"/>
          <w:vertAlign w:val="baseline"/>
        </w:rPr>
        <w:t>afinidad,</w:t>
      </w:r>
      <w:r>
        <w:rPr>
          <w:spacing w:val="14"/>
          <w:sz w:val="16"/>
          <w:vertAlign w:val="baseline"/>
        </w:rPr>
        <w:t> </w:t>
      </w:r>
      <w:r>
        <w:rPr>
          <w:sz w:val="16"/>
          <w:vertAlign w:val="baseline"/>
        </w:rPr>
        <w:t>lo</w:t>
      </w:r>
      <w:r>
        <w:rPr>
          <w:spacing w:val="15"/>
          <w:sz w:val="16"/>
          <w:vertAlign w:val="baseline"/>
        </w:rPr>
        <w:t> </w:t>
      </w:r>
      <w:r>
        <w:rPr>
          <w:sz w:val="16"/>
          <w:vertAlign w:val="baseline"/>
        </w:rPr>
        <w:t>que incluye al cónyuge,</w:t>
      </w:r>
      <w:r>
        <w:rPr>
          <w:spacing w:val="16"/>
          <w:sz w:val="16"/>
          <w:vertAlign w:val="baseline"/>
        </w:rPr>
        <w:t> </w:t>
      </w:r>
      <w:r>
        <w:rPr>
          <w:sz w:val="16"/>
          <w:vertAlign w:val="baseline"/>
        </w:rPr>
        <w:t>al conviviente,</w:t>
      </w:r>
      <w:r>
        <w:rPr>
          <w:spacing w:val="14"/>
          <w:sz w:val="16"/>
          <w:vertAlign w:val="baseline"/>
        </w:rPr>
        <w:t> </w:t>
      </w:r>
      <w:r>
        <w:rPr>
          <w:sz w:val="16"/>
          <w:vertAlign w:val="baseline"/>
        </w:rPr>
        <w:t>y</w:t>
      </w:r>
      <w:r>
        <w:rPr>
          <w:spacing w:val="14"/>
          <w:sz w:val="16"/>
          <w:vertAlign w:val="baseline"/>
        </w:rPr>
        <w:t> </w:t>
      </w:r>
      <w:r>
        <w:rPr>
          <w:sz w:val="16"/>
          <w:vertAlign w:val="baseline"/>
        </w:rPr>
        <w:t>al progenitor del hijo del impedido.</w:t>
      </w:r>
    </w:p>
    <w:p>
      <w:pPr>
        <w:spacing w:before="0"/>
        <w:ind w:left="300" w:right="0" w:hanging="142"/>
        <w:jc w:val="left"/>
        <w:rPr>
          <w:sz w:val="16"/>
        </w:rPr>
      </w:pPr>
      <w:bookmarkStart w:name="_bookmark58" w:id="59"/>
      <w:bookmarkEnd w:id="59"/>
      <w:r>
        <w:rPr/>
      </w:r>
      <w:r>
        <w:rPr>
          <w:sz w:val="16"/>
          <w:vertAlign w:val="superscript"/>
        </w:rPr>
        <w:t>59</w:t>
      </w:r>
      <w:r>
        <w:rPr>
          <w:spacing w:val="-2"/>
          <w:sz w:val="16"/>
          <w:vertAlign w:val="baseline"/>
        </w:rPr>
        <w:t> </w:t>
      </w:r>
      <w:r>
        <w:rPr>
          <w:sz w:val="16"/>
          <w:vertAlign w:val="baseline"/>
        </w:rPr>
        <w:t>Aplicables a autoridades, funcionarios o servidores públicos de acuerdo con lo que señala la Ley N° 32069, Ley General de Contrataciones Públicas.</w:t>
      </w:r>
    </w:p>
    <w:p>
      <w:pPr>
        <w:spacing w:after="0"/>
        <w:jc w:val="left"/>
        <w:rPr>
          <w:sz w:val="16"/>
        </w:rPr>
        <w:sectPr>
          <w:pgSz w:w="11910" w:h="16850"/>
          <w:pgMar w:header="571" w:footer="0" w:top="1320" w:bottom="280" w:left="1260" w:right="580"/>
        </w:sectPr>
      </w:pPr>
    </w:p>
    <w:p>
      <w:pPr>
        <w:pStyle w:val="BodyText"/>
        <w:spacing w:before="88"/>
        <w:ind w:left="158" w:right="837"/>
        <w:jc w:val="both"/>
      </w:pPr>
      <w:r>
        <w:rPr/>
        <mc:AlternateContent>
          <mc:Choice Requires="wps">
            <w:drawing>
              <wp:anchor distT="0" distB="0" distL="0" distR="0" allowOverlap="1" layoutInCell="1" locked="0" behindDoc="0" simplePos="0" relativeHeight="15819264">
                <wp:simplePos x="0" y="0"/>
                <wp:positionH relativeFrom="page">
                  <wp:posOffset>6660515</wp:posOffset>
                </wp:positionH>
                <wp:positionV relativeFrom="page">
                  <wp:posOffset>1015872</wp:posOffset>
                </wp:positionV>
                <wp:extent cx="457834" cy="9035415"/>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457834" cy="9035415"/>
                          <a:chExt cx="457834" cy="9035415"/>
                        </a:xfrm>
                      </wpg:grpSpPr>
                      <wps:wsp>
                        <wps:cNvPr id="341" name="Graphic 341"/>
                        <wps:cNvSpPr/>
                        <wps:spPr>
                          <a:xfrm>
                            <a:off x="439419" y="0"/>
                            <a:ext cx="18415" cy="8768080"/>
                          </a:xfrm>
                          <a:custGeom>
                            <a:avLst/>
                            <a:gdLst/>
                            <a:ahLst/>
                            <a:cxnLst/>
                            <a:rect l="l" t="t" r="r" b="b"/>
                            <a:pathLst>
                              <a:path w="18415" h="8768080">
                                <a:moveTo>
                                  <a:pt x="17813" y="0"/>
                                </a:moveTo>
                                <a:lnTo>
                                  <a:pt x="0" y="0"/>
                                </a:lnTo>
                                <a:lnTo>
                                  <a:pt x="0" y="8768080"/>
                                </a:lnTo>
                                <a:lnTo>
                                  <a:pt x="17813" y="8768080"/>
                                </a:lnTo>
                                <a:lnTo>
                                  <a:pt x="17813" y="0"/>
                                </a:lnTo>
                                <a:close/>
                              </a:path>
                            </a:pathLst>
                          </a:custGeom>
                          <a:solidFill>
                            <a:srgbClr val="000000"/>
                          </a:solidFill>
                        </wps:spPr>
                        <wps:bodyPr wrap="square" lIns="0" tIns="0" rIns="0" bIns="0" rtlCol="0">
                          <a:prstTxWarp prst="textNoShape">
                            <a:avLst/>
                          </a:prstTxWarp>
                          <a:noAutofit/>
                        </wps:bodyPr>
                      </wps:wsp>
                      <wps:wsp>
                        <wps:cNvPr id="342" name="Textbox 342"/>
                        <wps:cNvSpPr txBox="1"/>
                        <wps:spPr>
                          <a:xfrm>
                            <a:off x="0" y="8715120"/>
                            <a:ext cx="457200" cy="320040"/>
                          </a:xfrm>
                          <a:prstGeom prst="rect">
                            <a:avLst/>
                          </a:prstGeom>
                          <a:solidFill>
                            <a:srgbClr val="000000"/>
                          </a:solidFill>
                        </wps:spPr>
                        <wps:txbx>
                          <w:txbxContent>
                            <w:p>
                              <w:pPr>
                                <w:spacing w:before="105"/>
                                <w:ind w:left="267" w:right="0" w:firstLine="0"/>
                                <w:jc w:val="left"/>
                                <w:rPr>
                                  <w:rFonts w:ascii="Times New Roman"/>
                                  <w:color w:val="000000"/>
                                  <w:sz w:val="28"/>
                                </w:rPr>
                              </w:pPr>
                              <w:r>
                                <w:rPr>
                                  <w:rFonts w:ascii="Times New Roman"/>
                                  <w:color w:val="FFFFFF"/>
                                  <w:spacing w:val="-5"/>
                                  <w:sz w:val="28"/>
                                </w:rPr>
                                <w:t>62</w:t>
                              </w:r>
                            </w:p>
                          </w:txbxContent>
                        </wps:txbx>
                        <wps:bodyPr wrap="square" lIns="0" tIns="0" rIns="0" bIns="0" rtlCol="0">
                          <a:noAutofit/>
                        </wps:bodyPr>
                      </wps:wsp>
                    </wpg:wgp>
                  </a:graphicData>
                </a:graphic>
              </wp:anchor>
            </w:drawing>
          </mc:Choice>
          <mc:Fallback>
            <w:pict>
              <v:group style="position:absolute;margin-left:524.450012pt;margin-top:79.989975pt;width:36.050pt;height:711.45pt;mso-position-horizontal-relative:page;mso-position-vertical-relative:page;z-index:15819264" id="docshapegroup340" coordorigin="10489,1600" coordsize="721,14229">
                <v:rect style="position:absolute;left:11181;top:1599;width:29;height:13808" id="docshape341" filled="true" fillcolor="#000000" stroked="false">
                  <v:fill type="solid"/>
                </v:rect>
                <v:shape style="position:absolute;left:10489;top:15324;width:720;height:504" type="#_x0000_t202" id="docshape342" filled="true" fillcolor="#000000" stroked="false">
                  <v:textbox inset="0,0,0,0">
                    <w:txbxContent>
                      <w:p>
                        <w:pPr>
                          <w:spacing w:before="105"/>
                          <w:ind w:left="267" w:right="0" w:firstLine="0"/>
                          <w:jc w:val="left"/>
                          <w:rPr>
                            <w:rFonts w:ascii="Times New Roman"/>
                            <w:color w:val="000000"/>
                            <w:sz w:val="28"/>
                          </w:rPr>
                        </w:pPr>
                        <w:r>
                          <w:rPr>
                            <w:rFonts w:ascii="Times New Roman"/>
                            <w:color w:val="FFFFFF"/>
                            <w:spacing w:val="-5"/>
                            <w:sz w:val="28"/>
                          </w:rPr>
                          <w:t>62</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19776">
                <wp:simplePos x="0" y="0"/>
                <wp:positionH relativeFrom="page">
                  <wp:posOffset>6842442</wp:posOffset>
                </wp:positionH>
                <wp:positionV relativeFrom="page">
                  <wp:posOffset>6007481</wp:posOffset>
                </wp:positionV>
                <wp:extent cx="196215" cy="365061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819776" type="#_x0000_t202" id="docshape343"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numeral 30.1 del artículo 30 de la Ley N° 32069, Ley General de Contrataciones Públicas, lo cual acredito documentalmente para la presentación de ofertas, de conformidad con el numeral 39.4 del artículo 39 del Reglamento de</w:t>
      </w:r>
      <w:r>
        <w:rPr>
          <w:spacing w:val="40"/>
        </w:rPr>
        <w:t> </w:t>
      </w:r>
      <w:r>
        <w:rPr/>
        <w:t>la Ley N° 32069, Ley General de Contrataciones Públicas, aprobado por Decreto Supremo N° 009-2025-EF.</w:t>
      </w:r>
    </w:p>
    <w:p>
      <w:pPr>
        <w:pStyle w:val="Heading2"/>
        <w:spacing w:before="230"/>
        <w:jc w:val="both"/>
      </w:pPr>
      <w:r>
        <w:rPr>
          <w:u w:val="single"/>
        </w:rPr>
        <w:t>[DETALLAR</w:t>
      </w:r>
      <w:r>
        <w:rPr>
          <w:spacing w:val="-10"/>
          <w:u w:val="single"/>
        </w:rPr>
        <w:t> </w:t>
      </w:r>
      <w:r>
        <w:rPr>
          <w:u w:val="single"/>
        </w:rPr>
        <w:t>LOS</w:t>
      </w:r>
      <w:r>
        <w:rPr>
          <w:spacing w:val="-10"/>
          <w:u w:val="single"/>
        </w:rPr>
        <w:t> </w:t>
      </w:r>
      <w:r>
        <w:rPr>
          <w:u w:val="single"/>
        </w:rPr>
        <w:t>DOCUMENTOS</w:t>
      </w:r>
      <w:r>
        <w:rPr>
          <w:spacing w:val="-10"/>
          <w:u w:val="single"/>
        </w:rPr>
        <w:t> </w:t>
      </w:r>
      <w:r>
        <w:rPr>
          <w:spacing w:val="-2"/>
          <w:u w:val="single"/>
        </w:rPr>
        <w:t>CORRESPONDIENTES]</w:t>
      </w:r>
    </w:p>
    <w:p>
      <w:pPr>
        <w:spacing w:before="228"/>
        <w:ind w:left="158" w:right="0" w:firstLine="0"/>
        <w:jc w:val="left"/>
        <w:rPr>
          <w:b/>
          <w:sz w:val="20"/>
        </w:rPr>
      </w:pPr>
      <w:r>
        <w:rPr>
          <w:b/>
          <w:sz w:val="20"/>
          <w:u w:val="single"/>
        </w:rPr>
        <w:t>[CONSIGNAR</w:t>
      </w:r>
      <w:r>
        <w:rPr>
          <w:b/>
          <w:spacing w:val="-12"/>
          <w:sz w:val="20"/>
          <w:u w:val="single"/>
        </w:rPr>
        <w:t> </w:t>
      </w:r>
      <w:r>
        <w:rPr>
          <w:b/>
          <w:sz w:val="20"/>
          <w:u w:val="single"/>
        </w:rPr>
        <w:t>CIUDAD</w:t>
      </w:r>
      <w:r>
        <w:rPr>
          <w:b/>
          <w:spacing w:val="-7"/>
          <w:sz w:val="20"/>
          <w:u w:val="single"/>
        </w:rPr>
        <w:t> </w:t>
      </w:r>
      <w:r>
        <w:rPr>
          <w:b/>
          <w:sz w:val="20"/>
          <w:u w:val="single"/>
        </w:rPr>
        <w:t>Y</w:t>
      </w:r>
      <w:r>
        <w:rPr>
          <w:b/>
          <w:spacing w:val="-7"/>
          <w:sz w:val="20"/>
          <w:u w:val="single"/>
        </w:rPr>
        <w:t> </w:t>
      </w:r>
      <w:r>
        <w:rPr>
          <w:b/>
          <w:spacing w:val="-2"/>
          <w:sz w:val="20"/>
          <w:u w:val="single"/>
        </w:rPr>
        <w:t>FECHA]</w:t>
      </w:r>
      <w:r>
        <w:rPr>
          <w:b/>
          <w:spacing w:val="40"/>
          <w:sz w:val="20"/>
          <w:u w:val="single"/>
        </w:rPr>
        <w:t> </w:t>
      </w:r>
    </w:p>
    <w:p>
      <w:pPr>
        <w:pStyle w:val="BodyText"/>
        <w:rPr>
          <w:b/>
        </w:rPr>
      </w:pPr>
    </w:p>
    <w:p>
      <w:pPr>
        <w:pStyle w:val="BodyText"/>
        <w:rPr>
          <w:b/>
        </w:rPr>
      </w:pPr>
    </w:p>
    <w:p>
      <w:pPr>
        <w:pStyle w:val="BodyText"/>
        <w:rPr>
          <w:b/>
        </w:rPr>
      </w:pPr>
    </w:p>
    <w:p>
      <w:pPr>
        <w:pStyle w:val="BodyText"/>
        <w:spacing w:before="67"/>
        <w:rPr>
          <w:b/>
        </w:rPr>
      </w:pPr>
    </w:p>
    <w:p>
      <w:pPr>
        <w:spacing w:line="229" w:lineRule="exact" w:before="0"/>
        <w:ind w:left="2883" w:right="0" w:firstLine="0"/>
        <w:jc w:val="left"/>
        <w:rPr>
          <w:sz w:val="20"/>
        </w:rPr>
      </w:pPr>
      <w:r>
        <w:rPr>
          <w:spacing w:val="-2"/>
          <w:sz w:val="20"/>
        </w:rPr>
        <w:t>……..........................................................</w:t>
      </w:r>
    </w:p>
    <w:p>
      <w:pPr>
        <w:spacing w:line="229" w:lineRule="exact" w:before="0"/>
        <w:ind w:left="2890" w:right="0" w:firstLine="0"/>
        <w:jc w:val="left"/>
        <w:rPr>
          <w:b/>
          <w:sz w:val="20"/>
        </w:rPr>
      </w:pPr>
      <w:r>
        <w:rPr>
          <w:b/>
          <w:sz w:val="20"/>
        </w:rPr>
        <w:t>Firma,</w:t>
      </w:r>
      <w:r>
        <w:rPr>
          <w:b/>
          <w:spacing w:val="-6"/>
          <w:sz w:val="20"/>
        </w:rPr>
        <w:t> </w:t>
      </w:r>
      <w:r>
        <w:rPr>
          <w:b/>
          <w:sz w:val="20"/>
        </w:rPr>
        <w:t>nombres</w:t>
      </w:r>
      <w:r>
        <w:rPr>
          <w:b/>
          <w:spacing w:val="-6"/>
          <w:sz w:val="20"/>
        </w:rPr>
        <w:t> </w:t>
      </w:r>
      <w:r>
        <w:rPr>
          <w:b/>
          <w:sz w:val="20"/>
        </w:rPr>
        <w:t>y</w:t>
      </w:r>
      <w:r>
        <w:rPr>
          <w:b/>
          <w:spacing w:val="-6"/>
          <w:sz w:val="20"/>
        </w:rPr>
        <w:t> </w:t>
      </w:r>
      <w:r>
        <w:rPr>
          <w:b/>
          <w:sz w:val="20"/>
        </w:rPr>
        <w:t>apellidos</w:t>
      </w:r>
      <w:r>
        <w:rPr>
          <w:b/>
          <w:spacing w:val="-6"/>
          <w:sz w:val="20"/>
        </w:rPr>
        <w:t> </w:t>
      </w:r>
      <w:r>
        <w:rPr>
          <w:b/>
          <w:sz w:val="20"/>
        </w:rPr>
        <w:t>del</w:t>
      </w:r>
      <w:r>
        <w:rPr>
          <w:b/>
          <w:spacing w:val="-6"/>
          <w:sz w:val="20"/>
        </w:rPr>
        <w:t> </w:t>
      </w:r>
      <w:r>
        <w:rPr>
          <w:b/>
          <w:spacing w:val="-2"/>
          <w:sz w:val="20"/>
        </w:rPr>
        <w:t>postor</w:t>
      </w:r>
    </w:p>
    <w:p>
      <w:pPr>
        <w:spacing w:after="0" w:line="229" w:lineRule="exact"/>
        <w:jc w:val="left"/>
        <w:rPr>
          <w:sz w:val="20"/>
        </w:rPr>
        <w:sectPr>
          <w:pgSz w:w="11910" w:h="16850"/>
          <w:pgMar w:header="571" w:footer="0" w:top="1320" w:bottom="280" w:left="1260" w:right="580"/>
        </w:sectPr>
      </w:pPr>
    </w:p>
    <w:p>
      <w:pPr>
        <w:pStyle w:val="BodyText"/>
        <w:spacing w:before="8"/>
        <w:rPr>
          <w:b/>
          <w:sz w:val="7"/>
        </w:rPr>
      </w:pPr>
      <w:r>
        <w:rPr/>
        <mc:AlternateContent>
          <mc:Choice Requires="wps">
            <w:drawing>
              <wp:anchor distT="0" distB="0" distL="0" distR="0" allowOverlap="1" layoutInCell="1" locked="0" behindDoc="0" simplePos="0" relativeHeight="15820800">
                <wp:simplePos x="0" y="0"/>
                <wp:positionH relativeFrom="page">
                  <wp:posOffset>6660515</wp:posOffset>
                </wp:positionH>
                <wp:positionV relativeFrom="page">
                  <wp:posOffset>1015872</wp:posOffset>
                </wp:positionV>
                <wp:extent cx="457834" cy="9035415"/>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457834" cy="9035415"/>
                          <a:chExt cx="457834" cy="9035415"/>
                        </a:xfrm>
                      </wpg:grpSpPr>
                      <wps:wsp>
                        <wps:cNvPr id="345" name="Graphic 345"/>
                        <wps:cNvSpPr/>
                        <wps:spPr>
                          <a:xfrm>
                            <a:off x="439419" y="0"/>
                            <a:ext cx="18415" cy="8768080"/>
                          </a:xfrm>
                          <a:custGeom>
                            <a:avLst/>
                            <a:gdLst/>
                            <a:ahLst/>
                            <a:cxnLst/>
                            <a:rect l="l" t="t" r="r" b="b"/>
                            <a:pathLst>
                              <a:path w="18415" h="8768080">
                                <a:moveTo>
                                  <a:pt x="17813" y="0"/>
                                </a:moveTo>
                                <a:lnTo>
                                  <a:pt x="0" y="0"/>
                                </a:lnTo>
                                <a:lnTo>
                                  <a:pt x="0" y="8768080"/>
                                </a:lnTo>
                                <a:lnTo>
                                  <a:pt x="17813" y="8768080"/>
                                </a:lnTo>
                                <a:lnTo>
                                  <a:pt x="17813" y="0"/>
                                </a:lnTo>
                                <a:close/>
                              </a:path>
                            </a:pathLst>
                          </a:custGeom>
                          <a:solidFill>
                            <a:srgbClr val="000000"/>
                          </a:solidFill>
                        </wps:spPr>
                        <wps:bodyPr wrap="square" lIns="0" tIns="0" rIns="0" bIns="0" rtlCol="0">
                          <a:prstTxWarp prst="textNoShape">
                            <a:avLst/>
                          </a:prstTxWarp>
                          <a:noAutofit/>
                        </wps:bodyPr>
                      </wps:wsp>
                      <wps:wsp>
                        <wps:cNvPr id="346" name="Textbox 346"/>
                        <wps:cNvSpPr txBox="1"/>
                        <wps:spPr>
                          <a:xfrm>
                            <a:off x="0" y="8715120"/>
                            <a:ext cx="457200" cy="320040"/>
                          </a:xfrm>
                          <a:prstGeom prst="rect">
                            <a:avLst/>
                          </a:prstGeom>
                          <a:solidFill>
                            <a:srgbClr val="000000"/>
                          </a:solidFill>
                        </wps:spPr>
                        <wps:txbx>
                          <w:txbxContent>
                            <w:p>
                              <w:pPr>
                                <w:spacing w:before="105"/>
                                <w:ind w:left="267" w:right="0" w:firstLine="0"/>
                                <w:jc w:val="left"/>
                                <w:rPr>
                                  <w:rFonts w:ascii="Times New Roman"/>
                                  <w:color w:val="000000"/>
                                  <w:sz w:val="28"/>
                                </w:rPr>
                              </w:pPr>
                              <w:r>
                                <w:rPr>
                                  <w:rFonts w:ascii="Times New Roman"/>
                                  <w:color w:val="FFFFFF"/>
                                  <w:spacing w:val="-5"/>
                                  <w:sz w:val="28"/>
                                </w:rPr>
                                <w:t>63</w:t>
                              </w:r>
                            </w:p>
                          </w:txbxContent>
                        </wps:txbx>
                        <wps:bodyPr wrap="square" lIns="0" tIns="0" rIns="0" bIns="0" rtlCol="0">
                          <a:noAutofit/>
                        </wps:bodyPr>
                      </wps:wsp>
                    </wpg:wgp>
                  </a:graphicData>
                </a:graphic>
              </wp:anchor>
            </w:drawing>
          </mc:Choice>
          <mc:Fallback>
            <w:pict>
              <v:group style="position:absolute;margin-left:524.450012pt;margin-top:79.989975pt;width:36.050pt;height:711.45pt;mso-position-horizontal-relative:page;mso-position-vertical-relative:page;z-index:15820800" id="docshapegroup344" coordorigin="10489,1600" coordsize="721,14229">
                <v:rect style="position:absolute;left:11181;top:1599;width:29;height:13808" id="docshape345" filled="true" fillcolor="#000000" stroked="false">
                  <v:fill type="solid"/>
                </v:rect>
                <v:shape style="position:absolute;left:10489;top:15324;width:720;height:504" type="#_x0000_t202" id="docshape346" filled="true" fillcolor="#000000" stroked="false">
                  <v:textbox inset="0,0,0,0">
                    <w:txbxContent>
                      <w:p>
                        <w:pPr>
                          <w:spacing w:before="105"/>
                          <w:ind w:left="267" w:right="0" w:firstLine="0"/>
                          <w:jc w:val="left"/>
                          <w:rPr>
                            <w:rFonts w:ascii="Times New Roman"/>
                            <w:color w:val="000000"/>
                            <w:sz w:val="28"/>
                          </w:rPr>
                        </w:pPr>
                        <w:r>
                          <w:rPr>
                            <w:rFonts w:ascii="Times New Roman"/>
                            <w:color w:val="FFFFFF"/>
                            <w:spacing w:val="-5"/>
                            <w:sz w:val="28"/>
                          </w:rPr>
                          <w:t>63</w:t>
                        </w:r>
                      </w:p>
                    </w:txbxContent>
                  </v:textbox>
                  <v:fill type="solid"/>
                  <w10:wrap type="none"/>
                </v:shape>
                <w10:wrap type="none"/>
              </v:group>
            </w:pict>
          </mc:Fallback>
        </mc:AlternateContent>
      </w: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2"/>
      </w:tblGrid>
      <w:tr>
        <w:trPr>
          <w:trHeight w:val="347" w:hRule="atLeast"/>
        </w:trPr>
        <w:tc>
          <w:tcPr>
            <w:tcW w:w="8932" w:type="dxa"/>
          </w:tcPr>
          <w:p>
            <w:pPr>
              <w:pStyle w:val="TableParagraph"/>
              <w:spacing w:before="71"/>
              <w:ind w:left="107"/>
              <w:rPr>
                <w:b/>
                <w:sz w:val="18"/>
              </w:rPr>
            </w:pPr>
            <w:r>
              <w:rPr>
                <w:b/>
                <w:color w:val="FF0000"/>
                <w:spacing w:val="-2"/>
                <w:sz w:val="18"/>
              </w:rPr>
              <w:t>Advertencia</w:t>
            </w:r>
          </w:p>
        </w:tc>
      </w:tr>
      <w:tr>
        <w:trPr>
          <w:trHeight w:val="1657" w:hRule="atLeast"/>
        </w:trPr>
        <w:tc>
          <w:tcPr>
            <w:tcW w:w="8932" w:type="dxa"/>
          </w:tcPr>
          <w:p>
            <w:pPr>
              <w:pStyle w:val="TableParagraph"/>
              <w:spacing w:before="1"/>
              <w:ind w:left="141" w:right="97"/>
              <w:jc w:val="both"/>
              <w:rPr>
                <w:sz w:val="18"/>
              </w:rPr>
            </w:pPr>
            <w:r>
              <w:rPr>
                <w:color w:val="FF0000"/>
                <w:sz w:val="18"/>
              </w:rPr>
              <w:t>Este</w:t>
            </w:r>
            <w:r>
              <w:rPr>
                <w:color w:val="FF0000"/>
                <w:spacing w:val="-2"/>
                <w:sz w:val="18"/>
              </w:rPr>
              <w:t> </w:t>
            </w:r>
            <w:r>
              <w:rPr>
                <w:color w:val="FF0000"/>
                <w:sz w:val="18"/>
              </w:rPr>
              <w:t>anexo</w:t>
            </w:r>
            <w:r>
              <w:rPr>
                <w:color w:val="FF0000"/>
                <w:spacing w:val="-2"/>
                <w:sz w:val="18"/>
              </w:rPr>
              <w:t> </w:t>
            </w:r>
            <w:r>
              <w:rPr>
                <w:color w:val="FF0000"/>
                <w:sz w:val="18"/>
              </w:rPr>
              <w:t>únicamente</w:t>
            </w:r>
            <w:r>
              <w:rPr>
                <w:color w:val="FF0000"/>
                <w:spacing w:val="-2"/>
                <w:sz w:val="18"/>
              </w:rPr>
              <w:t> </w:t>
            </w:r>
            <w:r>
              <w:rPr>
                <w:color w:val="FF0000"/>
                <w:sz w:val="18"/>
              </w:rPr>
              <w:t>es</w:t>
            </w:r>
            <w:r>
              <w:rPr>
                <w:color w:val="FF0000"/>
                <w:spacing w:val="-1"/>
                <w:sz w:val="18"/>
              </w:rPr>
              <w:t> </w:t>
            </w:r>
            <w:r>
              <w:rPr>
                <w:color w:val="FF0000"/>
                <w:sz w:val="18"/>
              </w:rPr>
              <w:t>presentado</w:t>
            </w:r>
            <w:r>
              <w:rPr>
                <w:color w:val="FF0000"/>
                <w:spacing w:val="-2"/>
                <w:sz w:val="18"/>
              </w:rPr>
              <w:t> </w:t>
            </w:r>
            <w:r>
              <w:rPr>
                <w:color w:val="FF0000"/>
                <w:sz w:val="18"/>
              </w:rPr>
              <w:t>por</w:t>
            </w:r>
            <w:r>
              <w:rPr>
                <w:color w:val="FF0000"/>
                <w:spacing w:val="-2"/>
                <w:sz w:val="18"/>
              </w:rPr>
              <w:t> </w:t>
            </w:r>
            <w:r>
              <w:rPr>
                <w:color w:val="FF0000"/>
                <w:sz w:val="18"/>
              </w:rPr>
              <w:t>los</w:t>
            </w:r>
            <w:r>
              <w:rPr>
                <w:color w:val="FF0000"/>
                <w:spacing w:val="-1"/>
                <w:sz w:val="18"/>
              </w:rPr>
              <w:t> </w:t>
            </w:r>
            <w:r>
              <w:rPr>
                <w:color w:val="FF0000"/>
                <w:sz w:val="18"/>
              </w:rPr>
              <w:t>postores que,</w:t>
            </w:r>
            <w:r>
              <w:rPr>
                <w:color w:val="FF0000"/>
                <w:spacing w:val="-4"/>
                <w:sz w:val="18"/>
              </w:rPr>
              <w:t> </w:t>
            </w:r>
            <w:r>
              <w:rPr>
                <w:color w:val="FF0000"/>
                <w:sz w:val="18"/>
              </w:rPr>
              <w:t>si</w:t>
            </w:r>
            <w:r>
              <w:rPr>
                <w:color w:val="FF0000"/>
                <w:spacing w:val="-2"/>
                <w:sz w:val="18"/>
              </w:rPr>
              <w:t> </w:t>
            </w:r>
            <w:r>
              <w:rPr>
                <w:color w:val="FF0000"/>
                <w:sz w:val="18"/>
              </w:rPr>
              <w:t>bien</w:t>
            </w:r>
            <w:r>
              <w:rPr>
                <w:color w:val="FF0000"/>
                <w:spacing w:val="-2"/>
                <w:sz w:val="18"/>
              </w:rPr>
              <w:t> </w:t>
            </w:r>
            <w:r>
              <w:rPr>
                <w:color w:val="FF0000"/>
                <w:sz w:val="18"/>
              </w:rPr>
              <w:t>son</w:t>
            </w:r>
            <w:r>
              <w:rPr>
                <w:color w:val="FF0000"/>
                <w:spacing w:val="-2"/>
                <w:sz w:val="18"/>
              </w:rPr>
              <w:t> </w:t>
            </w:r>
            <w:r>
              <w:rPr>
                <w:color w:val="FF0000"/>
                <w:sz w:val="18"/>
              </w:rPr>
              <w:t>parientes</w:t>
            </w:r>
            <w:r>
              <w:rPr>
                <w:color w:val="FF0000"/>
                <w:spacing w:val="-1"/>
                <w:sz w:val="18"/>
              </w:rPr>
              <w:t> </w:t>
            </w:r>
            <w:r>
              <w:rPr>
                <w:color w:val="FF0000"/>
                <w:sz w:val="18"/>
              </w:rPr>
              <w:t>de</w:t>
            </w:r>
            <w:r>
              <w:rPr>
                <w:color w:val="FF0000"/>
                <w:spacing w:val="-2"/>
                <w:sz w:val="18"/>
              </w:rPr>
              <w:t> </w:t>
            </w:r>
            <w:r>
              <w:rPr>
                <w:color w:val="FF0000"/>
                <w:sz w:val="18"/>
              </w:rPr>
              <w:t>los</w:t>
            </w:r>
            <w:r>
              <w:rPr>
                <w:color w:val="FF0000"/>
                <w:spacing w:val="-1"/>
                <w:sz w:val="18"/>
              </w:rPr>
              <w:t> </w:t>
            </w:r>
            <w:r>
              <w:rPr>
                <w:color w:val="FF0000"/>
                <w:sz w:val="18"/>
              </w:rPr>
              <w:t>impedidos</w:t>
            </w:r>
            <w:r>
              <w:rPr>
                <w:color w:val="FF0000"/>
                <w:spacing w:val="-1"/>
                <w:sz w:val="18"/>
              </w:rPr>
              <w:t> </w:t>
            </w:r>
            <w:r>
              <w:rPr>
                <w:color w:val="FF0000"/>
                <w:sz w:val="18"/>
              </w:rPr>
              <w:t>referidos en el inciso 1 del numeral 30.1 del artículo 30 de la Ley N° 32069, Ley General de Contrataciones Públicas, no le son aplicables los impedimentos en razón de parentesco del inciso 2 del citado numeral, debido a que cumplen alguna de las siguientes condiciones: i) Han suscrito un contrato derivado de un procedimiento de selección competitivo o no competitivo o, ii) han ejecutado cuatro contratos menores en el mismo tipo de objeto al que postula. Para el caso de bienes y obras, el pariente debe haber ejecutado los contratos dentro de</w:t>
            </w:r>
            <w:r>
              <w:rPr>
                <w:color w:val="FF0000"/>
                <w:spacing w:val="40"/>
                <w:sz w:val="18"/>
              </w:rPr>
              <w:t> </w:t>
            </w:r>
            <w:r>
              <w:rPr>
                <w:color w:val="FF0000"/>
                <w:sz w:val="18"/>
              </w:rPr>
              <w:t>los</w:t>
            </w:r>
            <w:r>
              <w:rPr>
                <w:color w:val="FF0000"/>
                <w:spacing w:val="40"/>
                <w:sz w:val="18"/>
              </w:rPr>
              <w:t> </w:t>
            </w:r>
            <w:r>
              <w:rPr>
                <w:color w:val="FF0000"/>
                <w:sz w:val="18"/>
              </w:rPr>
              <w:t>dos</w:t>
            </w:r>
            <w:r>
              <w:rPr>
                <w:color w:val="FF0000"/>
                <w:spacing w:val="40"/>
                <w:sz w:val="18"/>
              </w:rPr>
              <w:t> </w:t>
            </w:r>
            <w:r>
              <w:rPr>
                <w:color w:val="FF0000"/>
                <w:sz w:val="18"/>
              </w:rPr>
              <w:t>años</w:t>
            </w:r>
            <w:r>
              <w:rPr>
                <w:color w:val="FF0000"/>
                <w:spacing w:val="40"/>
                <w:sz w:val="18"/>
              </w:rPr>
              <w:t> </w:t>
            </w:r>
            <w:r>
              <w:rPr>
                <w:color w:val="FF0000"/>
                <w:sz w:val="18"/>
              </w:rPr>
              <w:t>previos</w:t>
            </w:r>
            <w:r>
              <w:rPr>
                <w:color w:val="FF0000"/>
                <w:spacing w:val="40"/>
                <w:sz w:val="18"/>
              </w:rPr>
              <w:t> </w:t>
            </w:r>
            <w:r>
              <w:rPr>
                <w:color w:val="FF0000"/>
                <w:sz w:val="18"/>
              </w:rPr>
              <w:t>a</w:t>
            </w:r>
            <w:r>
              <w:rPr>
                <w:color w:val="FF0000"/>
                <w:spacing w:val="40"/>
                <w:sz w:val="18"/>
              </w:rPr>
              <w:t> </w:t>
            </w:r>
            <w:r>
              <w:rPr>
                <w:color w:val="FF0000"/>
                <w:sz w:val="18"/>
              </w:rPr>
              <w:t>la</w:t>
            </w:r>
            <w:r>
              <w:rPr>
                <w:color w:val="FF0000"/>
                <w:spacing w:val="40"/>
                <w:sz w:val="18"/>
              </w:rPr>
              <w:t> </w:t>
            </w:r>
            <w:r>
              <w:rPr>
                <w:color w:val="FF0000"/>
                <w:sz w:val="18"/>
              </w:rPr>
              <w:t>convocatoria</w:t>
            </w:r>
            <w:r>
              <w:rPr>
                <w:color w:val="FF0000"/>
                <w:spacing w:val="40"/>
                <w:sz w:val="18"/>
              </w:rPr>
              <w:t> </w:t>
            </w:r>
            <w:r>
              <w:rPr>
                <w:color w:val="FF0000"/>
                <w:sz w:val="18"/>
              </w:rPr>
              <w:t>del</w:t>
            </w:r>
            <w:r>
              <w:rPr>
                <w:color w:val="FF0000"/>
                <w:spacing w:val="40"/>
                <w:sz w:val="18"/>
              </w:rPr>
              <w:t> </w:t>
            </w:r>
            <w:r>
              <w:rPr>
                <w:color w:val="FF0000"/>
                <w:sz w:val="18"/>
              </w:rPr>
              <w:t>procedimiento</w:t>
            </w:r>
            <w:r>
              <w:rPr>
                <w:color w:val="FF0000"/>
                <w:spacing w:val="40"/>
                <w:sz w:val="18"/>
              </w:rPr>
              <w:t> </w:t>
            </w:r>
            <w:r>
              <w:rPr>
                <w:color w:val="FF0000"/>
                <w:sz w:val="18"/>
              </w:rPr>
              <w:t>de</w:t>
            </w:r>
            <w:r>
              <w:rPr>
                <w:color w:val="FF0000"/>
                <w:spacing w:val="40"/>
                <w:sz w:val="18"/>
              </w:rPr>
              <w:t> </w:t>
            </w:r>
            <w:r>
              <w:rPr>
                <w:color w:val="FF0000"/>
                <w:sz w:val="18"/>
              </w:rPr>
              <w:t>selección,</w:t>
            </w:r>
            <w:r>
              <w:rPr>
                <w:color w:val="FF0000"/>
                <w:spacing w:val="39"/>
                <w:sz w:val="18"/>
              </w:rPr>
              <w:t> </w:t>
            </w:r>
            <w:r>
              <w:rPr>
                <w:color w:val="FF0000"/>
                <w:sz w:val="18"/>
              </w:rPr>
              <w:t>contratación</w:t>
            </w:r>
            <w:r>
              <w:rPr>
                <w:color w:val="FF0000"/>
                <w:spacing w:val="40"/>
                <w:sz w:val="18"/>
              </w:rPr>
              <w:t> </w:t>
            </w:r>
            <w:r>
              <w:rPr>
                <w:color w:val="FF0000"/>
                <w:sz w:val="18"/>
              </w:rPr>
              <w:t>directa</w:t>
            </w:r>
            <w:r>
              <w:rPr>
                <w:color w:val="FF0000"/>
                <w:spacing w:val="40"/>
                <w:sz w:val="18"/>
              </w:rPr>
              <w:t> </w:t>
            </w:r>
            <w:r>
              <w:rPr>
                <w:color w:val="FF0000"/>
                <w:sz w:val="18"/>
              </w:rPr>
              <w:t>o</w:t>
            </w:r>
            <w:r>
              <w:rPr>
                <w:color w:val="FF0000"/>
                <w:spacing w:val="40"/>
                <w:sz w:val="18"/>
              </w:rPr>
              <w:t> </w:t>
            </w:r>
            <w:r>
              <w:rPr>
                <w:color w:val="FF0000"/>
                <w:sz w:val="18"/>
              </w:rPr>
              <w:t>a</w:t>
            </w:r>
            <w:r>
              <w:rPr>
                <w:color w:val="FF0000"/>
                <w:spacing w:val="39"/>
                <w:sz w:val="18"/>
              </w:rPr>
              <w:t> </w:t>
            </w:r>
            <w:r>
              <w:rPr>
                <w:color w:val="FF0000"/>
                <w:sz w:val="18"/>
              </w:rPr>
              <w:t>la</w:t>
            </w:r>
          </w:p>
          <w:p>
            <w:pPr>
              <w:pStyle w:val="TableParagraph"/>
              <w:spacing w:line="188" w:lineRule="exact"/>
              <w:ind w:left="141"/>
              <w:jc w:val="both"/>
              <w:rPr>
                <w:sz w:val="18"/>
              </w:rPr>
            </w:pPr>
            <w:r>
              <w:rPr>
                <w:color w:val="FF0000"/>
                <w:sz w:val="18"/>
              </w:rPr>
              <w:t>adjudicación</w:t>
            </w:r>
            <w:r>
              <w:rPr>
                <w:color w:val="FF0000"/>
                <w:spacing w:val="-3"/>
                <w:sz w:val="18"/>
              </w:rPr>
              <w:t> </w:t>
            </w:r>
            <w:r>
              <w:rPr>
                <w:color w:val="FF0000"/>
                <w:sz w:val="18"/>
              </w:rPr>
              <w:t>de</w:t>
            </w:r>
            <w:r>
              <w:rPr>
                <w:color w:val="FF0000"/>
                <w:spacing w:val="-2"/>
                <w:sz w:val="18"/>
              </w:rPr>
              <w:t> </w:t>
            </w:r>
            <w:r>
              <w:rPr>
                <w:color w:val="FF0000"/>
                <w:sz w:val="18"/>
              </w:rPr>
              <w:t>un</w:t>
            </w:r>
            <w:r>
              <w:rPr>
                <w:color w:val="FF0000"/>
                <w:spacing w:val="-3"/>
                <w:sz w:val="18"/>
              </w:rPr>
              <w:t> </w:t>
            </w:r>
            <w:r>
              <w:rPr>
                <w:color w:val="FF0000"/>
                <w:sz w:val="18"/>
              </w:rPr>
              <w:t>contrato</w:t>
            </w:r>
            <w:r>
              <w:rPr>
                <w:color w:val="FF0000"/>
                <w:spacing w:val="-2"/>
                <w:sz w:val="18"/>
              </w:rPr>
              <w:t> menor.</w:t>
            </w:r>
          </w:p>
        </w:tc>
      </w:tr>
    </w:tbl>
    <w:p>
      <w:pPr>
        <w:pStyle w:val="BodyText"/>
        <w:spacing w:before="229"/>
        <w:rPr>
          <w:b/>
        </w:rPr>
      </w:pPr>
    </w:p>
    <w:p>
      <w:pPr>
        <w:spacing w:before="0"/>
        <w:ind w:left="0" w:right="313" w:firstLine="0"/>
        <w:jc w:val="center"/>
        <w:rPr>
          <w:b/>
          <w:sz w:val="20"/>
        </w:rPr>
      </w:pPr>
      <w:r>
        <w:rPr>
          <w:b/>
          <w:sz w:val="20"/>
        </w:rPr>
        <w:t>ANEXO</w:t>
      </w:r>
      <w:r>
        <w:rPr>
          <w:b/>
          <w:spacing w:val="-6"/>
          <w:sz w:val="20"/>
        </w:rPr>
        <w:t> </w:t>
      </w:r>
      <w:r>
        <w:rPr>
          <w:b/>
          <w:sz w:val="20"/>
        </w:rPr>
        <w:t>Nº</w:t>
      </w:r>
      <w:r>
        <w:rPr>
          <w:b/>
          <w:spacing w:val="-5"/>
          <w:sz w:val="20"/>
        </w:rPr>
        <w:t> 5</w:t>
      </w:r>
      <w:hyperlink w:history="true" w:anchor="_bookmark59">
        <w:r>
          <w:rPr>
            <w:b/>
            <w:spacing w:val="-5"/>
            <w:sz w:val="20"/>
            <w:vertAlign w:val="superscript"/>
          </w:rPr>
          <w:t>60</w:t>
        </w:r>
      </w:hyperlink>
    </w:p>
    <w:p>
      <w:pPr>
        <w:pStyle w:val="BodyText"/>
        <w:spacing w:before="1"/>
        <w:rPr>
          <w:b/>
        </w:rPr>
      </w:pPr>
    </w:p>
    <w:p>
      <w:pPr>
        <w:pStyle w:val="Heading2"/>
        <w:ind w:left="360" w:right="679"/>
        <w:jc w:val="center"/>
      </w:pPr>
      <w:r>
        <w:rPr/>
        <w:t>DECLARACIÓN</w:t>
      </w:r>
      <w:r>
        <w:rPr>
          <w:spacing w:val="-12"/>
        </w:rPr>
        <w:t> </w:t>
      </w:r>
      <w:r>
        <w:rPr/>
        <w:t>JURADA</w:t>
      </w:r>
      <w:r>
        <w:rPr>
          <w:spacing w:val="-7"/>
        </w:rPr>
        <w:t> </w:t>
      </w:r>
      <w:r>
        <w:rPr/>
        <w:t>DE</w:t>
      </w:r>
      <w:r>
        <w:rPr>
          <w:spacing w:val="-10"/>
        </w:rPr>
        <w:t> </w:t>
      </w:r>
      <w:r>
        <w:rPr/>
        <w:t>DESAFECTACIÓN</w:t>
      </w:r>
      <w:r>
        <w:rPr>
          <w:spacing w:val="-10"/>
        </w:rPr>
        <w:t> </w:t>
      </w:r>
      <w:r>
        <w:rPr/>
        <w:t>DE</w:t>
      </w:r>
      <w:r>
        <w:rPr>
          <w:spacing w:val="-7"/>
        </w:rPr>
        <w:t> </w:t>
      </w:r>
      <w:r>
        <w:rPr/>
        <w:t>IMPEDIMENTO</w:t>
      </w:r>
      <w:r>
        <w:rPr>
          <w:spacing w:val="-4"/>
        </w:rPr>
        <w:t> </w:t>
      </w:r>
      <w:r>
        <w:rPr/>
        <w:t>–</w:t>
      </w:r>
      <w:r>
        <w:rPr>
          <w:spacing w:val="-10"/>
        </w:rPr>
        <w:t> </w:t>
      </w:r>
      <w:r>
        <w:rPr/>
        <w:t>PERSONA</w:t>
      </w:r>
      <w:r>
        <w:rPr>
          <w:spacing w:val="-9"/>
        </w:rPr>
        <w:t> </w:t>
      </w:r>
      <w:r>
        <w:rPr>
          <w:spacing w:val="-2"/>
        </w:rPr>
        <w:t>JURÍDICA</w:t>
      </w:r>
    </w:p>
    <w:p>
      <w:pPr>
        <w:pStyle w:val="BodyText"/>
        <w:spacing w:before="229"/>
        <w:ind w:left="158"/>
      </w:pPr>
      <w:r>
        <w:rPr>
          <w:spacing w:val="-2"/>
        </w:rPr>
        <w:t>Señores</w:t>
      </w:r>
    </w:p>
    <w:p>
      <w:pPr>
        <w:pStyle w:val="Heading2"/>
      </w:pPr>
      <w:r>
        <w:rPr>
          <w:spacing w:val="-2"/>
        </w:rPr>
        <w:t>EVALUADORES</w:t>
      </w:r>
    </w:p>
    <w:p>
      <w:pPr>
        <w:spacing w:before="1"/>
        <w:ind w:left="158" w:right="0" w:firstLine="0"/>
        <w:jc w:val="left"/>
        <w:rPr>
          <w:sz w:val="20"/>
        </w:rPr>
      </w:pP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w:t>
      </w:r>
      <w:r>
        <w:rPr>
          <w:b/>
          <w:sz w:val="20"/>
          <w:u w:val="single"/>
        </w:rPr>
        <w:t>PROCEDIMIENTO DE SELECCIÓN</w:t>
      </w:r>
      <w:r>
        <w:rPr>
          <w:sz w:val="20"/>
          <w:u w:val="none"/>
        </w:rPr>
        <w:t>]</w:t>
      </w:r>
    </w:p>
    <w:p>
      <w:pPr>
        <w:pStyle w:val="BodyText"/>
        <w:ind w:left="158"/>
      </w:pPr>
      <w:r>
        <w:rPr/>
        <w:t>Presente.</w:t>
      </w:r>
      <w:r>
        <w:rPr>
          <w:spacing w:val="-11"/>
        </w:rPr>
        <w:t> </w:t>
      </w:r>
      <w:r>
        <w:rPr>
          <w:spacing w:val="-10"/>
        </w:rPr>
        <w:t>–</w:t>
      </w:r>
    </w:p>
    <w:p>
      <w:pPr>
        <w:spacing w:before="229"/>
        <w:ind w:left="158" w:right="836" w:firstLine="0"/>
        <w:jc w:val="both"/>
        <w:rPr>
          <w:sz w:val="20"/>
        </w:rPr>
      </w:pPr>
      <w:r>
        <w:rPr>
          <w:sz w:val="20"/>
        </w:rPr>
        <w:t>El que suscribe, </w:t>
      </w:r>
      <w:r>
        <w:rPr>
          <w:b/>
          <w:sz w:val="20"/>
        </w:rPr>
        <w:t>[</w:t>
      </w:r>
      <w:r>
        <w:rPr>
          <w:b/>
          <w:sz w:val="20"/>
          <w:u w:val="single"/>
        </w:rPr>
        <w:t>CONSIGNAR NOMBRE(S) Y APELLIDOS COMPLETOS</w:t>
      </w:r>
      <w:r>
        <w:rPr>
          <w:b/>
          <w:sz w:val="20"/>
          <w:u w:val="none"/>
        </w:rPr>
        <w:t>]</w:t>
      </w:r>
      <w:r>
        <w:rPr>
          <w:sz w:val="20"/>
          <w:u w:val="none"/>
        </w:rPr>
        <w:t>, representante legal de </w:t>
      </w:r>
      <w:r>
        <w:rPr>
          <w:b/>
          <w:sz w:val="20"/>
          <w:u w:val="none"/>
        </w:rPr>
        <w:t>[</w:t>
      </w:r>
      <w:r>
        <w:rPr>
          <w:b/>
          <w:sz w:val="20"/>
          <w:u w:val="single"/>
        </w:rPr>
        <w:t>CONSIGNAR PERSONA JURÍDICA</w:t>
      </w:r>
      <w:r>
        <w:rPr>
          <w:b/>
          <w:sz w:val="20"/>
          <w:u w:val="none"/>
        </w:rPr>
        <w:t>]</w:t>
      </w:r>
      <w:r>
        <w:rPr>
          <w:sz w:val="20"/>
          <w:u w:val="none"/>
        </w:rPr>
        <w:t>, identificado con </w:t>
      </w:r>
      <w:r>
        <w:rPr>
          <w:b/>
          <w:sz w:val="20"/>
          <w:u w:val="single"/>
        </w:rPr>
        <w:t>[CONSIGNAR TIPO DE DOCUMENTO DE</w:t>
      </w:r>
      <w:r>
        <w:rPr>
          <w:b/>
          <w:sz w:val="20"/>
          <w:u w:val="none"/>
        </w:rPr>
        <w:t> </w:t>
      </w:r>
      <w:r>
        <w:rPr>
          <w:b/>
          <w:sz w:val="20"/>
          <w:u w:val="single"/>
        </w:rPr>
        <w:t>IDENTIDAD]</w:t>
      </w:r>
      <w:r>
        <w:rPr>
          <w:b/>
          <w:spacing w:val="6"/>
          <w:sz w:val="20"/>
          <w:u w:val="none"/>
        </w:rPr>
        <w:t> </w:t>
      </w:r>
      <w:r>
        <w:rPr>
          <w:sz w:val="20"/>
          <w:u w:val="none"/>
        </w:rPr>
        <w:t>N°</w:t>
      </w:r>
      <w:r>
        <w:rPr>
          <w:spacing w:val="4"/>
          <w:sz w:val="20"/>
          <w:u w:val="none"/>
        </w:rPr>
        <w:t> </w:t>
      </w:r>
      <w:r>
        <w:rPr>
          <w:b/>
          <w:sz w:val="20"/>
          <w:u w:val="single"/>
        </w:rPr>
        <w:t>[CONSIGNAR</w:t>
      </w:r>
      <w:r>
        <w:rPr>
          <w:b/>
          <w:spacing w:val="4"/>
          <w:sz w:val="20"/>
          <w:u w:val="single"/>
        </w:rPr>
        <w:t> </w:t>
      </w:r>
      <w:r>
        <w:rPr>
          <w:b/>
          <w:sz w:val="20"/>
          <w:u w:val="single"/>
        </w:rPr>
        <w:t>NÚMERO</w:t>
      </w:r>
      <w:r>
        <w:rPr>
          <w:b/>
          <w:spacing w:val="7"/>
          <w:sz w:val="20"/>
          <w:u w:val="single"/>
        </w:rPr>
        <w:t> </w:t>
      </w:r>
      <w:r>
        <w:rPr>
          <w:b/>
          <w:sz w:val="20"/>
          <w:u w:val="single"/>
        </w:rPr>
        <w:t>DE</w:t>
      </w:r>
      <w:r>
        <w:rPr>
          <w:b/>
          <w:spacing w:val="6"/>
          <w:sz w:val="20"/>
          <w:u w:val="single"/>
        </w:rPr>
        <w:t> </w:t>
      </w:r>
      <w:r>
        <w:rPr>
          <w:b/>
          <w:sz w:val="20"/>
          <w:u w:val="single"/>
        </w:rPr>
        <w:t>DOCUMENTO</w:t>
      </w:r>
      <w:r>
        <w:rPr>
          <w:b/>
          <w:spacing w:val="5"/>
          <w:sz w:val="20"/>
          <w:u w:val="single"/>
        </w:rPr>
        <w:t> </w:t>
      </w:r>
      <w:r>
        <w:rPr>
          <w:b/>
          <w:sz w:val="20"/>
          <w:u w:val="single"/>
        </w:rPr>
        <w:t>DE</w:t>
      </w:r>
      <w:r>
        <w:rPr>
          <w:b/>
          <w:spacing w:val="4"/>
          <w:sz w:val="20"/>
          <w:u w:val="single"/>
        </w:rPr>
        <w:t> </w:t>
      </w:r>
      <w:r>
        <w:rPr>
          <w:b/>
          <w:sz w:val="20"/>
          <w:u w:val="single"/>
        </w:rPr>
        <w:t>IDENTIDAD]</w:t>
      </w:r>
      <w:r>
        <w:rPr>
          <w:sz w:val="20"/>
          <w:u w:val="none"/>
        </w:rPr>
        <w:t>,</w:t>
      </w:r>
      <w:r>
        <w:rPr>
          <w:spacing w:val="6"/>
          <w:sz w:val="20"/>
          <w:u w:val="none"/>
        </w:rPr>
        <w:t> </w:t>
      </w:r>
      <w:r>
        <w:rPr>
          <w:sz w:val="20"/>
          <w:u w:val="none"/>
        </w:rPr>
        <w:t>con</w:t>
      </w:r>
      <w:r>
        <w:rPr>
          <w:spacing w:val="3"/>
          <w:sz w:val="20"/>
          <w:u w:val="none"/>
        </w:rPr>
        <w:t> </w:t>
      </w:r>
      <w:r>
        <w:rPr>
          <w:sz w:val="20"/>
          <w:u w:val="none"/>
        </w:rPr>
        <w:t>poder</w:t>
      </w:r>
      <w:r>
        <w:rPr>
          <w:spacing w:val="7"/>
          <w:sz w:val="20"/>
          <w:u w:val="none"/>
        </w:rPr>
        <w:t> </w:t>
      </w:r>
      <w:r>
        <w:rPr>
          <w:sz w:val="20"/>
          <w:u w:val="none"/>
        </w:rPr>
        <w:t>inscrito</w:t>
      </w:r>
      <w:r>
        <w:rPr>
          <w:spacing w:val="6"/>
          <w:sz w:val="20"/>
          <w:u w:val="none"/>
        </w:rPr>
        <w:t> </w:t>
      </w:r>
      <w:r>
        <w:rPr>
          <w:spacing w:val="-5"/>
          <w:sz w:val="20"/>
          <w:u w:val="none"/>
        </w:rPr>
        <w:t>en</w:t>
      </w:r>
    </w:p>
    <w:p>
      <w:pPr>
        <w:spacing w:before="1"/>
        <w:ind w:left="158" w:right="832" w:firstLine="0"/>
        <w:jc w:val="both"/>
        <w:rPr>
          <w:b/>
          <w:sz w:val="20"/>
        </w:rPr>
      </w:pPr>
      <w:r>
        <w:rPr/>
        <mc:AlternateContent>
          <mc:Choice Requires="wps">
            <w:drawing>
              <wp:anchor distT="0" distB="0" distL="0" distR="0" allowOverlap="1" layoutInCell="1" locked="0" behindDoc="0" simplePos="0" relativeHeight="15821312">
                <wp:simplePos x="0" y="0"/>
                <wp:positionH relativeFrom="page">
                  <wp:posOffset>900988</wp:posOffset>
                </wp:positionH>
                <wp:positionV relativeFrom="paragraph">
                  <wp:posOffset>426614</wp:posOffset>
                </wp:positionV>
                <wp:extent cx="5761990" cy="13970"/>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5761990" cy="13970"/>
                        </a:xfrm>
                        <a:custGeom>
                          <a:avLst/>
                          <a:gdLst/>
                          <a:ahLst/>
                          <a:cxnLst/>
                          <a:rect l="l" t="t" r="r" b="b"/>
                          <a:pathLst>
                            <a:path w="5761990" h="13970">
                              <a:moveTo>
                                <a:pt x="5670169" y="0"/>
                              </a:moveTo>
                              <a:lnTo>
                                <a:pt x="0" y="0"/>
                              </a:lnTo>
                              <a:lnTo>
                                <a:pt x="0" y="13716"/>
                              </a:lnTo>
                              <a:lnTo>
                                <a:pt x="5670169" y="13716"/>
                              </a:lnTo>
                              <a:lnTo>
                                <a:pt x="5670169" y="0"/>
                              </a:lnTo>
                              <a:close/>
                            </a:path>
                            <a:path w="5761990" h="13970">
                              <a:moveTo>
                                <a:pt x="5761685" y="0"/>
                              </a:moveTo>
                              <a:lnTo>
                                <a:pt x="5670232" y="0"/>
                              </a:lnTo>
                              <a:lnTo>
                                <a:pt x="5670232" y="13716"/>
                              </a:lnTo>
                              <a:lnTo>
                                <a:pt x="5761685" y="13716"/>
                              </a:lnTo>
                              <a:lnTo>
                                <a:pt x="57616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944pt;margin-top:33.591698pt;width:453.7pt;height:1.1pt;mso-position-horizontal-relative:page;mso-position-vertical-relative:paragraph;z-index:15821312" id="docshape347" coordorigin="1419,672" coordsize="9074,22" path="m10348,672l1419,672,1419,693,10348,693,10348,672xm10492,672l10348,672,10348,693,10492,693,10492,672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821824">
                <wp:simplePos x="0" y="0"/>
                <wp:positionH relativeFrom="page">
                  <wp:posOffset>900988</wp:posOffset>
                </wp:positionH>
                <wp:positionV relativeFrom="paragraph">
                  <wp:posOffset>571407</wp:posOffset>
                </wp:positionV>
                <wp:extent cx="5761990" cy="1397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5761990" cy="13970"/>
                        </a:xfrm>
                        <a:custGeom>
                          <a:avLst/>
                          <a:gdLst/>
                          <a:ahLst/>
                          <a:cxnLst/>
                          <a:rect l="l" t="t" r="r" b="b"/>
                          <a:pathLst>
                            <a:path w="5761990" h="13970">
                              <a:moveTo>
                                <a:pt x="5418709" y="0"/>
                              </a:moveTo>
                              <a:lnTo>
                                <a:pt x="0" y="0"/>
                              </a:lnTo>
                              <a:lnTo>
                                <a:pt x="0" y="13703"/>
                              </a:lnTo>
                              <a:lnTo>
                                <a:pt x="5418709" y="13703"/>
                              </a:lnTo>
                              <a:lnTo>
                                <a:pt x="5418709" y="0"/>
                              </a:lnTo>
                              <a:close/>
                            </a:path>
                            <a:path w="5761990" h="13970">
                              <a:moveTo>
                                <a:pt x="5761685" y="0"/>
                              </a:moveTo>
                              <a:lnTo>
                                <a:pt x="5510225" y="0"/>
                              </a:lnTo>
                              <a:lnTo>
                                <a:pt x="5418785" y="0"/>
                              </a:lnTo>
                              <a:lnTo>
                                <a:pt x="5418785" y="13703"/>
                              </a:lnTo>
                              <a:lnTo>
                                <a:pt x="5510225" y="13703"/>
                              </a:lnTo>
                              <a:lnTo>
                                <a:pt x="5761685" y="13703"/>
                              </a:lnTo>
                              <a:lnTo>
                                <a:pt x="57616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944pt;margin-top:44.992699pt;width:453.7pt;height:1.1pt;mso-position-horizontal-relative:page;mso-position-vertical-relative:paragraph;z-index:15821824" id="docshape348" coordorigin="1419,900" coordsize="9074,22" path="m9952,900l1419,900,1419,921,9952,921,9952,900xm10492,900l10096,900,9952,900,9952,921,10096,921,10492,921,10492,900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822336">
                <wp:simplePos x="0" y="0"/>
                <wp:positionH relativeFrom="page">
                  <wp:posOffset>900988</wp:posOffset>
                </wp:positionH>
                <wp:positionV relativeFrom="paragraph">
                  <wp:posOffset>717698</wp:posOffset>
                </wp:positionV>
                <wp:extent cx="5761990" cy="1397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5761990" cy="13970"/>
                        </a:xfrm>
                        <a:custGeom>
                          <a:avLst/>
                          <a:gdLst/>
                          <a:ahLst/>
                          <a:cxnLst/>
                          <a:rect l="l" t="t" r="r" b="b"/>
                          <a:pathLst>
                            <a:path w="5761990" h="13970">
                              <a:moveTo>
                                <a:pt x="1865630" y="0"/>
                              </a:moveTo>
                              <a:lnTo>
                                <a:pt x="0" y="0"/>
                              </a:lnTo>
                              <a:lnTo>
                                <a:pt x="0" y="13716"/>
                              </a:lnTo>
                              <a:lnTo>
                                <a:pt x="1865630" y="13716"/>
                              </a:lnTo>
                              <a:lnTo>
                                <a:pt x="1865630" y="0"/>
                              </a:lnTo>
                              <a:close/>
                            </a:path>
                            <a:path w="5761990" h="13970">
                              <a:moveTo>
                                <a:pt x="1957133" y="0"/>
                              </a:moveTo>
                              <a:lnTo>
                                <a:pt x="1865706" y="0"/>
                              </a:lnTo>
                              <a:lnTo>
                                <a:pt x="1865706" y="13716"/>
                              </a:lnTo>
                              <a:lnTo>
                                <a:pt x="1957133" y="13716"/>
                              </a:lnTo>
                              <a:lnTo>
                                <a:pt x="1957133" y="0"/>
                              </a:lnTo>
                              <a:close/>
                            </a:path>
                            <a:path w="5761990" h="13970">
                              <a:moveTo>
                                <a:pt x="5761685" y="0"/>
                              </a:moveTo>
                              <a:lnTo>
                                <a:pt x="1957146" y="0"/>
                              </a:lnTo>
                              <a:lnTo>
                                <a:pt x="1957146" y="13716"/>
                              </a:lnTo>
                              <a:lnTo>
                                <a:pt x="5761685" y="13716"/>
                              </a:lnTo>
                              <a:lnTo>
                                <a:pt x="57616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944pt;margin-top:56.5117pt;width:453.7pt;height:1.1pt;mso-position-horizontal-relative:page;mso-position-vertical-relative:paragraph;z-index:15822336" id="docshape349" coordorigin="1419,1130" coordsize="9074,22" path="m4357,1130l1419,1130,1419,1152,4357,1152,4357,1130xm4501,1130l4357,1130,4357,1152,4501,1152,4501,1130xm10492,1130l4501,1130,4501,1152,10492,1152,10492,1130xe" filled="true" fillcolor="#000000" stroked="false">
                <v:path arrowok="t"/>
                <v:fill type="solid"/>
                <w10:wrap type="none"/>
              </v:shape>
            </w:pict>
          </mc:Fallback>
        </mc:AlternateContent>
      </w:r>
      <w:r>
        <w:rPr>
          <w:sz w:val="20"/>
        </w:rPr>
        <w:t>la</w:t>
      </w:r>
      <w:r>
        <w:rPr>
          <w:spacing w:val="-2"/>
          <w:sz w:val="20"/>
        </w:rPr>
        <w:t> </w:t>
      </w:r>
      <w:r>
        <w:rPr>
          <w:sz w:val="20"/>
        </w:rPr>
        <w:t>Sede</w:t>
      </w:r>
      <w:r>
        <w:rPr>
          <w:spacing w:val="-2"/>
          <w:sz w:val="20"/>
        </w:rPr>
        <w:t> </w:t>
      </w:r>
      <w:r>
        <w:rPr>
          <w:sz w:val="20"/>
        </w:rPr>
        <w:t>Registral</w:t>
      </w:r>
      <w:r>
        <w:rPr>
          <w:spacing w:val="-1"/>
          <w:sz w:val="20"/>
        </w:rPr>
        <w:t> </w:t>
      </w:r>
      <w:r>
        <w:rPr>
          <w:b/>
          <w:sz w:val="20"/>
          <w:u w:val="single"/>
        </w:rPr>
        <w:t>[CONSIGNAR</w:t>
      </w:r>
      <w:r>
        <w:rPr>
          <w:sz w:val="20"/>
          <w:u w:val="none"/>
        </w:rPr>
        <w:t>]</w:t>
      </w:r>
      <w:r>
        <w:rPr>
          <w:spacing w:val="-2"/>
          <w:sz w:val="20"/>
          <w:u w:val="none"/>
        </w:rPr>
        <w:t> </w:t>
      </w:r>
      <w:r>
        <w:rPr>
          <w:sz w:val="20"/>
          <w:u w:val="none"/>
        </w:rPr>
        <w:t>en</w:t>
      </w:r>
      <w:r>
        <w:rPr>
          <w:spacing w:val="-3"/>
          <w:sz w:val="20"/>
          <w:u w:val="none"/>
        </w:rPr>
        <w:t> </w:t>
      </w:r>
      <w:r>
        <w:rPr>
          <w:sz w:val="20"/>
          <w:u w:val="none"/>
        </w:rPr>
        <w:t>la</w:t>
      </w:r>
      <w:r>
        <w:rPr>
          <w:spacing w:val="-2"/>
          <w:sz w:val="20"/>
          <w:u w:val="none"/>
        </w:rPr>
        <w:t> </w:t>
      </w:r>
      <w:r>
        <w:rPr>
          <w:sz w:val="20"/>
          <w:u w:val="none"/>
        </w:rPr>
        <w:t>Partida</w:t>
      </w:r>
      <w:r>
        <w:rPr>
          <w:spacing w:val="-2"/>
          <w:sz w:val="20"/>
          <w:u w:val="none"/>
        </w:rPr>
        <w:t> </w:t>
      </w:r>
      <w:r>
        <w:rPr>
          <w:sz w:val="20"/>
          <w:u w:val="none"/>
        </w:rPr>
        <w:t>Registral</w:t>
      </w:r>
      <w:r>
        <w:rPr>
          <w:spacing w:val="-5"/>
          <w:sz w:val="20"/>
          <w:u w:val="none"/>
        </w:rPr>
        <w:t> </w:t>
      </w:r>
      <w:r>
        <w:rPr>
          <w:sz w:val="20"/>
          <w:u w:val="none"/>
        </w:rPr>
        <w:t>Nº</w:t>
      </w:r>
      <w:r>
        <w:rPr>
          <w:spacing w:val="-2"/>
          <w:sz w:val="20"/>
          <w:u w:val="none"/>
        </w:rPr>
        <w:t> </w:t>
      </w:r>
      <w:r>
        <w:rPr>
          <w:b/>
          <w:sz w:val="20"/>
          <w:u w:val="none"/>
        </w:rPr>
        <w:t>[</w:t>
      </w:r>
      <w:r>
        <w:rPr>
          <w:b/>
          <w:sz w:val="20"/>
          <w:u w:val="single"/>
        </w:rPr>
        <w:t>CONSIGNAR</w:t>
      </w:r>
      <w:r>
        <w:rPr>
          <w:sz w:val="20"/>
          <w:u w:val="none"/>
        </w:rPr>
        <w:t>]</w:t>
      </w:r>
      <w:r>
        <w:rPr>
          <w:spacing w:val="-2"/>
          <w:sz w:val="20"/>
          <w:u w:val="none"/>
        </w:rPr>
        <w:t> </w:t>
      </w:r>
      <w:r>
        <w:rPr>
          <w:sz w:val="20"/>
          <w:u w:val="none"/>
        </w:rPr>
        <w:t>Asiento</w:t>
      </w:r>
      <w:r>
        <w:rPr>
          <w:spacing w:val="-2"/>
          <w:sz w:val="20"/>
          <w:u w:val="none"/>
        </w:rPr>
        <w:t> </w:t>
      </w:r>
      <w:r>
        <w:rPr>
          <w:sz w:val="20"/>
          <w:u w:val="none"/>
        </w:rPr>
        <w:t>Nº</w:t>
      </w:r>
      <w:r>
        <w:rPr>
          <w:spacing w:val="-2"/>
          <w:sz w:val="20"/>
          <w:u w:val="none"/>
        </w:rPr>
        <w:t> </w:t>
      </w:r>
      <w:r>
        <w:rPr>
          <w:sz w:val="20"/>
          <w:u w:val="none"/>
        </w:rPr>
        <w:t>[</w:t>
      </w:r>
      <w:r>
        <w:rPr>
          <w:b/>
          <w:sz w:val="20"/>
          <w:u w:val="single"/>
        </w:rPr>
        <w:t>CONSIGNAR</w:t>
      </w:r>
      <w:r>
        <w:rPr>
          <w:sz w:val="20"/>
          <w:u w:val="none"/>
        </w:rPr>
        <w:t>], </w:t>
      </w:r>
      <w:r>
        <w:rPr>
          <w:b/>
          <w:sz w:val="20"/>
          <w:u w:val="single"/>
        </w:rPr>
        <w:t>declaro que [CONSIGNAR EL/LOS MIEMBRO(S) DEL CONSEJO DIRECTIVO, EN CASO DE</w:t>
      </w:r>
      <w:r>
        <w:rPr>
          <w:b/>
          <w:sz w:val="20"/>
          <w:u w:val="none"/>
        </w:rPr>
        <w:t> PERSONA JURÍDICA SIN FINES DE LUCRO; O EL/LOS ACCIONISTAS/PARTICIPACIONISTAS</w:t>
      </w:r>
      <w:hyperlink w:history="true" w:anchor="_bookmark60">
        <w:r>
          <w:rPr>
            <w:b/>
            <w:sz w:val="20"/>
            <w:u w:val="none"/>
            <w:vertAlign w:val="superscript"/>
          </w:rPr>
          <w:t>61</w:t>
        </w:r>
      </w:hyperlink>
      <w:r>
        <w:rPr>
          <w:b/>
          <w:sz w:val="20"/>
          <w:u w:val="none"/>
          <w:vertAlign w:val="baseline"/>
        </w:rPr>
        <w:t> O MIEMBROS DE LOS ÓRGANOS DE ADMINISTRACIÓN, APODERADOS </w:t>
      </w:r>
      <w:hyperlink w:history="true" w:anchor="_bookmark61">
        <w:r>
          <w:rPr>
            <w:b/>
            <w:sz w:val="20"/>
            <w:u w:val="none"/>
            <w:vertAlign w:val="superscript"/>
          </w:rPr>
          <w:t>62</w:t>
        </w:r>
      </w:hyperlink>
      <w:r>
        <w:rPr>
          <w:b/>
          <w:sz w:val="20"/>
          <w:u w:val="none"/>
          <w:vertAlign w:val="baseline"/>
        </w:rPr>
        <w:t> O REPRESENTANTES</w:t>
      </w:r>
      <w:r>
        <w:rPr>
          <w:b/>
          <w:spacing w:val="23"/>
          <w:sz w:val="20"/>
          <w:u w:val="none"/>
          <w:vertAlign w:val="baseline"/>
        </w:rPr>
        <w:t> </w:t>
      </w:r>
      <w:r>
        <w:rPr>
          <w:b/>
          <w:sz w:val="20"/>
          <w:u w:val="none"/>
          <w:vertAlign w:val="baseline"/>
        </w:rPr>
        <w:t>LEGALES</w:t>
      </w:r>
      <w:hyperlink w:history="true" w:anchor="_bookmark62">
        <w:r>
          <w:rPr>
            <w:b/>
            <w:sz w:val="20"/>
            <w:u w:val="none"/>
            <w:vertAlign w:val="superscript"/>
          </w:rPr>
          <w:t>63</w:t>
        </w:r>
      </w:hyperlink>
      <w:r>
        <w:rPr>
          <w:b/>
          <w:sz w:val="20"/>
          <w:u w:val="none"/>
          <w:vertAlign w:val="baseline"/>
        </w:rPr>
        <w:t>,</w:t>
      </w:r>
      <w:r>
        <w:rPr>
          <w:b/>
          <w:spacing w:val="23"/>
          <w:sz w:val="20"/>
          <w:u w:val="none"/>
          <w:vertAlign w:val="baseline"/>
        </w:rPr>
        <w:t> </w:t>
      </w:r>
      <w:r>
        <w:rPr>
          <w:b/>
          <w:sz w:val="20"/>
          <w:u w:val="none"/>
          <w:vertAlign w:val="baseline"/>
        </w:rPr>
        <w:t>EN</w:t>
      </w:r>
      <w:r>
        <w:rPr>
          <w:b/>
          <w:spacing w:val="24"/>
          <w:sz w:val="20"/>
          <w:u w:val="none"/>
          <w:vertAlign w:val="baseline"/>
        </w:rPr>
        <w:t> </w:t>
      </w:r>
      <w:r>
        <w:rPr>
          <w:b/>
          <w:sz w:val="20"/>
          <w:u w:val="none"/>
          <w:vertAlign w:val="baseline"/>
        </w:rPr>
        <w:t>CASO</w:t>
      </w:r>
      <w:r>
        <w:rPr>
          <w:b/>
          <w:spacing w:val="24"/>
          <w:sz w:val="20"/>
          <w:u w:val="none"/>
          <w:vertAlign w:val="baseline"/>
        </w:rPr>
        <w:t> </w:t>
      </w:r>
      <w:r>
        <w:rPr>
          <w:b/>
          <w:sz w:val="20"/>
          <w:u w:val="none"/>
          <w:vertAlign w:val="baseline"/>
        </w:rPr>
        <w:t>DE</w:t>
      </w:r>
      <w:r>
        <w:rPr>
          <w:b/>
          <w:spacing w:val="23"/>
          <w:sz w:val="20"/>
          <w:u w:val="none"/>
          <w:vertAlign w:val="baseline"/>
        </w:rPr>
        <w:t> </w:t>
      </w:r>
      <w:r>
        <w:rPr>
          <w:b/>
          <w:sz w:val="20"/>
          <w:u w:val="none"/>
          <w:vertAlign w:val="baseline"/>
        </w:rPr>
        <w:t>PERSONA</w:t>
      </w:r>
      <w:r>
        <w:rPr>
          <w:b/>
          <w:spacing w:val="25"/>
          <w:sz w:val="20"/>
          <w:u w:val="none"/>
          <w:vertAlign w:val="baseline"/>
        </w:rPr>
        <w:t> </w:t>
      </w:r>
      <w:r>
        <w:rPr>
          <w:b/>
          <w:sz w:val="20"/>
          <w:u w:val="none"/>
          <w:vertAlign w:val="baseline"/>
        </w:rPr>
        <w:t>JURÍDICA</w:t>
      </w:r>
      <w:r>
        <w:rPr>
          <w:b/>
          <w:spacing w:val="24"/>
          <w:sz w:val="20"/>
          <w:u w:val="none"/>
          <w:vertAlign w:val="baseline"/>
        </w:rPr>
        <w:t> </w:t>
      </w:r>
      <w:r>
        <w:rPr>
          <w:b/>
          <w:sz w:val="20"/>
          <w:u w:val="none"/>
          <w:vertAlign w:val="baseline"/>
        </w:rPr>
        <w:t>CON</w:t>
      </w:r>
      <w:r>
        <w:rPr>
          <w:b/>
          <w:spacing w:val="26"/>
          <w:sz w:val="20"/>
          <w:u w:val="none"/>
          <w:vertAlign w:val="baseline"/>
        </w:rPr>
        <w:t> </w:t>
      </w:r>
      <w:r>
        <w:rPr>
          <w:b/>
          <w:sz w:val="20"/>
          <w:u w:val="none"/>
          <w:vertAlign w:val="baseline"/>
        </w:rPr>
        <w:t>FINES</w:t>
      </w:r>
      <w:r>
        <w:rPr>
          <w:b/>
          <w:spacing w:val="23"/>
          <w:sz w:val="20"/>
          <w:u w:val="none"/>
          <w:vertAlign w:val="baseline"/>
        </w:rPr>
        <w:t> </w:t>
      </w:r>
      <w:r>
        <w:rPr>
          <w:b/>
          <w:sz w:val="20"/>
          <w:u w:val="none"/>
          <w:vertAlign w:val="baseline"/>
        </w:rPr>
        <w:t>DE</w:t>
      </w:r>
      <w:r>
        <w:rPr>
          <w:b/>
          <w:spacing w:val="23"/>
          <w:sz w:val="20"/>
          <w:u w:val="none"/>
          <w:vertAlign w:val="baseline"/>
        </w:rPr>
        <w:t> </w:t>
      </w:r>
      <w:r>
        <w:rPr>
          <w:b/>
          <w:spacing w:val="-2"/>
          <w:sz w:val="20"/>
          <w:u w:val="none"/>
          <w:vertAlign w:val="baseline"/>
        </w:rPr>
        <w:t>LUCRO;</w:t>
      </w:r>
    </w:p>
    <w:p>
      <w:pPr>
        <w:spacing w:before="0"/>
        <w:ind w:left="158" w:right="840" w:firstLine="0"/>
        <w:jc w:val="both"/>
        <w:rPr>
          <w:sz w:val="20"/>
        </w:rPr>
      </w:pPr>
      <w:r>
        <w:rPr/>
        <mc:AlternateContent>
          <mc:Choice Requires="wps">
            <w:drawing>
              <wp:anchor distT="0" distB="0" distL="0" distR="0" allowOverlap="1" layoutInCell="1" locked="0" behindDoc="0" simplePos="0" relativeHeight="15822848">
                <wp:simplePos x="0" y="0"/>
                <wp:positionH relativeFrom="page">
                  <wp:posOffset>900988</wp:posOffset>
                </wp:positionH>
                <wp:positionV relativeFrom="paragraph">
                  <wp:posOffset>133179</wp:posOffset>
                </wp:positionV>
                <wp:extent cx="5761990" cy="13970"/>
                <wp:effectExtent l="0" t="0" r="0" b="0"/>
                <wp:wrapNone/>
                <wp:docPr id="350" name="Graphic 350"/>
                <wp:cNvGraphicFramePr>
                  <a:graphicFrameLocks/>
                </wp:cNvGraphicFramePr>
                <a:graphic>
                  <a:graphicData uri="http://schemas.microsoft.com/office/word/2010/wordprocessingShape">
                    <wps:wsp>
                      <wps:cNvPr id="350" name="Graphic 350"/>
                      <wps:cNvSpPr/>
                      <wps:spPr>
                        <a:xfrm>
                          <a:off x="0" y="0"/>
                          <a:ext cx="5761990" cy="13970"/>
                        </a:xfrm>
                        <a:custGeom>
                          <a:avLst/>
                          <a:gdLst/>
                          <a:ahLst/>
                          <a:cxnLst/>
                          <a:rect l="l" t="t" r="r" b="b"/>
                          <a:pathLst>
                            <a:path w="5761990" h="13970">
                              <a:moveTo>
                                <a:pt x="5761609" y="0"/>
                              </a:moveTo>
                              <a:lnTo>
                                <a:pt x="0" y="0"/>
                              </a:lnTo>
                              <a:lnTo>
                                <a:pt x="0" y="13715"/>
                              </a:lnTo>
                              <a:lnTo>
                                <a:pt x="5761609" y="13715"/>
                              </a:lnTo>
                              <a:lnTo>
                                <a:pt x="5761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0.486602pt;width:453.67pt;height:1.08pt;mso-position-horizontal-relative:page;mso-position-vertical-relative:paragraph;z-index:15822848" id="docshape350"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823360">
                <wp:simplePos x="0" y="0"/>
                <wp:positionH relativeFrom="page">
                  <wp:posOffset>900988</wp:posOffset>
                </wp:positionH>
                <wp:positionV relativeFrom="paragraph">
                  <wp:posOffset>279483</wp:posOffset>
                </wp:positionV>
                <wp:extent cx="5761990" cy="13970"/>
                <wp:effectExtent l="0" t="0" r="0" b="0"/>
                <wp:wrapNone/>
                <wp:docPr id="351" name="Graphic 351"/>
                <wp:cNvGraphicFramePr>
                  <a:graphicFrameLocks/>
                </wp:cNvGraphicFramePr>
                <a:graphic>
                  <a:graphicData uri="http://schemas.microsoft.com/office/word/2010/wordprocessingShape">
                    <wps:wsp>
                      <wps:cNvPr id="351" name="Graphic 351"/>
                      <wps:cNvSpPr/>
                      <wps:spPr>
                        <a:xfrm>
                          <a:off x="0" y="0"/>
                          <a:ext cx="5761990" cy="13970"/>
                        </a:xfrm>
                        <a:custGeom>
                          <a:avLst/>
                          <a:gdLst/>
                          <a:ahLst/>
                          <a:cxnLst/>
                          <a:rect l="l" t="t" r="r" b="b"/>
                          <a:pathLst>
                            <a:path w="5761990" h="13970">
                              <a:moveTo>
                                <a:pt x="5761609" y="0"/>
                              </a:moveTo>
                              <a:lnTo>
                                <a:pt x="0" y="0"/>
                              </a:lnTo>
                              <a:lnTo>
                                <a:pt x="0" y="13715"/>
                              </a:lnTo>
                              <a:lnTo>
                                <a:pt x="5761609" y="13715"/>
                              </a:lnTo>
                              <a:lnTo>
                                <a:pt x="5761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22.006601pt;width:453.67pt;height:1.08pt;mso-position-horizontal-relative:page;mso-position-vertical-relative:paragraph;z-index:15823360" id="docshape351" filled="true" fillcolor="#000000" stroked="false">
                <v:fill type="solid"/>
                <w10:wrap type="none"/>
              </v:rect>
            </w:pict>
          </mc:Fallback>
        </mc:AlternateContent>
      </w:r>
      <w:r>
        <w:rPr>
          <w:b/>
          <w:sz w:val="20"/>
        </w:rPr>
        <w:t>SEGÚN CORRESPONDA] tienen los siguientes</w:t>
      </w:r>
      <w:r>
        <w:rPr>
          <w:b/>
          <w:spacing w:val="-1"/>
          <w:sz w:val="20"/>
        </w:rPr>
        <w:t> </w:t>
      </w:r>
      <w:r>
        <w:rPr>
          <w:b/>
          <w:sz w:val="20"/>
        </w:rPr>
        <w:t>parientes</w:t>
      </w:r>
      <w:hyperlink w:history="true" w:anchor="_bookmark63">
        <w:r>
          <w:rPr>
            <w:b/>
            <w:sz w:val="20"/>
            <w:vertAlign w:val="superscript"/>
          </w:rPr>
          <w:t>64</w:t>
        </w:r>
        <w:r>
          <w:rPr>
            <w:b/>
            <w:sz w:val="20"/>
            <w:vertAlign w:val="baseline"/>
          </w:rPr>
          <w:t>,</w:t>
        </w:r>
      </w:hyperlink>
      <w:r>
        <w:rPr>
          <w:b/>
          <w:spacing w:val="-3"/>
          <w:sz w:val="20"/>
          <w:vertAlign w:val="baseline"/>
        </w:rPr>
        <w:t> </w:t>
      </w:r>
      <w:r>
        <w:rPr>
          <w:b/>
          <w:sz w:val="20"/>
          <w:vertAlign w:val="baseline"/>
        </w:rPr>
        <w:t>respecto</w:t>
      </w:r>
      <w:r>
        <w:rPr>
          <w:b/>
          <w:spacing w:val="-2"/>
          <w:sz w:val="20"/>
          <w:vertAlign w:val="baseline"/>
        </w:rPr>
        <w:t> </w:t>
      </w:r>
      <w:r>
        <w:rPr>
          <w:b/>
          <w:sz w:val="20"/>
          <w:vertAlign w:val="baseline"/>
        </w:rPr>
        <w:t>de</w:t>
      </w:r>
      <w:r>
        <w:rPr>
          <w:b/>
          <w:spacing w:val="-3"/>
          <w:sz w:val="20"/>
          <w:vertAlign w:val="baseline"/>
        </w:rPr>
        <w:t> </w:t>
      </w:r>
      <w:r>
        <w:rPr>
          <w:b/>
          <w:sz w:val="20"/>
          <w:vertAlign w:val="baseline"/>
        </w:rPr>
        <w:t>los</w:t>
      </w:r>
      <w:r>
        <w:rPr>
          <w:b/>
          <w:spacing w:val="-3"/>
          <w:sz w:val="20"/>
          <w:vertAlign w:val="baseline"/>
        </w:rPr>
        <w:t> </w:t>
      </w:r>
      <w:r>
        <w:rPr>
          <w:b/>
          <w:sz w:val="20"/>
          <w:vertAlign w:val="baseline"/>
        </w:rPr>
        <w:t>cuales</w:t>
      </w:r>
      <w:r>
        <w:rPr>
          <w:b/>
          <w:spacing w:val="-1"/>
          <w:sz w:val="20"/>
          <w:vertAlign w:val="baseline"/>
        </w:rPr>
        <w:t> </w:t>
      </w:r>
      <w:r>
        <w:rPr>
          <w:b/>
          <w:sz w:val="20"/>
          <w:vertAlign w:val="baseline"/>
        </w:rPr>
        <w:t>se</w:t>
      </w:r>
      <w:r>
        <w:rPr>
          <w:b/>
          <w:spacing w:val="-1"/>
          <w:sz w:val="20"/>
          <w:vertAlign w:val="baseline"/>
        </w:rPr>
        <w:t> </w:t>
      </w:r>
      <w:r>
        <w:rPr>
          <w:b/>
          <w:sz w:val="20"/>
          <w:vertAlign w:val="baseline"/>
        </w:rPr>
        <w:t>configura el impedimento de carácter personal</w:t>
      </w:r>
      <w:hyperlink w:history="true" w:anchor="_bookmark64">
        <w:r>
          <w:rPr>
            <w:b/>
            <w:sz w:val="20"/>
            <w:vertAlign w:val="superscript"/>
          </w:rPr>
          <w:t>65</w:t>
        </w:r>
      </w:hyperlink>
      <w:r>
        <w:rPr>
          <w:b/>
          <w:spacing w:val="-2"/>
          <w:sz w:val="20"/>
          <w:vertAlign w:val="baseline"/>
        </w:rPr>
        <w:t> </w:t>
      </w:r>
      <w:r>
        <w:rPr>
          <w:b/>
          <w:sz w:val="20"/>
          <w:vertAlign w:val="baseline"/>
        </w:rPr>
        <w:t>del inciso 1 del numeral 30.1 del artículo 30 de la Ley N° </w:t>
      </w:r>
      <w:r>
        <w:rPr>
          <w:b/>
          <w:sz w:val="20"/>
          <w:u w:val="single"/>
          <w:vertAlign w:val="baseline"/>
        </w:rPr>
        <w:t>32069, Ley General de Contrataciones Públicas</w:t>
      </w:r>
      <w:r>
        <w:rPr>
          <w:sz w:val="20"/>
          <w:u w:val="none"/>
          <w:vertAlign w:val="baseline"/>
        </w:rPr>
        <w:t>, de acuerdo a lo siguiente:</w:t>
      </w:r>
    </w:p>
    <w:p>
      <w:pPr>
        <w:pStyle w:val="BodyText"/>
      </w:pPr>
    </w:p>
    <w:p>
      <w:pPr>
        <w:pStyle w:val="ListParagraph"/>
        <w:numPr>
          <w:ilvl w:val="0"/>
          <w:numId w:val="51"/>
        </w:numPr>
        <w:tabs>
          <w:tab w:pos="929" w:val="left" w:leader="none"/>
        </w:tabs>
        <w:spacing w:line="240" w:lineRule="auto" w:before="0" w:after="0"/>
        <w:ind w:left="929" w:right="835" w:hanging="360"/>
        <w:jc w:val="both"/>
        <w:rPr>
          <w:b/>
          <w:sz w:val="20"/>
        </w:rPr>
      </w:pPr>
      <w:r>
        <w:rPr/>
        <mc:AlternateContent>
          <mc:Choice Requires="wps">
            <w:drawing>
              <wp:anchor distT="0" distB="0" distL="0" distR="0" allowOverlap="1" layoutInCell="1" locked="0" behindDoc="0" simplePos="0" relativeHeight="15823872">
                <wp:simplePos x="0" y="0"/>
                <wp:positionH relativeFrom="page">
                  <wp:posOffset>6842442</wp:posOffset>
                </wp:positionH>
                <wp:positionV relativeFrom="paragraph">
                  <wp:posOffset>310013</wp:posOffset>
                </wp:positionV>
                <wp:extent cx="196215" cy="3650615"/>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24.410547pt;width:15.45pt;height:287.45pt;mso-position-horizontal-relative:page;mso-position-vertical-relative:paragraph;z-index:15823872" type="#_x0000_t202" id="docshape352"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b/>
          <w:sz w:val="20"/>
        </w:rPr>
        <w:t>[</w:t>
      </w:r>
      <w:r>
        <w:rPr>
          <w:b/>
          <w:sz w:val="20"/>
          <w:u w:val="single"/>
        </w:rPr>
        <w:t>NOMBRE DEL PARIENTE 1</w:t>
      </w:r>
      <w:r>
        <w:rPr>
          <w:b/>
          <w:sz w:val="20"/>
          <w:u w:val="none"/>
        </w:rPr>
        <w:t>]</w:t>
      </w:r>
      <w:r>
        <w:rPr>
          <w:sz w:val="20"/>
          <w:u w:val="none"/>
        </w:rPr>
        <w:t>, identificado con </w:t>
      </w:r>
      <w:r>
        <w:rPr>
          <w:b/>
          <w:sz w:val="20"/>
          <w:u w:val="single"/>
        </w:rPr>
        <w:t>[CONSIGNAR TIPO DE DOCUMENTO DE</w:t>
      </w:r>
      <w:r>
        <w:rPr>
          <w:b/>
          <w:sz w:val="20"/>
          <w:u w:val="none"/>
        </w:rPr>
        <w:t> </w:t>
      </w:r>
      <w:r>
        <w:rPr>
          <w:b/>
          <w:sz w:val="20"/>
          <w:u w:val="single"/>
        </w:rPr>
        <w:t>IDENTIDAD]</w:t>
      </w:r>
      <w:r>
        <w:rPr>
          <w:b/>
          <w:spacing w:val="-1"/>
          <w:sz w:val="20"/>
          <w:u w:val="none"/>
        </w:rPr>
        <w:t> </w:t>
      </w:r>
      <w:r>
        <w:rPr>
          <w:sz w:val="20"/>
          <w:u w:val="none"/>
        </w:rPr>
        <w:t>N°</w:t>
      </w:r>
      <w:r>
        <w:rPr>
          <w:spacing w:val="-3"/>
          <w:sz w:val="20"/>
          <w:u w:val="none"/>
        </w:rPr>
        <w:t> </w:t>
      </w:r>
      <w:r>
        <w:rPr>
          <w:b/>
          <w:sz w:val="20"/>
          <w:u w:val="single"/>
        </w:rPr>
        <w:t>[CONSIGNAR</w:t>
      </w:r>
      <w:r>
        <w:rPr>
          <w:b/>
          <w:spacing w:val="-2"/>
          <w:sz w:val="20"/>
          <w:u w:val="single"/>
        </w:rPr>
        <w:t> </w:t>
      </w:r>
      <w:r>
        <w:rPr>
          <w:b/>
          <w:sz w:val="20"/>
          <w:u w:val="single"/>
        </w:rPr>
        <w:t>NÚMERO</w:t>
      </w:r>
      <w:r>
        <w:rPr>
          <w:b/>
          <w:spacing w:val="-2"/>
          <w:sz w:val="20"/>
          <w:u w:val="single"/>
        </w:rPr>
        <w:t> </w:t>
      </w:r>
      <w:r>
        <w:rPr>
          <w:b/>
          <w:sz w:val="20"/>
          <w:u w:val="single"/>
        </w:rPr>
        <w:t>DE</w:t>
      </w:r>
      <w:r>
        <w:rPr>
          <w:b/>
          <w:spacing w:val="-3"/>
          <w:sz w:val="20"/>
          <w:u w:val="single"/>
        </w:rPr>
        <w:t> </w:t>
      </w:r>
      <w:r>
        <w:rPr>
          <w:b/>
          <w:sz w:val="20"/>
          <w:u w:val="single"/>
        </w:rPr>
        <w:t>DOCUMENTO</w:t>
      </w:r>
      <w:r>
        <w:rPr>
          <w:b/>
          <w:spacing w:val="-2"/>
          <w:sz w:val="20"/>
          <w:u w:val="single"/>
        </w:rPr>
        <w:t> </w:t>
      </w:r>
      <w:r>
        <w:rPr>
          <w:b/>
          <w:sz w:val="20"/>
          <w:u w:val="single"/>
        </w:rPr>
        <w:t>DE</w:t>
      </w:r>
      <w:r>
        <w:rPr>
          <w:b/>
          <w:spacing w:val="-3"/>
          <w:sz w:val="20"/>
          <w:u w:val="single"/>
        </w:rPr>
        <w:t> </w:t>
      </w:r>
      <w:r>
        <w:rPr>
          <w:b/>
          <w:sz w:val="20"/>
          <w:u w:val="single"/>
        </w:rPr>
        <w:t>IDENTIDAD]</w:t>
      </w:r>
      <w:r>
        <w:rPr>
          <w:sz w:val="20"/>
          <w:u w:val="none"/>
        </w:rPr>
        <w:t>, quien</w:t>
      </w:r>
      <w:r>
        <w:rPr>
          <w:spacing w:val="-4"/>
          <w:sz w:val="20"/>
          <w:u w:val="none"/>
        </w:rPr>
        <w:t> </w:t>
      </w:r>
      <w:r>
        <w:rPr>
          <w:sz w:val="20"/>
          <w:u w:val="none"/>
        </w:rPr>
        <w:t>ostenta el</w:t>
      </w:r>
      <w:r>
        <w:rPr>
          <w:spacing w:val="40"/>
          <w:sz w:val="20"/>
          <w:u w:val="none"/>
        </w:rPr>
        <w:t> </w:t>
      </w:r>
      <w:r>
        <w:rPr>
          <w:sz w:val="20"/>
          <w:u w:val="none"/>
        </w:rPr>
        <w:t>cargo</w:t>
      </w:r>
      <w:r>
        <w:rPr>
          <w:spacing w:val="40"/>
          <w:sz w:val="20"/>
          <w:u w:val="none"/>
        </w:rPr>
        <w:t> </w:t>
      </w:r>
      <w:r>
        <w:rPr>
          <w:sz w:val="20"/>
          <w:u w:val="none"/>
        </w:rPr>
        <w:t>de</w:t>
      </w:r>
      <w:r>
        <w:rPr>
          <w:spacing w:val="40"/>
          <w:sz w:val="20"/>
          <w:u w:val="none"/>
        </w:rPr>
        <w:t> </w:t>
      </w:r>
      <w:r>
        <w:rPr>
          <w:b/>
          <w:sz w:val="20"/>
          <w:u w:val="single"/>
        </w:rPr>
        <w:t>[CONSIGNAR</w:t>
      </w:r>
      <w:r>
        <w:rPr>
          <w:b/>
          <w:spacing w:val="40"/>
          <w:sz w:val="20"/>
          <w:u w:val="single"/>
        </w:rPr>
        <w:t> </w:t>
      </w:r>
      <w:r>
        <w:rPr>
          <w:b/>
          <w:sz w:val="20"/>
          <w:u w:val="single"/>
        </w:rPr>
        <w:t>LA</w:t>
      </w:r>
      <w:r>
        <w:rPr>
          <w:b/>
          <w:spacing w:val="40"/>
          <w:sz w:val="20"/>
          <w:u w:val="single"/>
        </w:rPr>
        <w:t> </w:t>
      </w:r>
      <w:r>
        <w:rPr>
          <w:b/>
          <w:sz w:val="20"/>
          <w:u w:val="single"/>
        </w:rPr>
        <w:t>DENOMINACIÓN</w:t>
      </w:r>
      <w:r>
        <w:rPr>
          <w:b/>
          <w:spacing w:val="40"/>
          <w:sz w:val="20"/>
          <w:u w:val="single"/>
        </w:rPr>
        <w:t> </w:t>
      </w:r>
      <w:r>
        <w:rPr>
          <w:b/>
          <w:sz w:val="20"/>
          <w:u w:val="single"/>
        </w:rPr>
        <w:t>DEL</w:t>
      </w:r>
      <w:r>
        <w:rPr>
          <w:b/>
          <w:spacing w:val="40"/>
          <w:sz w:val="20"/>
          <w:u w:val="single"/>
        </w:rPr>
        <w:t> </w:t>
      </w:r>
      <w:r>
        <w:rPr>
          <w:b/>
          <w:sz w:val="20"/>
          <w:u w:val="single"/>
        </w:rPr>
        <w:t>CARGO]</w:t>
      </w:r>
      <w:r>
        <w:rPr>
          <w:b/>
          <w:spacing w:val="40"/>
          <w:sz w:val="20"/>
          <w:u w:val="none"/>
        </w:rPr>
        <w:t> </w:t>
      </w:r>
      <w:r>
        <w:rPr>
          <w:sz w:val="20"/>
          <w:u w:val="none"/>
        </w:rPr>
        <w:t>en</w:t>
      </w:r>
      <w:r>
        <w:rPr>
          <w:spacing w:val="40"/>
          <w:sz w:val="20"/>
          <w:u w:val="none"/>
        </w:rPr>
        <w:t> </w:t>
      </w:r>
      <w:r>
        <w:rPr>
          <w:sz w:val="20"/>
          <w:u w:val="none"/>
        </w:rPr>
        <w:t>la</w:t>
      </w:r>
      <w:r>
        <w:rPr>
          <w:spacing w:val="40"/>
          <w:sz w:val="20"/>
          <w:u w:val="none"/>
        </w:rPr>
        <w:t> </w:t>
      </w:r>
      <w:r>
        <w:rPr>
          <w:b/>
          <w:sz w:val="20"/>
          <w:u w:val="single"/>
        </w:rPr>
        <w:t>[CONSIGNAR</w:t>
      </w:r>
      <w:r>
        <w:rPr>
          <w:b/>
          <w:spacing w:val="40"/>
          <w:sz w:val="20"/>
          <w:u w:val="single"/>
        </w:rPr>
        <w:t> </w:t>
      </w:r>
      <w:r>
        <w:rPr>
          <w:b/>
          <w:sz w:val="20"/>
          <w:u w:val="single"/>
        </w:rPr>
        <w:t>LA</w:t>
      </w:r>
    </w:p>
    <w:p>
      <w:pPr>
        <w:spacing w:line="240" w:lineRule="auto" w:before="0"/>
        <w:ind w:left="929" w:right="841" w:firstLine="0"/>
        <w:jc w:val="left"/>
        <w:rPr>
          <w:sz w:val="20"/>
        </w:rPr>
      </w:pPr>
      <w:r>
        <w:rPr>
          <w:b/>
          <w:sz w:val="20"/>
          <w:u w:val="single"/>
        </w:rPr>
        <w:t>ENTIDAD</w:t>
      </w:r>
      <w:r>
        <w:rPr>
          <w:b/>
          <w:spacing w:val="-4"/>
          <w:sz w:val="20"/>
          <w:u w:val="single"/>
        </w:rPr>
        <w:t> </w:t>
      </w:r>
      <w:r>
        <w:rPr>
          <w:b/>
          <w:sz w:val="20"/>
          <w:u w:val="single"/>
        </w:rPr>
        <w:t>PÚBLICA]</w:t>
      </w:r>
      <w:r>
        <w:rPr>
          <w:b/>
          <w:sz w:val="20"/>
          <w:u w:val="none"/>
        </w:rPr>
        <w:t>,</w:t>
      </w:r>
      <w:r>
        <w:rPr>
          <w:b/>
          <w:spacing w:val="-6"/>
          <w:sz w:val="20"/>
          <w:u w:val="none"/>
        </w:rPr>
        <w:t> </w:t>
      </w:r>
      <w:r>
        <w:rPr>
          <w:sz w:val="20"/>
          <w:u w:val="none"/>
        </w:rPr>
        <w:t>que</w:t>
      </w:r>
      <w:r>
        <w:rPr>
          <w:spacing w:val="-5"/>
          <w:sz w:val="20"/>
          <w:u w:val="none"/>
        </w:rPr>
        <w:t> </w:t>
      </w:r>
      <w:r>
        <w:rPr>
          <w:sz w:val="20"/>
          <w:u w:val="none"/>
        </w:rPr>
        <w:t>a</w:t>
      </w:r>
      <w:r>
        <w:rPr>
          <w:spacing w:val="-7"/>
          <w:sz w:val="20"/>
          <w:u w:val="none"/>
        </w:rPr>
        <w:t> </w:t>
      </w:r>
      <w:r>
        <w:rPr>
          <w:sz w:val="20"/>
          <w:u w:val="none"/>
        </w:rPr>
        <w:t>la</w:t>
      </w:r>
      <w:r>
        <w:rPr>
          <w:spacing w:val="-7"/>
          <w:sz w:val="20"/>
          <w:u w:val="none"/>
        </w:rPr>
        <w:t> </w:t>
      </w:r>
      <w:r>
        <w:rPr>
          <w:sz w:val="20"/>
          <w:u w:val="none"/>
        </w:rPr>
        <w:t>fecha</w:t>
      </w:r>
      <w:r>
        <w:rPr>
          <w:spacing w:val="-7"/>
          <w:sz w:val="20"/>
          <w:u w:val="none"/>
        </w:rPr>
        <w:t> </w:t>
      </w:r>
      <w:r>
        <w:rPr>
          <w:sz w:val="20"/>
          <w:u w:val="none"/>
        </w:rPr>
        <w:t>de</w:t>
      </w:r>
      <w:r>
        <w:rPr>
          <w:spacing w:val="-7"/>
          <w:sz w:val="20"/>
          <w:u w:val="none"/>
        </w:rPr>
        <w:t> </w:t>
      </w:r>
      <w:r>
        <w:rPr>
          <w:sz w:val="20"/>
          <w:u w:val="none"/>
        </w:rPr>
        <w:t>esta</w:t>
      </w:r>
      <w:r>
        <w:rPr>
          <w:spacing w:val="-7"/>
          <w:sz w:val="20"/>
          <w:u w:val="none"/>
        </w:rPr>
        <w:t> </w:t>
      </w:r>
      <w:r>
        <w:rPr>
          <w:sz w:val="20"/>
          <w:u w:val="none"/>
        </w:rPr>
        <w:t>declaración</w:t>
      </w:r>
      <w:r>
        <w:rPr>
          <w:spacing w:val="-9"/>
          <w:sz w:val="20"/>
          <w:u w:val="none"/>
        </w:rPr>
        <w:t> </w:t>
      </w:r>
      <w:r>
        <w:rPr>
          <w:sz w:val="20"/>
          <w:u w:val="none"/>
        </w:rPr>
        <w:t>cuenta</w:t>
      </w:r>
      <w:r>
        <w:rPr>
          <w:spacing w:val="-9"/>
          <w:sz w:val="20"/>
          <w:u w:val="none"/>
        </w:rPr>
        <w:t> </w:t>
      </w:r>
      <w:r>
        <w:rPr>
          <w:sz w:val="20"/>
          <w:u w:val="none"/>
        </w:rPr>
        <w:t>con</w:t>
      </w:r>
      <w:r>
        <w:rPr>
          <w:spacing w:val="-7"/>
          <w:sz w:val="20"/>
          <w:u w:val="none"/>
        </w:rPr>
        <w:t> </w:t>
      </w:r>
      <w:r>
        <w:rPr>
          <w:sz w:val="20"/>
          <w:u w:val="none"/>
        </w:rPr>
        <w:t>impedimento</w:t>
      </w:r>
      <w:r>
        <w:rPr>
          <w:spacing w:val="-7"/>
          <w:sz w:val="20"/>
          <w:u w:val="none"/>
        </w:rPr>
        <w:t> </w:t>
      </w:r>
      <w:r>
        <w:rPr>
          <w:sz w:val="20"/>
          <w:u w:val="none"/>
        </w:rPr>
        <w:t>de</w:t>
      </w:r>
      <w:r>
        <w:rPr>
          <w:spacing w:val="-7"/>
          <w:sz w:val="20"/>
          <w:u w:val="none"/>
        </w:rPr>
        <w:t> </w:t>
      </w:r>
      <w:r>
        <w:rPr>
          <w:sz w:val="20"/>
          <w:u w:val="none"/>
        </w:rPr>
        <w:t>carácter personal</w:t>
      </w:r>
      <w:r>
        <w:rPr>
          <w:spacing w:val="-10"/>
          <w:sz w:val="20"/>
          <w:u w:val="none"/>
        </w:rPr>
        <w:t> </w:t>
      </w:r>
      <w:r>
        <w:rPr>
          <w:sz w:val="20"/>
          <w:u w:val="none"/>
        </w:rPr>
        <w:t>de</w:t>
      </w:r>
      <w:r>
        <w:rPr>
          <w:spacing w:val="-9"/>
          <w:sz w:val="20"/>
          <w:u w:val="none"/>
        </w:rPr>
        <w:t> </w:t>
      </w:r>
      <w:r>
        <w:rPr>
          <w:sz w:val="20"/>
          <w:u w:val="none"/>
        </w:rPr>
        <w:t>Tipo</w:t>
      </w:r>
      <w:r>
        <w:rPr>
          <w:spacing w:val="-7"/>
          <w:sz w:val="20"/>
          <w:u w:val="none"/>
        </w:rPr>
        <w:t> </w:t>
      </w:r>
      <w:r>
        <w:rPr>
          <w:b/>
          <w:sz w:val="20"/>
          <w:u w:val="single"/>
        </w:rPr>
        <w:t>[CONSIGNAR</w:t>
      </w:r>
      <w:r>
        <w:rPr>
          <w:b/>
          <w:spacing w:val="-8"/>
          <w:sz w:val="20"/>
          <w:u w:val="single"/>
        </w:rPr>
        <w:t> </w:t>
      </w:r>
      <w:r>
        <w:rPr>
          <w:b/>
          <w:sz w:val="20"/>
          <w:u w:val="single"/>
        </w:rPr>
        <w:t>1A,</w:t>
      </w:r>
      <w:r>
        <w:rPr>
          <w:b/>
          <w:spacing w:val="-9"/>
          <w:sz w:val="20"/>
          <w:u w:val="single"/>
        </w:rPr>
        <w:t> </w:t>
      </w:r>
      <w:r>
        <w:rPr>
          <w:b/>
          <w:sz w:val="20"/>
          <w:u w:val="single"/>
        </w:rPr>
        <w:t>1B,</w:t>
      </w:r>
      <w:r>
        <w:rPr>
          <w:b/>
          <w:spacing w:val="-8"/>
          <w:sz w:val="20"/>
          <w:u w:val="single"/>
        </w:rPr>
        <w:t> </w:t>
      </w:r>
      <w:r>
        <w:rPr>
          <w:b/>
          <w:sz w:val="20"/>
          <w:u w:val="single"/>
        </w:rPr>
        <w:t>1C,</w:t>
      </w:r>
      <w:r>
        <w:rPr>
          <w:b/>
          <w:spacing w:val="-10"/>
          <w:sz w:val="20"/>
          <w:u w:val="single"/>
        </w:rPr>
        <w:t> </w:t>
      </w:r>
      <w:r>
        <w:rPr>
          <w:b/>
          <w:sz w:val="20"/>
          <w:u w:val="single"/>
        </w:rPr>
        <w:t>1D,</w:t>
      </w:r>
      <w:r>
        <w:rPr>
          <w:b/>
          <w:spacing w:val="-6"/>
          <w:sz w:val="20"/>
          <w:u w:val="single"/>
        </w:rPr>
        <w:t> </w:t>
      </w:r>
      <w:r>
        <w:rPr>
          <w:b/>
          <w:sz w:val="20"/>
          <w:u w:val="single"/>
        </w:rPr>
        <w:t>1E,</w:t>
      </w:r>
      <w:r>
        <w:rPr>
          <w:b/>
          <w:spacing w:val="-8"/>
          <w:sz w:val="20"/>
          <w:u w:val="single"/>
        </w:rPr>
        <w:t> </w:t>
      </w:r>
      <w:r>
        <w:rPr>
          <w:b/>
          <w:sz w:val="20"/>
          <w:u w:val="single"/>
        </w:rPr>
        <w:t>1F,</w:t>
      </w:r>
      <w:r>
        <w:rPr>
          <w:b/>
          <w:spacing w:val="-8"/>
          <w:sz w:val="20"/>
          <w:u w:val="single"/>
        </w:rPr>
        <w:t> </w:t>
      </w:r>
      <w:r>
        <w:rPr>
          <w:b/>
          <w:sz w:val="20"/>
          <w:u w:val="single"/>
        </w:rPr>
        <w:t>y</w:t>
      </w:r>
      <w:r>
        <w:rPr>
          <w:b/>
          <w:spacing w:val="-9"/>
          <w:sz w:val="20"/>
          <w:u w:val="single"/>
        </w:rPr>
        <w:t> </w:t>
      </w:r>
      <w:r>
        <w:rPr>
          <w:b/>
          <w:sz w:val="20"/>
          <w:u w:val="single"/>
        </w:rPr>
        <w:t>1G,</w:t>
      </w:r>
      <w:r>
        <w:rPr>
          <w:b/>
          <w:spacing w:val="-9"/>
          <w:sz w:val="20"/>
          <w:u w:val="single"/>
        </w:rPr>
        <w:t> </w:t>
      </w:r>
      <w:r>
        <w:rPr>
          <w:b/>
          <w:sz w:val="20"/>
          <w:u w:val="single"/>
        </w:rPr>
        <w:t>SEGÚN</w:t>
      </w:r>
      <w:r>
        <w:rPr>
          <w:b/>
          <w:spacing w:val="-8"/>
          <w:sz w:val="20"/>
          <w:u w:val="single"/>
        </w:rPr>
        <w:t> </w:t>
      </w:r>
      <w:r>
        <w:rPr>
          <w:b/>
          <w:sz w:val="20"/>
          <w:u w:val="single"/>
        </w:rPr>
        <w:t>CORRESPONDA]</w:t>
      </w:r>
      <w:r>
        <w:rPr>
          <w:sz w:val="20"/>
          <w:u w:val="none"/>
        </w:rPr>
        <w:t>,</w:t>
      </w:r>
      <w:r>
        <w:rPr>
          <w:spacing w:val="-8"/>
          <w:sz w:val="20"/>
          <w:u w:val="none"/>
        </w:rPr>
        <w:t> </w:t>
      </w:r>
      <w:r>
        <w:rPr>
          <w:spacing w:val="-5"/>
          <w:sz w:val="20"/>
          <w:u w:val="none"/>
        </w:rPr>
        <w:t>de</w:t>
      </w:r>
    </w:p>
    <w:p>
      <w:pPr>
        <w:pStyle w:val="BodyText"/>
        <w:ind w:left="929" w:right="841"/>
      </w:pPr>
      <w:r>
        <w:rPr/>
        <w:t>conformidad</w:t>
      </w:r>
      <w:r>
        <w:rPr>
          <w:spacing w:val="-1"/>
        </w:rPr>
        <w:t> </w:t>
      </w:r>
      <w:r>
        <w:rPr/>
        <w:t>con el inciso 1 del numeral 30.1 del artículo 30 de la Ley N° 32069, Ley General de Contrataciones Públicas.</w:t>
      </w:r>
    </w:p>
    <w:p>
      <w:pPr>
        <w:pStyle w:val="BodyText"/>
        <w:spacing w:before="3"/>
      </w:pPr>
    </w:p>
    <w:p>
      <w:pPr>
        <w:pStyle w:val="ListParagraph"/>
        <w:numPr>
          <w:ilvl w:val="0"/>
          <w:numId w:val="51"/>
        </w:numPr>
        <w:tabs>
          <w:tab w:pos="929" w:val="left" w:leader="none"/>
        </w:tabs>
        <w:spacing w:line="237" w:lineRule="auto" w:before="0" w:after="0"/>
        <w:ind w:left="929" w:right="835" w:hanging="360"/>
        <w:jc w:val="both"/>
        <w:rPr>
          <w:b/>
          <w:sz w:val="20"/>
        </w:rPr>
      </w:pPr>
      <w:r>
        <w:rPr>
          <w:b/>
          <w:sz w:val="20"/>
        </w:rPr>
        <w:t>[</w:t>
      </w:r>
      <w:r>
        <w:rPr>
          <w:b/>
          <w:sz w:val="20"/>
          <w:u w:val="single"/>
        </w:rPr>
        <w:t>NOMBRE DEL PARIENTE 2</w:t>
      </w:r>
      <w:r>
        <w:rPr>
          <w:b/>
          <w:sz w:val="20"/>
          <w:u w:val="none"/>
        </w:rPr>
        <w:t>]</w:t>
      </w:r>
      <w:r>
        <w:rPr>
          <w:sz w:val="20"/>
          <w:u w:val="none"/>
        </w:rPr>
        <w:t>, identificado con </w:t>
      </w:r>
      <w:r>
        <w:rPr>
          <w:b/>
          <w:sz w:val="20"/>
          <w:u w:val="single"/>
        </w:rPr>
        <w:t>[CONSIGNAR TIPO DE DOCUMENTO DE</w:t>
      </w:r>
      <w:r>
        <w:rPr>
          <w:b/>
          <w:sz w:val="20"/>
          <w:u w:val="none"/>
        </w:rPr>
        <w:t> </w:t>
      </w:r>
      <w:r>
        <w:rPr>
          <w:b/>
          <w:sz w:val="20"/>
          <w:u w:val="single"/>
        </w:rPr>
        <w:t>IDENTIDAD]</w:t>
      </w:r>
      <w:r>
        <w:rPr>
          <w:b/>
          <w:spacing w:val="-1"/>
          <w:sz w:val="20"/>
          <w:u w:val="none"/>
        </w:rPr>
        <w:t> </w:t>
      </w:r>
      <w:r>
        <w:rPr>
          <w:sz w:val="20"/>
          <w:u w:val="none"/>
        </w:rPr>
        <w:t>N°</w:t>
      </w:r>
      <w:r>
        <w:rPr>
          <w:spacing w:val="-3"/>
          <w:sz w:val="20"/>
          <w:u w:val="none"/>
        </w:rPr>
        <w:t> </w:t>
      </w:r>
      <w:r>
        <w:rPr>
          <w:b/>
          <w:sz w:val="20"/>
          <w:u w:val="single"/>
        </w:rPr>
        <w:t>[CONSIGNAR</w:t>
      </w:r>
      <w:r>
        <w:rPr>
          <w:b/>
          <w:spacing w:val="-2"/>
          <w:sz w:val="20"/>
          <w:u w:val="single"/>
        </w:rPr>
        <w:t> </w:t>
      </w:r>
      <w:r>
        <w:rPr>
          <w:b/>
          <w:sz w:val="20"/>
          <w:u w:val="single"/>
        </w:rPr>
        <w:t>NÚMERO</w:t>
      </w:r>
      <w:r>
        <w:rPr>
          <w:b/>
          <w:spacing w:val="-2"/>
          <w:sz w:val="20"/>
          <w:u w:val="single"/>
        </w:rPr>
        <w:t> </w:t>
      </w:r>
      <w:r>
        <w:rPr>
          <w:b/>
          <w:sz w:val="20"/>
          <w:u w:val="single"/>
        </w:rPr>
        <w:t>DE</w:t>
      </w:r>
      <w:r>
        <w:rPr>
          <w:b/>
          <w:spacing w:val="-3"/>
          <w:sz w:val="20"/>
          <w:u w:val="single"/>
        </w:rPr>
        <w:t> </w:t>
      </w:r>
      <w:r>
        <w:rPr>
          <w:b/>
          <w:sz w:val="20"/>
          <w:u w:val="single"/>
        </w:rPr>
        <w:t>DOCUMENTO</w:t>
      </w:r>
      <w:r>
        <w:rPr>
          <w:b/>
          <w:spacing w:val="-2"/>
          <w:sz w:val="20"/>
          <w:u w:val="single"/>
        </w:rPr>
        <w:t> </w:t>
      </w:r>
      <w:r>
        <w:rPr>
          <w:b/>
          <w:sz w:val="20"/>
          <w:u w:val="single"/>
        </w:rPr>
        <w:t>DE</w:t>
      </w:r>
      <w:r>
        <w:rPr>
          <w:b/>
          <w:spacing w:val="-3"/>
          <w:sz w:val="20"/>
          <w:u w:val="single"/>
        </w:rPr>
        <w:t> </w:t>
      </w:r>
      <w:r>
        <w:rPr>
          <w:b/>
          <w:sz w:val="20"/>
          <w:u w:val="single"/>
        </w:rPr>
        <w:t>IDENTIDAD]</w:t>
      </w:r>
      <w:r>
        <w:rPr>
          <w:sz w:val="20"/>
          <w:u w:val="none"/>
        </w:rPr>
        <w:t>, quien</w:t>
      </w:r>
      <w:r>
        <w:rPr>
          <w:spacing w:val="-4"/>
          <w:sz w:val="20"/>
          <w:u w:val="none"/>
        </w:rPr>
        <w:t> </w:t>
      </w:r>
      <w:r>
        <w:rPr>
          <w:sz w:val="20"/>
          <w:u w:val="none"/>
        </w:rPr>
        <w:t>ostenta el</w:t>
      </w:r>
      <w:r>
        <w:rPr>
          <w:spacing w:val="40"/>
          <w:sz w:val="20"/>
          <w:u w:val="none"/>
        </w:rPr>
        <w:t> </w:t>
      </w:r>
      <w:r>
        <w:rPr>
          <w:sz w:val="20"/>
          <w:u w:val="none"/>
        </w:rPr>
        <w:t>cargo</w:t>
      </w:r>
      <w:r>
        <w:rPr>
          <w:spacing w:val="40"/>
          <w:sz w:val="20"/>
          <w:u w:val="none"/>
        </w:rPr>
        <w:t> </w:t>
      </w:r>
      <w:r>
        <w:rPr>
          <w:sz w:val="20"/>
          <w:u w:val="none"/>
        </w:rPr>
        <w:t>de</w:t>
      </w:r>
      <w:r>
        <w:rPr>
          <w:spacing w:val="40"/>
          <w:sz w:val="20"/>
          <w:u w:val="none"/>
        </w:rPr>
        <w:t> </w:t>
      </w:r>
      <w:r>
        <w:rPr>
          <w:b/>
          <w:sz w:val="20"/>
          <w:u w:val="single"/>
        </w:rPr>
        <w:t>[CONSIGNAR</w:t>
      </w:r>
      <w:r>
        <w:rPr>
          <w:b/>
          <w:spacing w:val="40"/>
          <w:sz w:val="20"/>
          <w:u w:val="single"/>
        </w:rPr>
        <w:t> </w:t>
      </w:r>
      <w:r>
        <w:rPr>
          <w:b/>
          <w:sz w:val="20"/>
          <w:u w:val="single"/>
        </w:rPr>
        <w:t>LA</w:t>
      </w:r>
      <w:r>
        <w:rPr>
          <w:b/>
          <w:spacing w:val="40"/>
          <w:sz w:val="20"/>
          <w:u w:val="single"/>
        </w:rPr>
        <w:t> </w:t>
      </w:r>
      <w:r>
        <w:rPr>
          <w:b/>
          <w:sz w:val="20"/>
          <w:u w:val="single"/>
        </w:rPr>
        <w:t>DENOMINACIÓN</w:t>
      </w:r>
      <w:r>
        <w:rPr>
          <w:b/>
          <w:spacing w:val="40"/>
          <w:sz w:val="20"/>
          <w:u w:val="single"/>
        </w:rPr>
        <w:t> </w:t>
      </w:r>
      <w:r>
        <w:rPr>
          <w:b/>
          <w:sz w:val="20"/>
          <w:u w:val="single"/>
        </w:rPr>
        <w:t>DEL</w:t>
      </w:r>
      <w:r>
        <w:rPr>
          <w:b/>
          <w:spacing w:val="40"/>
          <w:sz w:val="20"/>
          <w:u w:val="single"/>
        </w:rPr>
        <w:t> </w:t>
      </w:r>
      <w:r>
        <w:rPr>
          <w:b/>
          <w:sz w:val="20"/>
          <w:u w:val="single"/>
        </w:rPr>
        <w:t>CARGO]</w:t>
      </w:r>
      <w:r>
        <w:rPr>
          <w:b/>
          <w:spacing w:val="40"/>
          <w:sz w:val="20"/>
          <w:u w:val="none"/>
        </w:rPr>
        <w:t> </w:t>
      </w:r>
      <w:r>
        <w:rPr>
          <w:sz w:val="20"/>
          <w:u w:val="none"/>
        </w:rPr>
        <w:t>en</w:t>
      </w:r>
      <w:r>
        <w:rPr>
          <w:spacing w:val="40"/>
          <w:sz w:val="20"/>
          <w:u w:val="none"/>
        </w:rPr>
        <w:t> </w:t>
      </w:r>
      <w:r>
        <w:rPr>
          <w:sz w:val="20"/>
          <w:u w:val="none"/>
        </w:rPr>
        <w:t>la</w:t>
      </w:r>
      <w:r>
        <w:rPr>
          <w:spacing w:val="40"/>
          <w:sz w:val="20"/>
          <w:u w:val="none"/>
        </w:rPr>
        <w:t> </w:t>
      </w:r>
      <w:r>
        <w:rPr>
          <w:b/>
          <w:sz w:val="20"/>
          <w:u w:val="single"/>
        </w:rPr>
        <w:t>[CONSIGNAR</w:t>
      </w:r>
      <w:r>
        <w:rPr>
          <w:b/>
          <w:spacing w:val="40"/>
          <w:sz w:val="20"/>
          <w:u w:val="single"/>
        </w:rPr>
        <w:t> </w:t>
      </w:r>
      <w:r>
        <w:rPr>
          <w:b/>
          <w:sz w:val="20"/>
          <w:u w:val="single"/>
        </w:rPr>
        <w:t>LA</w:t>
      </w:r>
    </w:p>
    <w:p>
      <w:pPr>
        <w:spacing w:before="3"/>
        <w:ind w:left="929" w:right="841" w:firstLine="0"/>
        <w:jc w:val="left"/>
        <w:rPr>
          <w:sz w:val="20"/>
        </w:rPr>
      </w:pPr>
      <w:r>
        <w:rPr>
          <w:b/>
          <w:sz w:val="20"/>
          <w:u w:val="single"/>
        </w:rPr>
        <w:t>ENTIDAD</w:t>
      </w:r>
      <w:r>
        <w:rPr>
          <w:b/>
          <w:spacing w:val="-4"/>
          <w:sz w:val="20"/>
          <w:u w:val="single"/>
        </w:rPr>
        <w:t> </w:t>
      </w:r>
      <w:r>
        <w:rPr>
          <w:b/>
          <w:sz w:val="20"/>
          <w:u w:val="single"/>
        </w:rPr>
        <w:t>PÚBLICA]</w:t>
      </w:r>
      <w:r>
        <w:rPr>
          <w:b/>
          <w:sz w:val="20"/>
          <w:u w:val="none"/>
        </w:rPr>
        <w:t>,</w:t>
      </w:r>
      <w:r>
        <w:rPr>
          <w:b/>
          <w:spacing w:val="-6"/>
          <w:sz w:val="20"/>
          <w:u w:val="none"/>
        </w:rPr>
        <w:t> </w:t>
      </w:r>
      <w:r>
        <w:rPr>
          <w:sz w:val="20"/>
          <w:u w:val="none"/>
        </w:rPr>
        <w:t>que</w:t>
      </w:r>
      <w:r>
        <w:rPr>
          <w:spacing w:val="-5"/>
          <w:sz w:val="20"/>
          <w:u w:val="none"/>
        </w:rPr>
        <w:t> </w:t>
      </w:r>
      <w:r>
        <w:rPr>
          <w:sz w:val="20"/>
          <w:u w:val="none"/>
        </w:rPr>
        <w:t>a</w:t>
      </w:r>
      <w:r>
        <w:rPr>
          <w:spacing w:val="-7"/>
          <w:sz w:val="20"/>
          <w:u w:val="none"/>
        </w:rPr>
        <w:t> </w:t>
      </w:r>
      <w:r>
        <w:rPr>
          <w:sz w:val="20"/>
          <w:u w:val="none"/>
        </w:rPr>
        <w:t>la</w:t>
      </w:r>
      <w:r>
        <w:rPr>
          <w:spacing w:val="-7"/>
          <w:sz w:val="20"/>
          <w:u w:val="none"/>
        </w:rPr>
        <w:t> </w:t>
      </w:r>
      <w:r>
        <w:rPr>
          <w:sz w:val="20"/>
          <w:u w:val="none"/>
        </w:rPr>
        <w:t>fecha</w:t>
      </w:r>
      <w:r>
        <w:rPr>
          <w:spacing w:val="-7"/>
          <w:sz w:val="20"/>
          <w:u w:val="none"/>
        </w:rPr>
        <w:t> </w:t>
      </w:r>
      <w:r>
        <w:rPr>
          <w:sz w:val="20"/>
          <w:u w:val="none"/>
        </w:rPr>
        <w:t>de</w:t>
      </w:r>
      <w:r>
        <w:rPr>
          <w:spacing w:val="-7"/>
          <w:sz w:val="20"/>
          <w:u w:val="none"/>
        </w:rPr>
        <w:t> </w:t>
      </w:r>
      <w:r>
        <w:rPr>
          <w:sz w:val="20"/>
          <w:u w:val="none"/>
        </w:rPr>
        <w:t>esta</w:t>
      </w:r>
      <w:r>
        <w:rPr>
          <w:spacing w:val="-7"/>
          <w:sz w:val="20"/>
          <w:u w:val="none"/>
        </w:rPr>
        <w:t> </w:t>
      </w:r>
      <w:r>
        <w:rPr>
          <w:sz w:val="20"/>
          <w:u w:val="none"/>
        </w:rPr>
        <w:t>declaración</w:t>
      </w:r>
      <w:r>
        <w:rPr>
          <w:spacing w:val="-9"/>
          <w:sz w:val="20"/>
          <w:u w:val="none"/>
        </w:rPr>
        <w:t> </w:t>
      </w:r>
      <w:r>
        <w:rPr>
          <w:sz w:val="20"/>
          <w:u w:val="none"/>
        </w:rPr>
        <w:t>cuenta</w:t>
      </w:r>
      <w:r>
        <w:rPr>
          <w:spacing w:val="-9"/>
          <w:sz w:val="20"/>
          <w:u w:val="none"/>
        </w:rPr>
        <w:t> </w:t>
      </w:r>
      <w:r>
        <w:rPr>
          <w:sz w:val="20"/>
          <w:u w:val="none"/>
        </w:rPr>
        <w:t>con</w:t>
      </w:r>
      <w:r>
        <w:rPr>
          <w:spacing w:val="-7"/>
          <w:sz w:val="20"/>
          <w:u w:val="none"/>
        </w:rPr>
        <w:t> </w:t>
      </w:r>
      <w:r>
        <w:rPr>
          <w:sz w:val="20"/>
          <w:u w:val="none"/>
        </w:rPr>
        <w:t>impedimento</w:t>
      </w:r>
      <w:r>
        <w:rPr>
          <w:spacing w:val="-7"/>
          <w:sz w:val="20"/>
          <w:u w:val="none"/>
        </w:rPr>
        <w:t> </w:t>
      </w:r>
      <w:r>
        <w:rPr>
          <w:sz w:val="20"/>
          <w:u w:val="none"/>
        </w:rPr>
        <w:t>de</w:t>
      </w:r>
      <w:r>
        <w:rPr>
          <w:spacing w:val="-7"/>
          <w:sz w:val="20"/>
          <w:u w:val="none"/>
        </w:rPr>
        <w:t> </w:t>
      </w:r>
      <w:r>
        <w:rPr>
          <w:sz w:val="20"/>
          <w:u w:val="none"/>
        </w:rPr>
        <w:t>carácter personal</w:t>
      </w:r>
      <w:r>
        <w:rPr>
          <w:spacing w:val="-10"/>
          <w:sz w:val="20"/>
          <w:u w:val="none"/>
        </w:rPr>
        <w:t> </w:t>
      </w:r>
      <w:r>
        <w:rPr>
          <w:sz w:val="20"/>
          <w:u w:val="none"/>
        </w:rPr>
        <w:t>de</w:t>
      </w:r>
      <w:r>
        <w:rPr>
          <w:spacing w:val="-9"/>
          <w:sz w:val="20"/>
          <w:u w:val="none"/>
        </w:rPr>
        <w:t> </w:t>
      </w:r>
      <w:r>
        <w:rPr>
          <w:sz w:val="20"/>
          <w:u w:val="none"/>
        </w:rPr>
        <w:t>Tipo</w:t>
      </w:r>
      <w:r>
        <w:rPr>
          <w:spacing w:val="-7"/>
          <w:sz w:val="20"/>
          <w:u w:val="none"/>
        </w:rPr>
        <w:t> </w:t>
      </w:r>
      <w:r>
        <w:rPr>
          <w:b/>
          <w:sz w:val="20"/>
          <w:u w:val="single"/>
        </w:rPr>
        <w:t>[CONSIGNAR</w:t>
      </w:r>
      <w:r>
        <w:rPr>
          <w:b/>
          <w:spacing w:val="-8"/>
          <w:sz w:val="20"/>
          <w:u w:val="single"/>
        </w:rPr>
        <w:t> </w:t>
      </w:r>
      <w:r>
        <w:rPr>
          <w:b/>
          <w:sz w:val="20"/>
          <w:u w:val="single"/>
        </w:rPr>
        <w:t>1A,</w:t>
      </w:r>
      <w:r>
        <w:rPr>
          <w:b/>
          <w:spacing w:val="-9"/>
          <w:sz w:val="20"/>
          <w:u w:val="single"/>
        </w:rPr>
        <w:t> </w:t>
      </w:r>
      <w:r>
        <w:rPr>
          <w:b/>
          <w:sz w:val="20"/>
          <w:u w:val="single"/>
        </w:rPr>
        <w:t>1B,</w:t>
      </w:r>
      <w:r>
        <w:rPr>
          <w:b/>
          <w:spacing w:val="-8"/>
          <w:sz w:val="20"/>
          <w:u w:val="single"/>
        </w:rPr>
        <w:t> </w:t>
      </w:r>
      <w:r>
        <w:rPr>
          <w:b/>
          <w:sz w:val="20"/>
          <w:u w:val="single"/>
        </w:rPr>
        <w:t>1C,</w:t>
      </w:r>
      <w:r>
        <w:rPr>
          <w:b/>
          <w:spacing w:val="-10"/>
          <w:sz w:val="20"/>
          <w:u w:val="single"/>
        </w:rPr>
        <w:t> </w:t>
      </w:r>
      <w:r>
        <w:rPr>
          <w:b/>
          <w:sz w:val="20"/>
          <w:u w:val="single"/>
        </w:rPr>
        <w:t>1D,</w:t>
      </w:r>
      <w:r>
        <w:rPr>
          <w:b/>
          <w:spacing w:val="-6"/>
          <w:sz w:val="20"/>
          <w:u w:val="single"/>
        </w:rPr>
        <w:t> </w:t>
      </w:r>
      <w:r>
        <w:rPr>
          <w:b/>
          <w:sz w:val="20"/>
          <w:u w:val="single"/>
        </w:rPr>
        <w:t>1E,</w:t>
      </w:r>
      <w:r>
        <w:rPr>
          <w:b/>
          <w:spacing w:val="-8"/>
          <w:sz w:val="20"/>
          <w:u w:val="single"/>
        </w:rPr>
        <w:t> </w:t>
      </w:r>
      <w:r>
        <w:rPr>
          <w:b/>
          <w:sz w:val="20"/>
          <w:u w:val="single"/>
        </w:rPr>
        <w:t>1F,</w:t>
      </w:r>
      <w:r>
        <w:rPr>
          <w:b/>
          <w:spacing w:val="-8"/>
          <w:sz w:val="20"/>
          <w:u w:val="single"/>
        </w:rPr>
        <w:t> </w:t>
      </w:r>
      <w:r>
        <w:rPr>
          <w:b/>
          <w:sz w:val="20"/>
          <w:u w:val="single"/>
        </w:rPr>
        <w:t>y</w:t>
      </w:r>
      <w:r>
        <w:rPr>
          <w:b/>
          <w:spacing w:val="-9"/>
          <w:sz w:val="20"/>
          <w:u w:val="single"/>
        </w:rPr>
        <w:t> </w:t>
      </w:r>
      <w:r>
        <w:rPr>
          <w:b/>
          <w:sz w:val="20"/>
          <w:u w:val="single"/>
        </w:rPr>
        <w:t>1G,</w:t>
      </w:r>
      <w:r>
        <w:rPr>
          <w:b/>
          <w:spacing w:val="-9"/>
          <w:sz w:val="20"/>
          <w:u w:val="single"/>
        </w:rPr>
        <w:t> </w:t>
      </w:r>
      <w:r>
        <w:rPr>
          <w:b/>
          <w:sz w:val="20"/>
          <w:u w:val="single"/>
        </w:rPr>
        <w:t>SEGÚN</w:t>
      </w:r>
      <w:r>
        <w:rPr>
          <w:b/>
          <w:spacing w:val="-8"/>
          <w:sz w:val="20"/>
          <w:u w:val="single"/>
        </w:rPr>
        <w:t> </w:t>
      </w:r>
      <w:r>
        <w:rPr>
          <w:b/>
          <w:sz w:val="20"/>
          <w:u w:val="single"/>
        </w:rPr>
        <w:t>CORRESPONDA]</w:t>
      </w:r>
      <w:r>
        <w:rPr>
          <w:sz w:val="20"/>
          <w:u w:val="none"/>
        </w:rPr>
        <w:t>,</w:t>
      </w:r>
      <w:r>
        <w:rPr>
          <w:spacing w:val="-8"/>
          <w:sz w:val="20"/>
          <w:u w:val="none"/>
        </w:rPr>
        <w:t> </w:t>
      </w:r>
      <w:r>
        <w:rPr>
          <w:spacing w:val="-5"/>
          <w:sz w:val="20"/>
          <w:u w:val="none"/>
        </w:rPr>
        <w:t>de</w:t>
      </w:r>
    </w:p>
    <w:p>
      <w:pPr>
        <w:pStyle w:val="BodyText"/>
        <w:ind w:left="929" w:right="841"/>
      </w:pPr>
      <w:r>
        <w:rPr/>
        <w:t>conformidad</w:t>
      </w:r>
      <w:r>
        <w:rPr>
          <w:spacing w:val="-1"/>
        </w:rPr>
        <w:t> </w:t>
      </w:r>
      <w:r>
        <w:rPr/>
        <w:t>con el inciso 1 del numeral 30.1 del artículo 30 de la Ley N° 32069, Ley General de Contrataciones Públicas.</w:t>
      </w:r>
    </w:p>
    <w:p>
      <w:pPr>
        <w:pStyle w:val="BodyText"/>
      </w:pPr>
    </w:p>
    <w:p>
      <w:pPr>
        <w:pStyle w:val="BodyText"/>
        <w:spacing w:before="113"/>
      </w:pPr>
      <w:r>
        <w:rPr/>
        <mc:AlternateContent>
          <mc:Choice Requires="wps">
            <w:drawing>
              <wp:anchor distT="0" distB="0" distL="0" distR="0" allowOverlap="1" layoutInCell="1" locked="0" behindDoc="1" simplePos="0" relativeHeight="487679488">
                <wp:simplePos x="0" y="0"/>
                <wp:positionH relativeFrom="page">
                  <wp:posOffset>900988</wp:posOffset>
                </wp:positionH>
                <wp:positionV relativeFrom="paragraph">
                  <wp:posOffset>233232</wp:posOffset>
                </wp:positionV>
                <wp:extent cx="1829435" cy="7620"/>
                <wp:effectExtent l="0" t="0" r="0" b="0"/>
                <wp:wrapTopAndBottom/>
                <wp:docPr id="353" name="Graphic 353"/>
                <wp:cNvGraphicFramePr>
                  <a:graphicFrameLocks/>
                </wp:cNvGraphicFramePr>
                <a:graphic>
                  <a:graphicData uri="http://schemas.microsoft.com/office/word/2010/wordprocessingShape">
                    <wps:wsp>
                      <wps:cNvPr id="353" name="Graphic 353"/>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8.364737pt;width:144.020pt;height:.599980pt;mso-position-horizontal-relative:page;mso-position-vertical-relative:paragraph;z-index:-15636992;mso-wrap-distance-left:0;mso-wrap-distance-right:0" id="docshape353" filled="true" fillcolor="#000000" stroked="false">
                <v:fill type="solid"/>
                <w10:wrap type="topAndBottom"/>
              </v:rect>
            </w:pict>
          </mc:Fallback>
        </mc:AlternateContent>
      </w:r>
    </w:p>
    <w:p>
      <w:pPr>
        <w:spacing w:before="102"/>
        <w:ind w:left="300" w:right="841" w:hanging="142"/>
        <w:jc w:val="left"/>
        <w:rPr>
          <w:sz w:val="16"/>
        </w:rPr>
      </w:pPr>
      <w:bookmarkStart w:name="_bookmark59" w:id="60"/>
      <w:bookmarkEnd w:id="60"/>
      <w:r>
        <w:rPr/>
      </w:r>
      <w:r>
        <w:rPr>
          <w:sz w:val="16"/>
          <w:vertAlign w:val="superscript"/>
        </w:rPr>
        <w:t>60</w:t>
      </w:r>
      <w:r>
        <w:rPr>
          <w:spacing w:val="-2"/>
          <w:sz w:val="16"/>
          <w:vertAlign w:val="baseline"/>
        </w:rPr>
        <w:t> </w:t>
      </w:r>
      <w:r>
        <w:rPr>
          <w:sz w:val="16"/>
          <w:vertAlign w:val="baseline"/>
        </w:rPr>
        <w:t>Numeral</w:t>
      </w:r>
      <w:r>
        <w:rPr>
          <w:spacing w:val="18"/>
          <w:sz w:val="16"/>
          <w:vertAlign w:val="baseline"/>
        </w:rPr>
        <w:t> </w:t>
      </w:r>
      <w:r>
        <w:rPr>
          <w:sz w:val="16"/>
          <w:vertAlign w:val="baseline"/>
        </w:rPr>
        <w:t>39.4</w:t>
      </w:r>
      <w:r>
        <w:rPr>
          <w:spacing w:val="15"/>
          <w:sz w:val="16"/>
          <w:vertAlign w:val="baseline"/>
        </w:rPr>
        <w:t> </w:t>
      </w:r>
      <w:r>
        <w:rPr>
          <w:sz w:val="16"/>
          <w:vertAlign w:val="baseline"/>
        </w:rPr>
        <w:t>del</w:t>
      </w:r>
      <w:r>
        <w:rPr>
          <w:spacing w:val="16"/>
          <w:sz w:val="16"/>
          <w:vertAlign w:val="baseline"/>
        </w:rPr>
        <w:t> </w:t>
      </w:r>
      <w:r>
        <w:rPr>
          <w:sz w:val="16"/>
          <w:vertAlign w:val="baseline"/>
        </w:rPr>
        <w:t>artículo</w:t>
      </w:r>
      <w:r>
        <w:rPr>
          <w:spacing w:val="15"/>
          <w:sz w:val="16"/>
          <w:vertAlign w:val="baseline"/>
        </w:rPr>
        <w:t> </w:t>
      </w:r>
      <w:r>
        <w:rPr>
          <w:sz w:val="16"/>
          <w:vertAlign w:val="baseline"/>
        </w:rPr>
        <w:t>39</w:t>
      </w:r>
      <w:r>
        <w:rPr>
          <w:spacing w:val="17"/>
          <w:sz w:val="16"/>
          <w:vertAlign w:val="baseline"/>
        </w:rPr>
        <w:t> </w:t>
      </w:r>
      <w:r>
        <w:rPr>
          <w:sz w:val="16"/>
          <w:vertAlign w:val="baseline"/>
        </w:rPr>
        <w:t>del</w:t>
      </w:r>
      <w:r>
        <w:rPr>
          <w:spacing w:val="16"/>
          <w:sz w:val="16"/>
          <w:vertAlign w:val="baseline"/>
        </w:rPr>
        <w:t> </w:t>
      </w:r>
      <w:r>
        <w:rPr>
          <w:sz w:val="16"/>
          <w:vertAlign w:val="baseline"/>
        </w:rPr>
        <w:t>Reglamento</w:t>
      </w:r>
      <w:r>
        <w:rPr>
          <w:spacing w:val="15"/>
          <w:sz w:val="16"/>
          <w:vertAlign w:val="baseline"/>
        </w:rPr>
        <w:t> </w:t>
      </w:r>
      <w:r>
        <w:rPr>
          <w:sz w:val="16"/>
          <w:vertAlign w:val="baseline"/>
        </w:rPr>
        <w:t>de</w:t>
      </w:r>
      <w:r>
        <w:rPr>
          <w:spacing w:val="17"/>
          <w:sz w:val="16"/>
          <w:vertAlign w:val="baseline"/>
        </w:rPr>
        <w:t> </w:t>
      </w:r>
      <w:r>
        <w:rPr>
          <w:sz w:val="16"/>
          <w:vertAlign w:val="baseline"/>
        </w:rPr>
        <w:t>la</w:t>
      </w:r>
      <w:r>
        <w:rPr>
          <w:spacing w:val="15"/>
          <w:sz w:val="16"/>
          <w:vertAlign w:val="baseline"/>
        </w:rPr>
        <w:t> </w:t>
      </w:r>
      <w:r>
        <w:rPr>
          <w:sz w:val="16"/>
          <w:vertAlign w:val="baseline"/>
        </w:rPr>
        <w:t>Ley</w:t>
      </w:r>
      <w:r>
        <w:rPr>
          <w:spacing w:val="17"/>
          <w:sz w:val="16"/>
          <w:vertAlign w:val="baseline"/>
        </w:rPr>
        <w:t> </w:t>
      </w:r>
      <w:r>
        <w:rPr>
          <w:sz w:val="16"/>
          <w:vertAlign w:val="baseline"/>
        </w:rPr>
        <w:t>N°</w:t>
      </w:r>
      <w:r>
        <w:rPr>
          <w:spacing w:val="16"/>
          <w:sz w:val="16"/>
          <w:vertAlign w:val="baseline"/>
        </w:rPr>
        <w:t> </w:t>
      </w:r>
      <w:r>
        <w:rPr>
          <w:sz w:val="16"/>
          <w:vertAlign w:val="baseline"/>
        </w:rPr>
        <w:t>32069,</w:t>
      </w:r>
      <w:r>
        <w:rPr>
          <w:spacing w:val="19"/>
          <w:sz w:val="16"/>
          <w:vertAlign w:val="baseline"/>
        </w:rPr>
        <w:t> </w:t>
      </w:r>
      <w:r>
        <w:rPr>
          <w:sz w:val="16"/>
          <w:vertAlign w:val="baseline"/>
        </w:rPr>
        <w:t>Ley</w:t>
      </w:r>
      <w:r>
        <w:rPr>
          <w:spacing w:val="19"/>
          <w:sz w:val="16"/>
          <w:vertAlign w:val="baseline"/>
        </w:rPr>
        <w:t> </w:t>
      </w:r>
      <w:r>
        <w:rPr>
          <w:sz w:val="16"/>
          <w:vertAlign w:val="baseline"/>
        </w:rPr>
        <w:t>General</w:t>
      </w:r>
      <w:r>
        <w:rPr>
          <w:spacing w:val="16"/>
          <w:sz w:val="16"/>
          <w:vertAlign w:val="baseline"/>
        </w:rPr>
        <w:t> </w:t>
      </w:r>
      <w:r>
        <w:rPr>
          <w:sz w:val="16"/>
          <w:vertAlign w:val="baseline"/>
        </w:rPr>
        <w:t>de</w:t>
      </w:r>
      <w:r>
        <w:rPr>
          <w:spacing w:val="17"/>
          <w:sz w:val="16"/>
          <w:vertAlign w:val="baseline"/>
        </w:rPr>
        <w:t> </w:t>
      </w:r>
      <w:r>
        <w:rPr>
          <w:sz w:val="16"/>
          <w:vertAlign w:val="baseline"/>
        </w:rPr>
        <w:t>Contrataciones</w:t>
      </w:r>
      <w:r>
        <w:rPr>
          <w:spacing w:val="16"/>
          <w:sz w:val="16"/>
          <w:vertAlign w:val="baseline"/>
        </w:rPr>
        <w:t> </w:t>
      </w:r>
      <w:r>
        <w:rPr>
          <w:sz w:val="16"/>
          <w:vertAlign w:val="baseline"/>
        </w:rPr>
        <w:t>Públicas,</w:t>
      </w:r>
      <w:r>
        <w:rPr>
          <w:spacing w:val="16"/>
          <w:sz w:val="16"/>
          <w:vertAlign w:val="baseline"/>
        </w:rPr>
        <w:t> </w:t>
      </w:r>
      <w:r>
        <w:rPr>
          <w:sz w:val="16"/>
          <w:vertAlign w:val="baseline"/>
        </w:rPr>
        <w:t>aprobado</w:t>
      </w:r>
      <w:r>
        <w:rPr>
          <w:spacing w:val="17"/>
          <w:sz w:val="16"/>
          <w:vertAlign w:val="baseline"/>
        </w:rPr>
        <w:t> </w:t>
      </w:r>
      <w:r>
        <w:rPr>
          <w:sz w:val="16"/>
          <w:vertAlign w:val="baseline"/>
        </w:rPr>
        <w:t>por Decreto Supremo N° 009-2025-EF.</w:t>
      </w:r>
    </w:p>
    <w:p>
      <w:pPr>
        <w:spacing w:line="254" w:lineRule="auto" w:before="6"/>
        <w:ind w:left="300" w:right="841" w:hanging="142"/>
        <w:jc w:val="left"/>
        <w:rPr>
          <w:sz w:val="16"/>
        </w:rPr>
      </w:pPr>
      <w:bookmarkStart w:name="_bookmark60" w:id="61"/>
      <w:bookmarkEnd w:id="61"/>
      <w:r>
        <w:rPr/>
      </w:r>
      <w:r>
        <w:rPr>
          <w:position w:val="6"/>
          <w:sz w:val="13"/>
        </w:rPr>
        <w:t>61</w:t>
      </w:r>
      <w:r>
        <w:rPr>
          <w:sz w:val="16"/>
        </w:rPr>
        <w:t>Según</w:t>
      </w:r>
      <w:r>
        <w:rPr>
          <w:spacing w:val="22"/>
          <w:sz w:val="16"/>
        </w:rPr>
        <w:t> </w:t>
      </w:r>
      <w:r>
        <w:rPr>
          <w:sz w:val="16"/>
        </w:rPr>
        <w:t>el</w:t>
      </w:r>
      <w:r>
        <w:rPr>
          <w:spacing w:val="21"/>
          <w:sz w:val="16"/>
        </w:rPr>
        <w:t> </w:t>
      </w:r>
      <w:r>
        <w:rPr>
          <w:sz w:val="16"/>
        </w:rPr>
        <w:t>tipo</w:t>
      </w:r>
      <w:r>
        <w:rPr>
          <w:spacing w:val="22"/>
          <w:sz w:val="16"/>
        </w:rPr>
        <w:t> </w:t>
      </w:r>
      <w:r>
        <w:rPr>
          <w:sz w:val="16"/>
        </w:rPr>
        <w:t>de</w:t>
      </w:r>
      <w:r>
        <w:rPr>
          <w:spacing w:val="20"/>
          <w:sz w:val="16"/>
        </w:rPr>
        <w:t> </w:t>
      </w:r>
      <w:r>
        <w:rPr>
          <w:sz w:val="16"/>
        </w:rPr>
        <w:t>persona</w:t>
      </w:r>
      <w:r>
        <w:rPr>
          <w:spacing w:val="20"/>
          <w:sz w:val="16"/>
        </w:rPr>
        <w:t> </w:t>
      </w:r>
      <w:r>
        <w:rPr>
          <w:sz w:val="16"/>
        </w:rPr>
        <w:t>jurídica</w:t>
      </w:r>
      <w:r>
        <w:rPr>
          <w:spacing w:val="22"/>
          <w:sz w:val="16"/>
        </w:rPr>
        <w:t> </w:t>
      </w:r>
      <w:r>
        <w:rPr>
          <w:sz w:val="16"/>
        </w:rPr>
        <w:t>con</w:t>
      </w:r>
      <w:r>
        <w:rPr>
          <w:spacing w:val="20"/>
          <w:sz w:val="16"/>
        </w:rPr>
        <w:t> </w:t>
      </w:r>
      <w:r>
        <w:rPr>
          <w:sz w:val="16"/>
        </w:rPr>
        <w:t>fines</w:t>
      </w:r>
      <w:r>
        <w:rPr>
          <w:spacing w:val="22"/>
          <w:sz w:val="16"/>
        </w:rPr>
        <w:t> </w:t>
      </w:r>
      <w:r>
        <w:rPr>
          <w:sz w:val="16"/>
        </w:rPr>
        <w:t>de</w:t>
      </w:r>
      <w:r>
        <w:rPr>
          <w:spacing w:val="22"/>
          <w:sz w:val="16"/>
        </w:rPr>
        <w:t> </w:t>
      </w:r>
      <w:r>
        <w:rPr>
          <w:sz w:val="16"/>
        </w:rPr>
        <w:t>lucro</w:t>
      </w:r>
      <w:r>
        <w:rPr>
          <w:spacing w:val="22"/>
          <w:sz w:val="16"/>
        </w:rPr>
        <w:t> </w:t>
      </w:r>
      <w:r>
        <w:rPr>
          <w:sz w:val="16"/>
        </w:rPr>
        <w:t>de</w:t>
      </w:r>
      <w:r>
        <w:rPr>
          <w:spacing w:val="20"/>
          <w:sz w:val="16"/>
        </w:rPr>
        <w:t> </w:t>
      </w:r>
      <w:r>
        <w:rPr>
          <w:sz w:val="16"/>
        </w:rPr>
        <w:t>la</w:t>
      </w:r>
      <w:r>
        <w:rPr>
          <w:spacing w:val="20"/>
          <w:sz w:val="16"/>
        </w:rPr>
        <w:t> </w:t>
      </w:r>
      <w:r>
        <w:rPr>
          <w:sz w:val="16"/>
        </w:rPr>
        <w:t>que</w:t>
      </w:r>
      <w:r>
        <w:rPr>
          <w:spacing w:val="20"/>
          <w:sz w:val="16"/>
        </w:rPr>
        <w:t> </w:t>
      </w:r>
      <w:r>
        <w:rPr>
          <w:sz w:val="16"/>
        </w:rPr>
        <w:t>se</w:t>
      </w:r>
      <w:r>
        <w:rPr>
          <w:spacing w:val="22"/>
          <w:sz w:val="16"/>
        </w:rPr>
        <w:t> </w:t>
      </w:r>
      <w:r>
        <w:rPr>
          <w:sz w:val="16"/>
        </w:rPr>
        <w:t>trate,</w:t>
      </w:r>
      <w:r>
        <w:rPr>
          <w:spacing w:val="21"/>
          <w:sz w:val="16"/>
        </w:rPr>
        <w:t> </w:t>
      </w:r>
      <w:r>
        <w:rPr>
          <w:sz w:val="16"/>
        </w:rPr>
        <w:t>correspondiendo</w:t>
      </w:r>
      <w:r>
        <w:rPr>
          <w:spacing w:val="22"/>
          <w:sz w:val="16"/>
        </w:rPr>
        <w:t> </w:t>
      </w:r>
      <w:r>
        <w:rPr>
          <w:sz w:val="16"/>
        </w:rPr>
        <w:t>al</w:t>
      </w:r>
      <w:r>
        <w:rPr>
          <w:spacing w:val="21"/>
          <w:sz w:val="16"/>
        </w:rPr>
        <w:t> </w:t>
      </w:r>
      <w:r>
        <w:rPr>
          <w:sz w:val="16"/>
        </w:rPr>
        <w:t>postor</w:t>
      </w:r>
      <w:r>
        <w:rPr>
          <w:spacing w:val="22"/>
          <w:sz w:val="16"/>
        </w:rPr>
        <w:t> </w:t>
      </w:r>
      <w:r>
        <w:rPr>
          <w:sz w:val="16"/>
        </w:rPr>
        <w:t>determinar</w:t>
      </w:r>
      <w:r>
        <w:rPr>
          <w:spacing w:val="20"/>
          <w:sz w:val="16"/>
        </w:rPr>
        <w:t> </w:t>
      </w:r>
      <w:r>
        <w:rPr>
          <w:sz w:val="16"/>
        </w:rPr>
        <w:t>si</w:t>
      </w:r>
      <w:r>
        <w:rPr>
          <w:spacing w:val="21"/>
          <w:sz w:val="16"/>
        </w:rPr>
        <w:t> </w:t>
      </w:r>
      <w:r>
        <w:rPr>
          <w:sz w:val="16"/>
        </w:rPr>
        <w:t>el</w:t>
      </w:r>
      <w:r>
        <w:rPr>
          <w:spacing w:val="21"/>
          <w:sz w:val="16"/>
        </w:rPr>
        <w:t> </w:t>
      </w:r>
      <w:r>
        <w:rPr>
          <w:sz w:val="16"/>
        </w:rPr>
        <w:t>%</w:t>
      </w:r>
      <w:r>
        <w:rPr>
          <w:spacing w:val="22"/>
          <w:sz w:val="16"/>
        </w:rPr>
        <w:t> </w:t>
      </w:r>
      <w:r>
        <w:rPr>
          <w:sz w:val="16"/>
        </w:rPr>
        <w:t>de participación y/o actividades societarias configuran el impedimento.</w:t>
      </w:r>
    </w:p>
    <w:p>
      <w:pPr>
        <w:spacing w:line="207" w:lineRule="exact" w:before="0"/>
        <w:ind w:left="158" w:right="0" w:firstLine="0"/>
        <w:jc w:val="left"/>
        <w:rPr>
          <w:sz w:val="16"/>
        </w:rPr>
      </w:pPr>
      <w:bookmarkStart w:name="_bookmark61" w:id="62"/>
      <w:bookmarkEnd w:id="62"/>
      <w:r>
        <w:rPr/>
      </w:r>
      <w:r>
        <w:rPr>
          <w:position w:val="6"/>
          <w:sz w:val="13"/>
        </w:rPr>
        <w:t>62</w:t>
      </w:r>
      <w:r>
        <w:rPr>
          <w:spacing w:val="12"/>
          <w:position w:val="6"/>
          <w:sz w:val="13"/>
        </w:rPr>
        <w:t> </w:t>
      </w:r>
      <w:r>
        <w:rPr>
          <w:sz w:val="16"/>
        </w:rPr>
        <w:t>Corresponde</w:t>
      </w:r>
      <w:r>
        <w:rPr>
          <w:spacing w:val="-4"/>
          <w:sz w:val="16"/>
        </w:rPr>
        <w:t> </w:t>
      </w:r>
      <w:r>
        <w:rPr>
          <w:sz w:val="16"/>
        </w:rPr>
        <w:t>al</w:t>
      </w:r>
      <w:r>
        <w:rPr>
          <w:spacing w:val="-3"/>
          <w:sz w:val="16"/>
        </w:rPr>
        <w:t> </w:t>
      </w:r>
      <w:r>
        <w:rPr>
          <w:sz w:val="16"/>
        </w:rPr>
        <w:t>postor</w:t>
      </w:r>
      <w:r>
        <w:rPr>
          <w:spacing w:val="-7"/>
          <w:sz w:val="16"/>
        </w:rPr>
        <w:t> </w:t>
      </w:r>
      <w:r>
        <w:rPr>
          <w:sz w:val="16"/>
        </w:rPr>
        <w:t>verificar</w:t>
      </w:r>
      <w:r>
        <w:rPr>
          <w:spacing w:val="-5"/>
          <w:sz w:val="16"/>
        </w:rPr>
        <w:t> </w:t>
      </w:r>
      <w:r>
        <w:rPr>
          <w:sz w:val="16"/>
        </w:rPr>
        <w:t>si</w:t>
      </w:r>
      <w:r>
        <w:rPr>
          <w:spacing w:val="-5"/>
          <w:sz w:val="16"/>
        </w:rPr>
        <w:t> </w:t>
      </w:r>
      <w:r>
        <w:rPr>
          <w:sz w:val="16"/>
        </w:rPr>
        <w:t>el</w:t>
      </w:r>
      <w:r>
        <w:rPr>
          <w:spacing w:val="-3"/>
          <w:sz w:val="16"/>
        </w:rPr>
        <w:t> </w:t>
      </w:r>
      <w:r>
        <w:rPr>
          <w:sz w:val="16"/>
        </w:rPr>
        <w:t>alcance</w:t>
      </w:r>
      <w:r>
        <w:rPr>
          <w:spacing w:val="-5"/>
          <w:sz w:val="16"/>
        </w:rPr>
        <w:t> </w:t>
      </w:r>
      <w:r>
        <w:rPr>
          <w:sz w:val="16"/>
        </w:rPr>
        <w:t>de</w:t>
      </w:r>
      <w:r>
        <w:rPr>
          <w:spacing w:val="-7"/>
          <w:sz w:val="16"/>
        </w:rPr>
        <w:t> </w:t>
      </w:r>
      <w:r>
        <w:rPr>
          <w:sz w:val="16"/>
        </w:rPr>
        <w:t>las</w:t>
      </w:r>
      <w:r>
        <w:rPr>
          <w:spacing w:val="-5"/>
          <w:sz w:val="16"/>
        </w:rPr>
        <w:t> </w:t>
      </w:r>
      <w:r>
        <w:rPr>
          <w:sz w:val="16"/>
        </w:rPr>
        <w:t>facultades</w:t>
      </w:r>
      <w:r>
        <w:rPr>
          <w:spacing w:val="-2"/>
          <w:sz w:val="16"/>
        </w:rPr>
        <w:t> </w:t>
      </w:r>
      <w:r>
        <w:rPr>
          <w:sz w:val="16"/>
        </w:rPr>
        <w:t>otorgadas</w:t>
      </w:r>
      <w:r>
        <w:rPr>
          <w:spacing w:val="-3"/>
          <w:sz w:val="16"/>
        </w:rPr>
        <w:t> </w:t>
      </w:r>
      <w:r>
        <w:rPr>
          <w:sz w:val="16"/>
        </w:rPr>
        <w:t>al</w:t>
      </w:r>
      <w:r>
        <w:rPr>
          <w:spacing w:val="-3"/>
          <w:sz w:val="16"/>
        </w:rPr>
        <w:t> </w:t>
      </w:r>
      <w:r>
        <w:rPr>
          <w:sz w:val="16"/>
        </w:rPr>
        <w:t>apoderado</w:t>
      </w:r>
      <w:r>
        <w:rPr>
          <w:spacing w:val="-7"/>
          <w:sz w:val="16"/>
        </w:rPr>
        <w:t> </w:t>
      </w:r>
      <w:r>
        <w:rPr>
          <w:sz w:val="16"/>
        </w:rPr>
        <w:t>configura</w:t>
      </w:r>
      <w:r>
        <w:rPr>
          <w:spacing w:val="-4"/>
          <w:sz w:val="16"/>
        </w:rPr>
        <w:t> </w:t>
      </w:r>
      <w:r>
        <w:rPr>
          <w:sz w:val="16"/>
        </w:rPr>
        <w:t>el</w:t>
      </w:r>
      <w:r>
        <w:rPr>
          <w:spacing w:val="-6"/>
          <w:sz w:val="16"/>
        </w:rPr>
        <w:t> </w:t>
      </w:r>
      <w:r>
        <w:rPr>
          <w:spacing w:val="-2"/>
          <w:sz w:val="16"/>
        </w:rPr>
        <w:t>impedimento.</w:t>
      </w:r>
    </w:p>
    <w:p>
      <w:pPr>
        <w:spacing w:before="14"/>
        <w:ind w:left="158" w:right="0" w:firstLine="0"/>
        <w:jc w:val="left"/>
        <w:rPr>
          <w:sz w:val="16"/>
        </w:rPr>
      </w:pPr>
      <w:bookmarkStart w:name="_bookmark62" w:id="63"/>
      <w:bookmarkEnd w:id="63"/>
      <w:r>
        <w:rPr/>
      </w:r>
      <w:r>
        <w:rPr>
          <w:position w:val="6"/>
          <w:sz w:val="13"/>
        </w:rPr>
        <w:t>63</w:t>
      </w:r>
      <w:r>
        <w:rPr>
          <w:spacing w:val="12"/>
          <w:position w:val="6"/>
          <w:sz w:val="13"/>
        </w:rPr>
        <w:t> </w:t>
      </w:r>
      <w:r>
        <w:rPr>
          <w:sz w:val="16"/>
        </w:rPr>
        <w:t>Corresponde</w:t>
      </w:r>
      <w:r>
        <w:rPr>
          <w:spacing w:val="-5"/>
          <w:sz w:val="16"/>
        </w:rPr>
        <w:t> </w:t>
      </w:r>
      <w:r>
        <w:rPr>
          <w:sz w:val="16"/>
        </w:rPr>
        <w:t>al</w:t>
      </w:r>
      <w:r>
        <w:rPr>
          <w:spacing w:val="-4"/>
          <w:sz w:val="16"/>
        </w:rPr>
        <w:t> </w:t>
      </w:r>
      <w:r>
        <w:rPr>
          <w:sz w:val="16"/>
        </w:rPr>
        <w:t>postor</w:t>
      </w:r>
      <w:r>
        <w:rPr>
          <w:spacing w:val="-7"/>
          <w:sz w:val="16"/>
        </w:rPr>
        <w:t> </w:t>
      </w:r>
      <w:r>
        <w:rPr>
          <w:sz w:val="16"/>
        </w:rPr>
        <w:t>verificar</w:t>
      </w:r>
      <w:r>
        <w:rPr>
          <w:spacing w:val="-4"/>
          <w:sz w:val="16"/>
        </w:rPr>
        <w:t> </w:t>
      </w:r>
      <w:r>
        <w:rPr>
          <w:sz w:val="16"/>
        </w:rPr>
        <w:t>si</w:t>
      </w:r>
      <w:r>
        <w:rPr>
          <w:spacing w:val="-6"/>
          <w:sz w:val="16"/>
        </w:rPr>
        <w:t> </w:t>
      </w:r>
      <w:r>
        <w:rPr>
          <w:sz w:val="16"/>
        </w:rPr>
        <w:t>el</w:t>
      </w:r>
      <w:r>
        <w:rPr>
          <w:spacing w:val="-4"/>
          <w:sz w:val="16"/>
        </w:rPr>
        <w:t> </w:t>
      </w:r>
      <w:r>
        <w:rPr>
          <w:sz w:val="16"/>
        </w:rPr>
        <w:t>alcance</w:t>
      </w:r>
      <w:r>
        <w:rPr>
          <w:spacing w:val="-4"/>
          <w:sz w:val="16"/>
        </w:rPr>
        <w:t> </w:t>
      </w:r>
      <w:r>
        <w:rPr>
          <w:sz w:val="16"/>
        </w:rPr>
        <w:t>de</w:t>
      </w:r>
      <w:r>
        <w:rPr>
          <w:spacing w:val="-8"/>
          <w:sz w:val="16"/>
        </w:rPr>
        <w:t> </w:t>
      </w:r>
      <w:r>
        <w:rPr>
          <w:sz w:val="16"/>
        </w:rPr>
        <w:t>las</w:t>
      </w:r>
      <w:r>
        <w:rPr>
          <w:spacing w:val="-5"/>
          <w:sz w:val="16"/>
        </w:rPr>
        <w:t> </w:t>
      </w:r>
      <w:r>
        <w:rPr>
          <w:sz w:val="16"/>
        </w:rPr>
        <w:t>facultades</w:t>
      </w:r>
      <w:r>
        <w:rPr>
          <w:spacing w:val="-3"/>
          <w:sz w:val="16"/>
        </w:rPr>
        <w:t> </w:t>
      </w:r>
      <w:r>
        <w:rPr>
          <w:sz w:val="16"/>
        </w:rPr>
        <w:t>otorgadas</w:t>
      </w:r>
      <w:r>
        <w:rPr>
          <w:spacing w:val="-3"/>
          <w:sz w:val="16"/>
        </w:rPr>
        <w:t> </w:t>
      </w:r>
      <w:r>
        <w:rPr>
          <w:sz w:val="16"/>
        </w:rPr>
        <w:t>al</w:t>
      </w:r>
      <w:r>
        <w:rPr>
          <w:spacing w:val="-4"/>
          <w:sz w:val="16"/>
        </w:rPr>
        <w:t> </w:t>
      </w:r>
      <w:r>
        <w:rPr>
          <w:sz w:val="16"/>
        </w:rPr>
        <w:t>representante</w:t>
      </w:r>
      <w:r>
        <w:rPr>
          <w:spacing w:val="-7"/>
          <w:sz w:val="16"/>
        </w:rPr>
        <w:t> </w:t>
      </w:r>
      <w:r>
        <w:rPr>
          <w:sz w:val="16"/>
        </w:rPr>
        <w:t>legal</w:t>
      </w:r>
      <w:r>
        <w:rPr>
          <w:spacing w:val="-6"/>
          <w:sz w:val="16"/>
        </w:rPr>
        <w:t> </w:t>
      </w:r>
      <w:r>
        <w:rPr>
          <w:sz w:val="16"/>
        </w:rPr>
        <w:t>configura</w:t>
      </w:r>
      <w:r>
        <w:rPr>
          <w:spacing w:val="-4"/>
          <w:sz w:val="16"/>
        </w:rPr>
        <w:t> </w:t>
      </w:r>
      <w:r>
        <w:rPr>
          <w:sz w:val="16"/>
        </w:rPr>
        <w:t>el</w:t>
      </w:r>
      <w:r>
        <w:rPr>
          <w:spacing w:val="-4"/>
          <w:sz w:val="16"/>
        </w:rPr>
        <w:t> </w:t>
      </w:r>
      <w:r>
        <w:rPr>
          <w:spacing w:val="-2"/>
          <w:sz w:val="16"/>
        </w:rPr>
        <w:t>impedimento.</w:t>
      </w:r>
    </w:p>
    <w:p>
      <w:pPr>
        <w:spacing w:before="11"/>
        <w:ind w:left="300" w:right="841" w:hanging="142"/>
        <w:jc w:val="left"/>
        <w:rPr>
          <w:sz w:val="16"/>
        </w:rPr>
      </w:pPr>
      <w:bookmarkStart w:name="_bookmark63" w:id="64"/>
      <w:bookmarkEnd w:id="64"/>
      <w:r>
        <w:rPr/>
      </w:r>
      <w:r>
        <w:rPr>
          <w:sz w:val="16"/>
          <w:vertAlign w:val="superscript"/>
        </w:rPr>
        <w:t>64</w:t>
      </w:r>
      <w:r>
        <w:rPr>
          <w:spacing w:val="-2"/>
          <w:sz w:val="16"/>
          <w:vertAlign w:val="baseline"/>
        </w:rPr>
        <w:t> </w:t>
      </w:r>
      <w:r>
        <w:rPr>
          <w:sz w:val="16"/>
          <w:vertAlign w:val="baseline"/>
        </w:rPr>
        <w:t>Aquellos</w:t>
      </w:r>
      <w:r>
        <w:rPr>
          <w:spacing w:val="17"/>
          <w:sz w:val="16"/>
          <w:vertAlign w:val="baseline"/>
        </w:rPr>
        <w:t> </w:t>
      </w:r>
      <w:r>
        <w:rPr>
          <w:sz w:val="16"/>
          <w:vertAlign w:val="baseline"/>
        </w:rPr>
        <w:t>hasta</w:t>
      </w:r>
      <w:r>
        <w:rPr>
          <w:spacing w:val="17"/>
          <w:sz w:val="16"/>
          <w:vertAlign w:val="baseline"/>
        </w:rPr>
        <w:t> </w:t>
      </w:r>
      <w:r>
        <w:rPr>
          <w:sz w:val="16"/>
          <w:vertAlign w:val="baseline"/>
        </w:rPr>
        <w:t>el segundo</w:t>
      </w:r>
      <w:r>
        <w:rPr>
          <w:spacing w:val="17"/>
          <w:sz w:val="16"/>
          <w:vertAlign w:val="baseline"/>
        </w:rPr>
        <w:t> </w:t>
      </w:r>
      <w:r>
        <w:rPr>
          <w:sz w:val="16"/>
          <w:vertAlign w:val="baseline"/>
        </w:rPr>
        <w:t>grado</w:t>
      </w:r>
      <w:r>
        <w:rPr>
          <w:spacing w:val="15"/>
          <w:sz w:val="16"/>
          <w:vertAlign w:val="baseline"/>
        </w:rPr>
        <w:t> </w:t>
      </w:r>
      <w:r>
        <w:rPr>
          <w:sz w:val="16"/>
          <w:vertAlign w:val="baseline"/>
        </w:rPr>
        <w:t>de</w:t>
      </w:r>
      <w:r>
        <w:rPr>
          <w:spacing w:val="15"/>
          <w:sz w:val="16"/>
          <w:vertAlign w:val="baseline"/>
        </w:rPr>
        <w:t> </w:t>
      </w:r>
      <w:r>
        <w:rPr>
          <w:sz w:val="16"/>
          <w:vertAlign w:val="baseline"/>
        </w:rPr>
        <w:t>consanguinidad</w:t>
      </w:r>
      <w:r>
        <w:rPr>
          <w:spacing w:val="15"/>
          <w:sz w:val="16"/>
          <w:vertAlign w:val="baseline"/>
        </w:rPr>
        <w:t> </w:t>
      </w:r>
      <w:r>
        <w:rPr>
          <w:sz w:val="16"/>
          <w:vertAlign w:val="baseline"/>
        </w:rPr>
        <w:t>y</w:t>
      </w:r>
      <w:r>
        <w:rPr>
          <w:spacing w:val="17"/>
          <w:sz w:val="16"/>
          <w:vertAlign w:val="baseline"/>
        </w:rPr>
        <w:t> </w:t>
      </w:r>
      <w:r>
        <w:rPr>
          <w:sz w:val="16"/>
          <w:vertAlign w:val="baseline"/>
        </w:rPr>
        <w:t>segundo</w:t>
      </w:r>
      <w:r>
        <w:rPr>
          <w:spacing w:val="15"/>
          <w:sz w:val="16"/>
          <w:vertAlign w:val="baseline"/>
        </w:rPr>
        <w:t> </w:t>
      </w:r>
      <w:r>
        <w:rPr>
          <w:sz w:val="16"/>
          <w:vertAlign w:val="baseline"/>
        </w:rPr>
        <w:t>de</w:t>
      </w:r>
      <w:r>
        <w:rPr>
          <w:spacing w:val="17"/>
          <w:sz w:val="16"/>
          <w:vertAlign w:val="baseline"/>
        </w:rPr>
        <w:t> </w:t>
      </w:r>
      <w:r>
        <w:rPr>
          <w:sz w:val="16"/>
          <w:vertAlign w:val="baseline"/>
        </w:rPr>
        <w:t>afinidad,</w:t>
      </w:r>
      <w:r>
        <w:rPr>
          <w:spacing w:val="16"/>
          <w:sz w:val="16"/>
          <w:vertAlign w:val="baseline"/>
        </w:rPr>
        <w:t> </w:t>
      </w:r>
      <w:r>
        <w:rPr>
          <w:sz w:val="16"/>
          <w:vertAlign w:val="baseline"/>
        </w:rPr>
        <w:t>lo</w:t>
      </w:r>
      <w:r>
        <w:rPr>
          <w:spacing w:val="17"/>
          <w:sz w:val="16"/>
          <w:vertAlign w:val="baseline"/>
        </w:rPr>
        <w:t> </w:t>
      </w:r>
      <w:r>
        <w:rPr>
          <w:sz w:val="16"/>
          <w:vertAlign w:val="baseline"/>
        </w:rPr>
        <w:t>que</w:t>
      </w:r>
      <w:r>
        <w:rPr>
          <w:spacing w:val="15"/>
          <w:sz w:val="16"/>
          <w:vertAlign w:val="baseline"/>
        </w:rPr>
        <w:t> </w:t>
      </w:r>
      <w:r>
        <w:rPr>
          <w:sz w:val="16"/>
          <w:vertAlign w:val="baseline"/>
        </w:rPr>
        <w:t>incluye</w:t>
      </w:r>
      <w:r>
        <w:rPr>
          <w:spacing w:val="17"/>
          <w:sz w:val="16"/>
          <w:vertAlign w:val="baseline"/>
        </w:rPr>
        <w:t> </w:t>
      </w:r>
      <w:r>
        <w:rPr>
          <w:sz w:val="16"/>
          <w:vertAlign w:val="baseline"/>
        </w:rPr>
        <w:t>al cónyuge,</w:t>
      </w:r>
      <w:r>
        <w:rPr>
          <w:spacing w:val="19"/>
          <w:sz w:val="16"/>
          <w:vertAlign w:val="baseline"/>
        </w:rPr>
        <w:t> </w:t>
      </w:r>
      <w:r>
        <w:rPr>
          <w:sz w:val="16"/>
          <w:vertAlign w:val="baseline"/>
        </w:rPr>
        <w:t>al conviviente</w:t>
      </w:r>
      <w:r>
        <w:rPr>
          <w:spacing w:val="15"/>
          <w:sz w:val="16"/>
          <w:vertAlign w:val="baseline"/>
        </w:rPr>
        <w:t> </w:t>
      </w:r>
      <w:r>
        <w:rPr>
          <w:sz w:val="16"/>
          <w:vertAlign w:val="baseline"/>
        </w:rPr>
        <w:t>y</w:t>
      </w:r>
      <w:r>
        <w:rPr>
          <w:spacing w:val="17"/>
          <w:sz w:val="16"/>
          <w:vertAlign w:val="baseline"/>
        </w:rPr>
        <w:t> </w:t>
      </w:r>
      <w:r>
        <w:rPr>
          <w:sz w:val="16"/>
          <w:vertAlign w:val="baseline"/>
        </w:rPr>
        <w:t>al progenitor del hijo de los impedidos.</w:t>
      </w:r>
    </w:p>
    <w:p>
      <w:pPr>
        <w:spacing w:before="0"/>
        <w:ind w:left="300" w:right="0" w:hanging="142"/>
        <w:jc w:val="left"/>
        <w:rPr>
          <w:sz w:val="16"/>
        </w:rPr>
      </w:pPr>
      <w:bookmarkStart w:name="_bookmark64" w:id="65"/>
      <w:bookmarkEnd w:id="65"/>
      <w:r>
        <w:rPr/>
      </w:r>
      <w:r>
        <w:rPr>
          <w:sz w:val="16"/>
          <w:vertAlign w:val="superscript"/>
        </w:rPr>
        <w:t>65</w:t>
      </w:r>
      <w:r>
        <w:rPr>
          <w:spacing w:val="-2"/>
          <w:sz w:val="16"/>
          <w:vertAlign w:val="baseline"/>
        </w:rPr>
        <w:t> </w:t>
      </w:r>
      <w:r>
        <w:rPr>
          <w:sz w:val="16"/>
          <w:vertAlign w:val="baseline"/>
        </w:rPr>
        <w:t>Aplicables a autoridades, funcionarios o servidores públicos de acuerdo con lo que señala la Ley N° 32069, Ley General de Contrataciones Públicas.</w:t>
      </w:r>
    </w:p>
    <w:p>
      <w:pPr>
        <w:spacing w:after="0"/>
        <w:jc w:val="left"/>
        <w:rPr>
          <w:sz w:val="16"/>
        </w:rPr>
        <w:sectPr>
          <w:pgSz w:w="11910" w:h="16850"/>
          <w:pgMar w:header="571" w:footer="0" w:top="1320" w:bottom="280" w:left="1260" w:right="580"/>
        </w:sectPr>
      </w:pPr>
    </w:p>
    <w:p>
      <w:pPr>
        <w:pStyle w:val="ListParagraph"/>
        <w:numPr>
          <w:ilvl w:val="0"/>
          <w:numId w:val="51"/>
        </w:numPr>
        <w:tabs>
          <w:tab w:pos="929" w:val="left" w:leader="none"/>
        </w:tabs>
        <w:spacing w:line="240" w:lineRule="auto" w:before="89" w:after="0"/>
        <w:ind w:left="929" w:right="0" w:hanging="360"/>
        <w:jc w:val="left"/>
        <w:rPr>
          <w:sz w:val="20"/>
        </w:rPr>
      </w:pPr>
      <w:r>
        <w:rPr/>
        <mc:AlternateContent>
          <mc:Choice Requires="wps">
            <w:drawing>
              <wp:anchor distT="0" distB="0" distL="0" distR="0" allowOverlap="1" layoutInCell="1" locked="0" behindDoc="0" simplePos="0" relativeHeight="15824384">
                <wp:simplePos x="0" y="0"/>
                <wp:positionH relativeFrom="page">
                  <wp:posOffset>6660515</wp:posOffset>
                </wp:positionH>
                <wp:positionV relativeFrom="page">
                  <wp:posOffset>1015872</wp:posOffset>
                </wp:positionV>
                <wp:extent cx="457834" cy="9035415"/>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457834" cy="9035415"/>
                          <a:chExt cx="457834" cy="9035415"/>
                        </a:xfrm>
                      </wpg:grpSpPr>
                      <wps:wsp>
                        <wps:cNvPr id="355" name="Graphic 355"/>
                        <wps:cNvSpPr/>
                        <wps:spPr>
                          <a:xfrm>
                            <a:off x="439419" y="0"/>
                            <a:ext cx="18415" cy="8768080"/>
                          </a:xfrm>
                          <a:custGeom>
                            <a:avLst/>
                            <a:gdLst/>
                            <a:ahLst/>
                            <a:cxnLst/>
                            <a:rect l="l" t="t" r="r" b="b"/>
                            <a:pathLst>
                              <a:path w="18415" h="8768080">
                                <a:moveTo>
                                  <a:pt x="17813" y="0"/>
                                </a:moveTo>
                                <a:lnTo>
                                  <a:pt x="0" y="0"/>
                                </a:lnTo>
                                <a:lnTo>
                                  <a:pt x="0" y="8768080"/>
                                </a:lnTo>
                                <a:lnTo>
                                  <a:pt x="17813" y="8768080"/>
                                </a:lnTo>
                                <a:lnTo>
                                  <a:pt x="17813" y="0"/>
                                </a:lnTo>
                                <a:close/>
                              </a:path>
                            </a:pathLst>
                          </a:custGeom>
                          <a:solidFill>
                            <a:srgbClr val="000000"/>
                          </a:solidFill>
                        </wps:spPr>
                        <wps:bodyPr wrap="square" lIns="0" tIns="0" rIns="0" bIns="0" rtlCol="0">
                          <a:prstTxWarp prst="textNoShape">
                            <a:avLst/>
                          </a:prstTxWarp>
                          <a:noAutofit/>
                        </wps:bodyPr>
                      </wps:wsp>
                      <wps:wsp>
                        <wps:cNvPr id="356" name="Textbox 356"/>
                        <wps:cNvSpPr txBox="1"/>
                        <wps:spPr>
                          <a:xfrm>
                            <a:off x="0" y="8715120"/>
                            <a:ext cx="457200" cy="320040"/>
                          </a:xfrm>
                          <a:prstGeom prst="rect">
                            <a:avLst/>
                          </a:prstGeom>
                          <a:solidFill>
                            <a:srgbClr val="000000"/>
                          </a:solidFill>
                        </wps:spPr>
                        <wps:txbx>
                          <w:txbxContent>
                            <w:p>
                              <w:pPr>
                                <w:spacing w:before="105"/>
                                <w:ind w:left="267" w:right="0" w:firstLine="0"/>
                                <w:jc w:val="left"/>
                                <w:rPr>
                                  <w:rFonts w:ascii="Times New Roman"/>
                                  <w:color w:val="000000"/>
                                  <w:sz w:val="28"/>
                                </w:rPr>
                              </w:pPr>
                              <w:r>
                                <w:rPr>
                                  <w:rFonts w:ascii="Times New Roman"/>
                                  <w:color w:val="FFFFFF"/>
                                  <w:spacing w:val="-5"/>
                                  <w:sz w:val="28"/>
                                </w:rPr>
                                <w:t>64</w:t>
                              </w:r>
                            </w:p>
                          </w:txbxContent>
                        </wps:txbx>
                        <wps:bodyPr wrap="square" lIns="0" tIns="0" rIns="0" bIns="0" rtlCol="0">
                          <a:noAutofit/>
                        </wps:bodyPr>
                      </wps:wsp>
                    </wpg:wgp>
                  </a:graphicData>
                </a:graphic>
              </wp:anchor>
            </w:drawing>
          </mc:Choice>
          <mc:Fallback>
            <w:pict>
              <v:group style="position:absolute;margin-left:524.450012pt;margin-top:79.989975pt;width:36.050pt;height:711.45pt;mso-position-horizontal-relative:page;mso-position-vertical-relative:page;z-index:15824384" id="docshapegroup354" coordorigin="10489,1600" coordsize="721,14229">
                <v:rect style="position:absolute;left:11181;top:1599;width:29;height:13808" id="docshape355" filled="true" fillcolor="#000000" stroked="false">
                  <v:fill type="solid"/>
                </v:rect>
                <v:shape style="position:absolute;left:10489;top:15324;width:720;height:504" type="#_x0000_t202" id="docshape356" filled="true" fillcolor="#000000" stroked="false">
                  <v:textbox inset="0,0,0,0">
                    <w:txbxContent>
                      <w:p>
                        <w:pPr>
                          <w:spacing w:before="105"/>
                          <w:ind w:left="267" w:right="0" w:firstLine="0"/>
                          <w:jc w:val="left"/>
                          <w:rPr>
                            <w:rFonts w:ascii="Times New Roman"/>
                            <w:color w:val="000000"/>
                            <w:sz w:val="28"/>
                          </w:rPr>
                        </w:pPr>
                        <w:r>
                          <w:rPr>
                            <w:rFonts w:ascii="Times New Roman"/>
                            <w:color w:val="FFFFFF"/>
                            <w:spacing w:val="-5"/>
                            <w:sz w:val="28"/>
                          </w:rPr>
                          <w:t>64</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24896">
                <wp:simplePos x="0" y="0"/>
                <wp:positionH relativeFrom="page">
                  <wp:posOffset>6842442</wp:posOffset>
                </wp:positionH>
                <wp:positionV relativeFrom="page">
                  <wp:posOffset>6007481</wp:posOffset>
                </wp:positionV>
                <wp:extent cx="196215" cy="3650615"/>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824896" type="#_x0000_t202" id="docshape357"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pacing w:val="-2"/>
          <w:sz w:val="20"/>
        </w:rPr>
        <w:t>[….].</w:t>
      </w:r>
    </w:p>
    <w:p>
      <w:pPr>
        <w:spacing w:before="227"/>
        <w:ind w:left="158" w:right="0" w:firstLine="0"/>
        <w:jc w:val="both"/>
        <w:rPr>
          <w:sz w:val="20"/>
        </w:rPr>
      </w:pPr>
      <w:r>
        <w:rPr>
          <w:sz w:val="20"/>
        </w:rPr>
        <w:t>Sin</w:t>
      </w:r>
      <w:r>
        <w:rPr>
          <w:spacing w:val="-6"/>
          <w:sz w:val="20"/>
        </w:rPr>
        <w:t> </w:t>
      </w:r>
      <w:r>
        <w:rPr>
          <w:sz w:val="20"/>
        </w:rPr>
        <w:t>perjuicio</w:t>
      </w:r>
      <w:r>
        <w:rPr>
          <w:spacing w:val="-7"/>
          <w:sz w:val="20"/>
        </w:rPr>
        <w:t> </w:t>
      </w:r>
      <w:r>
        <w:rPr>
          <w:sz w:val="20"/>
        </w:rPr>
        <w:t>de</w:t>
      </w:r>
      <w:r>
        <w:rPr>
          <w:spacing w:val="-7"/>
          <w:sz w:val="20"/>
        </w:rPr>
        <w:t> </w:t>
      </w:r>
      <w:r>
        <w:rPr>
          <w:sz w:val="20"/>
        </w:rPr>
        <w:t>ello,</w:t>
      </w:r>
      <w:r>
        <w:rPr>
          <w:spacing w:val="-6"/>
          <w:sz w:val="20"/>
        </w:rPr>
        <w:t> </w:t>
      </w:r>
      <w:r>
        <w:rPr>
          <w:b/>
          <w:sz w:val="20"/>
        </w:rPr>
        <w:t>DECLARO</w:t>
      </w:r>
      <w:r>
        <w:rPr>
          <w:b/>
          <w:spacing w:val="-5"/>
          <w:sz w:val="20"/>
        </w:rPr>
        <w:t> </w:t>
      </w:r>
      <w:r>
        <w:rPr>
          <w:b/>
          <w:sz w:val="20"/>
        </w:rPr>
        <w:t>BAJO</w:t>
      </w:r>
      <w:r>
        <w:rPr>
          <w:b/>
          <w:spacing w:val="-6"/>
          <w:sz w:val="20"/>
        </w:rPr>
        <w:t> </w:t>
      </w:r>
      <w:r>
        <w:rPr>
          <w:b/>
          <w:sz w:val="20"/>
        </w:rPr>
        <w:t>JURAMENTO</w:t>
      </w:r>
      <w:r>
        <w:rPr>
          <w:b/>
          <w:spacing w:val="-3"/>
          <w:sz w:val="20"/>
        </w:rPr>
        <w:t> </w:t>
      </w:r>
      <w:r>
        <w:rPr>
          <w:spacing w:val="-4"/>
          <w:sz w:val="20"/>
        </w:rPr>
        <w:t>que:</w:t>
      </w:r>
    </w:p>
    <w:p>
      <w:pPr>
        <w:pStyle w:val="BodyText"/>
      </w:pPr>
    </w:p>
    <w:p>
      <w:pPr>
        <w:spacing w:before="1"/>
        <w:ind w:left="158" w:right="836" w:firstLine="0"/>
        <w:jc w:val="both"/>
        <w:rPr>
          <w:b/>
          <w:sz w:val="20"/>
        </w:rPr>
      </w:pPr>
      <w:r>
        <w:rPr>
          <w:sz w:val="20"/>
        </w:rPr>
        <w:t>Mi representada se encuentra exceptuada del impedimento por razón de parentesco, en razón de </w:t>
      </w:r>
      <w:r>
        <w:rPr>
          <w:b/>
          <w:sz w:val="20"/>
          <w:u w:val="single"/>
        </w:rPr>
        <w:t>[INDICAR SUPUESTO:</w:t>
      </w:r>
      <w:r>
        <w:rPr>
          <w:b/>
          <w:spacing w:val="-2"/>
          <w:sz w:val="20"/>
          <w:u w:val="single"/>
        </w:rPr>
        <w:t> </w:t>
      </w:r>
      <w:r>
        <w:rPr>
          <w:b/>
          <w:sz w:val="20"/>
          <w:u w:val="single"/>
        </w:rPr>
        <w:t>HABER</w:t>
      </w:r>
      <w:r>
        <w:rPr>
          <w:b/>
          <w:spacing w:val="-1"/>
          <w:sz w:val="20"/>
          <w:u w:val="single"/>
        </w:rPr>
        <w:t> </w:t>
      </w:r>
      <w:r>
        <w:rPr>
          <w:b/>
          <w:sz w:val="20"/>
          <w:u w:val="single"/>
        </w:rPr>
        <w:t>SUSCRITO UN</w:t>
      </w:r>
      <w:r>
        <w:rPr>
          <w:b/>
          <w:spacing w:val="-2"/>
          <w:sz w:val="20"/>
          <w:u w:val="single"/>
        </w:rPr>
        <w:t> </w:t>
      </w:r>
      <w:r>
        <w:rPr>
          <w:b/>
          <w:sz w:val="20"/>
          <w:u w:val="single"/>
        </w:rPr>
        <w:t>CONTRATO</w:t>
      </w:r>
      <w:r>
        <w:rPr>
          <w:b/>
          <w:spacing w:val="-2"/>
          <w:sz w:val="20"/>
          <w:u w:val="single"/>
        </w:rPr>
        <w:t> </w:t>
      </w:r>
      <w:r>
        <w:rPr>
          <w:b/>
          <w:sz w:val="20"/>
          <w:u w:val="single"/>
        </w:rPr>
        <w:t>DERIVADO</w:t>
      </w:r>
      <w:r>
        <w:rPr>
          <w:b/>
          <w:spacing w:val="-2"/>
          <w:sz w:val="20"/>
          <w:u w:val="single"/>
        </w:rPr>
        <w:t> </w:t>
      </w:r>
      <w:r>
        <w:rPr>
          <w:b/>
          <w:sz w:val="20"/>
          <w:u w:val="single"/>
        </w:rPr>
        <w:t>DE</w:t>
      </w:r>
      <w:r>
        <w:rPr>
          <w:b/>
          <w:spacing w:val="-1"/>
          <w:sz w:val="20"/>
          <w:u w:val="single"/>
        </w:rPr>
        <w:t> </w:t>
      </w:r>
      <w:r>
        <w:rPr>
          <w:b/>
          <w:sz w:val="20"/>
          <w:u w:val="single"/>
        </w:rPr>
        <w:t>UN</w:t>
      </w:r>
      <w:r>
        <w:rPr>
          <w:b/>
          <w:spacing w:val="-2"/>
          <w:sz w:val="20"/>
          <w:u w:val="single"/>
        </w:rPr>
        <w:t> </w:t>
      </w:r>
      <w:r>
        <w:rPr>
          <w:b/>
          <w:sz w:val="20"/>
          <w:u w:val="single"/>
        </w:rPr>
        <w:t>PROCEDIMIENTO</w:t>
      </w:r>
      <w:r>
        <w:rPr>
          <w:b/>
          <w:sz w:val="20"/>
          <w:u w:val="none"/>
        </w:rPr>
        <w:t> </w:t>
      </w:r>
      <w:r>
        <w:rPr>
          <w:b/>
          <w:sz w:val="20"/>
          <w:u w:val="single"/>
        </w:rPr>
        <w:t>DE SELECCIÓN COMPETITIVO O NO COMPETITIVO EN EL MISMO TIPO DE OBJETO AL QUE</w:t>
      </w:r>
      <w:r>
        <w:rPr>
          <w:b/>
          <w:sz w:val="20"/>
          <w:u w:val="none"/>
        </w:rPr>
        <w:t> </w:t>
      </w:r>
      <w:r>
        <w:rPr>
          <w:b/>
          <w:sz w:val="20"/>
          <w:u w:val="single"/>
        </w:rPr>
        <w:t>POSTULA</w:t>
      </w:r>
      <w:r>
        <w:rPr>
          <w:b/>
          <w:spacing w:val="31"/>
          <w:sz w:val="20"/>
          <w:u w:val="single"/>
        </w:rPr>
        <w:t> </w:t>
      </w:r>
      <w:r>
        <w:rPr>
          <w:b/>
          <w:sz w:val="20"/>
          <w:u w:val="single"/>
        </w:rPr>
        <w:t>/</w:t>
      </w:r>
      <w:r>
        <w:rPr>
          <w:b/>
          <w:spacing w:val="30"/>
          <w:sz w:val="20"/>
          <w:u w:val="single"/>
        </w:rPr>
        <w:t> </w:t>
      </w:r>
      <w:r>
        <w:rPr>
          <w:b/>
          <w:sz w:val="20"/>
          <w:u w:val="single"/>
        </w:rPr>
        <w:t>HABER</w:t>
      </w:r>
      <w:r>
        <w:rPr>
          <w:b/>
          <w:spacing w:val="33"/>
          <w:sz w:val="20"/>
          <w:u w:val="single"/>
        </w:rPr>
        <w:t> </w:t>
      </w:r>
      <w:r>
        <w:rPr>
          <w:b/>
          <w:sz w:val="20"/>
          <w:u w:val="single"/>
        </w:rPr>
        <w:t>EJECUTADO</w:t>
      </w:r>
      <w:r>
        <w:rPr>
          <w:b/>
          <w:spacing w:val="31"/>
          <w:sz w:val="20"/>
          <w:u w:val="single"/>
        </w:rPr>
        <w:t> </w:t>
      </w:r>
      <w:r>
        <w:rPr>
          <w:b/>
          <w:sz w:val="20"/>
          <w:u w:val="single"/>
        </w:rPr>
        <w:t>CUATRO</w:t>
      </w:r>
      <w:r>
        <w:rPr>
          <w:b/>
          <w:spacing w:val="31"/>
          <w:sz w:val="20"/>
          <w:u w:val="single"/>
        </w:rPr>
        <w:t> </w:t>
      </w:r>
      <w:r>
        <w:rPr>
          <w:b/>
          <w:sz w:val="20"/>
          <w:u w:val="single"/>
        </w:rPr>
        <w:t>CONTRATOS</w:t>
      </w:r>
      <w:r>
        <w:rPr>
          <w:b/>
          <w:spacing w:val="30"/>
          <w:sz w:val="20"/>
          <w:u w:val="single"/>
        </w:rPr>
        <w:t> </w:t>
      </w:r>
      <w:r>
        <w:rPr>
          <w:b/>
          <w:sz w:val="20"/>
          <w:u w:val="single"/>
        </w:rPr>
        <w:t>MENORES</w:t>
      </w:r>
      <w:r>
        <w:rPr>
          <w:b/>
          <w:spacing w:val="33"/>
          <w:sz w:val="20"/>
          <w:u w:val="single"/>
        </w:rPr>
        <w:t> </w:t>
      </w:r>
      <w:r>
        <w:rPr>
          <w:b/>
          <w:sz w:val="20"/>
          <w:u w:val="single"/>
        </w:rPr>
        <w:t>EN</w:t>
      </w:r>
      <w:r>
        <w:rPr>
          <w:b/>
          <w:spacing w:val="31"/>
          <w:sz w:val="20"/>
          <w:u w:val="single"/>
        </w:rPr>
        <w:t> </w:t>
      </w:r>
      <w:r>
        <w:rPr>
          <w:b/>
          <w:sz w:val="20"/>
          <w:u w:val="single"/>
        </w:rPr>
        <w:t>EL</w:t>
      </w:r>
      <w:r>
        <w:rPr>
          <w:b/>
          <w:spacing w:val="30"/>
          <w:sz w:val="20"/>
          <w:u w:val="single"/>
        </w:rPr>
        <w:t> </w:t>
      </w:r>
      <w:r>
        <w:rPr>
          <w:b/>
          <w:sz w:val="20"/>
          <w:u w:val="single"/>
        </w:rPr>
        <w:t>MISMO</w:t>
      </w:r>
      <w:r>
        <w:rPr>
          <w:b/>
          <w:spacing w:val="30"/>
          <w:sz w:val="20"/>
          <w:u w:val="single"/>
        </w:rPr>
        <w:t> </w:t>
      </w:r>
      <w:r>
        <w:rPr>
          <w:b/>
          <w:sz w:val="20"/>
          <w:u w:val="single"/>
        </w:rPr>
        <w:t>TIPO</w:t>
      </w:r>
      <w:r>
        <w:rPr>
          <w:b/>
          <w:spacing w:val="32"/>
          <w:sz w:val="20"/>
          <w:u w:val="single"/>
        </w:rPr>
        <w:t> </w:t>
      </w:r>
      <w:r>
        <w:rPr>
          <w:b/>
          <w:spacing w:val="-5"/>
          <w:sz w:val="20"/>
          <w:u w:val="single"/>
        </w:rPr>
        <w:t>DE</w:t>
      </w:r>
    </w:p>
    <w:p>
      <w:pPr>
        <w:pStyle w:val="BodyText"/>
        <w:ind w:left="158" w:right="835"/>
        <w:jc w:val="both"/>
      </w:pPr>
      <w:r>
        <w:rPr>
          <w:b/>
          <w:u w:val="single"/>
        </w:rPr>
        <w:t>OBJETO AL QUE POSTULA]</w:t>
      </w:r>
      <w:r>
        <w:rPr>
          <w:b/>
          <w:u w:val="none"/>
        </w:rPr>
        <w:t> </w:t>
      </w:r>
      <w:r>
        <w:rPr>
          <w:u w:val="none"/>
        </w:rPr>
        <w:t>dentro de los dos años previos a la convocatoria del procedimiento de selección, contratación directa o a la adjudicación de un contrato menor, conforme al inciso 2 del numeral 30.1 del artículo 30 de la Ley N° 32069, Ley General de Contrataciones Públicas, lo cual acredito documentalmente para la presentación de ofertas, de conformidad con el numeral 39.4 del artículo</w:t>
      </w:r>
      <w:r>
        <w:rPr>
          <w:spacing w:val="-7"/>
          <w:u w:val="none"/>
        </w:rPr>
        <w:t> </w:t>
      </w:r>
      <w:r>
        <w:rPr>
          <w:u w:val="none"/>
        </w:rPr>
        <w:t>39</w:t>
      </w:r>
      <w:r>
        <w:rPr>
          <w:spacing w:val="-7"/>
          <w:u w:val="none"/>
        </w:rPr>
        <w:t> </w:t>
      </w:r>
      <w:r>
        <w:rPr>
          <w:u w:val="none"/>
        </w:rPr>
        <w:t>del</w:t>
      </w:r>
      <w:r>
        <w:rPr>
          <w:spacing w:val="-10"/>
          <w:u w:val="none"/>
        </w:rPr>
        <w:t> </w:t>
      </w:r>
      <w:r>
        <w:rPr>
          <w:u w:val="none"/>
        </w:rPr>
        <w:t>Reglamento</w:t>
      </w:r>
      <w:r>
        <w:rPr>
          <w:spacing w:val="-7"/>
          <w:u w:val="none"/>
        </w:rPr>
        <w:t> </w:t>
      </w:r>
      <w:r>
        <w:rPr>
          <w:u w:val="none"/>
        </w:rPr>
        <w:t>de</w:t>
      </w:r>
      <w:r>
        <w:rPr>
          <w:spacing w:val="-9"/>
          <w:u w:val="none"/>
        </w:rPr>
        <w:t> </w:t>
      </w:r>
      <w:r>
        <w:rPr>
          <w:u w:val="none"/>
        </w:rPr>
        <w:t>la</w:t>
      </w:r>
      <w:r>
        <w:rPr>
          <w:spacing w:val="-9"/>
          <w:u w:val="none"/>
        </w:rPr>
        <w:t> </w:t>
      </w:r>
      <w:r>
        <w:rPr>
          <w:u w:val="none"/>
        </w:rPr>
        <w:t>Ley</w:t>
      </w:r>
      <w:r>
        <w:rPr>
          <w:spacing w:val="-8"/>
          <w:u w:val="none"/>
        </w:rPr>
        <w:t> </w:t>
      </w:r>
      <w:r>
        <w:rPr>
          <w:u w:val="none"/>
        </w:rPr>
        <w:t>N°</w:t>
      </w:r>
      <w:r>
        <w:rPr>
          <w:spacing w:val="-6"/>
          <w:u w:val="none"/>
        </w:rPr>
        <w:t> </w:t>
      </w:r>
      <w:r>
        <w:rPr>
          <w:u w:val="none"/>
        </w:rPr>
        <w:t>32069,</w:t>
      </w:r>
      <w:r>
        <w:rPr>
          <w:spacing w:val="-6"/>
          <w:u w:val="none"/>
        </w:rPr>
        <w:t> </w:t>
      </w:r>
      <w:r>
        <w:rPr>
          <w:u w:val="none"/>
        </w:rPr>
        <w:t>Ley</w:t>
      </w:r>
      <w:r>
        <w:rPr>
          <w:spacing w:val="-8"/>
          <w:u w:val="none"/>
        </w:rPr>
        <w:t> </w:t>
      </w:r>
      <w:r>
        <w:rPr>
          <w:u w:val="none"/>
        </w:rPr>
        <w:t>General</w:t>
      </w:r>
      <w:r>
        <w:rPr>
          <w:spacing w:val="-8"/>
          <w:u w:val="none"/>
        </w:rPr>
        <w:t> </w:t>
      </w:r>
      <w:r>
        <w:rPr>
          <w:u w:val="none"/>
        </w:rPr>
        <w:t>de</w:t>
      </w:r>
      <w:r>
        <w:rPr>
          <w:spacing w:val="-7"/>
          <w:u w:val="none"/>
        </w:rPr>
        <w:t> </w:t>
      </w:r>
      <w:r>
        <w:rPr>
          <w:u w:val="none"/>
        </w:rPr>
        <w:t>Contrataciones</w:t>
      </w:r>
      <w:r>
        <w:rPr>
          <w:spacing w:val="-6"/>
          <w:u w:val="none"/>
        </w:rPr>
        <w:t> </w:t>
      </w:r>
      <w:r>
        <w:rPr>
          <w:u w:val="none"/>
        </w:rPr>
        <w:t>Públicas,</w:t>
      </w:r>
      <w:r>
        <w:rPr>
          <w:spacing w:val="-6"/>
          <w:u w:val="none"/>
        </w:rPr>
        <w:t> </w:t>
      </w:r>
      <w:r>
        <w:rPr>
          <w:u w:val="none"/>
        </w:rPr>
        <w:t>aprobado</w:t>
      </w:r>
      <w:r>
        <w:rPr>
          <w:spacing w:val="-9"/>
          <w:u w:val="none"/>
        </w:rPr>
        <w:t> </w:t>
      </w:r>
      <w:r>
        <w:rPr>
          <w:u w:val="none"/>
        </w:rPr>
        <w:t>por Decreto Supremo N° 009-2025-EF.</w:t>
      </w:r>
    </w:p>
    <w:p>
      <w:pPr>
        <w:pStyle w:val="BodyText"/>
      </w:pPr>
    </w:p>
    <w:p>
      <w:pPr>
        <w:pStyle w:val="Heading2"/>
        <w:jc w:val="both"/>
      </w:pPr>
      <w:r>
        <w:rPr>
          <w:u w:val="single"/>
        </w:rPr>
        <w:t>[DETALLAR</w:t>
      </w:r>
      <w:r>
        <w:rPr>
          <w:spacing w:val="-11"/>
          <w:u w:val="single"/>
        </w:rPr>
        <w:t> </w:t>
      </w:r>
      <w:r>
        <w:rPr>
          <w:u w:val="single"/>
        </w:rPr>
        <w:t>LOS</w:t>
      </w:r>
      <w:r>
        <w:rPr>
          <w:spacing w:val="-10"/>
          <w:u w:val="single"/>
        </w:rPr>
        <w:t> </w:t>
      </w:r>
      <w:r>
        <w:rPr>
          <w:u w:val="single"/>
        </w:rPr>
        <w:t>DOCUMENTOS</w:t>
      </w:r>
      <w:r>
        <w:rPr>
          <w:spacing w:val="-10"/>
          <w:u w:val="single"/>
        </w:rPr>
        <w:t> </w:t>
      </w:r>
      <w:r>
        <w:rPr>
          <w:spacing w:val="-2"/>
          <w:u w:val="single"/>
        </w:rPr>
        <w:t>CORRESPONDIENTES]</w:t>
      </w:r>
    </w:p>
    <w:p>
      <w:pPr>
        <w:pStyle w:val="BodyText"/>
        <w:spacing w:before="229"/>
        <w:rPr>
          <w:b/>
        </w:rPr>
      </w:pPr>
    </w:p>
    <w:p>
      <w:pPr>
        <w:spacing w:before="0"/>
        <w:ind w:left="158" w:right="0" w:firstLine="0"/>
        <w:jc w:val="left"/>
        <w:rPr>
          <w:b/>
          <w:sz w:val="20"/>
        </w:rPr>
      </w:pPr>
      <w:r>
        <w:rPr>
          <w:b/>
          <w:sz w:val="20"/>
          <w:u w:val="single"/>
        </w:rPr>
        <w:t>[CONSIGNAR</w:t>
      </w:r>
      <w:r>
        <w:rPr>
          <w:b/>
          <w:spacing w:val="-12"/>
          <w:sz w:val="20"/>
          <w:u w:val="single"/>
        </w:rPr>
        <w:t> </w:t>
      </w:r>
      <w:r>
        <w:rPr>
          <w:b/>
          <w:sz w:val="20"/>
          <w:u w:val="single"/>
        </w:rPr>
        <w:t>CIUDAD</w:t>
      </w:r>
      <w:r>
        <w:rPr>
          <w:b/>
          <w:spacing w:val="-7"/>
          <w:sz w:val="20"/>
          <w:u w:val="single"/>
        </w:rPr>
        <w:t> </w:t>
      </w:r>
      <w:r>
        <w:rPr>
          <w:b/>
          <w:sz w:val="20"/>
          <w:u w:val="single"/>
        </w:rPr>
        <w:t>Y</w:t>
      </w:r>
      <w:r>
        <w:rPr>
          <w:b/>
          <w:spacing w:val="-7"/>
          <w:sz w:val="20"/>
          <w:u w:val="single"/>
        </w:rPr>
        <w:t> </w:t>
      </w:r>
      <w:r>
        <w:rPr>
          <w:b/>
          <w:spacing w:val="-2"/>
          <w:sz w:val="20"/>
          <w:u w:val="single"/>
        </w:rPr>
        <w:t>FECHA]</w:t>
      </w:r>
    </w:p>
    <w:p>
      <w:pPr>
        <w:pStyle w:val="BodyText"/>
        <w:rPr>
          <w:b/>
        </w:rPr>
      </w:pPr>
    </w:p>
    <w:p>
      <w:pPr>
        <w:pStyle w:val="BodyText"/>
        <w:rPr>
          <w:b/>
        </w:rPr>
      </w:pPr>
    </w:p>
    <w:p>
      <w:pPr>
        <w:pStyle w:val="BodyText"/>
        <w:spacing w:before="229"/>
        <w:rPr>
          <w:b/>
        </w:rPr>
      </w:pPr>
    </w:p>
    <w:p>
      <w:pPr>
        <w:spacing w:before="1"/>
        <w:ind w:left="267" w:right="945" w:firstLine="0"/>
        <w:jc w:val="center"/>
        <w:rPr>
          <w:sz w:val="20"/>
        </w:rPr>
      </w:pPr>
      <w:r>
        <w:rPr>
          <w:spacing w:val="-2"/>
          <w:sz w:val="20"/>
        </w:rPr>
        <w:t>……...........................................................</w:t>
      </w:r>
    </w:p>
    <w:p>
      <w:pPr>
        <w:spacing w:before="0"/>
        <w:ind w:left="2609" w:right="3283" w:firstLine="0"/>
        <w:jc w:val="center"/>
        <w:rPr>
          <w:b/>
          <w:sz w:val="20"/>
        </w:rPr>
      </w:pPr>
      <w:r>
        <w:rPr>
          <w:b/>
          <w:sz w:val="20"/>
        </w:rPr>
        <w:t>Firma,</w:t>
      </w:r>
      <w:r>
        <w:rPr>
          <w:b/>
          <w:spacing w:val="-10"/>
          <w:sz w:val="20"/>
        </w:rPr>
        <w:t> </w:t>
      </w:r>
      <w:r>
        <w:rPr>
          <w:b/>
          <w:sz w:val="20"/>
        </w:rPr>
        <w:t>nombres</w:t>
      </w:r>
      <w:r>
        <w:rPr>
          <w:b/>
          <w:spacing w:val="-9"/>
          <w:sz w:val="20"/>
        </w:rPr>
        <w:t> </w:t>
      </w:r>
      <w:r>
        <w:rPr>
          <w:b/>
          <w:sz w:val="20"/>
        </w:rPr>
        <w:t>y</w:t>
      </w:r>
      <w:r>
        <w:rPr>
          <w:b/>
          <w:spacing w:val="-10"/>
          <w:sz w:val="20"/>
        </w:rPr>
        <w:t> </w:t>
      </w:r>
      <w:r>
        <w:rPr>
          <w:b/>
          <w:sz w:val="20"/>
        </w:rPr>
        <w:t>apellidos</w:t>
      </w:r>
      <w:r>
        <w:rPr>
          <w:b/>
          <w:spacing w:val="-10"/>
          <w:sz w:val="20"/>
        </w:rPr>
        <w:t> </w:t>
      </w:r>
      <w:r>
        <w:rPr>
          <w:b/>
          <w:sz w:val="20"/>
        </w:rPr>
        <w:t>del representante legal del postor</w:t>
      </w:r>
    </w:p>
    <w:p>
      <w:pPr>
        <w:pStyle w:val="BodyText"/>
        <w:rPr>
          <w:b/>
        </w:rPr>
      </w:pPr>
    </w:p>
    <w:p>
      <w:pPr>
        <w:pStyle w:val="BodyText"/>
        <w:rPr>
          <w:b/>
        </w:rPr>
      </w:pPr>
    </w:p>
    <w:p>
      <w:pPr>
        <w:pStyle w:val="BodyText"/>
        <w:rPr>
          <w:b/>
        </w:rPr>
      </w:pPr>
    </w:p>
    <w:p>
      <w:pPr>
        <w:pStyle w:val="BodyText"/>
        <w:spacing w:before="1"/>
        <w:rPr>
          <w:b/>
        </w:rPr>
      </w:pPr>
    </w:p>
    <w:tbl>
      <w:tblPr>
        <w:tblW w:w="0" w:type="auto"/>
        <w:jc w:val="left"/>
        <w:tblInd w:w="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74"/>
      </w:tblGrid>
      <w:tr>
        <w:trPr>
          <w:trHeight w:val="299" w:hRule="atLeast"/>
        </w:trPr>
        <w:tc>
          <w:tcPr>
            <w:tcW w:w="8874" w:type="dxa"/>
          </w:tcPr>
          <w:p>
            <w:pPr>
              <w:pStyle w:val="TableParagraph"/>
              <w:spacing w:before="47"/>
              <w:ind w:left="107"/>
              <w:rPr>
                <w:b/>
                <w:sz w:val="18"/>
              </w:rPr>
            </w:pPr>
            <w:r>
              <w:rPr>
                <w:b/>
                <w:color w:val="FF0000"/>
                <w:spacing w:val="-2"/>
                <w:sz w:val="18"/>
              </w:rPr>
              <w:t>Advertencia</w:t>
            </w:r>
          </w:p>
        </w:tc>
      </w:tr>
      <w:tr>
        <w:trPr>
          <w:trHeight w:val="302" w:hRule="atLeast"/>
        </w:trPr>
        <w:tc>
          <w:tcPr>
            <w:tcW w:w="8874" w:type="dxa"/>
          </w:tcPr>
          <w:p>
            <w:pPr>
              <w:pStyle w:val="TableParagraph"/>
              <w:spacing w:before="47"/>
              <w:ind w:left="107"/>
              <w:rPr>
                <w:sz w:val="18"/>
              </w:rPr>
            </w:pPr>
            <w:r>
              <w:rPr>
                <w:color w:val="FF0000"/>
                <w:sz w:val="18"/>
              </w:rPr>
              <w:t>En</w:t>
            </w:r>
            <w:r>
              <w:rPr>
                <w:color w:val="FF0000"/>
                <w:spacing w:val="-5"/>
                <w:sz w:val="18"/>
              </w:rPr>
              <w:t> </w:t>
            </w:r>
            <w:r>
              <w:rPr>
                <w:color w:val="FF0000"/>
                <w:sz w:val="18"/>
              </w:rPr>
              <w:t>el</w:t>
            </w:r>
            <w:r>
              <w:rPr>
                <w:color w:val="FF0000"/>
                <w:spacing w:val="-4"/>
                <w:sz w:val="18"/>
              </w:rPr>
              <w:t> </w:t>
            </w:r>
            <w:r>
              <w:rPr>
                <w:color w:val="FF0000"/>
                <w:sz w:val="18"/>
              </w:rPr>
              <w:t>caso</w:t>
            </w:r>
            <w:r>
              <w:rPr>
                <w:color w:val="FF0000"/>
                <w:spacing w:val="-3"/>
                <w:sz w:val="18"/>
              </w:rPr>
              <w:t> </w:t>
            </w:r>
            <w:r>
              <w:rPr>
                <w:color w:val="FF0000"/>
                <w:sz w:val="18"/>
              </w:rPr>
              <w:t>de</w:t>
            </w:r>
            <w:r>
              <w:rPr>
                <w:color w:val="FF0000"/>
                <w:spacing w:val="-5"/>
                <w:sz w:val="18"/>
              </w:rPr>
              <w:t> </w:t>
            </w:r>
            <w:r>
              <w:rPr>
                <w:color w:val="FF0000"/>
                <w:sz w:val="18"/>
              </w:rPr>
              <w:t>consorcios,</w:t>
            </w:r>
            <w:r>
              <w:rPr>
                <w:color w:val="FF0000"/>
                <w:spacing w:val="-4"/>
                <w:sz w:val="18"/>
              </w:rPr>
              <w:t> </w:t>
            </w:r>
            <w:r>
              <w:rPr>
                <w:color w:val="FF0000"/>
                <w:sz w:val="18"/>
              </w:rPr>
              <w:t>cada</w:t>
            </w:r>
            <w:r>
              <w:rPr>
                <w:color w:val="FF0000"/>
                <w:spacing w:val="-3"/>
                <w:sz w:val="18"/>
              </w:rPr>
              <w:t> </w:t>
            </w:r>
            <w:r>
              <w:rPr>
                <w:color w:val="FF0000"/>
                <w:sz w:val="18"/>
              </w:rPr>
              <w:t>integrante</w:t>
            </w:r>
            <w:r>
              <w:rPr>
                <w:color w:val="FF0000"/>
                <w:spacing w:val="-2"/>
                <w:sz w:val="18"/>
              </w:rPr>
              <w:t> </w:t>
            </w:r>
            <w:r>
              <w:rPr>
                <w:color w:val="FF0000"/>
                <w:sz w:val="18"/>
              </w:rPr>
              <w:t>debe</w:t>
            </w:r>
            <w:r>
              <w:rPr>
                <w:color w:val="FF0000"/>
                <w:spacing w:val="-5"/>
                <w:sz w:val="18"/>
              </w:rPr>
              <w:t> </w:t>
            </w:r>
            <w:r>
              <w:rPr>
                <w:color w:val="FF0000"/>
                <w:sz w:val="18"/>
              </w:rPr>
              <w:t>presentar</w:t>
            </w:r>
            <w:r>
              <w:rPr>
                <w:color w:val="FF0000"/>
                <w:spacing w:val="-5"/>
                <w:sz w:val="18"/>
              </w:rPr>
              <w:t> </w:t>
            </w:r>
            <w:r>
              <w:rPr>
                <w:color w:val="FF0000"/>
                <w:sz w:val="18"/>
              </w:rPr>
              <w:t>esta</w:t>
            </w:r>
            <w:r>
              <w:rPr>
                <w:color w:val="FF0000"/>
                <w:spacing w:val="-2"/>
                <w:sz w:val="18"/>
              </w:rPr>
              <w:t> </w:t>
            </w:r>
            <w:r>
              <w:rPr>
                <w:color w:val="FF0000"/>
                <w:sz w:val="18"/>
              </w:rPr>
              <w:t>declaración</w:t>
            </w:r>
            <w:r>
              <w:rPr>
                <w:color w:val="FF0000"/>
                <w:spacing w:val="-5"/>
                <w:sz w:val="18"/>
              </w:rPr>
              <w:t> </w:t>
            </w:r>
            <w:r>
              <w:rPr>
                <w:color w:val="FF0000"/>
                <w:sz w:val="18"/>
              </w:rPr>
              <w:t>jurada</w:t>
            </w:r>
            <w:r>
              <w:rPr>
                <w:color w:val="FF0000"/>
                <w:spacing w:val="-2"/>
                <w:sz w:val="18"/>
              </w:rPr>
              <w:t> individualmente.</w:t>
            </w:r>
          </w:p>
        </w:tc>
      </w:tr>
    </w:tbl>
    <w:p>
      <w:pPr>
        <w:spacing w:after="0"/>
        <w:rPr>
          <w:sz w:val="18"/>
        </w:rPr>
        <w:sectPr>
          <w:pgSz w:w="11910" w:h="16850"/>
          <w:pgMar w:header="571" w:footer="0" w:top="1320" w:bottom="280" w:left="1260" w:right="580"/>
        </w:sectPr>
      </w:pPr>
    </w:p>
    <w:p>
      <w:pPr>
        <w:pStyle w:val="BodyText"/>
        <w:spacing w:before="2"/>
        <w:rPr>
          <w:b/>
          <w:sz w:val="14"/>
        </w:rPr>
      </w:pPr>
      <w:r>
        <w:rPr/>
        <mc:AlternateContent>
          <mc:Choice Requires="wps">
            <w:drawing>
              <wp:anchor distT="0" distB="0" distL="0" distR="0" allowOverlap="1" layoutInCell="1" locked="0" behindDoc="1" simplePos="0" relativeHeight="484714496">
                <wp:simplePos x="0" y="0"/>
                <wp:positionH relativeFrom="page">
                  <wp:posOffset>6660515</wp:posOffset>
                </wp:positionH>
                <wp:positionV relativeFrom="page">
                  <wp:posOffset>1015872</wp:posOffset>
                </wp:positionV>
                <wp:extent cx="457834" cy="9035415"/>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457834" cy="9035415"/>
                          <a:chExt cx="457834" cy="9035415"/>
                        </a:xfrm>
                      </wpg:grpSpPr>
                      <wps:wsp>
                        <wps:cNvPr id="359" name="Graphic 359"/>
                        <wps:cNvSpPr/>
                        <wps:spPr>
                          <a:xfrm>
                            <a:off x="439419" y="0"/>
                            <a:ext cx="18415" cy="8768080"/>
                          </a:xfrm>
                          <a:custGeom>
                            <a:avLst/>
                            <a:gdLst/>
                            <a:ahLst/>
                            <a:cxnLst/>
                            <a:rect l="l" t="t" r="r" b="b"/>
                            <a:pathLst>
                              <a:path w="18415" h="8768080">
                                <a:moveTo>
                                  <a:pt x="17813" y="0"/>
                                </a:moveTo>
                                <a:lnTo>
                                  <a:pt x="0" y="0"/>
                                </a:lnTo>
                                <a:lnTo>
                                  <a:pt x="0" y="8768080"/>
                                </a:lnTo>
                                <a:lnTo>
                                  <a:pt x="17813" y="8768080"/>
                                </a:lnTo>
                                <a:lnTo>
                                  <a:pt x="17813" y="0"/>
                                </a:lnTo>
                                <a:close/>
                              </a:path>
                            </a:pathLst>
                          </a:custGeom>
                          <a:solidFill>
                            <a:srgbClr val="000000"/>
                          </a:solidFill>
                        </wps:spPr>
                        <wps:bodyPr wrap="square" lIns="0" tIns="0" rIns="0" bIns="0" rtlCol="0">
                          <a:prstTxWarp prst="textNoShape">
                            <a:avLst/>
                          </a:prstTxWarp>
                          <a:noAutofit/>
                        </wps:bodyPr>
                      </wps:wsp>
                      <wps:wsp>
                        <wps:cNvPr id="360" name="Textbox 360"/>
                        <wps:cNvSpPr txBox="1"/>
                        <wps:spPr>
                          <a:xfrm>
                            <a:off x="0" y="8715120"/>
                            <a:ext cx="457200" cy="320040"/>
                          </a:xfrm>
                          <a:prstGeom prst="rect">
                            <a:avLst/>
                          </a:prstGeom>
                          <a:solidFill>
                            <a:srgbClr val="000000"/>
                          </a:solidFill>
                        </wps:spPr>
                        <wps:txbx>
                          <w:txbxContent>
                            <w:p>
                              <w:pPr>
                                <w:spacing w:before="105"/>
                                <w:ind w:left="267" w:right="0" w:firstLine="0"/>
                                <w:jc w:val="left"/>
                                <w:rPr>
                                  <w:rFonts w:ascii="Times New Roman"/>
                                  <w:color w:val="000000"/>
                                  <w:sz w:val="28"/>
                                </w:rPr>
                              </w:pPr>
                              <w:r>
                                <w:rPr>
                                  <w:rFonts w:ascii="Times New Roman"/>
                                  <w:color w:val="FFFFFF"/>
                                  <w:spacing w:val="-5"/>
                                  <w:sz w:val="28"/>
                                </w:rPr>
                                <w:t>65</w:t>
                              </w:r>
                            </w:p>
                          </w:txbxContent>
                        </wps:txbx>
                        <wps:bodyPr wrap="square" lIns="0" tIns="0" rIns="0" bIns="0" rtlCol="0">
                          <a:noAutofit/>
                        </wps:bodyPr>
                      </wps:wsp>
                    </wpg:wgp>
                  </a:graphicData>
                </a:graphic>
              </wp:anchor>
            </w:drawing>
          </mc:Choice>
          <mc:Fallback>
            <w:pict>
              <v:group style="position:absolute;margin-left:524.450012pt;margin-top:79.989975pt;width:36.050pt;height:711.45pt;mso-position-horizontal-relative:page;mso-position-vertical-relative:page;z-index:-18601984" id="docshapegroup358" coordorigin="10489,1600" coordsize="721,14229">
                <v:rect style="position:absolute;left:11181;top:1599;width:29;height:13808" id="docshape359" filled="true" fillcolor="#000000" stroked="false">
                  <v:fill type="solid"/>
                </v:rect>
                <v:shape style="position:absolute;left:10489;top:15324;width:720;height:504" type="#_x0000_t202" id="docshape360" filled="true" fillcolor="#000000" stroked="false">
                  <v:textbox inset="0,0,0,0">
                    <w:txbxContent>
                      <w:p>
                        <w:pPr>
                          <w:spacing w:before="105"/>
                          <w:ind w:left="267" w:right="0" w:firstLine="0"/>
                          <w:jc w:val="left"/>
                          <w:rPr>
                            <w:rFonts w:ascii="Times New Roman"/>
                            <w:color w:val="000000"/>
                            <w:sz w:val="28"/>
                          </w:rPr>
                        </w:pPr>
                        <w:r>
                          <w:rPr>
                            <w:rFonts w:ascii="Times New Roman"/>
                            <w:color w:val="FFFFFF"/>
                            <w:spacing w:val="-5"/>
                            <w:sz w:val="28"/>
                          </w:rPr>
                          <w:t>65</w:t>
                        </w:r>
                      </w:p>
                    </w:txbxContent>
                  </v:textbox>
                  <v:fill type="solid"/>
                  <w10:wrap type="none"/>
                </v:shape>
                <w10:wrap type="none"/>
              </v:group>
            </w:pict>
          </mc:Fallback>
        </mc:AlternateContent>
      </w: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74"/>
      </w:tblGrid>
      <w:tr>
        <w:trPr>
          <w:trHeight w:val="347" w:hRule="atLeast"/>
        </w:trPr>
        <w:tc>
          <w:tcPr>
            <w:tcW w:w="9074" w:type="dxa"/>
          </w:tcPr>
          <w:p>
            <w:pPr>
              <w:pStyle w:val="TableParagraph"/>
              <w:spacing w:before="68"/>
              <w:ind w:left="107"/>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208" w:hRule="atLeast"/>
        </w:trPr>
        <w:tc>
          <w:tcPr>
            <w:tcW w:w="9074" w:type="dxa"/>
          </w:tcPr>
          <w:p>
            <w:pPr>
              <w:pStyle w:val="TableParagraph"/>
              <w:spacing w:line="188" w:lineRule="exact"/>
              <w:ind w:left="107"/>
              <w:rPr>
                <w:sz w:val="18"/>
              </w:rPr>
            </w:pPr>
            <w:r>
              <w:rPr>
                <w:color w:val="006FC0"/>
                <w:sz w:val="18"/>
              </w:rPr>
              <w:t>En</w:t>
            </w:r>
            <w:r>
              <w:rPr>
                <w:color w:val="006FC0"/>
                <w:spacing w:val="-5"/>
                <w:sz w:val="18"/>
              </w:rPr>
              <w:t> </w:t>
            </w:r>
            <w:r>
              <w:rPr>
                <w:color w:val="006FC0"/>
                <w:sz w:val="18"/>
              </w:rPr>
              <w:t>caso</w:t>
            </w:r>
            <w:r>
              <w:rPr>
                <w:color w:val="006FC0"/>
                <w:spacing w:val="-2"/>
                <w:sz w:val="18"/>
              </w:rPr>
              <w:t> </w:t>
            </w:r>
            <w:r>
              <w:rPr>
                <w:color w:val="006FC0"/>
                <w:sz w:val="18"/>
              </w:rPr>
              <w:t>de</w:t>
            </w:r>
            <w:r>
              <w:rPr>
                <w:color w:val="006FC0"/>
                <w:spacing w:val="-2"/>
                <w:sz w:val="18"/>
              </w:rPr>
              <w:t> </w:t>
            </w:r>
            <w:r>
              <w:rPr>
                <w:color w:val="006FC0"/>
                <w:sz w:val="18"/>
              </w:rPr>
              <w:t>la</w:t>
            </w:r>
            <w:r>
              <w:rPr>
                <w:color w:val="006FC0"/>
                <w:spacing w:val="-4"/>
                <w:sz w:val="18"/>
              </w:rPr>
              <w:t> </w:t>
            </w:r>
            <w:r>
              <w:rPr>
                <w:color w:val="006FC0"/>
                <w:sz w:val="18"/>
              </w:rPr>
              <w:t>contratación</w:t>
            </w:r>
            <w:r>
              <w:rPr>
                <w:color w:val="006FC0"/>
                <w:spacing w:val="-3"/>
                <w:sz w:val="18"/>
              </w:rPr>
              <w:t> </w:t>
            </w:r>
            <w:r>
              <w:rPr>
                <w:color w:val="006FC0"/>
                <w:sz w:val="18"/>
              </w:rPr>
              <w:t>de</w:t>
            </w:r>
            <w:r>
              <w:rPr>
                <w:color w:val="006FC0"/>
                <w:spacing w:val="-4"/>
                <w:sz w:val="18"/>
              </w:rPr>
              <w:t> </w:t>
            </w:r>
            <w:r>
              <w:rPr>
                <w:color w:val="006FC0"/>
                <w:sz w:val="18"/>
              </w:rPr>
              <w:t>bienes</w:t>
            </w:r>
            <w:r>
              <w:rPr>
                <w:color w:val="006FC0"/>
                <w:spacing w:val="-1"/>
                <w:sz w:val="18"/>
              </w:rPr>
              <w:t> </w:t>
            </w:r>
            <w:r>
              <w:rPr>
                <w:color w:val="006FC0"/>
                <w:sz w:val="18"/>
              </w:rPr>
              <w:t>bajo</w:t>
            </w:r>
            <w:r>
              <w:rPr>
                <w:color w:val="006FC0"/>
                <w:spacing w:val="-4"/>
                <w:sz w:val="18"/>
              </w:rPr>
              <w:t> </w:t>
            </w:r>
            <w:r>
              <w:rPr>
                <w:color w:val="006FC0"/>
                <w:sz w:val="18"/>
              </w:rPr>
              <w:t>la</w:t>
            </w:r>
            <w:r>
              <w:rPr>
                <w:color w:val="006FC0"/>
                <w:spacing w:val="-4"/>
                <w:sz w:val="18"/>
              </w:rPr>
              <w:t> </w:t>
            </w:r>
            <w:r>
              <w:rPr>
                <w:color w:val="006FC0"/>
                <w:sz w:val="18"/>
              </w:rPr>
              <w:t>modalidad</w:t>
            </w:r>
            <w:r>
              <w:rPr>
                <w:color w:val="006FC0"/>
                <w:spacing w:val="-5"/>
                <w:sz w:val="18"/>
              </w:rPr>
              <w:t> </w:t>
            </w:r>
            <w:r>
              <w:rPr>
                <w:color w:val="006FC0"/>
                <w:sz w:val="18"/>
              </w:rPr>
              <w:t>de</w:t>
            </w:r>
            <w:r>
              <w:rPr>
                <w:color w:val="006FC0"/>
                <w:spacing w:val="-2"/>
                <w:sz w:val="18"/>
              </w:rPr>
              <w:t> </w:t>
            </w:r>
            <w:r>
              <w:rPr>
                <w:color w:val="006FC0"/>
                <w:sz w:val="18"/>
              </w:rPr>
              <w:t>pago</w:t>
            </w:r>
            <w:r>
              <w:rPr>
                <w:color w:val="006FC0"/>
                <w:spacing w:val="-2"/>
                <w:sz w:val="18"/>
              </w:rPr>
              <w:t> </w:t>
            </w:r>
            <w:r>
              <w:rPr>
                <w:color w:val="006FC0"/>
                <w:sz w:val="18"/>
              </w:rPr>
              <w:t>de</w:t>
            </w:r>
            <w:r>
              <w:rPr>
                <w:color w:val="006FC0"/>
                <w:spacing w:val="-2"/>
                <w:sz w:val="18"/>
              </w:rPr>
              <w:t> </w:t>
            </w:r>
            <w:r>
              <w:rPr>
                <w:color w:val="006FC0"/>
                <w:sz w:val="18"/>
              </w:rPr>
              <w:t>precios</w:t>
            </w:r>
            <w:r>
              <w:rPr>
                <w:color w:val="006FC0"/>
                <w:spacing w:val="-2"/>
                <w:sz w:val="18"/>
              </w:rPr>
              <w:t> </w:t>
            </w:r>
            <w:r>
              <w:rPr>
                <w:color w:val="006FC0"/>
                <w:sz w:val="18"/>
              </w:rPr>
              <w:t>unitarios</w:t>
            </w:r>
            <w:r>
              <w:rPr>
                <w:color w:val="006FC0"/>
                <w:spacing w:val="-1"/>
                <w:sz w:val="18"/>
              </w:rPr>
              <w:t> </w:t>
            </w:r>
            <w:r>
              <w:rPr>
                <w:color w:val="006FC0"/>
                <w:sz w:val="18"/>
              </w:rPr>
              <w:t>incluir</w:t>
            </w:r>
            <w:r>
              <w:rPr>
                <w:color w:val="006FC0"/>
                <w:spacing w:val="-5"/>
                <w:sz w:val="18"/>
              </w:rPr>
              <w:t> </w:t>
            </w:r>
            <w:r>
              <w:rPr>
                <w:color w:val="006FC0"/>
                <w:sz w:val="18"/>
              </w:rPr>
              <w:t>el</w:t>
            </w:r>
            <w:r>
              <w:rPr>
                <w:color w:val="006FC0"/>
                <w:spacing w:val="-2"/>
                <w:sz w:val="18"/>
              </w:rPr>
              <w:t> </w:t>
            </w:r>
            <w:r>
              <w:rPr>
                <w:color w:val="006FC0"/>
                <w:sz w:val="18"/>
              </w:rPr>
              <w:t>siguiente</w:t>
            </w:r>
            <w:r>
              <w:rPr>
                <w:color w:val="006FC0"/>
                <w:spacing w:val="-2"/>
                <w:sz w:val="18"/>
              </w:rPr>
              <w:t> anexo:</w:t>
            </w:r>
          </w:p>
        </w:tc>
      </w:tr>
    </w:tbl>
    <w:p>
      <w:pPr>
        <w:spacing w:before="0"/>
        <w:ind w:left="158" w:right="0" w:firstLine="0"/>
        <w:jc w:val="left"/>
        <w:rPr>
          <w:sz w:val="18"/>
        </w:rPr>
      </w:pPr>
      <w:r>
        <w:rPr>
          <w:color w:val="006FC0"/>
          <w:sz w:val="18"/>
        </w:rPr>
        <w:t>Esta</w:t>
      </w:r>
      <w:r>
        <w:rPr>
          <w:color w:val="006FC0"/>
          <w:spacing w:val="-2"/>
          <w:sz w:val="18"/>
        </w:rPr>
        <w:t> </w:t>
      </w:r>
      <w:r>
        <w:rPr>
          <w:color w:val="006FC0"/>
          <w:sz w:val="18"/>
        </w:rPr>
        <w:t>nota</w:t>
      </w:r>
      <w:r>
        <w:rPr>
          <w:color w:val="006FC0"/>
          <w:spacing w:val="-3"/>
          <w:sz w:val="18"/>
        </w:rPr>
        <w:t> </w:t>
      </w:r>
      <w:r>
        <w:rPr>
          <w:color w:val="006FC0"/>
          <w:sz w:val="18"/>
        </w:rPr>
        <w:t>debe</w:t>
      </w:r>
      <w:r>
        <w:rPr>
          <w:color w:val="006FC0"/>
          <w:spacing w:val="-2"/>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pStyle w:val="BodyText"/>
        <w:rPr>
          <w:sz w:val="18"/>
        </w:rPr>
      </w:pPr>
    </w:p>
    <w:p>
      <w:pPr>
        <w:pStyle w:val="BodyText"/>
        <w:spacing w:before="56"/>
        <w:rPr>
          <w:sz w:val="18"/>
        </w:rPr>
      </w:pPr>
    </w:p>
    <w:p>
      <w:pPr>
        <w:spacing w:line="520" w:lineRule="auto" w:before="0"/>
        <w:ind w:left="3545" w:right="4118" w:firstLine="573"/>
        <w:jc w:val="left"/>
        <w:rPr>
          <w:b/>
          <w:sz w:val="20"/>
        </w:rPr>
      </w:pPr>
      <w:r>
        <w:rPr>
          <w:b/>
          <w:sz w:val="20"/>
        </w:rPr>
        <w:t>ANEXO Nº 6 PRECIO</w:t>
      </w:r>
      <w:r>
        <w:rPr>
          <w:b/>
          <w:spacing w:val="-14"/>
          <w:sz w:val="20"/>
        </w:rPr>
        <w:t> </w:t>
      </w:r>
      <w:r>
        <w:rPr>
          <w:b/>
          <w:sz w:val="20"/>
        </w:rPr>
        <w:t>DE</w:t>
      </w:r>
      <w:r>
        <w:rPr>
          <w:b/>
          <w:spacing w:val="-13"/>
          <w:sz w:val="20"/>
        </w:rPr>
        <w:t> </w:t>
      </w:r>
      <w:r>
        <w:rPr>
          <w:b/>
          <w:sz w:val="20"/>
        </w:rPr>
        <w:t>LA</w:t>
      </w:r>
      <w:r>
        <w:rPr>
          <w:b/>
          <w:spacing w:val="-14"/>
          <w:sz w:val="20"/>
        </w:rPr>
        <w:t> </w:t>
      </w:r>
      <w:r>
        <w:rPr>
          <w:b/>
          <w:sz w:val="20"/>
        </w:rPr>
        <w:t>OFERTA</w:t>
      </w:r>
    </w:p>
    <w:p>
      <w:pPr>
        <w:pStyle w:val="BodyText"/>
        <w:spacing w:line="192" w:lineRule="exact"/>
        <w:ind w:left="158"/>
      </w:pPr>
      <w:r>
        <w:rPr>
          <w:spacing w:val="-2"/>
        </w:rPr>
        <w:t>Señores</w:t>
      </w:r>
    </w:p>
    <w:p>
      <w:pPr>
        <w:pStyle w:val="Heading2"/>
      </w:pPr>
      <w:r>
        <w:rPr>
          <w:spacing w:val="-2"/>
        </w:rPr>
        <w:t>EVALUADORES</w:t>
      </w:r>
    </w:p>
    <w:p>
      <w:pPr>
        <w:spacing w:before="17"/>
        <w:ind w:left="158" w:right="0" w:firstLine="0"/>
        <w:jc w:val="left"/>
        <w:rPr>
          <w:sz w:val="20"/>
        </w:rPr>
      </w:pP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w:t>
      </w:r>
      <w:r>
        <w:rPr>
          <w:b/>
          <w:sz w:val="20"/>
          <w:u w:val="single"/>
        </w:rPr>
        <w:t>PROCEDIMIENTO DE SELECCIÓN</w:t>
      </w:r>
      <w:r>
        <w:rPr>
          <w:sz w:val="20"/>
          <w:u w:val="none"/>
        </w:rPr>
        <w:t>]</w:t>
      </w:r>
    </w:p>
    <w:p>
      <w:pPr>
        <w:pStyle w:val="BodyText"/>
        <w:spacing w:before="2"/>
        <w:ind w:left="158"/>
      </w:pPr>
      <w:r>
        <w:rPr/>
        <w:t>Presente.</w:t>
      </w:r>
      <w:r>
        <w:rPr>
          <w:spacing w:val="-11"/>
        </w:rPr>
        <w:t> </w:t>
      </w:r>
      <w:r>
        <w:rPr>
          <w:spacing w:val="-10"/>
        </w:rPr>
        <w:t>-</w:t>
      </w:r>
    </w:p>
    <w:p>
      <w:pPr>
        <w:pStyle w:val="BodyText"/>
        <w:spacing w:before="228"/>
        <w:ind w:left="158" w:right="841"/>
      </w:pPr>
      <w:r>
        <w:rPr/>
        <w:t>Es</w:t>
      </w:r>
      <w:r>
        <w:rPr>
          <w:spacing w:val="-3"/>
        </w:rPr>
        <w:t> </w:t>
      </w:r>
      <w:r>
        <w:rPr/>
        <w:t>grato</w:t>
      </w:r>
      <w:r>
        <w:rPr>
          <w:spacing w:val="-4"/>
        </w:rPr>
        <w:t> </w:t>
      </w:r>
      <w:r>
        <w:rPr/>
        <w:t>dirigirme</w:t>
      </w:r>
      <w:r>
        <w:rPr>
          <w:spacing w:val="-4"/>
        </w:rPr>
        <w:t> </w:t>
      </w:r>
      <w:r>
        <w:rPr/>
        <w:t>a</w:t>
      </w:r>
      <w:r>
        <w:rPr>
          <w:spacing w:val="-2"/>
        </w:rPr>
        <w:t> </w:t>
      </w:r>
      <w:r>
        <w:rPr/>
        <w:t>usted,</w:t>
      </w:r>
      <w:r>
        <w:rPr>
          <w:spacing w:val="-2"/>
        </w:rPr>
        <w:t> </w:t>
      </w:r>
      <w:r>
        <w:rPr/>
        <w:t>para</w:t>
      </w:r>
      <w:r>
        <w:rPr>
          <w:spacing w:val="-2"/>
        </w:rPr>
        <w:t> </w:t>
      </w:r>
      <w:r>
        <w:rPr/>
        <w:t>hacer</w:t>
      </w:r>
      <w:r>
        <w:rPr>
          <w:spacing w:val="-4"/>
        </w:rPr>
        <w:t> </w:t>
      </w:r>
      <w:r>
        <w:rPr/>
        <w:t>de</w:t>
      </w:r>
      <w:r>
        <w:rPr>
          <w:spacing w:val="-4"/>
        </w:rPr>
        <w:t> </w:t>
      </w:r>
      <w:r>
        <w:rPr/>
        <w:t>su</w:t>
      </w:r>
      <w:r>
        <w:rPr>
          <w:spacing w:val="-2"/>
        </w:rPr>
        <w:t> </w:t>
      </w:r>
      <w:r>
        <w:rPr/>
        <w:t>conocimiento</w:t>
      </w:r>
      <w:r>
        <w:rPr>
          <w:spacing w:val="-2"/>
        </w:rPr>
        <w:t> </w:t>
      </w:r>
      <w:r>
        <w:rPr/>
        <w:t>que,</w:t>
      </w:r>
      <w:r>
        <w:rPr>
          <w:spacing w:val="-2"/>
        </w:rPr>
        <w:t> </w:t>
      </w:r>
      <w:r>
        <w:rPr/>
        <w:t>de</w:t>
      </w:r>
      <w:r>
        <w:rPr>
          <w:spacing w:val="-3"/>
        </w:rPr>
        <w:t> </w:t>
      </w:r>
      <w:r>
        <w:rPr/>
        <w:t>acuerdo</w:t>
      </w:r>
      <w:r>
        <w:rPr>
          <w:spacing w:val="-2"/>
        </w:rPr>
        <w:t> </w:t>
      </w:r>
      <w:r>
        <w:rPr/>
        <w:t>con</w:t>
      </w:r>
      <w:r>
        <w:rPr>
          <w:spacing w:val="-2"/>
        </w:rPr>
        <w:t> </w:t>
      </w:r>
      <w:r>
        <w:rPr/>
        <w:t>las</w:t>
      </w:r>
      <w:r>
        <w:rPr>
          <w:spacing w:val="-3"/>
        </w:rPr>
        <w:t> </w:t>
      </w:r>
      <w:r>
        <w:rPr/>
        <w:t>bases,</w:t>
      </w:r>
      <w:r>
        <w:rPr>
          <w:spacing w:val="-2"/>
        </w:rPr>
        <w:t> </w:t>
      </w:r>
      <w:r>
        <w:rPr/>
        <w:t>mi</w:t>
      </w:r>
      <w:r>
        <w:rPr>
          <w:spacing w:val="-3"/>
        </w:rPr>
        <w:t> </w:t>
      </w:r>
      <w:r>
        <w:rPr/>
        <w:t>oferta</w:t>
      </w:r>
      <w:r>
        <w:rPr>
          <w:spacing w:val="-2"/>
        </w:rPr>
        <w:t> </w:t>
      </w:r>
      <w:r>
        <w:rPr/>
        <w:t>es la siguiente:</w:t>
      </w:r>
    </w:p>
    <w:p>
      <w:pPr>
        <w:pStyle w:val="BodyText"/>
        <w:spacing w:before="2"/>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69"/>
        <w:gridCol w:w="1210"/>
        <w:gridCol w:w="2156"/>
        <w:gridCol w:w="2327"/>
      </w:tblGrid>
      <w:tr>
        <w:trPr>
          <w:trHeight w:val="654" w:hRule="atLeast"/>
        </w:trPr>
        <w:tc>
          <w:tcPr>
            <w:tcW w:w="3469" w:type="dxa"/>
            <w:shd w:val="clear" w:color="auto" w:fill="D9D9D9"/>
          </w:tcPr>
          <w:p>
            <w:pPr>
              <w:pStyle w:val="TableParagraph"/>
              <w:spacing w:before="15"/>
              <w:rPr>
                <w:sz w:val="18"/>
              </w:rPr>
            </w:pPr>
          </w:p>
          <w:p>
            <w:pPr>
              <w:pStyle w:val="TableParagraph"/>
              <w:ind w:left="6"/>
              <w:jc w:val="center"/>
              <w:rPr>
                <w:b/>
                <w:sz w:val="18"/>
              </w:rPr>
            </w:pPr>
            <w:r>
              <w:rPr>
                <w:b/>
                <w:spacing w:val="-2"/>
                <w:sz w:val="18"/>
              </w:rPr>
              <w:t>CONCEPTO</w:t>
            </w:r>
          </w:p>
        </w:tc>
        <w:tc>
          <w:tcPr>
            <w:tcW w:w="1210" w:type="dxa"/>
            <w:shd w:val="clear" w:color="auto" w:fill="D9D9D9"/>
          </w:tcPr>
          <w:p>
            <w:pPr>
              <w:pStyle w:val="TableParagraph"/>
              <w:spacing w:before="15"/>
              <w:rPr>
                <w:sz w:val="18"/>
              </w:rPr>
            </w:pPr>
          </w:p>
          <w:p>
            <w:pPr>
              <w:pStyle w:val="TableParagraph"/>
              <w:ind w:left="133"/>
              <w:rPr>
                <w:b/>
                <w:sz w:val="18"/>
              </w:rPr>
            </w:pPr>
            <w:r>
              <w:rPr>
                <w:b/>
                <w:spacing w:val="-2"/>
                <w:sz w:val="18"/>
              </w:rPr>
              <w:t>CANTIDAD</w:t>
            </w:r>
          </w:p>
        </w:tc>
        <w:tc>
          <w:tcPr>
            <w:tcW w:w="2156" w:type="dxa"/>
            <w:shd w:val="clear" w:color="auto" w:fill="D9D9D9"/>
          </w:tcPr>
          <w:p>
            <w:pPr>
              <w:pStyle w:val="TableParagraph"/>
              <w:spacing w:before="15"/>
              <w:rPr>
                <w:sz w:val="18"/>
              </w:rPr>
            </w:pPr>
          </w:p>
          <w:p>
            <w:pPr>
              <w:pStyle w:val="TableParagraph"/>
              <w:ind w:left="272"/>
              <w:rPr>
                <w:b/>
                <w:sz w:val="18"/>
              </w:rPr>
            </w:pPr>
            <w:r>
              <w:rPr>
                <w:b/>
                <w:sz w:val="18"/>
              </w:rPr>
              <w:t>PRECIO</w:t>
            </w:r>
            <w:r>
              <w:rPr>
                <w:b/>
                <w:spacing w:val="-6"/>
                <w:sz w:val="18"/>
              </w:rPr>
              <w:t> </w:t>
            </w:r>
            <w:r>
              <w:rPr>
                <w:b/>
                <w:spacing w:val="-2"/>
                <w:sz w:val="18"/>
              </w:rPr>
              <w:t>UNITARIO</w:t>
            </w:r>
          </w:p>
        </w:tc>
        <w:tc>
          <w:tcPr>
            <w:tcW w:w="2327" w:type="dxa"/>
            <w:shd w:val="clear" w:color="auto" w:fill="D9D9D9"/>
          </w:tcPr>
          <w:p>
            <w:pPr>
              <w:pStyle w:val="TableParagraph"/>
              <w:spacing w:before="15"/>
              <w:rPr>
                <w:sz w:val="18"/>
              </w:rPr>
            </w:pPr>
          </w:p>
          <w:p>
            <w:pPr>
              <w:pStyle w:val="TableParagraph"/>
              <w:ind w:left="490"/>
              <w:rPr>
                <w:b/>
                <w:sz w:val="18"/>
              </w:rPr>
            </w:pPr>
            <w:r>
              <w:rPr>
                <w:b/>
                <w:sz w:val="18"/>
              </w:rPr>
              <w:t>PRECIO</w:t>
            </w:r>
            <w:r>
              <w:rPr>
                <w:b/>
                <w:spacing w:val="-4"/>
                <w:sz w:val="18"/>
              </w:rPr>
              <w:t> </w:t>
            </w:r>
            <w:r>
              <w:rPr>
                <w:b/>
                <w:spacing w:val="-2"/>
                <w:sz w:val="18"/>
              </w:rPr>
              <w:t>TOTAL</w:t>
            </w:r>
          </w:p>
        </w:tc>
      </w:tr>
      <w:tr>
        <w:trPr>
          <w:trHeight w:val="419" w:hRule="atLeast"/>
        </w:trPr>
        <w:tc>
          <w:tcPr>
            <w:tcW w:w="3469" w:type="dxa"/>
          </w:tcPr>
          <w:p>
            <w:pPr>
              <w:pStyle w:val="TableParagraph"/>
              <w:rPr>
                <w:rFonts w:ascii="Times New Roman"/>
                <w:sz w:val="18"/>
              </w:rPr>
            </w:pPr>
          </w:p>
        </w:tc>
        <w:tc>
          <w:tcPr>
            <w:tcW w:w="1210" w:type="dxa"/>
          </w:tcPr>
          <w:p>
            <w:pPr>
              <w:pStyle w:val="TableParagraph"/>
              <w:rPr>
                <w:rFonts w:ascii="Times New Roman"/>
                <w:sz w:val="18"/>
              </w:rPr>
            </w:pPr>
          </w:p>
        </w:tc>
        <w:tc>
          <w:tcPr>
            <w:tcW w:w="2156" w:type="dxa"/>
          </w:tcPr>
          <w:p>
            <w:pPr>
              <w:pStyle w:val="TableParagraph"/>
              <w:rPr>
                <w:rFonts w:ascii="Times New Roman"/>
                <w:sz w:val="18"/>
              </w:rPr>
            </w:pPr>
          </w:p>
        </w:tc>
        <w:tc>
          <w:tcPr>
            <w:tcW w:w="2327" w:type="dxa"/>
          </w:tcPr>
          <w:p>
            <w:pPr>
              <w:pStyle w:val="TableParagraph"/>
              <w:rPr>
                <w:rFonts w:ascii="Times New Roman"/>
                <w:sz w:val="18"/>
              </w:rPr>
            </w:pPr>
          </w:p>
        </w:tc>
      </w:tr>
      <w:tr>
        <w:trPr>
          <w:trHeight w:val="419" w:hRule="atLeast"/>
        </w:trPr>
        <w:tc>
          <w:tcPr>
            <w:tcW w:w="6835" w:type="dxa"/>
            <w:gridSpan w:val="3"/>
          </w:tcPr>
          <w:p>
            <w:pPr>
              <w:pStyle w:val="TableParagraph"/>
              <w:spacing w:before="95"/>
              <w:ind w:left="28"/>
              <w:rPr>
                <w:b/>
                <w:sz w:val="20"/>
              </w:rPr>
            </w:pPr>
            <w:r>
              <w:rPr>
                <w:b/>
                <w:spacing w:val="-2"/>
                <w:sz w:val="20"/>
              </w:rPr>
              <w:t>TOTAL</w:t>
            </w:r>
          </w:p>
        </w:tc>
        <w:tc>
          <w:tcPr>
            <w:tcW w:w="2327" w:type="dxa"/>
          </w:tcPr>
          <w:p>
            <w:pPr>
              <w:pStyle w:val="TableParagraph"/>
              <w:rPr>
                <w:rFonts w:ascii="Times New Roman"/>
                <w:sz w:val="18"/>
              </w:rPr>
            </w:pPr>
          </w:p>
        </w:tc>
      </w:tr>
    </w:tbl>
    <w:p>
      <w:pPr>
        <w:pStyle w:val="BodyText"/>
        <w:spacing w:before="2"/>
      </w:pPr>
    </w:p>
    <w:p>
      <w:pPr>
        <w:spacing w:before="0"/>
        <w:ind w:left="158" w:right="835" w:firstLine="0"/>
        <w:jc w:val="both"/>
        <w:rPr>
          <w:sz w:val="20"/>
        </w:rPr>
      </w:pPr>
      <w:r>
        <w:rPr>
          <w:sz w:val="20"/>
        </w:rPr>
        <w:t>El precio de la oferta corresponde a </w:t>
      </w:r>
      <w:r>
        <w:rPr>
          <w:b/>
          <w:sz w:val="20"/>
          <w:u w:val="single"/>
        </w:rPr>
        <w:t>[CONSIGNAR EL MONTO DE LA OFERTA ECONÓMICA EN</w:t>
      </w:r>
      <w:r>
        <w:rPr>
          <w:b/>
          <w:sz w:val="20"/>
          <w:u w:val="none"/>
        </w:rPr>
        <w:t> </w:t>
      </w:r>
      <w:r>
        <w:rPr>
          <w:b/>
          <w:sz w:val="20"/>
          <w:u w:val="single"/>
        </w:rPr>
        <w:t>LETRAS</w:t>
      </w:r>
      <w:r>
        <w:rPr>
          <w:b/>
          <w:sz w:val="20"/>
          <w:u w:val="none"/>
        </w:rPr>
        <w:t>] </w:t>
      </w:r>
      <w:r>
        <w:rPr>
          <w:sz w:val="20"/>
          <w:u w:val="none"/>
        </w:rPr>
        <w:t>en </w:t>
      </w:r>
      <w:r>
        <w:rPr>
          <w:b/>
          <w:sz w:val="20"/>
          <w:u w:val="single"/>
        </w:rPr>
        <w:t>[CONSIGNAR LA MONEDA DE LA CONVOCATORIA]</w:t>
      </w:r>
      <w:r>
        <w:rPr>
          <w:b/>
          <w:sz w:val="20"/>
          <w:u w:val="none"/>
        </w:rPr>
        <w:t> </w:t>
      </w:r>
      <w:r>
        <w:rPr>
          <w:sz w:val="20"/>
          <w:u w:val="none"/>
        </w:rPr>
        <w:t>e incluye todos los impuestos, seguros, transporte, inspecciones, pruebas y, de ser el caso, los costos laborales conforme a la legislación vigente, así como cualquier otro concepto que pueda tener incidencia sobre el el costo del bien a contratar.</w:t>
      </w:r>
    </w:p>
    <w:p>
      <w:pPr>
        <w:pStyle w:val="BodyText"/>
      </w:pPr>
    </w:p>
    <w:p>
      <w:pPr>
        <w:pStyle w:val="Heading2"/>
      </w:pPr>
      <w:r>
        <w:rPr>
          <w:u w:val="single"/>
        </w:rPr>
        <w:t>[CONSIGNAR</w:t>
      </w:r>
      <w:r>
        <w:rPr>
          <w:spacing w:val="-12"/>
          <w:u w:val="single"/>
        </w:rPr>
        <w:t> </w:t>
      </w:r>
      <w:r>
        <w:rPr>
          <w:u w:val="single"/>
        </w:rPr>
        <w:t>CIUDAD</w:t>
      </w:r>
      <w:r>
        <w:rPr>
          <w:spacing w:val="-7"/>
          <w:u w:val="single"/>
        </w:rPr>
        <w:t> </w:t>
      </w:r>
      <w:r>
        <w:rPr>
          <w:u w:val="single"/>
        </w:rPr>
        <w:t>Y</w:t>
      </w:r>
      <w:r>
        <w:rPr>
          <w:spacing w:val="-7"/>
          <w:u w:val="single"/>
        </w:rPr>
        <w:t> </w:t>
      </w:r>
      <w:r>
        <w:rPr>
          <w:spacing w:val="-2"/>
          <w:u w:val="single"/>
        </w:rPr>
        <w:t>FECHA]</w:t>
      </w:r>
    </w:p>
    <w:p>
      <w:pPr>
        <w:pStyle w:val="BodyText"/>
        <w:rPr>
          <w:b/>
        </w:rPr>
      </w:pPr>
    </w:p>
    <w:p>
      <w:pPr>
        <w:spacing w:before="1"/>
        <w:ind w:left="2883" w:right="0" w:firstLine="0"/>
        <w:jc w:val="left"/>
        <w:rPr>
          <w:sz w:val="20"/>
        </w:rPr>
      </w:pPr>
      <w:r>
        <w:rPr/>
        <mc:AlternateContent>
          <mc:Choice Requires="wps">
            <w:drawing>
              <wp:anchor distT="0" distB="0" distL="0" distR="0" allowOverlap="1" layoutInCell="1" locked="0" behindDoc="0" simplePos="0" relativeHeight="15825920">
                <wp:simplePos x="0" y="0"/>
                <wp:positionH relativeFrom="page">
                  <wp:posOffset>6842442</wp:posOffset>
                </wp:positionH>
                <wp:positionV relativeFrom="paragraph">
                  <wp:posOffset>33386</wp:posOffset>
                </wp:positionV>
                <wp:extent cx="196215" cy="3650615"/>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2.628824pt;width:15.45pt;height:287.45pt;mso-position-horizontal-relative:page;mso-position-vertical-relative:paragraph;z-index:15825920" type="#_x0000_t202" id="docshape361"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pacing w:val="-2"/>
          <w:sz w:val="20"/>
        </w:rPr>
        <w:t>……..........................................................</w:t>
      </w:r>
    </w:p>
    <w:p>
      <w:pPr>
        <w:spacing w:before="0"/>
        <w:ind w:left="1632" w:right="2205" w:firstLine="1140"/>
        <w:jc w:val="left"/>
        <w:rPr>
          <w:b/>
          <w:sz w:val="20"/>
        </w:rPr>
      </w:pPr>
      <w:r>
        <w:rPr>
          <w:b/>
          <w:sz w:val="20"/>
        </w:rPr>
        <w:t>Firma, nombres y apellidos del postor o representante</w:t>
      </w:r>
      <w:r>
        <w:rPr>
          <w:b/>
          <w:spacing w:val="-8"/>
          <w:sz w:val="20"/>
        </w:rPr>
        <w:t> </w:t>
      </w:r>
      <w:r>
        <w:rPr>
          <w:b/>
          <w:sz w:val="20"/>
        </w:rPr>
        <w:t>legal</w:t>
      </w:r>
      <w:r>
        <w:rPr>
          <w:b/>
          <w:spacing w:val="-8"/>
          <w:sz w:val="20"/>
        </w:rPr>
        <w:t> </w:t>
      </w:r>
      <w:r>
        <w:rPr>
          <w:b/>
          <w:sz w:val="20"/>
        </w:rPr>
        <w:t>o</w:t>
      </w:r>
      <w:r>
        <w:rPr>
          <w:b/>
          <w:spacing w:val="-3"/>
          <w:sz w:val="20"/>
        </w:rPr>
        <w:t> </w:t>
      </w:r>
      <w:r>
        <w:rPr>
          <w:b/>
          <w:sz w:val="20"/>
        </w:rPr>
        <w:t>representante</w:t>
      </w:r>
      <w:r>
        <w:rPr>
          <w:b/>
          <w:spacing w:val="-7"/>
          <w:sz w:val="20"/>
        </w:rPr>
        <w:t> </w:t>
      </w:r>
      <w:r>
        <w:rPr>
          <w:b/>
          <w:sz w:val="20"/>
        </w:rPr>
        <w:t>común,</w:t>
      </w:r>
      <w:r>
        <w:rPr>
          <w:b/>
          <w:spacing w:val="-8"/>
          <w:sz w:val="20"/>
        </w:rPr>
        <w:t> </w:t>
      </w:r>
      <w:r>
        <w:rPr>
          <w:b/>
          <w:sz w:val="20"/>
        </w:rPr>
        <w:t>según</w:t>
      </w:r>
      <w:r>
        <w:rPr>
          <w:b/>
          <w:spacing w:val="-5"/>
          <w:sz w:val="20"/>
        </w:rPr>
        <w:t> </w:t>
      </w:r>
      <w:r>
        <w:rPr>
          <w:b/>
          <w:sz w:val="20"/>
        </w:rPr>
        <w:t>corresponda</w:t>
      </w:r>
    </w:p>
    <w:p>
      <w:pPr>
        <w:pStyle w:val="BodyText"/>
        <w:spacing w:before="9"/>
        <w:rPr>
          <w:b/>
        </w:r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7"/>
      </w:tblGrid>
      <w:tr>
        <w:trPr>
          <w:trHeight w:val="350" w:hRule="atLeast"/>
        </w:trPr>
        <w:tc>
          <w:tcPr>
            <w:tcW w:w="8937" w:type="dxa"/>
          </w:tcPr>
          <w:p>
            <w:pPr>
              <w:pStyle w:val="TableParagraph"/>
              <w:spacing w:before="71"/>
              <w:ind w:left="107"/>
              <w:rPr>
                <w:b/>
                <w:sz w:val="18"/>
              </w:rPr>
            </w:pPr>
            <w:r>
              <w:rPr>
                <w:b/>
                <w:color w:val="FF0000"/>
                <w:spacing w:val="-2"/>
                <w:sz w:val="18"/>
              </w:rPr>
              <w:t>Advertencia</w:t>
            </w:r>
          </w:p>
        </w:tc>
      </w:tr>
      <w:tr>
        <w:trPr>
          <w:trHeight w:val="1691" w:hRule="atLeast"/>
        </w:trPr>
        <w:tc>
          <w:tcPr>
            <w:tcW w:w="8937" w:type="dxa"/>
          </w:tcPr>
          <w:p>
            <w:pPr>
              <w:pStyle w:val="TableParagraph"/>
              <w:numPr>
                <w:ilvl w:val="0"/>
                <w:numId w:val="52"/>
              </w:numPr>
              <w:tabs>
                <w:tab w:pos="424" w:val="left" w:leader="none"/>
              </w:tabs>
              <w:spacing w:line="240" w:lineRule="auto" w:before="0" w:after="0"/>
              <w:ind w:left="424" w:right="105" w:hanging="240"/>
              <w:jc w:val="left"/>
              <w:rPr>
                <w:sz w:val="18"/>
              </w:rPr>
            </w:pPr>
            <w:r>
              <w:rPr>
                <w:color w:val="FF0000"/>
                <w:sz w:val="18"/>
              </w:rPr>
              <w:t>En caso de que el postor reduzca su oferta, según lo previsto en el artículo 132 del Reglamento, debe</w:t>
            </w:r>
            <w:r>
              <w:rPr>
                <w:color w:val="FF0000"/>
                <w:spacing w:val="40"/>
                <w:sz w:val="18"/>
              </w:rPr>
              <w:t> </w:t>
            </w:r>
            <w:r>
              <w:rPr>
                <w:color w:val="FF0000"/>
                <w:sz w:val="18"/>
              </w:rPr>
              <w:t>presentar nuevamente este Anexo.</w:t>
            </w:r>
          </w:p>
          <w:p>
            <w:pPr>
              <w:pStyle w:val="TableParagraph"/>
              <w:numPr>
                <w:ilvl w:val="0"/>
                <w:numId w:val="52"/>
              </w:numPr>
              <w:tabs>
                <w:tab w:pos="424" w:val="left" w:leader="none"/>
              </w:tabs>
              <w:spacing w:line="240" w:lineRule="auto" w:before="205" w:after="0"/>
              <w:ind w:left="424" w:right="95" w:hanging="240"/>
              <w:jc w:val="left"/>
              <w:rPr>
                <w:sz w:val="18"/>
              </w:rPr>
            </w:pPr>
            <w:r>
              <w:rPr>
                <w:color w:val="FF0000"/>
                <w:sz w:val="18"/>
              </w:rPr>
              <w:t>El</w:t>
            </w:r>
            <w:r>
              <w:rPr>
                <w:color w:val="FF0000"/>
                <w:spacing w:val="-2"/>
                <w:sz w:val="18"/>
              </w:rPr>
              <w:t> </w:t>
            </w:r>
            <w:r>
              <w:rPr>
                <w:color w:val="FF0000"/>
                <w:sz w:val="18"/>
              </w:rPr>
              <w:t>postor</w:t>
            </w:r>
            <w:r>
              <w:rPr>
                <w:color w:val="FF0000"/>
                <w:spacing w:val="-5"/>
                <w:sz w:val="18"/>
              </w:rPr>
              <w:t> </w:t>
            </w:r>
            <w:r>
              <w:rPr>
                <w:color w:val="FF0000"/>
                <w:sz w:val="18"/>
              </w:rPr>
              <w:t>que</w:t>
            </w:r>
            <w:r>
              <w:rPr>
                <w:color w:val="FF0000"/>
                <w:spacing w:val="-2"/>
                <w:sz w:val="18"/>
              </w:rPr>
              <w:t> </w:t>
            </w:r>
            <w:r>
              <w:rPr>
                <w:color w:val="FF0000"/>
                <w:sz w:val="18"/>
              </w:rPr>
              <w:t>goce</w:t>
            </w:r>
            <w:r>
              <w:rPr>
                <w:color w:val="FF0000"/>
                <w:spacing w:val="-2"/>
                <w:sz w:val="18"/>
              </w:rPr>
              <w:t> </w:t>
            </w:r>
            <w:r>
              <w:rPr>
                <w:color w:val="FF0000"/>
                <w:sz w:val="18"/>
              </w:rPr>
              <w:t>de</w:t>
            </w:r>
            <w:r>
              <w:rPr>
                <w:color w:val="FF0000"/>
                <w:spacing w:val="-2"/>
                <w:sz w:val="18"/>
              </w:rPr>
              <w:t> </w:t>
            </w:r>
            <w:r>
              <w:rPr>
                <w:color w:val="FF0000"/>
                <w:sz w:val="18"/>
              </w:rPr>
              <w:t>alguna</w:t>
            </w:r>
            <w:r>
              <w:rPr>
                <w:color w:val="FF0000"/>
                <w:spacing w:val="-4"/>
                <w:sz w:val="18"/>
              </w:rPr>
              <w:t> </w:t>
            </w:r>
            <w:r>
              <w:rPr>
                <w:color w:val="FF0000"/>
                <w:sz w:val="18"/>
              </w:rPr>
              <w:t>exoneración</w:t>
            </w:r>
            <w:r>
              <w:rPr>
                <w:color w:val="FF0000"/>
                <w:spacing w:val="-4"/>
                <w:sz w:val="18"/>
              </w:rPr>
              <w:t> </w:t>
            </w:r>
            <w:r>
              <w:rPr>
                <w:color w:val="FF0000"/>
                <w:sz w:val="18"/>
              </w:rPr>
              <w:t>legal</w:t>
            </w:r>
            <w:r>
              <w:rPr>
                <w:color w:val="FF0000"/>
                <w:spacing w:val="-4"/>
                <w:sz w:val="18"/>
              </w:rPr>
              <w:t> </w:t>
            </w:r>
            <w:r>
              <w:rPr>
                <w:color w:val="FF0000"/>
                <w:sz w:val="18"/>
              </w:rPr>
              <w:t>debe</w:t>
            </w:r>
            <w:r>
              <w:rPr>
                <w:color w:val="FF0000"/>
                <w:spacing w:val="-4"/>
                <w:sz w:val="18"/>
              </w:rPr>
              <w:t> </w:t>
            </w:r>
            <w:r>
              <w:rPr>
                <w:color w:val="FF0000"/>
                <w:sz w:val="18"/>
              </w:rPr>
              <w:t>indicar</w:t>
            </w:r>
            <w:r>
              <w:rPr>
                <w:color w:val="FF0000"/>
                <w:spacing w:val="-5"/>
                <w:sz w:val="18"/>
              </w:rPr>
              <w:t> </w:t>
            </w:r>
            <w:r>
              <w:rPr>
                <w:color w:val="FF0000"/>
                <w:sz w:val="18"/>
              </w:rPr>
              <w:t>que</w:t>
            </w:r>
            <w:r>
              <w:rPr>
                <w:color w:val="FF0000"/>
                <w:spacing w:val="-4"/>
                <w:sz w:val="18"/>
              </w:rPr>
              <w:t> </w:t>
            </w:r>
            <w:r>
              <w:rPr>
                <w:color w:val="FF0000"/>
                <w:sz w:val="18"/>
              </w:rPr>
              <w:t>su</w:t>
            </w:r>
            <w:r>
              <w:rPr>
                <w:color w:val="FF0000"/>
                <w:spacing w:val="-2"/>
                <w:sz w:val="18"/>
              </w:rPr>
              <w:t> </w:t>
            </w:r>
            <w:r>
              <w:rPr>
                <w:color w:val="FF0000"/>
                <w:sz w:val="18"/>
              </w:rPr>
              <w:t>oferta</w:t>
            </w:r>
            <w:r>
              <w:rPr>
                <w:color w:val="FF0000"/>
                <w:spacing w:val="-4"/>
                <w:sz w:val="18"/>
              </w:rPr>
              <w:t> </w:t>
            </w:r>
            <w:r>
              <w:rPr>
                <w:color w:val="FF0000"/>
                <w:sz w:val="18"/>
              </w:rPr>
              <w:t>no</w:t>
            </w:r>
            <w:r>
              <w:rPr>
                <w:color w:val="FF0000"/>
                <w:spacing w:val="-4"/>
                <w:sz w:val="18"/>
              </w:rPr>
              <w:t> </w:t>
            </w:r>
            <w:r>
              <w:rPr>
                <w:color w:val="FF0000"/>
                <w:sz w:val="18"/>
              </w:rPr>
              <w:t>incluye</w:t>
            </w:r>
            <w:r>
              <w:rPr>
                <w:color w:val="FF0000"/>
                <w:spacing w:val="-4"/>
                <w:sz w:val="18"/>
              </w:rPr>
              <w:t> </w:t>
            </w:r>
            <w:r>
              <w:rPr>
                <w:color w:val="FF0000"/>
                <w:sz w:val="18"/>
              </w:rPr>
              <w:t>el impuesto</w:t>
            </w:r>
            <w:r>
              <w:rPr>
                <w:color w:val="FF0000"/>
                <w:spacing w:val="-3"/>
                <w:sz w:val="18"/>
              </w:rPr>
              <w:t> </w:t>
            </w:r>
            <w:r>
              <w:rPr>
                <w:color w:val="FF0000"/>
                <w:sz w:val="18"/>
              </w:rPr>
              <w:t>materia de la exoneración, debiendo incluir el siguiente texto:</w:t>
            </w:r>
          </w:p>
          <w:p>
            <w:pPr>
              <w:pStyle w:val="TableParagraph"/>
              <w:spacing w:line="204" w:lineRule="exact"/>
              <w:ind w:left="424"/>
              <w:rPr>
                <w:sz w:val="18"/>
              </w:rPr>
            </w:pPr>
            <w:r>
              <w:rPr>
                <w:color w:val="FF0000"/>
                <w:sz w:val="18"/>
              </w:rPr>
              <w:t>“Mi</w:t>
            </w:r>
            <w:r>
              <w:rPr>
                <w:color w:val="FF0000"/>
                <w:spacing w:val="-2"/>
                <w:sz w:val="18"/>
              </w:rPr>
              <w:t> </w:t>
            </w:r>
            <w:r>
              <w:rPr>
                <w:color w:val="FF0000"/>
                <w:sz w:val="18"/>
              </w:rPr>
              <w:t>oferta</w:t>
            </w:r>
            <w:r>
              <w:rPr>
                <w:color w:val="FF0000"/>
                <w:spacing w:val="-4"/>
                <w:sz w:val="18"/>
              </w:rPr>
              <w:t> </w:t>
            </w:r>
            <w:r>
              <w:rPr>
                <w:color w:val="FF0000"/>
                <w:sz w:val="18"/>
              </w:rPr>
              <w:t>no</w:t>
            </w:r>
            <w:r>
              <w:rPr>
                <w:color w:val="FF0000"/>
                <w:spacing w:val="-1"/>
                <w:sz w:val="18"/>
              </w:rPr>
              <w:t> </w:t>
            </w:r>
            <w:r>
              <w:rPr>
                <w:color w:val="FF0000"/>
                <w:sz w:val="18"/>
              </w:rPr>
              <w:t>incluye </w:t>
            </w:r>
            <w:r>
              <w:rPr>
                <w:b/>
                <w:color w:val="FF0000"/>
                <w:sz w:val="18"/>
              </w:rPr>
              <w:t>[</w:t>
            </w:r>
            <w:r>
              <w:rPr>
                <w:b/>
                <w:color w:val="FF0000"/>
                <w:sz w:val="18"/>
                <w:u w:val="single" w:color="FF0000"/>
              </w:rPr>
              <w:t>CONSIGNAR</w:t>
            </w:r>
            <w:r>
              <w:rPr>
                <w:b/>
                <w:color w:val="FF0000"/>
                <w:spacing w:val="-1"/>
                <w:sz w:val="18"/>
                <w:u w:val="single" w:color="FF0000"/>
              </w:rPr>
              <w:t> </w:t>
            </w:r>
            <w:r>
              <w:rPr>
                <w:b/>
                <w:color w:val="FF0000"/>
                <w:sz w:val="18"/>
                <w:u w:val="single" w:color="FF0000"/>
              </w:rPr>
              <w:t>EL</w:t>
            </w:r>
            <w:r>
              <w:rPr>
                <w:b/>
                <w:color w:val="FF0000"/>
                <w:spacing w:val="-1"/>
                <w:sz w:val="18"/>
                <w:u w:val="single" w:color="FF0000"/>
              </w:rPr>
              <w:t> </w:t>
            </w:r>
            <w:r>
              <w:rPr>
                <w:b/>
                <w:color w:val="FF0000"/>
                <w:sz w:val="18"/>
                <w:u w:val="single" w:color="FF0000"/>
              </w:rPr>
              <w:t>IMPUESTO</w:t>
            </w:r>
            <w:r>
              <w:rPr>
                <w:b/>
                <w:color w:val="FF0000"/>
                <w:spacing w:val="-3"/>
                <w:sz w:val="18"/>
                <w:u w:val="single" w:color="FF0000"/>
              </w:rPr>
              <w:t> </w:t>
            </w:r>
            <w:r>
              <w:rPr>
                <w:b/>
                <w:color w:val="FF0000"/>
                <w:sz w:val="18"/>
                <w:u w:val="single" w:color="FF0000"/>
              </w:rPr>
              <w:t>MATERIA</w:t>
            </w:r>
            <w:r>
              <w:rPr>
                <w:b/>
                <w:color w:val="FF0000"/>
                <w:spacing w:val="-1"/>
                <w:sz w:val="18"/>
                <w:u w:val="single" w:color="FF0000"/>
              </w:rPr>
              <w:t> </w:t>
            </w:r>
            <w:r>
              <w:rPr>
                <w:b/>
                <w:color w:val="FF0000"/>
                <w:sz w:val="18"/>
                <w:u w:val="single" w:color="FF0000"/>
              </w:rPr>
              <w:t>DE</w:t>
            </w:r>
            <w:r>
              <w:rPr>
                <w:b/>
                <w:color w:val="FF0000"/>
                <w:spacing w:val="-2"/>
                <w:sz w:val="18"/>
                <w:u w:val="single" w:color="FF0000"/>
              </w:rPr>
              <w:t> </w:t>
            </w:r>
            <w:r>
              <w:rPr>
                <w:b/>
                <w:color w:val="FF0000"/>
                <w:sz w:val="18"/>
                <w:u w:val="single" w:color="FF0000"/>
              </w:rPr>
              <w:t>LA</w:t>
            </w:r>
            <w:r>
              <w:rPr>
                <w:b/>
                <w:color w:val="FF0000"/>
                <w:spacing w:val="-1"/>
                <w:sz w:val="18"/>
                <w:u w:val="single" w:color="FF0000"/>
              </w:rPr>
              <w:t> </w:t>
            </w:r>
            <w:r>
              <w:rPr>
                <w:b/>
                <w:color w:val="FF0000"/>
                <w:spacing w:val="-2"/>
                <w:sz w:val="18"/>
                <w:u w:val="single" w:color="FF0000"/>
              </w:rPr>
              <w:t>EXONERACIÓN</w:t>
            </w:r>
            <w:r>
              <w:rPr>
                <w:b/>
                <w:color w:val="FF0000"/>
                <w:spacing w:val="-2"/>
                <w:sz w:val="18"/>
                <w:u w:val="none"/>
              </w:rPr>
              <w:t>]</w:t>
            </w:r>
            <w:r>
              <w:rPr>
                <w:color w:val="FF0000"/>
                <w:spacing w:val="-2"/>
                <w:sz w:val="18"/>
                <w:u w:val="none"/>
              </w:rPr>
              <w:t>”.</w:t>
            </w:r>
          </w:p>
          <w:p>
            <w:pPr>
              <w:pStyle w:val="TableParagraph"/>
              <w:spacing w:before="1"/>
              <w:rPr>
                <w:b/>
                <w:sz w:val="18"/>
              </w:rPr>
            </w:pPr>
          </w:p>
          <w:p>
            <w:pPr>
              <w:pStyle w:val="TableParagraph"/>
              <w:numPr>
                <w:ilvl w:val="0"/>
                <w:numId w:val="52"/>
              </w:numPr>
              <w:tabs>
                <w:tab w:pos="423" w:val="left" w:leader="none"/>
              </w:tabs>
              <w:spacing w:line="199" w:lineRule="exact" w:before="0" w:after="0"/>
              <w:ind w:left="423" w:right="0" w:hanging="239"/>
              <w:jc w:val="left"/>
              <w:rPr>
                <w:sz w:val="18"/>
              </w:rPr>
            </w:pPr>
            <w:r>
              <w:rPr>
                <w:color w:val="FF0000"/>
                <w:sz w:val="18"/>
              </w:rPr>
              <w:t>En</w:t>
            </w:r>
            <w:r>
              <w:rPr>
                <w:color w:val="FF0000"/>
                <w:spacing w:val="-5"/>
                <w:sz w:val="18"/>
              </w:rPr>
              <w:t> </w:t>
            </w:r>
            <w:r>
              <w:rPr>
                <w:color w:val="FF0000"/>
                <w:sz w:val="18"/>
              </w:rPr>
              <w:t>caso</w:t>
            </w:r>
            <w:r>
              <w:rPr>
                <w:color w:val="FF0000"/>
                <w:spacing w:val="-2"/>
                <w:sz w:val="18"/>
              </w:rPr>
              <w:t> </w:t>
            </w:r>
            <w:r>
              <w:rPr>
                <w:color w:val="FF0000"/>
                <w:sz w:val="18"/>
              </w:rPr>
              <w:t>de</w:t>
            </w:r>
            <w:r>
              <w:rPr>
                <w:color w:val="FF0000"/>
                <w:spacing w:val="-2"/>
                <w:sz w:val="18"/>
              </w:rPr>
              <w:t> </w:t>
            </w:r>
            <w:r>
              <w:rPr>
                <w:color w:val="FF0000"/>
                <w:sz w:val="18"/>
              </w:rPr>
              <w:t>divergencia</w:t>
            </w:r>
            <w:r>
              <w:rPr>
                <w:color w:val="FF0000"/>
                <w:spacing w:val="-4"/>
                <w:sz w:val="18"/>
              </w:rPr>
              <w:t> </w:t>
            </w:r>
            <w:r>
              <w:rPr>
                <w:color w:val="FF0000"/>
                <w:sz w:val="18"/>
              </w:rPr>
              <w:t>entre</w:t>
            </w:r>
            <w:r>
              <w:rPr>
                <w:color w:val="FF0000"/>
                <w:spacing w:val="-6"/>
                <w:sz w:val="18"/>
              </w:rPr>
              <w:t> </w:t>
            </w:r>
            <w:r>
              <w:rPr>
                <w:color w:val="FF0000"/>
                <w:sz w:val="18"/>
              </w:rPr>
              <w:t>el</w:t>
            </w:r>
            <w:r>
              <w:rPr>
                <w:color w:val="FF0000"/>
                <w:spacing w:val="-2"/>
                <w:sz w:val="18"/>
              </w:rPr>
              <w:t> </w:t>
            </w:r>
            <w:r>
              <w:rPr>
                <w:color w:val="FF0000"/>
                <w:sz w:val="18"/>
              </w:rPr>
              <w:t>precio</w:t>
            </w:r>
            <w:r>
              <w:rPr>
                <w:color w:val="FF0000"/>
                <w:spacing w:val="-4"/>
                <w:sz w:val="18"/>
              </w:rPr>
              <w:t> </w:t>
            </w:r>
            <w:r>
              <w:rPr>
                <w:color w:val="FF0000"/>
                <w:sz w:val="18"/>
              </w:rPr>
              <w:t>de</w:t>
            </w:r>
            <w:r>
              <w:rPr>
                <w:color w:val="FF0000"/>
                <w:spacing w:val="-4"/>
                <w:sz w:val="18"/>
              </w:rPr>
              <w:t> </w:t>
            </w:r>
            <w:r>
              <w:rPr>
                <w:color w:val="FF0000"/>
                <w:sz w:val="18"/>
              </w:rPr>
              <w:t>la</w:t>
            </w:r>
            <w:r>
              <w:rPr>
                <w:color w:val="FF0000"/>
                <w:spacing w:val="-2"/>
                <w:sz w:val="18"/>
              </w:rPr>
              <w:t> </w:t>
            </w:r>
            <w:r>
              <w:rPr>
                <w:color w:val="FF0000"/>
                <w:sz w:val="18"/>
              </w:rPr>
              <w:t>oferta</w:t>
            </w:r>
            <w:r>
              <w:rPr>
                <w:color w:val="FF0000"/>
                <w:spacing w:val="-4"/>
                <w:sz w:val="18"/>
              </w:rPr>
              <w:t> </w:t>
            </w:r>
            <w:r>
              <w:rPr>
                <w:color w:val="FF0000"/>
                <w:sz w:val="18"/>
              </w:rPr>
              <w:t>en</w:t>
            </w:r>
            <w:r>
              <w:rPr>
                <w:color w:val="FF0000"/>
                <w:spacing w:val="-4"/>
                <w:sz w:val="18"/>
              </w:rPr>
              <w:t> </w:t>
            </w:r>
            <w:r>
              <w:rPr>
                <w:color w:val="FF0000"/>
                <w:sz w:val="18"/>
              </w:rPr>
              <w:t>dígitos</w:t>
            </w:r>
            <w:r>
              <w:rPr>
                <w:color w:val="FF0000"/>
                <w:spacing w:val="-1"/>
                <w:sz w:val="18"/>
              </w:rPr>
              <w:t> </w:t>
            </w:r>
            <w:r>
              <w:rPr>
                <w:color w:val="FF0000"/>
                <w:sz w:val="18"/>
              </w:rPr>
              <w:t>y</w:t>
            </w:r>
            <w:r>
              <w:rPr>
                <w:color w:val="FF0000"/>
                <w:spacing w:val="-3"/>
                <w:sz w:val="18"/>
              </w:rPr>
              <w:t> </w:t>
            </w:r>
            <w:r>
              <w:rPr>
                <w:color w:val="FF0000"/>
                <w:sz w:val="18"/>
              </w:rPr>
              <w:t>en</w:t>
            </w:r>
            <w:r>
              <w:rPr>
                <w:color w:val="FF0000"/>
                <w:spacing w:val="-2"/>
                <w:sz w:val="18"/>
              </w:rPr>
              <w:t> </w:t>
            </w:r>
            <w:r>
              <w:rPr>
                <w:color w:val="FF0000"/>
                <w:sz w:val="18"/>
              </w:rPr>
              <w:t>letras,</w:t>
            </w:r>
            <w:r>
              <w:rPr>
                <w:color w:val="FF0000"/>
                <w:spacing w:val="-2"/>
                <w:sz w:val="18"/>
              </w:rPr>
              <w:t> </w:t>
            </w:r>
            <w:r>
              <w:rPr>
                <w:color w:val="FF0000"/>
                <w:sz w:val="18"/>
              </w:rPr>
              <w:t>prevalece</w:t>
            </w:r>
            <w:r>
              <w:rPr>
                <w:color w:val="FF0000"/>
                <w:spacing w:val="-2"/>
                <w:sz w:val="18"/>
              </w:rPr>
              <w:t> </w:t>
            </w:r>
            <w:r>
              <w:rPr>
                <w:color w:val="FF0000"/>
                <w:sz w:val="18"/>
              </w:rPr>
              <w:t>este</w:t>
            </w:r>
            <w:r>
              <w:rPr>
                <w:color w:val="FF0000"/>
                <w:spacing w:val="-4"/>
                <w:sz w:val="18"/>
              </w:rPr>
              <w:t> </w:t>
            </w:r>
            <w:r>
              <w:rPr>
                <w:color w:val="FF0000"/>
                <w:spacing w:val="-2"/>
                <w:sz w:val="18"/>
              </w:rPr>
              <w:t>último.</w:t>
            </w:r>
          </w:p>
        </w:tc>
      </w:tr>
    </w:tbl>
    <w:p>
      <w:pPr>
        <w:pStyle w:val="BodyText"/>
        <w:rPr>
          <w:b/>
          <w:sz w:val="18"/>
        </w:rPr>
      </w:pPr>
    </w:p>
    <w:tbl>
      <w:tblPr>
        <w:tblW w:w="0" w:type="auto"/>
        <w:jc w:val="left"/>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42"/>
      </w:tblGrid>
      <w:tr>
        <w:trPr>
          <w:trHeight w:val="350" w:hRule="atLeast"/>
        </w:trPr>
        <w:tc>
          <w:tcPr>
            <w:tcW w:w="8942" w:type="dxa"/>
          </w:tcPr>
          <w:p>
            <w:pPr>
              <w:pStyle w:val="TableParagraph"/>
              <w:spacing w:before="71"/>
              <w:ind w:left="107"/>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1449" w:hRule="atLeast"/>
        </w:trPr>
        <w:tc>
          <w:tcPr>
            <w:tcW w:w="8942" w:type="dxa"/>
          </w:tcPr>
          <w:p>
            <w:pPr>
              <w:pStyle w:val="TableParagraph"/>
              <w:numPr>
                <w:ilvl w:val="0"/>
                <w:numId w:val="53"/>
              </w:numPr>
              <w:tabs>
                <w:tab w:pos="561" w:val="left" w:leader="none"/>
              </w:tabs>
              <w:spacing w:line="206" w:lineRule="exact" w:before="0" w:after="0"/>
              <w:ind w:left="561" w:right="0" w:hanging="360"/>
              <w:jc w:val="left"/>
              <w:rPr>
                <w:sz w:val="18"/>
              </w:rPr>
            </w:pPr>
            <w:r>
              <w:rPr>
                <w:color w:val="006FC0"/>
                <w:sz w:val="18"/>
              </w:rPr>
              <w:t>En</w:t>
            </w:r>
            <w:r>
              <w:rPr>
                <w:color w:val="006FC0"/>
                <w:spacing w:val="-5"/>
                <w:sz w:val="18"/>
              </w:rPr>
              <w:t> </w:t>
            </w:r>
            <w:r>
              <w:rPr>
                <w:color w:val="006FC0"/>
                <w:sz w:val="18"/>
              </w:rPr>
              <w:t>caso</w:t>
            </w:r>
            <w:r>
              <w:rPr>
                <w:color w:val="006FC0"/>
                <w:spacing w:val="-2"/>
                <w:sz w:val="18"/>
              </w:rPr>
              <w:t> </w:t>
            </w:r>
            <w:r>
              <w:rPr>
                <w:color w:val="006FC0"/>
                <w:sz w:val="18"/>
              </w:rPr>
              <w:t>de</w:t>
            </w:r>
            <w:r>
              <w:rPr>
                <w:color w:val="006FC0"/>
                <w:spacing w:val="-3"/>
                <w:sz w:val="18"/>
              </w:rPr>
              <w:t> </w:t>
            </w:r>
            <w:r>
              <w:rPr>
                <w:color w:val="006FC0"/>
                <w:sz w:val="18"/>
              </w:rPr>
              <w:t>procedimientos</w:t>
            </w:r>
            <w:r>
              <w:rPr>
                <w:color w:val="006FC0"/>
                <w:spacing w:val="-3"/>
                <w:sz w:val="18"/>
              </w:rPr>
              <w:t> </w:t>
            </w:r>
            <w:r>
              <w:rPr>
                <w:color w:val="006FC0"/>
                <w:sz w:val="18"/>
              </w:rPr>
              <w:t>según</w:t>
            </w:r>
            <w:r>
              <w:rPr>
                <w:color w:val="006FC0"/>
                <w:spacing w:val="-3"/>
                <w:sz w:val="18"/>
              </w:rPr>
              <w:t> </w:t>
            </w:r>
            <w:r>
              <w:rPr>
                <w:color w:val="006FC0"/>
                <w:sz w:val="18"/>
              </w:rPr>
              <w:t>relación</w:t>
            </w:r>
            <w:r>
              <w:rPr>
                <w:color w:val="006FC0"/>
                <w:spacing w:val="-4"/>
                <w:sz w:val="18"/>
              </w:rPr>
              <w:t> </w:t>
            </w:r>
            <w:r>
              <w:rPr>
                <w:color w:val="006FC0"/>
                <w:sz w:val="18"/>
              </w:rPr>
              <w:t>de</w:t>
            </w:r>
            <w:r>
              <w:rPr>
                <w:color w:val="006FC0"/>
                <w:spacing w:val="-2"/>
                <w:sz w:val="18"/>
              </w:rPr>
              <w:t> </w:t>
            </w:r>
            <w:r>
              <w:rPr>
                <w:color w:val="006FC0"/>
                <w:sz w:val="18"/>
              </w:rPr>
              <w:t>ítems,</w:t>
            </w:r>
            <w:r>
              <w:rPr>
                <w:color w:val="006FC0"/>
                <w:spacing w:val="-5"/>
                <w:sz w:val="18"/>
              </w:rPr>
              <w:t> </w:t>
            </w:r>
            <w:r>
              <w:rPr>
                <w:color w:val="006FC0"/>
                <w:sz w:val="18"/>
              </w:rPr>
              <w:t>consignar</w:t>
            </w:r>
            <w:r>
              <w:rPr>
                <w:color w:val="006FC0"/>
                <w:spacing w:val="-2"/>
                <w:sz w:val="18"/>
              </w:rPr>
              <w:t> </w:t>
            </w:r>
            <w:r>
              <w:rPr>
                <w:color w:val="006FC0"/>
                <w:sz w:val="18"/>
              </w:rPr>
              <w:t>lo</w:t>
            </w:r>
            <w:r>
              <w:rPr>
                <w:color w:val="006FC0"/>
                <w:spacing w:val="-4"/>
                <w:sz w:val="18"/>
              </w:rPr>
              <w:t> </w:t>
            </w:r>
            <w:r>
              <w:rPr>
                <w:color w:val="006FC0"/>
                <w:spacing w:val="-2"/>
                <w:sz w:val="18"/>
              </w:rPr>
              <w:t>siguiente:</w:t>
            </w:r>
          </w:p>
          <w:p>
            <w:pPr>
              <w:pStyle w:val="TableParagraph"/>
              <w:spacing w:line="242" w:lineRule="auto"/>
              <w:ind w:left="561" w:right="5"/>
              <w:rPr>
                <w:sz w:val="18"/>
              </w:rPr>
            </w:pPr>
            <w:r>
              <w:rPr>
                <w:color w:val="006FC0"/>
                <w:sz w:val="18"/>
              </w:rPr>
              <w:t>“El postor puede presentar el precio de su oferta en un solo documento o documentos independientes, en los ítems que se presente”.</w:t>
            </w:r>
          </w:p>
          <w:p>
            <w:pPr>
              <w:pStyle w:val="TableParagraph"/>
              <w:numPr>
                <w:ilvl w:val="0"/>
                <w:numId w:val="53"/>
              </w:numPr>
              <w:tabs>
                <w:tab w:pos="561" w:val="left" w:leader="none"/>
              </w:tabs>
              <w:spacing w:line="207" w:lineRule="exact" w:before="203" w:after="0"/>
              <w:ind w:left="561" w:right="0" w:hanging="360"/>
              <w:jc w:val="left"/>
              <w:rPr>
                <w:sz w:val="18"/>
              </w:rPr>
            </w:pPr>
            <w:r>
              <w:rPr>
                <w:color w:val="006FC0"/>
                <w:spacing w:val="-2"/>
                <w:sz w:val="18"/>
              </w:rPr>
              <w:t>En caso de</w:t>
            </w:r>
            <w:r>
              <w:rPr>
                <w:color w:val="006FC0"/>
                <w:spacing w:val="-1"/>
                <w:sz w:val="18"/>
              </w:rPr>
              <w:t> </w:t>
            </w:r>
            <w:r>
              <w:rPr>
                <w:color w:val="006FC0"/>
                <w:spacing w:val="-2"/>
                <w:sz w:val="18"/>
              </w:rPr>
              <w:t>contrataciones que conllevan</w:t>
            </w:r>
            <w:r>
              <w:rPr>
                <w:color w:val="006FC0"/>
                <w:spacing w:val="1"/>
                <w:sz w:val="18"/>
              </w:rPr>
              <w:t> </w:t>
            </w:r>
            <w:r>
              <w:rPr>
                <w:color w:val="006FC0"/>
                <w:spacing w:val="-2"/>
                <w:sz w:val="18"/>
              </w:rPr>
              <w:t>la</w:t>
            </w:r>
            <w:r>
              <w:rPr>
                <w:color w:val="006FC0"/>
                <w:sz w:val="18"/>
              </w:rPr>
              <w:t> </w:t>
            </w:r>
            <w:r>
              <w:rPr>
                <w:color w:val="006FC0"/>
                <w:spacing w:val="-2"/>
                <w:sz w:val="18"/>
              </w:rPr>
              <w:t>ejecución</w:t>
            </w:r>
            <w:r>
              <w:rPr>
                <w:color w:val="006FC0"/>
                <w:spacing w:val="-1"/>
                <w:sz w:val="18"/>
              </w:rPr>
              <w:t> </w:t>
            </w:r>
            <w:r>
              <w:rPr>
                <w:color w:val="006FC0"/>
                <w:spacing w:val="-2"/>
                <w:sz w:val="18"/>
              </w:rPr>
              <w:t>de prestaciones</w:t>
            </w:r>
            <w:r>
              <w:rPr>
                <w:color w:val="006FC0"/>
                <w:sz w:val="18"/>
              </w:rPr>
              <w:t> </w:t>
            </w:r>
            <w:r>
              <w:rPr>
                <w:color w:val="006FC0"/>
                <w:spacing w:val="-2"/>
                <w:sz w:val="18"/>
              </w:rPr>
              <w:t>accesorias,</w:t>
            </w:r>
            <w:r>
              <w:rPr>
                <w:color w:val="006FC0"/>
                <w:spacing w:val="-3"/>
                <w:sz w:val="18"/>
              </w:rPr>
              <w:t> </w:t>
            </w:r>
            <w:r>
              <w:rPr>
                <w:color w:val="006FC0"/>
                <w:spacing w:val="-2"/>
                <w:sz w:val="18"/>
              </w:rPr>
              <w:t>consignar</w:t>
            </w:r>
            <w:r>
              <w:rPr>
                <w:color w:val="006FC0"/>
                <w:spacing w:val="-3"/>
                <w:sz w:val="18"/>
              </w:rPr>
              <w:t> </w:t>
            </w:r>
            <w:r>
              <w:rPr>
                <w:color w:val="006FC0"/>
                <w:spacing w:val="-2"/>
                <w:sz w:val="18"/>
              </w:rPr>
              <w:t>lo</w:t>
            </w:r>
            <w:r>
              <w:rPr>
                <w:color w:val="006FC0"/>
                <w:spacing w:val="-1"/>
                <w:sz w:val="18"/>
              </w:rPr>
              <w:t> </w:t>
            </w:r>
            <w:r>
              <w:rPr>
                <w:color w:val="006FC0"/>
                <w:spacing w:val="-2"/>
                <w:sz w:val="18"/>
              </w:rPr>
              <w:t>siguiente:</w:t>
            </w:r>
          </w:p>
          <w:p>
            <w:pPr>
              <w:pStyle w:val="TableParagraph"/>
              <w:spacing w:line="208" w:lineRule="exact"/>
              <w:ind w:left="561"/>
              <w:rPr>
                <w:sz w:val="18"/>
              </w:rPr>
            </w:pPr>
            <w:r>
              <w:rPr>
                <w:color w:val="006FC0"/>
                <w:sz w:val="18"/>
              </w:rPr>
              <w:t>“El</w:t>
            </w:r>
            <w:r>
              <w:rPr>
                <w:color w:val="006FC0"/>
                <w:spacing w:val="-4"/>
                <w:sz w:val="18"/>
              </w:rPr>
              <w:t> </w:t>
            </w:r>
            <w:r>
              <w:rPr>
                <w:color w:val="006FC0"/>
                <w:sz w:val="18"/>
              </w:rPr>
              <w:t>postor</w:t>
            </w:r>
            <w:r>
              <w:rPr>
                <w:color w:val="006FC0"/>
                <w:spacing w:val="-4"/>
                <w:sz w:val="18"/>
              </w:rPr>
              <w:t> </w:t>
            </w:r>
            <w:r>
              <w:rPr>
                <w:color w:val="006FC0"/>
                <w:sz w:val="18"/>
              </w:rPr>
              <w:t>debe</w:t>
            </w:r>
            <w:r>
              <w:rPr>
                <w:color w:val="006FC0"/>
                <w:spacing w:val="-6"/>
                <w:sz w:val="18"/>
              </w:rPr>
              <w:t> </w:t>
            </w:r>
            <w:r>
              <w:rPr>
                <w:color w:val="006FC0"/>
                <w:sz w:val="18"/>
              </w:rPr>
              <w:t>detallar</w:t>
            </w:r>
            <w:r>
              <w:rPr>
                <w:color w:val="006FC0"/>
                <w:spacing w:val="-7"/>
                <w:sz w:val="18"/>
              </w:rPr>
              <w:t> </w:t>
            </w:r>
            <w:r>
              <w:rPr>
                <w:color w:val="006FC0"/>
                <w:sz w:val="18"/>
              </w:rPr>
              <w:t>en</w:t>
            </w:r>
            <w:r>
              <w:rPr>
                <w:color w:val="006FC0"/>
                <w:spacing w:val="-6"/>
                <w:sz w:val="18"/>
              </w:rPr>
              <w:t> </w:t>
            </w:r>
            <w:r>
              <w:rPr>
                <w:color w:val="006FC0"/>
                <w:sz w:val="18"/>
              </w:rPr>
              <w:t>el</w:t>
            </w:r>
            <w:r>
              <w:rPr>
                <w:color w:val="006FC0"/>
                <w:spacing w:val="-6"/>
                <w:sz w:val="18"/>
              </w:rPr>
              <w:t> </w:t>
            </w:r>
            <w:r>
              <w:rPr>
                <w:color w:val="006FC0"/>
                <w:sz w:val="18"/>
              </w:rPr>
              <w:t>precio</w:t>
            </w:r>
            <w:r>
              <w:rPr>
                <w:color w:val="006FC0"/>
                <w:spacing w:val="-6"/>
                <w:sz w:val="18"/>
              </w:rPr>
              <w:t> </w:t>
            </w:r>
            <w:r>
              <w:rPr>
                <w:color w:val="006FC0"/>
                <w:sz w:val="18"/>
              </w:rPr>
              <w:t>de</w:t>
            </w:r>
            <w:r>
              <w:rPr>
                <w:color w:val="006FC0"/>
                <w:spacing w:val="-6"/>
                <w:sz w:val="18"/>
              </w:rPr>
              <w:t> </w:t>
            </w:r>
            <w:r>
              <w:rPr>
                <w:color w:val="006FC0"/>
                <w:sz w:val="18"/>
              </w:rPr>
              <w:t>su</w:t>
            </w:r>
            <w:r>
              <w:rPr>
                <w:color w:val="006FC0"/>
                <w:spacing w:val="-6"/>
                <w:sz w:val="18"/>
              </w:rPr>
              <w:t> </w:t>
            </w:r>
            <w:r>
              <w:rPr>
                <w:color w:val="006FC0"/>
                <w:sz w:val="18"/>
              </w:rPr>
              <w:t>oferta,</w:t>
            </w:r>
            <w:r>
              <w:rPr>
                <w:color w:val="006FC0"/>
                <w:spacing w:val="-6"/>
                <w:sz w:val="18"/>
              </w:rPr>
              <w:t> </w:t>
            </w:r>
            <w:r>
              <w:rPr>
                <w:color w:val="006FC0"/>
                <w:sz w:val="18"/>
              </w:rPr>
              <w:t>el</w:t>
            </w:r>
            <w:r>
              <w:rPr>
                <w:color w:val="006FC0"/>
                <w:spacing w:val="-9"/>
                <w:sz w:val="18"/>
              </w:rPr>
              <w:t> </w:t>
            </w:r>
            <w:r>
              <w:rPr>
                <w:color w:val="006FC0"/>
                <w:sz w:val="18"/>
              </w:rPr>
              <w:t>monto</w:t>
            </w:r>
            <w:r>
              <w:rPr>
                <w:color w:val="006FC0"/>
                <w:spacing w:val="-6"/>
                <w:sz w:val="18"/>
              </w:rPr>
              <w:t> </w:t>
            </w:r>
            <w:r>
              <w:rPr>
                <w:color w:val="006FC0"/>
                <w:sz w:val="18"/>
              </w:rPr>
              <w:t>correspondiente</w:t>
            </w:r>
            <w:r>
              <w:rPr>
                <w:color w:val="006FC0"/>
                <w:spacing w:val="-6"/>
                <w:sz w:val="18"/>
              </w:rPr>
              <w:t> </w:t>
            </w:r>
            <w:r>
              <w:rPr>
                <w:color w:val="006FC0"/>
                <w:sz w:val="18"/>
              </w:rPr>
              <w:t>a</w:t>
            </w:r>
            <w:r>
              <w:rPr>
                <w:color w:val="006FC0"/>
                <w:spacing w:val="-6"/>
                <w:sz w:val="18"/>
              </w:rPr>
              <w:t> </w:t>
            </w:r>
            <w:r>
              <w:rPr>
                <w:color w:val="006FC0"/>
                <w:sz w:val="18"/>
              </w:rPr>
              <w:t>la</w:t>
            </w:r>
            <w:r>
              <w:rPr>
                <w:color w:val="006FC0"/>
                <w:spacing w:val="-4"/>
                <w:sz w:val="18"/>
              </w:rPr>
              <w:t> </w:t>
            </w:r>
            <w:r>
              <w:rPr>
                <w:color w:val="006FC0"/>
                <w:sz w:val="18"/>
              </w:rPr>
              <w:t>prestación</w:t>
            </w:r>
            <w:r>
              <w:rPr>
                <w:color w:val="006FC0"/>
                <w:spacing w:val="-9"/>
                <w:sz w:val="18"/>
              </w:rPr>
              <w:t> </w:t>
            </w:r>
            <w:r>
              <w:rPr>
                <w:color w:val="006FC0"/>
                <w:sz w:val="18"/>
              </w:rPr>
              <w:t>principal</w:t>
            </w:r>
            <w:r>
              <w:rPr>
                <w:color w:val="006FC0"/>
                <w:spacing w:val="-6"/>
                <w:sz w:val="18"/>
              </w:rPr>
              <w:t> </w:t>
            </w:r>
            <w:r>
              <w:rPr>
                <w:color w:val="006FC0"/>
                <w:sz w:val="18"/>
              </w:rPr>
              <w:t>y</w:t>
            </w:r>
            <w:r>
              <w:rPr>
                <w:color w:val="006FC0"/>
                <w:spacing w:val="-6"/>
                <w:sz w:val="18"/>
              </w:rPr>
              <w:t> </w:t>
            </w:r>
            <w:r>
              <w:rPr>
                <w:color w:val="006FC0"/>
                <w:sz w:val="18"/>
              </w:rPr>
              <w:t>las prestaciones accesorias”.</w:t>
            </w:r>
          </w:p>
        </w:tc>
      </w:tr>
    </w:tbl>
    <w:p>
      <w:pPr>
        <w:spacing w:before="0"/>
        <w:ind w:left="259" w:right="0" w:firstLine="0"/>
        <w:jc w:val="left"/>
        <w:rPr>
          <w:sz w:val="18"/>
        </w:rPr>
      </w:pPr>
      <w:r>
        <w:rPr>
          <w:color w:val="006FC0"/>
          <w:sz w:val="18"/>
        </w:rPr>
        <w:t>Esta</w:t>
      </w:r>
      <w:r>
        <w:rPr>
          <w:color w:val="006FC0"/>
          <w:spacing w:val="-6"/>
          <w:sz w:val="18"/>
        </w:rPr>
        <w:t> </w:t>
      </w:r>
      <w:r>
        <w:rPr>
          <w:color w:val="006FC0"/>
          <w:sz w:val="18"/>
        </w:rPr>
        <w:t>nota</w:t>
      </w:r>
      <w:r>
        <w:rPr>
          <w:color w:val="006FC0"/>
          <w:spacing w:val="-3"/>
          <w:sz w:val="18"/>
        </w:rPr>
        <w:t> </w:t>
      </w:r>
      <w:r>
        <w:rPr>
          <w:color w:val="006FC0"/>
          <w:sz w:val="18"/>
        </w:rPr>
        <w:t>debe</w:t>
      </w:r>
      <w:r>
        <w:rPr>
          <w:color w:val="006FC0"/>
          <w:spacing w:val="-1"/>
          <w:sz w:val="18"/>
        </w:rPr>
        <w:t> </w:t>
      </w:r>
      <w:r>
        <w:rPr>
          <w:color w:val="006FC0"/>
          <w:sz w:val="18"/>
        </w:rPr>
        <w:t>ser</w:t>
      </w:r>
      <w:r>
        <w:rPr>
          <w:color w:val="006FC0"/>
          <w:spacing w:val="-2"/>
          <w:sz w:val="18"/>
        </w:rPr>
        <w:t> </w:t>
      </w:r>
      <w:r>
        <w:rPr>
          <w:color w:val="006FC0"/>
          <w:sz w:val="18"/>
        </w:rPr>
        <w:t>eliminada</w:t>
      </w:r>
      <w:r>
        <w:rPr>
          <w:color w:val="006FC0"/>
          <w:spacing w:val="-4"/>
          <w:sz w:val="18"/>
        </w:rPr>
        <w:t> </w:t>
      </w:r>
      <w:r>
        <w:rPr>
          <w:color w:val="006FC0"/>
          <w:sz w:val="18"/>
        </w:rPr>
        <w:t>una</w:t>
      </w:r>
      <w:r>
        <w:rPr>
          <w:color w:val="006FC0"/>
          <w:spacing w:val="-4"/>
          <w:sz w:val="18"/>
        </w:rPr>
        <w:t> </w:t>
      </w:r>
      <w:r>
        <w:rPr>
          <w:color w:val="006FC0"/>
          <w:sz w:val="18"/>
        </w:rPr>
        <w:t>vez</w:t>
      </w:r>
      <w:r>
        <w:rPr>
          <w:color w:val="006FC0"/>
          <w:spacing w:val="-3"/>
          <w:sz w:val="18"/>
        </w:rPr>
        <w:t> </w:t>
      </w:r>
      <w:r>
        <w:rPr>
          <w:color w:val="006FC0"/>
          <w:sz w:val="18"/>
        </w:rPr>
        <w:t>culminada</w:t>
      </w:r>
      <w:r>
        <w:rPr>
          <w:color w:val="006FC0"/>
          <w:spacing w:val="-2"/>
          <w:sz w:val="18"/>
        </w:rPr>
        <w:t> </w:t>
      </w:r>
      <w:r>
        <w:rPr>
          <w:color w:val="006FC0"/>
          <w:sz w:val="18"/>
        </w:rPr>
        <w:t>la</w:t>
      </w:r>
      <w:r>
        <w:rPr>
          <w:color w:val="006FC0"/>
          <w:spacing w:val="-2"/>
          <w:sz w:val="18"/>
        </w:rPr>
        <w:t> </w:t>
      </w:r>
      <w:r>
        <w:rPr>
          <w:color w:val="006FC0"/>
          <w:sz w:val="18"/>
        </w:rPr>
        <w:t>elaboración</w:t>
      </w:r>
      <w:r>
        <w:rPr>
          <w:color w:val="006FC0"/>
          <w:spacing w:val="-4"/>
          <w:sz w:val="18"/>
        </w:rPr>
        <w:t> </w:t>
      </w:r>
      <w:r>
        <w:rPr>
          <w:color w:val="006FC0"/>
          <w:sz w:val="18"/>
        </w:rPr>
        <w:t>de</w:t>
      </w:r>
      <w:r>
        <w:rPr>
          <w:color w:val="006FC0"/>
          <w:spacing w:val="-4"/>
          <w:sz w:val="18"/>
        </w:rPr>
        <w:t> </w:t>
      </w:r>
      <w:r>
        <w:rPr>
          <w:color w:val="006FC0"/>
          <w:sz w:val="18"/>
        </w:rPr>
        <w:t>las</w:t>
      </w:r>
      <w:r>
        <w:rPr>
          <w:color w:val="006FC0"/>
          <w:spacing w:val="-3"/>
          <w:sz w:val="18"/>
        </w:rPr>
        <w:t> </w:t>
      </w:r>
      <w:r>
        <w:rPr>
          <w:color w:val="006FC0"/>
          <w:spacing w:val="-2"/>
          <w:sz w:val="18"/>
        </w:rPr>
        <w:t>bases.</w:t>
      </w:r>
    </w:p>
    <w:p>
      <w:pPr>
        <w:spacing w:after="0"/>
        <w:jc w:val="left"/>
        <w:rPr>
          <w:sz w:val="18"/>
        </w:rPr>
        <w:sectPr>
          <w:pgSz w:w="11910" w:h="16850"/>
          <w:pgMar w:header="571" w:footer="0" w:top="1320" w:bottom="280" w:left="1260" w:right="580"/>
        </w:sectPr>
      </w:pPr>
    </w:p>
    <w:p>
      <w:pPr>
        <w:pStyle w:val="BodyText"/>
        <w:spacing w:before="2"/>
        <w:rPr>
          <w:sz w:val="14"/>
        </w:rPr>
      </w:pPr>
      <w:r>
        <w:rPr/>
        <mc:AlternateContent>
          <mc:Choice Requires="wps">
            <w:drawing>
              <wp:anchor distT="0" distB="0" distL="0" distR="0" allowOverlap="1" layoutInCell="1" locked="0" behindDoc="0" simplePos="0" relativeHeight="15826432">
                <wp:simplePos x="0" y="0"/>
                <wp:positionH relativeFrom="page">
                  <wp:posOffset>6660515</wp:posOffset>
                </wp:positionH>
                <wp:positionV relativeFrom="page">
                  <wp:posOffset>1015872</wp:posOffset>
                </wp:positionV>
                <wp:extent cx="457834" cy="903541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457834" cy="9035415"/>
                          <a:chExt cx="457834" cy="9035415"/>
                        </a:xfrm>
                      </wpg:grpSpPr>
                      <wps:wsp>
                        <wps:cNvPr id="363" name="Graphic 363"/>
                        <wps:cNvSpPr/>
                        <wps:spPr>
                          <a:xfrm>
                            <a:off x="439419" y="0"/>
                            <a:ext cx="18415" cy="8768080"/>
                          </a:xfrm>
                          <a:custGeom>
                            <a:avLst/>
                            <a:gdLst/>
                            <a:ahLst/>
                            <a:cxnLst/>
                            <a:rect l="l" t="t" r="r" b="b"/>
                            <a:pathLst>
                              <a:path w="18415" h="8768080">
                                <a:moveTo>
                                  <a:pt x="17813" y="0"/>
                                </a:moveTo>
                                <a:lnTo>
                                  <a:pt x="0" y="0"/>
                                </a:lnTo>
                                <a:lnTo>
                                  <a:pt x="0" y="8768080"/>
                                </a:lnTo>
                                <a:lnTo>
                                  <a:pt x="17813" y="8768080"/>
                                </a:lnTo>
                                <a:lnTo>
                                  <a:pt x="17813" y="0"/>
                                </a:lnTo>
                                <a:close/>
                              </a:path>
                            </a:pathLst>
                          </a:custGeom>
                          <a:solidFill>
                            <a:srgbClr val="000000"/>
                          </a:solidFill>
                        </wps:spPr>
                        <wps:bodyPr wrap="square" lIns="0" tIns="0" rIns="0" bIns="0" rtlCol="0">
                          <a:prstTxWarp prst="textNoShape">
                            <a:avLst/>
                          </a:prstTxWarp>
                          <a:noAutofit/>
                        </wps:bodyPr>
                      </wps:wsp>
                      <wps:wsp>
                        <wps:cNvPr id="364" name="Textbox 364"/>
                        <wps:cNvSpPr txBox="1"/>
                        <wps:spPr>
                          <a:xfrm>
                            <a:off x="0" y="8715120"/>
                            <a:ext cx="457200" cy="320040"/>
                          </a:xfrm>
                          <a:prstGeom prst="rect">
                            <a:avLst/>
                          </a:prstGeom>
                          <a:solidFill>
                            <a:srgbClr val="000000"/>
                          </a:solidFill>
                        </wps:spPr>
                        <wps:txbx>
                          <w:txbxContent>
                            <w:p>
                              <w:pPr>
                                <w:spacing w:before="105"/>
                                <w:ind w:left="267" w:right="0" w:firstLine="0"/>
                                <w:jc w:val="left"/>
                                <w:rPr>
                                  <w:rFonts w:ascii="Times New Roman"/>
                                  <w:color w:val="000000"/>
                                  <w:sz w:val="28"/>
                                </w:rPr>
                              </w:pPr>
                              <w:r>
                                <w:rPr>
                                  <w:rFonts w:ascii="Times New Roman"/>
                                  <w:color w:val="FFFFFF"/>
                                  <w:spacing w:val="-5"/>
                                  <w:sz w:val="28"/>
                                </w:rPr>
                                <w:t>66</w:t>
                              </w:r>
                            </w:p>
                          </w:txbxContent>
                        </wps:txbx>
                        <wps:bodyPr wrap="square" lIns="0" tIns="0" rIns="0" bIns="0" rtlCol="0">
                          <a:noAutofit/>
                        </wps:bodyPr>
                      </wps:wsp>
                    </wpg:wgp>
                  </a:graphicData>
                </a:graphic>
              </wp:anchor>
            </w:drawing>
          </mc:Choice>
          <mc:Fallback>
            <w:pict>
              <v:group style="position:absolute;margin-left:524.450012pt;margin-top:79.989975pt;width:36.050pt;height:711.45pt;mso-position-horizontal-relative:page;mso-position-vertical-relative:page;z-index:15826432" id="docshapegroup362" coordorigin="10489,1600" coordsize="721,14229">
                <v:rect style="position:absolute;left:11181;top:1599;width:29;height:13808" id="docshape363" filled="true" fillcolor="#000000" stroked="false">
                  <v:fill type="solid"/>
                </v:rect>
                <v:shape style="position:absolute;left:10489;top:15324;width:720;height:504" type="#_x0000_t202" id="docshape364" filled="true" fillcolor="#000000" stroked="false">
                  <v:textbox inset="0,0,0,0">
                    <w:txbxContent>
                      <w:p>
                        <w:pPr>
                          <w:spacing w:before="105"/>
                          <w:ind w:left="267" w:right="0" w:firstLine="0"/>
                          <w:jc w:val="left"/>
                          <w:rPr>
                            <w:rFonts w:ascii="Times New Roman"/>
                            <w:color w:val="000000"/>
                            <w:sz w:val="28"/>
                          </w:rPr>
                        </w:pPr>
                        <w:r>
                          <w:rPr>
                            <w:rFonts w:ascii="Times New Roman"/>
                            <w:color w:val="FFFFFF"/>
                            <w:spacing w:val="-5"/>
                            <w:sz w:val="28"/>
                          </w:rPr>
                          <w:t>66</w:t>
                        </w:r>
                      </w:p>
                    </w:txbxContent>
                  </v:textbox>
                  <v:fill type="solid"/>
                  <w10:wrap type="none"/>
                </v:shape>
                <w10:wrap type="none"/>
              </v:group>
            </w:pict>
          </mc:Fallback>
        </mc:AlternateContent>
      </w: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74"/>
      </w:tblGrid>
      <w:tr>
        <w:trPr>
          <w:trHeight w:val="347" w:hRule="atLeast"/>
        </w:trPr>
        <w:tc>
          <w:tcPr>
            <w:tcW w:w="9074" w:type="dxa"/>
          </w:tcPr>
          <w:p>
            <w:pPr>
              <w:pStyle w:val="TableParagraph"/>
              <w:spacing w:before="68"/>
              <w:ind w:left="107"/>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337" w:hRule="atLeast"/>
        </w:trPr>
        <w:tc>
          <w:tcPr>
            <w:tcW w:w="9074" w:type="dxa"/>
          </w:tcPr>
          <w:p>
            <w:pPr>
              <w:pStyle w:val="TableParagraph"/>
              <w:spacing w:line="206" w:lineRule="exact"/>
              <w:ind w:left="107"/>
              <w:rPr>
                <w:sz w:val="18"/>
              </w:rPr>
            </w:pPr>
            <w:r>
              <w:rPr>
                <w:color w:val="006FC0"/>
                <w:sz w:val="18"/>
              </w:rPr>
              <w:t>En</w:t>
            </w:r>
            <w:r>
              <w:rPr>
                <w:color w:val="006FC0"/>
                <w:spacing w:val="-4"/>
                <w:sz w:val="18"/>
              </w:rPr>
              <w:t> </w:t>
            </w:r>
            <w:r>
              <w:rPr>
                <w:color w:val="006FC0"/>
                <w:sz w:val="18"/>
              </w:rPr>
              <w:t>caso</w:t>
            </w:r>
            <w:r>
              <w:rPr>
                <w:color w:val="006FC0"/>
                <w:spacing w:val="-2"/>
                <w:sz w:val="18"/>
              </w:rPr>
              <w:t> </w:t>
            </w:r>
            <w:r>
              <w:rPr>
                <w:color w:val="006FC0"/>
                <w:sz w:val="18"/>
              </w:rPr>
              <w:t>de</w:t>
            </w:r>
            <w:r>
              <w:rPr>
                <w:color w:val="006FC0"/>
                <w:spacing w:val="-2"/>
                <w:sz w:val="18"/>
              </w:rPr>
              <w:t> </w:t>
            </w:r>
            <w:r>
              <w:rPr>
                <w:color w:val="006FC0"/>
                <w:sz w:val="18"/>
              </w:rPr>
              <w:t>la</w:t>
            </w:r>
            <w:r>
              <w:rPr>
                <w:color w:val="006FC0"/>
                <w:spacing w:val="-4"/>
                <w:sz w:val="18"/>
              </w:rPr>
              <w:t> </w:t>
            </w:r>
            <w:r>
              <w:rPr>
                <w:color w:val="006FC0"/>
                <w:sz w:val="18"/>
              </w:rPr>
              <w:t>contratación</w:t>
            </w:r>
            <w:r>
              <w:rPr>
                <w:color w:val="006FC0"/>
                <w:spacing w:val="-2"/>
                <w:sz w:val="18"/>
              </w:rPr>
              <w:t> </w:t>
            </w:r>
            <w:r>
              <w:rPr>
                <w:color w:val="006FC0"/>
                <w:sz w:val="18"/>
              </w:rPr>
              <w:t>de</w:t>
            </w:r>
            <w:r>
              <w:rPr>
                <w:color w:val="006FC0"/>
                <w:spacing w:val="-4"/>
                <w:sz w:val="18"/>
              </w:rPr>
              <w:t> </w:t>
            </w:r>
            <w:r>
              <w:rPr>
                <w:color w:val="006FC0"/>
                <w:sz w:val="18"/>
              </w:rPr>
              <w:t>bienes</w:t>
            </w:r>
            <w:r>
              <w:rPr>
                <w:color w:val="006FC0"/>
                <w:spacing w:val="-1"/>
                <w:sz w:val="18"/>
              </w:rPr>
              <w:t> </w:t>
            </w:r>
            <w:r>
              <w:rPr>
                <w:color w:val="006FC0"/>
                <w:sz w:val="18"/>
              </w:rPr>
              <w:t>bajo</w:t>
            </w:r>
            <w:r>
              <w:rPr>
                <w:color w:val="006FC0"/>
                <w:spacing w:val="-4"/>
                <w:sz w:val="18"/>
              </w:rPr>
              <w:t> </w:t>
            </w:r>
            <w:r>
              <w:rPr>
                <w:color w:val="006FC0"/>
                <w:sz w:val="18"/>
              </w:rPr>
              <w:t>la</w:t>
            </w:r>
            <w:r>
              <w:rPr>
                <w:color w:val="006FC0"/>
                <w:spacing w:val="-4"/>
                <w:sz w:val="18"/>
              </w:rPr>
              <w:t> </w:t>
            </w:r>
            <w:r>
              <w:rPr>
                <w:color w:val="006FC0"/>
                <w:sz w:val="18"/>
              </w:rPr>
              <w:t>modalidad</w:t>
            </w:r>
            <w:r>
              <w:rPr>
                <w:color w:val="006FC0"/>
                <w:spacing w:val="-4"/>
                <w:sz w:val="18"/>
              </w:rPr>
              <w:t> </w:t>
            </w:r>
            <w:r>
              <w:rPr>
                <w:color w:val="006FC0"/>
                <w:sz w:val="18"/>
              </w:rPr>
              <w:t>de</w:t>
            </w:r>
            <w:r>
              <w:rPr>
                <w:color w:val="006FC0"/>
                <w:spacing w:val="-2"/>
                <w:sz w:val="18"/>
              </w:rPr>
              <w:t> </w:t>
            </w:r>
            <w:r>
              <w:rPr>
                <w:color w:val="006FC0"/>
                <w:sz w:val="18"/>
              </w:rPr>
              <w:t>pago</w:t>
            </w:r>
            <w:r>
              <w:rPr>
                <w:color w:val="006FC0"/>
                <w:spacing w:val="-4"/>
                <w:sz w:val="18"/>
              </w:rPr>
              <w:t> </w:t>
            </w:r>
            <w:r>
              <w:rPr>
                <w:color w:val="006FC0"/>
                <w:sz w:val="18"/>
              </w:rPr>
              <w:t>suma</w:t>
            </w:r>
            <w:r>
              <w:rPr>
                <w:color w:val="006FC0"/>
                <w:spacing w:val="-2"/>
                <w:sz w:val="18"/>
              </w:rPr>
              <w:t> </w:t>
            </w:r>
            <w:r>
              <w:rPr>
                <w:color w:val="006FC0"/>
                <w:sz w:val="18"/>
              </w:rPr>
              <w:t>alzada</w:t>
            </w:r>
            <w:r>
              <w:rPr>
                <w:color w:val="006FC0"/>
                <w:spacing w:val="-2"/>
                <w:sz w:val="18"/>
              </w:rPr>
              <w:t> </w:t>
            </w:r>
            <w:r>
              <w:rPr>
                <w:color w:val="006FC0"/>
                <w:sz w:val="18"/>
              </w:rPr>
              <w:t>incluir</w:t>
            </w:r>
            <w:r>
              <w:rPr>
                <w:color w:val="006FC0"/>
                <w:spacing w:val="-2"/>
                <w:sz w:val="18"/>
              </w:rPr>
              <w:t> </w:t>
            </w:r>
            <w:r>
              <w:rPr>
                <w:color w:val="006FC0"/>
                <w:sz w:val="18"/>
              </w:rPr>
              <w:t>el</w:t>
            </w:r>
            <w:r>
              <w:rPr>
                <w:color w:val="006FC0"/>
                <w:spacing w:val="-2"/>
                <w:sz w:val="18"/>
              </w:rPr>
              <w:t> </w:t>
            </w:r>
            <w:r>
              <w:rPr>
                <w:color w:val="006FC0"/>
                <w:sz w:val="18"/>
              </w:rPr>
              <w:t>siguiente</w:t>
            </w:r>
            <w:r>
              <w:rPr>
                <w:color w:val="006FC0"/>
                <w:spacing w:val="-1"/>
                <w:sz w:val="18"/>
              </w:rPr>
              <w:t> </w:t>
            </w:r>
            <w:r>
              <w:rPr>
                <w:color w:val="006FC0"/>
                <w:spacing w:val="-2"/>
                <w:sz w:val="18"/>
              </w:rPr>
              <w:t>anexo:</w:t>
            </w:r>
          </w:p>
        </w:tc>
      </w:tr>
    </w:tbl>
    <w:p>
      <w:pPr>
        <w:spacing w:before="0"/>
        <w:ind w:left="158" w:right="0" w:firstLine="0"/>
        <w:jc w:val="left"/>
        <w:rPr>
          <w:sz w:val="18"/>
        </w:rPr>
      </w:pPr>
      <w:r>
        <w:rPr>
          <w:color w:val="006FC0"/>
          <w:sz w:val="18"/>
        </w:rPr>
        <w:t>Esta</w:t>
      </w:r>
      <w:r>
        <w:rPr>
          <w:color w:val="006FC0"/>
          <w:spacing w:val="-2"/>
          <w:sz w:val="18"/>
        </w:rPr>
        <w:t> </w:t>
      </w:r>
      <w:r>
        <w:rPr>
          <w:color w:val="006FC0"/>
          <w:sz w:val="18"/>
        </w:rPr>
        <w:t>nota</w:t>
      </w:r>
      <w:r>
        <w:rPr>
          <w:color w:val="006FC0"/>
          <w:spacing w:val="-3"/>
          <w:sz w:val="18"/>
        </w:rPr>
        <w:t> </w:t>
      </w:r>
      <w:r>
        <w:rPr>
          <w:color w:val="006FC0"/>
          <w:sz w:val="18"/>
        </w:rPr>
        <w:t>debe</w:t>
      </w:r>
      <w:r>
        <w:rPr>
          <w:color w:val="006FC0"/>
          <w:spacing w:val="-2"/>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pStyle w:val="BodyText"/>
        <w:rPr>
          <w:sz w:val="18"/>
        </w:rPr>
      </w:pPr>
    </w:p>
    <w:p>
      <w:pPr>
        <w:pStyle w:val="BodyText"/>
        <w:spacing w:before="56"/>
        <w:rPr>
          <w:sz w:val="18"/>
        </w:rPr>
      </w:pPr>
    </w:p>
    <w:p>
      <w:pPr>
        <w:spacing w:line="520" w:lineRule="auto" w:before="0"/>
        <w:ind w:left="3545" w:right="4118" w:firstLine="573"/>
        <w:jc w:val="left"/>
        <w:rPr>
          <w:b/>
          <w:sz w:val="20"/>
        </w:rPr>
      </w:pPr>
      <w:r>
        <w:rPr>
          <w:b/>
          <w:sz w:val="20"/>
        </w:rPr>
        <w:t>ANEXO Nº 6 PRECIO</w:t>
      </w:r>
      <w:r>
        <w:rPr>
          <w:b/>
          <w:spacing w:val="-14"/>
          <w:sz w:val="20"/>
        </w:rPr>
        <w:t> </w:t>
      </w:r>
      <w:r>
        <w:rPr>
          <w:b/>
          <w:sz w:val="20"/>
        </w:rPr>
        <w:t>DE</w:t>
      </w:r>
      <w:r>
        <w:rPr>
          <w:b/>
          <w:spacing w:val="-13"/>
          <w:sz w:val="20"/>
        </w:rPr>
        <w:t> </w:t>
      </w:r>
      <w:r>
        <w:rPr>
          <w:b/>
          <w:sz w:val="20"/>
        </w:rPr>
        <w:t>LA</w:t>
      </w:r>
      <w:r>
        <w:rPr>
          <w:b/>
          <w:spacing w:val="-14"/>
          <w:sz w:val="20"/>
        </w:rPr>
        <w:t> </w:t>
      </w:r>
      <w:r>
        <w:rPr>
          <w:b/>
          <w:sz w:val="20"/>
        </w:rPr>
        <w:t>OFERTA</w:t>
      </w:r>
    </w:p>
    <w:p>
      <w:pPr>
        <w:pStyle w:val="BodyText"/>
        <w:spacing w:line="189" w:lineRule="exact"/>
        <w:ind w:left="158"/>
      </w:pPr>
      <w:r>
        <w:rPr>
          <w:spacing w:val="-2"/>
        </w:rPr>
        <w:t>Señores</w:t>
      </w:r>
    </w:p>
    <w:p>
      <w:pPr>
        <w:pStyle w:val="Heading2"/>
        <w:spacing w:before="1"/>
      </w:pPr>
      <w:r>
        <w:rPr>
          <w:spacing w:val="-2"/>
        </w:rPr>
        <w:t>EVALUADORES</w:t>
      </w:r>
    </w:p>
    <w:p>
      <w:pPr>
        <w:spacing w:before="20"/>
        <w:ind w:left="158" w:right="0" w:firstLine="0"/>
        <w:jc w:val="left"/>
        <w:rPr>
          <w:sz w:val="20"/>
        </w:rPr>
      </w:pP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w:t>
      </w:r>
      <w:r>
        <w:rPr>
          <w:b/>
          <w:sz w:val="20"/>
          <w:u w:val="single"/>
        </w:rPr>
        <w:t>PROCEDIMIENTO DE SELECCIÓN</w:t>
      </w:r>
      <w:r>
        <w:rPr>
          <w:sz w:val="20"/>
          <w:u w:val="none"/>
        </w:rPr>
        <w:t>]</w:t>
      </w:r>
    </w:p>
    <w:p>
      <w:pPr>
        <w:pStyle w:val="BodyText"/>
        <w:spacing w:line="228" w:lineRule="exact"/>
        <w:ind w:left="158"/>
      </w:pPr>
      <w:r>
        <w:rPr/>
        <w:t>Presente.</w:t>
      </w:r>
      <w:r>
        <w:rPr>
          <w:spacing w:val="-11"/>
        </w:rPr>
        <w:t> </w:t>
      </w:r>
      <w:r>
        <w:rPr>
          <w:spacing w:val="-10"/>
        </w:rPr>
        <w:t>-</w:t>
      </w:r>
    </w:p>
    <w:p>
      <w:pPr>
        <w:pStyle w:val="BodyText"/>
        <w:spacing w:before="1"/>
      </w:pPr>
    </w:p>
    <w:p>
      <w:pPr>
        <w:pStyle w:val="BodyText"/>
        <w:ind w:left="158" w:right="841"/>
      </w:pPr>
      <w:r>
        <w:rPr/>
        <w:t>Es</w:t>
      </w:r>
      <w:r>
        <w:rPr>
          <w:spacing w:val="-3"/>
        </w:rPr>
        <w:t> </w:t>
      </w:r>
      <w:r>
        <w:rPr/>
        <w:t>grato</w:t>
      </w:r>
      <w:r>
        <w:rPr>
          <w:spacing w:val="-4"/>
        </w:rPr>
        <w:t> </w:t>
      </w:r>
      <w:r>
        <w:rPr/>
        <w:t>dirigirme</w:t>
      </w:r>
      <w:r>
        <w:rPr>
          <w:spacing w:val="-4"/>
        </w:rPr>
        <w:t> </w:t>
      </w:r>
      <w:r>
        <w:rPr/>
        <w:t>a</w:t>
      </w:r>
      <w:r>
        <w:rPr>
          <w:spacing w:val="-2"/>
        </w:rPr>
        <w:t> </w:t>
      </w:r>
      <w:r>
        <w:rPr/>
        <w:t>usted,</w:t>
      </w:r>
      <w:r>
        <w:rPr>
          <w:spacing w:val="-2"/>
        </w:rPr>
        <w:t> </w:t>
      </w:r>
      <w:r>
        <w:rPr/>
        <w:t>para</w:t>
      </w:r>
      <w:r>
        <w:rPr>
          <w:spacing w:val="-2"/>
        </w:rPr>
        <w:t> </w:t>
      </w:r>
      <w:r>
        <w:rPr/>
        <w:t>hacer</w:t>
      </w:r>
      <w:r>
        <w:rPr>
          <w:spacing w:val="-4"/>
        </w:rPr>
        <w:t> </w:t>
      </w:r>
      <w:r>
        <w:rPr/>
        <w:t>de</w:t>
      </w:r>
      <w:r>
        <w:rPr>
          <w:spacing w:val="-4"/>
        </w:rPr>
        <w:t> </w:t>
      </w:r>
      <w:r>
        <w:rPr/>
        <w:t>su</w:t>
      </w:r>
      <w:r>
        <w:rPr>
          <w:spacing w:val="-2"/>
        </w:rPr>
        <w:t> </w:t>
      </w:r>
      <w:r>
        <w:rPr/>
        <w:t>conocimiento</w:t>
      </w:r>
      <w:r>
        <w:rPr>
          <w:spacing w:val="-2"/>
        </w:rPr>
        <w:t> </w:t>
      </w:r>
      <w:r>
        <w:rPr/>
        <w:t>que,</w:t>
      </w:r>
      <w:r>
        <w:rPr>
          <w:spacing w:val="-2"/>
        </w:rPr>
        <w:t> </w:t>
      </w:r>
      <w:r>
        <w:rPr/>
        <w:t>de</w:t>
      </w:r>
      <w:r>
        <w:rPr>
          <w:spacing w:val="-3"/>
        </w:rPr>
        <w:t> </w:t>
      </w:r>
      <w:r>
        <w:rPr/>
        <w:t>acuerdo</w:t>
      </w:r>
      <w:r>
        <w:rPr>
          <w:spacing w:val="-2"/>
        </w:rPr>
        <w:t> </w:t>
      </w:r>
      <w:r>
        <w:rPr/>
        <w:t>con</w:t>
      </w:r>
      <w:r>
        <w:rPr>
          <w:spacing w:val="-2"/>
        </w:rPr>
        <w:t> </w:t>
      </w:r>
      <w:r>
        <w:rPr/>
        <w:t>las</w:t>
      </w:r>
      <w:r>
        <w:rPr>
          <w:spacing w:val="-3"/>
        </w:rPr>
        <w:t> </w:t>
      </w:r>
      <w:r>
        <w:rPr/>
        <w:t>bases,</w:t>
      </w:r>
      <w:r>
        <w:rPr>
          <w:spacing w:val="-2"/>
        </w:rPr>
        <w:t> </w:t>
      </w:r>
      <w:r>
        <w:rPr/>
        <w:t>mi</w:t>
      </w:r>
      <w:r>
        <w:rPr>
          <w:spacing w:val="-3"/>
        </w:rPr>
        <w:t> </w:t>
      </w:r>
      <w:r>
        <w:rPr/>
        <w:t>oferta</w:t>
      </w:r>
      <w:r>
        <w:rPr>
          <w:spacing w:val="-2"/>
        </w:rPr>
        <w:t> </w:t>
      </w:r>
      <w:r>
        <w:rPr/>
        <w:t>es la siguiente:</w:t>
      </w:r>
    </w:p>
    <w:p>
      <w:pPr>
        <w:pStyle w:val="BodyText"/>
        <w:spacing w:before="1"/>
      </w:pPr>
    </w:p>
    <w:tbl>
      <w:tblPr>
        <w:tblW w:w="0" w:type="auto"/>
        <w:jc w:val="left"/>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43"/>
        <w:gridCol w:w="2383"/>
      </w:tblGrid>
      <w:tr>
        <w:trPr>
          <w:trHeight w:val="402" w:hRule="atLeast"/>
        </w:trPr>
        <w:tc>
          <w:tcPr>
            <w:tcW w:w="6543" w:type="dxa"/>
            <w:shd w:val="clear" w:color="auto" w:fill="D9D9D9"/>
          </w:tcPr>
          <w:p>
            <w:pPr>
              <w:pStyle w:val="TableParagraph"/>
              <w:spacing w:before="97"/>
              <w:ind w:left="5"/>
              <w:jc w:val="center"/>
              <w:rPr>
                <w:b/>
                <w:sz w:val="18"/>
              </w:rPr>
            </w:pPr>
            <w:r>
              <w:rPr>
                <w:b/>
                <w:spacing w:val="-2"/>
                <w:sz w:val="18"/>
              </w:rPr>
              <w:t>CONCEPTO</w:t>
            </w:r>
          </w:p>
        </w:tc>
        <w:tc>
          <w:tcPr>
            <w:tcW w:w="2383" w:type="dxa"/>
            <w:shd w:val="clear" w:color="auto" w:fill="D9D9D9"/>
          </w:tcPr>
          <w:p>
            <w:pPr>
              <w:pStyle w:val="TableParagraph"/>
              <w:spacing w:before="97"/>
              <w:ind w:left="520"/>
              <w:rPr>
                <w:b/>
                <w:sz w:val="18"/>
              </w:rPr>
            </w:pPr>
            <w:r>
              <w:rPr>
                <w:b/>
                <w:sz w:val="18"/>
              </w:rPr>
              <w:t>PRECIO</w:t>
            </w:r>
            <w:r>
              <w:rPr>
                <w:b/>
                <w:spacing w:val="-4"/>
                <w:sz w:val="18"/>
              </w:rPr>
              <w:t> </w:t>
            </w:r>
            <w:r>
              <w:rPr>
                <w:b/>
                <w:spacing w:val="-2"/>
                <w:sz w:val="18"/>
              </w:rPr>
              <w:t>TOTAL</w:t>
            </w:r>
          </w:p>
        </w:tc>
      </w:tr>
      <w:tr>
        <w:trPr>
          <w:trHeight w:val="419" w:hRule="atLeast"/>
        </w:trPr>
        <w:tc>
          <w:tcPr>
            <w:tcW w:w="6543" w:type="dxa"/>
          </w:tcPr>
          <w:p>
            <w:pPr>
              <w:pStyle w:val="TableParagraph"/>
              <w:rPr>
                <w:rFonts w:ascii="Times New Roman"/>
                <w:sz w:val="18"/>
              </w:rPr>
            </w:pPr>
          </w:p>
        </w:tc>
        <w:tc>
          <w:tcPr>
            <w:tcW w:w="2383" w:type="dxa"/>
          </w:tcPr>
          <w:p>
            <w:pPr>
              <w:pStyle w:val="TableParagraph"/>
              <w:rPr>
                <w:rFonts w:ascii="Times New Roman"/>
                <w:sz w:val="18"/>
              </w:rPr>
            </w:pPr>
          </w:p>
        </w:tc>
      </w:tr>
      <w:tr>
        <w:trPr>
          <w:trHeight w:val="421" w:hRule="atLeast"/>
        </w:trPr>
        <w:tc>
          <w:tcPr>
            <w:tcW w:w="6543" w:type="dxa"/>
          </w:tcPr>
          <w:p>
            <w:pPr>
              <w:pStyle w:val="TableParagraph"/>
              <w:spacing w:before="95"/>
              <w:ind w:left="28"/>
              <w:rPr>
                <w:b/>
                <w:sz w:val="20"/>
              </w:rPr>
            </w:pPr>
            <w:r>
              <w:rPr>
                <w:b/>
                <w:spacing w:val="-2"/>
                <w:sz w:val="20"/>
              </w:rPr>
              <w:t>TOTAL</w:t>
            </w:r>
          </w:p>
        </w:tc>
        <w:tc>
          <w:tcPr>
            <w:tcW w:w="2383" w:type="dxa"/>
          </w:tcPr>
          <w:p>
            <w:pPr>
              <w:pStyle w:val="TableParagraph"/>
              <w:rPr>
                <w:rFonts w:ascii="Times New Roman"/>
                <w:sz w:val="18"/>
              </w:rPr>
            </w:pPr>
          </w:p>
        </w:tc>
      </w:tr>
    </w:tbl>
    <w:p>
      <w:pPr>
        <w:pStyle w:val="BodyText"/>
      </w:pPr>
    </w:p>
    <w:p>
      <w:pPr>
        <w:spacing w:before="0"/>
        <w:ind w:left="158" w:right="835" w:firstLine="0"/>
        <w:jc w:val="both"/>
        <w:rPr>
          <w:sz w:val="20"/>
        </w:rPr>
      </w:pPr>
      <w:r>
        <w:rPr>
          <w:sz w:val="20"/>
        </w:rPr>
        <w:t>El precio de la oferta corresponde a </w:t>
      </w:r>
      <w:r>
        <w:rPr>
          <w:b/>
          <w:sz w:val="20"/>
          <w:u w:val="single"/>
        </w:rPr>
        <w:t>[CONSIGNAR EL MONTO DE LA OFERTA ECONÓMICA EN</w:t>
      </w:r>
      <w:r>
        <w:rPr>
          <w:b/>
          <w:sz w:val="20"/>
          <w:u w:val="none"/>
        </w:rPr>
        <w:t> </w:t>
      </w:r>
      <w:r>
        <w:rPr>
          <w:b/>
          <w:sz w:val="20"/>
          <w:u w:val="single"/>
        </w:rPr>
        <w:t>LETRAS</w:t>
      </w:r>
      <w:r>
        <w:rPr>
          <w:b/>
          <w:sz w:val="20"/>
          <w:u w:val="none"/>
        </w:rPr>
        <w:t>] </w:t>
      </w:r>
      <w:r>
        <w:rPr>
          <w:sz w:val="20"/>
          <w:u w:val="none"/>
        </w:rPr>
        <w:t>en </w:t>
      </w:r>
      <w:r>
        <w:rPr>
          <w:b/>
          <w:sz w:val="20"/>
          <w:u w:val="single"/>
        </w:rPr>
        <w:t>[CONSIGNAR LA MONEDA DE LA CONVOCATORIA]</w:t>
      </w:r>
      <w:r>
        <w:rPr>
          <w:b/>
          <w:sz w:val="20"/>
          <w:u w:val="none"/>
        </w:rPr>
        <w:t> </w:t>
      </w:r>
      <w:r>
        <w:rPr>
          <w:sz w:val="20"/>
          <w:u w:val="none"/>
        </w:rPr>
        <w:t>e incluye todos los impuestos, seguros, transporte, inspecciones, pruebas y, de ser el caso, los costos laborales conforme a la legislación vigente, así como cualquier otro concepto que pueda tener incidencia sobre el el costo del bien a contratar.</w:t>
      </w:r>
    </w:p>
    <w:p>
      <w:pPr>
        <w:pStyle w:val="BodyText"/>
      </w:pPr>
    </w:p>
    <w:p>
      <w:pPr>
        <w:pStyle w:val="Heading2"/>
      </w:pPr>
      <w:r>
        <w:rPr>
          <w:u w:val="single"/>
        </w:rPr>
        <w:t>[CONSIGNAR</w:t>
      </w:r>
      <w:r>
        <w:rPr>
          <w:spacing w:val="-12"/>
          <w:u w:val="single"/>
        </w:rPr>
        <w:t> </w:t>
      </w:r>
      <w:r>
        <w:rPr>
          <w:u w:val="single"/>
        </w:rPr>
        <w:t>CIUDAD</w:t>
      </w:r>
      <w:r>
        <w:rPr>
          <w:spacing w:val="-7"/>
          <w:u w:val="single"/>
        </w:rPr>
        <w:t> </w:t>
      </w:r>
      <w:r>
        <w:rPr>
          <w:u w:val="single"/>
        </w:rPr>
        <w:t>Y</w:t>
      </w:r>
      <w:r>
        <w:rPr>
          <w:spacing w:val="-7"/>
          <w:u w:val="single"/>
        </w:rPr>
        <w:t> </w:t>
      </w:r>
      <w:r>
        <w:rPr>
          <w:spacing w:val="-2"/>
          <w:u w:val="single"/>
        </w:rPr>
        <w:t>FECHA]</w:t>
      </w:r>
    </w:p>
    <w:p>
      <w:pPr>
        <w:pStyle w:val="BodyText"/>
        <w:rPr>
          <w:b/>
        </w:rPr>
      </w:pPr>
    </w:p>
    <w:p>
      <w:pPr>
        <w:spacing w:before="1"/>
        <w:ind w:left="2883" w:right="0" w:firstLine="0"/>
        <w:jc w:val="left"/>
        <w:rPr>
          <w:sz w:val="20"/>
        </w:rPr>
      </w:pPr>
      <w:r>
        <w:rPr/>
        <mc:AlternateContent>
          <mc:Choice Requires="wps">
            <w:drawing>
              <wp:anchor distT="0" distB="0" distL="0" distR="0" allowOverlap="1" layoutInCell="1" locked="0" behindDoc="0" simplePos="0" relativeHeight="15826944">
                <wp:simplePos x="0" y="0"/>
                <wp:positionH relativeFrom="page">
                  <wp:posOffset>6842442</wp:posOffset>
                </wp:positionH>
                <wp:positionV relativeFrom="paragraph">
                  <wp:posOffset>111110</wp:posOffset>
                </wp:positionV>
                <wp:extent cx="196215" cy="3650615"/>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8.748839pt;width:15.45pt;height:287.45pt;mso-position-horizontal-relative:page;mso-position-vertical-relative:paragraph;z-index:15826944" type="#_x0000_t202" id="docshape365"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pacing w:val="-2"/>
          <w:sz w:val="20"/>
        </w:rPr>
        <w:t>……..........................................................</w:t>
      </w:r>
    </w:p>
    <w:p>
      <w:pPr>
        <w:spacing w:before="0"/>
        <w:ind w:left="1632" w:right="2205" w:firstLine="1140"/>
        <w:jc w:val="left"/>
        <w:rPr>
          <w:b/>
          <w:sz w:val="20"/>
        </w:rPr>
      </w:pPr>
      <w:r>
        <w:rPr>
          <w:b/>
          <w:sz w:val="20"/>
        </w:rPr>
        <w:t>Firma, nombres y apellidos del postor o representante</w:t>
      </w:r>
      <w:r>
        <w:rPr>
          <w:b/>
          <w:spacing w:val="-8"/>
          <w:sz w:val="20"/>
        </w:rPr>
        <w:t> </w:t>
      </w:r>
      <w:r>
        <w:rPr>
          <w:b/>
          <w:sz w:val="20"/>
        </w:rPr>
        <w:t>legal</w:t>
      </w:r>
      <w:r>
        <w:rPr>
          <w:b/>
          <w:spacing w:val="-8"/>
          <w:sz w:val="20"/>
        </w:rPr>
        <w:t> </w:t>
      </w:r>
      <w:r>
        <w:rPr>
          <w:b/>
          <w:sz w:val="20"/>
        </w:rPr>
        <w:t>o</w:t>
      </w:r>
      <w:r>
        <w:rPr>
          <w:b/>
          <w:spacing w:val="-3"/>
          <w:sz w:val="20"/>
        </w:rPr>
        <w:t> </w:t>
      </w:r>
      <w:r>
        <w:rPr>
          <w:b/>
          <w:sz w:val="20"/>
        </w:rPr>
        <w:t>representante</w:t>
      </w:r>
      <w:r>
        <w:rPr>
          <w:b/>
          <w:spacing w:val="-7"/>
          <w:sz w:val="20"/>
        </w:rPr>
        <w:t> </w:t>
      </w:r>
      <w:r>
        <w:rPr>
          <w:b/>
          <w:sz w:val="20"/>
        </w:rPr>
        <w:t>común,</w:t>
      </w:r>
      <w:r>
        <w:rPr>
          <w:b/>
          <w:spacing w:val="-8"/>
          <w:sz w:val="20"/>
        </w:rPr>
        <w:t> </w:t>
      </w:r>
      <w:r>
        <w:rPr>
          <w:b/>
          <w:sz w:val="20"/>
        </w:rPr>
        <w:t>según</w:t>
      </w:r>
      <w:r>
        <w:rPr>
          <w:b/>
          <w:spacing w:val="-5"/>
          <w:sz w:val="20"/>
        </w:rPr>
        <w:t> </w:t>
      </w:r>
      <w:r>
        <w:rPr>
          <w:b/>
          <w:sz w:val="20"/>
        </w:rPr>
        <w:t>corresponda</w:t>
      </w:r>
    </w:p>
    <w:p>
      <w:pPr>
        <w:pStyle w:val="BodyText"/>
        <w:spacing w:before="11"/>
        <w:rPr>
          <w:b/>
          <w:sz w:val="19"/>
        </w:r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2"/>
      </w:tblGrid>
      <w:tr>
        <w:trPr>
          <w:trHeight w:val="350" w:hRule="atLeast"/>
        </w:trPr>
        <w:tc>
          <w:tcPr>
            <w:tcW w:w="8932" w:type="dxa"/>
          </w:tcPr>
          <w:p>
            <w:pPr>
              <w:pStyle w:val="TableParagraph"/>
              <w:spacing w:before="71"/>
              <w:ind w:left="107"/>
              <w:rPr>
                <w:b/>
                <w:sz w:val="18"/>
              </w:rPr>
            </w:pPr>
            <w:r>
              <w:rPr>
                <w:b/>
                <w:color w:val="FF0000"/>
                <w:spacing w:val="-2"/>
                <w:sz w:val="18"/>
              </w:rPr>
              <w:t>Advertencia</w:t>
            </w:r>
          </w:p>
        </w:tc>
      </w:tr>
      <w:tr>
        <w:trPr>
          <w:trHeight w:val="1691" w:hRule="atLeast"/>
        </w:trPr>
        <w:tc>
          <w:tcPr>
            <w:tcW w:w="8932" w:type="dxa"/>
          </w:tcPr>
          <w:p>
            <w:pPr>
              <w:pStyle w:val="TableParagraph"/>
              <w:numPr>
                <w:ilvl w:val="0"/>
                <w:numId w:val="54"/>
              </w:numPr>
              <w:tabs>
                <w:tab w:pos="424" w:val="left" w:leader="none"/>
              </w:tabs>
              <w:spacing w:line="240" w:lineRule="auto" w:before="0" w:after="0"/>
              <w:ind w:left="424" w:right="108" w:hanging="240"/>
              <w:jc w:val="left"/>
              <w:rPr>
                <w:sz w:val="18"/>
              </w:rPr>
            </w:pPr>
            <w:r>
              <w:rPr>
                <w:color w:val="FF0000"/>
                <w:sz w:val="18"/>
              </w:rPr>
              <w:t>En caso de que el postor reduzca su oferta, según lo previsto en el artículo 132 del Reglamento, debe</w:t>
            </w:r>
            <w:r>
              <w:rPr>
                <w:color w:val="FF0000"/>
                <w:spacing w:val="40"/>
                <w:sz w:val="18"/>
              </w:rPr>
              <w:t> </w:t>
            </w:r>
            <w:r>
              <w:rPr>
                <w:color w:val="FF0000"/>
                <w:sz w:val="18"/>
              </w:rPr>
              <w:t>presentar nuevamente este Anexo.</w:t>
            </w:r>
          </w:p>
          <w:p>
            <w:pPr>
              <w:pStyle w:val="TableParagraph"/>
              <w:numPr>
                <w:ilvl w:val="0"/>
                <w:numId w:val="54"/>
              </w:numPr>
              <w:tabs>
                <w:tab w:pos="424" w:val="left" w:leader="none"/>
              </w:tabs>
              <w:spacing w:line="240" w:lineRule="auto" w:before="205" w:after="0"/>
              <w:ind w:left="424" w:right="95" w:hanging="240"/>
              <w:jc w:val="left"/>
              <w:rPr>
                <w:sz w:val="18"/>
              </w:rPr>
            </w:pPr>
            <w:r>
              <w:rPr>
                <w:color w:val="FF0000"/>
                <w:sz w:val="18"/>
              </w:rPr>
              <w:t>El</w:t>
            </w:r>
            <w:r>
              <w:rPr>
                <w:color w:val="FF0000"/>
                <w:spacing w:val="-2"/>
                <w:sz w:val="18"/>
              </w:rPr>
              <w:t> </w:t>
            </w:r>
            <w:r>
              <w:rPr>
                <w:color w:val="FF0000"/>
                <w:sz w:val="18"/>
              </w:rPr>
              <w:t>postor</w:t>
            </w:r>
            <w:r>
              <w:rPr>
                <w:color w:val="FF0000"/>
                <w:spacing w:val="-5"/>
                <w:sz w:val="18"/>
              </w:rPr>
              <w:t> </w:t>
            </w:r>
            <w:r>
              <w:rPr>
                <w:color w:val="FF0000"/>
                <w:sz w:val="18"/>
              </w:rPr>
              <w:t>que</w:t>
            </w:r>
            <w:r>
              <w:rPr>
                <w:color w:val="FF0000"/>
                <w:spacing w:val="-4"/>
                <w:sz w:val="18"/>
              </w:rPr>
              <w:t> </w:t>
            </w:r>
            <w:r>
              <w:rPr>
                <w:color w:val="FF0000"/>
                <w:sz w:val="18"/>
              </w:rPr>
              <w:t>goce</w:t>
            </w:r>
            <w:r>
              <w:rPr>
                <w:color w:val="FF0000"/>
                <w:spacing w:val="-4"/>
                <w:sz w:val="18"/>
              </w:rPr>
              <w:t> </w:t>
            </w:r>
            <w:r>
              <w:rPr>
                <w:color w:val="FF0000"/>
                <w:sz w:val="18"/>
              </w:rPr>
              <w:t>de</w:t>
            </w:r>
            <w:r>
              <w:rPr>
                <w:color w:val="FF0000"/>
                <w:spacing w:val="-4"/>
                <w:sz w:val="18"/>
              </w:rPr>
              <w:t> </w:t>
            </w:r>
            <w:r>
              <w:rPr>
                <w:color w:val="FF0000"/>
                <w:sz w:val="18"/>
              </w:rPr>
              <w:t>alguna</w:t>
            </w:r>
            <w:r>
              <w:rPr>
                <w:color w:val="FF0000"/>
                <w:spacing w:val="-6"/>
                <w:sz w:val="18"/>
              </w:rPr>
              <w:t> </w:t>
            </w:r>
            <w:r>
              <w:rPr>
                <w:color w:val="FF0000"/>
                <w:sz w:val="18"/>
              </w:rPr>
              <w:t>exoneración</w:t>
            </w:r>
            <w:r>
              <w:rPr>
                <w:color w:val="FF0000"/>
                <w:spacing w:val="-4"/>
                <w:sz w:val="18"/>
              </w:rPr>
              <w:t> </w:t>
            </w:r>
            <w:r>
              <w:rPr>
                <w:color w:val="FF0000"/>
                <w:sz w:val="18"/>
              </w:rPr>
              <w:t>legal</w:t>
            </w:r>
            <w:r>
              <w:rPr>
                <w:color w:val="FF0000"/>
                <w:spacing w:val="-4"/>
                <w:sz w:val="18"/>
              </w:rPr>
              <w:t> </w:t>
            </w:r>
            <w:r>
              <w:rPr>
                <w:color w:val="FF0000"/>
                <w:sz w:val="18"/>
              </w:rPr>
              <w:t>debe</w:t>
            </w:r>
            <w:r>
              <w:rPr>
                <w:color w:val="FF0000"/>
                <w:spacing w:val="-4"/>
                <w:sz w:val="18"/>
              </w:rPr>
              <w:t> </w:t>
            </w:r>
            <w:r>
              <w:rPr>
                <w:color w:val="FF0000"/>
                <w:sz w:val="18"/>
              </w:rPr>
              <w:t>indicar</w:t>
            </w:r>
            <w:r>
              <w:rPr>
                <w:color w:val="FF0000"/>
                <w:spacing w:val="-5"/>
                <w:sz w:val="18"/>
              </w:rPr>
              <w:t> </w:t>
            </w:r>
            <w:r>
              <w:rPr>
                <w:color w:val="FF0000"/>
                <w:sz w:val="18"/>
              </w:rPr>
              <w:t>que</w:t>
            </w:r>
            <w:r>
              <w:rPr>
                <w:color w:val="FF0000"/>
                <w:spacing w:val="-6"/>
                <w:sz w:val="18"/>
              </w:rPr>
              <w:t> </w:t>
            </w:r>
            <w:r>
              <w:rPr>
                <w:color w:val="FF0000"/>
                <w:sz w:val="18"/>
              </w:rPr>
              <w:t>su</w:t>
            </w:r>
            <w:r>
              <w:rPr>
                <w:color w:val="FF0000"/>
                <w:spacing w:val="-4"/>
                <w:sz w:val="18"/>
              </w:rPr>
              <w:t> </w:t>
            </w:r>
            <w:r>
              <w:rPr>
                <w:color w:val="FF0000"/>
                <w:sz w:val="18"/>
              </w:rPr>
              <w:t>oferta</w:t>
            </w:r>
            <w:r>
              <w:rPr>
                <w:color w:val="FF0000"/>
                <w:spacing w:val="-4"/>
                <w:sz w:val="18"/>
              </w:rPr>
              <w:t> </w:t>
            </w:r>
            <w:r>
              <w:rPr>
                <w:color w:val="FF0000"/>
                <w:sz w:val="18"/>
              </w:rPr>
              <w:t>no</w:t>
            </w:r>
            <w:r>
              <w:rPr>
                <w:color w:val="FF0000"/>
                <w:spacing w:val="-4"/>
                <w:sz w:val="18"/>
              </w:rPr>
              <w:t> </w:t>
            </w:r>
            <w:r>
              <w:rPr>
                <w:color w:val="FF0000"/>
                <w:sz w:val="18"/>
              </w:rPr>
              <w:t>incluye</w:t>
            </w:r>
            <w:r>
              <w:rPr>
                <w:color w:val="FF0000"/>
                <w:spacing w:val="-4"/>
                <w:sz w:val="18"/>
              </w:rPr>
              <w:t> </w:t>
            </w:r>
            <w:r>
              <w:rPr>
                <w:color w:val="FF0000"/>
                <w:sz w:val="18"/>
              </w:rPr>
              <w:t>el impuesto</w:t>
            </w:r>
            <w:r>
              <w:rPr>
                <w:color w:val="FF0000"/>
                <w:spacing w:val="-3"/>
                <w:sz w:val="18"/>
              </w:rPr>
              <w:t> </w:t>
            </w:r>
            <w:r>
              <w:rPr>
                <w:color w:val="FF0000"/>
                <w:sz w:val="18"/>
              </w:rPr>
              <w:t>materia de la exoneración, debiendo incluir el siguiente texto:</w:t>
            </w:r>
          </w:p>
          <w:p>
            <w:pPr>
              <w:pStyle w:val="TableParagraph"/>
              <w:spacing w:line="204" w:lineRule="exact"/>
              <w:ind w:left="424"/>
              <w:rPr>
                <w:b/>
                <w:sz w:val="18"/>
              </w:rPr>
            </w:pPr>
            <w:r>
              <w:rPr>
                <w:color w:val="FF0000"/>
                <w:sz w:val="18"/>
              </w:rPr>
              <w:t>“Mi</w:t>
            </w:r>
            <w:r>
              <w:rPr>
                <w:color w:val="FF0000"/>
                <w:spacing w:val="-4"/>
                <w:sz w:val="18"/>
              </w:rPr>
              <w:t> </w:t>
            </w:r>
            <w:r>
              <w:rPr>
                <w:color w:val="FF0000"/>
                <w:sz w:val="18"/>
              </w:rPr>
              <w:t>oferta</w:t>
            </w:r>
            <w:r>
              <w:rPr>
                <w:color w:val="FF0000"/>
                <w:spacing w:val="-4"/>
                <w:sz w:val="18"/>
              </w:rPr>
              <w:t> </w:t>
            </w:r>
            <w:r>
              <w:rPr>
                <w:color w:val="FF0000"/>
                <w:sz w:val="18"/>
              </w:rPr>
              <w:t>no</w:t>
            </w:r>
            <w:r>
              <w:rPr>
                <w:color w:val="FF0000"/>
                <w:spacing w:val="-1"/>
                <w:sz w:val="18"/>
              </w:rPr>
              <w:t> </w:t>
            </w:r>
            <w:r>
              <w:rPr>
                <w:color w:val="FF0000"/>
                <w:sz w:val="18"/>
              </w:rPr>
              <w:t>incluye </w:t>
            </w:r>
            <w:r>
              <w:rPr>
                <w:b/>
                <w:color w:val="FF0000"/>
                <w:sz w:val="18"/>
              </w:rPr>
              <w:t>[</w:t>
            </w:r>
            <w:r>
              <w:rPr>
                <w:b/>
                <w:color w:val="FF0000"/>
                <w:sz w:val="18"/>
                <w:u w:val="single" w:color="FF0000"/>
              </w:rPr>
              <w:t>CONSIGNAR</w:t>
            </w:r>
            <w:r>
              <w:rPr>
                <w:b/>
                <w:color w:val="FF0000"/>
                <w:spacing w:val="-1"/>
                <w:sz w:val="18"/>
                <w:u w:val="single" w:color="FF0000"/>
              </w:rPr>
              <w:t> </w:t>
            </w:r>
            <w:r>
              <w:rPr>
                <w:b/>
                <w:color w:val="FF0000"/>
                <w:sz w:val="18"/>
                <w:u w:val="single" w:color="FF0000"/>
              </w:rPr>
              <w:t>EL</w:t>
            </w:r>
            <w:r>
              <w:rPr>
                <w:b/>
                <w:color w:val="FF0000"/>
                <w:spacing w:val="-1"/>
                <w:sz w:val="18"/>
                <w:u w:val="single" w:color="FF0000"/>
              </w:rPr>
              <w:t> </w:t>
            </w:r>
            <w:r>
              <w:rPr>
                <w:b/>
                <w:color w:val="FF0000"/>
                <w:sz w:val="18"/>
                <w:u w:val="single" w:color="FF0000"/>
              </w:rPr>
              <w:t>IMPUESTO</w:t>
            </w:r>
            <w:r>
              <w:rPr>
                <w:b/>
                <w:color w:val="FF0000"/>
                <w:spacing w:val="-3"/>
                <w:sz w:val="18"/>
                <w:u w:val="single" w:color="FF0000"/>
              </w:rPr>
              <w:t> </w:t>
            </w:r>
            <w:r>
              <w:rPr>
                <w:b/>
                <w:color w:val="FF0000"/>
                <w:sz w:val="18"/>
                <w:u w:val="single" w:color="FF0000"/>
              </w:rPr>
              <w:t>MATERIA</w:t>
            </w:r>
            <w:r>
              <w:rPr>
                <w:b/>
                <w:color w:val="FF0000"/>
                <w:spacing w:val="-1"/>
                <w:sz w:val="18"/>
                <w:u w:val="single" w:color="FF0000"/>
              </w:rPr>
              <w:t> </w:t>
            </w:r>
            <w:r>
              <w:rPr>
                <w:b/>
                <w:color w:val="FF0000"/>
                <w:sz w:val="18"/>
                <w:u w:val="single" w:color="FF0000"/>
              </w:rPr>
              <w:t>DE</w:t>
            </w:r>
            <w:r>
              <w:rPr>
                <w:b/>
                <w:color w:val="FF0000"/>
                <w:spacing w:val="-2"/>
                <w:sz w:val="18"/>
                <w:u w:val="single" w:color="FF0000"/>
              </w:rPr>
              <w:t> </w:t>
            </w:r>
            <w:r>
              <w:rPr>
                <w:b/>
                <w:color w:val="FF0000"/>
                <w:sz w:val="18"/>
                <w:u w:val="single" w:color="FF0000"/>
              </w:rPr>
              <w:t>LA</w:t>
            </w:r>
            <w:r>
              <w:rPr>
                <w:b/>
                <w:color w:val="FF0000"/>
                <w:spacing w:val="-1"/>
                <w:sz w:val="18"/>
                <w:u w:val="single" w:color="FF0000"/>
              </w:rPr>
              <w:t> </w:t>
            </w:r>
            <w:r>
              <w:rPr>
                <w:b/>
                <w:color w:val="FF0000"/>
                <w:spacing w:val="-2"/>
                <w:sz w:val="18"/>
                <w:u w:val="single" w:color="FF0000"/>
              </w:rPr>
              <w:t>EXONERACIÓN]”.</w:t>
            </w:r>
          </w:p>
          <w:p>
            <w:pPr>
              <w:pStyle w:val="TableParagraph"/>
              <w:spacing w:before="1"/>
              <w:rPr>
                <w:b/>
                <w:sz w:val="18"/>
              </w:rPr>
            </w:pPr>
          </w:p>
          <w:p>
            <w:pPr>
              <w:pStyle w:val="TableParagraph"/>
              <w:numPr>
                <w:ilvl w:val="0"/>
                <w:numId w:val="54"/>
              </w:numPr>
              <w:tabs>
                <w:tab w:pos="423" w:val="left" w:leader="none"/>
              </w:tabs>
              <w:spacing w:line="199" w:lineRule="exact" w:before="0" w:after="0"/>
              <w:ind w:left="423" w:right="0" w:hanging="239"/>
              <w:jc w:val="left"/>
              <w:rPr>
                <w:sz w:val="18"/>
              </w:rPr>
            </w:pPr>
            <w:r>
              <w:rPr>
                <w:color w:val="FF0000"/>
                <w:sz w:val="18"/>
              </w:rPr>
              <w:t>En</w:t>
            </w:r>
            <w:r>
              <w:rPr>
                <w:color w:val="FF0000"/>
                <w:spacing w:val="-5"/>
                <w:sz w:val="18"/>
              </w:rPr>
              <w:t> </w:t>
            </w:r>
            <w:r>
              <w:rPr>
                <w:color w:val="FF0000"/>
                <w:sz w:val="18"/>
              </w:rPr>
              <w:t>caso</w:t>
            </w:r>
            <w:r>
              <w:rPr>
                <w:color w:val="FF0000"/>
                <w:spacing w:val="-2"/>
                <w:sz w:val="18"/>
              </w:rPr>
              <w:t> </w:t>
            </w:r>
            <w:r>
              <w:rPr>
                <w:color w:val="FF0000"/>
                <w:sz w:val="18"/>
              </w:rPr>
              <w:t>de</w:t>
            </w:r>
            <w:r>
              <w:rPr>
                <w:color w:val="FF0000"/>
                <w:spacing w:val="-2"/>
                <w:sz w:val="18"/>
              </w:rPr>
              <w:t> </w:t>
            </w:r>
            <w:r>
              <w:rPr>
                <w:color w:val="FF0000"/>
                <w:sz w:val="18"/>
              </w:rPr>
              <w:t>divergencia</w:t>
            </w:r>
            <w:r>
              <w:rPr>
                <w:color w:val="FF0000"/>
                <w:spacing w:val="-4"/>
                <w:sz w:val="18"/>
              </w:rPr>
              <w:t> </w:t>
            </w:r>
            <w:r>
              <w:rPr>
                <w:color w:val="FF0000"/>
                <w:sz w:val="18"/>
              </w:rPr>
              <w:t>entre</w:t>
            </w:r>
            <w:r>
              <w:rPr>
                <w:color w:val="FF0000"/>
                <w:spacing w:val="-6"/>
                <w:sz w:val="18"/>
              </w:rPr>
              <w:t> </w:t>
            </w:r>
            <w:r>
              <w:rPr>
                <w:color w:val="FF0000"/>
                <w:sz w:val="18"/>
              </w:rPr>
              <w:t>el</w:t>
            </w:r>
            <w:r>
              <w:rPr>
                <w:color w:val="FF0000"/>
                <w:spacing w:val="-2"/>
                <w:sz w:val="18"/>
              </w:rPr>
              <w:t> </w:t>
            </w:r>
            <w:r>
              <w:rPr>
                <w:color w:val="FF0000"/>
                <w:sz w:val="18"/>
              </w:rPr>
              <w:t>precio</w:t>
            </w:r>
            <w:r>
              <w:rPr>
                <w:color w:val="FF0000"/>
                <w:spacing w:val="-4"/>
                <w:sz w:val="18"/>
              </w:rPr>
              <w:t> </w:t>
            </w:r>
            <w:r>
              <w:rPr>
                <w:color w:val="FF0000"/>
                <w:sz w:val="18"/>
              </w:rPr>
              <w:t>de</w:t>
            </w:r>
            <w:r>
              <w:rPr>
                <w:color w:val="FF0000"/>
                <w:spacing w:val="-4"/>
                <w:sz w:val="18"/>
              </w:rPr>
              <w:t> </w:t>
            </w:r>
            <w:r>
              <w:rPr>
                <w:color w:val="FF0000"/>
                <w:sz w:val="18"/>
              </w:rPr>
              <w:t>la</w:t>
            </w:r>
            <w:r>
              <w:rPr>
                <w:color w:val="FF0000"/>
                <w:spacing w:val="-2"/>
                <w:sz w:val="18"/>
              </w:rPr>
              <w:t> </w:t>
            </w:r>
            <w:r>
              <w:rPr>
                <w:color w:val="FF0000"/>
                <w:sz w:val="18"/>
              </w:rPr>
              <w:t>oferta</w:t>
            </w:r>
            <w:r>
              <w:rPr>
                <w:color w:val="FF0000"/>
                <w:spacing w:val="-4"/>
                <w:sz w:val="18"/>
              </w:rPr>
              <w:t> </w:t>
            </w:r>
            <w:r>
              <w:rPr>
                <w:color w:val="FF0000"/>
                <w:sz w:val="18"/>
              </w:rPr>
              <w:t>en</w:t>
            </w:r>
            <w:r>
              <w:rPr>
                <w:color w:val="FF0000"/>
                <w:spacing w:val="-4"/>
                <w:sz w:val="18"/>
              </w:rPr>
              <w:t> </w:t>
            </w:r>
            <w:r>
              <w:rPr>
                <w:color w:val="FF0000"/>
                <w:sz w:val="18"/>
              </w:rPr>
              <w:t>dígitos</w:t>
            </w:r>
            <w:r>
              <w:rPr>
                <w:color w:val="FF0000"/>
                <w:spacing w:val="-1"/>
                <w:sz w:val="18"/>
              </w:rPr>
              <w:t> </w:t>
            </w:r>
            <w:r>
              <w:rPr>
                <w:color w:val="FF0000"/>
                <w:sz w:val="18"/>
              </w:rPr>
              <w:t>y</w:t>
            </w:r>
            <w:r>
              <w:rPr>
                <w:color w:val="FF0000"/>
                <w:spacing w:val="-3"/>
                <w:sz w:val="18"/>
              </w:rPr>
              <w:t> </w:t>
            </w:r>
            <w:r>
              <w:rPr>
                <w:color w:val="FF0000"/>
                <w:sz w:val="18"/>
              </w:rPr>
              <w:t>en</w:t>
            </w:r>
            <w:r>
              <w:rPr>
                <w:color w:val="FF0000"/>
                <w:spacing w:val="-2"/>
                <w:sz w:val="18"/>
              </w:rPr>
              <w:t> </w:t>
            </w:r>
            <w:r>
              <w:rPr>
                <w:color w:val="FF0000"/>
                <w:sz w:val="18"/>
              </w:rPr>
              <w:t>letras,</w:t>
            </w:r>
            <w:r>
              <w:rPr>
                <w:color w:val="FF0000"/>
                <w:spacing w:val="-2"/>
                <w:sz w:val="18"/>
              </w:rPr>
              <w:t> </w:t>
            </w:r>
            <w:r>
              <w:rPr>
                <w:color w:val="FF0000"/>
                <w:sz w:val="18"/>
              </w:rPr>
              <w:t>prevalece</w:t>
            </w:r>
            <w:r>
              <w:rPr>
                <w:color w:val="FF0000"/>
                <w:spacing w:val="-2"/>
                <w:sz w:val="18"/>
              </w:rPr>
              <w:t> </w:t>
            </w:r>
            <w:r>
              <w:rPr>
                <w:color w:val="FF0000"/>
                <w:sz w:val="18"/>
              </w:rPr>
              <w:t>este</w:t>
            </w:r>
            <w:r>
              <w:rPr>
                <w:color w:val="FF0000"/>
                <w:spacing w:val="-4"/>
                <w:sz w:val="18"/>
              </w:rPr>
              <w:t> </w:t>
            </w:r>
            <w:r>
              <w:rPr>
                <w:color w:val="FF0000"/>
                <w:spacing w:val="-2"/>
                <w:sz w:val="18"/>
              </w:rPr>
              <w:t>último.</w:t>
            </w:r>
          </w:p>
        </w:tc>
      </w:tr>
    </w:tbl>
    <w:p>
      <w:pPr>
        <w:pStyle w:val="BodyText"/>
        <w:spacing w:before="2"/>
        <w:rPr>
          <w:b/>
          <w:sz w:val="18"/>
        </w:rPr>
      </w:pPr>
    </w:p>
    <w:tbl>
      <w:tblPr>
        <w:tblW w:w="0" w:type="auto"/>
        <w:jc w:val="left"/>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42"/>
      </w:tblGrid>
      <w:tr>
        <w:trPr>
          <w:trHeight w:val="347" w:hRule="atLeast"/>
        </w:trPr>
        <w:tc>
          <w:tcPr>
            <w:tcW w:w="8942" w:type="dxa"/>
          </w:tcPr>
          <w:p>
            <w:pPr>
              <w:pStyle w:val="TableParagraph"/>
              <w:spacing w:before="68"/>
              <w:ind w:left="107"/>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1583" w:hRule="atLeast"/>
        </w:trPr>
        <w:tc>
          <w:tcPr>
            <w:tcW w:w="8942" w:type="dxa"/>
          </w:tcPr>
          <w:p>
            <w:pPr>
              <w:pStyle w:val="TableParagraph"/>
              <w:numPr>
                <w:ilvl w:val="0"/>
                <w:numId w:val="55"/>
              </w:numPr>
              <w:tabs>
                <w:tab w:pos="434" w:val="left" w:leader="none"/>
              </w:tabs>
              <w:spacing w:line="240" w:lineRule="auto" w:before="54" w:after="0"/>
              <w:ind w:left="434" w:right="0" w:hanging="327"/>
              <w:jc w:val="left"/>
              <w:rPr>
                <w:sz w:val="18"/>
              </w:rPr>
            </w:pPr>
            <w:r>
              <w:rPr>
                <w:color w:val="006FC0"/>
                <w:sz w:val="18"/>
              </w:rPr>
              <w:t>En</w:t>
            </w:r>
            <w:r>
              <w:rPr>
                <w:color w:val="006FC0"/>
                <w:spacing w:val="-5"/>
                <w:sz w:val="18"/>
              </w:rPr>
              <w:t> </w:t>
            </w:r>
            <w:r>
              <w:rPr>
                <w:color w:val="006FC0"/>
                <w:sz w:val="18"/>
              </w:rPr>
              <w:t>caso</w:t>
            </w:r>
            <w:r>
              <w:rPr>
                <w:color w:val="006FC0"/>
                <w:spacing w:val="-2"/>
                <w:sz w:val="18"/>
              </w:rPr>
              <w:t> </w:t>
            </w:r>
            <w:r>
              <w:rPr>
                <w:color w:val="006FC0"/>
                <w:sz w:val="18"/>
              </w:rPr>
              <w:t>de</w:t>
            </w:r>
            <w:r>
              <w:rPr>
                <w:color w:val="006FC0"/>
                <w:spacing w:val="-3"/>
                <w:sz w:val="18"/>
              </w:rPr>
              <w:t> </w:t>
            </w:r>
            <w:r>
              <w:rPr>
                <w:color w:val="006FC0"/>
                <w:sz w:val="18"/>
              </w:rPr>
              <w:t>procedimientos</w:t>
            </w:r>
            <w:r>
              <w:rPr>
                <w:color w:val="006FC0"/>
                <w:spacing w:val="-3"/>
                <w:sz w:val="18"/>
              </w:rPr>
              <w:t> </w:t>
            </w:r>
            <w:r>
              <w:rPr>
                <w:color w:val="006FC0"/>
                <w:sz w:val="18"/>
              </w:rPr>
              <w:t>según</w:t>
            </w:r>
            <w:r>
              <w:rPr>
                <w:color w:val="006FC0"/>
                <w:spacing w:val="-3"/>
                <w:sz w:val="18"/>
              </w:rPr>
              <w:t> </w:t>
            </w:r>
            <w:r>
              <w:rPr>
                <w:color w:val="006FC0"/>
                <w:sz w:val="18"/>
              </w:rPr>
              <w:t>relación</w:t>
            </w:r>
            <w:r>
              <w:rPr>
                <w:color w:val="006FC0"/>
                <w:spacing w:val="-4"/>
                <w:sz w:val="18"/>
              </w:rPr>
              <w:t> </w:t>
            </w:r>
            <w:r>
              <w:rPr>
                <w:color w:val="006FC0"/>
                <w:sz w:val="18"/>
              </w:rPr>
              <w:t>de</w:t>
            </w:r>
            <w:r>
              <w:rPr>
                <w:color w:val="006FC0"/>
                <w:spacing w:val="-2"/>
                <w:sz w:val="18"/>
              </w:rPr>
              <w:t> </w:t>
            </w:r>
            <w:r>
              <w:rPr>
                <w:color w:val="006FC0"/>
                <w:sz w:val="18"/>
              </w:rPr>
              <w:t>ítems,</w:t>
            </w:r>
            <w:r>
              <w:rPr>
                <w:color w:val="006FC0"/>
                <w:spacing w:val="-5"/>
                <w:sz w:val="18"/>
              </w:rPr>
              <w:t> </w:t>
            </w:r>
            <w:r>
              <w:rPr>
                <w:color w:val="006FC0"/>
                <w:sz w:val="18"/>
              </w:rPr>
              <w:t>consignar</w:t>
            </w:r>
            <w:r>
              <w:rPr>
                <w:color w:val="006FC0"/>
                <w:spacing w:val="-2"/>
                <w:sz w:val="18"/>
              </w:rPr>
              <w:t> </w:t>
            </w:r>
            <w:r>
              <w:rPr>
                <w:color w:val="006FC0"/>
                <w:sz w:val="18"/>
              </w:rPr>
              <w:t>lo</w:t>
            </w:r>
            <w:r>
              <w:rPr>
                <w:color w:val="006FC0"/>
                <w:spacing w:val="-4"/>
                <w:sz w:val="18"/>
              </w:rPr>
              <w:t> </w:t>
            </w:r>
            <w:r>
              <w:rPr>
                <w:color w:val="006FC0"/>
                <w:spacing w:val="-2"/>
                <w:sz w:val="18"/>
              </w:rPr>
              <w:t>siguiente:</w:t>
            </w:r>
          </w:p>
          <w:p>
            <w:pPr>
              <w:pStyle w:val="TableParagraph"/>
              <w:ind w:left="434"/>
              <w:rPr>
                <w:sz w:val="18"/>
              </w:rPr>
            </w:pPr>
            <w:r>
              <w:rPr>
                <w:color w:val="006FC0"/>
                <w:sz w:val="18"/>
              </w:rPr>
              <w:t>“El</w:t>
            </w:r>
            <w:r>
              <w:rPr>
                <w:color w:val="006FC0"/>
                <w:spacing w:val="-5"/>
                <w:sz w:val="18"/>
              </w:rPr>
              <w:t> </w:t>
            </w:r>
            <w:r>
              <w:rPr>
                <w:color w:val="006FC0"/>
                <w:sz w:val="18"/>
              </w:rPr>
              <w:t>postor</w:t>
            </w:r>
            <w:r>
              <w:rPr>
                <w:color w:val="006FC0"/>
                <w:spacing w:val="-5"/>
                <w:sz w:val="18"/>
              </w:rPr>
              <w:t> </w:t>
            </w:r>
            <w:r>
              <w:rPr>
                <w:color w:val="006FC0"/>
                <w:sz w:val="18"/>
              </w:rPr>
              <w:t>puede</w:t>
            </w:r>
            <w:r>
              <w:rPr>
                <w:color w:val="006FC0"/>
                <w:spacing w:val="-5"/>
                <w:sz w:val="18"/>
              </w:rPr>
              <w:t> </w:t>
            </w:r>
            <w:r>
              <w:rPr>
                <w:color w:val="006FC0"/>
                <w:sz w:val="18"/>
              </w:rPr>
              <w:t>presentar</w:t>
            </w:r>
            <w:r>
              <w:rPr>
                <w:color w:val="006FC0"/>
                <w:spacing w:val="-5"/>
                <w:sz w:val="18"/>
              </w:rPr>
              <w:t> </w:t>
            </w:r>
            <w:r>
              <w:rPr>
                <w:color w:val="006FC0"/>
                <w:sz w:val="18"/>
              </w:rPr>
              <w:t>el</w:t>
            </w:r>
            <w:r>
              <w:rPr>
                <w:color w:val="006FC0"/>
                <w:spacing w:val="-6"/>
                <w:sz w:val="18"/>
              </w:rPr>
              <w:t> </w:t>
            </w:r>
            <w:r>
              <w:rPr>
                <w:color w:val="006FC0"/>
                <w:sz w:val="18"/>
              </w:rPr>
              <w:t>precio</w:t>
            </w:r>
            <w:r>
              <w:rPr>
                <w:color w:val="006FC0"/>
                <w:spacing w:val="-5"/>
                <w:sz w:val="18"/>
              </w:rPr>
              <w:t> </w:t>
            </w:r>
            <w:r>
              <w:rPr>
                <w:color w:val="006FC0"/>
                <w:sz w:val="18"/>
              </w:rPr>
              <w:t>de</w:t>
            </w:r>
            <w:r>
              <w:rPr>
                <w:color w:val="006FC0"/>
                <w:spacing w:val="-6"/>
                <w:sz w:val="18"/>
              </w:rPr>
              <w:t> </w:t>
            </w:r>
            <w:r>
              <w:rPr>
                <w:color w:val="006FC0"/>
                <w:sz w:val="18"/>
              </w:rPr>
              <w:t>su</w:t>
            </w:r>
            <w:r>
              <w:rPr>
                <w:color w:val="006FC0"/>
                <w:spacing w:val="-6"/>
                <w:sz w:val="18"/>
              </w:rPr>
              <w:t> </w:t>
            </w:r>
            <w:r>
              <w:rPr>
                <w:color w:val="006FC0"/>
                <w:sz w:val="18"/>
              </w:rPr>
              <w:t>oferta</w:t>
            </w:r>
            <w:r>
              <w:rPr>
                <w:color w:val="006FC0"/>
                <w:spacing w:val="-5"/>
                <w:sz w:val="18"/>
              </w:rPr>
              <w:t> </w:t>
            </w:r>
            <w:r>
              <w:rPr>
                <w:color w:val="006FC0"/>
                <w:sz w:val="18"/>
              </w:rPr>
              <w:t>en</w:t>
            </w:r>
            <w:r>
              <w:rPr>
                <w:color w:val="006FC0"/>
                <w:spacing w:val="-6"/>
                <w:sz w:val="18"/>
              </w:rPr>
              <w:t> </w:t>
            </w:r>
            <w:r>
              <w:rPr>
                <w:color w:val="006FC0"/>
                <w:sz w:val="18"/>
              </w:rPr>
              <w:t>un</w:t>
            </w:r>
            <w:r>
              <w:rPr>
                <w:color w:val="006FC0"/>
                <w:spacing w:val="-6"/>
                <w:sz w:val="18"/>
              </w:rPr>
              <w:t> </w:t>
            </w:r>
            <w:r>
              <w:rPr>
                <w:color w:val="006FC0"/>
                <w:sz w:val="18"/>
              </w:rPr>
              <w:t>solo</w:t>
            </w:r>
            <w:r>
              <w:rPr>
                <w:color w:val="006FC0"/>
                <w:spacing w:val="-7"/>
                <w:sz w:val="18"/>
              </w:rPr>
              <w:t> </w:t>
            </w:r>
            <w:r>
              <w:rPr>
                <w:color w:val="006FC0"/>
                <w:sz w:val="18"/>
              </w:rPr>
              <w:t>documento</w:t>
            </w:r>
            <w:r>
              <w:rPr>
                <w:color w:val="006FC0"/>
                <w:spacing w:val="-5"/>
                <w:sz w:val="18"/>
              </w:rPr>
              <w:t> </w:t>
            </w:r>
            <w:r>
              <w:rPr>
                <w:color w:val="006FC0"/>
                <w:sz w:val="18"/>
              </w:rPr>
              <w:t>o</w:t>
            </w:r>
            <w:r>
              <w:rPr>
                <w:color w:val="006FC0"/>
                <w:spacing w:val="-6"/>
                <w:sz w:val="18"/>
              </w:rPr>
              <w:t> </w:t>
            </w:r>
            <w:r>
              <w:rPr>
                <w:color w:val="006FC0"/>
                <w:sz w:val="18"/>
              </w:rPr>
              <w:t>documentos</w:t>
            </w:r>
            <w:r>
              <w:rPr>
                <w:color w:val="006FC0"/>
                <w:spacing w:val="-4"/>
                <w:sz w:val="18"/>
              </w:rPr>
              <w:t> </w:t>
            </w:r>
            <w:r>
              <w:rPr>
                <w:color w:val="006FC0"/>
                <w:sz w:val="18"/>
              </w:rPr>
              <w:t>independientes,</w:t>
            </w:r>
            <w:r>
              <w:rPr>
                <w:color w:val="006FC0"/>
                <w:spacing w:val="-7"/>
                <w:sz w:val="18"/>
              </w:rPr>
              <w:t> </w:t>
            </w:r>
            <w:r>
              <w:rPr>
                <w:color w:val="006FC0"/>
                <w:sz w:val="18"/>
              </w:rPr>
              <w:t>en los ítems que se presente”.</w:t>
            </w:r>
          </w:p>
          <w:p>
            <w:pPr>
              <w:pStyle w:val="TableParagraph"/>
              <w:numPr>
                <w:ilvl w:val="0"/>
                <w:numId w:val="55"/>
              </w:numPr>
              <w:tabs>
                <w:tab w:pos="432" w:val="left" w:leader="none"/>
                <w:tab w:pos="467" w:val="left" w:leader="none"/>
              </w:tabs>
              <w:spacing w:line="240" w:lineRule="auto" w:before="206" w:after="0"/>
              <w:ind w:left="467" w:right="103" w:hanging="360"/>
              <w:jc w:val="both"/>
              <w:rPr>
                <w:sz w:val="18"/>
              </w:rPr>
            </w:pPr>
            <w:r>
              <w:rPr>
                <w:color w:val="006FC0"/>
                <w:sz w:val="18"/>
              </w:rPr>
              <w:t>En</w:t>
            </w:r>
            <w:r>
              <w:rPr>
                <w:color w:val="006FC0"/>
                <w:spacing w:val="-3"/>
                <w:sz w:val="18"/>
              </w:rPr>
              <w:t> </w:t>
            </w:r>
            <w:r>
              <w:rPr>
                <w:color w:val="006FC0"/>
                <w:sz w:val="18"/>
              </w:rPr>
              <w:t>caso</w:t>
            </w:r>
            <w:r>
              <w:rPr>
                <w:color w:val="006FC0"/>
                <w:spacing w:val="-5"/>
                <w:sz w:val="18"/>
              </w:rPr>
              <w:t> </w:t>
            </w:r>
            <w:r>
              <w:rPr>
                <w:color w:val="006FC0"/>
                <w:sz w:val="18"/>
              </w:rPr>
              <w:t>de</w:t>
            </w:r>
            <w:r>
              <w:rPr>
                <w:color w:val="006FC0"/>
                <w:spacing w:val="-5"/>
                <w:sz w:val="18"/>
              </w:rPr>
              <w:t> </w:t>
            </w:r>
            <w:r>
              <w:rPr>
                <w:color w:val="006FC0"/>
                <w:sz w:val="18"/>
              </w:rPr>
              <w:t>contrataciones</w:t>
            </w:r>
            <w:r>
              <w:rPr>
                <w:color w:val="006FC0"/>
                <w:spacing w:val="-4"/>
                <w:sz w:val="18"/>
              </w:rPr>
              <w:t> </w:t>
            </w:r>
            <w:r>
              <w:rPr>
                <w:color w:val="006FC0"/>
                <w:sz w:val="18"/>
              </w:rPr>
              <w:t>que</w:t>
            </w:r>
            <w:r>
              <w:rPr>
                <w:color w:val="006FC0"/>
                <w:spacing w:val="-3"/>
                <w:sz w:val="18"/>
              </w:rPr>
              <w:t> </w:t>
            </w:r>
            <w:r>
              <w:rPr>
                <w:color w:val="006FC0"/>
                <w:sz w:val="18"/>
              </w:rPr>
              <w:t>conllevan</w:t>
            </w:r>
            <w:r>
              <w:rPr>
                <w:color w:val="006FC0"/>
                <w:spacing w:val="-5"/>
                <w:sz w:val="18"/>
              </w:rPr>
              <w:t> </w:t>
            </w:r>
            <w:r>
              <w:rPr>
                <w:color w:val="006FC0"/>
                <w:sz w:val="18"/>
              </w:rPr>
              <w:t>la</w:t>
            </w:r>
            <w:r>
              <w:rPr>
                <w:color w:val="006FC0"/>
                <w:spacing w:val="-5"/>
                <w:sz w:val="18"/>
              </w:rPr>
              <w:t> </w:t>
            </w:r>
            <w:r>
              <w:rPr>
                <w:color w:val="006FC0"/>
                <w:sz w:val="18"/>
              </w:rPr>
              <w:t>ejecución</w:t>
            </w:r>
            <w:r>
              <w:rPr>
                <w:color w:val="006FC0"/>
                <w:spacing w:val="-5"/>
                <w:sz w:val="18"/>
              </w:rPr>
              <w:t> </w:t>
            </w:r>
            <w:r>
              <w:rPr>
                <w:color w:val="006FC0"/>
                <w:sz w:val="18"/>
              </w:rPr>
              <w:t>de</w:t>
            </w:r>
            <w:r>
              <w:rPr>
                <w:color w:val="006FC0"/>
                <w:spacing w:val="-5"/>
                <w:sz w:val="18"/>
              </w:rPr>
              <w:t> </w:t>
            </w:r>
            <w:r>
              <w:rPr>
                <w:color w:val="006FC0"/>
                <w:sz w:val="18"/>
              </w:rPr>
              <w:t>prestaciones</w:t>
            </w:r>
            <w:r>
              <w:rPr>
                <w:color w:val="006FC0"/>
                <w:spacing w:val="-5"/>
                <w:sz w:val="18"/>
              </w:rPr>
              <w:t> </w:t>
            </w:r>
            <w:r>
              <w:rPr>
                <w:color w:val="006FC0"/>
                <w:sz w:val="18"/>
              </w:rPr>
              <w:t>accesorias,</w:t>
            </w:r>
            <w:r>
              <w:rPr>
                <w:color w:val="006FC0"/>
                <w:spacing w:val="-5"/>
                <w:sz w:val="18"/>
              </w:rPr>
              <w:t> </w:t>
            </w:r>
            <w:r>
              <w:rPr>
                <w:color w:val="006FC0"/>
                <w:sz w:val="18"/>
              </w:rPr>
              <w:t>consignar</w:t>
            </w:r>
            <w:r>
              <w:rPr>
                <w:color w:val="006FC0"/>
                <w:spacing w:val="-3"/>
                <w:sz w:val="18"/>
              </w:rPr>
              <w:t> </w:t>
            </w:r>
            <w:r>
              <w:rPr>
                <w:color w:val="006FC0"/>
                <w:sz w:val="18"/>
              </w:rPr>
              <w:t>lo</w:t>
            </w:r>
            <w:r>
              <w:rPr>
                <w:color w:val="006FC0"/>
                <w:spacing w:val="-5"/>
                <w:sz w:val="18"/>
              </w:rPr>
              <w:t> </w:t>
            </w:r>
            <w:r>
              <w:rPr>
                <w:color w:val="006FC0"/>
                <w:sz w:val="18"/>
              </w:rPr>
              <w:t>siguiente: “El postor</w:t>
            </w:r>
            <w:r>
              <w:rPr>
                <w:color w:val="006FC0"/>
                <w:spacing w:val="-2"/>
                <w:sz w:val="18"/>
              </w:rPr>
              <w:t> </w:t>
            </w:r>
            <w:r>
              <w:rPr>
                <w:color w:val="006FC0"/>
                <w:sz w:val="18"/>
              </w:rPr>
              <w:t>debe</w:t>
            </w:r>
            <w:r>
              <w:rPr>
                <w:color w:val="006FC0"/>
                <w:spacing w:val="-2"/>
                <w:sz w:val="18"/>
              </w:rPr>
              <w:t> </w:t>
            </w:r>
            <w:r>
              <w:rPr>
                <w:color w:val="006FC0"/>
                <w:sz w:val="18"/>
              </w:rPr>
              <w:t>detallar</w:t>
            </w:r>
            <w:r>
              <w:rPr>
                <w:color w:val="006FC0"/>
                <w:spacing w:val="-2"/>
                <w:sz w:val="18"/>
              </w:rPr>
              <w:t> </w:t>
            </w:r>
            <w:r>
              <w:rPr>
                <w:color w:val="006FC0"/>
                <w:sz w:val="18"/>
              </w:rPr>
              <w:t>en el</w:t>
            </w:r>
            <w:r>
              <w:rPr>
                <w:color w:val="006FC0"/>
                <w:spacing w:val="-2"/>
                <w:sz w:val="18"/>
              </w:rPr>
              <w:t> </w:t>
            </w:r>
            <w:r>
              <w:rPr>
                <w:color w:val="006FC0"/>
                <w:sz w:val="18"/>
              </w:rPr>
              <w:t>precio de</w:t>
            </w:r>
            <w:r>
              <w:rPr>
                <w:color w:val="006FC0"/>
                <w:spacing w:val="-2"/>
                <w:sz w:val="18"/>
              </w:rPr>
              <w:t> </w:t>
            </w:r>
            <w:r>
              <w:rPr>
                <w:color w:val="006FC0"/>
                <w:sz w:val="18"/>
              </w:rPr>
              <w:t>su</w:t>
            </w:r>
            <w:r>
              <w:rPr>
                <w:color w:val="006FC0"/>
                <w:spacing w:val="-2"/>
                <w:sz w:val="18"/>
              </w:rPr>
              <w:t> </w:t>
            </w:r>
            <w:r>
              <w:rPr>
                <w:color w:val="006FC0"/>
                <w:sz w:val="18"/>
              </w:rPr>
              <w:t>oferta,</w:t>
            </w:r>
            <w:r>
              <w:rPr>
                <w:color w:val="006FC0"/>
                <w:spacing w:val="-2"/>
                <w:sz w:val="18"/>
              </w:rPr>
              <w:t> </w:t>
            </w:r>
            <w:r>
              <w:rPr>
                <w:color w:val="006FC0"/>
                <w:sz w:val="18"/>
              </w:rPr>
              <w:t>el</w:t>
            </w:r>
            <w:r>
              <w:rPr>
                <w:color w:val="006FC0"/>
                <w:spacing w:val="-2"/>
                <w:sz w:val="18"/>
              </w:rPr>
              <w:t> </w:t>
            </w:r>
            <w:r>
              <w:rPr>
                <w:color w:val="006FC0"/>
                <w:sz w:val="18"/>
              </w:rPr>
              <w:t>monto</w:t>
            </w:r>
            <w:r>
              <w:rPr>
                <w:color w:val="006FC0"/>
                <w:spacing w:val="-2"/>
                <w:sz w:val="18"/>
              </w:rPr>
              <w:t> </w:t>
            </w:r>
            <w:r>
              <w:rPr>
                <w:color w:val="006FC0"/>
                <w:sz w:val="18"/>
              </w:rPr>
              <w:t>correspondiente a</w:t>
            </w:r>
            <w:r>
              <w:rPr>
                <w:color w:val="006FC0"/>
                <w:spacing w:val="-2"/>
                <w:sz w:val="18"/>
              </w:rPr>
              <w:t> </w:t>
            </w:r>
            <w:r>
              <w:rPr>
                <w:color w:val="006FC0"/>
                <w:sz w:val="18"/>
              </w:rPr>
              <w:t>la</w:t>
            </w:r>
            <w:r>
              <w:rPr>
                <w:color w:val="006FC0"/>
                <w:spacing w:val="-2"/>
                <w:sz w:val="18"/>
              </w:rPr>
              <w:t> </w:t>
            </w:r>
            <w:r>
              <w:rPr>
                <w:color w:val="006FC0"/>
                <w:sz w:val="18"/>
              </w:rPr>
              <w:t>prestación</w:t>
            </w:r>
            <w:r>
              <w:rPr>
                <w:color w:val="006FC0"/>
                <w:spacing w:val="-2"/>
                <w:sz w:val="18"/>
              </w:rPr>
              <w:t> </w:t>
            </w:r>
            <w:r>
              <w:rPr>
                <w:color w:val="006FC0"/>
                <w:sz w:val="18"/>
              </w:rPr>
              <w:t>principal</w:t>
            </w:r>
            <w:r>
              <w:rPr>
                <w:color w:val="006FC0"/>
                <w:spacing w:val="-2"/>
                <w:sz w:val="18"/>
              </w:rPr>
              <w:t> </w:t>
            </w:r>
            <w:r>
              <w:rPr>
                <w:color w:val="006FC0"/>
                <w:sz w:val="18"/>
              </w:rPr>
              <w:t>y</w:t>
            </w:r>
            <w:r>
              <w:rPr>
                <w:color w:val="006FC0"/>
                <w:spacing w:val="-1"/>
                <w:sz w:val="18"/>
              </w:rPr>
              <w:t> </w:t>
            </w:r>
            <w:r>
              <w:rPr>
                <w:color w:val="006FC0"/>
                <w:sz w:val="18"/>
              </w:rPr>
              <w:t>las prestaciones accesorias”.</w:t>
            </w:r>
          </w:p>
        </w:tc>
      </w:tr>
    </w:tbl>
    <w:p>
      <w:pPr>
        <w:spacing w:before="0"/>
        <w:ind w:left="259" w:right="0" w:firstLine="0"/>
        <w:jc w:val="left"/>
        <w:rPr>
          <w:sz w:val="18"/>
        </w:rPr>
      </w:pPr>
      <w:r>
        <w:rPr>
          <w:color w:val="006FC0"/>
          <w:sz w:val="18"/>
        </w:rPr>
        <w:t>Esta</w:t>
      </w:r>
      <w:r>
        <w:rPr>
          <w:color w:val="006FC0"/>
          <w:spacing w:val="-6"/>
          <w:sz w:val="18"/>
        </w:rPr>
        <w:t> </w:t>
      </w:r>
      <w:r>
        <w:rPr>
          <w:color w:val="006FC0"/>
          <w:sz w:val="18"/>
        </w:rPr>
        <w:t>nota</w:t>
      </w:r>
      <w:r>
        <w:rPr>
          <w:color w:val="006FC0"/>
          <w:spacing w:val="-3"/>
          <w:sz w:val="18"/>
        </w:rPr>
        <w:t> </w:t>
      </w:r>
      <w:r>
        <w:rPr>
          <w:color w:val="006FC0"/>
          <w:sz w:val="18"/>
        </w:rPr>
        <w:t>debe</w:t>
      </w:r>
      <w:r>
        <w:rPr>
          <w:color w:val="006FC0"/>
          <w:spacing w:val="-1"/>
          <w:sz w:val="18"/>
        </w:rPr>
        <w:t> </w:t>
      </w:r>
      <w:r>
        <w:rPr>
          <w:color w:val="006FC0"/>
          <w:sz w:val="18"/>
        </w:rPr>
        <w:t>ser</w:t>
      </w:r>
      <w:r>
        <w:rPr>
          <w:color w:val="006FC0"/>
          <w:spacing w:val="-2"/>
          <w:sz w:val="18"/>
        </w:rPr>
        <w:t> </w:t>
      </w:r>
      <w:r>
        <w:rPr>
          <w:color w:val="006FC0"/>
          <w:sz w:val="18"/>
        </w:rPr>
        <w:t>eliminada</w:t>
      </w:r>
      <w:r>
        <w:rPr>
          <w:color w:val="006FC0"/>
          <w:spacing w:val="-4"/>
          <w:sz w:val="18"/>
        </w:rPr>
        <w:t> </w:t>
      </w:r>
      <w:r>
        <w:rPr>
          <w:color w:val="006FC0"/>
          <w:sz w:val="18"/>
        </w:rPr>
        <w:t>una</w:t>
      </w:r>
      <w:r>
        <w:rPr>
          <w:color w:val="006FC0"/>
          <w:spacing w:val="-4"/>
          <w:sz w:val="18"/>
        </w:rPr>
        <w:t> </w:t>
      </w:r>
      <w:r>
        <w:rPr>
          <w:color w:val="006FC0"/>
          <w:sz w:val="18"/>
        </w:rPr>
        <w:t>vez</w:t>
      </w:r>
      <w:r>
        <w:rPr>
          <w:color w:val="006FC0"/>
          <w:spacing w:val="-3"/>
          <w:sz w:val="18"/>
        </w:rPr>
        <w:t> </w:t>
      </w:r>
      <w:r>
        <w:rPr>
          <w:color w:val="006FC0"/>
          <w:sz w:val="18"/>
        </w:rPr>
        <w:t>culminada</w:t>
      </w:r>
      <w:r>
        <w:rPr>
          <w:color w:val="006FC0"/>
          <w:spacing w:val="-2"/>
          <w:sz w:val="18"/>
        </w:rPr>
        <w:t> </w:t>
      </w:r>
      <w:r>
        <w:rPr>
          <w:color w:val="006FC0"/>
          <w:sz w:val="18"/>
        </w:rPr>
        <w:t>la</w:t>
      </w:r>
      <w:r>
        <w:rPr>
          <w:color w:val="006FC0"/>
          <w:spacing w:val="-2"/>
          <w:sz w:val="18"/>
        </w:rPr>
        <w:t> </w:t>
      </w:r>
      <w:r>
        <w:rPr>
          <w:color w:val="006FC0"/>
          <w:sz w:val="18"/>
        </w:rPr>
        <w:t>elaboración</w:t>
      </w:r>
      <w:r>
        <w:rPr>
          <w:color w:val="006FC0"/>
          <w:spacing w:val="-4"/>
          <w:sz w:val="18"/>
        </w:rPr>
        <w:t> </w:t>
      </w:r>
      <w:r>
        <w:rPr>
          <w:color w:val="006FC0"/>
          <w:sz w:val="18"/>
        </w:rPr>
        <w:t>de</w:t>
      </w:r>
      <w:r>
        <w:rPr>
          <w:color w:val="006FC0"/>
          <w:spacing w:val="-4"/>
          <w:sz w:val="18"/>
        </w:rPr>
        <w:t> </w:t>
      </w:r>
      <w:r>
        <w:rPr>
          <w:color w:val="006FC0"/>
          <w:sz w:val="18"/>
        </w:rPr>
        <w:t>las</w:t>
      </w:r>
      <w:r>
        <w:rPr>
          <w:color w:val="006FC0"/>
          <w:spacing w:val="-3"/>
          <w:sz w:val="18"/>
        </w:rPr>
        <w:t> </w:t>
      </w:r>
      <w:r>
        <w:rPr>
          <w:color w:val="006FC0"/>
          <w:spacing w:val="-2"/>
          <w:sz w:val="18"/>
        </w:rPr>
        <w:t>bases.</w:t>
      </w:r>
    </w:p>
    <w:p>
      <w:pPr>
        <w:spacing w:after="0"/>
        <w:jc w:val="left"/>
        <w:rPr>
          <w:sz w:val="18"/>
        </w:rPr>
        <w:sectPr>
          <w:pgSz w:w="11910" w:h="16850"/>
          <w:pgMar w:header="571" w:footer="0" w:top="1320" w:bottom="280" w:left="1260" w:right="580"/>
        </w:sectPr>
      </w:pPr>
    </w:p>
    <w:p>
      <w:pPr>
        <w:pStyle w:val="BodyText"/>
        <w:spacing w:before="139"/>
      </w:pPr>
      <w:r>
        <w:rPr/>
        <mc:AlternateContent>
          <mc:Choice Requires="wps">
            <w:drawing>
              <wp:anchor distT="0" distB="0" distL="0" distR="0" allowOverlap="1" layoutInCell="1" locked="0" behindDoc="1" simplePos="0" relativeHeight="484717056">
                <wp:simplePos x="0" y="0"/>
                <wp:positionH relativeFrom="page">
                  <wp:posOffset>6660515</wp:posOffset>
                </wp:positionH>
                <wp:positionV relativeFrom="page">
                  <wp:posOffset>1015872</wp:posOffset>
                </wp:positionV>
                <wp:extent cx="457834" cy="9035415"/>
                <wp:effectExtent l="0" t="0" r="0" b="0"/>
                <wp:wrapNone/>
                <wp:docPr id="366" name="Group 366"/>
                <wp:cNvGraphicFramePr>
                  <a:graphicFrameLocks/>
                </wp:cNvGraphicFramePr>
                <a:graphic>
                  <a:graphicData uri="http://schemas.microsoft.com/office/word/2010/wordprocessingGroup">
                    <wpg:wgp>
                      <wpg:cNvPr id="366" name="Group 366"/>
                      <wpg:cNvGrpSpPr/>
                      <wpg:grpSpPr>
                        <a:xfrm>
                          <a:off x="0" y="0"/>
                          <a:ext cx="457834" cy="9035415"/>
                          <a:chExt cx="457834" cy="9035415"/>
                        </a:xfrm>
                      </wpg:grpSpPr>
                      <wps:wsp>
                        <wps:cNvPr id="367" name="Graphic 367"/>
                        <wps:cNvSpPr/>
                        <wps:spPr>
                          <a:xfrm>
                            <a:off x="439419" y="0"/>
                            <a:ext cx="18415" cy="8768080"/>
                          </a:xfrm>
                          <a:custGeom>
                            <a:avLst/>
                            <a:gdLst/>
                            <a:ahLst/>
                            <a:cxnLst/>
                            <a:rect l="l" t="t" r="r" b="b"/>
                            <a:pathLst>
                              <a:path w="18415" h="8768080">
                                <a:moveTo>
                                  <a:pt x="17813" y="0"/>
                                </a:moveTo>
                                <a:lnTo>
                                  <a:pt x="0" y="0"/>
                                </a:lnTo>
                                <a:lnTo>
                                  <a:pt x="0" y="8768080"/>
                                </a:lnTo>
                                <a:lnTo>
                                  <a:pt x="17813" y="8768080"/>
                                </a:lnTo>
                                <a:lnTo>
                                  <a:pt x="17813" y="0"/>
                                </a:lnTo>
                                <a:close/>
                              </a:path>
                            </a:pathLst>
                          </a:custGeom>
                          <a:solidFill>
                            <a:srgbClr val="000000"/>
                          </a:solidFill>
                        </wps:spPr>
                        <wps:bodyPr wrap="square" lIns="0" tIns="0" rIns="0" bIns="0" rtlCol="0">
                          <a:prstTxWarp prst="textNoShape">
                            <a:avLst/>
                          </a:prstTxWarp>
                          <a:noAutofit/>
                        </wps:bodyPr>
                      </wps:wsp>
                      <wps:wsp>
                        <wps:cNvPr id="368" name="Textbox 368"/>
                        <wps:cNvSpPr txBox="1"/>
                        <wps:spPr>
                          <a:xfrm>
                            <a:off x="0" y="8715120"/>
                            <a:ext cx="457200" cy="320040"/>
                          </a:xfrm>
                          <a:prstGeom prst="rect">
                            <a:avLst/>
                          </a:prstGeom>
                          <a:solidFill>
                            <a:srgbClr val="000000"/>
                          </a:solidFill>
                        </wps:spPr>
                        <wps:txbx>
                          <w:txbxContent>
                            <w:p>
                              <w:pPr>
                                <w:spacing w:before="105"/>
                                <w:ind w:left="267" w:right="0" w:firstLine="0"/>
                                <w:jc w:val="left"/>
                                <w:rPr>
                                  <w:rFonts w:ascii="Times New Roman"/>
                                  <w:color w:val="000000"/>
                                  <w:sz w:val="28"/>
                                </w:rPr>
                              </w:pPr>
                              <w:r>
                                <w:rPr>
                                  <w:rFonts w:ascii="Times New Roman"/>
                                  <w:color w:val="FFFFFF"/>
                                  <w:spacing w:val="-5"/>
                                  <w:sz w:val="28"/>
                                </w:rPr>
                                <w:t>67</w:t>
                              </w:r>
                            </w:p>
                          </w:txbxContent>
                        </wps:txbx>
                        <wps:bodyPr wrap="square" lIns="0" tIns="0" rIns="0" bIns="0" rtlCol="0">
                          <a:noAutofit/>
                        </wps:bodyPr>
                      </wps:wsp>
                    </wpg:wgp>
                  </a:graphicData>
                </a:graphic>
              </wp:anchor>
            </w:drawing>
          </mc:Choice>
          <mc:Fallback>
            <w:pict>
              <v:group style="position:absolute;margin-left:524.450012pt;margin-top:79.989975pt;width:36.050pt;height:711.45pt;mso-position-horizontal-relative:page;mso-position-vertical-relative:page;z-index:-18599424" id="docshapegroup366" coordorigin="10489,1600" coordsize="721,14229">
                <v:rect style="position:absolute;left:11181;top:1599;width:29;height:13808" id="docshape367" filled="true" fillcolor="#000000" stroked="false">
                  <v:fill type="solid"/>
                </v:rect>
                <v:shape style="position:absolute;left:10489;top:15324;width:720;height:504" type="#_x0000_t202" id="docshape368" filled="true" fillcolor="#000000" stroked="false">
                  <v:textbox inset="0,0,0,0">
                    <w:txbxContent>
                      <w:p>
                        <w:pPr>
                          <w:spacing w:before="105"/>
                          <w:ind w:left="267" w:right="0" w:firstLine="0"/>
                          <w:jc w:val="left"/>
                          <w:rPr>
                            <w:rFonts w:ascii="Times New Roman"/>
                            <w:color w:val="000000"/>
                            <w:sz w:val="28"/>
                          </w:rPr>
                        </w:pPr>
                        <w:r>
                          <w:rPr>
                            <w:rFonts w:ascii="Times New Roman"/>
                            <w:color w:val="FFFFFF"/>
                            <w:spacing w:val="-5"/>
                            <w:sz w:val="28"/>
                          </w:rPr>
                          <w:t>67</w:t>
                        </w:r>
                      </w:p>
                    </w:txbxContent>
                  </v:textbox>
                  <v:fill type="solid"/>
                  <w10:wrap type="none"/>
                </v:shape>
                <w10:wrap type="none"/>
              </v:group>
            </w:pict>
          </mc:Fallback>
        </mc:AlternateContent>
      </w: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74"/>
      </w:tblGrid>
      <w:tr>
        <w:trPr>
          <w:trHeight w:val="347" w:hRule="atLeast"/>
        </w:trPr>
        <w:tc>
          <w:tcPr>
            <w:tcW w:w="9074" w:type="dxa"/>
          </w:tcPr>
          <w:p>
            <w:pPr>
              <w:pStyle w:val="TableParagraph"/>
              <w:spacing w:before="71"/>
              <w:ind w:left="107"/>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465" w:hRule="atLeast"/>
        </w:trPr>
        <w:tc>
          <w:tcPr>
            <w:tcW w:w="9074" w:type="dxa"/>
          </w:tcPr>
          <w:p>
            <w:pPr>
              <w:pStyle w:val="TableParagraph"/>
              <w:spacing w:before="25"/>
              <w:ind w:left="107"/>
              <w:rPr>
                <w:sz w:val="18"/>
              </w:rPr>
            </w:pPr>
            <w:r>
              <w:rPr>
                <w:color w:val="006FC0"/>
                <w:sz w:val="18"/>
              </w:rPr>
              <w:t>En</w:t>
            </w:r>
            <w:r>
              <w:rPr>
                <w:color w:val="006FC0"/>
                <w:spacing w:val="-3"/>
                <w:sz w:val="18"/>
              </w:rPr>
              <w:t> </w:t>
            </w:r>
            <w:r>
              <w:rPr>
                <w:color w:val="006FC0"/>
                <w:sz w:val="18"/>
              </w:rPr>
              <w:t>caso</w:t>
            </w:r>
            <w:r>
              <w:rPr>
                <w:color w:val="006FC0"/>
                <w:spacing w:val="-4"/>
                <w:sz w:val="18"/>
              </w:rPr>
              <w:t> </w:t>
            </w:r>
            <w:r>
              <w:rPr>
                <w:color w:val="006FC0"/>
                <w:sz w:val="18"/>
              </w:rPr>
              <w:t>de</w:t>
            </w:r>
            <w:r>
              <w:rPr>
                <w:color w:val="006FC0"/>
                <w:spacing w:val="-3"/>
                <w:sz w:val="18"/>
              </w:rPr>
              <w:t> </w:t>
            </w:r>
            <w:r>
              <w:rPr>
                <w:color w:val="006FC0"/>
                <w:sz w:val="18"/>
              </w:rPr>
              <w:t>la</w:t>
            </w:r>
            <w:r>
              <w:rPr>
                <w:color w:val="006FC0"/>
                <w:spacing w:val="-4"/>
                <w:sz w:val="18"/>
              </w:rPr>
              <w:t> </w:t>
            </w:r>
            <w:r>
              <w:rPr>
                <w:color w:val="006FC0"/>
                <w:sz w:val="18"/>
              </w:rPr>
              <w:t>contratación</w:t>
            </w:r>
            <w:r>
              <w:rPr>
                <w:color w:val="006FC0"/>
                <w:spacing w:val="-4"/>
                <w:sz w:val="18"/>
              </w:rPr>
              <w:t> </w:t>
            </w:r>
            <w:r>
              <w:rPr>
                <w:color w:val="006FC0"/>
                <w:sz w:val="18"/>
              </w:rPr>
              <w:t>de</w:t>
            </w:r>
            <w:r>
              <w:rPr>
                <w:color w:val="006FC0"/>
                <w:spacing w:val="-4"/>
                <w:sz w:val="18"/>
              </w:rPr>
              <w:t> </w:t>
            </w:r>
            <w:r>
              <w:rPr>
                <w:color w:val="006FC0"/>
                <w:sz w:val="18"/>
              </w:rPr>
              <w:t>bienes</w:t>
            </w:r>
            <w:r>
              <w:rPr>
                <w:color w:val="006FC0"/>
                <w:spacing w:val="-4"/>
                <w:sz w:val="18"/>
              </w:rPr>
              <w:t> </w:t>
            </w:r>
            <w:r>
              <w:rPr>
                <w:color w:val="006FC0"/>
                <w:sz w:val="18"/>
              </w:rPr>
              <w:t>bajo</w:t>
            </w:r>
            <w:r>
              <w:rPr>
                <w:color w:val="006FC0"/>
                <w:spacing w:val="-1"/>
                <w:sz w:val="18"/>
              </w:rPr>
              <w:t> </w:t>
            </w:r>
            <w:r>
              <w:rPr>
                <w:color w:val="006FC0"/>
                <w:sz w:val="18"/>
              </w:rPr>
              <w:t>la</w:t>
            </w:r>
            <w:r>
              <w:rPr>
                <w:color w:val="006FC0"/>
                <w:spacing w:val="-4"/>
                <w:sz w:val="18"/>
              </w:rPr>
              <w:t> </w:t>
            </w:r>
            <w:r>
              <w:rPr>
                <w:color w:val="006FC0"/>
                <w:sz w:val="18"/>
              </w:rPr>
              <w:t>modalidad</w:t>
            </w:r>
            <w:r>
              <w:rPr>
                <w:color w:val="006FC0"/>
                <w:spacing w:val="-4"/>
                <w:sz w:val="18"/>
              </w:rPr>
              <w:t> </w:t>
            </w:r>
            <w:r>
              <w:rPr>
                <w:color w:val="006FC0"/>
                <w:sz w:val="18"/>
              </w:rPr>
              <w:t>de</w:t>
            </w:r>
            <w:r>
              <w:rPr>
                <w:color w:val="006FC0"/>
                <w:spacing w:val="-3"/>
                <w:sz w:val="18"/>
              </w:rPr>
              <w:t> </w:t>
            </w:r>
            <w:r>
              <w:rPr>
                <w:color w:val="006FC0"/>
                <w:sz w:val="18"/>
              </w:rPr>
              <w:t>pago</w:t>
            </w:r>
            <w:r>
              <w:rPr>
                <w:color w:val="006FC0"/>
                <w:spacing w:val="-4"/>
                <w:sz w:val="18"/>
              </w:rPr>
              <w:t> </w:t>
            </w:r>
            <w:r>
              <w:rPr>
                <w:color w:val="006FC0"/>
                <w:sz w:val="18"/>
              </w:rPr>
              <w:t>de</w:t>
            </w:r>
            <w:r>
              <w:rPr>
                <w:color w:val="006FC0"/>
                <w:spacing w:val="-4"/>
                <w:sz w:val="18"/>
              </w:rPr>
              <w:t> </w:t>
            </w:r>
            <w:r>
              <w:rPr>
                <w:color w:val="006FC0"/>
                <w:sz w:val="18"/>
              </w:rPr>
              <w:t>esquema</w:t>
            </w:r>
            <w:r>
              <w:rPr>
                <w:color w:val="006FC0"/>
                <w:spacing w:val="-4"/>
                <w:sz w:val="18"/>
              </w:rPr>
              <w:t> </w:t>
            </w:r>
            <w:r>
              <w:rPr>
                <w:color w:val="006FC0"/>
                <w:sz w:val="18"/>
              </w:rPr>
              <w:t>mixto</w:t>
            </w:r>
            <w:r>
              <w:rPr>
                <w:color w:val="006FC0"/>
                <w:spacing w:val="-4"/>
                <w:sz w:val="18"/>
              </w:rPr>
              <w:t> </w:t>
            </w:r>
            <w:r>
              <w:rPr>
                <w:color w:val="006FC0"/>
                <w:sz w:val="18"/>
              </w:rPr>
              <w:t>de precios</w:t>
            </w:r>
            <w:r>
              <w:rPr>
                <w:color w:val="006FC0"/>
                <w:spacing w:val="-2"/>
                <w:sz w:val="18"/>
              </w:rPr>
              <w:t> </w:t>
            </w:r>
            <w:r>
              <w:rPr>
                <w:color w:val="006FC0"/>
                <w:sz w:val="18"/>
              </w:rPr>
              <w:t>unitarios</w:t>
            </w:r>
            <w:r>
              <w:rPr>
                <w:color w:val="006FC0"/>
                <w:spacing w:val="-3"/>
                <w:sz w:val="18"/>
              </w:rPr>
              <w:t> </w:t>
            </w:r>
            <w:r>
              <w:rPr>
                <w:color w:val="006FC0"/>
                <w:sz w:val="18"/>
              </w:rPr>
              <w:t>y</w:t>
            </w:r>
            <w:r>
              <w:rPr>
                <w:color w:val="006FC0"/>
                <w:spacing w:val="-3"/>
                <w:sz w:val="18"/>
              </w:rPr>
              <w:t> </w:t>
            </w:r>
            <w:r>
              <w:rPr>
                <w:color w:val="006FC0"/>
                <w:sz w:val="18"/>
              </w:rPr>
              <w:t>suma alzada incluir el siguiente anexo:</w:t>
            </w:r>
          </w:p>
        </w:tc>
      </w:tr>
    </w:tbl>
    <w:p>
      <w:pPr>
        <w:spacing w:before="0"/>
        <w:ind w:left="158" w:right="0" w:firstLine="0"/>
        <w:jc w:val="left"/>
        <w:rPr>
          <w:sz w:val="18"/>
        </w:rPr>
      </w:pPr>
      <w:r>
        <w:rPr>
          <w:color w:val="006FC0"/>
          <w:sz w:val="18"/>
        </w:rPr>
        <w:t>Esta</w:t>
      </w:r>
      <w:r>
        <w:rPr>
          <w:color w:val="006FC0"/>
          <w:spacing w:val="-4"/>
          <w:sz w:val="18"/>
        </w:rPr>
        <w:t> </w:t>
      </w:r>
      <w:r>
        <w:rPr>
          <w:color w:val="006FC0"/>
          <w:sz w:val="18"/>
        </w:rPr>
        <w:t>nota</w:t>
      </w:r>
      <w:r>
        <w:rPr>
          <w:color w:val="006FC0"/>
          <w:spacing w:val="-3"/>
          <w:sz w:val="18"/>
        </w:rPr>
        <w:t> </w:t>
      </w:r>
      <w:r>
        <w:rPr>
          <w:color w:val="006FC0"/>
          <w:sz w:val="18"/>
        </w:rPr>
        <w:t>debe</w:t>
      </w:r>
      <w:r>
        <w:rPr>
          <w:color w:val="006FC0"/>
          <w:spacing w:val="-3"/>
          <w:sz w:val="18"/>
        </w:rPr>
        <w:t> </w:t>
      </w:r>
      <w:r>
        <w:rPr>
          <w:color w:val="006FC0"/>
          <w:sz w:val="18"/>
        </w:rPr>
        <w:t>ser</w:t>
      </w:r>
      <w:r>
        <w:rPr>
          <w:color w:val="006FC0"/>
          <w:spacing w:val="-4"/>
          <w:sz w:val="18"/>
        </w:rPr>
        <w:t> </w:t>
      </w:r>
      <w:r>
        <w:rPr>
          <w:color w:val="006FC0"/>
          <w:sz w:val="18"/>
        </w:rPr>
        <w:t>eliminada</w:t>
      </w:r>
      <w:r>
        <w:rPr>
          <w:color w:val="006FC0"/>
          <w:spacing w:val="-6"/>
          <w:sz w:val="18"/>
        </w:rPr>
        <w:t> </w:t>
      </w:r>
      <w:r>
        <w:rPr>
          <w:color w:val="006FC0"/>
          <w:sz w:val="18"/>
        </w:rPr>
        <w:t>una</w:t>
      </w:r>
      <w:r>
        <w:rPr>
          <w:color w:val="006FC0"/>
          <w:spacing w:val="-3"/>
          <w:sz w:val="18"/>
        </w:rPr>
        <w:t> </w:t>
      </w:r>
      <w:r>
        <w:rPr>
          <w:color w:val="006FC0"/>
          <w:sz w:val="18"/>
        </w:rPr>
        <w:t>vez</w:t>
      </w:r>
      <w:r>
        <w:rPr>
          <w:color w:val="006FC0"/>
          <w:spacing w:val="-3"/>
          <w:sz w:val="18"/>
        </w:rPr>
        <w:t> </w:t>
      </w:r>
      <w:r>
        <w:rPr>
          <w:color w:val="006FC0"/>
          <w:sz w:val="18"/>
        </w:rPr>
        <w:t>culminada</w:t>
      </w:r>
      <w:r>
        <w:rPr>
          <w:color w:val="006FC0"/>
          <w:spacing w:val="-1"/>
          <w:sz w:val="18"/>
        </w:rPr>
        <w:t> </w:t>
      </w:r>
      <w:r>
        <w:rPr>
          <w:color w:val="006FC0"/>
          <w:sz w:val="18"/>
        </w:rPr>
        <w:t>la</w:t>
      </w:r>
      <w:r>
        <w:rPr>
          <w:color w:val="006FC0"/>
          <w:spacing w:val="-4"/>
          <w:sz w:val="18"/>
        </w:rPr>
        <w:t> </w:t>
      </w:r>
      <w:r>
        <w:rPr>
          <w:color w:val="006FC0"/>
          <w:sz w:val="18"/>
        </w:rPr>
        <w:t>elaboración</w:t>
      </w:r>
      <w:r>
        <w:rPr>
          <w:color w:val="006FC0"/>
          <w:spacing w:val="-1"/>
          <w:sz w:val="18"/>
        </w:rPr>
        <w:t> </w:t>
      </w:r>
      <w:r>
        <w:rPr>
          <w:color w:val="006FC0"/>
          <w:sz w:val="18"/>
        </w:rPr>
        <w:t>de</w:t>
      </w:r>
      <w:r>
        <w:rPr>
          <w:color w:val="006FC0"/>
          <w:spacing w:val="-2"/>
          <w:sz w:val="18"/>
        </w:rPr>
        <w:t> </w:t>
      </w:r>
      <w:r>
        <w:rPr>
          <w:color w:val="006FC0"/>
          <w:sz w:val="18"/>
        </w:rPr>
        <w:t>las </w:t>
      </w:r>
      <w:r>
        <w:rPr>
          <w:color w:val="006FC0"/>
          <w:spacing w:val="-2"/>
          <w:sz w:val="18"/>
        </w:rPr>
        <w:t>bases.</w:t>
      </w:r>
    </w:p>
    <w:p>
      <w:pPr>
        <w:pStyle w:val="BodyText"/>
        <w:spacing w:before="32"/>
        <w:rPr>
          <w:sz w:val="18"/>
        </w:rPr>
      </w:pPr>
    </w:p>
    <w:p>
      <w:pPr>
        <w:spacing w:line="523" w:lineRule="auto" w:before="0"/>
        <w:ind w:left="3545" w:right="4118" w:firstLine="573"/>
        <w:jc w:val="left"/>
        <w:rPr>
          <w:b/>
          <w:sz w:val="20"/>
        </w:rPr>
      </w:pPr>
      <w:r>
        <w:rPr>
          <w:b/>
          <w:sz w:val="20"/>
        </w:rPr>
        <w:t>ANEXO Nº 6 PRECIO</w:t>
      </w:r>
      <w:r>
        <w:rPr>
          <w:b/>
          <w:spacing w:val="-14"/>
          <w:sz w:val="20"/>
        </w:rPr>
        <w:t> </w:t>
      </w:r>
      <w:r>
        <w:rPr>
          <w:b/>
          <w:sz w:val="20"/>
        </w:rPr>
        <w:t>DE</w:t>
      </w:r>
      <w:r>
        <w:rPr>
          <w:b/>
          <w:spacing w:val="-13"/>
          <w:sz w:val="20"/>
        </w:rPr>
        <w:t> </w:t>
      </w:r>
      <w:r>
        <w:rPr>
          <w:b/>
          <w:sz w:val="20"/>
        </w:rPr>
        <w:t>LA</w:t>
      </w:r>
      <w:r>
        <w:rPr>
          <w:b/>
          <w:spacing w:val="-14"/>
          <w:sz w:val="20"/>
        </w:rPr>
        <w:t> </w:t>
      </w:r>
      <w:r>
        <w:rPr>
          <w:b/>
          <w:sz w:val="20"/>
        </w:rPr>
        <w:t>OFERTA</w:t>
      </w:r>
    </w:p>
    <w:p>
      <w:pPr>
        <w:pStyle w:val="BodyText"/>
        <w:spacing w:line="187" w:lineRule="exact"/>
        <w:ind w:left="158"/>
      </w:pPr>
      <w:r>
        <w:rPr>
          <w:spacing w:val="-2"/>
        </w:rPr>
        <w:t>Señores</w:t>
      </w:r>
    </w:p>
    <w:p>
      <w:pPr>
        <w:pStyle w:val="Heading2"/>
        <w:spacing w:before="1"/>
      </w:pPr>
      <w:r>
        <w:rPr>
          <w:spacing w:val="-2"/>
        </w:rPr>
        <w:t>EVALUADORES</w:t>
      </w:r>
    </w:p>
    <w:p>
      <w:pPr>
        <w:spacing w:before="17"/>
        <w:ind w:left="158" w:right="0" w:firstLine="0"/>
        <w:jc w:val="left"/>
        <w:rPr>
          <w:sz w:val="20"/>
        </w:rPr>
      </w:pP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w:t>
      </w:r>
      <w:r>
        <w:rPr>
          <w:b/>
          <w:sz w:val="20"/>
          <w:u w:val="single"/>
        </w:rPr>
        <w:t>PROCEDIMIENTO DE SELECCIÓN</w:t>
      </w:r>
      <w:r>
        <w:rPr>
          <w:sz w:val="20"/>
          <w:u w:val="none"/>
        </w:rPr>
        <w:t>]</w:t>
      </w:r>
    </w:p>
    <w:p>
      <w:pPr>
        <w:pStyle w:val="BodyText"/>
        <w:spacing w:before="1"/>
        <w:ind w:left="158"/>
      </w:pPr>
      <w:r>
        <w:rPr/>
        <w:t>Presente.</w:t>
      </w:r>
      <w:r>
        <w:rPr>
          <w:spacing w:val="-11"/>
        </w:rPr>
        <w:t> </w:t>
      </w:r>
      <w:r>
        <w:rPr>
          <w:spacing w:val="-10"/>
        </w:rPr>
        <w:t>-</w:t>
      </w:r>
    </w:p>
    <w:p>
      <w:pPr>
        <w:pStyle w:val="BodyText"/>
        <w:spacing w:before="1"/>
      </w:pPr>
    </w:p>
    <w:p>
      <w:pPr>
        <w:pStyle w:val="BodyText"/>
        <w:ind w:left="158" w:right="841"/>
      </w:pPr>
      <w:r>
        <w:rPr/>
        <w:t>Es</w:t>
      </w:r>
      <w:r>
        <w:rPr>
          <w:spacing w:val="-3"/>
        </w:rPr>
        <w:t> </w:t>
      </w:r>
      <w:r>
        <w:rPr/>
        <w:t>grato</w:t>
      </w:r>
      <w:r>
        <w:rPr>
          <w:spacing w:val="-4"/>
        </w:rPr>
        <w:t> </w:t>
      </w:r>
      <w:r>
        <w:rPr/>
        <w:t>dirigirme</w:t>
      </w:r>
      <w:r>
        <w:rPr>
          <w:spacing w:val="-4"/>
        </w:rPr>
        <w:t> </w:t>
      </w:r>
      <w:r>
        <w:rPr/>
        <w:t>a</w:t>
      </w:r>
      <w:r>
        <w:rPr>
          <w:spacing w:val="-2"/>
        </w:rPr>
        <w:t> </w:t>
      </w:r>
      <w:r>
        <w:rPr/>
        <w:t>usted,</w:t>
      </w:r>
      <w:r>
        <w:rPr>
          <w:spacing w:val="-2"/>
        </w:rPr>
        <w:t> </w:t>
      </w:r>
      <w:r>
        <w:rPr/>
        <w:t>para</w:t>
      </w:r>
      <w:r>
        <w:rPr>
          <w:spacing w:val="-2"/>
        </w:rPr>
        <w:t> </w:t>
      </w:r>
      <w:r>
        <w:rPr/>
        <w:t>hacer</w:t>
      </w:r>
      <w:r>
        <w:rPr>
          <w:spacing w:val="-4"/>
        </w:rPr>
        <w:t> </w:t>
      </w:r>
      <w:r>
        <w:rPr/>
        <w:t>de</w:t>
      </w:r>
      <w:r>
        <w:rPr>
          <w:spacing w:val="-4"/>
        </w:rPr>
        <w:t> </w:t>
      </w:r>
      <w:r>
        <w:rPr/>
        <w:t>su</w:t>
      </w:r>
      <w:r>
        <w:rPr>
          <w:spacing w:val="-2"/>
        </w:rPr>
        <w:t> </w:t>
      </w:r>
      <w:r>
        <w:rPr/>
        <w:t>conocimiento</w:t>
      </w:r>
      <w:r>
        <w:rPr>
          <w:spacing w:val="-2"/>
        </w:rPr>
        <w:t> </w:t>
      </w:r>
      <w:r>
        <w:rPr/>
        <w:t>que,</w:t>
      </w:r>
      <w:r>
        <w:rPr>
          <w:spacing w:val="-2"/>
        </w:rPr>
        <w:t> </w:t>
      </w:r>
      <w:r>
        <w:rPr/>
        <w:t>de</w:t>
      </w:r>
      <w:r>
        <w:rPr>
          <w:spacing w:val="-3"/>
        </w:rPr>
        <w:t> </w:t>
      </w:r>
      <w:r>
        <w:rPr/>
        <w:t>acuerdo</w:t>
      </w:r>
      <w:r>
        <w:rPr>
          <w:spacing w:val="-2"/>
        </w:rPr>
        <w:t> </w:t>
      </w:r>
      <w:r>
        <w:rPr/>
        <w:t>con</w:t>
      </w:r>
      <w:r>
        <w:rPr>
          <w:spacing w:val="-2"/>
        </w:rPr>
        <w:t> </w:t>
      </w:r>
      <w:r>
        <w:rPr/>
        <w:t>las</w:t>
      </w:r>
      <w:r>
        <w:rPr>
          <w:spacing w:val="-3"/>
        </w:rPr>
        <w:t> </w:t>
      </w:r>
      <w:r>
        <w:rPr/>
        <w:t>bases,</w:t>
      </w:r>
      <w:r>
        <w:rPr>
          <w:spacing w:val="-2"/>
        </w:rPr>
        <w:t> </w:t>
      </w:r>
      <w:r>
        <w:rPr/>
        <w:t>mi</w:t>
      </w:r>
      <w:r>
        <w:rPr>
          <w:spacing w:val="-3"/>
        </w:rPr>
        <w:t> </w:t>
      </w:r>
      <w:r>
        <w:rPr/>
        <w:t>oferta</w:t>
      </w:r>
      <w:r>
        <w:rPr>
          <w:spacing w:val="-2"/>
        </w:rPr>
        <w:t> </w:t>
      </w:r>
      <w:r>
        <w:rPr/>
        <w:t>es la siguiente:</w:t>
      </w:r>
    </w:p>
    <w:p>
      <w:pPr>
        <w:pStyle w:val="Heading2"/>
        <w:spacing w:before="229"/>
      </w:pPr>
      <w:r>
        <w:rPr/>
        <w:t>OFERTA</w:t>
      </w:r>
      <w:r>
        <w:rPr>
          <w:spacing w:val="-8"/>
        </w:rPr>
        <w:t> </w:t>
      </w:r>
      <w:r>
        <w:rPr/>
        <w:t>A</w:t>
      </w:r>
      <w:r>
        <w:rPr>
          <w:spacing w:val="-6"/>
        </w:rPr>
        <w:t> </w:t>
      </w:r>
      <w:r>
        <w:rPr/>
        <w:t>PRECIOS</w:t>
      </w:r>
      <w:r>
        <w:rPr>
          <w:spacing w:val="-5"/>
        </w:rPr>
        <w:t> </w:t>
      </w:r>
      <w:r>
        <w:rPr>
          <w:spacing w:val="-2"/>
        </w:rPr>
        <w:t>UNITARIOS:</w:t>
      </w:r>
    </w:p>
    <w:p>
      <w:pPr>
        <w:pStyle w:val="BodyText"/>
        <w:spacing w:before="6"/>
        <w:rPr>
          <w:b/>
          <w:sz w:val="10"/>
        </w:rPr>
      </w:pPr>
    </w:p>
    <w:tbl>
      <w:tblPr>
        <w:tblW w:w="0" w:type="auto"/>
        <w:jc w:val="left"/>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73"/>
        <w:gridCol w:w="1209"/>
        <w:gridCol w:w="2155"/>
        <w:gridCol w:w="2323"/>
      </w:tblGrid>
      <w:tr>
        <w:trPr>
          <w:trHeight w:val="654" w:hRule="atLeast"/>
        </w:trPr>
        <w:tc>
          <w:tcPr>
            <w:tcW w:w="3473" w:type="dxa"/>
            <w:shd w:val="clear" w:color="auto" w:fill="D9D9D9"/>
          </w:tcPr>
          <w:p>
            <w:pPr>
              <w:pStyle w:val="TableParagraph"/>
              <w:spacing w:before="17"/>
              <w:rPr>
                <w:b/>
                <w:sz w:val="18"/>
              </w:rPr>
            </w:pPr>
          </w:p>
          <w:p>
            <w:pPr>
              <w:pStyle w:val="TableParagraph"/>
              <w:ind w:left="12"/>
              <w:jc w:val="center"/>
              <w:rPr>
                <w:b/>
                <w:sz w:val="18"/>
              </w:rPr>
            </w:pPr>
            <w:r>
              <w:rPr>
                <w:b/>
                <w:spacing w:val="-2"/>
                <w:sz w:val="18"/>
              </w:rPr>
              <w:t>CONCEPTO</w:t>
            </w:r>
          </w:p>
        </w:tc>
        <w:tc>
          <w:tcPr>
            <w:tcW w:w="1209" w:type="dxa"/>
            <w:shd w:val="clear" w:color="auto" w:fill="D9D9D9"/>
          </w:tcPr>
          <w:p>
            <w:pPr>
              <w:pStyle w:val="TableParagraph"/>
              <w:spacing w:before="17"/>
              <w:rPr>
                <w:b/>
                <w:sz w:val="18"/>
              </w:rPr>
            </w:pPr>
          </w:p>
          <w:p>
            <w:pPr>
              <w:pStyle w:val="TableParagraph"/>
              <w:ind w:left="132"/>
              <w:rPr>
                <w:b/>
                <w:sz w:val="18"/>
              </w:rPr>
            </w:pPr>
            <w:r>
              <w:rPr>
                <w:b/>
                <w:spacing w:val="-2"/>
                <w:sz w:val="18"/>
              </w:rPr>
              <w:t>CANTIDAD</w:t>
            </w:r>
          </w:p>
        </w:tc>
        <w:tc>
          <w:tcPr>
            <w:tcW w:w="2155" w:type="dxa"/>
            <w:shd w:val="clear" w:color="auto" w:fill="D9D9D9"/>
          </w:tcPr>
          <w:p>
            <w:pPr>
              <w:pStyle w:val="TableParagraph"/>
              <w:spacing w:before="17"/>
              <w:rPr>
                <w:b/>
                <w:sz w:val="18"/>
              </w:rPr>
            </w:pPr>
          </w:p>
          <w:p>
            <w:pPr>
              <w:pStyle w:val="TableParagraph"/>
              <w:ind w:left="274"/>
              <w:rPr>
                <w:b/>
                <w:sz w:val="18"/>
              </w:rPr>
            </w:pPr>
            <w:r>
              <w:rPr>
                <w:b/>
                <w:sz w:val="18"/>
              </w:rPr>
              <w:t>PRECIO</w:t>
            </w:r>
            <w:r>
              <w:rPr>
                <w:b/>
                <w:spacing w:val="-6"/>
                <w:sz w:val="18"/>
              </w:rPr>
              <w:t> </w:t>
            </w:r>
            <w:r>
              <w:rPr>
                <w:b/>
                <w:spacing w:val="-2"/>
                <w:sz w:val="18"/>
              </w:rPr>
              <w:t>UNITARIO</w:t>
            </w:r>
          </w:p>
        </w:tc>
        <w:tc>
          <w:tcPr>
            <w:tcW w:w="2323" w:type="dxa"/>
            <w:shd w:val="clear" w:color="auto" w:fill="D9D9D9"/>
          </w:tcPr>
          <w:p>
            <w:pPr>
              <w:pStyle w:val="TableParagraph"/>
              <w:spacing w:before="17"/>
              <w:rPr>
                <w:b/>
                <w:sz w:val="18"/>
              </w:rPr>
            </w:pPr>
          </w:p>
          <w:p>
            <w:pPr>
              <w:pStyle w:val="TableParagraph"/>
              <w:ind w:left="493"/>
              <w:rPr>
                <w:b/>
                <w:sz w:val="18"/>
              </w:rPr>
            </w:pPr>
            <w:r>
              <w:rPr>
                <w:b/>
                <w:sz w:val="18"/>
              </w:rPr>
              <w:t>PRECIO</w:t>
            </w:r>
            <w:r>
              <w:rPr>
                <w:b/>
                <w:spacing w:val="-4"/>
                <w:sz w:val="18"/>
              </w:rPr>
              <w:t> </w:t>
            </w:r>
            <w:r>
              <w:rPr>
                <w:b/>
                <w:spacing w:val="-2"/>
                <w:sz w:val="18"/>
              </w:rPr>
              <w:t>TOTAL</w:t>
            </w:r>
          </w:p>
        </w:tc>
      </w:tr>
      <w:tr>
        <w:trPr>
          <w:trHeight w:val="422" w:hRule="atLeast"/>
        </w:trPr>
        <w:tc>
          <w:tcPr>
            <w:tcW w:w="3473" w:type="dxa"/>
          </w:tcPr>
          <w:p>
            <w:pPr>
              <w:pStyle w:val="TableParagraph"/>
              <w:rPr>
                <w:rFonts w:ascii="Times New Roman"/>
                <w:sz w:val="18"/>
              </w:rPr>
            </w:pPr>
          </w:p>
        </w:tc>
        <w:tc>
          <w:tcPr>
            <w:tcW w:w="1209" w:type="dxa"/>
          </w:tcPr>
          <w:p>
            <w:pPr>
              <w:pStyle w:val="TableParagraph"/>
              <w:rPr>
                <w:rFonts w:ascii="Times New Roman"/>
                <w:sz w:val="18"/>
              </w:rPr>
            </w:pPr>
          </w:p>
        </w:tc>
        <w:tc>
          <w:tcPr>
            <w:tcW w:w="2155" w:type="dxa"/>
          </w:tcPr>
          <w:p>
            <w:pPr>
              <w:pStyle w:val="TableParagraph"/>
              <w:rPr>
                <w:rFonts w:ascii="Times New Roman"/>
                <w:sz w:val="18"/>
              </w:rPr>
            </w:pPr>
          </w:p>
        </w:tc>
        <w:tc>
          <w:tcPr>
            <w:tcW w:w="2323" w:type="dxa"/>
          </w:tcPr>
          <w:p>
            <w:pPr>
              <w:pStyle w:val="TableParagraph"/>
              <w:rPr>
                <w:rFonts w:ascii="Times New Roman"/>
                <w:sz w:val="18"/>
              </w:rPr>
            </w:pPr>
          </w:p>
        </w:tc>
      </w:tr>
      <w:tr>
        <w:trPr>
          <w:trHeight w:val="419" w:hRule="atLeast"/>
        </w:trPr>
        <w:tc>
          <w:tcPr>
            <w:tcW w:w="6837" w:type="dxa"/>
            <w:gridSpan w:val="3"/>
          </w:tcPr>
          <w:p>
            <w:pPr>
              <w:pStyle w:val="TableParagraph"/>
              <w:spacing w:before="93"/>
              <w:ind w:left="28"/>
              <w:rPr>
                <w:b/>
                <w:sz w:val="20"/>
              </w:rPr>
            </w:pPr>
            <w:r>
              <w:rPr>
                <w:b/>
                <w:sz w:val="20"/>
              </w:rPr>
              <w:t>MONTO</w:t>
            </w:r>
            <w:r>
              <w:rPr>
                <w:b/>
                <w:spacing w:val="-6"/>
                <w:sz w:val="20"/>
              </w:rPr>
              <w:t> </w:t>
            </w:r>
            <w:r>
              <w:rPr>
                <w:b/>
                <w:sz w:val="20"/>
              </w:rPr>
              <w:t>TOTAL</w:t>
            </w:r>
            <w:r>
              <w:rPr>
                <w:b/>
                <w:spacing w:val="-5"/>
                <w:sz w:val="20"/>
              </w:rPr>
              <w:t> </w:t>
            </w:r>
            <w:r>
              <w:rPr>
                <w:b/>
                <w:sz w:val="20"/>
              </w:rPr>
              <w:t>A</w:t>
            </w:r>
            <w:r>
              <w:rPr>
                <w:b/>
                <w:spacing w:val="-7"/>
                <w:sz w:val="20"/>
              </w:rPr>
              <w:t> </w:t>
            </w:r>
            <w:r>
              <w:rPr>
                <w:b/>
                <w:sz w:val="20"/>
              </w:rPr>
              <w:t>PRECIOS</w:t>
            </w:r>
            <w:r>
              <w:rPr>
                <w:b/>
                <w:spacing w:val="-6"/>
                <w:sz w:val="20"/>
              </w:rPr>
              <w:t> </w:t>
            </w:r>
            <w:r>
              <w:rPr>
                <w:b/>
                <w:spacing w:val="-2"/>
                <w:sz w:val="20"/>
              </w:rPr>
              <w:t>UNITARIOS</w:t>
            </w:r>
          </w:p>
        </w:tc>
        <w:tc>
          <w:tcPr>
            <w:tcW w:w="2323" w:type="dxa"/>
          </w:tcPr>
          <w:p>
            <w:pPr>
              <w:pStyle w:val="TableParagraph"/>
              <w:rPr>
                <w:rFonts w:ascii="Times New Roman"/>
                <w:sz w:val="18"/>
              </w:rPr>
            </w:pPr>
          </w:p>
        </w:tc>
      </w:tr>
    </w:tbl>
    <w:p>
      <w:pPr>
        <w:pStyle w:val="BodyText"/>
        <w:rPr>
          <w:b/>
        </w:rPr>
      </w:pPr>
    </w:p>
    <w:p>
      <w:pPr>
        <w:spacing w:before="0"/>
        <w:ind w:left="158" w:right="0" w:firstLine="0"/>
        <w:jc w:val="left"/>
        <w:rPr>
          <w:b/>
          <w:sz w:val="20"/>
        </w:rPr>
      </w:pPr>
      <w:r>
        <w:rPr/>
        <mc:AlternateContent>
          <mc:Choice Requires="wps">
            <w:drawing>
              <wp:anchor distT="0" distB="0" distL="0" distR="0" allowOverlap="1" layoutInCell="1" locked="0" behindDoc="0" simplePos="0" relativeHeight="15828480">
                <wp:simplePos x="0" y="0"/>
                <wp:positionH relativeFrom="page">
                  <wp:posOffset>6842442</wp:posOffset>
                </wp:positionH>
                <wp:positionV relativeFrom="paragraph">
                  <wp:posOffset>818019</wp:posOffset>
                </wp:positionV>
                <wp:extent cx="196215" cy="3650615"/>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64.411018pt;width:15.45pt;height:287.45pt;mso-position-horizontal-relative:page;mso-position-vertical-relative:paragraph;z-index:15828480" type="#_x0000_t202" id="docshape369"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b/>
          <w:sz w:val="20"/>
        </w:rPr>
        <w:t>OFERTA</w:t>
      </w:r>
      <w:r>
        <w:rPr>
          <w:b/>
          <w:spacing w:val="-8"/>
          <w:sz w:val="20"/>
        </w:rPr>
        <w:t> </w:t>
      </w:r>
      <w:r>
        <w:rPr>
          <w:b/>
          <w:sz w:val="20"/>
        </w:rPr>
        <w:t>A</w:t>
      </w:r>
      <w:r>
        <w:rPr>
          <w:b/>
          <w:spacing w:val="-5"/>
          <w:sz w:val="20"/>
        </w:rPr>
        <w:t> </w:t>
      </w:r>
      <w:r>
        <w:rPr>
          <w:b/>
          <w:sz w:val="20"/>
        </w:rPr>
        <w:t>SUMA</w:t>
      </w:r>
      <w:r>
        <w:rPr>
          <w:b/>
          <w:spacing w:val="-6"/>
          <w:sz w:val="20"/>
        </w:rPr>
        <w:t> </w:t>
      </w:r>
      <w:r>
        <w:rPr>
          <w:b/>
          <w:spacing w:val="-2"/>
          <w:sz w:val="20"/>
        </w:rPr>
        <w:t>ALZADA:</w:t>
      </w:r>
    </w:p>
    <w:p>
      <w:pPr>
        <w:pStyle w:val="BodyText"/>
        <w:spacing w:before="6"/>
        <w:rPr>
          <w:b/>
          <w:sz w:val="10"/>
        </w:rPr>
      </w:pPr>
    </w:p>
    <w:tbl>
      <w:tblPr>
        <w:tblW w:w="0" w:type="auto"/>
        <w:jc w:val="left"/>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57"/>
        <w:gridCol w:w="2917"/>
      </w:tblGrid>
      <w:tr>
        <w:trPr>
          <w:trHeight w:val="299" w:hRule="atLeast"/>
        </w:trPr>
        <w:tc>
          <w:tcPr>
            <w:tcW w:w="6157" w:type="dxa"/>
            <w:shd w:val="clear" w:color="auto" w:fill="D9D9D9"/>
          </w:tcPr>
          <w:p>
            <w:pPr>
              <w:pStyle w:val="TableParagraph"/>
              <w:spacing w:before="51"/>
              <w:ind w:left="7"/>
              <w:jc w:val="center"/>
              <w:rPr>
                <w:b/>
                <w:sz w:val="18"/>
              </w:rPr>
            </w:pPr>
            <w:r>
              <w:rPr>
                <w:b/>
                <w:spacing w:val="-2"/>
                <w:sz w:val="18"/>
              </w:rPr>
              <w:t>CONCEPTO</w:t>
            </w:r>
          </w:p>
        </w:tc>
        <w:tc>
          <w:tcPr>
            <w:tcW w:w="2917" w:type="dxa"/>
            <w:shd w:val="clear" w:color="auto" w:fill="D9D9D9"/>
          </w:tcPr>
          <w:p>
            <w:pPr>
              <w:pStyle w:val="TableParagraph"/>
              <w:spacing w:line="187" w:lineRule="exact" w:before="92"/>
              <w:ind w:left="760"/>
              <w:rPr>
                <w:b/>
                <w:sz w:val="18"/>
              </w:rPr>
            </w:pPr>
            <w:r>
              <w:rPr>
                <w:b/>
                <w:sz w:val="18"/>
              </w:rPr>
              <w:t>PRECIO</w:t>
            </w:r>
            <w:r>
              <w:rPr>
                <w:b/>
                <w:spacing w:val="-4"/>
                <w:sz w:val="18"/>
              </w:rPr>
              <w:t> </w:t>
            </w:r>
            <w:r>
              <w:rPr>
                <w:b/>
                <w:spacing w:val="-2"/>
                <w:sz w:val="18"/>
              </w:rPr>
              <w:t>TOTAL</w:t>
            </w:r>
          </w:p>
        </w:tc>
      </w:tr>
      <w:tr>
        <w:trPr>
          <w:trHeight w:val="299" w:hRule="atLeast"/>
        </w:trPr>
        <w:tc>
          <w:tcPr>
            <w:tcW w:w="6157" w:type="dxa"/>
          </w:tcPr>
          <w:p>
            <w:pPr>
              <w:pStyle w:val="TableParagraph"/>
              <w:rPr>
                <w:rFonts w:ascii="Times New Roman"/>
                <w:sz w:val="18"/>
              </w:rPr>
            </w:pPr>
          </w:p>
        </w:tc>
        <w:tc>
          <w:tcPr>
            <w:tcW w:w="2917" w:type="dxa"/>
          </w:tcPr>
          <w:p>
            <w:pPr>
              <w:pStyle w:val="TableParagraph"/>
              <w:rPr>
                <w:rFonts w:ascii="Times New Roman"/>
                <w:sz w:val="18"/>
              </w:rPr>
            </w:pPr>
          </w:p>
        </w:tc>
      </w:tr>
      <w:tr>
        <w:trPr>
          <w:trHeight w:val="299" w:hRule="atLeast"/>
        </w:trPr>
        <w:tc>
          <w:tcPr>
            <w:tcW w:w="6157" w:type="dxa"/>
          </w:tcPr>
          <w:p>
            <w:pPr>
              <w:pStyle w:val="TableParagraph"/>
              <w:spacing w:before="35"/>
              <w:ind w:left="4"/>
              <w:rPr>
                <w:b/>
                <w:sz w:val="20"/>
              </w:rPr>
            </w:pPr>
            <w:r>
              <w:rPr>
                <w:b/>
                <w:sz w:val="20"/>
              </w:rPr>
              <w:t>MONTO</w:t>
            </w:r>
            <w:r>
              <w:rPr>
                <w:b/>
                <w:spacing w:val="-6"/>
                <w:sz w:val="20"/>
              </w:rPr>
              <w:t> </w:t>
            </w:r>
            <w:r>
              <w:rPr>
                <w:b/>
                <w:sz w:val="20"/>
              </w:rPr>
              <w:t>TOTAL</w:t>
            </w:r>
            <w:r>
              <w:rPr>
                <w:b/>
                <w:spacing w:val="-5"/>
                <w:sz w:val="20"/>
              </w:rPr>
              <w:t> </w:t>
            </w:r>
            <w:r>
              <w:rPr>
                <w:b/>
                <w:sz w:val="20"/>
              </w:rPr>
              <w:t>A</w:t>
            </w:r>
            <w:r>
              <w:rPr>
                <w:b/>
                <w:spacing w:val="-6"/>
                <w:sz w:val="20"/>
              </w:rPr>
              <w:t> </w:t>
            </w:r>
            <w:r>
              <w:rPr>
                <w:b/>
                <w:sz w:val="20"/>
              </w:rPr>
              <w:t>SUMA</w:t>
            </w:r>
            <w:r>
              <w:rPr>
                <w:b/>
                <w:spacing w:val="-4"/>
                <w:sz w:val="20"/>
              </w:rPr>
              <w:t> </w:t>
            </w:r>
            <w:r>
              <w:rPr>
                <w:b/>
                <w:spacing w:val="-2"/>
                <w:sz w:val="20"/>
              </w:rPr>
              <w:t>ALZADA</w:t>
            </w:r>
          </w:p>
        </w:tc>
        <w:tc>
          <w:tcPr>
            <w:tcW w:w="2917" w:type="dxa"/>
          </w:tcPr>
          <w:p>
            <w:pPr>
              <w:pStyle w:val="TableParagraph"/>
              <w:rPr>
                <w:rFonts w:ascii="Times New Roman"/>
                <w:sz w:val="18"/>
              </w:rPr>
            </w:pPr>
          </w:p>
        </w:tc>
      </w:tr>
    </w:tbl>
    <w:p>
      <w:pPr>
        <w:pStyle w:val="BodyText"/>
        <w:rPr>
          <w:b/>
          <w:sz w:val="18"/>
        </w:rPr>
      </w:pPr>
      <w:r>
        <w:rPr/>
        <mc:AlternateContent>
          <mc:Choice Requires="wps">
            <w:drawing>
              <wp:anchor distT="0" distB="0" distL="0" distR="0" allowOverlap="1" layoutInCell="1" locked="0" behindDoc="1" simplePos="0" relativeHeight="487686656">
                <wp:simplePos x="0" y="0"/>
                <wp:positionH relativeFrom="page">
                  <wp:posOffset>897940</wp:posOffset>
                </wp:positionH>
                <wp:positionV relativeFrom="paragraph">
                  <wp:posOffset>147192</wp:posOffset>
                </wp:positionV>
                <wp:extent cx="5768340" cy="204470"/>
                <wp:effectExtent l="0" t="0" r="0" b="0"/>
                <wp:wrapTopAndBottom/>
                <wp:docPr id="370" name="Group 370"/>
                <wp:cNvGraphicFramePr>
                  <a:graphicFrameLocks/>
                </wp:cNvGraphicFramePr>
                <a:graphic>
                  <a:graphicData uri="http://schemas.microsoft.com/office/word/2010/wordprocessingGroup">
                    <wpg:wgp>
                      <wpg:cNvPr id="370" name="Group 370"/>
                      <wpg:cNvGrpSpPr/>
                      <wpg:grpSpPr>
                        <a:xfrm>
                          <a:off x="0" y="0"/>
                          <a:ext cx="5768340" cy="204470"/>
                          <a:chExt cx="5768340" cy="204470"/>
                        </a:xfrm>
                      </wpg:grpSpPr>
                      <wps:wsp>
                        <wps:cNvPr id="371" name="Graphic 371"/>
                        <wps:cNvSpPr/>
                        <wps:spPr>
                          <a:xfrm>
                            <a:off x="3909644" y="12"/>
                            <a:ext cx="1858645" cy="204470"/>
                          </a:xfrm>
                          <a:custGeom>
                            <a:avLst/>
                            <a:gdLst/>
                            <a:ahLst/>
                            <a:cxnLst/>
                            <a:rect l="l" t="t" r="r" b="b"/>
                            <a:pathLst>
                              <a:path w="1858645" h="204470">
                                <a:moveTo>
                                  <a:pt x="1851914" y="0"/>
                                </a:moveTo>
                                <a:lnTo>
                                  <a:pt x="6096" y="0"/>
                                </a:lnTo>
                                <a:lnTo>
                                  <a:pt x="0" y="0"/>
                                </a:lnTo>
                                <a:lnTo>
                                  <a:pt x="0" y="6083"/>
                                </a:lnTo>
                                <a:lnTo>
                                  <a:pt x="0" y="198107"/>
                                </a:lnTo>
                                <a:lnTo>
                                  <a:pt x="0" y="204203"/>
                                </a:lnTo>
                                <a:lnTo>
                                  <a:pt x="6096" y="204203"/>
                                </a:lnTo>
                                <a:lnTo>
                                  <a:pt x="1851914" y="204203"/>
                                </a:lnTo>
                                <a:lnTo>
                                  <a:pt x="1851914" y="198107"/>
                                </a:lnTo>
                                <a:lnTo>
                                  <a:pt x="6096" y="198107"/>
                                </a:lnTo>
                                <a:lnTo>
                                  <a:pt x="6096" y="6083"/>
                                </a:lnTo>
                                <a:lnTo>
                                  <a:pt x="1851914" y="6083"/>
                                </a:lnTo>
                                <a:lnTo>
                                  <a:pt x="1851914" y="0"/>
                                </a:lnTo>
                                <a:close/>
                              </a:path>
                              <a:path w="1858645" h="204470">
                                <a:moveTo>
                                  <a:pt x="1858137" y="0"/>
                                </a:moveTo>
                                <a:lnTo>
                                  <a:pt x="1852041" y="0"/>
                                </a:lnTo>
                                <a:lnTo>
                                  <a:pt x="1852041" y="6083"/>
                                </a:lnTo>
                                <a:lnTo>
                                  <a:pt x="1852041" y="198107"/>
                                </a:lnTo>
                                <a:lnTo>
                                  <a:pt x="1852041" y="204203"/>
                                </a:lnTo>
                                <a:lnTo>
                                  <a:pt x="1858137" y="204203"/>
                                </a:lnTo>
                                <a:lnTo>
                                  <a:pt x="1858137" y="198107"/>
                                </a:lnTo>
                                <a:lnTo>
                                  <a:pt x="1858137" y="6083"/>
                                </a:lnTo>
                                <a:lnTo>
                                  <a:pt x="1858137" y="0"/>
                                </a:lnTo>
                                <a:close/>
                              </a:path>
                            </a:pathLst>
                          </a:custGeom>
                          <a:solidFill>
                            <a:srgbClr val="000000"/>
                          </a:solidFill>
                        </wps:spPr>
                        <wps:bodyPr wrap="square" lIns="0" tIns="0" rIns="0" bIns="0" rtlCol="0">
                          <a:prstTxWarp prst="textNoShape">
                            <a:avLst/>
                          </a:prstTxWarp>
                          <a:noAutofit/>
                        </wps:bodyPr>
                      </wps:wsp>
                      <wps:wsp>
                        <wps:cNvPr id="372" name="Textbox 372"/>
                        <wps:cNvSpPr txBox="1"/>
                        <wps:spPr>
                          <a:xfrm>
                            <a:off x="3048" y="3048"/>
                            <a:ext cx="3909695" cy="198120"/>
                          </a:xfrm>
                          <a:prstGeom prst="rect">
                            <a:avLst/>
                          </a:prstGeom>
                          <a:ln w="6096">
                            <a:solidFill>
                              <a:srgbClr val="000000"/>
                            </a:solidFill>
                            <a:prstDash val="solid"/>
                          </a:ln>
                        </wps:spPr>
                        <wps:txbx>
                          <w:txbxContent>
                            <w:p>
                              <w:pPr>
                                <w:spacing w:before="35"/>
                                <w:ind w:left="-1" w:right="0" w:firstLine="0"/>
                                <w:jc w:val="left"/>
                                <w:rPr>
                                  <w:b/>
                                  <w:sz w:val="20"/>
                                </w:rPr>
                              </w:pPr>
                              <w:r>
                                <w:rPr>
                                  <w:b/>
                                  <w:sz w:val="20"/>
                                </w:rPr>
                                <w:t>MONTO</w:t>
                              </w:r>
                              <w:r>
                                <w:rPr>
                                  <w:b/>
                                  <w:spacing w:val="-5"/>
                                  <w:sz w:val="20"/>
                                </w:rPr>
                                <w:t> </w:t>
                              </w:r>
                              <w:r>
                                <w:rPr>
                                  <w:b/>
                                  <w:sz w:val="20"/>
                                </w:rPr>
                                <w:t>TOTAL</w:t>
                              </w:r>
                              <w:r>
                                <w:rPr>
                                  <w:b/>
                                  <w:spacing w:val="-5"/>
                                  <w:sz w:val="20"/>
                                </w:rPr>
                                <w:t> </w:t>
                              </w:r>
                              <w:r>
                                <w:rPr>
                                  <w:b/>
                                  <w:sz w:val="20"/>
                                </w:rPr>
                                <w:t>DE</w:t>
                              </w:r>
                              <w:r>
                                <w:rPr>
                                  <w:b/>
                                  <w:spacing w:val="-6"/>
                                  <w:sz w:val="20"/>
                                </w:rPr>
                                <w:t> </w:t>
                              </w:r>
                              <w:r>
                                <w:rPr>
                                  <w:b/>
                                  <w:sz w:val="20"/>
                                </w:rPr>
                                <w:t>LA</w:t>
                              </w:r>
                              <w:r>
                                <w:rPr>
                                  <w:b/>
                                  <w:spacing w:val="-5"/>
                                  <w:sz w:val="20"/>
                                </w:rPr>
                                <w:t> </w:t>
                              </w:r>
                              <w:r>
                                <w:rPr>
                                  <w:b/>
                                  <w:spacing w:val="-2"/>
                                  <w:sz w:val="20"/>
                                </w:rPr>
                                <w:t>OFERTA</w:t>
                              </w:r>
                            </w:p>
                          </w:txbxContent>
                        </wps:txbx>
                        <wps:bodyPr wrap="square" lIns="0" tIns="0" rIns="0" bIns="0" rtlCol="0">
                          <a:noAutofit/>
                        </wps:bodyPr>
                      </wps:wsp>
                    </wpg:wgp>
                  </a:graphicData>
                </a:graphic>
              </wp:anchor>
            </w:drawing>
          </mc:Choice>
          <mc:Fallback>
            <w:pict>
              <v:group style="position:absolute;margin-left:70.703995pt;margin-top:11.589985pt;width:454.2pt;height:16.1pt;mso-position-horizontal-relative:page;mso-position-vertical-relative:paragraph;z-index:-15629824;mso-wrap-distance-left:0;mso-wrap-distance-right:0" id="docshapegroup370" coordorigin="1414,232" coordsize="9084,322">
                <v:shape style="position:absolute;left:7571;top:231;width:2927;height:322" id="docshape371" coordorigin="7571,232" coordsize="2927,322" path="m10487,232l7581,232,7571,232,7571,241,7571,544,7571,553,7581,553,10487,553,10487,544,7581,544,7581,241,10487,241,10487,232xm10497,232l10488,232,10488,241,10488,544,10488,553,10497,553,10497,544,10497,241,10497,232xe" filled="true" fillcolor="#000000" stroked="false">
                  <v:path arrowok="t"/>
                  <v:fill type="solid"/>
                </v:shape>
                <v:shape style="position:absolute;left:1418;top:236;width:6157;height:312" type="#_x0000_t202" id="docshape372" filled="false" stroked="true" strokeweight=".48001pt" strokecolor="#000000">
                  <v:textbox inset="0,0,0,0">
                    <w:txbxContent>
                      <w:p>
                        <w:pPr>
                          <w:spacing w:before="35"/>
                          <w:ind w:left="-1" w:right="0" w:firstLine="0"/>
                          <w:jc w:val="left"/>
                          <w:rPr>
                            <w:b/>
                            <w:sz w:val="20"/>
                          </w:rPr>
                        </w:pPr>
                        <w:r>
                          <w:rPr>
                            <w:b/>
                            <w:sz w:val="20"/>
                          </w:rPr>
                          <w:t>MONTO</w:t>
                        </w:r>
                        <w:r>
                          <w:rPr>
                            <w:b/>
                            <w:spacing w:val="-5"/>
                            <w:sz w:val="20"/>
                          </w:rPr>
                          <w:t> </w:t>
                        </w:r>
                        <w:r>
                          <w:rPr>
                            <w:b/>
                            <w:sz w:val="20"/>
                          </w:rPr>
                          <w:t>TOTAL</w:t>
                        </w:r>
                        <w:r>
                          <w:rPr>
                            <w:b/>
                            <w:spacing w:val="-5"/>
                            <w:sz w:val="20"/>
                          </w:rPr>
                          <w:t> </w:t>
                        </w:r>
                        <w:r>
                          <w:rPr>
                            <w:b/>
                            <w:sz w:val="20"/>
                          </w:rPr>
                          <w:t>DE</w:t>
                        </w:r>
                        <w:r>
                          <w:rPr>
                            <w:b/>
                            <w:spacing w:val="-6"/>
                            <w:sz w:val="20"/>
                          </w:rPr>
                          <w:t> </w:t>
                        </w:r>
                        <w:r>
                          <w:rPr>
                            <w:b/>
                            <w:sz w:val="20"/>
                          </w:rPr>
                          <w:t>LA</w:t>
                        </w:r>
                        <w:r>
                          <w:rPr>
                            <w:b/>
                            <w:spacing w:val="-5"/>
                            <w:sz w:val="20"/>
                          </w:rPr>
                          <w:t> </w:t>
                        </w:r>
                        <w:r>
                          <w:rPr>
                            <w:b/>
                            <w:spacing w:val="-2"/>
                            <w:sz w:val="20"/>
                          </w:rPr>
                          <w:t>OFERTA</w:t>
                        </w:r>
                      </w:p>
                    </w:txbxContent>
                  </v:textbox>
                  <v:stroke dashstyle="solid"/>
                  <w10:wrap type="none"/>
                </v:shape>
                <w10:wrap type="topAndBottom"/>
              </v:group>
            </w:pict>
          </mc:Fallback>
        </mc:AlternateContent>
      </w:r>
    </w:p>
    <w:p>
      <w:pPr>
        <w:spacing w:before="227"/>
        <w:ind w:left="158" w:right="835" w:firstLine="0"/>
        <w:jc w:val="both"/>
        <w:rPr>
          <w:sz w:val="20"/>
        </w:rPr>
      </w:pPr>
      <w:r>
        <w:rPr>
          <w:sz w:val="20"/>
        </w:rPr>
        <w:t>El precio de la oferta corresponde a </w:t>
      </w:r>
      <w:r>
        <w:rPr>
          <w:b/>
          <w:sz w:val="20"/>
          <w:u w:val="single"/>
        </w:rPr>
        <w:t>[CONSIGNAR EL MONTO DE LA OFERTA ECONÓMICA EN</w:t>
      </w:r>
      <w:r>
        <w:rPr>
          <w:b/>
          <w:sz w:val="20"/>
          <w:u w:val="none"/>
        </w:rPr>
        <w:t> </w:t>
      </w:r>
      <w:r>
        <w:rPr>
          <w:b/>
          <w:sz w:val="20"/>
          <w:u w:val="single"/>
        </w:rPr>
        <w:t>LETRAS</w:t>
      </w:r>
      <w:r>
        <w:rPr>
          <w:b/>
          <w:sz w:val="20"/>
          <w:u w:val="none"/>
        </w:rPr>
        <w:t>] </w:t>
      </w:r>
      <w:r>
        <w:rPr>
          <w:sz w:val="20"/>
          <w:u w:val="none"/>
        </w:rPr>
        <w:t>en </w:t>
      </w:r>
      <w:r>
        <w:rPr>
          <w:b/>
          <w:sz w:val="20"/>
          <w:u w:val="single"/>
        </w:rPr>
        <w:t>[CONSIGNAR LA MONEDA DE LA CONVOCATORIA]</w:t>
      </w:r>
      <w:r>
        <w:rPr>
          <w:b/>
          <w:sz w:val="20"/>
          <w:u w:val="none"/>
        </w:rPr>
        <w:t> </w:t>
      </w:r>
      <w:r>
        <w:rPr>
          <w:sz w:val="20"/>
          <w:u w:val="none"/>
        </w:rPr>
        <w:t>e incluye todos los impuestos, seguros, transporte, inspecciones, pruebas y, de ser el caso, los costos laborales conforme a la legislación vigente, así como cualquier otro concepto que pueda tener incidencia sobre el el costo del bien a contratar.</w:t>
      </w:r>
    </w:p>
    <w:p>
      <w:pPr>
        <w:pStyle w:val="BodyText"/>
        <w:spacing w:before="1"/>
      </w:pPr>
    </w:p>
    <w:p>
      <w:pPr>
        <w:pStyle w:val="Heading2"/>
      </w:pPr>
      <w:r>
        <w:rPr>
          <w:u w:val="single"/>
        </w:rPr>
        <w:t>[CONSIGNAR</w:t>
      </w:r>
      <w:r>
        <w:rPr>
          <w:spacing w:val="-12"/>
          <w:u w:val="single"/>
        </w:rPr>
        <w:t> </w:t>
      </w:r>
      <w:r>
        <w:rPr>
          <w:u w:val="single"/>
        </w:rPr>
        <w:t>CIUDAD</w:t>
      </w:r>
      <w:r>
        <w:rPr>
          <w:spacing w:val="-7"/>
          <w:u w:val="single"/>
        </w:rPr>
        <w:t> </w:t>
      </w:r>
      <w:r>
        <w:rPr>
          <w:u w:val="single"/>
        </w:rPr>
        <w:t>Y</w:t>
      </w:r>
      <w:r>
        <w:rPr>
          <w:spacing w:val="-7"/>
          <w:u w:val="single"/>
        </w:rPr>
        <w:t> </w:t>
      </w:r>
      <w:r>
        <w:rPr>
          <w:spacing w:val="-2"/>
          <w:u w:val="single"/>
        </w:rPr>
        <w:t>FECHA]</w:t>
      </w:r>
    </w:p>
    <w:p>
      <w:pPr>
        <w:pStyle w:val="BodyText"/>
        <w:rPr>
          <w:b/>
        </w:rPr>
      </w:pPr>
    </w:p>
    <w:p>
      <w:pPr>
        <w:pStyle w:val="BodyText"/>
        <w:spacing w:before="1"/>
        <w:rPr>
          <w:b/>
        </w:rPr>
      </w:pPr>
    </w:p>
    <w:p>
      <w:pPr>
        <w:spacing w:line="229" w:lineRule="exact" w:before="0"/>
        <w:ind w:left="2883" w:right="0" w:firstLine="0"/>
        <w:jc w:val="left"/>
        <w:rPr>
          <w:sz w:val="20"/>
        </w:rPr>
      </w:pPr>
      <w:r>
        <w:rPr>
          <w:spacing w:val="-2"/>
          <w:sz w:val="20"/>
        </w:rPr>
        <w:t>……..........................................................</w:t>
      </w:r>
    </w:p>
    <w:p>
      <w:pPr>
        <w:spacing w:before="0"/>
        <w:ind w:left="1632" w:right="2205" w:firstLine="1140"/>
        <w:jc w:val="left"/>
        <w:rPr>
          <w:b/>
          <w:sz w:val="20"/>
        </w:rPr>
      </w:pPr>
      <w:r>
        <w:rPr>
          <w:b/>
          <w:sz w:val="20"/>
        </w:rPr>
        <w:t>Firma, nombres y apellidos del postor o representante</w:t>
      </w:r>
      <w:r>
        <w:rPr>
          <w:b/>
          <w:spacing w:val="-8"/>
          <w:sz w:val="20"/>
        </w:rPr>
        <w:t> </w:t>
      </w:r>
      <w:r>
        <w:rPr>
          <w:b/>
          <w:sz w:val="20"/>
        </w:rPr>
        <w:t>legal</w:t>
      </w:r>
      <w:r>
        <w:rPr>
          <w:b/>
          <w:spacing w:val="-8"/>
          <w:sz w:val="20"/>
        </w:rPr>
        <w:t> </w:t>
      </w:r>
      <w:r>
        <w:rPr>
          <w:b/>
          <w:sz w:val="20"/>
        </w:rPr>
        <w:t>o</w:t>
      </w:r>
      <w:r>
        <w:rPr>
          <w:b/>
          <w:spacing w:val="-3"/>
          <w:sz w:val="20"/>
        </w:rPr>
        <w:t> </w:t>
      </w:r>
      <w:r>
        <w:rPr>
          <w:b/>
          <w:sz w:val="20"/>
        </w:rPr>
        <w:t>representante</w:t>
      </w:r>
      <w:r>
        <w:rPr>
          <w:b/>
          <w:spacing w:val="-7"/>
          <w:sz w:val="20"/>
        </w:rPr>
        <w:t> </w:t>
      </w:r>
      <w:r>
        <w:rPr>
          <w:b/>
          <w:sz w:val="20"/>
        </w:rPr>
        <w:t>común,</w:t>
      </w:r>
      <w:r>
        <w:rPr>
          <w:b/>
          <w:spacing w:val="-8"/>
          <w:sz w:val="20"/>
        </w:rPr>
        <w:t> </w:t>
      </w:r>
      <w:r>
        <w:rPr>
          <w:b/>
          <w:sz w:val="20"/>
        </w:rPr>
        <w:t>según</w:t>
      </w:r>
      <w:r>
        <w:rPr>
          <w:b/>
          <w:spacing w:val="-5"/>
          <w:sz w:val="20"/>
        </w:rPr>
        <w:t> </w:t>
      </w:r>
      <w:r>
        <w:rPr>
          <w:b/>
          <w:sz w:val="20"/>
        </w:rPr>
        <w:t>corresponda</w:t>
      </w:r>
    </w:p>
    <w:p>
      <w:pPr>
        <w:pStyle w:val="BodyText"/>
        <w:spacing w:before="1"/>
        <w:rPr>
          <w:b/>
        </w:r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7"/>
      </w:tblGrid>
      <w:tr>
        <w:trPr>
          <w:trHeight w:val="208" w:hRule="atLeast"/>
        </w:trPr>
        <w:tc>
          <w:tcPr>
            <w:tcW w:w="8937" w:type="dxa"/>
          </w:tcPr>
          <w:p>
            <w:pPr>
              <w:pStyle w:val="TableParagraph"/>
              <w:spacing w:line="188" w:lineRule="exact"/>
              <w:ind w:left="107"/>
              <w:rPr>
                <w:b/>
                <w:sz w:val="18"/>
              </w:rPr>
            </w:pPr>
            <w:r>
              <w:rPr>
                <w:b/>
                <w:color w:val="FF0000"/>
                <w:spacing w:val="-2"/>
                <w:sz w:val="18"/>
              </w:rPr>
              <w:t>Advertencia</w:t>
            </w:r>
          </w:p>
        </w:tc>
      </w:tr>
      <w:tr>
        <w:trPr>
          <w:trHeight w:val="1473" w:hRule="atLeast"/>
        </w:trPr>
        <w:tc>
          <w:tcPr>
            <w:tcW w:w="8937" w:type="dxa"/>
          </w:tcPr>
          <w:p>
            <w:pPr>
              <w:pStyle w:val="TableParagraph"/>
              <w:numPr>
                <w:ilvl w:val="0"/>
                <w:numId w:val="56"/>
              </w:numPr>
              <w:tabs>
                <w:tab w:pos="467" w:val="left" w:leader="none"/>
              </w:tabs>
              <w:spacing w:line="240" w:lineRule="auto" w:before="0" w:after="0"/>
              <w:ind w:left="467" w:right="107" w:hanging="360"/>
              <w:jc w:val="left"/>
              <w:rPr>
                <w:sz w:val="18"/>
              </w:rPr>
            </w:pPr>
            <w:r>
              <w:rPr>
                <w:color w:val="FF0000"/>
                <w:sz w:val="18"/>
              </w:rPr>
              <w:t>En caso de que el postor reduzca su oferta, según lo previsto en el artículo 132 del Reglamento, debe presentar nuevamente este Anexo.</w:t>
            </w:r>
          </w:p>
          <w:p>
            <w:pPr>
              <w:pStyle w:val="TableParagraph"/>
              <w:numPr>
                <w:ilvl w:val="0"/>
                <w:numId w:val="56"/>
              </w:numPr>
              <w:tabs>
                <w:tab w:pos="467" w:val="left" w:leader="none"/>
              </w:tabs>
              <w:spacing w:line="240" w:lineRule="auto" w:before="203" w:after="0"/>
              <w:ind w:left="467" w:right="95" w:hanging="360"/>
              <w:jc w:val="left"/>
              <w:rPr>
                <w:sz w:val="18"/>
              </w:rPr>
            </w:pPr>
            <w:r>
              <w:rPr>
                <w:color w:val="FF0000"/>
                <w:sz w:val="18"/>
              </w:rPr>
              <w:t>El</w:t>
            </w:r>
            <w:r>
              <w:rPr>
                <w:color w:val="FF0000"/>
                <w:spacing w:val="-4"/>
                <w:sz w:val="18"/>
              </w:rPr>
              <w:t> </w:t>
            </w:r>
            <w:r>
              <w:rPr>
                <w:color w:val="FF0000"/>
                <w:sz w:val="18"/>
              </w:rPr>
              <w:t>postor</w:t>
            </w:r>
            <w:r>
              <w:rPr>
                <w:color w:val="FF0000"/>
                <w:spacing w:val="-7"/>
                <w:sz w:val="18"/>
              </w:rPr>
              <w:t> </w:t>
            </w:r>
            <w:r>
              <w:rPr>
                <w:color w:val="FF0000"/>
                <w:sz w:val="18"/>
              </w:rPr>
              <w:t>que</w:t>
            </w:r>
            <w:r>
              <w:rPr>
                <w:color w:val="FF0000"/>
                <w:spacing w:val="-6"/>
                <w:sz w:val="18"/>
              </w:rPr>
              <w:t> </w:t>
            </w:r>
            <w:r>
              <w:rPr>
                <w:color w:val="FF0000"/>
                <w:sz w:val="18"/>
              </w:rPr>
              <w:t>goce</w:t>
            </w:r>
            <w:r>
              <w:rPr>
                <w:color w:val="FF0000"/>
                <w:spacing w:val="-6"/>
                <w:sz w:val="18"/>
              </w:rPr>
              <w:t> </w:t>
            </w:r>
            <w:r>
              <w:rPr>
                <w:color w:val="FF0000"/>
                <w:sz w:val="18"/>
              </w:rPr>
              <w:t>de</w:t>
            </w:r>
            <w:r>
              <w:rPr>
                <w:color w:val="FF0000"/>
                <w:spacing w:val="-6"/>
                <w:sz w:val="18"/>
              </w:rPr>
              <w:t> </w:t>
            </w:r>
            <w:r>
              <w:rPr>
                <w:color w:val="FF0000"/>
                <w:sz w:val="18"/>
              </w:rPr>
              <w:t>alguna</w:t>
            </w:r>
            <w:r>
              <w:rPr>
                <w:color w:val="FF0000"/>
                <w:spacing w:val="-9"/>
                <w:sz w:val="18"/>
              </w:rPr>
              <w:t> </w:t>
            </w:r>
            <w:r>
              <w:rPr>
                <w:color w:val="FF0000"/>
                <w:sz w:val="18"/>
              </w:rPr>
              <w:t>exoneración</w:t>
            </w:r>
            <w:r>
              <w:rPr>
                <w:color w:val="FF0000"/>
                <w:spacing w:val="-6"/>
                <w:sz w:val="18"/>
              </w:rPr>
              <w:t> </w:t>
            </w:r>
            <w:r>
              <w:rPr>
                <w:color w:val="FF0000"/>
                <w:sz w:val="18"/>
              </w:rPr>
              <w:t>legal</w:t>
            </w:r>
            <w:r>
              <w:rPr>
                <w:color w:val="FF0000"/>
                <w:spacing w:val="-6"/>
                <w:sz w:val="18"/>
              </w:rPr>
              <w:t> </w:t>
            </w:r>
            <w:r>
              <w:rPr>
                <w:color w:val="FF0000"/>
                <w:sz w:val="18"/>
              </w:rPr>
              <w:t>debe</w:t>
            </w:r>
            <w:r>
              <w:rPr>
                <w:color w:val="FF0000"/>
                <w:spacing w:val="-6"/>
                <w:sz w:val="18"/>
              </w:rPr>
              <w:t> </w:t>
            </w:r>
            <w:r>
              <w:rPr>
                <w:color w:val="FF0000"/>
                <w:sz w:val="18"/>
              </w:rPr>
              <w:t>indicar</w:t>
            </w:r>
            <w:r>
              <w:rPr>
                <w:color w:val="FF0000"/>
                <w:spacing w:val="-7"/>
                <w:sz w:val="18"/>
              </w:rPr>
              <w:t> </w:t>
            </w:r>
            <w:r>
              <w:rPr>
                <w:color w:val="FF0000"/>
                <w:sz w:val="18"/>
              </w:rPr>
              <w:t>que</w:t>
            </w:r>
            <w:r>
              <w:rPr>
                <w:color w:val="FF0000"/>
                <w:spacing w:val="-6"/>
                <w:sz w:val="18"/>
              </w:rPr>
              <w:t> </w:t>
            </w:r>
            <w:r>
              <w:rPr>
                <w:color w:val="FF0000"/>
                <w:sz w:val="18"/>
              </w:rPr>
              <w:t>su</w:t>
            </w:r>
            <w:r>
              <w:rPr>
                <w:color w:val="FF0000"/>
                <w:spacing w:val="-6"/>
                <w:sz w:val="18"/>
              </w:rPr>
              <w:t> </w:t>
            </w:r>
            <w:r>
              <w:rPr>
                <w:color w:val="FF0000"/>
                <w:sz w:val="18"/>
              </w:rPr>
              <w:t>oferta</w:t>
            </w:r>
            <w:r>
              <w:rPr>
                <w:color w:val="FF0000"/>
                <w:spacing w:val="-6"/>
                <w:sz w:val="18"/>
              </w:rPr>
              <w:t> </w:t>
            </w:r>
            <w:r>
              <w:rPr>
                <w:color w:val="FF0000"/>
                <w:sz w:val="18"/>
              </w:rPr>
              <w:t>no</w:t>
            </w:r>
            <w:r>
              <w:rPr>
                <w:color w:val="FF0000"/>
                <w:spacing w:val="-4"/>
                <w:sz w:val="18"/>
              </w:rPr>
              <w:t> </w:t>
            </w:r>
            <w:r>
              <w:rPr>
                <w:color w:val="FF0000"/>
                <w:sz w:val="18"/>
              </w:rPr>
              <w:t>incluye</w:t>
            </w:r>
            <w:r>
              <w:rPr>
                <w:color w:val="FF0000"/>
                <w:spacing w:val="-4"/>
                <w:sz w:val="18"/>
              </w:rPr>
              <w:t> </w:t>
            </w:r>
            <w:r>
              <w:rPr>
                <w:color w:val="FF0000"/>
                <w:sz w:val="18"/>
              </w:rPr>
              <w:t>el impuesto</w:t>
            </w:r>
            <w:r>
              <w:rPr>
                <w:color w:val="FF0000"/>
                <w:spacing w:val="-5"/>
                <w:sz w:val="18"/>
              </w:rPr>
              <w:t> </w:t>
            </w:r>
            <w:r>
              <w:rPr>
                <w:color w:val="FF0000"/>
                <w:sz w:val="18"/>
              </w:rPr>
              <w:t>materia de la exoneración, debiendo incluir el siguiente texto:</w:t>
            </w:r>
          </w:p>
          <w:p>
            <w:pPr>
              <w:pStyle w:val="TableParagraph"/>
              <w:ind w:left="467"/>
              <w:rPr>
                <w:b/>
                <w:sz w:val="18"/>
              </w:rPr>
            </w:pPr>
            <w:r>
              <w:rPr>
                <w:color w:val="FF0000"/>
                <w:sz w:val="18"/>
              </w:rPr>
              <w:t>“Mi</w:t>
            </w:r>
            <w:r>
              <w:rPr>
                <w:color w:val="FF0000"/>
                <w:spacing w:val="-4"/>
                <w:sz w:val="18"/>
              </w:rPr>
              <w:t> </w:t>
            </w:r>
            <w:r>
              <w:rPr>
                <w:color w:val="FF0000"/>
                <w:sz w:val="18"/>
              </w:rPr>
              <w:t>oferta</w:t>
            </w:r>
            <w:r>
              <w:rPr>
                <w:color w:val="FF0000"/>
                <w:spacing w:val="-4"/>
                <w:sz w:val="18"/>
              </w:rPr>
              <w:t> </w:t>
            </w:r>
            <w:r>
              <w:rPr>
                <w:color w:val="FF0000"/>
                <w:sz w:val="18"/>
              </w:rPr>
              <w:t>no</w:t>
            </w:r>
            <w:r>
              <w:rPr>
                <w:color w:val="FF0000"/>
                <w:spacing w:val="-1"/>
                <w:sz w:val="18"/>
              </w:rPr>
              <w:t> </w:t>
            </w:r>
            <w:r>
              <w:rPr>
                <w:color w:val="FF0000"/>
                <w:sz w:val="18"/>
              </w:rPr>
              <w:t>incluye</w:t>
            </w:r>
            <w:r>
              <w:rPr>
                <w:color w:val="FF0000"/>
                <w:spacing w:val="1"/>
                <w:sz w:val="18"/>
              </w:rPr>
              <w:t> </w:t>
            </w:r>
            <w:r>
              <w:rPr>
                <w:b/>
                <w:color w:val="FF0000"/>
                <w:sz w:val="18"/>
              </w:rPr>
              <w:t>[</w:t>
            </w:r>
            <w:r>
              <w:rPr>
                <w:b/>
                <w:color w:val="FF0000"/>
                <w:sz w:val="18"/>
                <w:u w:val="single" w:color="FF0000"/>
              </w:rPr>
              <w:t>CONSIGNAR</w:t>
            </w:r>
            <w:r>
              <w:rPr>
                <w:b/>
                <w:color w:val="FF0000"/>
                <w:spacing w:val="-2"/>
                <w:sz w:val="18"/>
                <w:u w:val="single" w:color="FF0000"/>
              </w:rPr>
              <w:t> </w:t>
            </w:r>
            <w:r>
              <w:rPr>
                <w:b/>
                <w:color w:val="FF0000"/>
                <w:sz w:val="18"/>
                <w:u w:val="single" w:color="FF0000"/>
              </w:rPr>
              <w:t>EL</w:t>
            </w:r>
            <w:r>
              <w:rPr>
                <w:b/>
                <w:color w:val="FF0000"/>
                <w:spacing w:val="-1"/>
                <w:sz w:val="18"/>
                <w:u w:val="single" w:color="FF0000"/>
              </w:rPr>
              <w:t> </w:t>
            </w:r>
            <w:r>
              <w:rPr>
                <w:b/>
                <w:color w:val="FF0000"/>
                <w:sz w:val="18"/>
                <w:u w:val="single" w:color="FF0000"/>
              </w:rPr>
              <w:t>IMPUESTO</w:t>
            </w:r>
            <w:r>
              <w:rPr>
                <w:b/>
                <w:color w:val="FF0000"/>
                <w:spacing w:val="-3"/>
                <w:sz w:val="18"/>
                <w:u w:val="single" w:color="FF0000"/>
              </w:rPr>
              <w:t> </w:t>
            </w:r>
            <w:r>
              <w:rPr>
                <w:b/>
                <w:color w:val="FF0000"/>
                <w:sz w:val="18"/>
                <w:u w:val="single" w:color="FF0000"/>
              </w:rPr>
              <w:t>MATERIA</w:t>
            </w:r>
            <w:r>
              <w:rPr>
                <w:b/>
                <w:color w:val="FF0000"/>
                <w:spacing w:val="-1"/>
                <w:sz w:val="18"/>
                <w:u w:val="single" w:color="FF0000"/>
              </w:rPr>
              <w:t> </w:t>
            </w:r>
            <w:r>
              <w:rPr>
                <w:b/>
                <w:color w:val="FF0000"/>
                <w:sz w:val="18"/>
                <w:u w:val="single" w:color="FF0000"/>
              </w:rPr>
              <w:t>DE</w:t>
            </w:r>
            <w:r>
              <w:rPr>
                <w:b/>
                <w:color w:val="FF0000"/>
                <w:spacing w:val="-2"/>
                <w:sz w:val="18"/>
                <w:u w:val="single" w:color="FF0000"/>
              </w:rPr>
              <w:t> </w:t>
            </w:r>
            <w:r>
              <w:rPr>
                <w:b/>
                <w:color w:val="FF0000"/>
                <w:sz w:val="18"/>
                <w:u w:val="single" w:color="FF0000"/>
              </w:rPr>
              <w:t>LA</w:t>
            </w:r>
            <w:r>
              <w:rPr>
                <w:b/>
                <w:color w:val="FF0000"/>
                <w:spacing w:val="-1"/>
                <w:sz w:val="18"/>
                <w:u w:val="single" w:color="FF0000"/>
              </w:rPr>
              <w:t> </w:t>
            </w:r>
            <w:r>
              <w:rPr>
                <w:b/>
                <w:color w:val="FF0000"/>
                <w:spacing w:val="-2"/>
                <w:sz w:val="18"/>
                <w:u w:val="single" w:color="FF0000"/>
              </w:rPr>
              <w:t>EXONERACIÓN</w:t>
            </w:r>
            <w:r>
              <w:rPr>
                <w:b/>
                <w:color w:val="FF0000"/>
                <w:spacing w:val="-2"/>
                <w:sz w:val="18"/>
                <w:u w:val="none"/>
              </w:rPr>
              <w:t>]”.</w:t>
            </w:r>
          </w:p>
        </w:tc>
      </w:tr>
    </w:tbl>
    <w:p>
      <w:pPr>
        <w:spacing w:after="0"/>
        <w:rPr>
          <w:sz w:val="18"/>
        </w:rPr>
        <w:sectPr>
          <w:pgSz w:w="11910" w:h="16850"/>
          <w:pgMar w:header="571" w:footer="0" w:top="1320" w:bottom="280" w:left="1260" w:right="580"/>
        </w:sectPr>
      </w:pPr>
    </w:p>
    <w:p>
      <w:pPr>
        <w:pStyle w:val="BodyText"/>
        <w:spacing w:before="8"/>
        <w:rPr>
          <w:b/>
          <w:sz w:val="7"/>
        </w:rPr>
      </w:pPr>
      <w:r>
        <w:rPr/>
        <mc:AlternateContent>
          <mc:Choice Requires="wps">
            <w:drawing>
              <wp:anchor distT="0" distB="0" distL="0" distR="0" allowOverlap="1" layoutInCell="1" locked="0" behindDoc="0" simplePos="0" relativeHeight="15828992">
                <wp:simplePos x="0" y="0"/>
                <wp:positionH relativeFrom="page">
                  <wp:posOffset>6660515</wp:posOffset>
                </wp:positionH>
                <wp:positionV relativeFrom="page">
                  <wp:posOffset>1015872</wp:posOffset>
                </wp:positionV>
                <wp:extent cx="457834" cy="903541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457834" cy="9035415"/>
                          <a:chExt cx="457834" cy="9035415"/>
                        </a:xfrm>
                      </wpg:grpSpPr>
                      <wps:wsp>
                        <wps:cNvPr id="374" name="Graphic 374"/>
                        <wps:cNvSpPr/>
                        <wps:spPr>
                          <a:xfrm>
                            <a:off x="439419" y="0"/>
                            <a:ext cx="18415" cy="8768080"/>
                          </a:xfrm>
                          <a:custGeom>
                            <a:avLst/>
                            <a:gdLst/>
                            <a:ahLst/>
                            <a:cxnLst/>
                            <a:rect l="l" t="t" r="r" b="b"/>
                            <a:pathLst>
                              <a:path w="18415" h="8768080">
                                <a:moveTo>
                                  <a:pt x="17813" y="0"/>
                                </a:moveTo>
                                <a:lnTo>
                                  <a:pt x="0" y="0"/>
                                </a:lnTo>
                                <a:lnTo>
                                  <a:pt x="0" y="8768080"/>
                                </a:lnTo>
                                <a:lnTo>
                                  <a:pt x="17813" y="8768080"/>
                                </a:lnTo>
                                <a:lnTo>
                                  <a:pt x="17813" y="0"/>
                                </a:lnTo>
                                <a:close/>
                              </a:path>
                            </a:pathLst>
                          </a:custGeom>
                          <a:solidFill>
                            <a:srgbClr val="000000"/>
                          </a:solidFill>
                        </wps:spPr>
                        <wps:bodyPr wrap="square" lIns="0" tIns="0" rIns="0" bIns="0" rtlCol="0">
                          <a:prstTxWarp prst="textNoShape">
                            <a:avLst/>
                          </a:prstTxWarp>
                          <a:noAutofit/>
                        </wps:bodyPr>
                      </wps:wsp>
                      <wps:wsp>
                        <wps:cNvPr id="375" name="Textbox 375"/>
                        <wps:cNvSpPr txBox="1"/>
                        <wps:spPr>
                          <a:xfrm>
                            <a:off x="0" y="8715120"/>
                            <a:ext cx="457200" cy="320040"/>
                          </a:xfrm>
                          <a:prstGeom prst="rect">
                            <a:avLst/>
                          </a:prstGeom>
                          <a:solidFill>
                            <a:srgbClr val="000000"/>
                          </a:solidFill>
                        </wps:spPr>
                        <wps:txbx>
                          <w:txbxContent>
                            <w:p>
                              <w:pPr>
                                <w:spacing w:before="105"/>
                                <w:ind w:left="267" w:right="0" w:firstLine="0"/>
                                <w:jc w:val="left"/>
                                <w:rPr>
                                  <w:rFonts w:ascii="Times New Roman"/>
                                  <w:color w:val="000000"/>
                                  <w:sz w:val="28"/>
                                </w:rPr>
                              </w:pPr>
                              <w:r>
                                <w:rPr>
                                  <w:rFonts w:ascii="Times New Roman"/>
                                  <w:color w:val="FFFFFF"/>
                                  <w:spacing w:val="-5"/>
                                  <w:sz w:val="28"/>
                                </w:rPr>
                                <w:t>68</w:t>
                              </w:r>
                            </w:p>
                          </w:txbxContent>
                        </wps:txbx>
                        <wps:bodyPr wrap="square" lIns="0" tIns="0" rIns="0" bIns="0" rtlCol="0">
                          <a:noAutofit/>
                        </wps:bodyPr>
                      </wps:wsp>
                    </wpg:wgp>
                  </a:graphicData>
                </a:graphic>
              </wp:anchor>
            </w:drawing>
          </mc:Choice>
          <mc:Fallback>
            <w:pict>
              <v:group style="position:absolute;margin-left:524.450012pt;margin-top:79.989975pt;width:36.050pt;height:711.45pt;mso-position-horizontal-relative:page;mso-position-vertical-relative:page;z-index:15828992" id="docshapegroup373" coordorigin="10489,1600" coordsize="721,14229">
                <v:rect style="position:absolute;left:11181;top:1599;width:29;height:13808" id="docshape374" filled="true" fillcolor="#000000" stroked="false">
                  <v:fill type="solid"/>
                </v:rect>
                <v:shape style="position:absolute;left:10489;top:15324;width:720;height:504" type="#_x0000_t202" id="docshape375" filled="true" fillcolor="#000000" stroked="false">
                  <v:textbox inset="0,0,0,0">
                    <w:txbxContent>
                      <w:p>
                        <w:pPr>
                          <w:spacing w:before="105"/>
                          <w:ind w:left="267" w:right="0" w:firstLine="0"/>
                          <w:jc w:val="left"/>
                          <w:rPr>
                            <w:rFonts w:ascii="Times New Roman"/>
                            <w:color w:val="000000"/>
                            <w:sz w:val="28"/>
                          </w:rPr>
                        </w:pPr>
                        <w:r>
                          <w:rPr>
                            <w:rFonts w:ascii="Times New Roman"/>
                            <w:color w:val="FFFFFF"/>
                            <w:spacing w:val="-5"/>
                            <w:sz w:val="28"/>
                          </w:rPr>
                          <w:t>68</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29504">
                <wp:simplePos x="0" y="0"/>
                <wp:positionH relativeFrom="page">
                  <wp:posOffset>6842442</wp:posOffset>
                </wp:positionH>
                <wp:positionV relativeFrom="page">
                  <wp:posOffset>6007481</wp:posOffset>
                </wp:positionV>
                <wp:extent cx="196215" cy="3650615"/>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829504" type="#_x0000_t202" id="docshape376"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p>
    <w:tbl>
      <w:tblPr>
        <w:tblW w:w="0" w:type="auto"/>
        <w:jc w:val="left"/>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42"/>
      </w:tblGrid>
      <w:tr>
        <w:trPr>
          <w:trHeight w:val="217" w:hRule="atLeast"/>
        </w:trPr>
        <w:tc>
          <w:tcPr>
            <w:tcW w:w="8942" w:type="dxa"/>
            <w:tcBorders>
              <w:bottom w:val="single" w:sz="8" w:space="0" w:color="000000"/>
            </w:tcBorders>
          </w:tcPr>
          <w:p>
            <w:pPr>
              <w:pStyle w:val="TableParagraph"/>
              <w:numPr>
                <w:ilvl w:val="0"/>
                <w:numId w:val="57"/>
              </w:numPr>
              <w:tabs>
                <w:tab w:pos="472" w:val="left" w:leader="none"/>
              </w:tabs>
              <w:spacing w:line="198" w:lineRule="exact" w:before="0" w:after="0"/>
              <w:ind w:left="472" w:right="0" w:hanging="360"/>
              <w:jc w:val="left"/>
              <w:rPr>
                <w:sz w:val="18"/>
              </w:rPr>
            </w:pPr>
            <w:r>
              <w:rPr>
                <w:color w:val="FF0000"/>
                <w:sz w:val="18"/>
              </w:rPr>
              <w:t>En</w:t>
            </w:r>
            <w:r>
              <w:rPr>
                <w:color w:val="FF0000"/>
                <w:spacing w:val="-4"/>
                <w:sz w:val="18"/>
              </w:rPr>
              <w:t> </w:t>
            </w:r>
            <w:r>
              <w:rPr>
                <w:color w:val="FF0000"/>
                <w:sz w:val="18"/>
              </w:rPr>
              <w:t>caso</w:t>
            </w:r>
            <w:r>
              <w:rPr>
                <w:color w:val="FF0000"/>
                <w:spacing w:val="-2"/>
                <w:sz w:val="18"/>
              </w:rPr>
              <w:t> </w:t>
            </w:r>
            <w:r>
              <w:rPr>
                <w:color w:val="FF0000"/>
                <w:sz w:val="18"/>
              </w:rPr>
              <w:t>de</w:t>
            </w:r>
            <w:r>
              <w:rPr>
                <w:color w:val="FF0000"/>
                <w:spacing w:val="-2"/>
                <w:sz w:val="18"/>
              </w:rPr>
              <w:t> </w:t>
            </w:r>
            <w:r>
              <w:rPr>
                <w:color w:val="FF0000"/>
                <w:sz w:val="18"/>
              </w:rPr>
              <w:t>divergencia</w:t>
            </w:r>
            <w:r>
              <w:rPr>
                <w:color w:val="FF0000"/>
                <w:spacing w:val="-4"/>
                <w:sz w:val="18"/>
              </w:rPr>
              <w:t> </w:t>
            </w:r>
            <w:r>
              <w:rPr>
                <w:color w:val="FF0000"/>
                <w:sz w:val="18"/>
              </w:rPr>
              <w:t>entre</w:t>
            </w:r>
            <w:r>
              <w:rPr>
                <w:color w:val="FF0000"/>
                <w:spacing w:val="-6"/>
                <w:sz w:val="18"/>
              </w:rPr>
              <w:t> </w:t>
            </w:r>
            <w:r>
              <w:rPr>
                <w:color w:val="FF0000"/>
                <w:sz w:val="18"/>
              </w:rPr>
              <w:t>el</w:t>
            </w:r>
            <w:r>
              <w:rPr>
                <w:color w:val="FF0000"/>
                <w:spacing w:val="-2"/>
                <w:sz w:val="18"/>
              </w:rPr>
              <w:t> </w:t>
            </w:r>
            <w:r>
              <w:rPr>
                <w:color w:val="FF0000"/>
                <w:sz w:val="18"/>
              </w:rPr>
              <w:t>precio</w:t>
            </w:r>
            <w:r>
              <w:rPr>
                <w:color w:val="FF0000"/>
                <w:spacing w:val="-4"/>
                <w:sz w:val="18"/>
              </w:rPr>
              <w:t> </w:t>
            </w:r>
            <w:r>
              <w:rPr>
                <w:color w:val="FF0000"/>
                <w:sz w:val="18"/>
              </w:rPr>
              <w:t>de</w:t>
            </w:r>
            <w:r>
              <w:rPr>
                <w:color w:val="FF0000"/>
                <w:spacing w:val="-4"/>
                <w:sz w:val="18"/>
              </w:rPr>
              <w:t> </w:t>
            </w:r>
            <w:r>
              <w:rPr>
                <w:color w:val="FF0000"/>
                <w:sz w:val="18"/>
              </w:rPr>
              <w:t>la</w:t>
            </w:r>
            <w:r>
              <w:rPr>
                <w:color w:val="FF0000"/>
                <w:spacing w:val="-2"/>
                <w:sz w:val="18"/>
              </w:rPr>
              <w:t> </w:t>
            </w:r>
            <w:r>
              <w:rPr>
                <w:color w:val="FF0000"/>
                <w:sz w:val="18"/>
              </w:rPr>
              <w:t>oferta</w:t>
            </w:r>
            <w:r>
              <w:rPr>
                <w:color w:val="FF0000"/>
                <w:spacing w:val="-4"/>
                <w:sz w:val="18"/>
              </w:rPr>
              <w:t> </w:t>
            </w:r>
            <w:r>
              <w:rPr>
                <w:color w:val="FF0000"/>
                <w:sz w:val="18"/>
              </w:rPr>
              <w:t>en</w:t>
            </w:r>
            <w:r>
              <w:rPr>
                <w:color w:val="FF0000"/>
                <w:spacing w:val="-4"/>
                <w:sz w:val="18"/>
              </w:rPr>
              <w:t> </w:t>
            </w:r>
            <w:r>
              <w:rPr>
                <w:color w:val="FF0000"/>
                <w:sz w:val="18"/>
              </w:rPr>
              <w:t>dígitos</w:t>
            </w:r>
            <w:r>
              <w:rPr>
                <w:color w:val="FF0000"/>
                <w:spacing w:val="-1"/>
                <w:sz w:val="18"/>
              </w:rPr>
              <w:t> </w:t>
            </w:r>
            <w:r>
              <w:rPr>
                <w:color w:val="FF0000"/>
                <w:sz w:val="18"/>
              </w:rPr>
              <w:t>y</w:t>
            </w:r>
            <w:r>
              <w:rPr>
                <w:color w:val="FF0000"/>
                <w:spacing w:val="-3"/>
                <w:sz w:val="18"/>
              </w:rPr>
              <w:t> </w:t>
            </w:r>
            <w:r>
              <w:rPr>
                <w:color w:val="FF0000"/>
                <w:sz w:val="18"/>
              </w:rPr>
              <w:t>en</w:t>
            </w:r>
            <w:r>
              <w:rPr>
                <w:color w:val="FF0000"/>
                <w:spacing w:val="-2"/>
                <w:sz w:val="18"/>
              </w:rPr>
              <w:t> </w:t>
            </w:r>
            <w:r>
              <w:rPr>
                <w:color w:val="FF0000"/>
                <w:sz w:val="18"/>
              </w:rPr>
              <w:t>letras,</w:t>
            </w:r>
            <w:r>
              <w:rPr>
                <w:color w:val="FF0000"/>
                <w:spacing w:val="-2"/>
                <w:sz w:val="18"/>
              </w:rPr>
              <w:t> </w:t>
            </w:r>
            <w:r>
              <w:rPr>
                <w:color w:val="FF0000"/>
                <w:sz w:val="18"/>
              </w:rPr>
              <w:t>prevalece</w:t>
            </w:r>
            <w:r>
              <w:rPr>
                <w:color w:val="FF0000"/>
                <w:spacing w:val="-2"/>
                <w:sz w:val="18"/>
              </w:rPr>
              <w:t> </w:t>
            </w:r>
            <w:r>
              <w:rPr>
                <w:color w:val="FF0000"/>
                <w:sz w:val="18"/>
              </w:rPr>
              <w:t>este</w:t>
            </w:r>
            <w:r>
              <w:rPr>
                <w:color w:val="FF0000"/>
                <w:spacing w:val="-4"/>
                <w:sz w:val="18"/>
              </w:rPr>
              <w:t> </w:t>
            </w:r>
            <w:r>
              <w:rPr>
                <w:color w:val="FF0000"/>
                <w:spacing w:val="-2"/>
                <w:sz w:val="18"/>
              </w:rPr>
              <w:t>último.</w:t>
            </w:r>
          </w:p>
        </w:tc>
      </w:tr>
      <w:tr>
        <w:trPr>
          <w:trHeight w:val="349" w:hRule="atLeast"/>
        </w:trPr>
        <w:tc>
          <w:tcPr>
            <w:tcW w:w="8942" w:type="dxa"/>
            <w:tcBorders>
              <w:top w:val="single" w:sz="8" w:space="0" w:color="000000"/>
            </w:tcBorders>
          </w:tcPr>
          <w:p>
            <w:pPr>
              <w:pStyle w:val="TableParagraph"/>
              <w:spacing w:before="70"/>
              <w:ind w:left="107"/>
              <w:rPr>
                <w:b/>
                <w:sz w:val="18"/>
              </w:rPr>
            </w:pPr>
            <w:r>
              <w:rPr>
                <w:b/>
                <w:color w:val="006FC0"/>
                <w:sz w:val="18"/>
              </w:rPr>
              <w:t>Importante</w:t>
            </w:r>
            <w:r>
              <w:rPr>
                <w:b/>
                <w:color w:val="006FC0"/>
                <w:spacing w:val="-4"/>
                <w:sz w:val="18"/>
              </w:rPr>
              <w:t> </w:t>
            </w:r>
            <w:r>
              <w:rPr>
                <w:b/>
                <w:color w:val="006FC0"/>
                <w:sz w:val="18"/>
              </w:rPr>
              <w:t>para</w:t>
            </w:r>
            <w:r>
              <w:rPr>
                <w:b/>
                <w:color w:val="006FC0"/>
                <w:spacing w:val="-2"/>
                <w:sz w:val="18"/>
              </w:rPr>
              <w:t> </w:t>
            </w:r>
            <w:r>
              <w:rPr>
                <w:b/>
                <w:color w:val="006FC0"/>
                <w:sz w:val="18"/>
              </w:rPr>
              <w:t>la</w:t>
            </w:r>
            <w:r>
              <w:rPr>
                <w:b/>
                <w:color w:val="006FC0"/>
                <w:spacing w:val="-2"/>
                <w:sz w:val="18"/>
              </w:rPr>
              <w:t> </w:t>
            </w:r>
            <w:r>
              <w:rPr>
                <w:b/>
                <w:color w:val="006FC0"/>
                <w:sz w:val="18"/>
              </w:rPr>
              <w:t>entidad</w:t>
            </w:r>
            <w:r>
              <w:rPr>
                <w:b/>
                <w:color w:val="006FC0"/>
                <w:spacing w:val="-3"/>
                <w:sz w:val="18"/>
              </w:rPr>
              <w:t> </w:t>
            </w:r>
            <w:r>
              <w:rPr>
                <w:b/>
                <w:color w:val="006FC0"/>
                <w:spacing w:val="-2"/>
                <w:sz w:val="18"/>
              </w:rPr>
              <w:t>contratante</w:t>
            </w:r>
          </w:p>
        </w:tc>
      </w:tr>
      <w:tr>
        <w:trPr>
          <w:trHeight w:val="1449" w:hRule="atLeast"/>
        </w:trPr>
        <w:tc>
          <w:tcPr>
            <w:tcW w:w="8942" w:type="dxa"/>
          </w:tcPr>
          <w:p>
            <w:pPr>
              <w:pStyle w:val="TableParagraph"/>
              <w:numPr>
                <w:ilvl w:val="0"/>
                <w:numId w:val="58"/>
              </w:numPr>
              <w:tabs>
                <w:tab w:pos="467" w:val="left" w:leader="none"/>
              </w:tabs>
              <w:spacing w:line="206" w:lineRule="exact" w:before="0" w:after="0"/>
              <w:ind w:left="467" w:right="0" w:hanging="360"/>
              <w:jc w:val="left"/>
              <w:rPr>
                <w:sz w:val="18"/>
              </w:rPr>
            </w:pPr>
            <w:r>
              <w:rPr>
                <w:color w:val="006FC0"/>
                <w:sz w:val="18"/>
              </w:rPr>
              <w:t>En</w:t>
            </w:r>
            <w:r>
              <w:rPr>
                <w:color w:val="006FC0"/>
                <w:spacing w:val="-5"/>
                <w:sz w:val="18"/>
              </w:rPr>
              <w:t> </w:t>
            </w:r>
            <w:r>
              <w:rPr>
                <w:color w:val="006FC0"/>
                <w:sz w:val="18"/>
              </w:rPr>
              <w:t>caso</w:t>
            </w:r>
            <w:r>
              <w:rPr>
                <w:color w:val="006FC0"/>
                <w:spacing w:val="-2"/>
                <w:sz w:val="18"/>
              </w:rPr>
              <w:t> </w:t>
            </w:r>
            <w:r>
              <w:rPr>
                <w:color w:val="006FC0"/>
                <w:sz w:val="18"/>
              </w:rPr>
              <w:t>de</w:t>
            </w:r>
            <w:r>
              <w:rPr>
                <w:color w:val="006FC0"/>
                <w:spacing w:val="-3"/>
                <w:sz w:val="18"/>
              </w:rPr>
              <w:t> </w:t>
            </w:r>
            <w:r>
              <w:rPr>
                <w:color w:val="006FC0"/>
                <w:sz w:val="18"/>
              </w:rPr>
              <w:t>procedimientos</w:t>
            </w:r>
            <w:r>
              <w:rPr>
                <w:color w:val="006FC0"/>
                <w:spacing w:val="-3"/>
                <w:sz w:val="18"/>
              </w:rPr>
              <w:t> </w:t>
            </w:r>
            <w:r>
              <w:rPr>
                <w:color w:val="006FC0"/>
                <w:sz w:val="18"/>
              </w:rPr>
              <w:t>según</w:t>
            </w:r>
            <w:r>
              <w:rPr>
                <w:color w:val="006FC0"/>
                <w:spacing w:val="-3"/>
                <w:sz w:val="18"/>
              </w:rPr>
              <w:t> </w:t>
            </w:r>
            <w:r>
              <w:rPr>
                <w:color w:val="006FC0"/>
                <w:sz w:val="18"/>
              </w:rPr>
              <w:t>relación</w:t>
            </w:r>
            <w:r>
              <w:rPr>
                <w:color w:val="006FC0"/>
                <w:spacing w:val="-4"/>
                <w:sz w:val="18"/>
              </w:rPr>
              <w:t> </w:t>
            </w:r>
            <w:r>
              <w:rPr>
                <w:color w:val="006FC0"/>
                <w:sz w:val="18"/>
              </w:rPr>
              <w:t>de</w:t>
            </w:r>
            <w:r>
              <w:rPr>
                <w:color w:val="006FC0"/>
                <w:spacing w:val="-2"/>
                <w:sz w:val="18"/>
              </w:rPr>
              <w:t> </w:t>
            </w:r>
            <w:r>
              <w:rPr>
                <w:color w:val="006FC0"/>
                <w:sz w:val="18"/>
              </w:rPr>
              <w:t>ítems,</w:t>
            </w:r>
            <w:r>
              <w:rPr>
                <w:color w:val="006FC0"/>
                <w:spacing w:val="-5"/>
                <w:sz w:val="18"/>
              </w:rPr>
              <w:t> </w:t>
            </w:r>
            <w:r>
              <w:rPr>
                <w:color w:val="006FC0"/>
                <w:sz w:val="18"/>
              </w:rPr>
              <w:t>consignar</w:t>
            </w:r>
            <w:r>
              <w:rPr>
                <w:color w:val="006FC0"/>
                <w:spacing w:val="-2"/>
                <w:sz w:val="18"/>
              </w:rPr>
              <w:t> </w:t>
            </w:r>
            <w:r>
              <w:rPr>
                <w:color w:val="006FC0"/>
                <w:sz w:val="18"/>
              </w:rPr>
              <w:t>lo</w:t>
            </w:r>
            <w:r>
              <w:rPr>
                <w:color w:val="006FC0"/>
                <w:spacing w:val="-4"/>
                <w:sz w:val="18"/>
              </w:rPr>
              <w:t> </w:t>
            </w:r>
            <w:r>
              <w:rPr>
                <w:color w:val="006FC0"/>
                <w:spacing w:val="-2"/>
                <w:sz w:val="18"/>
              </w:rPr>
              <w:t>siguiente:</w:t>
            </w:r>
          </w:p>
          <w:p>
            <w:pPr>
              <w:pStyle w:val="TableParagraph"/>
              <w:ind w:left="467"/>
              <w:rPr>
                <w:sz w:val="18"/>
              </w:rPr>
            </w:pPr>
            <w:r>
              <w:rPr>
                <w:color w:val="006FC0"/>
                <w:sz w:val="18"/>
              </w:rPr>
              <w:t>“El</w:t>
            </w:r>
            <w:r>
              <w:rPr>
                <w:color w:val="006FC0"/>
                <w:spacing w:val="-6"/>
                <w:sz w:val="18"/>
              </w:rPr>
              <w:t> </w:t>
            </w:r>
            <w:r>
              <w:rPr>
                <w:color w:val="006FC0"/>
                <w:sz w:val="18"/>
              </w:rPr>
              <w:t>postor</w:t>
            </w:r>
            <w:r>
              <w:rPr>
                <w:color w:val="006FC0"/>
                <w:spacing w:val="-7"/>
                <w:sz w:val="18"/>
              </w:rPr>
              <w:t> </w:t>
            </w:r>
            <w:r>
              <w:rPr>
                <w:color w:val="006FC0"/>
                <w:sz w:val="18"/>
              </w:rPr>
              <w:t>puede</w:t>
            </w:r>
            <w:r>
              <w:rPr>
                <w:color w:val="006FC0"/>
                <w:spacing w:val="-9"/>
                <w:sz w:val="18"/>
              </w:rPr>
              <w:t> </w:t>
            </w:r>
            <w:r>
              <w:rPr>
                <w:color w:val="006FC0"/>
                <w:sz w:val="18"/>
              </w:rPr>
              <w:t>presentar</w:t>
            </w:r>
            <w:r>
              <w:rPr>
                <w:color w:val="006FC0"/>
                <w:spacing w:val="-9"/>
                <w:sz w:val="18"/>
              </w:rPr>
              <w:t> </w:t>
            </w:r>
            <w:r>
              <w:rPr>
                <w:color w:val="006FC0"/>
                <w:sz w:val="18"/>
              </w:rPr>
              <w:t>el</w:t>
            </w:r>
            <w:r>
              <w:rPr>
                <w:color w:val="006FC0"/>
                <w:spacing w:val="-6"/>
                <w:sz w:val="18"/>
              </w:rPr>
              <w:t> </w:t>
            </w:r>
            <w:r>
              <w:rPr>
                <w:color w:val="006FC0"/>
                <w:sz w:val="18"/>
              </w:rPr>
              <w:t>precio</w:t>
            </w:r>
            <w:r>
              <w:rPr>
                <w:color w:val="006FC0"/>
                <w:spacing w:val="-9"/>
                <w:sz w:val="18"/>
              </w:rPr>
              <w:t> </w:t>
            </w:r>
            <w:r>
              <w:rPr>
                <w:color w:val="006FC0"/>
                <w:sz w:val="18"/>
              </w:rPr>
              <w:t>de</w:t>
            </w:r>
            <w:r>
              <w:rPr>
                <w:color w:val="006FC0"/>
                <w:spacing w:val="-9"/>
                <w:sz w:val="18"/>
              </w:rPr>
              <w:t> </w:t>
            </w:r>
            <w:r>
              <w:rPr>
                <w:color w:val="006FC0"/>
                <w:sz w:val="18"/>
              </w:rPr>
              <w:t>su</w:t>
            </w:r>
            <w:r>
              <w:rPr>
                <w:color w:val="006FC0"/>
                <w:spacing w:val="-6"/>
                <w:sz w:val="18"/>
              </w:rPr>
              <w:t> </w:t>
            </w:r>
            <w:r>
              <w:rPr>
                <w:color w:val="006FC0"/>
                <w:sz w:val="18"/>
              </w:rPr>
              <w:t>oferta</w:t>
            </w:r>
            <w:r>
              <w:rPr>
                <w:color w:val="006FC0"/>
                <w:spacing w:val="-6"/>
                <w:sz w:val="18"/>
              </w:rPr>
              <w:t> </w:t>
            </w:r>
            <w:r>
              <w:rPr>
                <w:color w:val="006FC0"/>
                <w:sz w:val="18"/>
              </w:rPr>
              <w:t>en</w:t>
            </w:r>
            <w:r>
              <w:rPr>
                <w:color w:val="006FC0"/>
                <w:spacing w:val="-6"/>
                <w:sz w:val="18"/>
              </w:rPr>
              <w:t> </w:t>
            </w:r>
            <w:r>
              <w:rPr>
                <w:color w:val="006FC0"/>
                <w:sz w:val="18"/>
              </w:rPr>
              <w:t>un</w:t>
            </w:r>
            <w:r>
              <w:rPr>
                <w:color w:val="006FC0"/>
                <w:spacing w:val="-9"/>
                <w:sz w:val="18"/>
              </w:rPr>
              <w:t> </w:t>
            </w:r>
            <w:r>
              <w:rPr>
                <w:color w:val="006FC0"/>
                <w:sz w:val="18"/>
              </w:rPr>
              <w:t>solo</w:t>
            </w:r>
            <w:r>
              <w:rPr>
                <w:color w:val="006FC0"/>
                <w:spacing w:val="-6"/>
                <w:sz w:val="18"/>
              </w:rPr>
              <w:t> </w:t>
            </w:r>
            <w:r>
              <w:rPr>
                <w:color w:val="006FC0"/>
                <w:sz w:val="18"/>
              </w:rPr>
              <w:t>documento</w:t>
            </w:r>
            <w:r>
              <w:rPr>
                <w:color w:val="006FC0"/>
                <w:spacing w:val="-6"/>
                <w:sz w:val="18"/>
              </w:rPr>
              <w:t> </w:t>
            </w:r>
            <w:r>
              <w:rPr>
                <w:color w:val="006FC0"/>
                <w:sz w:val="18"/>
              </w:rPr>
              <w:t>o</w:t>
            </w:r>
            <w:r>
              <w:rPr>
                <w:color w:val="006FC0"/>
                <w:spacing w:val="-6"/>
                <w:sz w:val="18"/>
              </w:rPr>
              <w:t> </w:t>
            </w:r>
            <w:r>
              <w:rPr>
                <w:color w:val="006FC0"/>
                <w:sz w:val="18"/>
              </w:rPr>
              <w:t>documentos</w:t>
            </w:r>
            <w:r>
              <w:rPr>
                <w:color w:val="006FC0"/>
                <w:spacing w:val="-8"/>
                <w:sz w:val="18"/>
              </w:rPr>
              <w:t> </w:t>
            </w:r>
            <w:r>
              <w:rPr>
                <w:color w:val="006FC0"/>
                <w:sz w:val="18"/>
              </w:rPr>
              <w:t>independientes,</w:t>
            </w:r>
            <w:r>
              <w:rPr>
                <w:color w:val="006FC0"/>
                <w:spacing w:val="-7"/>
                <w:sz w:val="18"/>
              </w:rPr>
              <w:t> </w:t>
            </w:r>
            <w:r>
              <w:rPr>
                <w:color w:val="006FC0"/>
                <w:sz w:val="18"/>
              </w:rPr>
              <w:t>en los ítems que se presente”.</w:t>
            </w:r>
          </w:p>
          <w:p>
            <w:pPr>
              <w:pStyle w:val="TableParagraph"/>
              <w:rPr>
                <w:b/>
                <w:sz w:val="18"/>
              </w:rPr>
            </w:pPr>
          </w:p>
          <w:p>
            <w:pPr>
              <w:pStyle w:val="TableParagraph"/>
              <w:numPr>
                <w:ilvl w:val="0"/>
                <w:numId w:val="58"/>
              </w:numPr>
              <w:tabs>
                <w:tab w:pos="467" w:val="left" w:leader="none"/>
              </w:tabs>
              <w:spacing w:line="207" w:lineRule="exact" w:before="0" w:after="0"/>
              <w:ind w:left="467" w:right="0" w:hanging="360"/>
              <w:jc w:val="left"/>
              <w:rPr>
                <w:sz w:val="18"/>
              </w:rPr>
            </w:pPr>
            <w:r>
              <w:rPr>
                <w:color w:val="006FC0"/>
                <w:sz w:val="18"/>
              </w:rPr>
              <w:t>En</w:t>
            </w:r>
            <w:r>
              <w:rPr>
                <w:color w:val="006FC0"/>
                <w:spacing w:val="-8"/>
                <w:sz w:val="18"/>
              </w:rPr>
              <w:t> </w:t>
            </w:r>
            <w:r>
              <w:rPr>
                <w:color w:val="006FC0"/>
                <w:sz w:val="18"/>
              </w:rPr>
              <w:t>caso</w:t>
            </w:r>
            <w:r>
              <w:rPr>
                <w:color w:val="006FC0"/>
                <w:spacing w:val="-8"/>
                <w:sz w:val="18"/>
              </w:rPr>
              <w:t> </w:t>
            </w:r>
            <w:r>
              <w:rPr>
                <w:color w:val="006FC0"/>
                <w:sz w:val="18"/>
              </w:rPr>
              <w:t>de</w:t>
            </w:r>
            <w:r>
              <w:rPr>
                <w:color w:val="006FC0"/>
                <w:spacing w:val="-7"/>
                <w:sz w:val="18"/>
              </w:rPr>
              <w:t> </w:t>
            </w:r>
            <w:r>
              <w:rPr>
                <w:color w:val="006FC0"/>
                <w:sz w:val="18"/>
              </w:rPr>
              <w:t>contrataciones</w:t>
            </w:r>
            <w:r>
              <w:rPr>
                <w:color w:val="006FC0"/>
                <w:spacing w:val="-8"/>
                <w:sz w:val="18"/>
              </w:rPr>
              <w:t> </w:t>
            </w:r>
            <w:r>
              <w:rPr>
                <w:color w:val="006FC0"/>
                <w:sz w:val="18"/>
              </w:rPr>
              <w:t>que</w:t>
            </w:r>
            <w:r>
              <w:rPr>
                <w:color w:val="006FC0"/>
                <w:spacing w:val="-5"/>
                <w:sz w:val="18"/>
              </w:rPr>
              <w:t> </w:t>
            </w:r>
            <w:r>
              <w:rPr>
                <w:color w:val="006FC0"/>
                <w:sz w:val="18"/>
              </w:rPr>
              <w:t>conllevan</w:t>
            </w:r>
            <w:r>
              <w:rPr>
                <w:color w:val="006FC0"/>
                <w:spacing w:val="-8"/>
                <w:sz w:val="18"/>
              </w:rPr>
              <w:t> </w:t>
            </w:r>
            <w:r>
              <w:rPr>
                <w:color w:val="006FC0"/>
                <w:sz w:val="18"/>
              </w:rPr>
              <w:t>la</w:t>
            </w:r>
            <w:r>
              <w:rPr>
                <w:color w:val="006FC0"/>
                <w:spacing w:val="-7"/>
                <w:sz w:val="18"/>
              </w:rPr>
              <w:t> </w:t>
            </w:r>
            <w:r>
              <w:rPr>
                <w:color w:val="006FC0"/>
                <w:sz w:val="18"/>
              </w:rPr>
              <w:t>ejecución</w:t>
            </w:r>
            <w:r>
              <w:rPr>
                <w:color w:val="006FC0"/>
                <w:spacing w:val="-6"/>
                <w:sz w:val="18"/>
              </w:rPr>
              <w:t> </w:t>
            </w:r>
            <w:r>
              <w:rPr>
                <w:color w:val="006FC0"/>
                <w:sz w:val="18"/>
              </w:rPr>
              <w:t>de</w:t>
            </w:r>
            <w:r>
              <w:rPr>
                <w:color w:val="006FC0"/>
                <w:spacing w:val="-5"/>
                <w:sz w:val="18"/>
              </w:rPr>
              <w:t> </w:t>
            </w:r>
            <w:r>
              <w:rPr>
                <w:color w:val="006FC0"/>
                <w:sz w:val="18"/>
              </w:rPr>
              <w:t>prestaciones</w:t>
            </w:r>
            <w:r>
              <w:rPr>
                <w:color w:val="006FC0"/>
                <w:spacing w:val="-8"/>
                <w:sz w:val="18"/>
              </w:rPr>
              <w:t> </w:t>
            </w:r>
            <w:r>
              <w:rPr>
                <w:color w:val="006FC0"/>
                <w:sz w:val="18"/>
              </w:rPr>
              <w:t>accesorias,</w:t>
            </w:r>
            <w:r>
              <w:rPr>
                <w:color w:val="006FC0"/>
                <w:spacing w:val="-7"/>
                <w:sz w:val="18"/>
              </w:rPr>
              <w:t> </w:t>
            </w:r>
            <w:r>
              <w:rPr>
                <w:color w:val="006FC0"/>
                <w:sz w:val="18"/>
              </w:rPr>
              <w:t>consignar</w:t>
            </w:r>
            <w:r>
              <w:rPr>
                <w:color w:val="006FC0"/>
                <w:spacing w:val="-6"/>
                <w:sz w:val="18"/>
              </w:rPr>
              <w:t> </w:t>
            </w:r>
            <w:r>
              <w:rPr>
                <w:color w:val="006FC0"/>
                <w:sz w:val="18"/>
              </w:rPr>
              <w:t>lo</w:t>
            </w:r>
            <w:r>
              <w:rPr>
                <w:color w:val="006FC0"/>
                <w:spacing w:val="-7"/>
                <w:sz w:val="18"/>
              </w:rPr>
              <w:t> </w:t>
            </w:r>
            <w:r>
              <w:rPr>
                <w:color w:val="006FC0"/>
                <w:spacing w:val="-2"/>
                <w:sz w:val="18"/>
              </w:rPr>
              <w:t>siguiente:</w:t>
            </w:r>
          </w:p>
          <w:p>
            <w:pPr>
              <w:pStyle w:val="TableParagraph"/>
              <w:spacing w:line="208" w:lineRule="exact"/>
              <w:ind w:left="467"/>
              <w:rPr>
                <w:sz w:val="18"/>
              </w:rPr>
            </w:pPr>
            <w:r>
              <w:rPr>
                <w:color w:val="006FC0"/>
                <w:sz w:val="18"/>
              </w:rPr>
              <w:t>“El postor</w:t>
            </w:r>
            <w:r>
              <w:rPr>
                <w:color w:val="006FC0"/>
                <w:spacing w:val="-2"/>
                <w:sz w:val="18"/>
              </w:rPr>
              <w:t> </w:t>
            </w:r>
            <w:r>
              <w:rPr>
                <w:color w:val="006FC0"/>
                <w:sz w:val="18"/>
              </w:rPr>
              <w:t>debe</w:t>
            </w:r>
            <w:r>
              <w:rPr>
                <w:color w:val="006FC0"/>
                <w:spacing w:val="-2"/>
                <w:sz w:val="18"/>
              </w:rPr>
              <w:t> </w:t>
            </w:r>
            <w:r>
              <w:rPr>
                <w:color w:val="006FC0"/>
                <w:sz w:val="18"/>
              </w:rPr>
              <w:t>detallar</w:t>
            </w:r>
            <w:r>
              <w:rPr>
                <w:color w:val="006FC0"/>
                <w:spacing w:val="-2"/>
                <w:sz w:val="18"/>
              </w:rPr>
              <w:t> </w:t>
            </w:r>
            <w:r>
              <w:rPr>
                <w:color w:val="006FC0"/>
                <w:sz w:val="18"/>
              </w:rPr>
              <w:t>en el</w:t>
            </w:r>
            <w:r>
              <w:rPr>
                <w:color w:val="006FC0"/>
                <w:spacing w:val="-2"/>
                <w:sz w:val="18"/>
              </w:rPr>
              <w:t> </w:t>
            </w:r>
            <w:r>
              <w:rPr>
                <w:color w:val="006FC0"/>
                <w:sz w:val="18"/>
              </w:rPr>
              <w:t>precio de</w:t>
            </w:r>
            <w:r>
              <w:rPr>
                <w:color w:val="006FC0"/>
                <w:spacing w:val="-2"/>
                <w:sz w:val="18"/>
              </w:rPr>
              <w:t> </w:t>
            </w:r>
            <w:r>
              <w:rPr>
                <w:color w:val="006FC0"/>
                <w:sz w:val="18"/>
              </w:rPr>
              <w:t>su</w:t>
            </w:r>
            <w:r>
              <w:rPr>
                <w:color w:val="006FC0"/>
                <w:spacing w:val="-2"/>
                <w:sz w:val="18"/>
              </w:rPr>
              <w:t> </w:t>
            </w:r>
            <w:r>
              <w:rPr>
                <w:color w:val="006FC0"/>
                <w:sz w:val="18"/>
              </w:rPr>
              <w:t>oferta,</w:t>
            </w:r>
            <w:r>
              <w:rPr>
                <w:color w:val="006FC0"/>
                <w:spacing w:val="-2"/>
                <w:sz w:val="18"/>
              </w:rPr>
              <w:t> </w:t>
            </w:r>
            <w:r>
              <w:rPr>
                <w:color w:val="006FC0"/>
                <w:sz w:val="18"/>
              </w:rPr>
              <w:t>el</w:t>
            </w:r>
            <w:r>
              <w:rPr>
                <w:color w:val="006FC0"/>
                <w:spacing w:val="-2"/>
                <w:sz w:val="18"/>
              </w:rPr>
              <w:t> </w:t>
            </w:r>
            <w:r>
              <w:rPr>
                <w:color w:val="006FC0"/>
                <w:sz w:val="18"/>
              </w:rPr>
              <w:t>monto</w:t>
            </w:r>
            <w:r>
              <w:rPr>
                <w:color w:val="006FC0"/>
                <w:spacing w:val="-2"/>
                <w:sz w:val="18"/>
              </w:rPr>
              <w:t> </w:t>
            </w:r>
            <w:r>
              <w:rPr>
                <w:color w:val="006FC0"/>
                <w:sz w:val="18"/>
              </w:rPr>
              <w:t>correspondiente a</w:t>
            </w:r>
            <w:r>
              <w:rPr>
                <w:color w:val="006FC0"/>
                <w:spacing w:val="-2"/>
                <w:sz w:val="18"/>
              </w:rPr>
              <w:t> </w:t>
            </w:r>
            <w:r>
              <w:rPr>
                <w:color w:val="006FC0"/>
                <w:sz w:val="18"/>
              </w:rPr>
              <w:t>la</w:t>
            </w:r>
            <w:r>
              <w:rPr>
                <w:color w:val="006FC0"/>
                <w:spacing w:val="-2"/>
                <w:sz w:val="18"/>
              </w:rPr>
              <w:t> </w:t>
            </w:r>
            <w:r>
              <w:rPr>
                <w:color w:val="006FC0"/>
                <w:sz w:val="18"/>
              </w:rPr>
              <w:t>prestación</w:t>
            </w:r>
            <w:r>
              <w:rPr>
                <w:color w:val="006FC0"/>
                <w:spacing w:val="-2"/>
                <w:sz w:val="18"/>
              </w:rPr>
              <w:t> </w:t>
            </w:r>
            <w:r>
              <w:rPr>
                <w:color w:val="006FC0"/>
                <w:sz w:val="18"/>
              </w:rPr>
              <w:t>principal</w:t>
            </w:r>
            <w:r>
              <w:rPr>
                <w:color w:val="006FC0"/>
                <w:spacing w:val="-2"/>
                <w:sz w:val="18"/>
              </w:rPr>
              <w:t> </w:t>
            </w:r>
            <w:r>
              <w:rPr>
                <w:color w:val="006FC0"/>
                <w:sz w:val="18"/>
              </w:rPr>
              <w:t>y</w:t>
            </w:r>
            <w:r>
              <w:rPr>
                <w:color w:val="006FC0"/>
                <w:spacing w:val="-1"/>
                <w:sz w:val="18"/>
              </w:rPr>
              <w:t> </w:t>
            </w:r>
            <w:r>
              <w:rPr>
                <w:color w:val="006FC0"/>
                <w:sz w:val="18"/>
              </w:rPr>
              <w:t>las prestaciones accesorias”.</w:t>
            </w:r>
          </w:p>
        </w:tc>
      </w:tr>
    </w:tbl>
    <w:p>
      <w:pPr>
        <w:spacing w:before="0"/>
        <w:ind w:left="310" w:right="0" w:firstLine="0"/>
        <w:jc w:val="left"/>
        <w:rPr>
          <w:sz w:val="18"/>
        </w:rPr>
      </w:pPr>
      <w:r>
        <w:rPr>
          <w:color w:val="006FC0"/>
          <w:sz w:val="18"/>
        </w:rPr>
        <w:t>Esta</w:t>
      </w:r>
      <w:r>
        <w:rPr>
          <w:color w:val="006FC0"/>
          <w:spacing w:val="-6"/>
          <w:sz w:val="18"/>
        </w:rPr>
        <w:t> </w:t>
      </w:r>
      <w:r>
        <w:rPr>
          <w:color w:val="006FC0"/>
          <w:sz w:val="18"/>
        </w:rPr>
        <w:t>nota</w:t>
      </w:r>
      <w:r>
        <w:rPr>
          <w:color w:val="006FC0"/>
          <w:spacing w:val="-1"/>
          <w:sz w:val="18"/>
        </w:rPr>
        <w:t> </w:t>
      </w:r>
      <w:r>
        <w:rPr>
          <w:color w:val="006FC0"/>
          <w:sz w:val="18"/>
        </w:rPr>
        <w:t>debe</w:t>
      </w:r>
      <w:r>
        <w:rPr>
          <w:color w:val="006FC0"/>
          <w:spacing w:val="-4"/>
          <w:sz w:val="18"/>
        </w:rPr>
        <w:t> </w:t>
      </w:r>
      <w:r>
        <w:rPr>
          <w:color w:val="006FC0"/>
          <w:sz w:val="18"/>
        </w:rPr>
        <w:t>ser</w:t>
      </w:r>
      <w:r>
        <w:rPr>
          <w:color w:val="006FC0"/>
          <w:spacing w:val="-2"/>
          <w:sz w:val="18"/>
        </w:rPr>
        <w:t> </w:t>
      </w:r>
      <w:r>
        <w:rPr>
          <w:color w:val="006FC0"/>
          <w:sz w:val="18"/>
        </w:rPr>
        <w:t>eliminada</w:t>
      </w:r>
      <w:r>
        <w:rPr>
          <w:color w:val="006FC0"/>
          <w:spacing w:val="-2"/>
          <w:sz w:val="18"/>
        </w:rPr>
        <w:t> </w:t>
      </w:r>
      <w:r>
        <w:rPr>
          <w:color w:val="006FC0"/>
          <w:sz w:val="18"/>
        </w:rPr>
        <w:t>una</w:t>
      </w:r>
      <w:r>
        <w:rPr>
          <w:color w:val="006FC0"/>
          <w:spacing w:val="-4"/>
          <w:sz w:val="18"/>
        </w:rPr>
        <w:t> </w:t>
      </w:r>
      <w:r>
        <w:rPr>
          <w:color w:val="006FC0"/>
          <w:sz w:val="18"/>
        </w:rPr>
        <w:t>vez</w:t>
      </w:r>
      <w:r>
        <w:rPr>
          <w:color w:val="006FC0"/>
          <w:spacing w:val="-1"/>
          <w:sz w:val="18"/>
        </w:rPr>
        <w:t> </w:t>
      </w:r>
      <w:r>
        <w:rPr>
          <w:color w:val="006FC0"/>
          <w:sz w:val="18"/>
        </w:rPr>
        <w:t>culminada</w:t>
      </w:r>
      <w:r>
        <w:rPr>
          <w:color w:val="006FC0"/>
          <w:spacing w:val="-4"/>
          <w:sz w:val="18"/>
        </w:rPr>
        <w:t> </w:t>
      </w:r>
      <w:r>
        <w:rPr>
          <w:color w:val="006FC0"/>
          <w:sz w:val="18"/>
        </w:rPr>
        <w:t>la</w:t>
      </w:r>
      <w:r>
        <w:rPr>
          <w:color w:val="006FC0"/>
          <w:spacing w:val="-2"/>
          <w:sz w:val="18"/>
        </w:rPr>
        <w:t> </w:t>
      </w:r>
      <w:r>
        <w:rPr>
          <w:color w:val="006FC0"/>
          <w:sz w:val="18"/>
        </w:rPr>
        <w:t>elaboración</w:t>
      </w:r>
      <w:r>
        <w:rPr>
          <w:color w:val="006FC0"/>
          <w:spacing w:val="-2"/>
          <w:sz w:val="18"/>
        </w:rPr>
        <w:t> </w:t>
      </w:r>
      <w:r>
        <w:rPr>
          <w:color w:val="006FC0"/>
          <w:sz w:val="18"/>
        </w:rPr>
        <w:t>de</w:t>
      </w:r>
      <w:r>
        <w:rPr>
          <w:color w:val="006FC0"/>
          <w:spacing w:val="-4"/>
          <w:sz w:val="18"/>
        </w:rPr>
        <w:t> </w:t>
      </w:r>
      <w:r>
        <w:rPr>
          <w:color w:val="006FC0"/>
          <w:sz w:val="18"/>
        </w:rPr>
        <w:t>las</w:t>
      </w:r>
      <w:r>
        <w:rPr>
          <w:color w:val="006FC0"/>
          <w:spacing w:val="-1"/>
          <w:sz w:val="18"/>
        </w:rPr>
        <w:t> </w:t>
      </w:r>
      <w:r>
        <w:rPr>
          <w:color w:val="006FC0"/>
          <w:spacing w:val="-2"/>
          <w:sz w:val="18"/>
        </w:rPr>
        <w:t>bases.</w:t>
      </w:r>
    </w:p>
    <w:p>
      <w:pPr>
        <w:spacing w:after="0"/>
        <w:jc w:val="left"/>
        <w:rPr>
          <w:sz w:val="18"/>
        </w:rPr>
        <w:sectPr>
          <w:pgSz w:w="11910" w:h="16850"/>
          <w:pgMar w:header="571" w:footer="0" w:top="1320" w:bottom="280" w:left="1260" w:right="580"/>
        </w:sectPr>
      </w:pPr>
    </w:p>
    <w:p>
      <w:pPr>
        <w:spacing w:before="88"/>
        <w:ind w:left="4114" w:right="0" w:firstLine="0"/>
        <w:jc w:val="left"/>
        <w:rPr>
          <w:b/>
          <w:sz w:val="20"/>
        </w:rPr>
      </w:pPr>
      <w:r>
        <w:rPr/>
        <mc:AlternateContent>
          <mc:Choice Requires="wps">
            <w:drawing>
              <wp:anchor distT="0" distB="0" distL="0" distR="0" allowOverlap="1" layoutInCell="1" locked="0" behindDoc="0" simplePos="0" relativeHeight="15830016">
                <wp:simplePos x="0" y="0"/>
                <wp:positionH relativeFrom="page">
                  <wp:posOffset>6660515</wp:posOffset>
                </wp:positionH>
                <wp:positionV relativeFrom="page">
                  <wp:posOffset>1015872</wp:posOffset>
                </wp:positionV>
                <wp:extent cx="457834" cy="9035415"/>
                <wp:effectExtent l="0" t="0" r="0" b="0"/>
                <wp:wrapNone/>
                <wp:docPr id="377" name="Group 377"/>
                <wp:cNvGraphicFramePr>
                  <a:graphicFrameLocks/>
                </wp:cNvGraphicFramePr>
                <a:graphic>
                  <a:graphicData uri="http://schemas.microsoft.com/office/word/2010/wordprocessingGroup">
                    <wpg:wgp>
                      <wpg:cNvPr id="377" name="Group 377"/>
                      <wpg:cNvGrpSpPr/>
                      <wpg:grpSpPr>
                        <a:xfrm>
                          <a:off x="0" y="0"/>
                          <a:ext cx="457834" cy="9035415"/>
                          <a:chExt cx="457834" cy="9035415"/>
                        </a:xfrm>
                      </wpg:grpSpPr>
                      <wps:wsp>
                        <wps:cNvPr id="378" name="Graphic 378"/>
                        <wps:cNvSpPr/>
                        <wps:spPr>
                          <a:xfrm>
                            <a:off x="439419" y="0"/>
                            <a:ext cx="18415" cy="8768080"/>
                          </a:xfrm>
                          <a:custGeom>
                            <a:avLst/>
                            <a:gdLst/>
                            <a:ahLst/>
                            <a:cxnLst/>
                            <a:rect l="l" t="t" r="r" b="b"/>
                            <a:pathLst>
                              <a:path w="18415" h="8768080">
                                <a:moveTo>
                                  <a:pt x="17813" y="0"/>
                                </a:moveTo>
                                <a:lnTo>
                                  <a:pt x="0" y="0"/>
                                </a:lnTo>
                                <a:lnTo>
                                  <a:pt x="0" y="8768080"/>
                                </a:lnTo>
                                <a:lnTo>
                                  <a:pt x="17813" y="8768080"/>
                                </a:lnTo>
                                <a:lnTo>
                                  <a:pt x="17813" y="0"/>
                                </a:lnTo>
                                <a:close/>
                              </a:path>
                            </a:pathLst>
                          </a:custGeom>
                          <a:solidFill>
                            <a:srgbClr val="000000"/>
                          </a:solidFill>
                        </wps:spPr>
                        <wps:bodyPr wrap="square" lIns="0" tIns="0" rIns="0" bIns="0" rtlCol="0">
                          <a:prstTxWarp prst="textNoShape">
                            <a:avLst/>
                          </a:prstTxWarp>
                          <a:noAutofit/>
                        </wps:bodyPr>
                      </wps:wsp>
                      <wps:wsp>
                        <wps:cNvPr id="379" name="Textbox 379"/>
                        <wps:cNvSpPr txBox="1"/>
                        <wps:spPr>
                          <a:xfrm>
                            <a:off x="0" y="8715120"/>
                            <a:ext cx="457200" cy="320040"/>
                          </a:xfrm>
                          <a:prstGeom prst="rect">
                            <a:avLst/>
                          </a:prstGeom>
                          <a:solidFill>
                            <a:srgbClr val="000000"/>
                          </a:solidFill>
                        </wps:spPr>
                        <wps:txbx>
                          <w:txbxContent>
                            <w:p>
                              <w:pPr>
                                <w:spacing w:before="105"/>
                                <w:ind w:left="267" w:right="0" w:firstLine="0"/>
                                <w:jc w:val="left"/>
                                <w:rPr>
                                  <w:rFonts w:ascii="Times New Roman"/>
                                  <w:color w:val="000000"/>
                                  <w:sz w:val="28"/>
                                </w:rPr>
                              </w:pPr>
                              <w:r>
                                <w:rPr>
                                  <w:rFonts w:ascii="Times New Roman"/>
                                  <w:color w:val="FFFFFF"/>
                                  <w:spacing w:val="-5"/>
                                  <w:sz w:val="28"/>
                                </w:rPr>
                                <w:t>69</w:t>
                              </w:r>
                            </w:p>
                          </w:txbxContent>
                        </wps:txbx>
                        <wps:bodyPr wrap="square" lIns="0" tIns="0" rIns="0" bIns="0" rtlCol="0">
                          <a:noAutofit/>
                        </wps:bodyPr>
                      </wps:wsp>
                    </wpg:wgp>
                  </a:graphicData>
                </a:graphic>
              </wp:anchor>
            </w:drawing>
          </mc:Choice>
          <mc:Fallback>
            <w:pict>
              <v:group style="position:absolute;margin-left:524.450012pt;margin-top:79.989975pt;width:36.050pt;height:711.45pt;mso-position-horizontal-relative:page;mso-position-vertical-relative:page;z-index:15830016" id="docshapegroup377" coordorigin="10489,1600" coordsize="721,14229">
                <v:rect style="position:absolute;left:11181;top:1599;width:29;height:13808" id="docshape378" filled="true" fillcolor="#000000" stroked="false">
                  <v:fill type="solid"/>
                </v:rect>
                <v:shape style="position:absolute;left:10489;top:15324;width:720;height:504" type="#_x0000_t202" id="docshape379" filled="true" fillcolor="#000000" stroked="false">
                  <v:textbox inset="0,0,0,0">
                    <w:txbxContent>
                      <w:p>
                        <w:pPr>
                          <w:spacing w:before="105"/>
                          <w:ind w:left="267" w:right="0" w:firstLine="0"/>
                          <w:jc w:val="left"/>
                          <w:rPr>
                            <w:rFonts w:ascii="Times New Roman"/>
                            <w:color w:val="000000"/>
                            <w:sz w:val="28"/>
                          </w:rPr>
                        </w:pPr>
                        <w:r>
                          <w:rPr>
                            <w:rFonts w:ascii="Times New Roman"/>
                            <w:color w:val="FFFFFF"/>
                            <w:spacing w:val="-5"/>
                            <w:sz w:val="28"/>
                          </w:rPr>
                          <w:t>69</w:t>
                        </w:r>
                      </w:p>
                    </w:txbxContent>
                  </v:textbox>
                  <v:fill type="solid"/>
                  <w10:wrap type="none"/>
                </v:shape>
                <w10:wrap type="none"/>
              </v:group>
            </w:pict>
          </mc:Fallback>
        </mc:AlternateContent>
      </w:r>
      <w:r>
        <w:rPr>
          <w:b/>
          <w:sz w:val="20"/>
        </w:rPr>
        <w:t>ANEXO</w:t>
      </w:r>
      <w:r>
        <w:rPr>
          <w:b/>
          <w:spacing w:val="-5"/>
          <w:sz w:val="20"/>
        </w:rPr>
        <w:t> </w:t>
      </w:r>
      <w:r>
        <w:rPr>
          <w:b/>
          <w:sz w:val="20"/>
        </w:rPr>
        <w:t>N°</w:t>
      </w:r>
      <w:r>
        <w:rPr>
          <w:b/>
          <w:spacing w:val="-3"/>
          <w:sz w:val="20"/>
        </w:rPr>
        <w:t> </w:t>
      </w:r>
      <w:r>
        <w:rPr>
          <w:b/>
          <w:spacing w:val="-10"/>
          <w:sz w:val="20"/>
        </w:rPr>
        <w:t>7</w:t>
      </w:r>
    </w:p>
    <w:p>
      <w:pPr>
        <w:pStyle w:val="BodyText"/>
        <w:spacing w:before="39"/>
        <w:rPr>
          <w:b/>
        </w:rPr>
      </w:pPr>
    </w:p>
    <w:p>
      <w:pPr>
        <w:spacing w:before="0"/>
        <w:ind w:left="322" w:right="841" w:firstLine="703"/>
        <w:jc w:val="left"/>
        <w:rPr>
          <w:b/>
          <w:sz w:val="20"/>
        </w:rPr>
      </w:pPr>
      <w:r>
        <w:rPr>
          <w:b/>
          <w:sz w:val="20"/>
        </w:rPr>
        <w:t>AUTORIZACIÓN DE RETENCIÓN COMO GARANTÍA DE FIEL CUMPLIMIENTO DEL CONTRATO</w:t>
      </w:r>
      <w:r>
        <w:rPr>
          <w:b/>
          <w:spacing w:val="-6"/>
          <w:sz w:val="20"/>
        </w:rPr>
        <w:t> </w:t>
      </w:r>
      <w:r>
        <w:rPr>
          <w:b/>
          <w:sz w:val="20"/>
        </w:rPr>
        <w:t>Y/O</w:t>
      </w:r>
      <w:r>
        <w:rPr>
          <w:b/>
          <w:spacing w:val="-6"/>
          <w:sz w:val="20"/>
        </w:rPr>
        <w:t> </w:t>
      </w:r>
      <w:r>
        <w:rPr>
          <w:b/>
          <w:sz w:val="20"/>
        </w:rPr>
        <w:t>FIEL</w:t>
      </w:r>
      <w:r>
        <w:rPr>
          <w:b/>
          <w:spacing w:val="-6"/>
          <w:sz w:val="20"/>
        </w:rPr>
        <w:t> </w:t>
      </w:r>
      <w:r>
        <w:rPr>
          <w:b/>
          <w:sz w:val="20"/>
        </w:rPr>
        <w:t>CUMPLIMIENTO</w:t>
      </w:r>
      <w:r>
        <w:rPr>
          <w:b/>
          <w:spacing w:val="-6"/>
          <w:sz w:val="20"/>
        </w:rPr>
        <w:t> </w:t>
      </w:r>
      <w:r>
        <w:rPr>
          <w:b/>
          <w:sz w:val="20"/>
        </w:rPr>
        <w:t>DE</w:t>
      </w:r>
      <w:r>
        <w:rPr>
          <w:b/>
          <w:spacing w:val="-5"/>
          <w:sz w:val="20"/>
        </w:rPr>
        <w:t> </w:t>
      </w:r>
      <w:r>
        <w:rPr>
          <w:b/>
          <w:sz w:val="20"/>
        </w:rPr>
        <w:t>PRESTACIONES</w:t>
      </w:r>
      <w:r>
        <w:rPr>
          <w:b/>
          <w:spacing w:val="-7"/>
          <w:sz w:val="20"/>
        </w:rPr>
        <w:t> </w:t>
      </w:r>
      <w:r>
        <w:rPr>
          <w:b/>
          <w:sz w:val="20"/>
        </w:rPr>
        <w:t>ACCESORIAS</w:t>
      </w:r>
      <w:r>
        <w:rPr>
          <w:b/>
          <w:spacing w:val="-1"/>
          <w:sz w:val="20"/>
        </w:rPr>
        <w:t> </w:t>
      </w:r>
      <w:r>
        <w:rPr>
          <w:b/>
          <w:sz w:val="20"/>
        </w:rPr>
        <w:t>–</w:t>
      </w:r>
      <w:r>
        <w:rPr>
          <w:b/>
          <w:spacing w:val="-4"/>
          <w:sz w:val="20"/>
        </w:rPr>
        <w:t> </w:t>
      </w:r>
      <w:r>
        <w:rPr>
          <w:b/>
          <w:sz w:val="20"/>
        </w:rPr>
        <w:t>PROVEEDORES</w:t>
      </w:r>
    </w:p>
    <w:p>
      <w:pPr>
        <w:spacing w:before="1"/>
        <w:ind w:left="4167" w:right="0" w:firstLine="0"/>
        <w:jc w:val="left"/>
        <w:rPr>
          <w:b/>
          <w:sz w:val="20"/>
        </w:rPr>
      </w:pPr>
      <w:r>
        <w:rPr>
          <w:b/>
          <w:sz w:val="20"/>
        </w:rPr>
        <w:t>NO</w:t>
      </w:r>
      <w:r>
        <w:rPr>
          <w:b/>
          <w:spacing w:val="-3"/>
          <w:sz w:val="20"/>
        </w:rPr>
        <w:t> </w:t>
      </w:r>
      <w:r>
        <w:rPr>
          <w:b/>
          <w:spacing w:val="-2"/>
          <w:sz w:val="20"/>
        </w:rPr>
        <w:t>MYPES</w:t>
      </w:r>
    </w:p>
    <w:p>
      <w:pPr>
        <w:spacing w:before="228"/>
        <w:ind w:left="1006" w:right="0" w:firstLine="0"/>
        <w:jc w:val="left"/>
        <w:rPr>
          <w:b/>
          <w:sz w:val="20"/>
        </w:rPr>
      </w:pPr>
      <w:r>
        <w:rPr>
          <w:b/>
          <w:sz w:val="20"/>
        </w:rPr>
        <w:t>(DOCUMENTO</w:t>
      </w:r>
      <w:r>
        <w:rPr>
          <w:b/>
          <w:spacing w:val="-9"/>
          <w:sz w:val="20"/>
        </w:rPr>
        <w:t> </w:t>
      </w:r>
      <w:r>
        <w:rPr>
          <w:b/>
          <w:sz w:val="20"/>
        </w:rPr>
        <w:t>A</w:t>
      </w:r>
      <w:r>
        <w:rPr>
          <w:b/>
          <w:spacing w:val="-7"/>
          <w:sz w:val="20"/>
        </w:rPr>
        <w:t> </w:t>
      </w:r>
      <w:r>
        <w:rPr>
          <w:b/>
          <w:sz w:val="20"/>
        </w:rPr>
        <w:t>PRESENTAR</w:t>
      </w:r>
      <w:r>
        <w:rPr>
          <w:b/>
          <w:spacing w:val="-10"/>
          <w:sz w:val="20"/>
        </w:rPr>
        <w:t> </w:t>
      </w:r>
      <w:r>
        <w:rPr>
          <w:b/>
          <w:sz w:val="20"/>
        </w:rPr>
        <w:t>PARA</w:t>
      </w:r>
      <w:r>
        <w:rPr>
          <w:b/>
          <w:spacing w:val="-9"/>
          <w:sz w:val="20"/>
        </w:rPr>
        <w:t> </w:t>
      </w:r>
      <w:r>
        <w:rPr>
          <w:b/>
          <w:sz w:val="20"/>
        </w:rPr>
        <w:t>EL</w:t>
      </w:r>
      <w:r>
        <w:rPr>
          <w:b/>
          <w:spacing w:val="-7"/>
          <w:sz w:val="20"/>
        </w:rPr>
        <w:t> </w:t>
      </w:r>
      <w:r>
        <w:rPr>
          <w:b/>
          <w:sz w:val="20"/>
        </w:rPr>
        <w:t>PERFECCIONAMIENTO</w:t>
      </w:r>
      <w:r>
        <w:rPr>
          <w:b/>
          <w:spacing w:val="-8"/>
          <w:sz w:val="20"/>
        </w:rPr>
        <w:t> </w:t>
      </w:r>
      <w:r>
        <w:rPr>
          <w:b/>
          <w:sz w:val="20"/>
        </w:rPr>
        <w:t>DEL</w:t>
      </w:r>
      <w:r>
        <w:rPr>
          <w:b/>
          <w:spacing w:val="-9"/>
          <w:sz w:val="20"/>
        </w:rPr>
        <w:t> </w:t>
      </w:r>
      <w:r>
        <w:rPr>
          <w:b/>
          <w:spacing w:val="-2"/>
          <w:sz w:val="20"/>
        </w:rPr>
        <w:t>CONTRATO)</w:t>
      </w:r>
    </w:p>
    <w:p>
      <w:pPr>
        <w:pStyle w:val="BodyText"/>
        <w:rPr>
          <w:b/>
        </w:rPr>
      </w:pPr>
    </w:p>
    <w:p>
      <w:pPr>
        <w:pStyle w:val="BodyText"/>
        <w:rPr>
          <w:b/>
        </w:rPr>
      </w:pPr>
    </w:p>
    <w:p>
      <w:pPr>
        <w:pStyle w:val="BodyText"/>
        <w:spacing w:before="2"/>
        <w:rPr>
          <w:b/>
        </w:rPr>
      </w:pPr>
    </w:p>
    <w:p>
      <w:pPr>
        <w:pStyle w:val="BodyText"/>
        <w:ind w:left="158"/>
      </w:pPr>
      <w:r>
        <w:rPr>
          <w:spacing w:val="-2"/>
        </w:rPr>
        <w:t>Señores</w:t>
      </w:r>
    </w:p>
    <w:p>
      <w:pPr>
        <w:pStyle w:val="Heading2"/>
        <w:spacing w:before="1"/>
      </w:pPr>
      <w:r>
        <w:rPr/>
        <w:t>DEPENDENCIA</w:t>
      </w:r>
      <w:r>
        <w:rPr>
          <w:spacing w:val="-10"/>
        </w:rPr>
        <w:t> </w:t>
      </w:r>
      <w:r>
        <w:rPr/>
        <w:t>ENCARGADA</w:t>
      </w:r>
      <w:r>
        <w:rPr>
          <w:spacing w:val="-10"/>
        </w:rPr>
        <w:t> </w:t>
      </w:r>
      <w:r>
        <w:rPr/>
        <w:t>DE</w:t>
      </w:r>
      <w:r>
        <w:rPr>
          <w:spacing w:val="-8"/>
        </w:rPr>
        <w:t> </w:t>
      </w:r>
      <w:r>
        <w:rPr/>
        <w:t>LAS</w:t>
      </w:r>
      <w:r>
        <w:rPr>
          <w:spacing w:val="-8"/>
        </w:rPr>
        <w:t> </w:t>
      </w:r>
      <w:r>
        <w:rPr>
          <w:spacing w:val="-2"/>
        </w:rPr>
        <w:t>CONTRATACIONES</w:t>
      </w:r>
    </w:p>
    <w:p>
      <w:pPr>
        <w:spacing w:before="17"/>
        <w:ind w:left="158" w:right="0" w:firstLine="0"/>
        <w:jc w:val="left"/>
        <w:rPr>
          <w:sz w:val="20"/>
        </w:rPr>
      </w:pP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w:t>
      </w:r>
      <w:r>
        <w:rPr>
          <w:b/>
          <w:sz w:val="20"/>
          <w:u w:val="single"/>
        </w:rPr>
        <w:t>PROCEDIMIENTO DE SELECCIÓN</w:t>
      </w:r>
      <w:r>
        <w:rPr>
          <w:sz w:val="20"/>
          <w:u w:val="none"/>
        </w:rPr>
        <w:t>]</w:t>
      </w:r>
    </w:p>
    <w:p>
      <w:pPr>
        <w:pStyle w:val="BodyText"/>
        <w:spacing w:line="229" w:lineRule="exact"/>
        <w:ind w:left="158"/>
      </w:pPr>
      <w:r>
        <w:rPr/>
        <w:t>Presente.</w:t>
      </w:r>
      <w:r>
        <w:rPr>
          <w:spacing w:val="-11"/>
        </w:rPr>
        <w:t> </w:t>
      </w:r>
      <w:r>
        <w:rPr>
          <w:spacing w:val="-10"/>
        </w:rPr>
        <w:t>-</w:t>
      </w:r>
    </w:p>
    <w:p>
      <w:pPr>
        <w:pStyle w:val="BodyText"/>
      </w:pPr>
    </w:p>
    <w:p>
      <w:pPr>
        <w:pStyle w:val="BodyText"/>
        <w:tabs>
          <w:tab w:pos="2849" w:val="left" w:leader="dot"/>
        </w:tabs>
        <w:spacing w:before="1"/>
        <w:ind w:left="158"/>
      </w:pPr>
      <w:r>
        <w:rPr/>
        <w:t>El</w:t>
      </w:r>
      <w:r>
        <w:rPr>
          <w:spacing w:val="11"/>
        </w:rPr>
        <w:t> </w:t>
      </w:r>
      <w:r>
        <w:rPr/>
        <w:t>que</w:t>
      </w:r>
      <w:r>
        <w:rPr>
          <w:spacing w:val="10"/>
        </w:rPr>
        <w:t> </w:t>
      </w:r>
      <w:r>
        <w:rPr/>
        <w:t>suscribe,</w:t>
      </w:r>
      <w:r>
        <w:rPr>
          <w:spacing w:val="10"/>
        </w:rPr>
        <w:t> </w:t>
      </w:r>
      <w:r>
        <w:rPr>
          <w:spacing w:val="-5"/>
        </w:rPr>
        <w:t>[…</w:t>
      </w:r>
      <w:r>
        <w:rPr>
          <w:rFonts w:ascii="Times New Roman" w:hAnsi="Times New Roman"/>
        </w:rPr>
        <w:tab/>
      </w:r>
      <w:r>
        <w:rPr/>
        <w:t>],</w:t>
      </w:r>
      <w:r>
        <w:rPr>
          <w:spacing w:val="10"/>
        </w:rPr>
        <w:t> </w:t>
      </w:r>
      <w:r>
        <w:rPr/>
        <w:t>postor</w:t>
      </w:r>
      <w:r>
        <w:rPr>
          <w:spacing w:val="9"/>
        </w:rPr>
        <w:t> </w:t>
      </w:r>
      <w:r>
        <w:rPr/>
        <w:t>adjudicado</w:t>
      </w:r>
      <w:r>
        <w:rPr>
          <w:spacing w:val="8"/>
        </w:rPr>
        <w:t> </w:t>
      </w:r>
      <w:r>
        <w:rPr/>
        <w:t>y/o</w:t>
      </w:r>
      <w:r>
        <w:rPr>
          <w:spacing w:val="10"/>
        </w:rPr>
        <w:t> </w:t>
      </w:r>
      <w:r>
        <w:rPr/>
        <w:t>representante</w:t>
      </w:r>
      <w:r>
        <w:rPr>
          <w:spacing w:val="10"/>
        </w:rPr>
        <w:t> </w:t>
      </w:r>
      <w:r>
        <w:rPr/>
        <w:t>legal</w:t>
      </w:r>
      <w:r>
        <w:rPr>
          <w:spacing w:val="8"/>
        </w:rPr>
        <w:t> </w:t>
      </w:r>
      <w:r>
        <w:rPr/>
        <w:t>o</w:t>
      </w:r>
      <w:r>
        <w:rPr>
          <w:spacing w:val="14"/>
        </w:rPr>
        <w:t> </w:t>
      </w:r>
      <w:r>
        <w:rPr/>
        <w:t>representante</w:t>
      </w:r>
      <w:r>
        <w:rPr>
          <w:spacing w:val="10"/>
        </w:rPr>
        <w:t> </w:t>
      </w:r>
      <w:r>
        <w:rPr/>
        <w:t>común</w:t>
      </w:r>
      <w:r>
        <w:rPr>
          <w:spacing w:val="10"/>
        </w:rPr>
        <w:t> </w:t>
      </w:r>
      <w:r>
        <w:rPr>
          <w:spacing w:val="-5"/>
        </w:rPr>
        <w:t>de</w:t>
      </w:r>
    </w:p>
    <w:p>
      <w:pPr>
        <w:spacing w:before="0"/>
        <w:ind w:left="158" w:right="0" w:firstLine="0"/>
        <w:jc w:val="left"/>
        <w:rPr>
          <w:sz w:val="20"/>
        </w:rPr>
      </w:pPr>
      <w:r>
        <w:rPr>
          <w:b/>
          <w:sz w:val="20"/>
          <w:u w:val="single"/>
        </w:rPr>
        <w:t>[CONSIGNAR</w:t>
      </w:r>
      <w:r>
        <w:rPr>
          <w:b/>
          <w:spacing w:val="-12"/>
          <w:sz w:val="20"/>
          <w:u w:val="single"/>
        </w:rPr>
        <w:t> </w:t>
      </w:r>
      <w:r>
        <w:rPr>
          <w:b/>
          <w:sz w:val="20"/>
          <w:u w:val="single"/>
        </w:rPr>
        <w:t>SEGÚN</w:t>
      </w:r>
      <w:r>
        <w:rPr>
          <w:b/>
          <w:spacing w:val="-13"/>
          <w:sz w:val="20"/>
          <w:u w:val="single"/>
        </w:rPr>
        <w:t> </w:t>
      </w:r>
      <w:r>
        <w:rPr>
          <w:b/>
          <w:sz w:val="20"/>
          <w:u w:val="single"/>
        </w:rPr>
        <w:t>CORRESPONDA]</w:t>
      </w:r>
      <w:r>
        <w:rPr>
          <w:sz w:val="20"/>
          <w:u w:val="none"/>
        </w:rPr>
        <w:t>,</w:t>
      </w:r>
      <w:r>
        <w:rPr>
          <w:spacing w:val="-14"/>
          <w:sz w:val="20"/>
          <w:u w:val="none"/>
        </w:rPr>
        <w:t> </w:t>
      </w:r>
      <w:r>
        <w:rPr>
          <w:sz w:val="20"/>
          <w:u w:val="none"/>
        </w:rPr>
        <w:t>identificado</w:t>
      </w:r>
      <w:r>
        <w:rPr>
          <w:spacing w:val="-14"/>
          <w:sz w:val="20"/>
          <w:u w:val="none"/>
        </w:rPr>
        <w:t> </w:t>
      </w:r>
      <w:r>
        <w:rPr>
          <w:sz w:val="20"/>
          <w:u w:val="none"/>
        </w:rPr>
        <w:t>con</w:t>
      </w:r>
      <w:r>
        <w:rPr>
          <w:spacing w:val="-13"/>
          <w:sz w:val="20"/>
          <w:u w:val="none"/>
        </w:rPr>
        <w:t> </w:t>
      </w:r>
      <w:r>
        <w:rPr>
          <w:b/>
          <w:sz w:val="20"/>
          <w:u w:val="single"/>
        </w:rPr>
        <w:t>[CONSIGNAR</w:t>
      </w:r>
      <w:r>
        <w:rPr>
          <w:b/>
          <w:spacing w:val="-14"/>
          <w:sz w:val="20"/>
          <w:u w:val="single"/>
        </w:rPr>
        <w:t> </w:t>
      </w:r>
      <w:r>
        <w:rPr>
          <w:b/>
          <w:sz w:val="20"/>
          <w:u w:val="single"/>
        </w:rPr>
        <w:t>TIPO</w:t>
      </w:r>
      <w:r>
        <w:rPr>
          <w:b/>
          <w:spacing w:val="-11"/>
          <w:sz w:val="20"/>
          <w:u w:val="single"/>
        </w:rPr>
        <w:t> </w:t>
      </w:r>
      <w:r>
        <w:rPr>
          <w:b/>
          <w:sz w:val="20"/>
          <w:u w:val="single"/>
        </w:rPr>
        <w:t>DE</w:t>
      </w:r>
      <w:r>
        <w:rPr>
          <w:b/>
          <w:spacing w:val="-14"/>
          <w:sz w:val="20"/>
          <w:u w:val="single"/>
        </w:rPr>
        <w:t> </w:t>
      </w:r>
      <w:r>
        <w:rPr>
          <w:b/>
          <w:sz w:val="20"/>
          <w:u w:val="single"/>
        </w:rPr>
        <w:t>DOCUMENTO</w:t>
      </w:r>
      <w:r>
        <w:rPr>
          <w:b/>
          <w:spacing w:val="-14"/>
          <w:sz w:val="20"/>
          <w:u w:val="single"/>
        </w:rPr>
        <w:t> </w:t>
      </w:r>
      <w:r>
        <w:rPr>
          <w:b/>
          <w:sz w:val="20"/>
          <w:u w:val="single"/>
        </w:rPr>
        <w:t>DE</w:t>
      </w:r>
      <w:r>
        <w:rPr>
          <w:b/>
          <w:sz w:val="20"/>
          <w:u w:val="none"/>
        </w:rPr>
        <w:t> </w:t>
      </w:r>
      <w:r>
        <w:rPr>
          <w:b/>
          <w:sz w:val="20"/>
          <w:u w:val="single"/>
        </w:rPr>
        <w:t>IDENTIDAD]</w:t>
      </w:r>
      <w:r>
        <w:rPr>
          <w:b/>
          <w:spacing w:val="21"/>
          <w:sz w:val="20"/>
          <w:u w:val="none"/>
        </w:rPr>
        <w:t> </w:t>
      </w:r>
      <w:r>
        <w:rPr>
          <w:sz w:val="20"/>
          <w:u w:val="none"/>
        </w:rPr>
        <w:t>N°</w:t>
      </w:r>
      <w:r>
        <w:rPr>
          <w:spacing w:val="19"/>
          <w:sz w:val="20"/>
          <w:u w:val="none"/>
        </w:rPr>
        <w:t> </w:t>
      </w:r>
      <w:r>
        <w:rPr>
          <w:b/>
          <w:sz w:val="20"/>
          <w:u w:val="single"/>
        </w:rPr>
        <w:t>[CONSIGNAR</w:t>
      </w:r>
      <w:r>
        <w:rPr>
          <w:b/>
          <w:spacing w:val="20"/>
          <w:sz w:val="20"/>
          <w:u w:val="single"/>
        </w:rPr>
        <w:t> </w:t>
      </w:r>
      <w:r>
        <w:rPr>
          <w:b/>
          <w:sz w:val="20"/>
          <w:u w:val="single"/>
        </w:rPr>
        <w:t>NÚMERO</w:t>
      </w:r>
      <w:r>
        <w:rPr>
          <w:b/>
          <w:spacing w:val="20"/>
          <w:sz w:val="20"/>
          <w:u w:val="single"/>
        </w:rPr>
        <w:t> </w:t>
      </w:r>
      <w:r>
        <w:rPr>
          <w:b/>
          <w:sz w:val="20"/>
          <w:u w:val="single"/>
        </w:rPr>
        <w:t>DE</w:t>
      </w:r>
      <w:r>
        <w:rPr>
          <w:b/>
          <w:spacing w:val="20"/>
          <w:sz w:val="20"/>
          <w:u w:val="single"/>
        </w:rPr>
        <w:t> </w:t>
      </w:r>
      <w:r>
        <w:rPr>
          <w:b/>
          <w:sz w:val="20"/>
          <w:u w:val="single"/>
        </w:rPr>
        <w:t>DOCUMENTO</w:t>
      </w:r>
      <w:r>
        <w:rPr>
          <w:b/>
          <w:spacing w:val="20"/>
          <w:sz w:val="20"/>
          <w:u w:val="single"/>
        </w:rPr>
        <w:t> </w:t>
      </w:r>
      <w:r>
        <w:rPr>
          <w:b/>
          <w:sz w:val="20"/>
          <w:u w:val="single"/>
        </w:rPr>
        <w:t>DE</w:t>
      </w:r>
      <w:r>
        <w:rPr>
          <w:b/>
          <w:spacing w:val="19"/>
          <w:sz w:val="20"/>
          <w:u w:val="single"/>
        </w:rPr>
        <w:t> </w:t>
      </w:r>
      <w:r>
        <w:rPr>
          <w:b/>
          <w:sz w:val="20"/>
          <w:u w:val="single"/>
        </w:rPr>
        <w:t>IDENTIDAD]</w:t>
      </w:r>
      <w:r>
        <w:rPr>
          <w:sz w:val="20"/>
          <w:u w:val="none"/>
        </w:rPr>
        <w:t>,</w:t>
      </w:r>
      <w:r>
        <w:rPr>
          <w:spacing w:val="21"/>
          <w:sz w:val="20"/>
          <w:u w:val="none"/>
        </w:rPr>
        <w:t> </w:t>
      </w:r>
      <w:r>
        <w:rPr>
          <w:sz w:val="20"/>
          <w:u w:val="none"/>
        </w:rPr>
        <w:t>autorizo</w:t>
      </w:r>
      <w:r>
        <w:rPr>
          <w:spacing w:val="19"/>
          <w:sz w:val="20"/>
          <w:u w:val="none"/>
        </w:rPr>
        <w:t> </w:t>
      </w:r>
      <w:r>
        <w:rPr>
          <w:sz w:val="20"/>
          <w:u w:val="none"/>
        </w:rPr>
        <w:t>que</w:t>
      </w:r>
      <w:r>
        <w:rPr>
          <w:spacing w:val="21"/>
          <w:sz w:val="20"/>
          <w:u w:val="none"/>
        </w:rPr>
        <w:t> </w:t>
      </w:r>
      <w:r>
        <w:rPr>
          <w:sz w:val="20"/>
          <w:u w:val="none"/>
        </w:rPr>
        <w:t>se</w:t>
      </w:r>
      <w:r>
        <w:rPr>
          <w:spacing w:val="22"/>
          <w:sz w:val="20"/>
          <w:u w:val="none"/>
        </w:rPr>
        <w:t> </w:t>
      </w:r>
      <w:r>
        <w:rPr>
          <w:spacing w:val="-5"/>
          <w:sz w:val="20"/>
          <w:u w:val="none"/>
        </w:rPr>
        <w:t>me</w:t>
      </w:r>
    </w:p>
    <w:p>
      <w:pPr>
        <w:spacing w:before="1"/>
        <w:ind w:left="158" w:right="471" w:firstLine="0"/>
        <w:jc w:val="left"/>
        <w:rPr>
          <w:b/>
          <w:sz w:val="20"/>
        </w:rPr>
      </w:pPr>
      <w:r>
        <w:rPr>
          <w:sz w:val="20"/>
        </w:rPr>
        <w:t>aplique</w:t>
      </w:r>
      <w:r>
        <w:rPr>
          <w:spacing w:val="-4"/>
          <w:sz w:val="20"/>
        </w:rPr>
        <w:t> </w:t>
      </w:r>
      <w:r>
        <w:rPr>
          <w:sz w:val="20"/>
        </w:rPr>
        <w:t>la</w:t>
      </w:r>
      <w:r>
        <w:rPr>
          <w:spacing w:val="-4"/>
          <w:sz w:val="20"/>
        </w:rPr>
        <w:t> </w:t>
      </w:r>
      <w:r>
        <w:rPr>
          <w:sz w:val="20"/>
        </w:rPr>
        <w:t>retención</w:t>
      </w:r>
      <w:r>
        <w:rPr>
          <w:spacing w:val="-5"/>
          <w:sz w:val="20"/>
        </w:rPr>
        <w:t> </w:t>
      </w:r>
      <w:r>
        <w:rPr>
          <w:sz w:val="20"/>
        </w:rPr>
        <w:t>de</w:t>
      </w:r>
      <w:r>
        <w:rPr>
          <w:spacing w:val="-4"/>
          <w:sz w:val="20"/>
        </w:rPr>
        <w:t> </w:t>
      </w:r>
      <w:r>
        <w:rPr>
          <w:sz w:val="20"/>
        </w:rPr>
        <w:t>pago,</w:t>
      </w:r>
      <w:r>
        <w:rPr>
          <w:spacing w:val="-4"/>
          <w:sz w:val="20"/>
        </w:rPr>
        <w:t> </w:t>
      </w:r>
      <w:r>
        <w:rPr>
          <w:sz w:val="20"/>
        </w:rPr>
        <w:t>como</w:t>
      </w:r>
      <w:r>
        <w:rPr>
          <w:spacing w:val="-4"/>
          <w:sz w:val="20"/>
        </w:rPr>
        <w:t> </w:t>
      </w:r>
      <w:r>
        <w:rPr>
          <w:sz w:val="20"/>
        </w:rPr>
        <w:t>mecanismo</w:t>
      </w:r>
      <w:r>
        <w:rPr>
          <w:spacing w:val="-4"/>
          <w:sz w:val="20"/>
        </w:rPr>
        <w:t> </w:t>
      </w:r>
      <w:r>
        <w:rPr>
          <w:sz w:val="20"/>
        </w:rPr>
        <w:t>de</w:t>
      </w:r>
      <w:r>
        <w:rPr>
          <w:spacing w:val="-4"/>
          <w:sz w:val="20"/>
        </w:rPr>
        <w:t> </w:t>
      </w:r>
      <w:r>
        <w:rPr>
          <w:sz w:val="20"/>
        </w:rPr>
        <w:t>garantía</w:t>
      </w:r>
      <w:r>
        <w:rPr>
          <w:spacing w:val="-3"/>
          <w:sz w:val="20"/>
        </w:rPr>
        <w:t> </w:t>
      </w:r>
      <w:r>
        <w:rPr>
          <w:sz w:val="20"/>
        </w:rPr>
        <w:t>de</w:t>
      </w:r>
      <w:r>
        <w:rPr>
          <w:spacing w:val="-5"/>
          <w:sz w:val="20"/>
        </w:rPr>
        <w:t> </w:t>
      </w:r>
      <w:r>
        <w:rPr>
          <w:sz w:val="20"/>
        </w:rPr>
        <w:t>fiel</w:t>
      </w:r>
      <w:r>
        <w:rPr>
          <w:spacing w:val="-5"/>
          <w:sz w:val="20"/>
        </w:rPr>
        <w:t> </w:t>
      </w:r>
      <w:r>
        <w:rPr>
          <w:sz w:val="20"/>
        </w:rPr>
        <w:t>cumplimiento de</w:t>
      </w:r>
      <w:r>
        <w:rPr>
          <w:spacing w:val="-3"/>
          <w:sz w:val="20"/>
        </w:rPr>
        <w:t> </w:t>
      </w:r>
      <w:r>
        <w:rPr>
          <w:b/>
          <w:sz w:val="20"/>
          <w:u w:val="single"/>
        </w:rPr>
        <w:t>[PRECISAR</w:t>
      </w:r>
      <w:r>
        <w:rPr>
          <w:b/>
          <w:spacing w:val="-4"/>
          <w:sz w:val="20"/>
          <w:u w:val="single"/>
        </w:rPr>
        <w:t> </w:t>
      </w:r>
      <w:r>
        <w:rPr>
          <w:b/>
          <w:sz w:val="20"/>
          <w:u w:val="single"/>
        </w:rPr>
        <w:t>SI</w:t>
      </w:r>
      <w:r>
        <w:rPr>
          <w:b/>
          <w:spacing w:val="-2"/>
          <w:sz w:val="20"/>
          <w:u w:val="single"/>
        </w:rPr>
        <w:t> </w:t>
      </w:r>
      <w:r>
        <w:rPr>
          <w:b/>
          <w:sz w:val="20"/>
          <w:u w:val="single"/>
        </w:rPr>
        <w:t>ES</w:t>
      </w:r>
      <w:r>
        <w:rPr>
          <w:b/>
          <w:sz w:val="20"/>
          <w:u w:val="none"/>
        </w:rPr>
        <w:t> </w:t>
      </w:r>
      <w:r>
        <w:rPr>
          <w:b/>
          <w:sz w:val="20"/>
          <w:u w:val="single"/>
        </w:rPr>
        <w:t>FIEL</w:t>
      </w:r>
      <w:r>
        <w:rPr>
          <w:b/>
          <w:spacing w:val="26"/>
          <w:sz w:val="20"/>
          <w:u w:val="single"/>
        </w:rPr>
        <w:t>  </w:t>
      </w:r>
      <w:r>
        <w:rPr>
          <w:b/>
          <w:sz w:val="20"/>
          <w:u w:val="single"/>
        </w:rPr>
        <w:t>CUMPLIMIENTO</w:t>
      </w:r>
      <w:r>
        <w:rPr>
          <w:b/>
          <w:spacing w:val="29"/>
          <w:sz w:val="20"/>
          <w:u w:val="single"/>
        </w:rPr>
        <w:t>  </w:t>
      </w:r>
      <w:r>
        <w:rPr>
          <w:b/>
          <w:sz w:val="20"/>
          <w:u w:val="single"/>
        </w:rPr>
        <w:t>DEL</w:t>
      </w:r>
      <w:r>
        <w:rPr>
          <w:b/>
          <w:spacing w:val="27"/>
          <w:sz w:val="20"/>
          <w:u w:val="single"/>
        </w:rPr>
        <w:t>  </w:t>
      </w:r>
      <w:r>
        <w:rPr>
          <w:b/>
          <w:sz w:val="20"/>
          <w:u w:val="single"/>
        </w:rPr>
        <w:t>CONTRATO</w:t>
      </w:r>
      <w:r>
        <w:rPr>
          <w:b/>
          <w:spacing w:val="28"/>
          <w:sz w:val="20"/>
          <w:u w:val="single"/>
        </w:rPr>
        <w:t>  </w:t>
      </w:r>
      <w:r>
        <w:rPr>
          <w:b/>
          <w:sz w:val="20"/>
          <w:u w:val="single"/>
        </w:rPr>
        <w:t>Y/O</w:t>
      </w:r>
      <w:r>
        <w:rPr>
          <w:b/>
          <w:spacing w:val="28"/>
          <w:sz w:val="20"/>
          <w:u w:val="single"/>
        </w:rPr>
        <w:t>  </w:t>
      </w:r>
      <w:r>
        <w:rPr>
          <w:b/>
          <w:sz w:val="20"/>
          <w:u w:val="single"/>
        </w:rPr>
        <w:t>FIEL</w:t>
      </w:r>
      <w:r>
        <w:rPr>
          <w:b/>
          <w:spacing w:val="27"/>
          <w:sz w:val="20"/>
          <w:u w:val="single"/>
        </w:rPr>
        <w:t>  </w:t>
      </w:r>
      <w:r>
        <w:rPr>
          <w:b/>
          <w:sz w:val="20"/>
          <w:u w:val="single"/>
        </w:rPr>
        <w:t>CUMPLIMIENTO</w:t>
      </w:r>
      <w:r>
        <w:rPr>
          <w:b/>
          <w:spacing w:val="28"/>
          <w:sz w:val="20"/>
          <w:u w:val="single"/>
        </w:rPr>
        <w:t>  </w:t>
      </w:r>
      <w:r>
        <w:rPr>
          <w:b/>
          <w:sz w:val="20"/>
          <w:u w:val="single"/>
        </w:rPr>
        <w:t>DE</w:t>
      </w:r>
      <w:r>
        <w:rPr>
          <w:b/>
          <w:spacing w:val="27"/>
          <w:sz w:val="20"/>
          <w:u w:val="single"/>
        </w:rPr>
        <w:t>  </w:t>
      </w:r>
      <w:r>
        <w:rPr>
          <w:b/>
          <w:spacing w:val="-2"/>
          <w:sz w:val="20"/>
          <w:u w:val="single"/>
        </w:rPr>
        <w:t>PRESTACIONES</w:t>
      </w:r>
    </w:p>
    <w:p>
      <w:pPr>
        <w:pStyle w:val="BodyText"/>
        <w:ind w:left="158" w:right="832"/>
        <w:jc w:val="both"/>
      </w:pPr>
      <w:r>
        <w:rPr>
          <w:b/>
          <w:u w:val="single"/>
        </w:rPr>
        <w:t>ACCESORIAS]</w:t>
      </w:r>
      <w:r>
        <w:rPr>
          <w:u w:val="none"/>
        </w:rPr>
        <w:t>,</w:t>
      </w:r>
      <w:r>
        <w:rPr>
          <w:spacing w:val="-6"/>
          <w:u w:val="none"/>
        </w:rPr>
        <w:t> </w:t>
      </w:r>
      <w:r>
        <w:rPr>
          <w:u w:val="none"/>
        </w:rPr>
        <w:t>con</w:t>
      </w:r>
      <w:r>
        <w:rPr>
          <w:spacing w:val="-7"/>
          <w:u w:val="none"/>
        </w:rPr>
        <w:t> </w:t>
      </w:r>
      <w:r>
        <w:rPr>
          <w:u w:val="none"/>
        </w:rPr>
        <w:t>cargo</w:t>
      </w:r>
      <w:r>
        <w:rPr>
          <w:spacing w:val="-4"/>
          <w:u w:val="none"/>
        </w:rPr>
        <w:t> </w:t>
      </w:r>
      <w:r>
        <w:rPr>
          <w:u w:val="none"/>
        </w:rPr>
        <w:t>a</w:t>
      </w:r>
      <w:r>
        <w:rPr>
          <w:spacing w:val="-7"/>
          <w:u w:val="none"/>
        </w:rPr>
        <w:t> </w:t>
      </w:r>
      <w:r>
        <w:rPr>
          <w:u w:val="none"/>
        </w:rPr>
        <w:t>ser</w:t>
      </w:r>
      <w:r>
        <w:rPr>
          <w:spacing w:val="-6"/>
          <w:u w:val="none"/>
        </w:rPr>
        <w:t> </w:t>
      </w:r>
      <w:r>
        <w:rPr>
          <w:u w:val="none"/>
        </w:rPr>
        <w:t>devuelto</w:t>
      </w:r>
      <w:r>
        <w:rPr>
          <w:spacing w:val="-7"/>
          <w:u w:val="none"/>
        </w:rPr>
        <w:t> </w:t>
      </w:r>
      <w:r>
        <w:rPr>
          <w:u w:val="none"/>
        </w:rPr>
        <w:t>al</w:t>
      </w:r>
      <w:r>
        <w:rPr>
          <w:spacing w:val="-8"/>
          <w:u w:val="none"/>
        </w:rPr>
        <w:t> </w:t>
      </w:r>
      <w:r>
        <w:rPr>
          <w:u w:val="none"/>
        </w:rPr>
        <w:t>finalizar</w:t>
      </w:r>
      <w:r>
        <w:rPr>
          <w:spacing w:val="-6"/>
          <w:u w:val="none"/>
        </w:rPr>
        <w:t> </w:t>
      </w:r>
      <w:r>
        <w:rPr>
          <w:u w:val="none"/>
        </w:rPr>
        <w:t>el</w:t>
      </w:r>
      <w:r>
        <w:rPr>
          <w:spacing w:val="-5"/>
          <w:u w:val="none"/>
        </w:rPr>
        <w:t> </w:t>
      </w:r>
      <w:r>
        <w:rPr>
          <w:u w:val="none"/>
        </w:rPr>
        <w:t>contrato,</w:t>
      </w:r>
      <w:r>
        <w:rPr>
          <w:spacing w:val="-2"/>
          <w:u w:val="none"/>
        </w:rPr>
        <w:t> </w:t>
      </w:r>
      <w:r>
        <w:rPr>
          <w:u w:val="none"/>
        </w:rPr>
        <w:t>de</w:t>
      </w:r>
      <w:r>
        <w:rPr>
          <w:spacing w:val="-7"/>
          <w:u w:val="none"/>
        </w:rPr>
        <w:t> </w:t>
      </w:r>
      <w:r>
        <w:rPr>
          <w:u w:val="none"/>
        </w:rPr>
        <w:t>conformidad</w:t>
      </w:r>
      <w:r>
        <w:rPr>
          <w:spacing w:val="-7"/>
          <w:u w:val="none"/>
        </w:rPr>
        <w:t> </w:t>
      </w:r>
      <w:r>
        <w:rPr>
          <w:u w:val="none"/>
        </w:rPr>
        <w:t>con</w:t>
      </w:r>
      <w:r>
        <w:rPr>
          <w:spacing w:val="-5"/>
          <w:u w:val="none"/>
        </w:rPr>
        <w:t> </w:t>
      </w:r>
      <w:r>
        <w:rPr>
          <w:u w:val="none"/>
        </w:rPr>
        <w:t>lo</w:t>
      </w:r>
      <w:r>
        <w:rPr>
          <w:spacing w:val="-7"/>
          <w:u w:val="none"/>
        </w:rPr>
        <w:t> </w:t>
      </w:r>
      <w:r>
        <w:rPr>
          <w:u w:val="none"/>
        </w:rPr>
        <w:t>dispuesto</w:t>
      </w:r>
      <w:r>
        <w:rPr>
          <w:spacing w:val="-7"/>
          <w:u w:val="none"/>
        </w:rPr>
        <w:t> </w:t>
      </w:r>
      <w:r>
        <w:rPr>
          <w:u w:val="none"/>
        </w:rPr>
        <w:t>en</w:t>
      </w:r>
      <w:r>
        <w:rPr>
          <w:spacing w:val="-7"/>
          <w:u w:val="none"/>
        </w:rPr>
        <w:t> </w:t>
      </w:r>
      <w:r>
        <w:rPr>
          <w:u w:val="none"/>
        </w:rPr>
        <w:t>el numeral</w:t>
      </w:r>
      <w:r>
        <w:rPr>
          <w:spacing w:val="-5"/>
          <w:u w:val="none"/>
        </w:rPr>
        <w:t> </w:t>
      </w:r>
      <w:r>
        <w:rPr>
          <w:u w:val="none"/>
        </w:rPr>
        <w:t>61.8</w:t>
      </w:r>
      <w:r>
        <w:rPr>
          <w:spacing w:val="-5"/>
          <w:u w:val="none"/>
        </w:rPr>
        <w:t> </w:t>
      </w:r>
      <w:r>
        <w:rPr>
          <w:u w:val="none"/>
        </w:rPr>
        <w:t>del</w:t>
      </w:r>
      <w:r>
        <w:rPr>
          <w:spacing w:val="-5"/>
          <w:u w:val="none"/>
        </w:rPr>
        <w:t> </w:t>
      </w:r>
      <w:r>
        <w:rPr>
          <w:u w:val="none"/>
        </w:rPr>
        <w:t>artículo</w:t>
      </w:r>
      <w:r>
        <w:rPr>
          <w:spacing w:val="-4"/>
          <w:u w:val="none"/>
        </w:rPr>
        <w:t> </w:t>
      </w:r>
      <w:r>
        <w:rPr>
          <w:u w:val="none"/>
        </w:rPr>
        <w:t>61</w:t>
      </w:r>
      <w:r>
        <w:rPr>
          <w:spacing w:val="-4"/>
          <w:u w:val="none"/>
        </w:rPr>
        <w:t> </w:t>
      </w:r>
      <w:r>
        <w:rPr>
          <w:u w:val="none"/>
        </w:rPr>
        <w:t>de</w:t>
      </w:r>
      <w:r>
        <w:rPr>
          <w:spacing w:val="-4"/>
          <w:u w:val="none"/>
        </w:rPr>
        <w:t> </w:t>
      </w:r>
      <w:r>
        <w:rPr>
          <w:u w:val="none"/>
        </w:rPr>
        <w:t>la</w:t>
      </w:r>
      <w:r>
        <w:rPr>
          <w:spacing w:val="-2"/>
          <w:u w:val="none"/>
        </w:rPr>
        <w:t> </w:t>
      </w:r>
      <w:r>
        <w:rPr>
          <w:u w:val="none"/>
        </w:rPr>
        <w:t>Ley</w:t>
      </w:r>
      <w:r>
        <w:rPr>
          <w:spacing w:val="-3"/>
          <w:u w:val="none"/>
        </w:rPr>
        <w:t> </w:t>
      </w:r>
      <w:r>
        <w:rPr>
          <w:u w:val="none"/>
        </w:rPr>
        <w:t>N°</w:t>
      </w:r>
      <w:r>
        <w:rPr>
          <w:spacing w:val="-4"/>
          <w:u w:val="none"/>
        </w:rPr>
        <w:t> </w:t>
      </w:r>
      <w:r>
        <w:rPr>
          <w:u w:val="none"/>
        </w:rPr>
        <w:t>32069,</w:t>
      </w:r>
      <w:r>
        <w:rPr>
          <w:spacing w:val="-4"/>
          <w:u w:val="none"/>
        </w:rPr>
        <w:t> </w:t>
      </w:r>
      <w:r>
        <w:rPr>
          <w:u w:val="none"/>
        </w:rPr>
        <w:t>Ley</w:t>
      </w:r>
      <w:r>
        <w:rPr>
          <w:spacing w:val="-3"/>
          <w:u w:val="none"/>
        </w:rPr>
        <w:t> </w:t>
      </w:r>
      <w:r>
        <w:rPr>
          <w:u w:val="none"/>
        </w:rPr>
        <w:t>General</w:t>
      </w:r>
      <w:r>
        <w:rPr>
          <w:spacing w:val="-3"/>
          <w:u w:val="none"/>
        </w:rPr>
        <w:t> </w:t>
      </w:r>
      <w:r>
        <w:rPr>
          <w:u w:val="none"/>
        </w:rPr>
        <w:t>de</w:t>
      </w:r>
      <w:r>
        <w:rPr>
          <w:spacing w:val="-5"/>
          <w:u w:val="none"/>
        </w:rPr>
        <w:t> </w:t>
      </w:r>
      <w:r>
        <w:rPr>
          <w:u w:val="none"/>
        </w:rPr>
        <w:t>Contrataciones</w:t>
      </w:r>
      <w:r>
        <w:rPr>
          <w:spacing w:val="-3"/>
          <w:u w:val="none"/>
        </w:rPr>
        <w:t> </w:t>
      </w:r>
      <w:r>
        <w:rPr>
          <w:u w:val="none"/>
        </w:rPr>
        <w:t>Públicas,</w:t>
      </w:r>
      <w:r>
        <w:rPr>
          <w:spacing w:val="-4"/>
          <w:u w:val="none"/>
        </w:rPr>
        <w:t> </w:t>
      </w:r>
      <w:r>
        <w:rPr>
          <w:u w:val="none"/>
        </w:rPr>
        <w:t>concordado con</w:t>
      </w:r>
      <w:r>
        <w:rPr>
          <w:spacing w:val="-8"/>
          <w:u w:val="none"/>
        </w:rPr>
        <w:t> </w:t>
      </w:r>
      <w:r>
        <w:rPr>
          <w:u w:val="none"/>
        </w:rPr>
        <w:t>el</w:t>
      </w:r>
      <w:r>
        <w:rPr>
          <w:spacing w:val="-6"/>
          <w:u w:val="none"/>
        </w:rPr>
        <w:t> </w:t>
      </w:r>
      <w:r>
        <w:rPr>
          <w:u w:val="none"/>
        </w:rPr>
        <w:t>numeral</w:t>
      </w:r>
      <w:r>
        <w:rPr>
          <w:spacing w:val="-6"/>
          <w:u w:val="none"/>
        </w:rPr>
        <w:t> </w:t>
      </w:r>
      <w:r>
        <w:rPr>
          <w:u w:val="none"/>
        </w:rPr>
        <w:t>114.2</w:t>
      </w:r>
      <w:r>
        <w:rPr>
          <w:spacing w:val="-8"/>
          <w:u w:val="none"/>
        </w:rPr>
        <w:t> </w:t>
      </w:r>
      <w:r>
        <w:rPr>
          <w:u w:val="none"/>
        </w:rPr>
        <w:t>del</w:t>
      </w:r>
      <w:r>
        <w:rPr>
          <w:spacing w:val="-7"/>
          <w:u w:val="none"/>
        </w:rPr>
        <w:t> </w:t>
      </w:r>
      <w:r>
        <w:rPr>
          <w:u w:val="none"/>
        </w:rPr>
        <w:t>artículo</w:t>
      </w:r>
      <w:r>
        <w:rPr>
          <w:spacing w:val="-6"/>
          <w:u w:val="none"/>
        </w:rPr>
        <w:t> </w:t>
      </w:r>
      <w:r>
        <w:rPr>
          <w:u w:val="none"/>
        </w:rPr>
        <w:t>114</w:t>
      </w:r>
      <w:r>
        <w:rPr>
          <w:spacing w:val="-6"/>
          <w:u w:val="none"/>
        </w:rPr>
        <w:t> </w:t>
      </w:r>
      <w:r>
        <w:rPr>
          <w:u w:val="none"/>
        </w:rPr>
        <w:t>de</w:t>
      </w:r>
      <w:r>
        <w:rPr>
          <w:spacing w:val="-6"/>
          <w:u w:val="none"/>
        </w:rPr>
        <w:t> </w:t>
      </w:r>
      <w:r>
        <w:rPr>
          <w:u w:val="none"/>
        </w:rPr>
        <w:t>su</w:t>
      </w:r>
      <w:r>
        <w:rPr>
          <w:spacing w:val="-8"/>
          <w:u w:val="none"/>
        </w:rPr>
        <w:t> </w:t>
      </w:r>
      <w:r>
        <w:rPr>
          <w:u w:val="none"/>
        </w:rPr>
        <w:t>Reglamento,</w:t>
      </w:r>
      <w:r>
        <w:rPr>
          <w:spacing w:val="-8"/>
          <w:u w:val="none"/>
        </w:rPr>
        <w:t> </w:t>
      </w:r>
      <w:r>
        <w:rPr>
          <w:u w:val="none"/>
        </w:rPr>
        <w:t>aprobado</w:t>
      </w:r>
      <w:r>
        <w:rPr>
          <w:spacing w:val="-6"/>
          <w:u w:val="none"/>
        </w:rPr>
        <w:t> </w:t>
      </w:r>
      <w:r>
        <w:rPr>
          <w:u w:val="none"/>
        </w:rPr>
        <w:t>por</w:t>
      </w:r>
      <w:r>
        <w:rPr>
          <w:spacing w:val="-5"/>
          <w:u w:val="none"/>
        </w:rPr>
        <w:t> </w:t>
      </w:r>
      <w:r>
        <w:rPr>
          <w:u w:val="none"/>
        </w:rPr>
        <w:t>Decreto</w:t>
      </w:r>
      <w:r>
        <w:rPr>
          <w:spacing w:val="-6"/>
          <w:u w:val="none"/>
        </w:rPr>
        <w:t> </w:t>
      </w:r>
      <w:r>
        <w:rPr>
          <w:u w:val="none"/>
        </w:rPr>
        <w:t>Supremo</w:t>
      </w:r>
      <w:r>
        <w:rPr>
          <w:spacing w:val="-6"/>
          <w:u w:val="none"/>
        </w:rPr>
        <w:t> </w:t>
      </w:r>
      <w:r>
        <w:rPr>
          <w:u w:val="none"/>
        </w:rPr>
        <w:t>N°</w:t>
      </w:r>
      <w:r>
        <w:rPr>
          <w:spacing w:val="-6"/>
          <w:u w:val="none"/>
        </w:rPr>
        <w:t> </w:t>
      </w:r>
      <w:r>
        <w:rPr>
          <w:u w:val="none"/>
        </w:rPr>
        <w:t>009-2025.</w:t>
      </w:r>
    </w:p>
    <w:p>
      <w:pPr>
        <w:pStyle w:val="BodyText"/>
      </w:pPr>
    </w:p>
    <w:p>
      <w:pPr>
        <w:pStyle w:val="BodyText"/>
        <w:spacing w:before="229"/>
      </w:pPr>
    </w:p>
    <w:p>
      <w:pPr>
        <w:pStyle w:val="Heading2"/>
      </w:pPr>
      <w:r>
        <w:rPr>
          <w:u w:val="single"/>
        </w:rPr>
        <w:t>[CONSIGNAR</w:t>
      </w:r>
      <w:r>
        <w:rPr>
          <w:spacing w:val="-12"/>
          <w:u w:val="single"/>
        </w:rPr>
        <w:t> </w:t>
      </w:r>
      <w:r>
        <w:rPr>
          <w:u w:val="single"/>
        </w:rPr>
        <w:t>CIUDAD</w:t>
      </w:r>
      <w:r>
        <w:rPr>
          <w:spacing w:val="-7"/>
          <w:u w:val="single"/>
        </w:rPr>
        <w:t> </w:t>
      </w:r>
      <w:r>
        <w:rPr>
          <w:u w:val="single"/>
        </w:rPr>
        <w:t>Y</w:t>
      </w:r>
      <w:r>
        <w:rPr>
          <w:spacing w:val="-7"/>
          <w:u w:val="single"/>
        </w:rPr>
        <w:t> </w:t>
      </w:r>
      <w:r>
        <w:rPr>
          <w:spacing w:val="-2"/>
          <w:u w:val="single"/>
        </w:rPr>
        <w:t>FECHA]</w:t>
      </w:r>
    </w:p>
    <w:p>
      <w:pPr>
        <w:pStyle w:val="BodyText"/>
        <w:rPr>
          <w:b/>
        </w:rPr>
      </w:pPr>
    </w:p>
    <w:p>
      <w:pPr>
        <w:spacing w:before="1"/>
        <w:ind w:left="267" w:right="948" w:firstLine="0"/>
        <w:jc w:val="center"/>
        <w:rPr>
          <w:sz w:val="20"/>
        </w:rPr>
      </w:pPr>
      <w:r>
        <w:rPr>
          <w:spacing w:val="-2"/>
          <w:sz w:val="20"/>
        </w:rPr>
        <w:t>……..........................................................</w:t>
      </w:r>
    </w:p>
    <w:p>
      <w:pPr>
        <w:spacing w:before="0"/>
        <w:ind w:left="2617" w:right="3293" w:hanging="62"/>
        <w:jc w:val="center"/>
        <w:rPr>
          <w:b/>
          <w:sz w:val="20"/>
        </w:rPr>
      </w:pPr>
      <w:r>
        <w:rPr/>
        <mc:AlternateContent>
          <mc:Choice Requires="wps">
            <w:drawing>
              <wp:anchor distT="0" distB="0" distL="0" distR="0" allowOverlap="1" layoutInCell="1" locked="0" behindDoc="0" simplePos="0" relativeHeight="15830528">
                <wp:simplePos x="0" y="0"/>
                <wp:positionH relativeFrom="page">
                  <wp:posOffset>6842442</wp:posOffset>
                </wp:positionH>
                <wp:positionV relativeFrom="paragraph">
                  <wp:posOffset>688326</wp:posOffset>
                </wp:positionV>
                <wp:extent cx="196215" cy="365061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54.198914pt;width:15.45pt;height:287.45pt;mso-position-horizontal-relative:page;mso-position-vertical-relative:paragraph;z-index:15830528" type="#_x0000_t202" id="docshape380"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b/>
          <w:sz w:val="20"/>
        </w:rPr>
        <w:t>Firma, nombres y apellidos del postor o representante</w:t>
      </w:r>
      <w:r>
        <w:rPr>
          <w:b/>
          <w:spacing w:val="-11"/>
          <w:sz w:val="20"/>
        </w:rPr>
        <w:t> </w:t>
      </w:r>
      <w:r>
        <w:rPr>
          <w:b/>
          <w:sz w:val="20"/>
        </w:rPr>
        <w:t>legal</w:t>
      </w:r>
      <w:r>
        <w:rPr>
          <w:b/>
          <w:spacing w:val="-11"/>
          <w:sz w:val="20"/>
        </w:rPr>
        <w:t> </w:t>
      </w:r>
      <w:r>
        <w:rPr>
          <w:b/>
          <w:sz w:val="20"/>
        </w:rPr>
        <w:t>o</w:t>
      </w:r>
      <w:r>
        <w:rPr>
          <w:b/>
          <w:spacing w:val="-7"/>
          <w:sz w:val="20"/>
        </w:rPr>
        <w:t> </w:t>
      </w:r>
      <w:r>
        <w:rPr>
          <w:b/>
          <w:sz w:val="20"/>
        </w:rPr>
        <w:t>representante</w:t>
      </w:r>
      <w:r>
        <w:rPr>
          <w:b/>
          <w:spacing w:val="-10"/>
          <w:sz w:val="20"/>
        </w:rPr>
        <w:t> </w:t>
      </w:r>
      <w:r>
        <w:rPr>
          <w:b/>
          <w:sz w:val="20"/>
        </w:rPr>
        <w:t>común, según corresponda</w:t>
      </w:r>
    </w:p>
    <w:p>
      <w:pPr>
        <w:pStyle w:val="BodyText"/>
        <w:rPr>
          <w:b/>
        </w:rPr>
      </w:pPr>
    </w:p>
    <w:p>
      <w:pPr>
        <w:pStyle w:val="BodyText"/>
        <w:rPr>
          <w:b/>
        </w:rPr>
      </w:pPr>
    </w:p>
    <w:p>
      <w:pPr>
        <w:pStyle w:val="BodyText"/>
        <w:rPr>
          <w:b/>
        </w:rPr>
      </w:pPr>
    </w:p>
    <w:p>
      <w:pPr>
        <w:pStyle w:val="BodyText"/>
        <w:spacing w:before="138"/>
        <w:rPr>
          <w:b/>
        </w:r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2"/>
      </w:tblGrid>
      <w:tr>
        <w:trPr>
          <w:trHeight w:val="350" w:hRule="atLeast"/>
        </w:trPr>
        <w:tc>
          <w:tcPr>
            <w:tcW w:w="8932" w:type="dxa"/>
          </w:tcPr>
          <w:p>
            <w:pPr>
              <w:pStyle w:val="TableParagraph"/>
              <w:spacing w:before="71"/>
              <w:ind w:left="107"/>
              <w:rPr>
                <w:b/>
                <w:sz w:val="18"/>
              </w:rPr>
            </w:pPr>
            <w:r>
              <w:rPr>
                <w:b/>
                <w:color w:val="FF0000"/>
                <w:spacing w:val="-2"/>
                <w:sz w:val="18"/>
              </w:rPr>
              <w:t>Advertencia</w:t>
            </w:r>
          </w:p>
        </w:tc>
      </w:tr>
      <w:tr>
        <w:trPr>
          <w:trHeight w:val="1898" w:hRule="atLeast"/>
        </w:trPr>
        <w:tc>
          <w:tcPr>
            <w:tcW w:w="8932" w:type="dxa"/>
          </w:tcPr>
          <w:p>
            <w:pPr>
              <w:pStyle w:val="TableParagraph"/>
              <w:spacing w:line="206" w:lineRule="exact"/>
              <w:ind w:left="107"/>
              <w:rPr>
                <w:sz w:val="18"/>
              </w:rPr>
            </w:pPr>
            <w:r>
              <w:rPr>
                <w:color w:val="FF0000"/>
                <w:sz w:val="18"/>
              </w:rPr>
              <w:t>La</w:t>
            </w:r>
            <w:r>
              <w:rPr>
                <w:color w:val="FF0000"/>
                <w:spacing w:val="5"/>
                <w:sz w:val="18"/>
              </w:rPr>
              <w:t> </w:t>
            </w:r>
            <w:r>
              <w:rPr>
                <w:color w:val="FF0000"/>
                <w:sz w:val="18"/>
              </w:rPr>
              <w:t>retención</w:t>
            </w:r>
            <w:r>
              <w:rPr>
                <w:color w:val="FF0000"/>
                <w:spacing w:val="4"/>
                <w:sz w:val="18"/>
              </w:rPr>
              <w:t> </w:t>
            </w:r>
            <w:r>
              <w:rPr>
                <w:color w:val="FF0000"/>
                <w:sz w:val="18"/>
              </w:rPr>
              <w:t>como</w:t>
            </w:r>
            <w:r>
              <w:rPr>
                <w:color w:val="FF0000"/>
                <w:spacing w:val="8"/>
                <w:sz w:val="18"/>
              </w:rPr>
              <w:t> </w:t>
            </w:r>
            <w:r>
              <w:rPr>
                <w:color w:val="FF0000"/>
                <w:sz w:val="18"/>
              </w:rPr>
              <w:t>mecanismo</w:t>
            </w:r>
            <w:r>
              <w:rPr>
                <w:color w:val="FF0000"/>
                <w:spacing w:val="7"/>
                <w:sz w:val="18"/>
              </w:rPr>
              <w:t> </w:t>
            </w:r>
            <w:r>
              <w:rPr>
                <w:color w:val="FF0000"/>
                <w:sz w:val="18"/>
              </w:rPr>
              <w:t>de</w:t>
            </w:r>
            <w:r>
              <w:rPr>
                <w:color w:val="FF0000"/>
                <w:spacing w:val="7"/>
                <w:sz w:val="18"/>
              </w:rPr>
              <w:t> </w:t>
            </w:r>
            <w:r>
              <w:rPr>
                <w:color w:val="FF0000"/>
                <w:sz w:val="18"/>
              </w:rPr>
              <w:t>garantía</w:t>
            </w:r>
            <w:r>
              <w:rPr>
                <w:color w:val="FF0000"/>
                <w:spacing w:val="8"/>
                <w:sz w:val="18"/>
              </w:rPr>
              <w:t> </w:t>
            </w:r>
            <w:r>
              <w:rPr>
                <w:color w:val="FF0000"/>
                <w:sz w:val="18"/>
              </w:rPr>
              <w:t>de</w:t>
            </w:r>
            <w:r>
              <w:rPr>
                <w:color w:val="FF0000"/>
                <w:spacing w:val="7"/>
                <w:sz w:val="18"/>
              </w:rPr>
              <w:t> </w:t>
            </w:r>
            <w:r>
              <w:rPr>
                <w:color w:val="FF0000"/>
                <w:sz w:val="18"/>
              </w:rPr>
              <w:t>fiel</w:t>
            </w:r>
            <w:r>
              <w:rPr>
                <w:color w:val="FF0000"/>
                <w:spacing w:val="6"/>
                <w:sz w:val="18"/>
              </w:rPr>
              <w:t> </w:t>
            </w:r>
            <w:r>
              <w:rPr>
                <w:color w:val="FF0000"/>
                <w:sz w:val="18"/>
              </w:rPr>
              <w:t>cumplimiento</w:t>
            </w:r>
            <w:r>
              <w:rPr>
                <w:color w:val="FF0000"/>
                <w:spacing w:val="7"/>
                <w:sz w:val="18"/>
              </w:rPr>
              <w:t> </w:t>
            </w:r>
            <w:r>
              <w:rPr>
                <w:color w:val="FF0000"/>
                <w:sz w:val="18"/>
              </w:rPr>
              <w:t>es</w:t>
            </w:r>
            <w:r>
              <w:rPr>
                <w:color w:val="FF0000"/>
                <w:spacing w:val="7"/>
                <w:sz w:val="18"/>
              </w:rPr>
              <w:t> </w:t>
            </w:r>
            <w:r>
              <w:rPr>
                <w:color w:val="FF0000"/>
                <w:sz w:val="18"/>
              </w:rPr>
              <w:t>aplicable,</w:t>
            </w:r>
            <w:r>
              <w:rPr>
                <w:color w:val="FF0000"/>
                <w:spacing w:val="8"/>
                <w:sz w:val="18"/>
              </w:rPr>
              <w:t> </w:t>
            </w:r>
            <w:r>
              <w:rPr>
                <w:color w:val="FF0000"/>
                <w:sz w:val="18"/>
              </w:rPr>
              <w:t>de</w:t>
            </w:r>
            <w:r>
              <w:rPr>
                <w:color w:val="FF0000"/>
                <w:spacing w:val="7"/>
                <w:sz w:val="18"/>
              </w:rPr>
              <w:t> </w:t>
            </w:r>
            <w:r>
              <w:rPr>
                <w:color w:val="FF0000"/>
                <w:sz w:val="18"/>
              </w:rPr>
              <w:t>acuerdo</w:t>
            </w:r>
            <w:r>
              <w:rPr>
                <w:color w:val="FF0000"/>
                <w:spacing w:val="5"/>
                <w:sz w:val="18"/>
              </w:rPr>
              <w:t> </w:t>
            </w:r>
            <w:r>
              <w:rPr>
                <w:color w:val="FF0000"/>
                <w:sz w:val="18"/>
              </w:rPr>
              <w:t>con</w:t>
            </w:r>
            <w:r>
              <w:rPr>
                <w:color w:val="FF0000"/>
                <w:spacing w:val="7"/>
                <w:sz w:val="18"/>
              </w:rPr>
              <w:t> </w:t>
            </w:r>
            <w:r>
              <w:rPr>
                <w:color w:val="FF0000"/>
                <w:sz w:val="18"/>
              </w:rPr>
              <w:t>los</w:t>
            </w:r>
            <w:r>
              <w:rPr>
                <w:color w:val="FF0000"/>
                <w:spacing w:val="6"/>
                <w:sz w:val="18"/>
              </w:rPr>
              <w:t> </w:t>
            </w:r>
            <w:r>
              <w:rPr>
                <w:color w:val="FF0000"/>
                <w:spacing w:val="-2"/>
                <w:sz w:val="18"/>
              </w:rPr>
              <w:t>numerales</w:t>
            </w:r>
          </w:p>
          <w:p>
            <w:pPr>
              <w:pStyle w:val="TableParagraph"/>
              <w:ind w:left="107" w:right="47"/>
              <w:rPr>
                <w:sz w:val="18"/>
              </w:rPr>
            </w:pPr>
            <w:r>
              <w:rPr>
                <w:color w:val="FF0000"/>
                <w:sz w:val="18"/>
              </w:rPr>
              <w:t>61.8 y 61.9 del artículo 61 de la Ley N° 32069, Ley General de Contrataciones Públicas, y el artículo 114 de su Reglamento, aprobado mediante Decreto Supremo N° 009-2025-EF, siempre que:</w:t>
            </w:r>
          </w:p>
          <w:p>
            <w:pPr>
              <w:pStyle w:val="TableParagraph"/>
              <w:rPr>
                <w:b/>
                <w:sz w:val="18"/>
              </w:rPr>
            </w:pPr>
          </w:p>
          <w:p>
            <w:pPr>
              <w:pStyle w:val="TableParagraph"/>
              <w:numPr>
                <w:ilvl w:val="0"/>
                <w:numId w:val="59"/>
              </w:numPr>
              <w:tabs>
                <w:tab w:pos="827" w:val="left" w:leader="none"/>
              </w:tabs>
              <w:spacing w:line="240" w:lineRule="auto" w:before="0" w:after="0"/>
              <w:ind w:left="827" w:right="0" w:hanging="360"/>
              <w:jc w:val="left"/>
              <w:rPr>
                <w:sz w:val="18"/>
              </w:rPr>
            </w:pPr>
            <w:r>
              <w:rPr>
                <w:color w:val="FF0000"/>
                <w:sz w:val="18"/>
              </w:rPr>
              <w:t>El</w:t>
            </w:r>
            <w:r>
              <w:rPr>
                <w:color w:val="FF0000"/>
                <w:spacing w:val="-2"/>
                <w:sz w:val="18"/>
              </w:rPr>
              <w:t> </w:t>
            </w:r>
            <w:r>
              <w:rPr>
                <w:color w:val="FF0000"/>
                <w:sz w:val="18"/>
              </w:rPr>
              <w:t>plazo</w:t>
            </w:r>
            <w:r>
              <w:rPr>
                <w:color w:val="FF0000"/>
                <w:spacing w:val="-3"/>
                <w:sz w:val="18"/>
              </w:rPr>
              <w:t> </w:t>
            </w:r>
            <w:r>
              <w:rPr>
                <w:color w:val="FF0000"/>
                <w:sz w:val="18"/>
              </w:rPr>
              <w:t>de</w:t>
            </w:r>
            <w:r>
              <w:rPr>
                <w:color w:val="FF0000"/>
                <w:spacing w:val="-2"/>
                <w:sz w:val="18"/>
              </w:rPr>
              <w:t> </w:t>
            </w:r>
            <w:r>
              <w:rPr>
                <w:color w:val="FF0000"/>
                <w:sz w:val="18"/>
              </w:rPr>
              <w:t>la</w:t>
            </w:r>
            <w:r>
              <w:rPr>
                <w:color w:val="FF0000"/>
                <w:spacing w:val="-2"/>
                <w:sz w:val="18"/>
              </w:rPr>
              <w:t> </w:t>
            </w:r>
            <w:r>
              <w:rPr>
                <w:color w:val="FF0000"/>
                <w:sz w:val="18"/>
              </w:rPr>
              <w:t>prestación</w:t>
            </w:r>
            <w:r>
              <w:rPr>
                <w:color w:val="FF0000"/>
                <w:spacing w:val="-1"/>
                <w:sz w:val="18"/>
              </w:rPr>
              <w:t> </w:t>
            </w:r>
            <w:r>
              <w:rPr>
                <w:color w:val="FF0000"/>
                <w:sz w:val="18"/>
              </w:rPr>
              <w:t>sea</w:t>
            </w:r>
            <w:r>
              <w:rPr>
                <w:color w:val="FF0000"/>
                <w:spacing w:val="-2"/>
                <w:sz w:val="18"/>
              </w:rPr>
              <w:t> </w:t>
            </w:r>
            <w:r>
              <w:rPr>
                <w:color w:val="FF0000"/>
                <w:sz w:val="18"/>
              </w:rPr>
              <w:t>igual</w:t>
            </w:r>
            <w:r>
              <w:rPr>
                <w:color w:val="FF0000"/>
                <w:spacing w:val="-3"/>
                <w:sz w:val="18"/>
              </w:rPr>
              <w:t> </w:t>
            </w:r>
            <w:r>
              <w:rPr>
                <w:color w:val="FF0000"/>
                <w:sz w:val="18"/>
              </w:rPr>
              <w:t>o</w:t>
            </w:r>
            <w:r>
              <w:rPr>
                <w:color w:val="FF0000"/>
                <w:spacing w:val="-2"/>
                <w:sz w:val="18"/>
              </w:rPr>
              <w:t> </w:t>
            </w:r>
            <w:r>
              <w:rPr>
                <w:color w:val="FF0000"/>
                <w:sz w:val="18"/>
              </w:rPr>
              <w:t>mayor</w:t>
            </w:r>
            <w:r>
              <w:rPr>
                <w:color w:val="FF0000"/>
                <w:spacing w:val="-4"/>
                <w:sz w:val="18"/>
              </w:rPr>
              <w:t> </w:t>
            </w:r>
            <w:r>
              <w:rPr>
                <w:color w:val="FF0000"/>
                <w:sz w:val="18"/>
              </w:rPr>
              <w:t>de</w:t>
            </w:r>
            <w:r>
              <w:rPr>
                <w:color w:val="FF0000"/>
                <w:spacing w:val="-3"/>
                <w:sz w:val="18"/>
              </w:rPr>
              <w:t> </w:t>
            </w:r>
            <w:r>
              <w:rPr>
                <w:color w:val="FF0000"/>
                <w:sz w:val="18"/>
              </w:rPr>
              <w:t>sesenta</w:t>
            </w:r>
            <w:r>
              <w:rPr>
                <w:color w:val="FF0000"/>
                <w:spacing w:val="-2"/>
                <w:sz w:val="18"/>
              </w:rPr>
              <w:t> </w:t>
            </w:r>
            <w:r>
              <w:rPr>
                <w:color w:val="FF0000"/>
                <w:sz w:val="18"/>
              </w:rPr>
              <w:t>días</w:t>
            </w:r>
            <w:r>
              <w:rPr>
                <w:color w:val="FF0000"/>
                <w:spacing w:val="-2"/>
                <w:sz w:val="18"/>
              </w:rPr>
              <w:t> calendario.</w:t>
            </w:r>
          </w:p>
          <w:p>
            <w:pPr>
              <w:pStyle w:val="TableParagraph"/>
              <w:numPr>
                <w:ilvl w:val="0"/>
                <w:numId w:val="59"/>
              </w:numPr>
              <w:tabs>
                <w:tab w:pos="827" w:val="left" w:leader="none"/>
              </w:tabs>
              <w:spacing w:line="240" w:lineRule="auto" w:before="204" w:after="0"/>
              <w:ind w:left="827" w:right="0" w:hanging="360"/>
              <w:jc w:val="left"/>
              <w:rPr>
                <w:sz w:val="18"/>
              </w:rPr>
            </w:pPr>
            <w:r>
              <w:rPr>
                <w:color w:val="FF0000"/>
                <w:sz w:val="18"/>
              </w:rPr>
              <w:t>Se</w:t>
            </w:r>
            <w:r>
              <w:rPr>
                <w:color w:val="FF0000"/>
                <w:spacing w:val="-4"/>
                <w:sz w:val="18"/>
              </w:rPr>
              <w:t> </w:t>
            </w:r>
            <w:r>
              <w:rPr>
                <w:color w:val="FF0000"/>
                <w:sz w:val="18"/>
              </w:rPr>
              <w:t>consideren,</w:t>
            </w:r>
            <w:r>
              <w:rPr>
                <w:color w:val="FF0000"/>
                <w:spacing w:val="-1"/>
                <w:sz w:val="18"/>
              </w:rPr>
              <w:t> </w:t>
            </w:r>
            <w:r>
              <w:rPr>
                <w:color w:val="FF0000"/>
                <w:sz w:val="18"/>
              </w:rPr>
              <w:t>según</w:t>
            </w:r>
            <w:r>
              <w:rPr>
                <w:color w:val="FF0000"/>
                <w:spacing w:val="-4"/>
                <w:sz w:val="18"/>
              </w:rPr>
              <w:t> </w:t>
            </w:r>
            <w:r>
              <w:rPr>
                <w:color w:val="FF0000"/>
                <w:sz w:val="18"/>
              </w:rPr>
              <w:t>corresponda,</w:t>
            </w:r>
            <w:r>
              <w:rPr>
                <w:color w:val="FF0000"/>
                <w:spacing w:val="-3"/>
                <w:sz w:val="18"/>
              </w:rPr>
              <w:t> </w:t>
            </w:r>
            <w:r>
              <w:rPr>
                <w:color w:val="FF0000"/>
                <w:sz w:val="18"/>
              </w:rPr>
              <w:t>al</w:t>
            </w:r>
            <w:r>
              <w:rPr>
                <w:color w:val="FF0000"/>
                <w:spacing w:val="-3"/>
                <w:sz w:val="18"/>
              </w:rPr>
              <w:t> </w:t>
            </w:r>
            <w:r>
              <w:rPr>
                <w:color w:val="FF0000"/>
                <w:sz w:val="18"/>
              </w:rPr>
              <w:t>menos</w:t>
            </w:r>
            <w:r>
              <w:rPr>
                <w:color w:val="FF0000"/>
                <w:spacing w:val="-3"/>
                <w:sz w:val="18"/>
              </w:rPr>
              <w:t> </w:t>
            </w:r>
            <w:r>
              <w:rPr>
                <w:color w:val="FF0000"/>
                <w:sz w:val="18"/>
              </w:rPr>
              <w:t>dos</w:t>
            </w:r>
            <w:r>
              <w:rPr>
                <w:color w:val="FF0000"/>
                <w:spacing w:val="-3"/>
                <w:sz w:val="18"/>
              </w:rPr>
              <w:t> </w:t>
            </w:r>
            <w:r>
              <w:rPr>
                <w:color w:val="FF0000"/>
                <w:sz w:val="18"/>
              </w:rPr>
              <w:t>pagos</w:t>
            </w:r>
            <w:r>
              <w:rPr>
                <w:color w:val="FF0000"/>
                <w:spacing w:val="-2"/>
                <w:sz w:val="18"/>
              </w:rPr>
              <w:t> </w:t>
            </w:r>
            <w:r>
              <w:rPr>
                <w:color w:val="FF0000"/>
                <w:sz w:val="18"/>
              </w:rPr>
              <w:t>a</w:t>
            </w:r>
            <w:r>
              <w:rPr>
                <w:color w:val="FF0000"/>
                <w:spacing w:val="-2"/>
                <w:sz w:val="18"/>
              </w:rPr>
              <w:t> </w:t>
            </w:r>
            <w:r>
              <w:rPr>
                <w:color w:val="FF0000"/>
                <w:sz w:val="18"/>
              </w:rPr>
              <w:t>favor</w:t>
            </w:r>
            <w:r>
              <w:rPr>
                <w:color w:val="FF0000"/>
                <w:spacing w:val="-3"/>
                <w:sz w:val="18"/>
              </w:rPr>
              <w:t> </w:t>
            </w:r>
            <w:r>
              <w:rPr>
                <w:color w:val="FF0000"/>
                <w:sz w:val="18"/>
              </w:rPr>
              <w:t>del</w:t>
            </w:r>
            <w:r>
              <w:rPr>
                <w:color w:val="FF0000"/>
                <w:spacing w:val="-3"/>
                <w:sz w:val="18"/>
              </w:rPr>
              <w:t> </w:t>
            </w:r>
            <w:r>
              <w:rPr>
                <w:color w:val="FF0000"/>
                <w:spacing w:val="-2"/>
                <w:sz w:val="18"/>
              </w:rPr>
              <w:t>contratista.</w:t>
            </w:r>
          </w:p>
          <w:p>
            <w:pPr>
              <w:pStyle w:val="TableParagraph"/>
              <w:rPr>
                <w:b/>
                <w:sz w:val="18"/>
              </w:rPr>
            </w:pPr>
          </w:p>
          <w:p>
            <w:pPr>
              <w:pStyle w:val="TableParagraph"/>
              <w:numPr>
                <w:ilvl w:val="0"/>
                <w:numId w:val="59"/>
              </w:numPr>
              <w:tabs>
                <w:tab w:pos="827" w:val="left" w:leader="none"/>
              </w:tabs>
              <w:spacing w:line="199" w:lineRule="exact" w:before="0" w:after="0"/>
              <w:ind w:left="827" w:right="0" w:hanging="360"/>
              <w:jc w:val="left"/>
              <w:rPr>
                <w:sz w:val="18"/>
              </w:rPr>
            </w:pPr>
            <w:r>
              <w:rPr>
                <w:color w:val="FF0000"/>
                <w:sz w:val="18"/>
              </w:rPr>
              <w:t>La</w:t>
            </w:r>
            <w:r>
              <w:rPr>
                <w:color w:val="FF0000"/>
                <w:spacing w:val="-11"/>
                <w:sz w:val="18"/>
              </w:rPr>
              <w:t> </w:t>
            </w:r>
            <w:r>
              <w:rPr>
                <w:color w:val="FF0000"/>
                <w:sz w:val="18"/>
              </w:rPr>
              <w:t>cuantía</w:t>
            </w:r>
            <w:r>
              <w:rPr>
                <w:color w:val="FF0000"/>
                <w:spacing w:val="-9"/>
                <w:sz w:val="18"/>
              </w:rPr>
              <w:t> </w:t>
            </w:r>
            <w:r>
              <w:rPr>
                <w:color w:val="FF0000"/>
                <w:sz w:val="18"/>
              </w:rPr>
              <w:t>adjudicada</w:t>
            </w:r>
            <w:r>
              <w:rPr>
                <w:color w:val="FF0000"/>
                <w:spacing w:val="-9"/>
                <w:sz w:val="18"/>
              </w:rPr>
              <w:t> </w:t>
            </w:r>
            <w:r>
              <w:rPr>
                <w:color w:val="FF0000"/>
                <w:sz w:val="18"/>
              </w:rPr>
              <w:t>sea</w:t>
            </w:r>
            <w:r>
              <w:rPr>
                <w:color w:val="FF0000"/>
                <w:spacing w:val="-9"/>
                <w:sz w:val="18"/>
              </w:rPr>
              <w:t> </w:t>
            </w:r>
            <w:r>
              <w:rPr>
                <w:color w:val="FF0000"/>
                <w:sz w:val="18"/>
              </w:rPr>
              <w:t>igual</w:t>
            </w:r>
            <w:r>
              <w:rPr>
                <w:color w:val="FF0000"/>
                <w:spacing w:val="-9"/>
                <w:sz w:val="18"/>
              </w:rPr>
              <w:t> </w:t>
            </w:r>
            <w:r>
              <w:rPr>
                <w:color w:val="FF0000"/>
                <w:sz w:val="18"/>
              </w:rPr>
              <w:t>o</w:t>
            </w:r>
            <w:r>
              <w:rPr>
                <w:color w:val="FF0000"/>
                <w:spacing w:val="-10"/>
                <w:sz w:val="18"/>
              </w:rPr>
              <w:t> </w:t>
            </w:r>
            <w:r>
              <w:rPr>
                <w:color w:val="FF0000"/>
                <w:sz w:val="18"/>
              </w:rPr>
              <w:t>menor</w:t>
            </w:r>
            <w:r>
              <w:rPr>
                <w:color w:val="FF0000"/>
                <w:spacing w:val="-12"/>
                <w:sz w:val="18"/>
              </w:rPr>
              <w:t> </w:t>
            </w:r>
            <w:r>
              <w:rPr>
                <w:color w:val="FF0000"/>
                <w:sz w:val="18"/>
              </w:rPr>
              <w:t>a</w:t>
            </w:r>
            <w:r>
              <w:rPr>
                <w:color w:val="FF0000"/>
                <w:spacing w:val="-9"/>
                <w:sz w:val="18"/>
              </w:rPr>
              <w:t> </w:t>
            </w:r>
            <w:r>
              <w:rPr>
                <w:color w:val="FF0000"/>
                <w:sz w:val="18"/>
              </w:rPr>
              <w:t>S/</w:t>
            </w:r>
            <w:r>
              <w:rPr>
                <w:color w:val="FF0000"/>
                <w:spacing w:val="-9"/>
                <w:sz w:val="18"/>
              </w:rPr>
              <w:t> </w:t>
            </w:r>
            <w:r>
              <w:rPr>
                <w:color w:val="FF0000"/>
                <w:sz w:val="18"/>
              </w:rPr>
              <w:t>480</w:t>
            </w:r>
            <w:r>
              <w:rPr>
                <w:color w:val="FF0000"/>
                <w:spacing w:val="-9"/>
                <w:sz w:val="18"/>
              </w:rPr>
              <w:t> </w:t>
            </w:r>
            <w:r>
              <w:rPr>
                <w:color w:val="FF0000"/>
                <w:sz w:val="18"/>
              </w:rPr>
              <w:t>000,00</w:t>
            </w:r>
            <w:r>
              <w:rPr>
                <w:color w:val="FF0000"/>
                <w:spacing w:val="-8"/>
                <w:sz w:val="18"/>
              </w:rPr>
              <w:t> </w:t>
            </w:r>
            <w:r>
              <w:rPr>
                <w:color w:val="FF0000"/>
                <w:sz w:val="18"/>
              </w:rPr>
              <w:t>(Cuatrocientos</w:t>
            </w:r>
            <w:r>
              <w:rPr>
                <w:color w:val="FF0000"/>
                <w:spacing w:val="-11"/>
                <w:sz w:val="18"/>
              </w:rPr>
              <w:t> </w:t>
            </w:r>
            <w:r>
              <w:rPr>
                <w:color w:val="FF0000"/>
                <w:sz w:val="18"/>
              </w:rPr>
              <w:t>ochenta</w:t>
            </w:r>
            <w:r>
              <w:rPr>
                <w:color w:val="FF0000"/>
                <w:spacing w:val="-9"/>
                <w:sz w:val="18"/>
              </w:rPr>
              <w:t> </w:t>
            </w:r>
            <w:r>
              <w:rPr>
                <w:color w:val="FF0000"/>
                <w:sz w:val="18"/>
              </w:rPr>
              <w:t>mil</w:t>
            </w:r>
            <w:r>
              <w:rPr>
                <w:color w:val="FF0000"/>
                <w:spacing w:val="-9"/>
                <w:sz w:val="18"/>
              </w:rPr>
              <w:t> </w:t>
            </w:r>
            <w:r>
              <w:rPr>
                <w:color w:val="FF0000"/>
                <w:sz w:val="18"/>
              </w:rPr>
              <w:t>y</w:t>
            </w:r>
            <w:r>
              <w:rPr>
                <w:color w:val="FF0000"/>
                <w:spacing w:val="-10"/>
                <w:sz w:val="18"/>
              </w:rPr>
              <w:t> </w:t>
            </w:r>
            <w:r>
              <w:rPr>
                <w:color w:val="FF0000"/>
                <w:sz w:val="18"/>
              </w:rPr>
              <w:t>00/100</w:t>
            </w:r>
            <w:r>
              <w:rPr>
                <w:color w:val="FF0000"/>
                <w:spacing w:val="-5"/>
                <w:sz w:val="18"/>
              </w:rPr>
              <w:t> </w:t>
            </w:r>
            <w:r>
              <w:rPr>
                <w:color w:val="FF0000"/>
                <w:spacing w:val="-2"/>
                <w:sz w:val="18"/>
              </w:rPr>
              <w:t>Soles).</w:t>
            </w:r>
          </w:p>
        </w:tc>
      </w:tr>
    </w:tbl>
    <w:p>
      <w:pPr>
        <w:spacing w:after="0" w:line="199" w:lineRule="exact"/>
        <w:jc w:val="left"/>
        <w:rPr>
          <w:sz w:val="18"/>
        </w:rPr>
        <w:sectPr>
          <w:pgSz w:w="11910" w:h="16850"/>
          <w:pgMar w:header="571" w:footer="0" w:top="1320" w:bottom="280" w:left="1260" w:right="580"/>
        </w:sectPr>
      </w:pPr>
    </w:p>
    <w:p>
      <w:pPr>
        <w:spacing w:before="88"/>
        <w:ind w:left="267" w:right="944" w:firstLine="0"/>
        <w:jc w:val="center"/>
        <w:rPr>
          <w:sz w:val="20"/>
        </w:rPr>
      </w:pPr>
      <w:r>
        <w:rPr/>
        <mc:AlternateContent>
          <mc:Choice Requires="wps">
            <w:drawing>
              <wp:anchor distT="0" distB="0" distL="0" distR="0" allowOverlap="1" layoutInCell="1" locked="0" behindDoc="0" simplePos="0" relativeHeight="15831040">
                <wp:simplePos x="0" y="0"/>
                <wp:positionH relativeFrom="page">
                  <wp:posOffset>6660515</wp:posOffset>
                </wp:positionH>
                <wp:positionV relativeFrom="page">
                  <wp:posOffset>1015872</wp:posOffset>
                </wp:positionV>
                <wp:extent cx="457834" cy="9035415"/>
                <wp:effectExtent l="0" t="0" r="0" b="0"/>
                <wp:wrapNone/>
                <wp:docPr id="381" name="Group 381"/>
                <wp:cNvGraphicFramePr>
                  <a:graphicFrameLocks/>
                </wp:cNvGraphicFramePr>
                <a:graphic>
                  <a:graphicData uri="http://schemas.microsoft.com/office/word/2010/wordprocessingGroup">
                    <wpg:wgp>
                      <wpg:cNvPr id="381" name="Group 381"/>
                      <wpg:cNvGrpSpPr/>
                      <wpg:grpSpPr>
                        <a:xfrm>
                          <a:off x="0" y="0"/>
                          <a:ext cx="457834" cy="9035415"/>
                          <a:chExt cx="457834" cy="9035415"/>
                        </a:xfrm>
                      </wpg:grpSpPr>
                      <wps:wsp>
                        <wps:cNvPr id="382" name="Graphic 382"/>
                        <wps:cNvSpPr/>
                        <wps:spPr>
                          <a:xfrm>
                            <a:off x="439419" y="0"/>
                            <a:ext cx="18415" cy="8768080"/>
                          </a:xfrm>
                          <a:custGeom>
                            <a:avLst/>
                            <a:gdLst/>
                            <a:ahLst/>
                            <a:cxnLst/>
                            <a:rect l="l" t="t" r="r" b="b"/>
                            <a:pathLst>
                              <a:path w="18415" h="8768080">
                                <a:moveTo>
                                  <a:pt x="17813" y="0"/>
                                </a:moveTo>
                                <a:lnTo>
                                  <a:pt x="0" y="0"/>
                                </a:lnTo>
                                <a:lnTo>
                                  <a:pt x="0" y="8768080"/>
                                </a:lnTo>
                                <a:lnTo>
                                  <a:pt x="17813" y="8768080"/>
                                </a:lnTo>
                                <a:lnTo>
                                  <a:pt x="17813" y="0"/>
                                </a:lnTo>
                                <a:close/>
                              </a:path>
                            </a:pathLst>
                          </a:custGeom>
                          <a:solidFill>
                            <a:srgbClr val="000000"/>
                          </a:solidFill>
                        </wps:spPr>
                        <wps:bodyPr wrap="square" lIns="0" tIns="0" rIns="0" bIns="0" rtlCol="0">
                          <a:prstTxWarp prst="textNoShape">
                            <a:avLst/>
                          </a:prstTxWarp>
                          <a:noAutofit/>
                        </wps:bodyPr>
                      </wps:wsp>
                      <wps:wsp>
                        <wps:cNvPr id="383" name="Textbox 383"/>
                        <wps:cNvSpPr txBox="1"/>
                        <wps:spPr>
                          <a:xfrm>
                            <a:off x="0" y="8715120"/>
                            <a:ext cx="457200" cy="320040"/>
                          </a:xfrm>
                          <a:prstGeom prst="rect">
                            <a:avLst/>
                          </a:prstGeom>
                          <a:solidFill>
                            <a:srgbClr val="000000"/>
                          </a:solidFill>
                        </wps:spPr>
                        <wps:txbx>
                          <w:txbxContent>
                            <w:p>
                              <w:pPr>
                                <w:spacing w:before="105"/>
                                <w:ind w:left="267" w:right="0" w:firstLine="0"/>
                                <w:jc w:val="left"/>
                                <w:rPr>
                                  <w:rFonts w:ascii="Times New Roman"/>
                                  <w:color w:val="000000"/>
                                  <w:sz w:val="28"/>
                                </w:rPr>
                              </w:pPr>
                              <w:r>
                                <w:rPr>
                                  <w:rFonts w:ascii="Times New Roman"/>
                                  <w:color w:val="FFFFFF"/>
                                  <w:spacing w:val="-5"/>
                                  <w:sz w:val="28"/>
                                </w:rPr>
                                <w:t>70</w:t>
                              </w:r>
                            </w:p>
                          </w:txbxContent>
                        </wps:txbx>
                        <wps:bodyPr wrap="square" lIns="0" tIns="0" rIns="0" bIns="0" rtlCol="0">
                          <a:noAutofit/>
                        </wps:bodyPr>
                      </wps:wsp>
                    </wpg:wgp>
                  </a:graphicData>
                </a:graphic>
              </wp:anchor>
            </w:drawing>
          </mc:Choice>
          <mc:Fallback>
            <w:pict>
              <v:group style="position:absolute;margin-left:524.450012pt;margin-top:79.989975pt;width:36.050pt;height:711.45pt;mso-position-horizontal-relative:page;mso-position-vertical-relative:page;z-index:15831040" id="docshapegroup381" coordorigin="10489,1600" coordsize="721,14229">
                <v:rect style="position:absolute;left:11181;top:1599;width:29;height:13808" id="docshape382" filled="true" fillcolor="#000000" stroked="false">
                  <v:fill type="solid"/>
                </v:rect>
                <v:shape style="position:absolute;left:10489;top:15324;width:720;height:504" type="#_x0000_t202" id="docshape383" filled="true" fillcolor="#000000" stroked="false">
                  <v:textbox inset="0,0,0,0">
                    <w:txbxContent>
                      <w:p>
                        <w:pPr>
                          <w:spacing w:before="105"/>
                          <w:ind w:left="267" w:right="0" w:firstLine="0"/>
                          <w:jc w:val="left"/>
                          <w:rPr>
                            <w:rFonts w:ascii="Times New Roman"/>
                            <w:color w:val="000000"/>
                            <w:sz w:val="28"/>
                          </w:rPr>
                        </w:pPr>
                        <w:r>
                          <w:rPr>
                            <w:rFonts w:ascii="Times New Roman"/>
                            <w:color w:val="FFFFFF"/>
                            <w:spacing w:val="-5"/>
                            <w:sz w:val="28"/>
                          </w:rPr>
                          <w:t>70</w:t>
                        </w:r>
                      </w:p>
                    </w:txbxContent>
                  </v:textbox>
                  <v:fill type="solid"/>
                  <w10:wrap type="none"/>
                </v:shape>
                <w10:wrap type="none"/>
              </v:group>
            </w:pict>
          </mc:Fallback>
        </mc:AlternateContent>
      </w:r>
      <w:r>
        <w:rPr>
          <w:b/>
          <w:sz w:val="20"/>
        </w:rPr>
        <w:t>ANEXO</w:t>
      </w:r>
      <w:r>
        <w:rPr>
          <w:b/>
          <w:spacing w:val="-5"/>
          <w:sz w:val="20"/>
        </w:rPr>
        <w:t> </w:t>
      </w:r>
      <w:r>
        <w:rPr>
          <w:b/>
          <w:sz w:val="20"/>
        </w:rPr>
        <w:t>N°</w:t>
      </w:r>
      <w:r>
        <w:rPr>
          <w:b/>
          <w:spacing w:val="-3"/>
          <w:sz w:val="20"/>
        </w:rPr>
        <w:t> </w:t>
      </w:r>
      <w:r>
        <w:rPr>
          <w:spacing w:val="-10"/>
          <w:sz w:val="20"/>
        </w:rPr>
        <w:t>7</w:t>
      </w:r>
    </w:p>
    <w:p>
      <w:pPr>
        <w:pStyle w:val="BodyText"/>
        <w:spacing w:before="39"/>
      </w:pPr>
    </w:p>
    <w:p>
      <w:pPr>
        <w:spacing w:before="0"/>
        <w:ind w:left="322" w:right="841" w:firstLine="703"/>
        <w:jc w:val="left"/>
        <w:rPr>
          <w:b/>
          <w:sz w:val="20"/>
        </w:rPr>
      </w:pPr>
      <w:r>
        <w:rPr>
          <w:b/>
          <w:sz w:val="20"/>
        </w:rPr>
        <w:t>AUTORIZACIÓN DE RETENCIÓN COMO GARANTÍA DE FIEL CUMPLIMIENTO DEL CONTRATO</w:t>
      </w:r>
      <w:r>
        <w:rPr>
          <w:b/>
          <w:spacing w:val="-6"/>
          <w:sz w:val="20"/>
        </w:rPr>
        <w:t> </w:t>
      </w:r>
      <w:r>
        <w:rPr>
          <w:b/>
          <w:sz w:val="20"/>
        </w:rPr>
        <w:t>Y/O</w:t>
      </w:r>
      <w:r>
        <w:rPr>
          <w:b/>
          <w:spacing w:val="-6"/>
          <w:sz w:val="20"/>
        </w:rPr>
        <w:t> </w:t>
      </w:r>
      <w:r>
        <w:rPr>
          <w:b/>
          <w:sz w:val="20"/>
        </w:rPr>
        <w:t>FIEL</w:t>
      </w:r>
      <w:r>
        <w:rPr>
          <w:b/>
          <w:spacing w:val="-6"/>
          <w:sz w:val="20"/>
        </w:rPr>
        <w:t> </w:t>
      </w:r>
      <w:r>
        <w:rPr>
          <w:b/>
          <w:sz w:val="20"/>
        </w:rPr>
        <w:t>CUMPLIMIENTO</w:t>
      </w:r>
      <w:r>
        <w:rPr>
          <w:b/>
          <w:spacing w:val="-6"/>
          <w:sz w:val="20"/>
        </w:rPr>
        <w:t> </w:t>
      </w:r>
      <w:r>
        <w:rPr>
          <w:b/>
          <w:sz w:val="20"/>
        </w:rPr>
        <w:t>DE</w:t>
      </w:r>
      <w:r>
        <w:rPr>
          <w:b/>
          <w:spacing w:val="-5"/>
          <w:sz w:val="20"/>
        </w:rPr>
        <w:t> </w:t>
      </w:r>
      <w:r>
        <w:rPr>
          <w:b/>
          <w:sz w:val="20"/>
        </w:rPr>
        <w:t>PRESTACIONES</w:t>
      </w:r>
      <w:r>
        <w:rPr>
          <w:b/>
          <w:spacing w:val="-7"/>
          <w:sz w:val="20"/>
        </w:rPr>
        <w:t> </w:t>
      </w:r>
      <w:r>
        <w:rPr>
          <w:b/>
          <w:sz w:val="20"/>
        </w:rPr>
        <w:t>ACCESORIAS</w:t>
      </w:r>
      <w:r>
        <w:rPr>
          <w:b/>
          <w:spacing w:val="-1"/>
          <w:sz w:val="20"/>
        </w:rPr>
        <w:t> </w:t>
      </w:r>
      <w:r>
        <w:rPr>
          <w:b/>
          <w:sz w:val="20"/>
        </w:rPr>
        <w:t>–</w:t>
      </w:r>
      <w:r>
        <w:rPr>
          <w:b/>
          <w:spacing w:val="-4"/>
          <w:sz w:val="20"/>
        </w:rPr>
        <w:t> </w:t>
      </w:r>
      <w:r>
        <w:rPr>
          <w:b/>
          <w:sz w:val="20"/>
        </w:rPr>
        <w:t>PROVEEDORES</w:t>
      </w:r>
    </w:p>
    <w:p>
      <w:pPr>
        <w:spacing w:before="1"/>
        <w:ind w:left="4345" w:right="0" w:firstLine="0"/>
        <w:jc w:val="left"/>
        <w:rPr>
          <w:b/>
          <w:sz w:val="20"/>
        </w:rPr>
      </w:pPr>
      <w:r>
        <w:rPr>
          <w:b/>
          <w:spacing w:val="-2"/>
          <w:sz w:val="20"/>
        </w:rPr>
        <w:t>MYPES</w:t>
      </w:r>
    </w:p>
    <w:p>
      <w:pPr>
        <w:spacing w:before="228"/>
        <w:ind w:left="1006" w:right="0" w:firstLine="0"/>
        <w:jc w:val="left"/>
        <w:rPr>
          <w:b/>
          <w:sz w:val="20"/>
        </w:rPr>
      </w:pPr>
      <w:r>
        <w:rPr>
          <w:b/>
          <w:sz w:val="20"/>
        </w:rPr>
        <w:t>(DOCUMENTO</w:t>
      </w:r>
      <w:r>
        <w:rPr>
          <w:b/>
          <w:spacing w:val="-9"/>
          <w:sz w:val="20"/>
        </w:rPr>
        <w:t> </w:t>
      </w:r>
      <w:r>
        <w:rPr>
          <w:b/>
          <w:sz w:val="20"/>
        </w:rPr>
        <w:t>A</w:t>
      </w:r>
      <w:r>
        <w:rPr>
          <w:b/>
          <w:spacing w:val="-7"/>
          <w:sz w:val="20"/>
        </w:rPr>
        <w:t> </w:t>
      </w:r>
      <w:r>
        <w:rPr>
          <w:b/>
          <w:sz w:val="20"/>
        </w:rPr>
        <w:t>PRESENTAR</w:t>
      </w:r>
      <w:r>
        <w:rPr>
          <w:b/>
          <w:spacing w:val="-10"/>
          <w:sz w:val="20"/>
        </w:rPr>
        <w:t> </w:t>
      </w:r>
      <w:r>
        <w:rPr>
          <w:b/>
          <w:sz w:val="20"/>
        </w:rPr>
        <w:t>PARA</w:t>
      </w:r>
      <w:r>
        <w:rPr>
          <w:b/>
          <w:spacing w:val="-9"/>
          <w:sz w:val="20"/>
        </w:rPr>
        <w:t> </w:t>
      </w:r>
      <w:r>
        <w:rPr>
          <w:b/>
          <w:sz w:val="20"/>
        </w:rPr>
        <w:t>EL</w:t>
      </w:r>
      <w:r>
        <w:rPr>
          <w:b/>
          <w:spacing w:val="-7"/>
          <w:sz w:val="20"/>
        </w:rPr>
        <w:t> </w:t>
      </w:r>
      <w:r>
        <w:rPr>
          <w:b/>
          <w:sz w:val="20"/>
        </w:rPr>
        <w:t>PERFECCIONAMIENTO</w:t>
      </w:r>
      <w:r>
        <w:rPr>
          <w:b/>
          <w:spacing w:val="-8"/>
          <w:sz w:val="20"/>
        </w:rPr>
        <w:t> </w:t>
      </w:r>
      <w:r>
        <w:rPr>
          <w:b/>
          <w:sz w:val="20"/>
        </w:rPr>
        <w:t>DEL</w:t>
      </w:r>
      <w:r>
        <w:rPr>
          <w:b/>
          <w:spacing w:val="-9"/>
          <w:sz w:val="20"/>
        </w:rPr>
        <w:t> </w:t>
      </w:r>
      <w:r>
        <w:rPr>
          <w:b/>
          <w:spacing w:val="-2"/>
          <w:sz w:val="20"/>
        </w:rPr>
        <w:t>CONTRATO)</w:t>
      </w:r>
    </w:p>
    <w:p>
      <w:pPr>
        <w:pStyle w:val="BodyText"/>
        <w:rPr>
          <w:b/>
        </w:rPr>
      </w:pPr>
    </w:p>
    <w:p>
      <w:pPr>
        <w:pStyle w:val="BodyText"/>
        <w:spacing w:before="2"/>
        <w:rPr>
          <w:b/>
        </w:rPr>
      </w:pPr>
    </w:p>
    <w:p>
      <w:pPr>
        <w:pStyle w:val="BodyText"/>
        <w:ind w:left="158"/>
      </w:pPr>
      <w:r>
        <w:rPr>
          <w:spacing w:val="-2"/>
        </w:rPr>
        <w:t>Señores</w:t>
      </w:r>
    </w:p>
    <w:p>
      <w:pPr>
        <w:pStyle w:val="Heading2"/>
        <w:jc w:val="both"/>
      </w:pPr>
      <w:r>
        <w:rPr/>
        <w:t>DEPENDENCIA</w:t>
      </w:r>
      <w:r>
        <w:rPr>
          <w:spacing w:val="-10"/>
        </w:rPr>
        <w:t> </w:t>
      </w:r>
      <w:r>
        <w:rPr/>
        <w:t>ENCARGADA</w:t>
      </w:r>
      <w:r>
        <w:rPr>
          <w:spacing w:val="-10"/>
        </w:rPr>
        <w:t> </w:t>
      </w:r>
      <w:r>
        <w:rPr/>
        <w:t>DE</w:t>
      </w:r>
      <w:r>
        <w:rPr>
          <w:spacing w:val="-8"/>
        </w:rPr>
        <w:t> </w:t>
      </w:r>
      <w:r>
        <w:rPr/>
        <w:t>LAS</w:t>
      </w:r>
      <w:r>
        <w:rPr>
          <w:spacing w:val="-8"/>
        </w:rPr>
        <w:t> </w:t>
      </w:r>
      <w:r>
        <w:rPr>
          <w:spacing w:val="-2"/>
        </w:rPr>
        <w:t>CONTRATACIONES</w:t>
      </w:r>
    </w:p>
    <w:p>
      <w:pPr>
        <w:spacing w:before="17"/>
        <w:ind w:left="158" w:right="837" w:firstLine="0"/>
        <w:jc w:val="both"/>
        <w:rPr>
          <w:sz w:val="20"/>
        </w:rPr>
      </w:pPr>
      <w:r>
        <w:rPr>
          <w:b/>
          <w:sz w:val="20"/>
        </w:rPr>
        <w:t>LICITACIÓN PÚBLICA ABREVIADA PARA BIENES Nº </w:t>
      </w:r>
      <w:r>
        <w:rPr>
          <w:sz w:val="20"/>
        </w:rPr>
        <w:t>[</w:t>
      </w:r>
      <w:r>
        <w:rPr>
          <w:b/>
          <w:sz w:val="20"/>
          <w:u w:val="single"/>
        </w:rPr>
        <w:t>CONSIGNAR NOMENCLATURA DEL</w:t>
      </w:r>
      <w:r>
        <w:rPr>
          <w:b/>
          <w:sz w:val="20"/>
          <w:u w:val="none"/>
        </w:rPr>
        <w:t> </w:t>
      </w:r>
      <w:r>
        <w:rPr>
          <w:b/>
          <w:sz w:val="20"/>
          <w:u w:val="single"/>
        </w:rPr>
        <w:t>PROCEDIMIENTO DE SELECCIÓN</w:t>
      </w:r>
      <w:r>
        <w:rPr>
          <w:sz w:val="20"/>
          <w:u w:val="none"/>
        </w:rPr>
        <w:t>]</w:t>
      </w:r>
    </w:p>
    <w:p>
      <w:pPr>
        <w:pStyle w:val="BodyText"/>
        <w:spacing w:before="2"/>
        <w:ind w:left="158"/>
      </w:pPr>
      <w:r>
        <w:rPr/>
        <w:t>Presente.</w:t>
      </w:r>
      <w:r>
        <w:rPr>
          <w:spacing w:val="-11"/>
        </w:rPr>
        <w:t> </w:t>
      </w:r>
      <w:r>
        <w:rPr>
          <w:spacing w:val="-10"/>
        </w:rPr>
        <w:t>-</w:t>
      </w:r>
    </w:p>
    <w:p>
      <w:pPr>
        <w:tabs>
          <w:tab w:pos="2773" w:val="left" w:leader="dot"/>
        </w:tabs>
        <w:spacing w:before="228"/>
        <w:ind w:left="158" w:right="0" w:firstLine="0"/>
        <w:jc w:val="both"/>
        <w:rPr>
          <w:b/>
          <w:sz w:val="20"/>
        </w:rPr>
      </w:pPr>
      <w:r>
        <w:rPr>
          <w:spacing w:val="-2"/>
          <w:sz w:val="20"/>
        </w:rPr>
        <w:t>El</w:t>
      </w:r>
      <w:r>
        <w:rPr>
          <w:spacing w:val="-6"/>
          <w:sz w:val="20"/>
        </w:rPr>
        <w:t> </w:t>
      </w:r>
      <w:r>
        <w:rPr>
          <w:spacing w:val="-2"/>
          <w:sz w:val="20"/>
        </w:rPr>
        <w:t>que</w:t>
      </w:r>
      <w:r>
        <w:rPr>
          <w:spacing w:val="-7"/>
          <w:sz w:val="20"/>
        </w:rPr>
        <w:t> </w:t>
      </w:r>
      <w:r>
        <w:rPr>
          <w:spacing w:val="-2"/>
          <w:sz w:val="20"/>
        </w:rPr>
        <w:t>suscribe,</w:t>
      </w:r>
      <w:r>
        <w:rPr>
          <w:spacing w:val="-4"/>
          <w:sz w:val="20"/>
        </w:rPr>
        <w:t> </w:t>
      </w:r>
      <w:r>
        <w:rPr>
          <w:spacing w:val="-5"/>
          <w:sz w:val="20"/>
        </w:rPr>
        <w:t>[…</w:t>
      </w:r>
      <w:r>
        <w:rPr>
          <w:rFonts w:ascii="Times New Roman" w:hAnsi="Times New Roman"/>
          <w:sz w:val="20"/>
        </w:rPr>
        <w:tab/>
      </w:r>
      <w:r>
        <w:rPr>
          <w:spacing w:val="-2"/>
          <w:sz w:val="20"/>
        </w:rPr>
        <w:t>], o</w:t>
      </w:r>
      <w:r>
        <w:rPr>
          <w:spacing w:val="-7"/>
          <w:sz w:val="20"/>
        </w:rPr>
        <w:t> </w:t>
      </w:r>
      <w:r>
        <w:rPr>
          <w:spacing w:val="-2"/>
          <w:sz w:val="20"/>
        </w:rPr>
        <w:t>representante</w:t>
      </w:r>
      <w:r>
        <w:rPr>
          <w:spacing w:val="-5"/>
          <w:sz w:val="20"/>
        </w:rPr>
        <w:t> </w:t>
      </w:r>
      <w:r>
        <w:rPr>
          <w:spacing w:val="-2"/>
          <w:sz w:val="20"/>
        </w:rPr>
        <w:t>legal</w:t>
      </w:r>
      <w:r>
        <w:rPr>
          <w:spacing w:val="-5"/>
          <w:sz w:val="20"/>
        </w:rPr>
        <w:t> </w:t>
      </w:r>
      <w:r>
        <w:rPr>
          <w:spacing w:val="-2"/>
          <w:sz w:val="20"/>
        </w:rPr>
        <w:t>o</w:t>
      </w:r>
      <w:r>
        <w:rPr>
          <w:spacing w:val="-7"/>
          <w:sz w:val="20"/>
        </w:rPr>
        <w:t> </w:t>
      </w:r>
      <w:r>
        <w:rPr>
          <w:spacing w:val="-2"/>
          <w:sz w:val="20"/>
        </w:rPr>
        <w:t>común</w:t>
      </w:r>
      <w:r>
        <w:rPr>
          <w:spacing w:val="-5"/>
          <w:sz w:val="20"/>
        </w:rPr>
        <w:t> </w:t>
      </w:r>
      <w:r>
        <w:rPr>
          <w:spacing w:val="-2"/>
          <w:sz w:val="20"/>
        </w:rPr>
        <w:t>de</w:t>
      </w:r>
      <w:r>
        <w:rPr>
          <w:spacing w:val="-5"/>
          <w:sz w:val="20"/>
        </w:rPr>
        <w:t> </w:t>
      </w:r>
      <w:r>
        <w:rPr>
          <w:b/>
          <w:spacing w:val="-2"/>
          <w:sz w:val="20"/>
          <w:u w:val="single"/>
        </w:rPr>
        <w:t>[CONSIGNAR</w:t>
      </w:r>
      <w:r>
        <w:rPr>
          <w:b/>
          <w:spacing w:val="-1"/>
          <w:sz w:val="20"/>
          <w:u w:val="single"/>
        </w:rPr>
        <w:t> </w:t>
      </w:r>
      <w:r>
        <w:rPr>
          <w:b/>
          <w:spacing w:val="-2"/>
          <w:sz w:val="20"/>
          <w:u w:val="single"/>
        </w:rPr>
        <w:t>PERSONA</w:t>
      </w:r>
      <w:r>
        <w:rPr>
          <w:b/>
          <w:spacing w:val="-3"/>
          <w:sz w:val="20"/>
          <w:u w:val="single"/>
        </w:rPr>
        <w:t> </w:t>
      </w:r>
      <w:r>
        <w:rPr>
          <w:b/>
          <w:spacing w:val="-2"/>
          <w:sz w:val="20"/>
          <w:u w:val="single"/>
        </w:rPr>
        <w:t>JURÍDICA</w:t>
      </w:r>
    </w:p>
    <w:p>
      <w:pPr>
        <w:spacing w:before="1"/>
        <w:ind w:left="158" w:right="0" w:firstLine="0"/>
        <w:jc w:val="both"/>
        <w:rPr>
          <w:sz w:val="20"/>
        </w:rPr>
      </w:pPr>
      <w:r>
        <w:rPr>
          <w:b/>
          <w:sz w:val="20"/>
          <w:u w:val="single"/>
        </w:rPr>
        <w:t>O</w:t>
      </w:r>
      <w:r>
        <w:rPr>
          <w:b/>
          <w:spacing w:val="58"/>
          <w:sz w:val="20"/>
          <w:u w:val="single"/>
        </w:rPr>
        <w:t> </w:t>
      </w:r>
      <w:r>
        <w:rPr>
          <w:b/>
          <w:sz w:val="20"/>
          <w:u w:val="single"/>
        </w:rPr>
        <w:t>CONSORCIO],</w:t>
      </w:r>
      <w:r>
        <w:rPr>
          <w:b/>
          <w:spacing w:val="58"/>
          <w:sz w:val="20"/>
          <w:u w:val="none"/>
        </w:rPr>
        <w:t> </w:t>
      </w:r>
      <w:r>
        <w:rPr>
          <w:sz w:val="20"/>
          <w:u w:val="none"/>
        </w:rPr>
        <w:t>identificado</w:t>
      </w:r>
      <w:r>
        <w:rPr>
          <w:spacing w:val="58"/>
          <w:sz w:val="20"/>
          <w:u w:val="none"/>
        </w:rPr>
        <w:t> </w:t>
      </w:r>
      <w:r>
        <w:rPr>
          <w:sz w:val="20"/>
          <w:u w:val="none"/>
        </w:rPr>
        <w:t>con</w:t>
      </w:r>
      <w:r>
        <w:rPr>
          <w:spacing w:val="60"/>
          <w:sz w:val="20"/>
          <w:u w:val="none"/>
        </w:rPr>
        <w:t> </w:t>
      </w:r>
      <w:r>
        <w:rPr>
          <w:b/>
          <w:sz w:val="20"/>
          <w:u w:val="single"/>
        </w:rPr>
        <w:t>[CONSIGNAR</w:t>
      </w:r>
      <w:r>
        <w:rPr>
          <w:b/>
          <w:spacing w:val="59"/>
          <w:sz w:val="20"/>
          <w:u w:val="single"/>
        </w:rPr>
        <w:t> </w:t>
      </w:r>
      <w:r>
        <w:rPr>
          <w:b/>
          <w:sz w:val="20"/>
          <w:u w:val="single"/>
        </w:rPr>
        <w:t>TIPO</w:t>
      </w:r>
      <w:r>
        <w:rPr>
          <w:b/>
          <w:spacing w:val="58"/>
          <w:sz w:val="20"/>
          <w:u w:val="single"/>
        </w:rPr>
        <w:t> </w:t>
      </w:r>
      <w:r>
        <w:rPr>
          <w:b/>
          <w:sz w:val="20"/>
          <w:u w:val="single"/>
        </w:rPr>
        <w:t>DE</w:t>
      </w:r>
      <w:r>
        <w:rPr>
          <w:b/>
          <w:spacing w:val="60"/>
          <w:sz w:val="20"/>
          <w:u w:val="single"/>
        </w:rPr>
        <w:t> </w:t>
      </w:r>
      <w:r>
        <w:rPr>
          <w:b/>
          <w:sz w:val="20"/>
          <w:u w:val="single"/>
        </w:rPr>
        <w:t>DOCUMENTO</w:t>
      </w:r>
      <w:r>
        <w:rPr>
          <w:b/>
          <w:spacing w:val="59"/>
          <w:sz w:val="20"/>
          <w:u w:val="single"/>
        </w:rPr>
        <w:t> </w:t>
      </w:r>
      <w:r>
        <w:rPr>
          <w:b/>
          <w:sz w:val="20"/>
          <w:u w:val="single"/>
        </w:rPr>
        <w:t>DE</w:t>
      </w:r>
      <w:r>
        <w:rPr>
          <w:b/>
          <w:spacing w:val="58"/>
          <w:sz w:val="20"/>
          <w:u w:val="single"/>
        </w:rPr>
        <w:t> </w:t>
      </w:r>
      <w:r>
        <w:rPr>
          <w:b/>
          <w:sz w:val="20"/>
          <w:u w:val="single"/>
        </w:rPr>
        <w:t>IDENTIDAD]</w:t>
      </w:r>
      <w:r>
        <w:rPr>
          <w:b/>
          <w:spacing w:val="64"/>
          <w:sz w:val="20"/>
          <w:u w:val="single"/>
        </w:rPr>
        <w:t> </w:t>
      </w:r>
      <w:r>
        <w:rPr>
          <w:spacing w:val="-5"/>
          <w:sz w:val="20"/>
          <w:u w:val="none"/>
        </w:rPr>
        <w:t>N°</w:t>
      </w:r>
    </w:p>
    <w:p>
      <w:pPr>
        <w:spacing w:before="0"/>
        <w:ind w:left="158" w:right="831" w:firstLine="0"/>
        <w:jc w:val="both"/>
        <w:rPr>
          <w:sz w:val="20"/>
        </w:rPr>
      </w:pPr>
      <w:r>
        <w:rPr>
          <w:b/>
          <w:sz w:val="20"/>
          <w:u w:val="single"/>
        </w:rPr>
        <w:t>[CONSIGNAR</w:t>
      </w:r>
      <w:r>
        <w:rPr>
          <w:b/>
          <w:spacing w:val="-4"/>
          <w:sz w:val="20"/>
          <w:u w:val="single"/>
        </w:rPr>
        <w:t> </w:t>
      </w:r>
      <w:r>
        <w:rPr>
          <w:b/>
          <w:sz w:val="20"/>
          <w:u w:val="single"/>
        </w:rPr>
        <w:t>NÚMERO</w:t>
      </w:r>
      <w:r>
        <w:rPr>
          <w:b/>
          <w:spacing w:val="-3"/>
          <w:sz w:val="20"/>
          <w:u w:val="single"/>
        </w:rPr>
        <w:t> </w:t>
      </w:r>
      <w:r>
        <w:rPr>
          <w:b/>
          <w:sz w:val="20"/>
          <w:u w:val="single"/>
        </w:rPr>
        <w:t>DE</w:t>
      </w:r>
      <w:r>
        <w:rPr>
          <w:b/>
          <w:spacing w:val="-4"/>
          <w:sz w:val="20"/>
          <w:u w:val="single"/>
        </w:rPr>
        <w:t> </w:t>
      </w:r>
      <w:r>
        <w:rPr>
          <w:b/>
          <w:sz w:val="20"/>
          <w:u w:val="single"/>
        </w:rPr>
        <w:t>DOCUMENTO</w:t>
      </w:r>
      <w:r>
        <w:rPr>
          <w:b/>
          <w:spacing w:val="-3"/>
          <w:sz w:val="20"/>
          <w:u w:val="single"/>
        </w:rPr>
        <w:t> </w:t>
      </w:r>
      <w:r>
        <w:rPr>
          <w:b/>
          <w:sz w:val="20"/>
          <w:u w:val="single"/>
        </w:rPr>
        <w:t>DE</w:t>
      </w:r>
      <w:r>
        <w:rPr>
          <w:b/>
          <w:spacing w:val="-4"/>
          <w:sz w:val="20"/>
          <w:u w:val="single"/>
        </w:rPr>
        <w:t> </w:t>
      </w:r>
      <w:r>
        <w:rPr>
          <w:b/>
          <w:sz w:val="20"/>
          <w:u w:val="single"/>
        </w:rPr>
        <w:t>IDENTIDAD]</w:t>
      </w:r>
      <w:r>
        <w:rPr>
          <w:sz w:val="20"/>
          <w:u w:val="none"/>
        </w:rPr>
        <w:t>,</w:t>
      </w:r>
      <w:r>
        <w:rPr>
          <w:spacing w:val="-4"/>
          <w:sz w:val="20"/>
          <w:u w:val="none"/>
        </w:rPr>
        <w:t> </w:t>
      </w:r>
      <w:r>
        <w:rPr>
          <w:sz w:val="20"/>
          <w:u w:val="none"/>
        </w:rPr>
        <w:t>autorizo</w:t>
      </w:r>
      <w:r>
        <w:rPr>
          <w:spacing w:val="-4"/>
          <w:sz w:val="20"/>
          <w:u w:val="none"/>
        </w:rPr>
        <w:t> </w:t>
      </w:r>
      <w:r>
        <w:rPr>
          <w:sz w:val="20"/>
          <w:u w:val="none"/>
        </w:rPr>
        <w:t>que</w:t>
      </w:r>
      <w:r>
        <w:rPr>
          <w:spacing w:val="-4"/>
          <w:sz w:val="20"/>
          <w:u w:val="none"/>
        </w:rPr>
        <w:t> </w:t>
      </w:r>
      <w:r>
        <w:rPr>
          <w:sz w:val="20"/>
          <w:u w:val="none"/>
        </w:rPr>
        <w:t>se</w:t>
      </w:r>
      <w:r>
        <w:rPr>
          <w:spacing w:val="-4"/>
          <w:sz w:val="20"/>
          <w:u w:val="none"/>
        </w:rPr>
        <w:t> </w:t>
      </w:r>
      <w:r>
        <w:rPr>
          <w:sz w:val="20"/>
          <w:u w:val="none"/>
        </w:rPr>
        <w:t>me</w:t>
      </w:r>
      <w:r>
        <w:rPr>
          <w:spacing w:val="-4"/>
          <w:sz w:val="20"/>
          <w:u w:val="none"/>
        </w:rPr>
        <w:t> </w:t>
      </w:r>
      <w:r>
        <w:rPr>
          <w:sz w:val="20"/>
          <w:u w:val="none"/>
        </w:rPr>
        <w:t>aplique</w:t>
      </w:r>
      <w:r>
        <w:rPr>
          <w:spacing w:val="-5"/>
          <w:sz w:val="20"/>
          <w:u w:val="none"/>
        </w:rPr>
        <w:t> </w:t>
      </w:r>
      <w:r>
        <w:rPr>
          <w:sz w:val="20"/>
          <w:u w:val="none"/>
        </w:rPr>
        <w:t>la</w:t>
      </w:r>
      <w:r>
        <w:rPr>
          <w:spacing w:val="-4"/>
          <w:sz w:val="20"/>
          <w:u w:val="none"/>
        </w:rPr>
        <w:t> </w:t>
      </w:r>
      <w:r>
        <w:rPr>
          <w:sz w:val="20"/>
          <w:u w:val="none"/>
        </w:rPr>
        <w:t>retención de pago, como mecanismo de garantía de fiel cumplimiento de </w:t>
      </w:r>
      <w:r>
        <w:rPr>
          <w:b/>
          <w:sz w:val="20"/>
          <w:u w:val="single"/>
        </w:rPr>
        <w:t>[PRECISAR SI ES FIEL</w:t>
      </w:r>
      <w:r>
        <w:rPr>
          <w:b/>
          <w:sz w:val="20"/>
          <w:u w:val="none"/>
        </w:rPr>
        <w:t> </w:t>
      </w:r>
      <w:r>
        <w:rPr>
          <w:b/>
          <w:spacing w:val="-2"/>
          <w:sz w:val="20"/>
          <w:u w:val="single"/>
        </w:rPr>
        <w:t>CUMPLIMIENTO</w:t>
      </w:r>
      <w:r>
        <w:rPr>
          <w:b/>
          <w:spacing w:val="-5"/>
          <w:sz w:val="20"/>
          <w:u w:val="single"/>
        </w:rPr>
        <w:t> </w:t>
      </w:r>
      <w:r>
        <w:rPr>
          <w:b/>
          <w:spacing w:val="-2"/>
          <w:sz w:val="20"/>
          <w:u w:val="single"/>
        </w:rPr>
        <w:t>DEL</w:t>
      </w:r>
      <w:r>
        <w:rPr>
          <w:b/>
          <w:spacing w:val="-4"/>
          <w:sz w:val="20"/>
          <w:u w:val="single"/>
        </w:rPr>
        <w:t> </w:t>
      </w:r>
      <w:r>
        <w:rPr>
          <w:b/>
          <w:spacing w:val="-2"/>
          <w:sz w:val="20"/>
          <w:u w:val="single"/>
        </w:rPr>
        <w:t>CONTRATO</w:t>
      </w:r>
      <w:r>
        <w:rPr>
          <w:b/>
          <w:spacing w:val="-4"/>
          <w:sz w:val="20"/>
          <w:u w:val="single"/>
        </w:rPr>
        <w:t> </w:t>
      </w:r>
      <w:r>
        <w:rPr>
          <w:b/>
          <w:spacing w:val="-2"/>
          <w:sz w:val="20"/>
          <w:u w:val="single"/>
        </w:rPr>
        <w:t>Y/O</w:t>
      </w:r>
      <w:r>
        <w:rPr>
          <w:b/>
          <w:spacing w:val="-4"/>
          <w:sz w:val="20"/>
          <w:u w:val="single"/>
        </w:rPr>
        <w:t> </w:t>
      </w:r>
      <w:r>
        <w:rPr>
          <w:b/>
          <w:spacing w:val="-2"/>
          <w:sz w:val="20"/>
          <w:u w:val="single"/>
        </w:rPr>
        <w:t>FIEL</w:t>
      </w:r>
      <w:r>
        <w:rPr>
          <w:b/>
          <w:spacing w:val="-4"/>
          <w:sz w:val="20"/>
          <w:u w:val="single"/>
        </w:rPr>
        <w:t> </w:t>
      </w:r>
      <w:r>
        <w:rPr>
          <w:b/>
          <w:spacing w:val="-2"/>
          <w:sz w:val="20"/>
          <w:u w:val="single"/>
        </w:rPr>
        <w:t>CUMPLIMIENTO</w:t>
      </w:r>
      <w:r>
        <w:rPr>
          <w:b/>
          <w:spacing w:val="-4"/>
          <w:sz w:val="20"/>
          <w:u w:val="single"/>
        </w:rPr>
        <w:t> </w:t>
      </w:r>
      <w:r>
        <w:rPr>
          <w:b/>
          <w:spacing w:val="-2"/>
          <w:sz w:val="20"/>
          <w:u w:val="single"/>
        </w:rPr>
        <w:t>DE</w:t>
      </w:r>
      <w:r>
        <w:rPr>
          <w:b/>
          <w:spacing w:val="-6"/>
          <w:sz w:val="20"/>
          <w:u w:val="single"/>
        </w:rPr>
        <w:t> </w:t>
      </w:r>
      <w:r>
        <w:rPr>
          <w:b/>
          <w:spacing w:val="-2"/>
          <w:sz w:val="20"/>
          <w:u w:val="single"/>
        </w:rPr>
        <w:t>PRESTACIONES</w:t>
      </w:r>
      <w:r>
        <w:rPr>
          <w:b/>
          <w:spacing w:val="-5"/>
          <w:sz w:val="20"/>
          <w:u w:val="single"/>
        </w:rPr>
        <w:t> </w:t>
      </w:r>
      <w:r>
        <w:rPr>
          <w:b/>
          <w:spacing w:val="-2"/>
          <w:sz w:val="20"/>
          <w:u w:val="single"/>
        </w:rPr>
        <w:t>ACCESORIAS]</w:t>
      </w:r>
      <w:r>
        <w:rPr>
          <w:spacing w:val="-2"/>
          <w:sz w:val="20"/>
          <w:u w:val="none"/>
        </w:rPr>
        <w:t>,</w:t>
      </w:r>
    </w:p>
    <w:p>
      <w:pPr>
        <w:pStyle w:val="BodyText"/>
        <w:ind w:left="158" w:right="836"/>
        <w:jc w:val="both"/>
      </w:pPr>
      <w:r>
        <w:rPr/>
        <w:t>con</w:t>
      </w:r>
      <w:r>
        <w:rPr>
          <w:spacing w:val="-8"/>
        </w:rPr>
        <w:t> </w:t>
      </w:r>
      <w:r>
        <w:rPr/>
        <w:t>cargo</w:t>
      </w:r>
      <w:r>
        <w:rPr>
          <w:spacing w:val="-8"/>
        </w:rPr>
        <w:t> </w:t>
      </w:r>
      <w:r>
        <w:rPr/>
        <w:t>a</w:t>
      </w:r>
      <w:r>
        <w:rPr>
          <w:spacing w:val="-8"/>
        </w:rPr>
        <w:t> </w:t>
      </w:r>
      <w:r>
        <w:rPr/>
        <w:t>ser</w:t>
      </w:r>
      <w:r>
        <w:rPr>
          <w:spacing w:val="-6"/>
        </w:rPr>
        <w:t> </w:t>
      </w:r>
      <w:r>
        <w:rPr/>
        <w:t>devuelto</w:t>
      </w:r>
      <w:r>
        <w:rPr>
          <w:spacing w:val="-6"/>
        </w:rPr>
        <w:t> </w:t>
      </w:r>
      <w:r>
        <w:rPr/>
        <w:t>al</w:t>
      </w:r>
      <w:r>
        <w:rPr>
          <w:spacing w:val="-7"/>
        </w:rPr>
        <w:t> </w:t>
      </w:r>
      <w:r>
        <w:rPr/>
        <w:t>finalizar</w:t>
      </w:r>
      <w:r>
        <w:rPr>
          <w:spacing w:val="-6"/>
        </w:rPr>
        <w:t> </w:t>
      </w:r>
      <w:r>
        <w:rPr/>
        <w:t>el</w:t>
      </w:r>
      <w:r>
        <w:rPr>
          <w:spacing w:val="-9"/>
        </w:rPr>
        <w:t> </w:t>
      </w:r>
      <w:r>
        <w:rPr/>
        <w:t>contrato,</w:t>
      </w:r>
      <w:r>
        <w:rPr>
          <w:spacing w:val="-5"/>
        </w:rPr>
        <w:t> </w:t>
      </w:r>
      <w:r>
        <w:rPr/>
        <w:t>de</w:t>
      </w:r>
      <w:r>
        <w:rPr>
          <w:spacing w:val="-8"/>
        </w:rPr>
        <w:t> </w:t>
      </w:r>
      <w:r>
        <w:rPr/>
        <w:t>conformidad</w:t>
      </w:r>
      <w:r>
        <w:rPr>
          <w:spacing w:val="-8"/>
        </w:rPr>
        <w:t> </w:t>
      </w:r>
      <w:r>
        <w:rPr/>
        <w:t>con</w:t>
      </w:r>
      <w:r>
        <w:rPr>
          <w:spacing w:val="-6"/>
        </w:rPr>
        <w:t> </w:t>
      </w:r>
      <w:r>
        <w:rPr/>
        <w:t>lo</w:t>
      </w:r>
      <w:r>
        <w:rPr>
          <w:spacing w:val="-8"/>
        </w:rPr>
        <w:t> </w:t>
      </w:r>
      <w:r>
        <w:rPr/>
        <w:t>dispuesto</w:t>
      </w:r>
      <w:r>
        <w:rPr>
          <w:spacing w:val="-6"/>
        </w:rPr>
        <w:t> </w:t>
      </w:r>
      <w:r>
        <w:rPr/>
        <w:t>en</w:t>
      </w:r>
      <w:r>
        <w:rPr>
          <w:spacing w:val="-8"/>
        </w:rPr>
        <w:t> </w:t>
      </w:r>
      <w:r>
        <w:rPr/>
        <w:t>el</w:t>
      </w:r>
      <w:r>
        <w:rPr>
          <w:spacing w:val="-7"/>
        </w:rPr>
        <w:t> </w:t>
      </w:r>
      <w:r>
        <w:rPr/>
        <w:t>numeral</w:t>
      </w:r>
      <w:r>
        <w:rPr>
          <w:spacing w:val="-7"/>
        </w:rPr>
        <w:t> </w:t>
      </w:r>
      <w:r>
        <w:rPr/>
        <w:t>61.8</w:t>
      </w:r>
      <w:r>
        <w:rPr>
          <w:spacing w:val="-8"/>
        </w:rPr>
        <w:t> </w:t>
      </w:r>
      <w:r>
        <w:rPr/>
        <w:t>del artículo 61 de la Ley N° 32069, Ley General de Contrataciones Públicas, concordado con el numeral</w:t>
      </w:r>
    </w:p>
    <w:p>
      <w:pPr>
        <w:spacing w:before="0"/>
        <w:ind w:left="158" w:right="834" w:firstLine="0"/>
        <w:jc w:val="both"/>
        <w:rPr>
          <w:b/>
          <w:sz w:val="20"/>
        </w:rPr>
      </w:pPr>
      <w:r>
        <w:rPr>
          <w:sz w:val="20"/>
        </w:rPr>
        <w:t>114.2 del artículo 114 de su Reglamento, aprobado por Decreto Supremo N° 009-2025; así como el </w:t>
      </w:r>
      <w:r>
        <w:rPr>
          <w:b/>
          <w:sz w:val="20"/>
        </w:rPr>
        <w:t>[</w:t>
      </w:r>
      <w:r>
        <w:rPr>
          <w:b/>
          <w:sz w:val="20"/>
          <w:u w:val="single"/>
        </w:rPr>
        <w:t>ARTÍCULO 3 DE LA LEY Nº 32077, LEY QUE ESTABLECE UN MEDIO ALTERNATIVO DE</w:t>
      </w:r>
      <w:r>
        <w:rPr>
          <w:b/>
          <w:sz w:val="20"/>
          <w:u w:val="none"/>
        </w:rPr>
        <w:t> </w:t>
      </w:r>
      <w:r>
        <w:rPr>
          <w:b/>
          <w:sz w:val="20"/>
          <w:u w:val="single"/>
        </w:rPr>
        <w:t>GARANTÍAS DE CUMPLIMIENTO EN LOS PROCESOS DE CONTRATACIÓN PÚBLICA DE LAS</w:t>
      </w:r>
      <w:r>
        <w:rPr>
          <w:b/>
          <w:sz w:val="20"/>
          <w:u w:val="none"/>
        </w:rPr>
        <w:t> </w:t>
      </w:r>
      <w:r>
        <w:rPr>
          <w:b/>
          <w:sz w:val="20"/>
          <w:u w:val="single"/>
        </w:rPr>
        <w:t>MYPE,</w:t>
      </w:r>
      <w:r>
        <w:rPr>
          <w:b/>
          <w:spacing w:val="-9"/>
          <w:sz w:val="20"/>
          <w:u w:val="single"/>
        </w:rPr>
        <w:t> </w:t>
      </w:r>
      <w:r>
        <w:rPr>
          <w:b/>
          <w:sz w:val="20"/>
          <w:u w:val="single"/>
        </w:rPr>
        <w:t>O</w:t>
      </w:r>
      <w:r>
        <w:rPr>
          <w:b/>
          <w:spacing w:val="-5"/>
          <w:sz w:val="20"/>
          <w:u w:val="single"/>
        </w:rPr>
        <w:t> </w:t>
      </w:r>
      <w:r>
        <w:rPr>
          <w:b/>
          <w:sz w:val="20"/>
          <w:u w:val="single"/>
        </w:rPr>
        <w:t>EL</w:t>
      </w:r>
      <w:r>
        <w:rPr>
          <w:b/>
          <w:spacing w:val="-8"/>
          <w:sz w:val="20"/>
          <w:u w:val="single"/>
        </w:rPr>
        <w:t> </w:t>
      </w:r>
      <w:r>
        <w:rPr>
          <w:b/>
          <w:sz w:val="20"/>
          <w:u w:val="single"/>
        </w:rPr>
        <w:t>ARTICULO</w:t>
      </w:r>
      <w:r>
        <w:rPr>
          <w:b/>
          <w:spacing w:val="-8"/>
          <w:sz w:val="20"/>
          <w:u w:val="single"/>
        </w:rPr>
        <w:t> </w:t>
      </w:r>
      <w:r>
        <w:rPr>
          <w:b/>
          <w:sz w:val="20"/>
          <w:u w:val="single"/>
        </w:rPr>
        <w:t>21</w:t>
      </w:r>
      <w:r>
        <w:rPr>
          <w:b/>
          <w:spacing w:val="-9"/>
          <w:sz w:val="20"/>
          <w:u w:val="single"/>
        </w:rPr>
        <w:t> </w:t>
      </w:r>
      <w:r>
        <w:rPr>
          <w:b/>
          <w:sz w:val="20"/>
          <w:u w:val="single"/>
        </w:rPr>
        <w:t>DE</w:t>
      </w:r>
      <w:r>
        <w:rPr>
          <w:b/>
          <w:spacing w:val="-9"/>
          <w:sz w:val="20"/>
          <w:u w:val="single"/>
        </w:rPr>
        <w:t> </w:t>
      </w:r>
      <w:r>
        <w:rPr>
          <w:b/>
          <w:sz w:val="20"/>
          <w:u w:val="single"/>
        </w:rPr>
        <w:t>LA</w:t>
      </w:r>
      <w:r>
        <w:rPr>
          <w:b/>
          <w:spacing w:val="-8"/>
          <w:sz w:val="20"/>
          <w:u w:val="single"/>
        </w:rPr>
        <w:t> </w:t>
      </w:r>
      <w:r>
        <w:rPr>
          <w:b/>
          <w:sz w:val="20"/>
          <w:u w:val="single"/>
        </w:rPr>
        <w:t>LEY</w:t>
      </w:r>
      <w:r>
        <w:rPr>
          <w:b/>
          <w:spacing w:val="-9"/>
          <w:sz w:val="20"/>
          <w:u w:val="single"/>
        </w:rPr>
        <w:t> </w:t>
      </w:r>
      <w:r>
        <w:rPr>
          <w:b/>
          <w:sz w:val="20"/>
          <w:u w:val="single"/>
        </w:rPr>
        <w:t>N°32353,</w:t>
      </w:r>
      <w:r>
        <w:rPr>
          <w:b/>
          <w:spacing w:val="-9"/>
          <w:sz w:val="20"/>
          <w:u w:val="single"/>
        </w:rPr>
        <w:t> </w:t>
      </w:r>
      <w:r>
        <w:rPr>
          <w:b/>
          <w:sz w:val="20"/>
          <w:u w:val="single"/>
        </w:rPr>
        <w:t>LEY</w:t>
      </w:r>
      <w:r>
        <w:rPr>
          <w:b/>
          <w:spacing w:val="-9"/>
          <w:sz w:val="20"/>
          <w:u w:val="single"/>
        </w:rPr>
        <w:t> </w:t>
      </w:r>
      <w:r>
        <w:rPr>
          <w:b/>
          <w:sz w:val="20"/>
          <w:u w:val="single"/>
        </w:rPr>
        <w:t>PARA</w:t>
      </w:r>
      <w:r>
        <w:rPr>
          <w:b/>
          <w:spacing w:val="-8"/>
          <w:sz w:val="20"/>
          <w:u w:val="single"/>
        </w:rPr>
        <w:t> </w:t>
      </w:r>
      <w:r>
        <w:rPr>
          <w:b/>
          <w:sz w:val="20"/>
          <w:u w:val="single"/>
        </w:rPr>
        <w:t>LA</w:t>
      </w:r>
      <w:r>
        <w:rPr>
          <w:b/>
          <w:spacing w:val="-8"/>
          <w:sz w:val="20"/>
          <w:u w:val="single"/>
        </w:rPr>
        <w:t> </w:t>
      </w:r>
      <w:r>
        <w:rPr>
          <w:b/>
          <w:sz w:val="20"/>
          <w:u w:val="single"/>
        </w:rPr>
        <w:t>FORMALIZACIÓN,</w:t>
      </w:r>
      <w:r>
        <w:rPr>
          <w:b/>
          <w:spacing w:val="-9"/>
          <w:sz w:val="20"/>
          <w:u w:val="single"/>
        </w:rPr>
        <w:t> </w:t>
      </w:r>
      <w:r>
        <w:rPr>
          <w:b/>
          <w:sz w:val="20"/>
          <w:u w:val="single"/>
        </w:rPr>
        <w:t>DESARROLLO</w:t>
      </w:r>
      <w:r>
        <w:rPr>
          <w:b/>
          <w:sz w:val="20"/>
          <w:u w:val="none"/>
        </w:rPr>
        <w:t> </w:t>
      </w:r>
      <w:r>
        <w:rPr>
          <w:b/>
          <w:sz w:val="20"/>
          <w:u w:val="single"/>
        </w:rPr>
        <w:t>Y COMPETITIVIDAD DE LA MICRO Y PEQUEÑA EMPRESA – MYPE, SEGÚN CORRESPONDA].</w:t>
      </w:r>
    </w:p>
    <w:p>
      <w:pPr>
        <w:pStyle w:val="BodyText"/>
        <w:rPr>
          <w:b/>
        </w:rPr>
      </w:pPr>
    </w:p>
    <w:p>
      <w:pPr>
        <w:pStyle w:val="Heading2"/>
      </w:pPr>
      <w:r>
        <w:rPr>
          <w:u w:val="single"/>
        </w:rPr>
        <w:t>[CONSIGNAR</w:t>
      </w:r>
      <w:r>
        <w:rPr>
          <w:spacing w:val="-12"/>
          <w:u w:val="single"/>
        </w:rPr>
        <w:t> </w:t>
      </w:r>
      <w:r>
        <w:rPr>
          <w:u w:val="single"/>
        </w:rPr>
        <w:t>CIUDAD</w:t>
      </w:r>
      <w:r>
        <w:rPr>
          <w:spacing w:val="-7"/>
          <w:u w:val="single"/>
        </w:rPr>
        <w:t> </w:t>
      </w:r>
      <w:r>
        <w:rPr>
          <w:u w:val="single"/>
        </w:rPr>
        <w:t>Y</w:t>
      </w:r>
      <w:r>
        <w:rPr>
          <w:spacing w:val="-7"/>
          <w:u w:val="single"/>
        </w:rPr>
        <w:t> </w:t>
      </w:r>
      <w:r>
        <w:rPr>
          <w:spacing w:val="-2"/>
          <w:u w:val="single"/>
        </w:rPr>
        <w:t>FECHA]</w:t>
      </w:r>
    </w:p>
    <w:p>
      <w:pPr>
        <w:pStyle w:val="BodyText"/>
        <w:rPr>
          <w:b/>
        </w:rPr>
      </w:pPr>
    </w:p>
    <w:p>
      <w:pPr>
        <w:pStyle w:val="BodyText"/>
        <w:spacing w:before="229"/>
        <w:rPr>
          <w:b/>
        </w:rPr>
      </w:pPr>
    </w:p>
    <w:p>
      <w:pPr>
        <w:spacing w:before="1"/>
        <w:ind w:left="2883" w:right="0" w:firstLine="0"/>
        <w:jc w:val="left"/>
        <w:rPr>
          <w:sz w:val="20"/>
        </w:rPr>
      </w:pPr>
      <w:r>
        <w:rPr>
          <w:spacing w:val="-2"/>
          <w:sz w:val="20"/>
        </w:rPr>
        <w:t>……..........................................................</w:t>
      </w:r>
    </w:p>
    <w:p>
      <w:pPr>
        <w:spacing w:before="0"/>
        <w:ind w:left="2318" w:right="2608" w:firstLine="907"/>
        <w:jc w:val="left"/>
        <w:rPr>
          <w:b/>
          <w:sz w:val="20"/>
        </w:rPr>
      </w:pPr>
      <w:r>
        <w:rPr/>
        <mc:AlternateContent>
          <mc:Choice Requires="wps">
            <w:drawing>
              <wp:anchor distT="0" distB="0" distL="0" distR="0" allowOverlap="1" layoutInCell="1" locked="0" behindDoc="0" simplePos="0" relativeHeight="15831552">
                <wp:simplePos x="0" y="0"/>
                <wp:positionH relativeFrom="page">
                  <wp:posOffset>6842442</wp:posOffset>
                </wp:positionH>
                <wp:positionV relativeFrom="paragraph">
                  <wp:posOffset>250860</wp:posOffset>
                </wp:positionV>
                <wp:extent cx="196215" cy="3650615"/>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9.752832pt;width:15.45pt;height:287.45pt;mso-position-horizontal-relative:page;mso-position-vertical-relative:paragraph;z-index:15831552" type="#_x0000_t202" id="docshape384"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b/>
          <w:sz w:val="20"/>
        </w:rPr>
        <w:t>Firma, nombres y apellidos del representante</w:t>
      </w:r>
      <w:r>
        <w:rPr>
          <w:b/>
          <w:spacing w:val="-9"/>
          <w:sz w:val="20"/>
        </w:rPr>
        <w:t> </w:t>
      </w:r>
      <w:r>
        <w:rPr>
          <w:b/>
          <w:sz w:val="20"/>
        </w:rPr>
        <w:t>legal</w:t>
      </w:r>
      <w:r>
        <w:rPr>
          <w:b/>
          <w:spacing w:val="-9"/>
          <w:sz w:val="20"/>
        </w:rPr>
        <w:t> </w:t>
      </w:r>
      <w:r>
        <w:rPr>
          <w:b/>
          <w:sz w:val="20"/>
        </w:rPr>
        <w:t>o</w:t>
      </w:r>
      <w:r>
        <w:rPr>
          <w:b/>
          <w:spacing w:val="-6"/>
          <w:sz w:val="20"/>
        </w:rPr>
        <w:t> </w:t>
      </w:r>
      <w:r>
        <w:rPr>
          <w:b/>
          <w:sz w:val="20"/>
        </w:rPr>
        <w:t>común,</w:t>
      </w:r>
      <w:r>
        <w:rPr>
          <w:b/>
          <w:spacing w:val="-9"/>
          <w:sz w:val="20"/>
        </w:rPr>
        <w:t> </w:t>
      </w:r>
      <w:r>
        <w:rPr>
          <w:b/>
          <w:sz w:val="20"/>
        </w:rPr>
        <w:t>según</w:t>
      </w:r>
      <w:r>
        <w:rPr>
          <w:b/>
          <w:spacing w:val="-8"/>
          <w:sz w:val="20"/>
        </w:rPr>
        <w:t> </w:t>
      </w:r>
      <w:r>
        <w:rPr>
          <w:b/>
          <w:sz w:val="20"/>
        </w:rPr>
        <w:t>corresponda</w:t>
      </w:r>
    </w:p>
    <w:p>
      <w:pPr>
        <w:pStyle w:val="BodyText"/>
        <w:rPr>
          <w:b/>
        </w:rPr>
      </w:pPr>
    </w:p>
    <w:p>
      <w:pPr>
        <w:pStyle w:val="BodyText"/>
        <w:rPr>
          <w:b/>
        </w:rPr>
      </w:pPr>
    </w:p>
    <w:p>
      <w:pPr>
        <w:pStyle w:val="BodyText"/>
        <w:rPr>
          <w:b/>
        </w:rPr>
      </w:pPr>
    </w:p>
    <w:p>
      <w:pPr>
        <w:pStyle w:val="BodyText"/>
        <w:spacing w:before="176"/>
        <w:rPr>
          <w:b/>
        </w:r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2"/>
      </w:tblGrid>
      <w:tr>
        <w:trPr>
          <w:trHeight w:val="347" w:hRule="atLeast"/>
        </w:trPr>
        <w:tc>
          <w:tcPr>
            <w:tcW w:w="8932" w:type="dxa"/>
          </w:tcPr>
          <w:p>
            <w:pPr>
              <w:pStyle w:val="TableParagraph"/>
              <w:spacing w:before="71"/>
              <w:ind w:left="107"/>
              <w:rPr>
                <w:b/>
                <w:sz w:val="18"/>
              </w:rPr>
            </w:pPr>
            <w:r>
              <w:rPr>
                <w:b/>
                <w:color w:val="FF0000"/>
                <w:spacing w:val="-2"/>
                <w:sz w:val="18"/>
              </w:rPr>
              <w:t>Advertencia</w:t>
            </w:r>
          </w:p>
        </w:tc>
      </w:tr>
      <w:tr>
        <w:trPr>
          <w:trHeight w:val="2522" w:hRule="atLeast"/>
        </w:trPr>
        <w:tc>
          <w:tcPr>
            <w:tcW w:w="8932" w:type="dxa"/>
          </w:tcPr>
          <w:p>
            <w:pPr>
              <w:pStyle w:val="TableParagraph"/>
              <w:spacing w:line="207" w:lineRule="exact" w:before="1"/>
              <w:ind w:left="107"/>
              <w:jc w:val="both"/>
              <w:rPr>
                <w:sz w:val="18"/>
              </w:rPr>
            </w:pPr>
            <w:r>
              <w:rPr>
                <w:color w:val="FF0000"/>
                <w:sz w:val="18"/>
              </w:rPr>
              <w:t>La</w:t>
            </w:r>
            <w:r>
              <w:rPr>
                <w:color w:val="FF0000"/>
                <w:spacing w:val="5"/>
                <w:sz w:val="18"/>
              </w:rPr>
              <w:t> </w:t>
            </w:r>
            <w:r>
              <w:rPr>
                <w:color w:val="FF0000"/>
                <w:sz w:val="18"/>
              </w:rPr>
              <w:t>retención</w:t>
            </w:r>
            <w:r>
              <w:rPr>
                <w:color w:val="FF0000"/>
                <w:spacing w:val="4"/>
                <w:sz w:val="18"/>
              </w:rPr>
              <w:t> </w:t>
            </w:r>
            <w:r>
              <w:rPr>
                <w:color w:val="FF0000"/>
                <w:sz w:val="18"/>
              </w:rPr>
              <w:t>como</w:t>
            </w:r>
            <w:r>
              <w:rPr>
                <w:color w:val="FF0000"/>
                <w:spacing w:val="8"/>
                <w:sz w:val="18"/>
              </w:rPr>
              <w:t> </w:t>
            </w:r>
            <w:r>
              <w:rPr>
                <w:color w:val="FF0000"/>
                <w:sz w:val="18"/>
              </w:rPr>
              <w:t>mecanismo</w:t>
            </w:r>
            <w:r>
              <w:rPr>
                <w:color w:val="FF0000"/>
                <w:spacing w:val="7"/>
                <w:sz w:val="18"/>
              </w:rPr>
              <w:t> </w:t>
            </w:r>
            <w:r>
              <w:rPr>
                <w:color w:val="FF0000"/>
                <w:sz w:val="18"/>
              </w:rPr>
              <w:t>de</w:t>
            </w:r>
            <w:r>
              <w:rPr>
                <w:color w:val="FF0000"/>
                <w:spacing w:val="7"/>
                <w:sz w:val="18"/>
              </w:rPr>
              <w:t> </w:t>
            </w:r>
            <w:r>
              <w:rPr>
                <w:color w:val="FF0000"/>
                <w:sz w:val="18"/>
              </w:rPr>
              <w:t>garantía</w:t>
            </w:r>
            <w:r>
              <w:rPr>
                <w:color w:val="FF0000"/>
                <w:spacing w:val="8"/>
                <w:sz w:val="18"/>
              </w:rPr>
              <w:t> </w:t>
            </w:r>
            <w:r>
              <w:rPr>
                <w:color w:val="FF0000"/>
                <w:sz w:val="18"/>
              </w:rPr>
              <w:t>de</w:t>
            </w:r>
            <w:r>
              <w:rPr>
                <w:color w:val="FF0000"/>
                <w:spacing w:val="7"/>
                <w:sz w:val="18"/>
              </w:rPr>
              <w:t> </w:t>
            </w:r>
            <w:r>
              <w:rPr>
                <w:color w:val="FF0000"/>
                <w:sz w:val="18"/>
              </w:rPr>
              <w:t>fiel</w:t>
            </w:r>
            <w:r>
              <w:rPr>
                <w:color w:val="FF0000"/>
                <w:spacing w:val="6"/>
                <w:sz w:val="18"/>
              </w:rPr>
              <w:t> </w:t>
            </w:r>
            <w:r>
              <w:rPr>
                <w:color w:val="FF0000"/>
                <w:sz w:val="18"/>
              </w:rPr>
              <w:t>cumplimiento</w:t>
            </w:r>
            <w:r>
              <w:rPr>
                <w:color w:val="FF0000"/>
                <w:spacing w:val="7"/>
                <w:sz w:val="18"/>
              </w:rPr>
              <w:t> </w:t>
            </w:r>
            <w:r>
              <w:rPr>
                <w:color w:val="FF0000"/>
                <w:sz w:val="18"/>
              </w:rPr>
              <w:t>es</w:t>
            </w:r>
            <w:r>
              <w:rPr>
                <w:color w:val="FF0000"/>
                <w:spacing w:val="7"/>
                <w:sz w:val="18"/>
              </w:rPr>
              <w:t> </w:t>
            </w:r>
            <w:r>
              <w:rPr>
                <w:color w:val="FF0000"/>
                <w:sz w:val="18"/>
              </w:rPr>
              <w:t>aplicable,</w:t>
            </w:r>
            <w:r>
              <w:rPr>
                <w:color w:val="FF0000"/>
                <w:spacing w:val="8"/>
                <w:sz w:val="18"/>
              </w:rPr>
              <w:t> </w:t>
            </w:r>
            <w:r>
              <w:rPr>
                <w:color w:val="FF0000"/>
                <w:sz w:val="18"/>
              </w:rPr>
              <w:t>de</w:t>
            </w:r>
            <w:r>
              <w:rPr>
                <w:color w:val="FF0000"/>
                <w:spacing w:val="7"/>
                <w:sz w:val="18"/>
              </w:rPr>
              <w:t> </w:t>
            </w:r>
            <w:r>
              <w:rPr>
                <w:color w:val="FF0000"/>
                <w:sz w:val="18"/>
              </w:rPr>
              <w:t>acuerdo</w:t>
            </w:r>
            <w:r>
              <w:rPr>
                <w:color w:val="FF0000"/>
                <w:spacing w:val="5"/>
                <w:sz w:val="18"/>
              </w:rPr>
              <w:t> </w:t>
            </w:r>
            <w:r>
              <w:rPr>
                <w:color w:val="FF0000"/>
                <w:sz w:val="18"/>
              </w:rPr>
              <w:t>con</w:t>
            </w:r>
            <w:r>
              <w:rPr>
                <w:color w:val="FF0000"/>
                <w:spacing w:val="7"/>
                <w:sz w:val="18"/>
              </w:rPr>
              <w:t> </w:t>
            </w:r>
            <w:r>
              <w:rPr>
                <w:color w:val="FF0000"/>
                <w:sz w:val="18"/>
              </w:rPr>
              <w:t>los</w:t>
            </w:r>
            <w:r>
              <w:rPr>
                <w:color w:val="FF0000"/>
                <w:spacing w:val="6"/>
                <w:sz w:val="18"/>
              </w:rPr>
              <w:t> </w:t>
            </w:r>
            <w:r>
              <w:rPr>
                <w:color w:val="FF0000"/>
                <w:spacing w:val="-2"/>
                <w:sz w:val="18"/>
              </w:rPr>
              <w:t>numerales</w:t>
            </w:r>
          </w:p>
          <w:p>
            <w:pPr>
              <w:pStyle w:val="TableParagraph"/>
              <w:ind w:left="107" w:right="96"/>
              <w:jc w:val="both"/>
              <w:rPr>
                <w:sz w:val="18"/>
              </w:rPr>
            </w:pPr>
            <w:r>
              <w:rPr>
                <w:color w:val="FF0000"/>
                <w:sz w:val="18"/>
              </w:rPr>
              <w:t>61.8 y 61.9 del artículo 61 de la Ley N° 32069, Ley General de Contrataciones Públicas, y el artículo 114 de su Reglamento, aprobado mediante Decreto Supremo N° 009-2025-EF, así como el artículo 3 de la Ley Nº 32077,</w:t>
            </w:r>
            <w:r>
              <w:rPr>
                <w:color w:val="FF0000"/>
                <w:spacing w:val="-4"/>
                <w:sz w:val="18"/>
              </w:rPr>
              <w:t> </w:t>
            </w:r>
            <w:r>
              <w:rPr>
                <w:color w:val="FF0000"/>
                <w:sz w:val="18"/>
              </w:rPr>
              <w:t>Ley</w:t>
            </w:r>
            <w:r>
              <w:rPr>
                <w:color w:val="FF0000"/>
                <w:spacing w:val="-3"/>
                <w:sz w:val="18"/>
              </w:rPr>
              <w:t> </w:t>
            </w:r>
            <w:r>
              <w:rPr>
                <w:color w:val="FF0000"/>
                <w:sz w:val="18"/>
              </w:rPr>
              <w:t>que</w:t>
            </w:r>
            <w:r>
              <w:rPr>
                <w:color w:val="FF0000"/>
                <w:spacing w:val="-4"/>
                <w:sz w:val="18"/>
              </w:rPr>
              <w:t> </w:t>
            </w:r>
            <w:r>
              <w:rPr>
                <w:color w:val="FF0000"/>
                <w:sz w:val="18"/>
              </w:rPr>
              <w:t>establece</w:t>
            </w:r>
            <w:r>
              <w:rPr>
                <w:color w:val="FF0000"/>
                <w:spacing w:val="-4"/>
                <w:sz w:val="18"/>
              </w:rPr>
              <w:t> </w:t>
            </w:r>
            <w:r>
              <w:rPr>
                <w:color w:val="FF0000"/>
                <w:sz w:val="18"/>
              </w:rPr>
              <w:t>un</w:t>
            </w:r>
            <w:r>
              <w:rPr>
                <w:color w:val="FF0000"/>
                <w:spacing w:val="-6"/>
                <w:sz w:val="18"/>
              </w:rPr>
              <w:t> </w:t>
            </w:r>
            <w:r>
              <w:rPr>
                <w:color w:val="FF0000"/>
                <w:sz w:val="18"/>
              </w:rPr>
              <w:t>medio</w:t>
            </w:r>
            <w:r>
              <w:rPr>
                <w:color w:val="FF0000"/>
                <w:spacing w:val="-4"/>
                <w:sz w:val="18"/>
              </w:rPr>
              <w:t> </w:t>
            </w:r>
            <w:r>
              <w:rPr>
                <w:color w:val="FF0000"/>
                <w:sz w:val="18"/>
              </w:rPr>
              <w:t>alternativo</w:t>
            </w:r>
            <w:r>
              <w:rPr>
                <w:color w:val="FF0000"/>
                <w:spacing w:val="-4"/>
                <w:sz w:val="18"/>
              </w:rPr>
              <w:t> </w:t>
            </w:r>
            <w:r>
              <w:rPr>
                <w:color w:val="FF0000"/>
                <w:sz w:val="18"/>
              </w:rPr>
              <w:t>de</w:t>
            </w:r>
            <w:r>
              <w:rPr>
                <w:color w:val="FF0000"/>
                <w:spacing w:val="-4"/>
                <w:sz w:val="18"/>
              </w:rPr>
              <w:t> </w:t>
            </w:r>
            <w:r>
              <w:rPr>
                <w:color w:val="FF0000"/>
                <w:sz w:val="18"/>
              </w:rPr>
              <w:t>garantías</w:t>
            </w:r>
            <w:r>
              <w:rPr>
                <w:color w:val="FF0000"/>
                <w:spacing w:val="-6"/>
                <w:sz w:val="18"/>
              </w:rPr>
              <w:t> </w:t>
            </w:r>
            <w:r>
              <w:rPr>
                <w:color w:val="FF0000"/>
                <w:sz w:val="18"/>
              </w:rPr>
              <w:t>de</w:t>
            </w:r>
            <w:r>
              <w:rPr>
                <w:color w:val="FF0000"/>
                <w:spacing w:val="-4"/>
                <w:sz w:val="18"/>
              </w:rPr>
              <w:t> </w:t>
            </w:r>
            <w:r>
              <w:rPr>
                <w:color w:val="FF0000"/>
                <w:sz w:val="18"/>
              </w:rPr>
              <w:t>cumplimiento</w:t>
            </w:r>
            <w:r>
              <w:rPr>
                <w:color w:val="FF0000"/>
                <w:spacing w:val="-4"/>
                <w:sz w:val="18"/>
              </w:rPr>
              <w:t> </w:t>
            </w:r>
            <w:r>
              <w:rPr>
                <w:color w:val="FF0000"/>
                <w:sz w:val="18"/>
              </w:rPr>
              <w:t>en</w:t>
            </w:r>
            <w:r>
              <w:rPr>
                <w:color w:val="FF0000"/>
                <w:spacing w:val="-4"/>
                <w:sz w:val="18"/>
              </w:rPr>
              <w:t> </w:t>
            </w:r>
            <w:r>
              <w:rPr>
                <w:color w:val="FF0000"/>
                <w:sz w:val="18"/>
              </w:rPr>
              <w:t>los</w:t>
            </w:r>
            <w:r>
              <w:rPr>
                <w:color w:val="FF0000"/>
                <w:spacing w:val="-3"/>
                <w:sz w:val="18"/>
              </w:rPr>
              <w:t> </w:t>
            </w:r>
            <w:r>
              <w:rPr>
                <w:color w:val="FF0000"/>
                <w:sz w:val="18"/>
              </w:rPr>
              <w:t>procesos</w:t>
            </w:r>
            <w:r>
              <w:rPr>
                <w:color w:val="FF0000"/>
                <w:spacing w:val="-3"/>
                <w:sz w:val="18"/>
              </w:rPr>
              <w:t> </w:t>
            </w:r>
            <w:r>
              <w:rPr>
                <w:color w:val="FF0000"/>
                <w:sz w:val="18"/>
              </w:rPr>
              <w:t>de</w:t>
            </w:r>
            <w:r>
              <w:rPr>
                <w:color w:val="FF0000"/>
                <w:spacing w:val="-4"/>
                <w:sz w:val="18"/>
              </w:rPr>
              <w:t> </w:t>
            </w:r>
            <w:r>
              <w:rPr>
                <w:color w:val="FF0000"/>
                <w:sz w:val="18"/>
              </w:rPr>
              <w:t>contratación pública de las MYPE, siempre que:</w:t>
            </w:r>
          </w:p>
          <w:p>
            <w:pPr>
              <w:pStyle w:val="TableParagraph"/>
              <w:numPr>
                <w:ilvl w:val="0"/>
                <w:numId w:val="60"/>
              </w:numPr>
              <w:tabs>
                <w:tab w:pos="562" w:val="left" w:leader="none"/>
              </w:tabs>
              <w:spacing w:line="240" w:lineRule="auto" w:before="206" w:after="0"/>
              <w:ind w:left="562" w:right="0" w:hanging="140"/>
              <w:jc w:val="left"/>
              <w:rPr>
                <w:sz w:val="18"/>
              </w:rPr>
            </w:pPr>
            <w:r>
              <w:rPr>
                <w:color w:val="FF0000"/>
                <w:sz w:val="18"/>
              </w:rPr>
              <w:t>El</w:t>
            </w:r>
            <w:r>
              <w:rPr>
                <w:color w:val="FF0000"/>
                <w:spacing w:val="-2"/>
                <w:sz w:val="18"/>
              </w:rPr>
              <w:t> </w:t>
            </w:r>
            <w:r>
              <w:rPr>
                <w:color w:val="FF0000"/>
                <w:sz w:val="18"/>
              </w:rPr>
              <w:t>plazo</w:t>
            </w:r>
            <w:r>
              <w:rPr>
                <w:color w:val="FF0000"/>
                <w:spacing w:val="-3"/>
                <w:sz w:val="18"/>
              </w:rPr>
              <w:t> </w:t>
            </w:r>
            <w:r>
              <w:rPr>
                <w:color w:val="FF0000"/>
                <w:sz w:val="18"/>
              </w:rPr>
              <w:t>de</w:t>
            </w:r>
            <w:r>
              <w:rPr>
                <w:color w:val="FF0000"/>
                <w:spacing w:val="-2"/>
                <w:sz w:val="18"/>
              </w:rPr>
              <w:t> </w:t>
            </w:r>
            <w:r>
              <w:rPr>
                <w:color w:val="FF0000"/>
                <w:sz w:val="18"/>
              </w:rPr>
              <w:t>la</w:t>
            </w:r>
            <w:r>
              <w:rPr>
                <w:color w:val="FF0000"/>
                <w:spacing w:val="-2"/>
                <w:sz w:val="18"/>
              </w:rPr>
              <w:t> </w:t>
            </w:r>
            <w:r>
              <w:rPr>
                <w:color w:val="FF0000"/>
                <w:sz w:val="18"/>
              </w:rPr>
              <w:t>prestación</w:t>
            </w:r>
            <w:r>
              <w:rPr>
                <w:color w:val="FF0000"/>
                <w:spacing w:val="-1"/>
                <w:sz w:val="18"/>
              </w:rPr>
              <w:t> </w:t>
            </w:r>
            <w:r>
              <w:rPr>
                <w:color w:val="FF0000"/>
                <w:sz w:val="18"/>
              </w:rPr>
              <w:t>sea</w:t>
            </w:r>
            <w:r>
              <w:rPr>
                <w:color w:val="FF0000"/>
                <w:spacing w:val="-2"/>
                <w:sz w:val="18"/>
              </w:rPr>
              <w:t> </w:t>
            </w:r>
            <w:r>
              <w:rPr>
                <w:color w:val="FF0000"/>
                <w:sz w:val="18"/>
              </w:rPr>
              <w:t>igual</w:t>
            </w:r>
            <w:r>
              <w:rPr>
                <w:color w:val="FF0000"/>
                <w:spacing w:val="-3"/>
                <w:sz w:val="18"/>
              </w:rPr>
              <w:t> </w:t>
            </w:r>
            <w:r>
              <w:rPr>
                <w:color w:val="FF0000"/>
                <w:sz w:val="18"/>
              </w:rPr>
              <w:t>o</w:t>
            </w:r>
            <w:r>
              <w:rPr>
                <w:color w:val="FF0000"/>
                <w:spacing w:val="-2"/>
                <w:sz w:val="18"/>
              </w:rPr>
              <w:t> </w:t>
            </w:r>
            <w:r>
              <w:rPr>
                <w:color w:val="FF0000"/>
                <w:sz w:val="18"/>
              </w:rPr>
              <w:t>mayor</w:t>
            </w:r>
            <w:r>
              <w:rPr>
                <w:color w:val="FF0000"/>
                <w:spacing w:val="-4"/>
                <w:sz w:val="18"/>
              </w:rPr>
              <w:t> </w:t>
            </w:r>
            <w:r>
              <w:rPr>
                <w:color w:val="FF0000"/>
                <w:sz w:val="18"/>
              </w:rPr>
              <w:t>de</w:t>
            </w:r>
            <w:r>
              <w:rPr>
                <w:color w:val="FF0000"/>
                <w:spacing w:val="-3"/>
                <w:sz w:val="18"/>
              </w:rPr>
              <w:t> </w:t>
            </w:r>
            <w:r>
              <w:rPr>
                <w:color w:val="FF0000"/>
                <w:sz w:val="18"/>
              </w:rPr>
              <w:t>sesenta</w:t>
            </w:r>
            <w:r>
              <w:rPr>
                <w:color w:val="FF0000"/>
                <w:spacing w:val="-2"/>
                <w:sz w:val="18"/>
              </w:rPr>
              <w:t> </w:t>
            </w:r>
            <w:r>
              <w:rPr>
                <w:color w:val="FF0000"/>
                <w:sz w:val="18"/>
              </w:rPr>
              <w:t>días</w:t>
            </w:r>
            <w:r>
              <w:rPr>
                <w:color w:val="FF0000"/>
                <w:spacing w:val="-2"/>
                <w:sz w:val="18"/>
              </w:rPr>
              <w:t> calendario.</w:t>
            </w:r>
          </w:p>
          <w:p>
            <w:pPr>
              <w:pStyle w:val="TableParagraph"/>
              <w:rPr>
                <w:b/>
                <w:sz w:val="18"/>
              </w:rPr>
            </w:pPr>
          </w:p>
          <w:p>
            <w:pPr>
              <w:pStyle w:val="TableParagraph"/>
              <w:numPr>
                <w:ilvl w:val="0"/>
                <w:numId w:val="60"/>
              </w:numPr>
              <w:tabs>
                <w:tab w:pos="562" w:val="left" w:leader="none"/>
              </w:tabs>
              <w:spacing w:line="240" w:lineRule="auto" w:before="0" w:after="0"/>
              <w:ind w:left="562" w:right="0" w:hanging="140"/>
              <w:jc w:val="left"/>
              <w:rPr>
                <w:sz w:val="18"/>
              </w:rPr>
            </w:pPr>
            <w:r>
              <w:rPr>
                <w:color w:val="FF0000"/>
                <w:sz w:val="18"/>
              </w:rPr>
              <w:t>Se</w:t>
            </w:r>
            <w:r>
              <w:rPr>
                <w:color w:val="FF0000"/>
                <w:spacing w:val="-4"/>
                <w:sz w:val="18"/>
              </w:rPr>
              <w:t> </w:t>
            </w:r>
            <w:r>
              <w:rPr>
                <w:color w:val="FF0000"/>
                <w:sz w:val="18"/>
              </w:rPr>
              <w:t>consideren,</w:t>
            </w:r>
            <w:r>
              <w:rPr>
                <w:color w:val="FF0000"/>
                <w:spacing w:val="-1"/>
                <w:sz w:val="18"/>
              </w:rPr>
              <w:t> </w:t>
            </w:r>
            <w:r>
              <w:rPr>
                <w:color w:val="FF0000"/>
                <w:sz w:val="18"/>
              </w:rPr>
              <w:t>según</w:t>
            </w:r>
            <w:r>
              <w:rPr>
                <w:color w:val="FF0000"/>
                <w:spacing w:val="-4"/>
                <w:sz w:val="18"/>
              </w:rPr>
              <w:t> </w:t>
            </w:r>
            <w:r>
              <w:rPr>
                <w:color w:val="FF0000"/>
                <w:sz w:val="18"/>
              </w:rPr>
              <w:t>corresponda,</w:t>
            </w:r>
            <w:r>
              <w:rPr>
                <w:color w:val="FF0000"/>
                <w:spacing w:val="-3"/>
                <w:sz w:val="18"/>
              </w:rPr>
              <w:t> </w:t>
            </w:r>
            <w:r>
              <w:rPr>
                <w:color w:val="FF0000"/>
                <w:sz w:val="18"/>
              </w:rPr>
              <w:t>al</w:t>
            </w:r>
            <w:r>
              <w:rPr>
                <w:color w:val="FF0000"/>
                <w:spacing w:val="-3"/>
                <w:sz w:val="18"/>
              </w:rPr>
              <w:t> </w:t>
            </w:r>
            <w:r>
              <w:rPr>
                <w:color w:val="FF0000"/>
                <w:sz w:val="18"/>
              </w:rPr>
              <w:t>menos</w:t>
            </w:r>
            <w:r>
              <w:rPr>
                <w:color w:val="FF0000"/>
                <w:spacing w:val="-3"/>
                <w:sz w:val="18"/>
              </w:rPr>
              <w:t> </w:t>
            </w:r>
            <w:r>
              <w:rPr>
                <w:color w:val="FF0000"/>
                <w:sz w:val="18"/>
              </w:rPr>
              <w:t>dos</w:t>
            </w:r>
            <w:r>
              <w:rPr>
                <w:color w:val="FF0000"/>
                <w:spacing w:val="-3"/>
                <w:sz w:val="18"/>
              </w:rPr>
              <w:t> </w:t>
            </w:r>
            <w:r>
              <w:rPr>
                <w:color w:val="FF0000"/>
                <w:sz w:val="18"/>
              </w:rPr>
              <w:t>pagos</w:t>
            </w:r>
            <w:r>
              <w:rPr>
                <w:color w:val="FF0000"/>
                <w:spacing w:val="-2"/>
                <w:sz w:val="18"/>
              </w:rPr>
              <w:t> </w:t>
            </w:r>
            <w:r>
              <w:rPr>
                <w:color w:val="FF0000"/>
                <w:sz w:val="18"/>
              </w:rPr>
              <w:t>a</w:t>
            </w:r>
            <w:r>
              <w:rPr>
                <w:color w:val="FF0000"/>
                <w:spacing w:val="-2"/>
                <w:sz w:val="18"/>
              </w:rPr>
              <w:t> </w:t>
            </w:r>
            <w:r>
              <w:rPr>
                <w:color w:val="FF0000"/>
                <w:sz w:val="18"/>
              </w:rPr>
              <w:t>favor</w:t>
            </w:r>
            <w:r>
              <w:rPr>
                <w:color w:val="FF0000"/>
                <w:spacing w:val="-3"/>
                <w:sz w:val="18"/>
              </w:rPr>
              <w:t> </w:t>
            </w:r>
            <w:r>
              <w:rPr>
                <w:color w:val="FF0000"/>
                <w:sz w:val="18"/>
              </w:rPr>
              <w:t>del</w:t>
            </w:r>
            <w:r>
              <w:rPr>
                <w:color w:val="FF0000"/>
                <w:spacing w:val="-3"/>
                <w:sz w:val="18"/>
              </w:rPr>
              <w:t> </w:t>
            </w:r>
            <w:r>
              <w:rPr>
                <w:color w:val="FF0000"/>
                <w:spacing w:val="-2"/>
                <w:sz w:val="18"/>
              </w:rPr>
              <w:t>contratista.</w:t>
            </w:r>
          </w:p>
          <w:p>
            <w:pPr>
              <w:pStyle w:val="TableParagraph"/>
              <w:numPr>
                <w:ilvl w:val="0"/>
                <w:numId w:val="60"/>
              </w:numPr>
              <w:tabs>
                <w:tab w:pos="561" w:val="left" w:leader="none"/>
                <w:tab w:pos="563" w:val="left" w:leader="none"/>
              </w:tabs>
              <w:spacing w:line="206" w:lineRule="exact" w:before="200" w:after="0"/>
              <w:ind w:left="563" w:right="106" w:hanging="142"/>
              <w:jc w:val="left"/>
              <w:rPr>
                <w:sz w:val="18"/>
              </w:rPr>
            </w:pPr>
            <w:r>
              <w:rPr>
                <w:color w:val="FF0000"/>
                <w:sz w:val="18"/>
              </w:rPr>
              <w:t>Cuando</w:t>
            </w:r>
            <w:r>
              <w:rPr>
                <w:color w:val="FF0000"/>
                <w:spacing w:val="-16"/>
                <w:sz w:val="18"/>
              </w:rPr>
              <w:t> </w:t>
            </w:r>
            <w:r>
              <w:rPr>
                <w:color w:val="FF0000"/>
                <w:sz w:val="18"/>
              </w:rPr>
              <w:t>se</w:t>
            </w:r>
            <w:r>
              <w:rPr>
                <w:color w:val="FF0000"/>
                <w:spacing w:val="-14"/>
                <w:sz w:val="18"/>
              </w:rPr>
              <w:t> </w:t>
            </w:r>
            <w:r>
              <w:rPr>
                <w:color w:val="FF0000"/>
                <w:sz w:val="18"/>
              </w:rPr>
              <w:t>adjudique</w:t>
            </w:r>
            <w:r>
              <w:rPr>
                <w:color w:val="FF0000"/>
                <w:spacing w:val="-14"/>
                <w:sz w:val="18"/>
              </w:rPr>
              <w:t> </w:t>
            </w:r>
            <w:r>
              <w:rPr>
                <w:color w:val="FF0000"/>
                <w:sz w:val="18"/>
              </w:rPr>
              <w:t>la</w:t>
            </w:r>
            <w:r>
              <w:rPr>
                <w:color w:val="FF0000"/>
                <w:spacing w:val="-14"/>
                <w:sz w:val="18"/>
              </w:rPr>
              <w:t> </w:t>
            </w:r>
            <w:r>
              <w:rPr>
                <w:color w:val="FF0000"/>
                <w:sz w:val="18"/>
              </w:rPr>
              <w:t>buena</w:t>
            </w:r>
            <w:r>
              <w:rPr>
                <w:color w:val="FF0000"/>
                <w:spacing w:val="-14"/>
                <w:sz w:val="18"/>
              </w:rPr>
              <w:t> </w:t>
            </w:r>
            <w:r>
              <w:rPr>
                <w:color w:val="FF0000"/>
                <w:sz w:val="18"/>
              </w:rPr>
              <w:t>pro</w:t>
            </w:r>
            <w:r>
              <w:rPr>
                <w:color w:val="FF0000"/>
                <w:spacing w:val="-13"/>
                <w:sz w:val="18"/>
              </w:rPr>
              <w:t> </w:t>
            </w:r>
            <w:r>
              <w:rPr>
                <w:color w:val="FF0000"/>
                <w:sz w:val="18"/>
              </w:rPr>
              <w:t>a</w:t>
            </w:r>
            <w:r>
              <w:rPr>
                <w:color w:val="FF0000"/>
                <w:spacing w:val="-14"/>
                <w:sz w:val="18"/>
              </w:rPr>
              <w:t> </w:t>
            </w:r>
            <w:r>
              <w:rPr>
                <w:color w:val="FF0000"/>
                <w:sz w:val="18"/>
              </w:rPr>
              <w:t>un</w:t>
            </w:r>
            <w:r>
              <w:rPr>
                <w:color w:val="FF0000"/>
                <w:spacing w:val="-14"/>
                <w:sz w:val="18"/>
              </w:rPr>
              <w:t> </w:t>
            </w:r>
            <w:r>
              <w:rPr>
                <w:color w:val="FF0000"/>
                <w:sz w:val="18"/>
              </w:rPr>
              <w:t>proveedor</w:t>
            </w:r>
            <w:r>
              <w:rPr>
                <w:color w:val="FF0000"/>
                <w:spacing w:val="-12"/>
                <w:sz w:val="18"/>
              </w:rPr>
              <w:t> </w:t>
            </w:r>
            <w:r>
              <w:rPr>
                <w:color w:val="FF0000"/>
                <w:sz w:val="18"/>
              </w:rPr>
              <w:t>que</w:t>
            </w:r>
            <w:r>
              <w:rPr>
                <w:color w:val="FF0000"/>
                <w:spacing w:val="-14"/>
                <w:sz w:val="18"/>
              </w:rPr>
              <w:t> </w:t>
            </w:r>
            <w:r>
              <w:rPr>
                <w:color w:val="FF0000"/>
                <w:sz w:val="18"/>
              </w:rPr>
              <w:t>califique</w:t>
            </w:r>
            <w:r>
              <w:rPr>
                <w:color w:val="FF0000"/>
                <w:spacing w:val="-13"/>
                <w:sz w:val="18"/>
              </w:rPr>
              <w:t> </w:t>
            </w:r>
            <w:r>
              <w:rPr>
                <w:color w:val="FF0000"/>
                <w:sz w:val="18"/>
              </w:rPr>
              <w:t>como</w:t>
            </w:r>
            <w:r>
              <w:rPr>
                <w:color w:val="FF0000"/>
                <w:spacing w:val="-14"/>
                <w:sz w:val="18"/>
              </w:rPr>
              <w:t> </w:t>
            </w:r>
            <w:r>
              <w:rPr>
                <w:color w:val="FF0000"/>
                <w:sz w:val="18"/>
              </w:rPr>
              <w:t>micro</w:t>
            </w:r>
            <w:r>
              <w:rPr>
                <w:color w:val="FF0000"/>
                <w:spacing w:val="-14"/>
                <w:sz w:val="18"/>
              </w:rPr>
              <w:t> </w:t>
            </w:r>
            <w:r>
              <w:rPr>
                <w:color w:val="FF0000"/>
                <w:sz w:val="18"/>
              </w:rPr>
              <w:t>o</w:t>
            </w:r>
            <w:r>
              <w:rPr>
                <w:color w:val="FF0000"/>
                <w:spacing w:val="-12"/>
                <w:sz w:val="18"/>
              </w:rPr>
              <w:t> </w:t>
            </w:r>
            <w:r>
              <w:rPr>
                <w:color w:val="FF0000"/>
                <w:sz w:val="18"/>
              </w:rPr>
              <w:t>pequeña</w:t>
            </w:r>
            <w:r>
              <w:rPr>
                <w:color w:val="FF0000"/>
                <w:spacing w:val="-14"/>
                <w:sz w:val="18"/>
              </w:rPr>
              <w:t> </w:t>
            </w:r>
            <w:r>
              <w:rPr>
                <w:color w:val="FF0000"/>
                <w:sz w:val="18"/>
              </w:rPr>
              <w:t>empresa,</w:t>
            </w:r>
            <w:r>
              <w:rPr>
                <w:color w:val="FF0000"/>
                <w:spacing w:val="-14"/>
                <w:sz w:val="18"/>
              </w:rPr>
              <w:t> </w:t>
            </w:r>
            <w:r>
              <w:rPr>
                <w:color w:val="FF0000"/>
                <w:sz w:val="18"/>
              </w:rPr>
              <w:t>procede la retención con independencia de la cuantía de la contratación.</w:t>
            </w:r>
          </w:p>
        </w:tc>
      </w:tr>
    </w:tbl>
    <w:p>
      <w:pPr>
        <w:spacing w:after="0" w:line="206" w:lineRule="exact"/>
        <w:jc w:val="left"/>
        <w:rPr>
          <w:sz w:val="18"/>
        </w:rPr>
        <w:sectPr>
          <w:pgSz w:w="11910" w:h="16850"/>
          <w:pgMar w:header="571" w:footer="0" w:top="1320" w:bottom="280" w:left="1260" w:right="580"/>
        </w:sectPr>
      </w:pPr>
    </w:p>
    <w:p>
      <w:pPr>
        <w:spacing w:before="88"/>
        <w:ind w:left="267" w:right="944" w:firstLine="0"/>
        <w:jc w:val="center"/>
        <w:rPr>
          <w:b/>
          <w:sz w:val="20"/>
        </w:rPr>
      </w:pPr>
      <w:r>
        <w:rPr/>
        <mc:AlternateContent>
          <mc:Choice Requires="wps">
            <w:drawing>
              <wp:anchor distT="0" distB="0" distL="0" distR="0" allowOverlap="1" layoutInCell="1" locked="0" behindDoc="0" simplePos="0" relativeHeight="15832064">
                <wp:simplePos x="0" y="0"/>
                <wp:positionH relativeFrom="page">
                  <wp:posOffset>6660515</wp:posOffset>
                </wp:positionH>
                <wp:positionV relativeFrom="page">
                  <wp:posOffset>1015872</wp:posOffset>
                </wp:positionV>
                <wp:extent cx="457834" cy="9035415"/>
                <wp:effectExtent l="0" t="0" r="0" b="0"/>
                <wp:wrapNone/>
                <wp:docPr id="385" name="Group 385"/>
                <wp:cNvGraphicFramePr>
                  <a:graphicFrameLocks/>
                </wp:cNvGraphicFramePr>
                <a:graphic>
                  <a:graphicData uri="http://schemas.microsoft.com/office/word/2010/wordprocessingGroup">
                    <wpg:wgp>
                      <wpg:cNvPr id="385" name="Group 385"/>
                      <wpg:cNvGrpSpPr/>
                      <wpg:grpSpPr>
                        <a:xfrm>
                          <a:off x="0" y="0"/>
                          <a:ext cx="457834" cy="9035415"/>
                          <a:chExt cx="457834" cy="9035415"/>
                        </a:xfrm>
                      </wpg:grpSpPr>
                      <wps:wsp>
                        <wps:cNvPr id="386" name="Graphic 386"/>
                        <wps:cNvSpPr/>
                        <wps:spPr>
                          <a:xfrm>
                            <a:off x="439419" y="0"/>
                            <a:ext cx="18415" cy="8768080"/>
                          </a:xfrm>
                          <a:custGeom>
                            <a:avLst/>
                            <a:gdLst/>
                            <a:ahLst/>
                            <a:cxnLst/>
                            <a:rect l="l" t="t" r="r" b="b"/>
                            <a:pathLst>
                              <a:path w="18415" h="8768080">
                                <a:moveTo>
                                  <a:pt x="17813" y="0"/>
                                </a:moveTo>
                                <a:lnTo>
                                  <a:pt x="0" y="0"/>
                                </a:lnTo>
                                <a:lnTo>
                                  <a:pt x="0" y="8768080"/>
                                </a:lnTo>
                                <a:lnTo>
                                  <a:pt x="17813" y="8768080"/>
                                </a:lnTo>
                                <a:lnTo>
                                  <a:pt x="17813" y="0"/>
                                </a:lnTo>
                                <a:close/>
                              </a:path>
                            </a:pathLst>
                          </a:custGeom>
                          <a:solidFill>
                            <a:srgbClr val="000000"/>
                          </a:solidFill>
                        </wps:spPr>
                        <wps:bodyPr wrap="square" lIns="0" tIns="0" rIns="0" bIns="0" rtlCol="0">
                          <a:prstTxWarp prst="textNoShape">
                            <a:avLst/>
                          </a:prstTxWarp>
                          <a:noAutofit/>
                        </wps:bodyPr>
                      </wps:wsp>
                      <wps:wsp>
                        <wps:cNvPr id="387" name="Textbox 387"/>
                        <wps:cNvSpPr txBox="1"/>
                        <wps:spPr>
                          <a:xfrm>
                            <a:off x="0" y="8715120"/>
                            <a:ext cx="457200" cy="320040"/>
                          </a:xfrm>
                          <a:prstGeom prst="rect">
                            <a:avLst/>
                          </a:prstGeom>
                          <a:solidFill>
                            <a:srgbClr val="000000"/>
                          </a:solidFill>
                        </wps:spPr>
                        <wps:txbx>
                          <w:txbxContent>
                            <w:p>
                              <w:pPr>
                                <w:spacing w:before="105"/>
                                <w:ind w:left="267" w:right="0" w:firstLine="0"/>
                                <w:jc w:val="left"/>
                                <w:rPr>
                                  <w:rFonts w:ascii="Times New Roman"/>
                                  <w:color w:val="000000"/>
                                  <w:sz w:val="28"/>
                                </w:rPr>
                              </w:pPr>
                              <w:r>
                                <w:rPr>
                                  <w:rFonts w:ascii="Times New Roman"/>
                                  <w:color w:val="FFFFFF"/>
                                  <w:spacing w:val="-5"/>
                                  <w:sz w:val="28"/>
                                </w:rPr>
                                <w:t>71</w:t>
                              </w:r>
                            </w:p>
                          </w:txbxContent>
                        </wps:txbx>
                        <wps:bodyPr wrap="square" lIns="0" tIns="0" rIns="0" bIns="0" rtlCol="0">
                          <a:noAutofit/>
                        </wps:bodyPr>
                      </wps:wsp>
                    </wpg:wgp>
                  </a:graphicData>
                </a:graphic>
              </wp:anchor>
            </w:drawing>
          </mc:Choice>
          <mc:Fallback>
            <w:pict>
              <v:group style="position:absolute;margin-left:524.450012pt;margin-top:79.989975pt;width:36.050pt;height:711.45pt;mso-position-horizontal-relative:page;mso-position-vertical-relative:page;z-index:15832064" id="docshapegroup385" coordorigin="10489,1600" coordsize="721,14229">
                <v:rect style="position:absolute;left:11181;top:1599;width:29;height:13808" id="docshape386" filled="true" fillcolor="#000000" stroked="false">
                  <v:fill type="solid"/>
                </v:rect>
                <v:shape style="position:absolute;left:10489;top:15324;width:720;height:504" type="#_x0000_t202" id="docshape387" filled="true" fillcolor="#000000" stroked="false">
                  <v:textbox inset="0,0,0,0">
                    <w:txbxContent>
                      <w:p>
                        <w:pPr>
                          <w:spacing w:before="105"/>
                          <w:ind w:left="267" w:right="0" w:firstLine="0"/>
                          <w:jc w:val="left"/>
                          <w:rPr>
                            <w:rFonts w:ascii="Times New Roman"/>
                            <w:color w:val="000000"/>
                            <w:sz w:val="28"/>
                          </w:rPr>
                        </w:pPr>
                        <w:r>
                          <w:rPr>
                            <w:rFonts w:ascii="Times New Roman"/>
                            <w:color w:val="FFFFFF"/>
                            <w:spacing w:val="-5"/>
                            <w:sz w:val="28"/>
                          </w:rPr>
                          <w:t>71</w:t>
                        </w:r>
                      </w:p>
                    </w:txbxContent>
                  </v:textbox>
                  <v:fill type="solid"/>
                  <w10:wrap type="none"/>
                </v:shape>
                <w10:wrap type="none"/>
              </v:group>
            </w:pict>
          </mc:Fallback>
        </mc:AlternateContent>
      </w:r>
      <w:r>
        <w:rPr>
          <w:b/>
          <w:sz w:val="20"/>
        </w:rPr>
        <w:t>ANEXO</w:t>
      </w:r>
      <w:r>
        <w:rPr>
          <w:b/>
          <w:spacing w:val="-5"/>
          <w:sz w:val="20"/>
        </w:rPr>
        <w:t> </w:t>
      </w:r>
      <w:r>
        <w:rPr>
          <w:b/>
          <w:sz w:val="20"/>
        </w:rPr>
        <w:t>N</w:t>
      </w:r>
      <w:r>
        <w:rPr>
          <w:sz w:val="20"/>
        </w:rPr>
        <w:t>°</w:t>
      </w:r>
      <w:r>
        <w:rPr>
          <w:spacing w:val="-4"/>
          <w:sz w:val="20"/>
        </w:rPr>
        <w:t> </w:t>
      </w:r>
      <w:r>
        <w:rPr>
          <w:b/>
          <w:spacing w:val="-10"/>
          <w:sz w:val="20"/>
        </w:rPr>
        <w:t>8</w:t>
      </w:r>
    </w:p>
    <w:p>
      <w:pPr>
        <w:pStyle w:val="BodyText"/>
        <w:spacing w:before="39"/>
        <w:rPr>
          <w:b/>
        </w:rPr>
      </w:pPr>
    </w:p>
    <w:p>
      <w:pPr>
        <w:spacing w:before="0"/>
        <w:ind w:left="2857" w:right="841" w:hanging="2039"/>
        <w:jc w:val="left"/>
        <w:rPr>
          <w:b/>
          <w:sz w:val="20"/>
        </w:rPr>
      </w:pPr>
      <w:r>
        <w:rPr>
          <w:b/>
          <w:sz w:val="20"/>
        </w:rPr>
        <w:t>DECLARACIÓN</w:t>
      </w:r>
      <w:r>
        <w:rPr>
          <w:b/>
          <w:spacing w:val="-6"/>
          <w:sz w:val="20"/>
        </w:rPr>
        <w:t> </w:t>
      </w:r>
      <w:r>
        <w:rPr>
          <w:b/>
          <w:sz w:val="20"/>
        </w:rPr>
        <w:t>JURADA</w:t>
      </w:r>
      <w:r>
        <w:rPr>
          <w:b/>
          <w:spacing w:val="-3"/>
          <w:sz w:val="20"/>
        </w:rPr>
        <w:t> </w:t>
      </w:r>
      <w:r>
        <w:rPr>
          <w:b/>
          <w:sz w:val="20"/>
        </w:rPr>
        <w:t>DE</w:t>
      </w:r>
      <w:r>
        <w:rPr>
          <w:b/>
          <w:spacing w:val="-4"/>
          <w:sz w:val="20"/>
        </w:rPr>
        <w:t> </w:t>
      </w:r>
      <w:r>
        <w:rPr>
          <w:b/>
          <w:sz w:val="20"/>
        </w:rPr>
        <w:t>PRESENTACIÓN</w:t>
      </w:r>
      <w:r>
        <w:rPr>
          <w:b/>
          <w:spacing w:val="-6"/>
          <w:sz w:val="20"/>
        </w:rPr>
        <w:t> </w:t>
      </w:r>
      <w:r>
        <w:rPr>
          <w:b/>
          <w:sz w:val="20"/>
        </w:rPr>
        <w:t>DE</w:t>
      </w:r>
      <w:r>
        <w:rPr>
          <w:b/>
          <w:spacing w:val="-6"/>
          <w:sz w:val="20"/>
        </w:rPr>
        <w:t> </w:t>
      </w:r>
      <w:r>
        <w:rPr>
          <w:b/>
          <w:sz w:val="20"/>
        </w:rPr>
        <w:t>FIDEICOMISO</w:t>
      </w:r>
      <w:r>
        <w:rPr>
          <w:b/>
          <w:spacing w:val="-5"/>
          <w:sz w:val="20"/>
        </w:rPr>
        <w:t> </w:t>
      </w:r>
      <w:r>
        <w:rPr>
          <w:b/>
          <w:sz w:val="20"/>
        </w:rPr>
        <w:t>COMO</w:t>
      </w:r>
      <w:r>
        <w:rPr>
          <w:b/>
          <w:spacing w:val="-5"/>
          <w:sz w:val="20"/>
        </w:rPr>
        <w:t> </w:t>
      </w:r>
      <w:r>
        <w:rPr>
          <w:b/>
          <w:sz w:val="20"/>
        </w:rPr>
        <w:t>GARANTÍA</w:t>
      </w:r>
      <w:r>
        <w:rPr>
          <w:b/>
          <w:spacing w:val="-6"/>
          <w:sz w:val="20"/>
        </w:rPr>
        <w:t> </w:t>
      </w:r>
      <w:r>
        <w:rPr>
          <w:b/>
          <w:sz w:val="20"/>
        </w:rPr>
        <w:t>DE FIEL CUMPLIMIENTO DEL CONTRATO</w:t>
      </w:r>
    </w:p>
    <w:p>
      <w:pPr>
        <w:spacing w:before="229"/>
        <w:ind w:left="1006" w:right="0" w:firstLine="0"/>
        <w:jc w:val="left"/>
        <w:rPr>
          <w:b/>
          <w:sz w:val="20"/>
        </w:rPr>
      </w:pPr>
      <w:r>
        <w:rPr>
          <w:b/>
          <w:sz w:val="20"/>
        </w:rPr>
        <w:t>(DOCUMENTO</w:t>
      </w:r>
      <w:r>
        <w:rPr>
          <w:b/>
          <w:spacing w:val="-9"/>
          <w:sz w:val="20"/>
        </w:rPr>
        <w:t> </w:t>
      </w:r>
      <w:r>
        <w:rPr>
          <w:b/>
          <w:sz w:val="20"/>
        </w:rPr>
        <w:t>A</w:t>
      </w:r>
      <w:r>
        <w:rPr>
          <w:b/>
          <w:spacing w:val="-7"/>
          <w:sz w:val="20"/>
        </w:rPr>
        <w:t> </w:t>
      </w:r>
      <w:r>
        <w:rPr>
          <w:b/>
          <w:sz w:val="20"/>
        </w:rPr>
        <w:t>PRESENTAR</w:t>
      </w:r>
      <w:r>
        <w:rPr>
          <w:b/>
          <w:spacing w:val="-10"/>
          <w:sz w:val="20"/>
        </w:rPr>
        <w:t> </w:t>
      </w:r>
      <w:r>
        <w:rPr>
          <w:b/>
          <w:sz w:val="20"/>
        </w:rPr>
        <w:t>PARA</w:t>
      </w:r>
      <w:r>
        <w:rPr>
          <w:b/>
          <w:spacing w:val="-9"/>
          <w:sz w:val="20"/>
        </w:rPr>
        <w:t> </w:t>
      </w:r>
      <w:r>
        <w:rPr>
          <w:b/>
          <w:sz w:val="20"/>
        </w:rPr>
        <w:t>EL</w:t>
      </w:r>
      <w:r>
        <w:rPr>
          <w:b/>
          <w:spacing w:val="-7"/>
          <w:sz w:val="20"/>
        </w:rPr>
        <w:t> </w:t>
      </w:r>
      <w:r>
        <w:rPr>
          <w:b/>
          <w:sz w:val="20"/>
        </w:rPr>
        <w:t>PERFECCIONAMIENTO</w:t>
      </w:r>
      <w:r>
        <w:rPr>
          <w:b/>
          <w:spacing w:val="-8"/>
          <w:sz w:val="20"/>
        </w:rPr>
        <w:t> </w:t>
      </w:r>
      <w:r>
        <w:rPr>
          <w:b/>
          <w:sz w:val="20"/>
        </w:rPr>
        <w:t>DEL</w:t>
      </w:r>
      <w:r>
        <w:rPr>
          <w:b/>
          <w:spacing w:val="-9"/>
          <w:sz w:val="20"/>
        </w:rPr>
        <w:t> </w:t>
      </w:r>
      <w:r>
        <w:rPr>
          <w:b/>
          <w:spacing w:val="-2"/>
          <w:sz w:val="20"/>
        </w:rPr>
        <w:t>CONTRATO)</w:t>
      </w:r>
    </w:p>
    <w:p>
      <w:pPr>
        <w:pStyle w:val="BodyText"/>
        <w:rPr>
          <w:b/>
        </w:rPr>
      </w:pPr>
    </w:p>
    <w:p>
      <w:pPr>
        <w:pStyle w:val="BodyText"/>
        <w:rPr>
          <w:b/>
        </w:rPr>
      </w:pPr>
    </w:p>
    <w:p>
      <w:pPr>
        <w:pStyle w:val="BodyText"/>
        <w:spacing w:before="2"/>
        <w:rPr>
          <w:b/>
        </w:rPr>
      </w:pPr>
    </w:p>
    <w:p>
      <w:pPr>
        <w:pStyle w:val="BodyText"/>
        <w:ind w:left="158"/>
      </w:pPr>
      <w:r>
        <w:rPr>
          <w:spacing w:val="-2"/>
        </w:rPr>
        <w:t>Señores</w:t>
      </w:r>
    </w:p>
    <w:p>
      <w:pPr>
        <w:pStyle w:val="Heading2"/>
      </w:pPr>
      <w:r>
        <w:rPr/>
        <w:t>DEPENDENCIA</w:t>
      </w:r>
      <w:r>
        <w:rPr>
          <w:spacing w:val="-10"/>
        </w:rPr>
        <w:t> </w:t>
      </w:r>
      <w:r>
        <w:rPr/>
        <w:t>ENCARGADA</w:t>
      </w:r>
      <w:r>
        <w:rPr>
          <w:spacing w:val="-10"/>
        </w:rPr>
        <w:t> </w:t>
      </w:r>
      <w:r>
        <w:rPr/>
        <w:t>DE</w:t>
      </w:r>
      <w:r>
        <w:rPr>
          <w:spacing w:val="-8"/>
        </w:rPr>
        <w:t> </w:t>
      </w:r>
      <w:r>
        <w:rPr/>
        <w:t>LAS</w:t>
      </w:r>
      <w:r>
        <w:rPr>
          <w:spacing w:val="-8"/>
        </w:rPr>
        <w:t> </w:t>
      </w:r>
      <w:r>
        <w:rPr>
          <w:spacing w:val="-2"/>
        </w:rPr>
        <w:t>CONTRATACIONES</w:t>
      </w:r>
    </w:p>
    <w:p>
      <w:pPr>
        <w:spacing w:before="17"/>
        <w:ind w:left="158" w:right="0" w:firstLine="0"/>
        <w:jc w:val="left"/>
        <w:rPr>
          <w:sz w:val="20"/>
        </w:rPr>
      </w:pP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w:t>
      </w:r>
      <w:r>
        <w:rPr>
          <w:b/>
          <w:sz w:val="20"/>
          <w:u w:val="single"/>
        </w:rPr>
        <w:t>PROCEDIMIENTO DE SELECCIÓN</w:t>
      </w:r>
      <w:r>
        <w:rPr>
          <w:sz w:val="20"/>
          <w:u w:val="none"/>
        </w:rPr>
        <w:t>]</w:t>
      </w:r>
    </w:p>
    <w:p>
      <w:pPr>
        <w:pStyle w:val="BodyText"/>
        <w:spacing w:before="2"/>
        <w:ind w:left="158"/>
      </w:pPr>
      <w:r>
        <w:rPr/>
        <w:t>Presente.</w:t>
      </w:r>
      <w:r>
        <w:rPr>
          <w:spacing w:val="-11"/>
        </w:rPr>
        <w:t> </w:t>
      </w:r>
      <w:r>
        <w:rPr>
          <w:spacing w:val="-10"/>
        </w:rPr>
        <w:t>-</w:t>
      </w:r>
    </w:p>
    <w:p>
      <w:pPr>
        <w:spacing w:before="228"/>
        <w:ind w:left="158" w:right="833" w:firstLine="0"/>
        <w:jc w:val="both"/>
        <w:rPr>
          <w:sz w:val="20"/>
        </w:rPr>
      </w:pPr>
      <w:r>
        <w:rPr>
          <w:sz w:val="20"/>
        </w:rPr>
        <w:t>El que suscribe, [……………..], postor adjudicado o representante legal o representante común de </w:t>
      </w:r>
      <w:r>
        <w:rPr>
          <w:b/>
          <w:sz w:val="20"/>
          <w:u w:val="single"/>
        </w:rPr>
        <w:t>[CONSIGNAR</w:t>
      </w:r>
      <w:r>
        <w:rPr>
          <w:b/>
          <w:spacing w:val="-14"/>
          <w:sz w:val="20"/>
          <w:u w:val="single"/>
        </w:rPr>
        <w:t> </w:t>
      </w:r>
      <w:r>
        <w:rPr>
          <w:b/>
          <w:sz w:val="20"/>
          <w:u w:val="single"/>
        </w:rPr>
        <w:t>SEGÚN</w:t>
      </w:r>
      <w:r>
        <w:rPr>
          <w:b/>
          <w:spacing w:val="-14"/>
          <w:sz w:val="20"/>
          <w:u w:val="single"/>
        </w:rPr>
        <w:t> </w:t>
      </w:r>
      <w:r>
        <w:rPr>
          <w:b/>
          <w:sz w:val="20"/>
          <w:u w:val="single"/>
        </w:rPr>
        <w:t>CORRESPONDA]</w:t>
      </w:r>
      <w:r>
        <w:rPr>
          <w:sz w:val="20"/>
          <w:u w:val="none"/>
        </w:rPr>
        <w:t>,</w:t>
      </w:r>
      <w:r>
        <w:rPr>
          <w:spacing w:val="-14"/>
          <w:sz w:val="20"/>
          <w:u w:val="none"/>
        </w:rPr>
        <w:t> </w:t>
      </w:r>
      <w:r>
        <w:rPr>
          <w:sz w:val="20"/>
          <w:u w:val="none"/>
        </w:rPr>
        <w:t>identificado</w:t>
      </w:r>
      <w:r>
        <w:rPr>
          <w:spacing w:val="-14"/>
          <w:sz w:val="20"/>
          <w:u w:val="none"/>
        </w:rPr>
        <w:t> </w:t>
      </w:r>
      <w:r>
        <w:rPr>
          <w:b/>
          <w:sz w:val="20"/>
          <w:u w:val="single"/>
        </w:rPr>
        <w:t>con</w:t>
      </w:r>
      <w:r>
        <w:rPr>
          <w:b/>
          <w:spacing w:val="-14"/>
          <w:sz w:val="20"/>
          <w:u w:val="single"/>
        </w:rPr>
        <w:t> </w:t>
      </w:r>
      <w:r>
        <w:rPr>
          <w:b/>
          <w:sz w:val="20"/>
          <w:u w:val="single"/>
        </w:rPr>
        <w:t>[CONSIGNAR</w:t>
      </w:r>
      <w:r>
        <w:rPr>
          <w:b/>
          <w:spacing w:val="-14"/>
          <w:sz w:val="20"/>
          <w:u w:val="single"/>
        </w:rPr>
        <w:t> </w:t>
      </w:r>
      <w:r>
        <w:rPr>
          <w:b/>
          <w:sz w:val="20"/>
          <w:u w:val="single"/>
        </w:rPr>
        <w:t>TIPO</w:t>
      </w:r>
      <w:r>
        <w:rPr>
          <w:b/>
          <w:spacing w:val="-14"/>
          <w:sz w:val="20"/>
          <w:u w:val="single"/>
        </w:rPr>
        <w:t> </w:t>
      </w:r>
      <w:r>
        <w:rPr>
          <w:b/>
          <w:sz w:val="20"/>
          <w:u w:val="single"/>
        </w:rPr>
        <w:t>DE</w:t>
      </w:r>
      <w:r>
        <w:rPr>
          <w:b/>
          <w:spacing w:val="-14"/>
          <w:sz w:val="20"/>
          <w:u w:val="single"/>
        </w:rPr>
        <w:t> </w:t>
      </w:r>
      <w:r>
        <w:rPr>
          <w:b/>
          <w:sz w:val="20"/>
          <w:u w:val="single"/>
        </w:rPr>
        <w:t>DOCUMENTO</w:t>
      </w:r>
      <w:r>
        <w:rPr>
          <w:b/>
          <w:spacing w:val="-14"/>
          <w:sz w:val="20"/>
          <w:u w:val="single"/>
        </w:rPr>
        <w:t> </w:t>
      </w:r>
      <w:r>
        <w:rPr>
          <w:b/>
          <w:sz w:val="20"/>
          <w:u w:val="single"/>
        </w:rPr>
        <w:t>DE</w:t>
      </w:r>
      <w:r>
        <w:rPr>
          <w:b/>
          <w:sz w:val="20"/>
          <w:u w:val="none"/>
        </w:rPr>
        <w:t> </w:t>
      </w:r>
      <w:r>
        <w:rPr>
          <w:b/>
          <w:sz w:val="20"/>
          <w:u w:val="single"/>
        </w:rPr>
        <w:t>IDENTIDAD]</w:t>
      </w:r>
      <w:r>
        <w:rPr>
          <w:b/>
          <w:spacing w:val="-12"/>
          <w:sz w:val="20"/>
          <w:u w:val="none"/>
        </w:rPr>
        <w:t> </w:t>
      </w:r>
      <w:r>
        <w:rPr>
          <w:sz w:val="20"/>
          <w:u w:val="none"/>
        </w:rPr>
        <w:t>N°</w:t>
      </w:r>
      <w:r>
        <w:rPr>
          <w:spacing w:val="-11"/>
          <w:sz w:val="20"/>
          <w:u w:val="none"/>
        </w:rPr>
        <w:t> </w:t>
      </w:r>
      <w:r>
        <w:rPr>
          <w:b/>
          <w:sz w:val="20"/>
          <w:u w:val="single"/>
        </w:rPr>
        <w:t>[CONSIGNAR</w:t>
      </w:r>
      <w:r>
        <w:rPr>
          <w:b/>
          <w:spacing w:val="-12"/>
          <w:sz w:val="20"/>
          <w:u w:val="single"/>
        </w:rPr>
        <w:t> </w:t>
      </w:r>
      <w:r>
        <w:rPr>
          <w:b/>
          <w:sz w:val="20"/>
          <w:u w:val="single"/>
        </w:rPr>
        <w:t>NÚMERO</w:t>
      </w:r>
      <w:r>
        <w:rPr>
          <w:b/>
          <w:spacing w:val="-12"/>
          <w:sz w:val="20"/>
          <w:u w:val="single"/>
        </w:rPr>
        <w:t> </w:t>
      </w:r>
      <w:r>
        <w:rPr>
          <w:b/>
          <w:sz w:val="20"/>
          <w:u w:val="single"/>
        </w:rPr>
        <w:t>DE</w:t>
      </w:r>
      <w:r>
        <w:rPr>
          <w:b/>
          <w:spacing w:val="-12"/>
          <w:sz w:val="20"/>
          <w:u w:val="single"/>
        </w:rPr>
        <w:t> </w:t>
      </w:r>
      <w:r>
        <w:rPr>
          <w:b/>
          <w:sz w:val="20"/>
          <w:u w:val="single"/>
        </w:rPr>
        <w:t>DOCUMENTO</w:t>
      </w:r>
      <w:r>
        <w:rPr>
          <w:b/>
          <w:spacing w:val="-12"/>
          <w:sz w:val="20"/>
          <w:u w:val="single"/>
        </w:rPr>
        <w:t> </w:t>
      </w:r>
      <w:r>
        <w:rPr>
          <w:b/>
          <w:sz w:val="20"/>
          <w:u w:val="single"/>
        </w:rPr>
        <w:t>DE</w:t>
      </w:r>
      <w:r>
        <w:rPr>
          <w:b/>
          <w:spacing w:val="-11"/>
          <w:sz w:val="20"/>
          <w:u w:val="single"/>
        </w:rPr>
        <w:t> </w:t>
      </w:r>
      <w:r>
        <w:rPr>
          <w:b/>
          <w:sz w:val="20"/>
          <w:u w:val="single"/>
        </w:rPr>
        <w:t>IDENTIDAD]</w:t>
      </w:r>
      <w:r>
        <w:rPr>
          <w:sz w:val="20"/>
          <w:u w:val="none"/>
        </w:rPr>
        <w:t>,</w:t>
      </w:r>
      <w:r>
        <w:rPr>
          <w:spacing w:val="-10"/>
          <w:sz w:val="20"/>
          <w:u w:val="none"/>
        </w:rPr>
        <w:t> </w:t>
      </w:r>
      <w:r>
        <w:rPr>
          <w:sz w:val="20"/>
          <w:u w:val="none"/>
        </w:rPr>
        <w:t>declaro</w:t>
      </w:r>
      <w:r>
        <w:rPr>
          <w:spacing w:val="-11"/>
          <w:sz w:val="20"/>
          <w:u w:val="none"/>
        </w:rPr>
        <w:t> </w:t>
      </w:r>
      <w:r>
        <w:rPr>
          <w:sz w:val="20"/>
          <w:u w:val="none"/>
        </w:rPr>
        <w:t>bajo</w:t>
      </w:r>
      <w:r>
        <w:rPr>
          <w:spacing w:val="-11"/>
          <w:sz w:val="20"/>
          <w:u w:val="none"/>
        </w:rPr>
        <w:t> </w:t>
      </w:r>
      <w:r>
        <w:rPr>
          <w:spacing w:val="-2"/>
          <w:sz w:val="20"/>
          <w:u w:val="none"/>
        </w:rPr>
        <w:t>juramento</w:t>
      </w:r>
    </w:p>
    <w:p>
      <w:pPr>
        <w:pStyle w:val="BodyText"/>
        <w:spacing w:before="1"/>
        <w:ind w:left="158" w:right="833"/>
        <w:jc w:val="both"/>
      </w:pPr>
      <w:r>
        <w:rPr/>
        <w:t>su compromiso de presentar la constitución de un fideicomiso como mecanismo de garantía de fiel cumplimiento del contrato, en un plazo no mayor a veinte días hábiles contabilizados desde el día siguiente</w:t>
      </w:r>
      <w:r>
        <w:rPr>
          <w:spacing w:val="-3"/>
        </w:rPr>
        <w:t> </w:t>
      </w:r>
      <w:r>
        <w:rPr/>
        <w:t>de</w:t>
      </w:r>
      <w:r>
        <w:rPr>
          <w:spacing w:val="-3"/>
        </w:rPr>
        <w:t> </w:t>
      </w:r>
      <w:r>
        <w:rPr/>
        <w:t>perfeccionado</w:t>
      </w:r>
      <w:r>
        <w:rPr>
          <w:spacing w:val="-1"/>
        </w:rPr>
        <w:t> </w:t>
      </w:r>
      <w:r>
        <w:rPr/>
        <w:t>el</w:t>
      </w:r>
      <w:r>
        <w:rPr>
          <w:spacing w:val="-2"/>
        </w:rPr>
        <w:t> </w:t>
      </w:r>
      <w:r>
        <w:rPr/>
        <w:t>mismo, en</w:t>
      </w:r>
      <w:r>
        <w:rPr>
          <w:spacing w:val="-2"/>
        </w:rPr>
        <w:t> </w:t>
      </w:r>
      <w:r>
        <w:rPr/>
        <w:t>el</w:t>
      </w:r>
      <w:r>
        <w:rPr>
          <w:spacing w:val="-2"/>
        </w:rPr>
        <w:t> </w:t>
      </w:r>
      <w:r>
        <w:rPr/>
        <w:t>marco</w:t>
      </w:r>
      <w:r>
        <w:rPr>
          <w:spacing w:val="-1"/>
        </w:rPr>
        <w:t> </w:t>
      </w:r>
      <w:r>
        <w:rPr/>
        <w:t>de</w:t>
      </w:r>
      <w:r>
        <w:rPr>
          <w:spacing w:val="-1"/>
        </w:rPr>
        <w:t> </w:t>
      </w:r>
      <w:r>
        <w:rPr/>
        <w:t>los</w:t>
      </w:r>
      <w:r>
        <w:rPr>
          <w:spacing w:val="-2"/>
        </w:rPr>
        <w:t> </w:t>
      </w:r>
      <w:r>
        <w:rPr/>
        <w:t>artículos 116</w:t>
      </w:r>
      <w:r>
        <w:rPr>
          <w:spacing w:val="-3"/>
        </w:rPr>
        <w:t> </w:t>
      </w:r>
      <w:r>
        <w:rPr/>
        <w:t>y</w:t>
      </w:r>
      <w:r>
        <w:rPr>
          <w:spacing w:val="-2"/>
        </w:rPr>
        <w:t> </w:t>
      </w:r>
      <w:r>
        <w:rPr/>
        <w:t>138</w:t>
      </w:r>
      <w:r>
        <w:rPr>
          <w:spacing w:val="-2"/>
        </w:rPr>
        <w:t> </w:t>
      </w:r>
      <w:r>
        <w:rPr/>
        <w:t>del</w:t>
      </w:r>
      <w:r>
        <w:rPr>
          <w:spacing w:val="-4"/>
        </w:rPr>
        <w:t> </w:t>
      </w:r>
      <w:r>
        <w:rPr/>
        <w:t>Reglamento de</w:t>
      </w:r>
      <w:r>
        <w:rPr>
          <w:spacing w:val="-1"/>
        </w:rPr>
        <w:t> </w:t>
      </w:r>
      <w:r>
        <w:rPr/>
        <w:t>la</w:t>
      </w:r>
      <w:r>
        <w:rPr>
          <w:spacing w:val="-3"/>
        </w:rPr>
        <w:t> </w:t>
      </w:r>
      <w:r>
        <w:rPr/>
        <w:t>Ley N° 32069, Ley General de Contrataciones Públicas, aprobado por Decreto Supremo N° 009-2025-EF.</w:t>
      </w:r>
    </w:p>
    <w:p>
      <w:pPr>
        <w:pStyle w:val="BodyText"/>
      </w:pPr>
    </w:p>
    <w:p>
      <w:pPr>
        <w:pStyle w:val="BodyText"/>
      </w:pPr>
    </w:p>
    <w:p>
      <w:pPr>
        <w:pStyle w:val="BodyText"/>
        <w:spacing w:before="1"/>
      </w:pPr>
    </w:p>
    <w:p>
      <w:pPr>
        <w:pStyle w:val="Heading2"/>
        <w:jc w:val="both"/>
      </w:pPr>
      <w:r>
        <w:rPr>
          <w:u w:val="single"/>
        </w:rPr>
        <w:t>[CONSIGNAR</w:t>
      </w:r>
      <w:r>
        <w:rPr>
          <w:spacing w:val="-12"/>
          <w:u w:val="single"/>
        </w:rPr>
        <w:t> </w:t>
      </w:r>
      <w:r>
        <w:rPr>
          <w:u w:val="single"/>
        </w:rPr>
        <w:t>CIUDAD</w:t>
      </w:r>
      <w:r>
        <w:rPr>
          <w:spacing w:val="-7"/>
          <w:u w:val="single"/>
        </w:rPr>
        <w:t> </w:t>
      </w:r>
      <w:r>
        <w:rPr>
          <w:u w:val="single"/>
        </w:rPr>
        <w:t>Y</w:t>
      </w:r>
      <w:r>
        <w:rPr>
          <w:spacing w:val="-7"/>
          <w:u w:val="single"/>
        </w:rPr>
        <w:t> </w:t>
      </w:r>
      <w:r>
        <w:rPr>
          <w:spacing w:val="-2"/>
          <w:u w:val="single"/>
        </w:rPr>
        <w:t>FECHA]</w:t>
      </w:r>
    </w:p>
    <w:p>
      <w:pPr>
        <w:pStyle w:val="BodyText"/>
        <w:rPr>
          <w:b/>
        </w:rPr>
      </w:pPr>
    </w:p>
    <w:p>
      <w:pPr>
        <w:pStyle w:val="BodyText"/>
        <w:rPr>
          <w:b/>
        </w:rPr>
      </w:pPr>
    </w:p>
    <w:p>
      <w:pPr>
        <w:pStyle w:val="BodyText"/>
        <w:rPr>
          <w:b/>
        </w:rPr>
      </w:pPr>
    </w:p>
    <w:p>
      <w:pPr>
        <w:pStyle w:val="BodyText"/>
        <w:rPr>
          <w:b/>
        </w:rPr>
      </w:pPr>
    </w:p>
    <w:p>
      <w:pPr>
        <w:pStyle w:val="BodyText"/>
        <w:spacing w:before="228"/>
        <w:rPr>
          <w:b/>
        </w:rPr>
      </w:pPr>
    </w:p>
    <w:p>
      <w:pPr>
        <w:spacing w:before="1"/>
        <w:ind w:left="267" w:right="948" w:firstLine="0"/>
        <w:jc w:val="center"/>
        <w:rPr>
          <w:sz w:val="20"/>
        </w:rPr>
      </w:pPr>
      <w:r>
        <w:rPr>
          <w:spacing w:val="-2"/>
          <w:sz w:val="20"/>
        </w:rPr>
        <w:t>……..........................................................</w:t>
      </w:r>
    </w:p>
    <w:p>
      <w:pPr>
        <w:spacing w:before="0"/>
        <w:ind w:left="2617" w:right="3293" w:hanging="62"/>
        <w:jc w:val="center"/>
        <w:rPr>
          <w:b/>
          <w:sz w:val="20"/>
        </w:rPr>
      </w:pPr>
      <w:r>
        <w:rPr/>
        <mc:AlternateContent>
          <mc:Choice Requires="wps">
            <w:drawing>
              <wp:anchor distT="0" distB="0" distL="0" distR="0" allowOverlap="1" layoutInCell="1" locked="0" behindDoc="0" simplePos="0" relativeHeight="15832576">
                <wp:simplePos x="0" y="0"/>
                <wp:positionH relativeFrom="page">
                  <wp:posOffset>6842442</wp:posOffset>
                </wp:positionH>
                <wp:positionV relativeFrom="paragraph">
                  <wp:posOffset>250860</wp:posOffset>
                </wp:positionV>
                <wp:extent cx="196215" cy="3650615"/>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9.752832pt;width:15.45pt;height:287.45pt;mso-position-horizontal-relative:page;mso-position-vertical-relative:paragraph;z-index:15832576" type="#_x0000_t202" id="docshape388"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b/>
          <w:sz w:val="20"/>
        </w:rPr>
        <w:t>Firma, nombres y apellidos del postor o representante</w:t>
      </w:r>
      <w:r>
        <w:rPr>
          <w:b/>
          <w:spacing w:val="-11"/>
          <w:sz w:val="20"/>
        </w:rPr>
        <w:t> </w:t>
      </w:r>
      <w:r>
        <w:rPr>
          <w:b/>
          <w:sz w:val="20"/>
        </w:rPr>
        <w:t>legal</w:t>
      </w:r>
      <w:r>
        <w:rPr>
          <w:b/>
          <w:spacing w:val="-11"/>
          <w:sz w:val="20"/>
        </w:rPr>
        <w:t> </w:t>
      </w:r>
      <w:r>
        <w:rPr>
          <w:b/>
          <w:sz w:val="20"/>
        </w:rPr>
        <w:t>o</w:t>
      </w:r>
      <w:r>
        <w:rPr>
          <w:b/>
          <w:spacing w:val="-7"/>
          <w:sz w:val="20"/>
        </w:rPr>
        <w:t> </w:t>
      </w:r>
      <w:r>
        <w:rPr>
          <w:b/>
          <w:sz w:val="20"/>
        </w:rPr>
        <w:t>representante</w:t>
      </w:r>
      <w:r>
        <w:rPr>
          <w:b/>
          <w:spacing w:val="-10"/>
          <w:sz w:val="20"/>
        </w:rPr>
        <w:t> </w:t>
      </w:r>
      <w:r>
        <w:rPr>
          <w:b/>
          <w:sz w:val="20"/>
        </w:rPr>
        <w:t>común, según corresponda</w:t>
      </w:r>
    </w:p>
    <w:p>
      <w:pPr>
        <w:pStyle w:val="BodyText"/>
        <w:rPr>
          <w:b/>
        </w:rPr>
      </w:pPr>
    </w:p>
    <w:p>
      <w:pPr>
        <w:pStyle w:val="BodyText"/>
        <w:rPr>
          <w:b/>
        </w:rPr>
      </w:pPr>
    </w:p>
    <w:p>
      <w:pPr>
        <w:pStyle w:val="BodyText"/>
        <w:rPr>
          <w:b/>
        </w:rPr>
      </w:pPr>
    </w:p>
    <w:p>
      <w:pPr>
        <w:pStyle w:val="BodyText"/>
        <w:rPr>
          <w:b/>
        </w:rPr>
      </w:pPr>
    </w:p>
    <w:p>
      <w:pPr>
        <w:pStyle w:val="BodyText"/>
        <w:spacing w:before="187"/>
        <w:rPr>
          <w:b/>
        </w:r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2"/>
      </w:tblGrid>
      <w:tr>
        <w:trPr>
          <w:trHeight w:val="347" w:hRule="atLeast"/>
        </w:trPr>
        <w:tc>
          <w:tcPr>
            <w:tcW w:w="8932" w:type="dxa"/>
          </w:tcPr>
          <w:p>
            <w:pPr>
              <w:pStyle w:val="TableParagraph"/>
              <w:spacing w:before="68"/>
              <w:ind w:left="107"/>
              <w:rPr>
                <w:b/>
                <w:sz w:val="18"/>
              </w:rPr>
            </w:pPr>
            <w:r>
              <w:rPr>
                <w:b/>
                <w:color w:val="FF0000"/>
                <w:spacing w:val="-2"/>
                <w:sz w:val="18"/>
              </w:rPr>
              <w:t>Advertencia</w:t>
            </w:r>
          </w:p>
        </w:tc>
      </w:tr>
      <w:tr>
        <w:trPr>
          <w:trHeight w:val="657" w:hRule="atLeast"/>
        </w:trPr>
        <w:tc>
          <w:tcPr>
            <w:tcW w:w="8932" w:type="dxa"/>
          </w:tcPr>
          <w:p>
            <w:pPr>
              <w:pStyle w:val="TableParagraph"/>
              <w:ind w:left="107" w:right="98"/>
              <w:jc w:val="both"/>
              <w:rPr>
                <w:sz w:val="18"/>
              </w:rPr>
            </w:pPr>
            <w:r>
              <w:rPr>
                <w:color w:val="FF0000"/>
                <w:sz w:val="18"/>
              </w:rPr>
              <w:t>El fideicomiso es aplicable, de acuerdo con los artículos 116 y 138 del Reglamento de la Ley N° 32069, aprobado</w:t>
            </w:r>
            <w:r>
              <w:rPr>
                <w:color w:val="FF0000"/>
                <w:spacing w:val="-4"/>
                <w:sz w:val="18"/>
              </w:rPr>
              <w:t> </w:t>
            </w:r>
            <w:r>
              <w:rPr>
                <w:color w:val="FF0000"/>
                <w:sz w:val="18"/>
              </w:rPr>
              <w:t>por</w:t>
            </w:r>
            <w:r>
              <w:rPr>
                <w:color w:val="FF0000"/>
                <w:spacing w:val="-2"/>
                <w:sz w:val="18"/>
              </w:rPr>
              <w:t> </w:t>
            </w:r>
            <w:r>
              <w:rPr>
                <w:color w:val="FF0000"/>
                <w:sz w:val="18"/>
              </w:rPr>
              <w:t>Decreto</w:t>
            </w:r>
            <w:r>
              <w:rPr>
                <w:color w:val="FF0000"/>
                <w:spacing w:val="-4"/>
                <w:sz w:val="18"/>
              </w:rPr>
              <w:t> </w:t>
            </w:r>
            <w:r>
              <w:rPr>
                <w:color w:val="FF0000"/>
                <w:sz w:val="18"/>
              </w:rPr>
              <w:t>Supremo</w:t>
            </w:r>
            <w:r>
              <w:rPr>
                <w:color w:val="FF0000"/>
                <w:spacing w:val="-2"/>
                <w:sz w:val="18"/>
              </w:rPr>
              <w:t> </w:t>
            </w:r>
            <w:r>
              <w:rPr>
                <w:color w:val="FF0000"/>
                <w:sz w:val="18"/>
              </w:rPr>
              <w:t>N°</w:t>
            </w:r>
            <w:r>
              <w:rPr>
                <w:color w:val="FF0000"/>
                <w:spacing w:val="-2"/>
                <w:sz w:val="18"/>
              </w:rPr>
              <w:t> </w:t>
            </w:r>
            <w:r>
              <w:rPr>
                <w:color w:val="FF0000"/>
                <w:sz w:val="18"/>
              </w:rPr>
              <w:t>009-2025-EF,</w:t>
            </w:r>
            <w:r>
              <w:rPr>
                <w:color w:val="FF0000"/>
                <w:spacing w:val="-4"/>
                <w:sz w:val="18"/>
              </w:rPr>
              <w:t> </w:t>
            </w:r>
            <w:r>
              <w:rPr>
                <w:color w:val="FF0000"/>
                <w:sz w:val="18"/>
              </w:rPr>
              <w:t>siempre</w:t>
            </w:r>
            <w:r>
              <w:rPr>
                <w:color w:val="FF0000"/>
                <w:spacing w:val="-4"/>
                <w:sz w:val="18"/>
              </w:rPr>
              <w:t> </w:t>
            </w:r>
            <w:r>
              <w:rPr>
                <w:color w:val="FF0000"/>
                <w:sz w:val="18"/>
              </w:rPr>
              <w:t>que</w:t>
            </w:r>
            <w:r>
              <w:rPr>
                <w:color w:val="FF0000"/>
                <w:spacing w:val="-2"/>
                <w:sz w:val="18"/>
              </w:rPr>
              <w:t> </w:t>
            </w:r>
            <w:r>
              <w:rPr>
                <w:color w:val="FF0000"/>
                <w:sz w:val="18"/>
              </w:rPr>
              <w:t>el</w:t>
            </w:r>
            <w:r>
              <w:rPr>
                <w:color w:val="FF0000"/>
                <w:spacing w:val="-4"/>
                <w:sz w:val="18"/>
              </w:rPr>
              <w:t> </w:t>
            </w:r>
            <w:r>
              <w:rPr>
                <w:color w:val="FF0000"/>
                <w:sz w:val="18"/>
              </w:rPr>
              <w:t>plazo</w:t>
            </w:r>
            <w:r>
              <w:rPr>
                <w:color w:val="FF0000"/>
                <w:spacing w:val="-4"/>
                <w:sz w:val="18"/>
              </w:rPr>
              <w:t> </w:t>
            </w:r>
            <w:r>
              <w:rPr>
                <w:color w:val="FF0000"/>
                <w:sz w:val="18"/>
              </w:rPr>
              <w:t>de</w:t>
            </w:r>
            <w:r>
              <w:rPr>
                <w:color w:val="FF0000"/>
                <w:spacing w:val="-2"/>
                <w:sz w:val="18"/>
              </w:rPr>
              <w:t> </w:t>
            </w:r>
            <w:r>
              <w:rPr>
                <w:color w:val="FF0000"/>
                <w:sz w:val="18"/>
              </w:rPr>
              <w:t>la</w:t>
            </w:r>
            <w:r>
              <w:rPr>
                <w:color w:val="FF0000"/>
                <w:spacing w:val="-2"/>
                <w:sz w:val="18"/>
              </w:rPr>
              <w:t> </w:t>
            </w:r>
            <w:r>
              <w:rPr>
                <w:color w:val="FF0000"/>
                <w:sz w:val="18"/>
              </w:rPr>
              <w:t>ejecución</w:t>
            </w:r>
            <w:r>
              <w:rPr>
                <w:color w:val="FF0000"/>
                <w:spacing w:val="-4"/>
                <w:sz w:val="18"/>
              </w:rPr>
              <w:t> </w:t>
            </w:r>
            <w:r>
              <w:rPr>
                <w:color w:val="FF0000"/>
                <w:sz w:val="18"/>
              </w:rPr>
              <w:t>contractual</w:t>
            </w:r>
            <w:r>
              <w:rPr>
                <w:color w:val="FF0000"/>
                <w:spacing w:val="-4"/>
                <w:sz w:val="18"/>
              </w:rPr>
              <w:t> </w:t>
            </w:r>
            <w:r>
              <w:rPr>
                <w:color w:val="FF0000"/>
                <w:sz w:val="18"/>
              </w:rPr>
              <w:t>sea</w:t>
            </w:r>
            <w:r>
              <w:rPr>
                <w:color w:val="FF0000"/>
                <w:spacing w:val="-4"/>
                <w:sz w:val="18"/>
              </w:rPr>
              <w:t> </w:t>
            </w:r>
            <w:r>
              <w:rPr>
                <w:color w:val="FF0000"/>
                <w:sz w:val="18"/>
              </w:rPr>
              <w:t>mayor a noventa días calendario.</w:t>
            </w:r>
          </w:p>
        </w:tc>
      </w:tr>
    </w:tbl>
    <w:p>
      <w:pPr>
        <w:spacing w:after="0"/>
        <w:jc w:val="both"/>
        <w:rPr>
          <w:sz w:val="18"/>
        </w:rPr>
        <w:sectPr>
          <w:pgSz w:w="11910" w:h="16850"/>
          <w:pgMar w:header="571" w:footer="0" w:top="1320" w:bottom="280" w:left="1260" w:right="580"/>
        </w:sectPr>
      </w:pPr>
    </w:p>
    <w:p>
      <w:pPr>
        <w:spacing w:before="86"/>
        <w:ind w:left="267" w:right="942" w:firstLine="0"/>
        <w:jc w:val="center"/>
        <w:rPr>
          <w:b/>
          <w:sz w:val="20"/>
        </w:rPr>
      </w:pPr>
      <w:r>
        <w:rPr/>
        <mc:AlternateContent>
          <mc:Choice Requires="wps">
            <w:drawing>
              <wp:anchor distT="0" distB="0" distL="0" distR="0" allowOverlap="1" layoutInCell="1" locked="0" behindDoc="0" simplePos="0" relativeHeight="15833088">
                <wp:simplePos x="0" y="0"/>
                <wp:positionH relativeFrom="page">
                  <wp:posOffset>6660515</wp:posOffset>
                </wp:positionH>
                <wp:positionV relativeFrom="page">
                  <wp:posOffset>1015872</wp:posOffset>
                </wp:positionV>
                <wp:extent cx="457834" cy="9035415"/>
                <wp:effectExtent l="0" t="0" r="0" b="0"/>
                <wp:wrapNone/>
                <wp:docPr id="389" name="Group 389"/>
                <wp:cNvGraphicFramePr>
                  <a:graphicFrameLocks/>
                </wp:cNvGraphicFramePr>
                <a:graphic>
                  <a:graphicData uri="http://schemas.microsoft.com/office/word/2010/wordprocessingGroup">
                    <wpg:wgp>
                      <wpg:cNvPr id="389" name="Group 389"/>
                      <wpg:cNvGrpSpPr/>
                      <wpg:grpSpPr>
                        <a:xfrm>
                          <a:off x="0" y="0"/>
                          <a:ext cx="457834" cy="9035415"/>
                          <a:chExt cx="457834" cy="9035415"/>
                        </a:xfrm>
                      </wpg:grpSpPr>
                      <wps:wsp>
                        <wps:cNvPr id="390" name="Graphic 390"/>
                        <wps:cNvSpPr/>
                        <wps:spPr>
                          <a:xfrm>
                            <a:off x="439419" y="0"/>
                            <a:ext cx="18415" cy="8768080"/>
                          </a:xfrm>
                          <a:custGeom>
                            <a:avLst/>
                            <a:gdLst/>
                            <a:ahLst/>
                            <a:cxnLst/>
                            <a:rect l="l" t="t" r="r" b="b"/>
                            <a:pathLst>
                              <a:path w="18415" h="8768080">
                                <a:moveTo>
                                  <a:pt x="17813" y="0"/>
                                </a:moveTo>
                                <a:lnTo>
                                  <a:pt x="0" y="0"/>
                                </a:lnTo>
                                <a:lnTo>
                                  <a:pt x="0" y="8768080"/>
                                </a:lnTo>
                                <a:lnTo>
                                  <a:pt x="17813" y="8768080"/>
                                </a:lnTo>
                                <a:lnTo>
                                  <a:pt x="17813" y="0"/>
                                </a:lnTo>
                                <a:close/>
                              </a:path>
                            </a:pathLst>
                          </a:custGeom>
                          <a:solidFill>
                            <a:srgbClr val="000000"/>
                          </a:solidFill>
                        </wps:spPr>
                        <wps:bodyPr wrap="square" lIns="0" tIns="0" rIns="0" bIns="0" rtlCol="0">
                          <a:prstTxWarp prst="textNoShape">
                            <a:avLst/>
                          </a:prstTxWarp>
                          <a:noAutofit/>
                        </wps:bodyPr>
                      </wps:wsp>
                      <wps:wsp>
                        <wps:cNvPr id="391" name="Textbox 391"/>
                        <wps:cNvSpPr txBox="1"/>
                        <wps:spPr>
                          <a:xfrm>
                            <a:off x="0" y="8715120"/>
                            <a:ext cx="457200" cy="320040"/>
                          </a:xfrm>
                          <a:prstGeom prst="rect">
                            <a:avLst/>
                          </a:prstGeom>
                          <a:solidFill>
                            <a:srgbClr val="000000"/>
                          </a:solidFill>
                        </wps:spPr>
                        <wps:txbx>
                          <w:txbxContent>
                            <w:p>
                              <w:pPr>
                                <w:spacing w:before="105"/>
                                <w:ind w:left="267" w:right="0" w:firstLine="0"/>
                                <w:jc w:val="left"/>
                                <w:rPr>
                                  <w:rFonts w:ascii="Times New Roman"/>
                                  <w:color w:val="000000"/>
                                  <w:sz w:val="28"/>
                                </w:rPr>
                              </w:pPr>
                              <w:r>
                                <w:rPr>
                                  <w:rFonts w:ascii="Times New Roman"/>
                                  <w:color w:val="FFFFFF"/>
                                  <w:spacing w:val="-5"/>
                                  <w:sz w:val="28"/>
                                </w:rPr>
                                <w:t>72</w:t>
                              </w:r>
                            </w:p>
                          </w:txbxContent>
                        </wps:txbx>
                        <wps:bodyPr wrap="square" lIns="0" tIns="0" rIns="0" bIns="0" rtlCol="0">
                          <a:noAutofit/>
                        </wps:bodyPr>
                      </wps:wsp>
                    </wpg:wgp>
                  </a:graphicData>
                </a:graphic>
              </wp:anchor>
            </w:drawing>
          </mc:Choice>
          <mc:Fallback>
            <w:pict>
              <v:group style="position:absolute;margin-left:524.450012pt;margin-top:79.989975pt;width:36.050pt;height:711.45pt;mso-position-horizontal-relative:page;mso-position-vertical-relative:page;z-index:15833088" id="docshapegroup389" coordorigin="10489,1600" coordsize="721,14229">
                <v:rect style="position:absolute;left:11181;top:1599;width:29;height:13808" id="docshape390" filled="true" fillcolor="#000000" stroked="false">
                  <v:fill type="solid"/>
                </v:rect>
                <v:shape style="position:absolute;left:10489;top:15324;width:720;height:504" type="#_x0000_t202" id="docshape391" filled="true" fillcolor="#000000" stroked="false">
                  <v:textbox inset="0,0,0,0">
                    <w:txbxContent>
                      <w:p>
                        <w:pPr>
                          <w:spacing w:before="105"/>
                          <w:ind w:left="267" w:right="0" w:firstLine="0"/>
                          <w:jc w:val="left"/>
                          <w:rPr>
                            <w:rFonts w:ascii="Times New Roman"/>
                            <w:color w:val="000000"/>
                            <w:sz w:val="28"/>
                          </w:rPr>
                        </w:pPr>
                        <w:r>
                          <w:rPr>
                            <w:rFonts w:ascii="Times New Roman"/>
                            <w:color w:val="FFFFFF"/>
                            <w:spacing w:val="-5"/>
                            <w:sz w:val="28"/>
                          </w:rPr>
                          <w:t>72</w:t>
                        </w:r>
                      </w:p>
                    </w:txbxContent>
                  </v:textbox>
                  <v:fill type="solid"/>
                  <w10:wrap type="none"/>
                </v:shape>
                <w10:wrap type="none"/>
              </v:group>
            </w:pict>
          </mc:Fallback>
        </mc:AlternateContent>
      </w:r>
      <w:r>
        <w:rPr>
          <w:b/>
          <w:sz w:val="20"/>
        </w:rPr>
        <w:t>ANEXO</w:t>
      </w:r>
      <w:r>
        <w:rPr>
          <w:b/>
          <w:spacing w:val="-6"/>
          <w:sz w:val="20"/>
        </w:rPr>
        <w:t> </w:t>
      </w:r>
      <w:r>
        <w:rPr>
          <w:b/>
          <w:sz w:val="20"/>
        </w:rPr>
        <w:t>Nº</w:t>
      </w:r>
      <w:r>
        <w:rPr>
          <w:b/>
          <w:spacing w:val="-3"/>
          <w:sz w:val="20"/>
        </w:rPr>
        <w:t> </w:t>
      </w:r>
      <w:r>
        <w:rPr>
          <w:b/>
          <w:spacing w:val="-10"/>
          <w:sz w:val="20"/>
        </w:rPr>
        <w:t>9</w:t>
      </w:r>
    </w:p>
    <w:p>
      <w:pPr>
        <w:pStyle w:val="BodyText"/>
        <w:spacing w:before="41"/>
        <w:rPr>
          <w:b/>
        </w:rPr>
      </w:pPr>
    </w:p>
    <w:p>
      <w:pPr>
        <w:pStyle w:val="Heading2"/>
        <w:ind w:left="2950" w:right="841" w:hanging="1943"/>
      </w:pPr>
      <w:r>
        <w:rPr/>
        <w:t>AUTORIZACIÓN</w:t>
      </w:r>
      <w:r>
        <w:rPr>
          <w:spacing w:val="-6"/>
        </w:rPr>
        <w:t> </w:t>
      </w:r>
      <w:r>
        <w:rPr/>
        <w:t>DE</w:t>
      </w:r>
      <w:r>
        <w:rPr>
          <w:spacing w:val="-6"/>
        </w:rPr>
        <w:t> </w:t>
      </w:r>
      <w:r>
        <w:rPr/>
        <w:t>NOTIFICACIONES</w:t>
      </w:r>
      <w:r>
        <w:rPr>
          <w:spacing w:val="-6"/>
        </w:rPr>
        <w:t> </w:t>
      </w:r>
      <w:r>
        <w:rPr/>
        <w:t>DURANTE</w:t>
      </w:r>
      <w:r>
        <w:rPr>
          <w:spacing w:val="-6"/>
        </w:rPr>
        <w:t> </w:t>
      </w:r>
      <w:r>
        <w:rPr/>
        <w:t>LA</w:t>
      </w:r>
      <w:r>
        <w:rPr>
          <w:spacing w:val="-6"/>
        </w:rPr>
        <w:t> </w:t>
      </w:r>
      <w:r>
        <w:rPr/>
        <w:t>EJECUCIÓN</w:t>
      </w:r>
      <w:r>
        <w:rPr>
          <w:spacing w:val="-6"/>
        </w:rPr>
        <w:t> </w:t>
      </w:r>
      <w:r>
        <w:rPr/>
        <w:t>CONTRACTUAL MEDIANTE CORREO ELECTRÓNICO</w:t>
      </w:r>
    </w:p>
    <w:p>
      <w:pPr>
        <w:spacing w:before="229"/>
        <w:ind w:left="1006" w:right="0" w:firstLine="0"/>
        <w:jc w:val="left"/>
        <w:rPr>
          <w:b/>
          <w:sz w:val="20"/>
        </w:rPr>
      </w:pPr>
      <w:r>
        <w:rPr>
          <w:b/>
          <w:sz w:val="20"/>
        </w:rPr>
        <w:t>(DOCUMENTO</w:t>
      </w:r>
      <w:r>
        <w:rPr>
          <w:b/>
          <w:spacing w:val="-9"/>
          <w:sz w:val="20"/>
        </w:rPr>
        <w:t> </w:t>
      </w:r>
      <w:r>
        <w:rPr>
          <w:b/>
          <w:sz w:val="20"/>
        </w:rPr>
        <w:t>A</w:t>
      </w:r>
      <w:r>
        <w:rPr>
          <w:b/>
          <w:spacing w:val="-7"/>
          <w:sz w:val="20"/>
        </w:rPr>
        <w:t> </w:t>
      </w:r>
      <w:r>
        <w:rPr>
          <w:b/>
          <w:sz w:val="20"/>
        </w:rPr>
        <w:t>PRESENTAR</w:t>
      </w:r>
      <w:r>
        <w:rPr>
          <w:b/>
          <w:spacing w:val="-10"/>
          <w:sz w:val="20"/>
        </w:rPr>
        <w:t> </w:t>
      </w:r>
      <w:r>
        <w:rPr>
          <w:b/>
          <w:sz w:val="20"/>
        </w:rPr>
        <w:t>PARA</w:t>
      </w:r>
      <w:r>
        <w:rPr>
          <w:b/>
          <w:spacing w:val="-9"/>
          <w:sz w:val="20"/>
        </w:rPr>
        <w:t> </w:t>
      </w:r>
      <w:r>
        <w:rPr>
          <w:b/>
          <w:sz w:val="20"/>
        </w:rPr>
        <w:t>EL</w:t>
      </w:r>
      <w:r>
        <w:rPr>
          <w:b/>
          <w:spacing w:val="-7"/>
          <w:sz w:val="20"/>
        </w:rPr>
        <w:t> </w:t>
      </w:r>
      <w:r>
        <w:rPr>
          <w:b/>
          <w:sz w:val="20"/>
        </w:rPr>
        <w:t>PERFECCIONAMIENTO</w:t>
      </w:r>
      <w:r>
        <w:rPr>
          <w:b/>
          <w:spacing w:val="-8"/>
          <w:sz w:val="20"/>
        </w:rPr>
        <w:t> </w:t>
      </w:r>
      <w:r>
        <w:rPr>
          <w:b/>
          <w:sz w:val="20"/>
        </w:rPr>
        <w:t>DEL</w:t>
      </w:r>
      <w:r>
        <w:rPr>
          <w:b/>
          <w:spacing w:val="-9"/>
          <w:sz w:val="20"/>
        </w:rPr>
        <w:t> </w:t>
      </w:r>
      <w:r>
        <w:rPr>
          <w:b/>
          <w:spacing w:val="-2"/>
          <w:sz w:val="20"/>
        </w:rPr>
        <w:t>CONTRATO)</w:t>
      </w:r>
    </w:p>
    <w:p>
      <w:pPr>
        <w:pStyle w:val="BodyText"/>
        <w:rPr>
          <w:b/>
        </w:rPr>
      </w:pPr>
    </w:p>
    <w:p>
      <w:pPr>
        <w:pStyle w:val="BodyText"/>
        <w:spacing w:before="1"/>
        <w:rPr>
          <w:b/>
        </w:rPr>
      </w:pPr>
    </w:p>
    <w:p>
      <w:pPr>
        <w:pStyle w:val="BodyText"/>
        <w:ind w:left="158"/>
      </w:pPr>
      <w:r>
        <w:rPr>
          <w:spacing w:val="-2"/>
        </w:rPr>
        <w:t>Señores</w:t>
      </w:r>
    </w:p>
    <w:p>
      <w:pPr>
        <w:pStyle w:val="Heading2"/>
        <w:spacing w:before="1"/>
      </w:pPr>
      <w:r>
        <w:rPr/>
        <w:t>DEPENDENCIA</w:t>
      </w:r>
      <w:r>
        <w:rPr>
          <w:spacing w:val="-10"/>
        </w:rPr>
        <w:t> </w:t>
      </w:r>
      <w:r>
        <w:rPr/>
        <w:t>ENCARGADA</w:t>
      </w:r>
      <w:r>
        <w:rPr>
          <w:spacing w:val="-10"/>
        </w:rPr>
        <w:t> </w:t>
      </w:r>
      <w:r>
        <w:rPr/>
        <w:t>DE</w:t>
      </w:r>
      <w:r>
        <w:rPr>
          <w:spacing w:val="-8"/>
        </w:rPr>
        <w:t> </w:t>
      </w:r>
      <w:r>
        <w:rPr/>
        <w:t>LAS</w:t>
      </w:r>
      <w:r>
        <w:rPr>
          <w:spacing w:val="-8"/>
        </w:rPr>
        <w:t> </w:t>
      </w:r>
      <w:r>
        <w:rPr>
          <w:spacing w:val="-2"/>
        </w:rPr>
        <w:t>CONTRATACIONES</w:t>
      </w:r>
    </w:p>
    <w:p>
      <w:pPr>
        <w:spacing w:before="0"/>
        <w:ind w:left="158" w:right="0" w:firstLine="0"/>
        <w:jc w:val="left"/>
        <w:rPr>
          <w:sz w:val="20"/>
        </w:rPr>
      </w:pP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w:t>
      </w:r>
      <w:r>
        <w:rPr>
          <w:b/>
          <w:sz w:val="20"/>
          <w:u w:val="single"/>
        </w:rPr>
        <w:t>PROCEDIMIENTO DE SELECCIÓN</w:t>
      </w:r>
      <w:r>
        <w:rPr>
          <w:sz w:val="20"/>
          <w:u w:val="none"/>
        </w:rPr>
        <w:t>]</w:t>
      </w:r>
    </w:p>
    <w:p>
      <w:pPr>
        <w:pStyle w:val="BodyText"/>
        <w:spacing w:line="228" w:lineRule="exact"/>
        <w:ind w:left="158"/>
      </w:pPr>
      <w:r>
        <w:rPr/>
        <w:t>Presente.</w:t>
      </w:r>
      <w:r>
        <w:rPr>
          <w:spacing w:val="-11"/>
        </w:rPr>
        <w:t> </w:t>
      </w:r>
      <w:r>
        <w:rPr>
          <w:spacing w:val="-10"/>
        </w:rPr>
        <w:t>-</w:t>
      </w:r>
    </w:p>
    <w:p>
      <w:pPr>
        <w:pStyle w:val="BodyText"/>
        <w:spacing w:before="1"/>
      </w:pPr>
    </w:p>
    <w:p>
      <w:pPr>
        <w:spacing w:before="1"/>
        <w:ind w:left="158" w:right="834" w:firstLine="0"/>
        <w:jc w:val="both"/>
        <w:rPr>
          <w:sz w:val="20"/>
        </w:rPr>
      </w:pPr>
      <w:r>
        <w:rPr>
          <w:sz w:val="20"/>
        </w:rPr>
        <w:t>El que suscribe, [……………..], postor adjudicado o representante legal o representante común de </w:t>
      </w:r>
      <w:r>
        <w:rPr>
          <w:b/>
          <w:sz w:val="20"/>
          <w:u w:val="single"/>
        </w:rPr>
        <w:t>[CONSIGNAR</w:t>
      </w:r>
      <w:r>
        <w:rPr>
          <w:b/>
          <w:spacing w:val="-13"/>
          <w:sz w:val="20"/>
          <w:u w:val="single"/>
        </w:rPr>
        <w:t> </w:t>
      </w:r>
      <w:r>
        <w:rPr>
          <w:b/>
          <w:sz w:val="20"/>
          <w:u w:val="single"/>
        </w:rPr>
        <w:t>SEGÚN</w:t>
      </w:r>
      <w:r>
        <w:rPr>
          <w:b/>
          <w:spacing w:val="-14"/>
          <w:sz w:val="20"/>
          <w:u w:val="single"/>
        </w:rPr>
        <w:t> </w:t>
      </w:r>
      <w:r>
        <w:rPr>
          <w:b/>
          <w:sz w:val="20"/>
          <w:u w:val="single"/>
        </w:rPr>
        <w:t>CORRESPONDA],</w:t>
      </w:r>
      <w:r>
        <w:rPr>
          <w:b/>
          <w:spacing w:val="-14"/>
          <w:sz w:val="20"/>
          <w:u w:val="none"/>
        </w:rPr>
        <w:t> </w:t>
      </w:r>
      <w:r>
        <w:rPr>
          <w:sz w:val="20"/>
          <w:u w:val="none"/>
        </w:rPr>
        <w:t>identificado</w:t>
      </w:r>
      <w:r>
        <w:rPr>
          <w:spacing w:val="-14"/>
          <w:sz w:val="20"/>
          <w:u w:val="none"/>
        </w:rPr>
        <w:t> </w:t>
      </w:r>
      <w:r>
        <w:rPr>
          <w:sz w:val="20"/>
          <w:u w:val="none"/>
        </w:rPr>
        <w:t>con</w:t>
      </w:r>
      <w:r>
        <w:rPr>
          <w:spacing w:val="-12"/>
          <w:sz w:val="20"/>
          <w:u w:val="none"/>
        </w:rPr>
        <w:t> </w:t>
      </w:r>
      <w:r>
        <w:rPr>
          <w:b/>
          <w:sz w:val="20"/>
          <w:u w:val="single"/>
        </w:rPr>
        <w:t>[CONSIGNAR</w:t>
      </w:r>
      <w:r>
        <w:rPr>
          <w:b/>
          <w:spacing w:val="-14"/>
          <w:sz w:val="20"/>
          <w:u w:val="single"/>
        </w:rPr>
        <w:t> </w:t>
      </w:r>
      <w:r>
        <w:rPr>
          <w:b/>
          <w:sz w:val="20"/>
          <w:u w:val="single"/>
        </w:rPr>
        <w:t>TIPO</w:t>
      </w:r>
      <w:r>
        <w:rPr>
          <w:b/>
          <w:spacing w:val="-11"/>
          <w:sz w:val="20"/>
          <w:u w:val="single"/>
        </w:rPr>
        <w:t> </w:t>
      </w:r>
      <w:r>
        <w:rPr>
          <w:b/>
          <w:sz w:val="20"/>
          <w:u w:val="single"/>
        </w:rPr>
        <w:t>DE</w:t>
      </w:r>
      <w:r>
        <w:rPr>
          <w:b/>
          <w:spacing w:val="-14"/>
          <w:sz w:val="20"/>
          <w:u w:val="single"/>
        </w:rPr>
        <w:t> </w:t>
      </w:r>
      <w:r>
        <w:rPr>
          <w:b/>
          <w:sz w:val="20"/>
          <w:u w:val="single"/>
        </w:rPr>
        <w:t>DOCUMENTO</w:t>
      </w:r>
      <w:r>
        <w:rPr>
          <w:b/>
          <w:spacing w:val="-14"/>
          <w:sz w:val="20"/>
          <w:u w:val="single"/>
        </w:rPr>
        <w:t> </w:t>
      </w:r>
      <w:r>
        <w:rPr>
          <w:b/>
          <w:sz w:val="20"/>
          <w:u w:val="single"/>
        </w:rPr>
        <w:t>DE</w:t>
      </w:r>
      <w:r>
        <w:rPr>
          <w:b/>
          <w:sz w:val="20"/>
          <w:u w:val="none"/>
        </w:rPr>
        <w:t> </w:t>
      </w:r>
      <w:r>
        <w:rPr>
          <w:b/>
          <w:sz w:val="20"/>
          <w:u w:val="single"/>
        </w:rPr>
        <w:t>IDENTIDAD]</w:t>
      </w:r>
      <w:r>
        <w:rPr>
          <w:b/>
          <w:spacing w:val="-12"/>
          <w:sz w:val="20"/>
          <w:u w:val="none"/>
        </w:rPr>
        <w:t> </w:t>
      </w:r>
      <w:r>
        <w:rPr>
          <w:sz w:val="20"/>
          <w:u w:val="none"/>
        </w:rPr>
        <w:t>N°</w:t>
      </w:r>
      <w:r>
        <w:rPr>
          <w:spacing w:val="-14"/>
          <w:sz w:val="20"/>
          <w:u w:val="none"/>
        </w:rPr>
        <w:t> </w:t>
      </w:r>
      <w:r>
        <w:rPr>
          <w:b/>
          <w:sz w:val="20"/>
          <w:u w:val="single"/>
        </w:rPr>
        <w:t>[CONSIGNAR</w:t>
      </w:r>
      <w:r>
        <w:rPr>
          <w:b/>
          <w:spacing w:val="-12"/>
          <w:sz w:val="20"/>
          <w:u w:val="single"/>
        </w:rPr>
        <w:t> </w:t>
      </w:r>
      <w:r>
        <w:rPr>
          <w:b/>
          <w:sz w:val="20"/>
          <w:u w:val="single"/>
        </w:rPr>
        <w:t>NÚMERO</w:t>
      </w:r>
      <w:r>
        <w:rPr>
          <w:b/>
          <w:spacing w:val="-13"/>
          <w:sz w:val="20"/>
          <w:u w:val="single"/>
        </w:rPr>
        <w:t> </w:t>
      </w:r>
      <w:r>
        <w:rPr>
          <w:b/>
          <w:sz w:val="20"/>
          <w:u w:val="single"/>
        </w:rPr>
        <w:t>DE</w:t>
      </w:r>
      <w:r>
        <w:rPr>
          <w:b/>
          <w:spacing w:val="-13"/>
          <w:sz w:val="20"/>
          <w:u w:val="single"/>
        </w:rPr>
        <w:t> </w:t>
      </w:r>
      <w:r>
        <w:rPr>
          <w:b/>
          <w:sz w:val="20"/>
          <w:u w:val="single"/>
        </w:rPr>
        <w:t>DOCUMENTO</w:t>
      </w:r>
      <w:r>
        <w:rPr>
          <w:b/>
          <w:spacing w:val="-13"/>
          <w:sz w:val="20"/>
          <w:u w:val="single"/>
        </w:rPr>
        <w:t> </w:t>
      </w:r>
      <w:r>
        <w:rPr>
          <w:b/>
          <w:sz w:val="20"/>
          <w:u w:val="single"/>
        </w:rPr>
        <w:t>DE</w:t>
      </w:r>
      <w:r>
        <w:rPr>
          <w:b/>
          <w:spacing w:val="-13"/>
          <w:sz w:val="20"/>
          <w:u w:val="single"/>
        </w:rPr>
        <w:t> </w:t>
      </w:r>
      <w:r>
        <w:rPr>
          <w:b/>
          <w:sz w:val="20"/>
          <w:u w:val="single"/>
        </w:rPr>
        <w:t>IDENTIDAD],</w:t>
      </w:r>
      <w:r>
        <w:rPr>
          <w:b/>
          <w:spacing w:val="-8"/>
          <w:sz w:val="20"/>
          <w:u w:val="none"/>
        </w:rPr>
        <w:t> </w:t>
      </w:r>
      <w:r>
        <w:rPr>
          <w:sz w:val="20"/>
          <w:u w:val="none"/>
        </w:rPr>
        <w:t>autorizo</w:t>
      </w:r>
      <w:r>
        <w:rPr>
          <w:spacing w:val="-12"/>
          <w:sz w:val="20"/>
          <w:u w:val="none"/>
        </w:rPr>
        <w:t> </w:t>
      </w:r>
      <w:r>
        <w:rPr>
          <w:sz w:val="20"/>
          <w:u w:val="none"/>
        </w:rPr>
        <w:t>que</w:t>
      </w:r>
      <w:r>
        <w:rPr>
          <w:spacing w:val="-13"/>
          <w:sz w:val="20"/>
          <w:u w:val="none"/>
        </w:rPr>
        <w:t> </w:t>
      </w:r>
      <w:r>
        <w:rPr>
          <w:sz w:val="20"/>
          <w:u w:val="none"/>
        </w:rPr>
        <w:t>durante</w:t>
      </w:r>
      <w:r>
        <w:rPr>
          <w:spacing w:val="-12"/>
          <w:sz w:val="20"/>
          <w:u w:val="none"/>
        </w:rPr>
        <w:t> </w:t>
      </w:r>
      <w:r>
        <w:rPr>
          <w:spacing w:val="-5"/>
          <w:sz w:val="20"/>
          <w:u w:val="none"/>
        </w:rPr>
        <w:t>la</w:t>
      </w:r>
    </w:p>
    <w:p>
      <w:pPr>
        <w:spacing w:line="229" w:lineRule="exact" w:before="0"/>
        <w:ind w:left="158" w:right="0" w:firstLine="0"/>
        <w:jc w:val="both"/>
        <w:rPr>
          <w:b/>
          <w:sz w:val="20"/>
        </w:rPr>
      </w:pPr>
      <w:r>
        <w:rPr>
          <w:sz w:val="20"/>
        </w:rPr>
        <w:t>ejecución</w:t>
      </w:r>
      <w:r>
        <w:rPr>
          <w:spacing w:val="-7"/>
          <w:sz w:val="20"/>
        </w:rPr>
        <w:t> </w:t>
      </w:r>
      <w:r>
        <w:rPr>
          <w:sz w:val="20"/>
        </w:rPr>
        <w:t>del</w:t>
      </w:r>
      <w:r>
        <w:rPr>
          <w:spacing w:val="-6"/>
          <w:sz w:val="20"/>
        </w:rPr>
        <w:t> </w:t>
      </w:r>
      <w:r>
        <w:rPr>
          <w:sz w:val="20"/>
        </w:rPr>
        <w:t>contrato</w:t>
      </w:r>
      <w:r>
        <w:rPr>
          <w:spacing w:val="-7"/>
          <w:sz w:val="20"/>
        </w:rPr>
        <w:t> </w:t>
      </w:r>
      <w:r>
        <w:rPr>
          <w:sz w:val="20"/>
        </w:rPr>
        <w:t>se</w:t>
      </w:r>
      <w:r>
        <w:rPr>
          <w:spacing w:val="-6"/>
          <w:sz w:val="20"/>
        </w:rPr>
        <w:t> </w:t>
      </w:r>
      <w:r>
        <w:rPr>
          <w:sz w:val="20"/>
        </w:rPr>
        <w:t>me</w:t>
      </w:r>
      <w:r>
        <w:rPr>
          <w:spacing w:val="-7"/>
          <w:sz w:val="20"/>
        </w:rPr>
        <w:t> </w:t>
      </w:r>
      <w:r>
        <w:rPr>
          <w:sz w:val="20"/>
        </w:rPr>
        <w:t>notifique</w:t>
      </w:r>
      <w:r>
        <w:rPr>
          <w:spacing w:val="-7"/>
          <w:sz w:val="20"/>
        </w:rPr>
        <w:t> </w:t>
      </w:r>
      <w:r>
        <w:rPr>
          <w:sz w:val="20"/>
        </w:rPr>
        <w:t>al</w:t>
      </w:r>
      <w:r>
        <w:rPr>
          <w:spacing w:val="-8"/>
          <w:sz w:val="20"/>
        </w:rPr>
        <w:t> </w:t>
      </w:r>
      <w:r>
        <w:rPr>
          <w:sz w:val="20"/>
        </w:rPr>
        <w:t>correo</w:t>
      </w:r>
      <w:r>
        <w:rPr>
          <w:spacing w:val="-8"/>
          <w:sz w:val="20"/>
        </w:rPr>
        <w:t> </w:t>
      </w:r>
      <w:r>
        <w:rPr>
          <w:sz w:val="20"/>
        </w:rPr>
        <w:t>electrónico</w:t>
      </w:r>
      <w:r>
        <w:rPr>
          <w:spacing w:val="-2"/>
          <w:sz w:val="20"/>
        </w:rPr>
        <w:t> </w:t>
      </w:r>
      <w:r>
        <w:rPr>
          <w:b/>
          <w:sz w:val="20"/>
          <w:u w:val="single"/>
        </w:rPr>
        <w:t>[INDICAR</w:t>
      </w:r>
      <w:r>
        <w:rPr>
          <w:b/>
          <w:spacing w:val="-5"/>
          <w:sz w:val="20"/>
          <w:u w:val="single"/>
        </w:rPr>
        <w:t> </w:t>
      </w:r>
      <w:r>
        <w:rPr>
          <w:b/>
          <w:sz w:val="20"/>
          <w:u w:val="single"/>
        </w:rPr>
        <w:t>EL</w:t>
      </w:r>
      <w:r>
        <w:rPr>
          <w:b/>
          <w:spacing w:val="-6"/>
          <w:sz w:val="20"/>
          <w:u w:val="single"/>
        </w:rPr>
        <w:t> </w:t>
      </w:r>
      <w:r>
        <w:rPr>
          <w:b/>
          <w:sz w:val="20"/>
          <w:u w:val="single"/>
        </w:rPr>
        <w:t>CORREO</w:t>
      </w:r>
      <w:r>
        <w:rPr>
          <w:b/>
          <w:spacing w:val="-7"/>
          <w:sz w:val="20"/>
          <w:u w:val="single"/>
        </w:rPr>
        <w:t> </w:t>
      </w:r>
      <w:r>
        <w:rPr>
          <w:b/>
          <w:spacing w:val="-2"/>
          <w:sz w:val="20"/>
          <w:u w:val="single"/>
        </w:rPr>
        <w:t>ELECTRÓNICO].</w:t>
      </w:r>
    </w:p>
    <w:p>
      <w:pPr>
        <w:pStyle w:val="BodyText"/>
        <w:rPr>
          <w:b/>
        </w:rPr>
      </w:pPr>
    </w:p>
    <w:p>
      <w:pPr>
        <w:pStyle w:val="Heading2"/>
      </w:pPr>
      <w:r>
        <w:rPr>
          <w:u w:val="single"/>
        </w:rPr>
        <w:t>[CONSIGNAR</w:t>
      </w:r>
      <w:r>
        <w:rPr>
          <w:spacing w:val="-12"/>
          <w:u w:val="single"/>
        </w:rPr>
        <w:t> </w:t>
      </w:r>
      <w:r>
        <w:rPr>
          <w:u w:val="single"/>
        </w:rPr>
        <w:t>CIUDAD</w:t>
      </w:r>
      <w:r>
        <w:rPr>
          <w:spacing w:val="-7"/>
          <w:u w:val="single"/>
        </w:rPr>
        <w:t> </w:t>
      </w:r>
      <w:r>
        <w:rPr>
          <w:u w:val="single"/>
        </w:rPr>
        <w:t>Y</w:t>
      </w:r>
      <w:r>
        <w:rPr>
          <w:spacing w:val="-7"/>
          <w:u w:val="single"/>
        </w:rPr>
        <w:t> </w:t>
      </w:r>
      <w:r>
        <w:rPr>
          <w:spacing w:val="-2"/>
          <w:u w:val="single"/>
        </w:rPr>
        <w:t>FECHA]</w:t>
      </w:r>
    </w:p>
    <w:p>
      <w:pPr>
        <w:pStyle w:val="BodyText"/>
        <w:rPr>
          <w:b/>
        </w:rPr>
      </w:pPr>
    </w:p>
    <w:p>
      <w:pPr>
        <w:pStyle w:val="BodyText"/>
        <w:rPr>
          <w:b/>
        </w:rPr>
      </w:pPr>
    </w:p>
    <w:p>
      <w:pPr>
        <w:pStyle w:val="BodyText"/>
        <w:rPr>
          <w:b/>
        </w:rPr>
      </w:pPr>
    </w:p>
    <w:p>
      <w:pPr>
        <w:pStyle w:val="BodyText"/>
        <w:rPr>
          <w:b/>
        </w:rPr>
      </w:pPr>
    </w:p>
    <w:p>
      <w:pPr>
        <w:pStyle w:val="BodyText"/>
        <w:rPr>
          <w:b/>
        </w:rPr>
      </w:pPr>
    </w:p>
    <w:p>
      <w:pPr>
        <w:spacing w:before="1"/>
        <w:ind w:left="267" w:right="948" w:firstLine="0"/>
        <w:jc w:val="center"/>
        <w:rPr>
          <w:sz w:val="20"/>
        </w:rPr>
      </w:pPr>
      <w:r>
        <w:rPr>
          <w:spacing w:val="-2"/>
          <w:sz w:val="20"/>
        </w:rPr>
        <w:t>……..........................................................</w:t>
      </w:r>
    </w:p>
    <w:p>
      <w:pPr>
        <w:spacing w:before="0"/>
        <w:ind w:left="2617" w:right="3293" w:hanging="62"/>
        <w:jc w:val="center"/>
        <w:rPr>
          <w:b/>
          <w:sz w:val="20"/>
        </w:rPr>
      </w:pPr>
      <w:r>
        <w:rPr/>
        <mc:AlternateContent>
          <mc:Choice Requires="wps">
            <w:drawing>
              <wp:anchor distT="0" distB="0" distL="0" distR="0" allowOverlap="1" layoutInCell="1" locked="0" behindDoc="0" simplePos="0" relativeHeight="15833600">
                <wp:simplePos x="0" y="0"/>
                <wp:positionH relativeFrom="page">
                  <wp:posOffset>6842442</wp:posOffset>
                </wp:positionH>
                <wp:positionV relativeFrom="paragraph">
                  <wp:posOffset>1284390</wp:posOffset>
                </wp:positionV>
                <wp:extent cx="196215" cy="3650615"/>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101.13308pt;width:15.45pt;height:287.45pt;mso-position-horizontal-relative:page;mso-position-vertical-relative:paragraph;z-index:15833600" type="#_x0000_t202" id="docshape392"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b/>
          <w:sz w:val="20"/>
        </w:rPr>
        <w:t>Firma, nombres y apellidos del postor o representante</w:t>
      </w:r>
      <w:r>
        <w:rPr>
          <w:b/>
          <w:spacing w:val="-11"/>
          <w:sz w:val="20"/>
        </w:rPr>
        <w:t> </w:t>
      </w:r>
      <w:r>
        <w:rPr>
          <w:b/>
          <w:sz w:val="20"/>
        </w:rPr>
        <w:t>legal</w:t>
      </w:r>
      <w:r>
        <w:rPr>
          <w:b/>
          <w:spacing w:val="-11"/>
          <w:sz w:val="20"/>
        </w:rPr>
        <w:t> </w:t>
      </w:r>
      <w:r>
        <w:rPr>
          <w:b/>
          <w:sz w:val="20"/>
        </w:rPr>
        <w:t>o</w:t>
      </w:r>
      <w:r>
        <w:rPr>
          <w:b/>
          <w:spacing w:val="-7"/>
          <w:sz w:val="20"/>
        </w:rPr>
        <w:t> </w:t>
      </w:r>
      <w:r>
        <w:rPr>
          <w:b/>
          <w:sz w:val="20"/>
        </w:rPr>
        <w:t>representante</w:t>
      </w:r>
      <w:r>
        <w:rPr>
          <w:b/>
          <w:spacing w:val="-10"/>
          <w:sz w:val="20"/>
        </w:rPr>
        <w:t> </w:t>
      </w:r>
      <w:r>
        <w:rPr>
          <w:b/>
          <w:sz w:val="20"/>
        </w:rPr>
        <w:t>común, según corresponda</w:t>
      </w:r>
    </w:p>
    <w:p>
      <w:pPr>
        <w:pStyle w:val="BodyText"/>
        <w:rPr>
          <w:b/>
        </w:rPr>
      </w:pPr>
    </w:p>
    <w:p>
      <w:pPr>
        <w:pStyle w:val="BodyText"/>
        <w:rPr>
          <w:b/>
        </w:rPr>
      </w:pPr>
    </w:p>
    <w:p>
      <w:pPr>
        <w:pStyle w:val="BodyText"/>
        <w:rPr>
          <w:b/>
        </w:rPr>
      </w:pPr>
    </w:p>
    <w:p>
      <w:pPr>
        <w:pStyle w:val="BodyText"/>
        <w:rPr>
          <w:b/>
        </w:rPr>
      </w:pPr>
    </w:p>
    <w:p>
      <w:pPr>
        <w:pStyle w:val="BodyText"/>
        <w:spacing w:before="2"/>
        <w:rPr>
          <w:b/>
        </w:r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2"/>
      </w:tblGrid>
      <w:tr>
        <w:trPr>
          <w:trHeight w:val="347" w:hRule="atLeast"/>
        </w:trPr>
        <w:tc>
          <w:tcPr>
            <w:tcW w:w="8932" w:type="dxa"/>
          </w:tcPr>
          <w:p>
            <w:pPr>
              <w:pStyle w:val="TableParagraph"/>
              <w:spacing w:before="68"/>
              <w:ind w:left="107"/>
              <w:rPr>
                <w:b/>
                <w:sz w:val="18"/>
              </w:rPr>
            </w:pPr>
            <w:r>
              <w:rPr>
                <w:b/>
                <w:color w:val="FF0000"/>
                <w:spacing w:val="-2"/>
                <w:sz w:val="18"/>
              </w:rPr>
              <w:t>Advertencia</w:t>
            </w:r>
          </w:p>
        </w:tc>
      </w:tr>
      <w:tr>
        <w:trPr>
          <w:trHeight w:val="654" w:hRule="atLeast"/>
        </w:trPr>
        <w:tc>
          <w:tcPr>
            <w:tcW w:w="8932" w:type="dxa"/>
          </w:tcPr>
          <w:p>
            <w:pPr>
              <w:pStyle w:val="TableParagraph"/>
              <w:ind w:left="107" w:right="106"/>
              <w:jc w:val="both"/>
              <w:rPr>
                <w:sz w:val="18"/>
              </w:rPr>
            </w:pPr>
            <w:r>
              <w:rPr>
                <w:color w:val="FF0000"/>
                <w:sz w:val="18"/>
              </w:rPr>
              <w:t>La</w:t>
            </w:r>
            <w:r>
              <w:rPr>
                <w:color w:val="FF0000"/>
                <w:spacing w:val="-10"/>
                <w:sz w:val="18"/>
              </w:rPr>
              <w:t> </w:t>
            </w:r>
            <w:r>
              <w:rPr>
                <w:color w:val="FF0000"/>
                <w:sz w:val="18"/>
              </w:rPr>
              <w:t>notificación</w:t>
            </w:r>
            <w:r>
              <w:rPr>
                <w:color w:val="FF0000"/>
                <w:spacing w:val="-12"/>
                <w:sz w:val="18"/>
              </w:rPr>
              <w:t> </w:t>
            </w:r>
            <w:r>
              <w:rPr>
                <w:color w:val="FF0000"/>
                <w:sz w:val="18"/>
              </w:rPr>
              <w:t>de</w:t>
            </w:r>
            <w:r>
              <w:rPr>
                <w:color w:val="FF0000"/>
                <w:spacing w:val="-10"/>
                <w:sz w:val="18"/>
              </w:rPr>
              <w:t> </w:t>
            </w:r>
            <w:r>
              <w:rPr>
                <w:color w:val="FF0000"/>
                <w:sz w:val="18"/>
              </w:rPr>
              <w:t>la</w:t>
            </w:r>
            <w:r>
              <w:rPr>
                <w:color w:val="FF0000"/>
                <w:spacing w:val="-12"/>
                <w:sz w:val="18"/>
              </w:rPr>
              <w:t> </w:t>
            </w:r>
            <w:r>
              <w:rPr>
                <w:color w:val="FF0000"/>
                <w:sz w:val="18"/>
              </w:rPr>
              <w:t>decisión</w:t>
            </w:r>
            <w:r>
              <w:rPr>
                <w:color w:val="FF0000"/>
                <w:spacing w:val="-12"/>
                <w:sz w:val="18"/>
              </w:rPr>
              <w:t> </w:t>
            </w:r>
            <w:r>
              <w:rPr>
                <w:color w:val="FF0000"/>
                <w:sz w:val="18"/>
              </w:rPr>
              <w:t>de</w:t>
            </w:r>
            <w:r>
              <w:rPr>
                <w:color w:val="FF0000"/>
                <w:spacing w:val="-10"/>
                <w:sz w:val="18"/>
              </w:rPr>
              <w:t> </w:t>
            </w:r>
            <w:r>
              <w:rPr>
                <w:color w:val="FF0000"/>
                <w:sz w:val="18"/>
              </w:rPr>
              <w:t>la</w:t>
            </w:r>
            <w:r>
              <w:rPr>
                <w:color w:val="FF0000"/>
                <w:spacing w:val="-10"/>
                <w:sz w:val="18"/>
              </w:rPr>
              <w:t> </w:t>
            </w:r>
            <w:r>
              <w:rPr>
                <w:color w:val="FF0000"/>
                <w:sz w:val="18"/>
              </w:rPr>
              <w:t>entidad</w:t>
            </w:r>
            <w:r>
              <w:rPr>
                <w:color w:val="FF0000"/>
                <w:spacing w:val="-10"/>
                <w:sz w:val="18"/>
              </w:rPr>
              <w:t> </w:t>
            </w:r>
            <w:r>
              <w:rPr>
                <w:color w:val="FF0000"/>
                <w:sz w:val="18"/>
              </w:rPr>
              <w:t>contratante</w:t>
            </w:r>
            <w:r>
              <w:rPr>
                <w:color w:val="FF0000"/>
                <w:spacing w:val="-10"/>
                <w:sz w:val="18"/>
              </w:rPr>
              <w:t> </w:t>
            </w:r>
            <w:r>
              <w:rPr>
                <w:color w:val="FF0000"/>
                <w:sz w:val="18"/>
              </w:rPr>
              <w:t>respecto</w:t>
            </w:r>
            <w:r>
              <w:rPr>
                <w:color w:val="FF0000"/>
                <w:spacing w:val="-9"/>
                <w:sz w:val="18"/>
              </w:rPr>
              <w:t> </w:t>
            </w:r>
            <w:r>
              <w:rPr>
                <w:color w:val="FF0000"/>
                <w:sz w:val="18"/>
              </w:rPr>
              <w:t>a</w:t>
            </w:r>
            <w:r>
              <w:rPr>
                <w:color w:val="FF0000"/>
                <w:spacing w:val="-10"/>
                <w:sz w:val="18"/>
              </w:rPr>
              <w:t> </w:t>
            </w:r>
            <w:r>
              <w:rPr>
                <w:color w:val="FF0000"/>
                <w:sz w:val="18"/>
              </w:rPr>
              <w:t>solicitudes</w:t>
            </w:r>
            <w:r>
              <w:rPr>
                <w:color w:val="FF0000"/>
                <w:spacing w:val="-9"/>
                <w:sz w:val="18"/>
              </w:rPr>
              <w:t> </w:t>
            </w:r>
            <w:r>
              <w:rPr>
                <w:color w:val="FF0000"/>
                <w:sz w:val="18"/>
              </w:rPr>
              <w:t>presentadas</w:t>
            </w:r>
            <w:r>
              <w:rPr>
                <w:color w:val="FF0000"/>
                <w:spacing w:val="-9"/>
                <w:sz w:val="18"/>
              </w:rPr>
              <w:t> </w:t>
            </w:r>
            <w:r>
              <w:rPr>
                <w:color w:val="FF0000"/>
                <w:sz w:val="18"/>
              </w:rPr>
              <w:t>durante</w:t>
            </w:r>
            <w:r>
              <w:rPr>
                <w:color w:val="FF0000"/>
                <w:spacing w:val="-9"/>
                <w:sz w:val="18"/>
              </w:rPr>
              <w:t> </w:t>
            </w:r>
            <w:r>
              <w:rPr>
                <w:color w:val="FF0000"/>
                <w:sz w:val="18"/>
              </w:rPr>
              <w:t>la</w:t>
            </w:r>
            <w:r>
              <w:rPr>
                <w:color w:val="FF0000"/>
                <w:spacing w:val="-10"/>
                <w:sz w:val="18"/>
              </w:rPr>
              <w:t> </w:t>
            </w:r>
            <w:r>
              <w:rPr>
                <w:color w:val="FF0000"/>
                <w:sz w:val="18"/>
              </w:rPr>
              <w:t>ejecución contractual se efectúa por correo electrónico, siempre que se cuente con la autorización correspondiente y sea posible obtener un acuse de recibo a través del mecanismo utilizado.</w:t>
            </w:r>
          </w:p>
        </w:tc>
      </w:tr>
    </w:tbl>
    <w:p>
      <w:pPr>
        <w:spacing w:after="0"/>
        <w:jc w:val="both"/>
        <w:rPr>
          <w:sz w:val="18"/>
        </w:rPr>
        <w:sectPr>
          <w:pgSz w:w="11910" w:h="16850"/>
          <w:pgMar w:header="571" w:footer="0" w:top="1320" w:bottom="280" w:left="1260" w:right="580"/>
        </w:sectPr>
      </w:pPr>
    </w:p>
    <w:p>
      <w:pPr>
        <w:spacing w:before="88"/>
        <w:ind w:left="267" w:right="945" w:firstLine="0"/>
        <w:jc w:val="center"/>
        <w:rPr>
          <w:b/>
          <w:sz w:val="20"/>
        </w:rPr>
      </w:pPr>
      <w:r>
        <w:rPr/>
        <mc:AlternateContent>
          <mc:Choice Requires="wps">
            <w:drawing>
              <wp:anchor distT="0" distB="0" distL="0" distR="0" allowOverlap="1" layoutInCell="1" locked="0" behindDoc="0" simplePos="0" relativeHeight="15834624">
                <wp:simplePos x="0" y="0"/>
                <wp:positionH relativeFrom="page">
                  <wp:posOffset>6660515</wp:posOffset>
                </wp:positionH>
                <wp:positionV relativeFrom="page">
                  <wp:posOffset>1015872</wp:posOffset>
                </wp:positionV>
                <wp:extent cx="457834" cy="9035415"/>
                <wp:effectExtent l="0" t="0" r="0" b="0"/>
                <wp:wrapNone/>
                <wp:docPr id="393" name="Group 393"/>
                <wp:cNvGraphicFramePr>
                  <a:graphicFrameLocks/>
                </wp:cNvGraphicFramePr>
                <a:graphic>
                  <a:graphicData uri="http://schemas.microsoft.com/office/word/2010/wordprocessingGroup">
                    <wpg:wgp>
                      <wpg:cNvPr id="393" name="Group 393"/>
                      <wpg:cNvGrpSpPr/>
                      <wpg:grpSpPr>
                        <a:xfrm>
                          <a:off x="0" y="0"/>
                          <a:ext cx="457834" cy="9035415"/>
                          <a:chExt cx="457834" cy="9035415"/>
                        </a:xfrm>
                      </wpg:grpSpPr>
                      <wps:wsp>
                        <wps:cNvPr id="394" name="Graphic 394"/>
                        <wps:cNvSpPr/>
                        <wps:spPr>
                          <a:xfrm>
                            <a:off x="439419" y="0"/>
                            <a:ext cx="18415" cy="8768080"/>
                          </a:xfrm>
                          <a:custGeom>
                            <a:avLst/>
                            <a:gdLst/>
                            <a:ahLst/>
                            <a:cxnLst/>
                            <a:rect l="l" t="t" r="r" b="b"/>
                            <a:pathLst>
                              <a:path w="18415" h="8768080">
                                <a:moveTo>
                                  <a:pt x="17813" y="0"/>
                                </a:moveTo>
                                <a:lnTo>
                                  <a:pt x="0" y="0"/>
                                </a:lnTo>
                                <a:lnTo>
                                  <a:pt x="0" y="8768080"/>
                                </a:lnTo>
                                <a:lnTo>
                                  <a:pt x="17813" y="8768080"/>
                                </a:lnTo>
                                <a:lnTo>
                                  <a:pt x="17813" y="0"/>
                                </a:lnTo>
                                <a:close/>
                              </a:path>
                            </a:pathLst>
                          </a:custGeom>
                          <a:solidFill>
                            <a:srgbClr val="000000"/>
                          </a:solidFill>
                        </wps:spPr>
                        <wps:bodyPr wrap="square" lIns="0" tIns="0" rIns="0" bIns="0" rtlCol="0">
                          <a:prstTxWarp prst="textNoShape">
                            <a:avLst/>
                          </a:prstTxWarp>
                          <a:noAutofit/>
                        </wps:bodyPr>
                      </wps:wsp>
                      <wps:wsp>
                        <wps:cNvPr id="395" name="Textbox 395"/>
                        <wps:cNvSpPr txBox="1"/>
                        <wps:spPr>
                          <a:xfrm>
                            <a:off x="0" y="8715120"/>
                            <a:ext cx="457200" cy="320040"/>
                          </a:xfrm>
                          <a:prstGeom prst="rect">
                            <a:avLst/>
                          </a:prstGeom>
                          <a:solidFill>
                            <a:srgbClr val="000000"/>
                          </a:solidFill>
                        </wps:spPr>
                        <wps:txbx>
                          <w:txbxContent>
                            <w:p>
                              <w:pPr>
                                <w:spacing w:before="105"/>
                                <w:ind w:left="267" w:right="0" w:firstLine="0"/>
                                <w:jc w:val="left"/>
                                <w:rPr>
                                  <w:rFonts w:ascii="Times New Roman"/>
                                  <w:color w:val="000000"/>
                                  <w:sz w:val="28"/>
                                </w:rPr>
                              </w:pPr>
                              <w:r>
                                <w:rPr>
                                  <w:rFonts w:ascii="Times New Roman"/>
                                  <w:color w:val="FFFFFF"/>
                                  <w:spacing w:val="-5"/>
                                  <w:sz w:val="28"/>
                                </w:rPr>
                                <w:t>73</w:t>
                              </w:r>
                            </w:p>
                          </w:txbxContent>
                        </wps:txbx>
                        <wps:bodyPr wrap="square" lIns="0" tIns="0" rIns="0" bIns="0" rtlCol="0">
                          <a:noAutofit/>
                        </wps:bodyPr>
                      </wps:wsp>
                    </wpg:wgp>
                  </a:graphicData>
                </a:graphic>
              </wp:anchor>
            </w:drawing>
          </mc:Choice>
          <mc:Fallback>
            <w:pict>
              <v:group style="position:absolute;margin-left:524.450012pt;margin-top:79.989975pt;width:36.050pt;height:711.45pt;mso-position-horizontal-relative:page;mso-position-vertical-relative:page;z-index:15834624" id="docshapegroup393" coordorigin="10489,1600" coordsize="721,14229">
                <v:rect style="position:absolute;left:11181;top:1599;width:29;height:13808" id="docshape394" filled="true" fillcolor="#000000" stroked="false">
                  <v:fill type="solid"/>
                </v:rect>
                <v:shape style="position:absolute;left:10489;top:15324;width:720;height:504" type="#_x0000_t202" id="docshape395" filled="true" fillcolor="#000000" stroked="false">
                  <v:textbox inset="0,0,0,0">
                    <w:txbxContent>
                      <w:p>
                        <w:pPr>
                          <w:spacing w:before="105"/>
                          <w:ind w:left="267" w:right="0" w:firstLine="0"/>
                          <w:jc w:val="left"/>
                          <w:rPr>
                            <w:rFonts w:ascii="Times New Roman"/>
                            <w:color w:val="000000"/>
                            <w:sz w:val="28"/>
                          </w:rPr>
                        </w:pPr>
                        <w:r>
                          <w:rPr>
                            <w:rFonts w:ascii="Times New Roman"/>
                            <w:color w:val="FFFFFF"/>
                            <w:spacing w:val="-5"/>
                            <w:sz w:val="28"/>
                          </w:rPr>
                          <w:t>73</w:t>
                        </w:r>
                      </w:p>
                    </w:txbxContent>
                  </v:textbox>
                  <v:fill type="solid"/>
                  <w10:wrap type="none"/>
                </v:shape>
                <w10:wrap type="none"/>
              </v:group>
            </w:pict>
          </mc:Fallback>
        </mc:AlternateContent>
      </w:r>
      <w:r>
        <w:rPr>
          <w:b/>
          <w:sz w:val="20"/>
        </w:rPr>
        <w:t>ANEXO</w:t>
      </w:r>
      <w:r>
        <w:rPr>
          <w:b/>
          <w:spacing w:val="-5"/>
          <w:sz w:val="20"/>
        </w:rPr>
        <w:t> </w:t>
      </w:r>
      <w:r>
        <w:rPr>
          <w:b/>
          <w:sz w:val="20"/>
        </w:rPr>
        <w:t>N°</w:t>
      </w:r>
      <w:r>
        <w:rPr>
          <w:b/>
          <w:spacing w:val="-3"/>
          <w:sz w:val="20"/>
        </w:rPr>
        <w:t> </w:t>
      </w:r>
      <w:r>
        <w:rPr>
          <w:b/>
          <w:spacing w:val="-5"/>
          <w:sz w:val="20"/>
        </w:rPr>
        <w:t>10</w:t>
      </w:r>
    </w:p>
    <w:p>
      <w:pPr>
        <w:pStyle w:val="BodyText"/>
        <w:spacing w:before="39"/>
        <w:rPr>
          <w:b/>
        </w:rPr>
      </w:pPr>
    </w:p>
    <w:p>
      <w:pPr>
        <w:spacing w:before="0"/>
        <w:ind w:left="0" w:right="246" w:firstLine="0"/>
        <w:jc w:val="center"/>
        <w:rPr>
          <w:sz w:val="13"/>
        </w:rPr>
      </w:pPr>
      <w:r>
        <w:rPr>
          <w:b/>
          <w:sz w:val="20"/>
        </w:rPr>
        <w:t>ELECCIÓN</w:t>
      </w:r>
      <w:r>
        <w:rPr>
          <w:b/>
          <w:spacing w:val="-10"/>
          <w:sz w:val="20"/>
        </w:rPr>
        <w:t> </w:t>
      </w:r>
      <w:r>
        <w:rPr>
          <w:b/>
          <w:sz w:val="20"/>
        </w:rPr>
        <w:t>DE</w:t>
      </w:r>
      <w:r>
        <w:rPr>
          <w:b/>
          <w:spacing w:val="-10"/>
          <w:sz w:val="20"/>
        </w:rPr>
        <w:t> </w:t>
      </w:r>
      <w:r>
        <w:rPr>
          <w:b/>
          <w:sz w:val="20"/>
        </w:rPr>
        <w:t>INSTITUCIÓN</w:t>
      </w:r>
      <w:r>
        <w:rPr>
          <w:b/>
          <w:spacing w:val="-9"/>
          <w:sz w:val="20"/>
        </w:rPr>
        <w:t> </w:t>
      </w:r>
      <w:r>
        <w:rPr>
          <w:b/>
          <w:spacing w:val="-2"/>
          <w:sz w:val="20"/>
        </w:rPr>
        <w:t>ARBITRAL</w:t>
      </w:r>
      <w:hyperlink w:history="true" w:anchor="_bookmark65">
        <w:r>
          <w:rPr>
            <w:spacing w:val="-2"/>
            <w:position w:val="6"/>
            <w:sz w:val="13"/>
          </w:rPr>
          <w:t>66</w:t>
        </w:r>
      </w:hyperlink>
    </w:p>
    <w:p>
      <w:pPr>
        <w:pStyle w:val="BodyText"/>
        <w:spacing w:before="1"/>
      </w:pPr>
    </w:p>
    <w:p>
      <w:pPr>
        <w:spacing w:before="0"/>
        <w:ind w:left="0" w:right="255" w:firstLine="0"/>
        <w:jc w:val="center"/>
        <w:rPr>
          <w:b/>
          <w:sz w:val="20"/>
        </w:rPr>
      </w:pPr>
      <w:r>
        <w:rPr>
          <w:b/>
          <w:sz w:val="20"/>
        </w:rPr>
        <w:t>(DOCUMENTO</w:t>
      </w:r>
      <w:r>
        <w:rPr>
          <w:b/>
          <w:spacing w:val="-9"/>
          <w:sz w:val="20"/>
        </w:rPr>
        <w:t> </w:t>
      </w:r>
      <w:r>
        <w:rPr>
          <w:b/>
          <w:sz w:val="20"/>
        </w:rPr>
        <w:t>A</w:t>
      </w:r>
      <w:r>
        <w:rPr>
          <w:b/>
          <w:spacing w:val="-7"/>
          <w:sz w:val="20"/>
        </w:rPr>
        <w:t> </w:t>
      </w:r>
      <w:r>
        <w:rPr>
          <w:b/>
          <w:sz w:val="20"/>
        </w:rPr>
        <w:t>PRESENTAR</w:t>
      </w:r>
      <w:r>
        <w:rPr>
          <w:b/>
          <w:spacing w:val="-10"/>
          <w:sz w:val="20"/>
        </w:rPr>
        <w:t> </w:t>
      </w:r>
      <w:r>
        <w:rPr>
          <w:b/>
          <w:sz w:val="20"/>
        </w:rPr>
        <w:t>PARA</w:t>
      </w:r>
      <w:r>
        <w:rPr>
          <w:b/>
          <w:spacing w:val="-9"/>
          <w:sz w:val="20"/>
        </w:rPr>
        <w:t> </w:t>
      </w:r>
      <w:r>
        <w:rPr>
          <w:b/>
          <w:sz w:val="20"/>
        </w:rPr>
        <w:t>EL</w:t>
      </w:r>
      <w:r>
        <w:rPr>
          <w:b/>
          <w:spacing w:val="-7"/>
          <w:sz w:val="20"/>
        </w:rPr>
        <w:t> </w:t>
      </w:r>
      <w:r>
        <w:rPr>
          <w:b/>
          <w:sz w:val="20"/>
        </w:rPr>
        <w:t>PERFECCIONAMIENTO</w:t>
      </w:r>
      <w:r>
        <w:rPr>
          <w:b/>
          <w:spacing w:val="-8"/>
          <w:sz w:val="20"/>
        </w:rPr>
        <w:t> </w:t>
      </w:r>
      <w:r>
        <w:rPr>
          <w:b/>
          <w:sz w:val="20"/>
        </w:rPr>
        <w:t>DEL</w:t>
      </w:r>
      <w:r>
        <w:rPr>
          <w:b/>
          <w:spacing w:val="-9"/>
          <w:sz w:val="20"/>
        </w:rPr>
        <w:t> </w:t>
      </w:r>
      <w:r>
        <w:rPr>
          <w:b/>
          <w:spacing w:val="-2"/>
          <w:sz w:val="20"/>
        </w:rPr>
        <w:t>CONTRATO)</w:t>
      </w:r>
    </w:p>
    <w:p>
      <w:pPr>
        <w:pStyle w:val="BodyText"/>
        <w:spacing w:before="228"/>
        <w:ind w:left="158"/>
      </w:pPr>
      <w:r>
        <w:rPr>
          <w:spacing w:val="-2"/>
        </w:rPr>
        <w:t>Señores</w:t>
      </w:r>
    </w:p>
    <w:p>
      <w:pPr>
        <w:pStyle w:val="Heading2"/>
        <w:spacing w:before="1"/>
      </w:pPr>
      <w:r>
        <w:rPr/>
        <w:t>DEPENDENCIA</w:t>
      </w:r>
      <w:r>
        <w:rPr>
          <w:spacing w:val="-10"/>
        </w:rPr>
        <w:t> </w:t>
      </w:r>
      <w:r>
        <w:rPr/>
        <w:t>ENCARGADA</w:t>
      </w:r>
      <w:r>
        <w:rPr>
          <w:spacing w:val="-10"/>
        </w:rPr>
        <w:t> </w:t>
      </w:r>
      <w:r>
        <w:rPr/>
        <w:t>DE</w:t>
      </w:r>
      <w:r>
        <w:rPr>
          <w:spacing w:val="-8"/>
        </w:rPr>
        <w:t> </w:t>
      </w:r>
      <w:r>
        <w:rPr/>
        <w:t>LAS</w:t>
      </w:r>
      <w:r>
        <w:rPr>
          <w:spacing w:val="-8"/>
        </w:rPr>
        <w:t> </w:t>
      </w:r>
      <w:r>
        <w:rPr>
          <w:spacing w:val="-2"/>
        </w:rPr>
        <w:t>CONTRATACIONES</w:t>
      </w:r>
    </w:p>
    <w:p>
      <w:pPr>
        <w:spacing w:before="20"/>
        <w:ind w:left="158" w:right="0" w:firstLine="0"/>
        <w:jc w:val="left"/>
        <w:rPr>
          <w:sz w:val="20"/>
        </w:rPr>
      </w:pP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w:t>
      </w:r>
      <w:r>
        <w:rPr>
          <w:b/>
          <w:sz w:val="20"/>
          <w:u w:val="single"/>
        </w:rPr>
        <w:t>PROCEDIMIENTO DE SELECCIÓN</w:t>
      </w:r>
      <w:r>
        <w:rPr>
          <w:sz w:val="20"/>
          <w:u w:val="none"/>
        </w:rPr>
        <w:t>]</w:t>
      </w:r>
    </w:p>
    <w:p>
      <w:pPr>
        <w:pStyle w:val="BodyText"/>
        <w:spacing w:line="228" w:lineRule="exact"/>
        <w:ind w:left="158"/>
      </w:pPr>
      <w:r>
        <w:rPr/>
        <w:t>Presente.</w:t>
      </w:r>
      <w:r>
        <w:rPr>
          <w:spacing w:val="-11"/>
        </w:rPr>
        <w:t> </w:t>
      </w:r>
      <w:r>
        <w:rPr>
          <w:spacing w:val="-10"/>
        </w:rPr>
        <w:t>-</w:t>
      </w:r>
    </w:p>
    <w:p>
      <w:pPr>
        <w:pStyle w:val="BodyText"/>
      </w:pPr>
    </w:p>
    <w:p>
      <w:pPr>
        <w:spacing w:before="0"/>
        <w:ind w:left="158" w:right="834" w:firstLine="0"/>
        <w:jc w:val="both"/>
        <w:rPr>
          <w:sz w:val="20"/>
        </w:rPr>
      </w:pPr>
      <w:r>
        <w:rPr>
          <w:sz w:val="20"/>
        </w:rPr>
        <w:t>El que suscribe, [……………..], postor adjudicado o representante legal o representante común de [</w:t>
      </w:r>
      <w:r>
        <w:rPr>
          <w:b/>
          <w:sz w:val="20"/>
          <w:u w:val="single"/>
        </w:rPr>
        <w:t>CONSIGNAR</w:t>
      </w:r>
      <w:r>
        <w:rPr>
          <w:b/>
          <w:spacing w:val="-9"/>
          <w:sz w:val="20"/>
          <w:u w:val="single"/>
        </w:rPr>
        <w:t> </w:t>
      </w:r>
      <w:r>
        <w:rPr>
          <w:b/>
          <w:sz w:val="20"/>
          <w:u w:val="single"/>
        </w:rPr>
        <w:t>SEGÚN</w:t>
      </w:r>
      <w:r>
        <w:rPr>
          <w:b/>
          <w:spacing w:val="-9"/>
          <w:sz w:val="20"/>
          <w:u w:val="single"/>
        </w:rPr>
        <w:t> </w:t>
      </w:r>
      <w:r>
        <w:rPr>
          <w:b/>
          <w:sz w:val="20"/>
          <w:u w:val="single"/>
        </w:rPr>
        <w:t>CORRESPONDA],</w:t>
      </w:r>
      <w:r>
        <w:rPr>
          <w:b/>
          <w:spacing w:val="-13"/>
          <w:sz w:val="20"/>
          <w:u w:val="none"/>
        </w:rPr>
        <w:t> </w:t>
      </w:r>
      <w:r>
        <w:rPr>
          <w:sz w:val="20"/>
          <w:u w:val="none"/>
        </w:rPr>
        <w:t>identificado</w:t>
      </w:r>
      <w:r>
        <w:rPr>
          <w:spacing w:val="-12"/>
          <w:sz w:val="20"/>
          <w:u w:val="none"/>
        </w:rPr>
        <w:t> </w:t>
      </w:r>
      <w:r>
        <w:rPr>
          <w:sz w:val="20"/>
          <w:u w:val="none"/>
        </w:rPr>
        <w:t>con</w:t>
      </w:r>
      <w:r>
        <w:rPr>
          <w:spacing w:val="-13"/>
          <w:sz w:val="20"/>
          <w:u w:val="none"/>
        </w:rPr>
        <w:t> </w:t>
      </w:r>
      <w:r>
        <w:rPr>
          <w:sz w:val="20"/>
          <w:u w:val="none"/>
        </w:rPr>
        <w:t>[</w:t>
      </w:r>
      <w:r>
        <w:rPr>
          <w:b/>
          <w:sz w:val="20"/>
          <w:u w:val="single"/>
        </w:rPr>
        <w:t>CONSIGNAR</w:t>
      </w:r>
      <w:r>
        <w:rPr>
          <w:b/>
          <w:spacing w:val="-12"/>
          <w:sz w:val="20"/>
          <w:u w:val="single"/>
        </w:rPr>
        <w:t> </w:t>
      </w:r>
      <w:r>
        <w:rPr>
          <w:b/>
          <w:sz w:val="20"/>
          <w:u w:val="single"/>
        </w:rPr>
        <w:t>TIPO</w:t>
      </w:r>
      <w:r>
        <w:rPr>
          <w:b/>
          <w:spacing w:val="-9"/>
          <w:sz w:val="20"/>
          <w:u w:val="single"/>
        </w:rPr>
        <w:t> </w:t>
      </w:r>
      <w:r>
        <w:rPr>
          <w:b/>
          <w:sz w:val="20"/>
          <w:u w:val="single"/>
        </w:rPr>
        <w:t>DE</w:t>
      </w:r>
      <w:r>
        <w:rPr>
          <w:b/>
          <w:spacing w:val="-13"/>
          <w:sz w:val="20"/>
          <w:u w:val="single"/>
        </w:rPr>
        <w:t> </w:t>
      </w:r>
      <w:r>
        <w:rPr>
          <w:b/>
          <w:sz w:val="20"/>
          <w:u w:val="single"/>
        </w:rPr>
        <w:t>DOCUMENTO</w:t>
      </w:r>
      <w:r>
        <w:rPr>
          <w:b/>
          <w:spacing w:val="-11"/>
          <w:sz w:val="20"/>
          <w:u w:val="single"/>
        </w:rPr>
        <w:t> </w:t>
      </w:r>
      <w:r>
        <w:rPr>
          <w:b/>
          <w:sz w:val="20"/>
          <w:u w:val="single"/>
        </w:rPr>
        <w:t>DE</w:t>
      </w:r>
      <w:r>
        <w:rPr>
          <w:b/>
          <w:sz w:val="20"/>
          <w:u w:val="none"/>
        </w:rPr>
        <w:t> </w:t>
      </w:r>
      <w:r>
        <w:rPr>
          <w:b/>
          <w:sz w:val="20"/>
          <w:u w:val="single"/>
        </w:rPr>
        <w:t>IDENTIDAD]</w:t>
      </w:r>
      <w:r>
        <w:rPr>
          <w:b/>
          <w:spacing w:val="40"/>
          <w:sz w:val="20"/>
          <w:u w:val="single"/>
        </w:rPr>
        <w:t> </w:t>
      </w:r>
      <w:r>
        <w:rPr>
          <w:b/>
          <w:sz w:val="20"/>
          <w:u w:val="single"/>
        </w:rPr>
        <w:t>N°</w:t>
      </w:r>
      <w:r>
        <w:rPr>
          <w:b/>
          <w:spacing w:val="40"/>
          <w:sz w:val="20"/>
          <w:u w:val="single"/>
        </w:rPr>
        <w:t> </w:t>
      </w:r>
      <w:r>
        <w:rPr>
          <w:b/>
          <w:sz w:val="20"/>
          <w:u w:val="single"/>
        </w:rPr>
        <w:t>[CONSIGNAR</w:t>
      </w:r>
      <w:r>
        <w:rPr>
          <w:b/>
          <w:spacing w:val="41"/>
          <w:sz w:val="20"/>
          <w:u w:val="single"/>
        </w:rPr>
        <w:t> </w:t>
      </w:r>
      <w:r>
        <w:rPr>
          <w:b/>
          <w:sz w:val="20"/>
          <w:u w:val="single"/>
        </w:rPr>
        <w:t>NÚMERO</w:t>
      </w:r>
      <w:r>
        <w:rPr>
          <w:b/>
          <w:spacing w:val="41"/>
          <w:sz w:val="20"/>
          <w:u w:val="single"/>
        </w:rPr>
        <w:t> </w:t>
      </w:r>
      <w:r>
        <w:rPr>
          <w:b/>
          <w:sz w:val="20"/>
          <w:u w:val="single"/>
        </w:rPr>
        <w:t>DE</w:t>
      </w:r>
      <w:r>
        <w:rPr>
          <w:b/>
          <w:spacing w:val="40"/>
          <w:sz w:val="20"/>
          <w:u w:val="single"/>
        </w:rPr>
        <w:t> </w:t>
      </w:r>
      <w:r>
        <w:rPr>
          <w:b/>
          <w:sz w:val="20"/>
          <w:u w:val="single"/>
        </w:rPr>
        <w:t>DOCUMENTO</w:t>
      </w:r>
      <w:r>
        <w:rPr>
          <w:b/>
          <w:spacing w:val="41"/>
          <w:sz w:val="20"/>
          <w:u w:val="single"/>
        </w:rPr>
        <w:t> </w:t>
      </w:r>
      <w:r>
        <w:rPr>
          <w:b/>
          <w:sz w:val="20"/>
          <w:u w:val="single"/>
        </w:rPr>
        <w:t>DE</w:t>
      </w:r>
      <w:r>
        <w:rPr>
          <w:b/>
          <w:spacing w:val="40"/>
          <w:sz w:val="20"/>
          <w:u w:val="single"/>
        </w:rPr>
        <w:t> </w:t>
      </w:r>
      <w:r>
        <w:rPr>
          <w:b/>
          <w:sz w:val="20"/>
          <w:u w:val="single"/>
        </w:rPr>
        <w:t>IDENTIDAD]</w:t>
      </w:r>
      <w:r>
        <w:rPr>
          <w:sz w:val="20"/>
          <w:u w:val="none"/>
        </w:rPr>
        <w:t>,</w:t>
      </w:r>
      <w:r>
        <w:rPr>
          <w:spacing w:val="40"/>
          <w:sz w:val="20"/>
          <w:u w:val="none"/>
        </w:rPr>
        <w:t> </w:t>
      </w:r>
      <w:r>
        <w:rPr>
          <w:sz w:val="20"/>
          <w:u w:val="none"/>
        </w:rPr>
        <w:t>elijo</w:t>
      </w:r>
      <w:r>
        <w:rPr>
          <w:spacing w:val="42"/>
          <w:sz w:val="20"/>
          <w:u w:val="none"/>
        </w:rPr>
        <w:t> </w:t>
      </w:r>
      <w:r>
        <w:rPr>
          <w:sz w:val="20"/>
          <w:u w:val="none"/>
        </w:rPr>
        <w:t>la</w:t>
      </w:r>
      <w:r>
        <w:rPr>
          <w:spacing w:val="42"/>
          <w:sz w:val="20"/>
          <w:u w:val="none"/>
        </w:rPr>
        <w:t> </w:t>
      </w:r>
      <w:r>
        <w:rPr>
          <w:spacing w:val="-2"/>
          <w:sz w:val="20"/>
          <w:u w:val="none"/>
        </w:rPr>
        <w:t>institución</w:t>
      </w:r>
    </w:p>
    <w:p>
      <w:pPr>
        <w:pStyle w:val="BodyText"/>
        <w:spacing w:line="229" w:lineRule="exact"/>
        <w:ind w:left="158"/>
      </w:pPr>
      <w:r>
        <w:rPr/>
        <w:t>arbitral</w:t>
      </w:r>
      <w:r>
        <w:rPr>
          <w:spacing w:val="-9"/>
        </w:rPr>
        <w:t> </w:t>
      </w:r>
      <w:r>
        <w:rPr/>
        <w:t>del</w:t>
      </w:r>
      <w:r>
        <w:rPr>
          <w:spacing w:val="-7"/>
        </w:rPr>
        <w:t> </w:t>
      </w:r>
      <w:r>
        <w:rPr/>
        <w:t>listado</w:t>
      </w:r>
      <w:r>
        <w:rPr>
          <w:spacing w:val="-7"/>
        </w:rPr>
        <w:t> </w:t>
      </w:r>
      <w:r>
        <w:rPr/>
        <w:t>proporcionado</w:t>
      </w:r>
      <w:r>
        <w:rPr>
          <w:spacing w:val="-8"/>
        </w:rPr>
        <w:t> </w:t>
      </w:r>
      <w:r>
        <w:rPr/>
        <w:t>por</w:t>
      </w:r>
      <w:r>
        <w:rPr>
          <w:spacing w:val="-7"/>
        </w:rPr>
        <w:t> </w:t>
      </w:r>
      <w:r>
        <w:rPr/>
        <w:t>la</w:t>
      </w:r>
      <w:r>
        <w:rPr>
          <w:spacing w:val="-6"/>
        </w:rPr>
        <w:t> </w:t>
      </w:r>
      <w:r>
        <w:rPr/>
        <w:t>entidad</w:t>
      </w:r>
      <w:r>
        <w:rPr>
          <w:spacing w:val="-9"/>
        </w:rPr>
        <w:t> </w:t>
      </w:r>
      <w:r>
        <w:rPr>
          <w:spacing w:val="-2"/>
        </w:rPr>
        <w:t>contratante:</w:t>
      </w:r>
    </w:p>
    <w:p>
      <w:pPr>
        <w:pStyle w:val="BodyText"/>
        <w:spacing w:before="1"/>
      </w:pPr>
    </w:p>
    <w:p>
      <w:pPr>
        <w:pStyle w:val="Heading2"/>
        <w:ind w:right="842"/>
        <w:jc w:val="both"/>
      </w:pPr>
      <w:r>
        <w:rPr>
          <w:u w:val="single"/>
        </w:rPr>
        <w:t>[INDICAR LA RAZON SOCIAL DE LA INSTITUCIÓN ARBITRAL ELEGIDA, DE ACUERDO AL</w:t>
      </w:r>
      <w:r>
        <w:rPr>
          <w:u w:val="none"/>
        </w:rPr>
        <w:t> </w:t>
      </w:r>
      <w:r>
        <w:rPr>
          <w:u w:val="single"/>
        </w:rPr>
        <w:t>LISTADO DEL NUMERAL 3.3 DEL CAPÍTULO III DE LA SECCIÓN ESPECÍFICA DE LAS BASES]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7"/>
        <w:rPr>
          <w:b/>
        </w:rPr>
      </w:pPr>
    </w:p>
    <w:tbl>
      <w:tblPr>
        <w:tblW w:w="0" w:type="auto"/>
        <w:jc w:val="left"/>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3"/>
        <w:gridCol w:w="4523"/>
        <w:gridCol w:w="2581"/>
      </w:tblGrid>
      <w:tr>
        <w:trPr>
          <w:trHeight w:val="206" w:hRule="atLeast"/>
        </w:trPr>
        <w:tc>
          <w:tcPr>
            <w:tcW w:w="1613" w:type="dxa"/>
          </w:tcPr>
          <w:p>
            <w:pPr>
              <w:pStyle w:val="TableParagraph"/>
              <w:spacing w:line="186" w:lineRule="exact"/>
              <w:ind w:left="10"/>
              <w:jc w:val="center"/>
              <w:rPr>
                <w:b/>
                <w:sz w:val="18"/>
              </w:rPr>
            </w:pPr>
            <w:r>
              <w:rPr>
                <w:b/>
                <w:color w:val="ED0000"/>
                <w:spacing w:val="-5"/>
                <w:sz w:val="18"/>
              </w:rPr>
              <w:t>N.º</w:t>
            </w:r>
          </w:p>
        </w:tc>
        <w:tc>
          <w:tcPr>
            <w:tcW w:w="4523" w:type="dxa"/>
          </w:tcPr>
          <w:p>
            <w:pPr>
              <w:pStyle w:val="TableParagraph"/>
              <w:spacing w:line="186" w:lineRule="exact"/>
              <w:ind w:left="6"/>
              <w:jc w:val="center"/>
              <w:rPr>
                <w:b/>
                <w:sz w:val="18"/>
              </w:rPr>
            </w:pPr>
            <w:r>
              <w:rPr>
                <w:b/>
                <w:color w:val="ED0000"/>
                <w:sz w:val="18"/>
              </w:rPr>
              <w:t>INSTITUCIONES</w:t>
            </w:r>
            <w:r>
              <w:rPr>
                <w:b/>
                <w:color w:val="ED0000"/>
                <w:spacing w:val="-1"/>
                <w:sz w:val="18"/>
              </w:rPr>
              <w:t> </w:t>
            </w:r>
            <w:r>
              <w:rPr>
                <w:b/>
                <w:color w:val="ED0000"/>
                <w:spacing w:val="-2"/>
                <w:sz w:val="18"/>
              </w:rPr>
              <w:t>ARBITRALES</w:t>
            </w:r>
          </w:p>
        </w:tc>
        <w:tc>
          <w:tcPr>
            <w:tcW w:w="2581" w:type="dxa"/>
          </w:tcPr>
          <w:p>
            <w:pPr>
              <w:pStyle w:val="TableParagraph"/>
              <w:spacing w:line="186" w:lineRule="exact"/>
              <w:ind w:left="6"/>
              <w:jc w:val="center"/>
              <w:rPr>
                <w:b/>
                <w:sz w:val="18"/>
              </w:rPr>
            </w:pPr>
            <w:r>
              <w:rPr>
                <w:b/>
                <w:color w:val="ED0000"/>
                <w:spacing w:val="-5"/>
                <w:sz w:val="18"/>
              </w:rPr>
              <w:t>RUC</w:t>
            </w:r>
          </w:p>
        </w:tc>
      </w:tr>
      <w:tr>
        <w:trPr>
          <w:trHeight w:val="208" w:hRule="atLeast"/>
        </w:trPr>
        <w:tc>
          <w:tcPr>
            <w:tcW w:w="1613" w:type="dxa"/>
          </w:tcPr>
          <w:p>
            <w:pPr>
              <w:pStyle w:val="TableParagraph"/>
              <w:spacing w:line="187" w:lineRule="exact" w:before="1"/>
              <w:ind w:left="10" w:right="2"/>
              <w:jc w:val="center"/>
              <w:rPr>
                <w:b/>
                <w:sz w:val="18"/>
              </w:rPr>
            </w:pPr>
            <w:r>
              <w:rPr>
                <w:b/>
                <w:color w:val="ED0000"/>
                <w:spacing w:val="-10"/>
                <w:sz w:val="18"/>
              </w:rPr>
              <w:t>1</w:t>
            </w:r>
          </w:p>
        </w:tc>
        <w:tc>
          <w:tcPr>
            <w:tcW w:w="4523" w:type="dxa"/>
          </w:tcPr>
          <w:p>
            <w:pPr>
              <w:pStyle w:val="TableParagraph"/>
              <w:spacing w:line="187" w:lineRule="exact" w:before="1"/>
              <w:ind w:left="6" w:right="2"/>
              <w:jc w:val="center"/>
              <w:rPr>
                <w:b/>
                <w:sz w:val="18"/>
              </w:rPr>
            </w:pPr>
            <w:r>
              <w:rPr>
                <w:color w:val="ED0000"/>
                <w:sz w:val="18"/>
              </w:rPr>
              <w:t>[</w:t>
            </w:r>
            <w:r>
              <w:rPr>
                <w:b/>
                <w:color w:val="ED0000"/>
                <w:sz w:val="18"/>
                <w:u w:val="single" w:color="ED0000"/>
              </w:rPr>
              <w:t>CONSIGNAR</w:t>
            </w:r>
            <w:r>
              <w:rPr>
                <w:b/>
                <w:color w:val="ED0000"/>
                <w:spacing w:val="-2"/>
                <w:sz w:val="18"/>
                <w:u w:val="single" w:color="ED0000"/>
              </w:rPr>
              <w:t> </w:t>
            </w:r>
            <w:r>
              <w:rPr>
                <w:b/>
                <w:color w:val="ED0000"/>
                <w:sz w:val="18"/>
                <w:u w:val="single" w:color="ED0000"/>
              </w:rPr>
              <w:t>LA</w:t>
            </w:r>
            <w:r>
              <w:rPr>
                <w:b/>
                <w:color w:val="ED0000"/>
                <w:spacing w:val="-2"/>
                <w:sz w:val="18"/>
                <w:u w:val="single" w:color="ED0000"/>
              </w:rPr>
              <w:t> </w:t>
            </w:r>
            <w:r>
              <w:rPr>
                <w:b/>
                <w:color w:val="ED0000"/>
                <w:sz w:val="18"/>
                <w:u w:val="single" w:color="ED0000"/>
              </w:rPr>
              <w:t>INSTITUCIÓN</w:t>
            </w:r>
            <w:r>
              <w:rPr>
                <w:b/>
                <w:color w:val="ED0000"/>
                <w:spacing w:val="-2"/>
                <w:sz w:val="18"/>
                <w:u w:val="single" w:color="ED0000"/>
              </w:rPr>
              <w:t> ARBITRAL]</w:t>
            </w:r>
          </w:p>
        </w:tc>
        <w:tc>
          <w:tcPr>
            <w:tcW w:w="2581" w:type="dxa"/>
          </w:tcPr>
          <w:p>
            <w:pPr>
              <w:pStyle w:val="TableParagraph"/>
              <w:spacing w:line="187" w:lineRule="exact" w:before="1"/>
              <w:ind w:left="107"/>
              <w:rPr>
                <w:b/>
                <w:sz w:val="18"/>
              </w:rPr>
            </w:pPr>
            <w:r>
              <w:rPr>
                <w:b/>
                <w:color w:val="ED0000"/>
                <w:sz w:val="18"/>
              </w:rPr>
              <w:t>[</w:t>
            </w:r>
            <w:r>
              <w:rPr>
                <w:b/>
                <w:color w:val="ED0000"/>
                <w:sz w:val="18"/>
                <w:u w:val="single" w:color="ED0000"/>
              </w:rPr>
              <w:t>CONSIGNAR</w:t>
            </w:r>
            <w:r>
              <w:rPr>
                <w:b/>
                <w:color w:val="ED0000"/>
                <w:spacing w:val="-4"/>
                <w:sz w:val="18"/>
                <w:u w:val="single" w:color="ED0000"/>
              </w:rPr>
              <w:t> </w:t>
            </w:r>
            <w:r>
              <w:rPr>
                <w:b/>
                <w:color w:val="ED0000"/>
                <w:sz w:val="18"/>
                <w:u w:val="single" w:color="ED0000"/>
              </w:rPr>
              <w:t>N°</w:t>
            </w:r>
            <w:r>
              <w:rPr>
                <w:b/>
                <w:color w:val="ED0000"/>
                <w:spacing w:val="-2"/>
                <w:sz w:val="18"/>
                <w:u w:val="single" w:color="ED0000"/>
              </w:rPr>
              <w:t> </w:t>
            </w:r>
            <w:r>
              <w:rPr>
                <w:b/>
                <w:color w:val="ED0000"/>
                <w:sz w:val="18"/>
                <w:u w:val="single" w:color="ED0000"/>
              </w:rPr>
              <w:t>DE</w:t>
            </w:r>
            <w:r>
              <w:rPr>
                <w:b/>
                <w:color w:val="ED0000"/>
                <w:spacing w:val="-1"/>
                <w:sz w:val="18"/>
                <w:u w:val="single" w:color="ED0000"/>
              </w:rPr>
              <w:t> </w:t>
            </w:r>
            <w:r>
              <w:rPr>
                <w:b/>
                <w:color w:val="ED0000"/>
                <w:spacing w:val="-4"/>
                <w:sz w:val="18"/>
                <w:u w:val="single" w:color="ED0000"/>
              </w:rPr>
              <w:t>RUC]</w:t>
            </w:r>
          </w:p>
        </w:tc>
      </w:tr>
      <w:tr>
        <w:trPr>
          <w:trHeight w:val="205" w:hRule="atLeast"/>
        </w:trPr>
        <w:tc>
          <w:tcPr>
            <w:tcW w:w="1613" w:type="dxa"/>
          </w:tcPr>
          <w:p>
            <w:pPr>
              <w:pStyle w:val="TableParagraph"/>
              <w:spacing w:line="186" w:lineRule="exact"/>
              <w:ind w:left="10" w:right="2"/>
              <w:jc w:val="center"/>
              <w:rPr>
                <w:b/>
                <w:sz w:val="18"/>
              </w:rPr>
            </w:pPr>
            <w:r>
              <w:rPr>
                <w:b/>
                <w:color w:val="ED0000"/>
                <w:spacing w:val="-10"/>
                <w:sz w:val="18"/>
              </w:rPr>
              <w:t>2</w:t>
            </w:r>
          </w:p>
        </w:tc>
        <w:tc>
          <w:tcPr>
            <w:tcW w:w="4523" w:type="dxa"/>
          </w:tcPr>
          <w:p>
            <w:pPr>
              <w:pStyle w:val="TableParagraph"/>
              <w:rPr>
                <w:rFonts w:ascii="Times New Roman"/>
                <w:sz w:val="14"/>
              </w:rPr>
            </w:pPr>
          </w:p>
        </w:tc>
        <w:tc>
          <w:tcPr>
            <w:tcW w:w="2581" w:type="dxa"/>
          </w:tcPr>
          <w:p>
            <w:pPr>
              <w:pStyle w:val="TableParagraph"/>
              <w:rPr>
                <w:rFonts w:ascii="Times New Roman"/>
                <w:sz w:val="14"/>
              </w:rPr>
            </w:pPr>
          </w:p>
        </w:tc>
      </w:tr>
      <w:tr>
        <w:trPr>
          <w:trHeight w:val="208" w:hRule="atLeast"/>
        </w:trPr>
        <w:tc>
          <w:tcPr>
            <w:tcW w:w="1613" w:type="dxa"/>
          </w:tcPr>
          <w:p>
            <w:pPr>
              <w:pStyle w:val="TableParagraph"/>
              <w:spacing w:line="188" w:lineRule="exact"/>
              <w:ind w:left="10" w:right="2"/>
              <w:jc w:val="center"/>
              <w:rPr>
                <w:b/>
                <w:sz w:val="18"/>
              </w:rPr>
            </w:pPr>
            <w:r>
              <w:rPr>
                <w:b/>
                <w:color w:val="ED0000"/>
                <w:spacing w:val="-10"/>
                <w:sz w:val="18"/>
              </w:rPr>
              <w:t>3</w:t>
            </w:r>
          </w:p>
        </w:tc>
        <w:tc>
          <w:tcPr>
            <w:tcW w:w="4523" w:type="dxa"/>
          </w:tcPr>
          <w:p>
            <w:pPr>
              <w:pStyle w:val="TableParagraph"/>
              <w:rPr>
                <w:rFonts w:ascii="Times New Roman"/>
                <w:sz w:val="14"/>
              </w:rPr>
            </w:pPr>
          </w:p>
        </w:tc>
        <w:tc>
          <w:tcPr>
            <w:tcW w:w="2581" w:type="dxa"/>
          </w:tcPr>
          <w:p>
            <w:pPr>
              <w:pStyle w:val="TableParagraph"/>
              <w:rPr>
                <w:rFonts w:ascii="Times New Roman"/>
                <w:sz w:val="14"/>
              </w:rPr>
            </w:pPr>
          </w:p>
        </w:tc>
      </w:tr>
    </w:tbl>
    <w:p>
      <w:pPr>
        <w:pStyle w:val="BodyText"/>
        <w:spacing w:before="217"/>
        <w:rPr>
          <w:b/>
        </w:rPr>
      </w:pPr>
    </w:p>
    <w:p>
      <w:pPr>
        <w:spacing w:before="0"/>
        <w:ind w:left="158" w:right="0" w:firstLine="0"/>
        <w:jc w:val="left"/>
        <w:rPr>
          <w:b/>
          <w:sz w:val="20"/>
        </w:rPr>
      </w:pPr>
      <w:r>
        <w:rPr/>
        <mc:AlternateContent>
          <mc:Choice Requires="wps">
            <w:drawing>
              <wp:anchor distT="0" distB="0" distL="0" distR="0" allowOverlap="1" layoutInCell="1" locked="0" behindDoc="1" simplePos="0" relativeHeight="484724224">
                <wp:simplePos x="0" y="0"/>
                <wp:positionH relativeFrom="page">
                  <wp:posOffset>984808</wp:posOffset>
                </wp:positionH>
                <wp:positionV relativeFrom="paragraph">
                  <wp:posOffset>-2520429</wp:posOffset>
                </wp:positionV>
                <wp:extent cx="5684520" cy="2374900"/>
                <wp:effectExtent l="0" t="0" r="0" b="0"/>
                <wp:wrapNone/>
                <wp:docPr id="396" name="Group 396"/>
                <wp:cNvGraphicFramePr>
                  <a:graphicFrameLocks/>
                </wp:cNvGraphicFramePr>
                <a:graphic>
                  <a:graphicData uri="http://schemas.microsoft.com/office/word/2010/wordprocessingGroup">
                    <wpg:wgp>
                      <wpg:cNvPr id="396" name="Group 396"/>
                      <wpg:cNvGrpSpPr/>
                      <wpg:grpSpPr>
                        <a:xfrm>
                          <a:off x="0" y="0"/>
                          <a:ext cx="5684520" cy="2374900"/>
                          <a:chExt cx="5684520" cy="2374900"/>
                        </a:xfrm>
                      </wpg:grpSpPr>
                      <wps:wsp>
                        <wps:cNvPr id="397" name="Graphic 397"/>
                        <wps:cNvSpPr/>
                        <wps:spPr>
                          <a:xfrm>
                            <a:off x="0" y="233184"/>
                            <a:ext cx="5684520" cy="2141855"/>
                          </a:xfrm>
                          <a:custGeom>
                            <a:avLst/>
                            <a:gdLst/>
                            <a:ahLst/>
                            <a:cxnLst/>
                            <a:rect l="l" t="t" r="r" b="b"/>
                            <a:pathLst>
                              <a:path w="5684520" h="2141855">
                                <a:moveTo>
                                  <a:pt x="5677789" y="2135365"/>
                                </a:moveTo>
                                <a:lnTo>
                                  <a:pt x="6096" y="2135365"/>
                                </a:lnTo>
                                <a:lnTo>
                                  <a:pt x="6096" y="0"/>
                                </a:lnTo>
                                <a:lnTo>
                                  <a:pt x="0" y="0"/>
                                </a:lnTo>
                                <a:lnTo>
                                  <a:pt x="0" y="2135365"/>
                                </a:lnTo>
                                <a:lnTo>
                                  <a:pt x="0" y="2141461"/>
                                </a:lnTo>
                                <a:lnTo>
                                  <a:pt x="6096" y="2141461"/>
                                </a:lnTo>
                                <a:lnTo>
                                  <a:pt x="5677789" y="2141461"/>
                                </a:lnTo>
                                <a:lnTo>
                                  <a:pt x="5677789" y="2135365"/>
                                </a:lnTo>
                                <a:close/>
                              </a:path>
                              <a:path w="5684520" h="2141855">
                                <a:moveTo>
                                  <a:pt x="5683948" y="0"/>
                                </a:moveTo>
                                <a:lnTo>
                                  <a:pt x="5677865" y="0"/>
                                </a:lnTo>
                                <a:lnTo>
                                  <a:pt x="5677865" y="2135365"/>
                                </a:lnTo>
                                <a:lnTo>
                                  <a:pt x="5677865" y="2141461"/>
                                </a:lnTo>
                                <a:lnTo>
                                  <a:pt x="5683948" y="2141461"/>
                                </a:lnTo>
                                <a:lnTo>
                                  <a:pt x="5683948" y="2135365"/>
                                </a:lnTo>
                                <a:lnTo>
                                  <a:pt x="5683948" y="0"/>
                                </a:lnTo>
                                <a:close/>
                              </a:path>
                            </a:pathLst>
                          </a:custGeom>
                          <a:solidFill>
                            <a:srgbClr val="000000"/>
                          </a:solidFill>
                        </wps:spPr>
                        <wps:bodyPr wrap="square" lIns="0" tIns="0" rIns="0" bIns="0" rtlCol="0">
                          <a:prstTxWarp prst="textNoShape">
                            <a:avLst/>
                          </a:prstTxWarp>
                          <a:noAutofit/>
                        </wps:bodyPr>
                      </wps:wsp>
                      <wps:wsp>
                        <wps:cNvPr id="398" name="Textbox 398"/>
                        <wps:cNvSpPr txBox="1"/>
                        <wps:spPr>
                          <a:xfrm>
                            <a:off x="71627" y="236379"/>
                            <a:ext cx="5553710" cy="1312545"/>
                          </a:xfrm>
                          <a:prstGeom prst="rect">
                            <a:avLst/>
                          </a:prstGeom>
                        </wps:spPr>
                        <wps:txbx>
                          <w:txbxContent>
                            <w:p>
                              <w:pPr>
                                <w:spacing w:line="240" w:lineRule="auto" w:before="0"/>
                                <w:ind w:left="0" w:right="20" w:firstLine="0"/>
                                <w:jc w:val="both"/>
                                <w:rPr>
                                  <w:sz w:val="18"/>
                                </w:rPr>
                              </w:pPr>
                              <w:r>
                                <w:rPr>
                                  <w:color w:val="ED0000"/>
                                  <w:sz w:val="18"/>
                                </w:rPr>
                                <w:t>En caso el postor no esté de acuerdo con ninguna de las opciones del listado de instituciones arbitrales propuesto por la entidad contratante en el numeral 3.3 del Capítulo III de la sección especifica de las bases, debe reemplazar el texto por lo siguiente:</w:t>
                              </w:r>
                            </w:p>
                            <w:p>
                              <w:pPr>
                                <w:spacing w:line="240" w:lineRule="auto" w:before="201"/>
                                <w:ind w:left="0" w:right="18" w:firstLine="0"/>
                                <w:jc w:val="both"/>
                                <w:rPr>
                                  <w:b/>
                                  <w:sz w:val="18"/>
                                </w:rPr>
                              </w:pPr>
                              <w:r>
                                <w:rPr>
                                  <w:b/>
                                  <w:color w:val="ED0000"/>
                                  <w:sz w:val="18"/>
                                </w:rPr>
                                <w:t>“El que suscribe, [………….], postor adjudicado o representante legal o representante común de </w:t>
                              </w:r>
                              <w:r>
                                <w:rPr>
                                  <w:b/>
                                  <w:color w:val="ED0000"/>
                                  <w:sz w:val="18"/>
                                  <w:u w:val="single" w:color="ED0000"/>
                                </w:rPr>
                                <w:t>[CONSIGNAR SEGÚN CORRESPONDA]</w:t>
                              </w:r>
                              <w:r>
                                <w:rPr>
                                  <w:b/>
                                  <w:color w:val="ED0000"/>
                                  <w:sz w:val="18"/>
                                  <w:u w:val="none"/>
                                </w:rPr>
                                <w:t>, identificado con </w:t>
                              </w:r>
                              <w:r>
                                <w:rPr>
                                  <w:b/>
                                  <w:color w:val="ED0000"/>
                                  <w:sz w:val="18"/>
                                  <w:u w:val="single" w:color="ED0000"/>
                                </w:rPr>
                                <w:t>[CONSIGNAR TIPO DE DOCUMENTO DE</w:t>
                              </w:r>
                              <w:r>
                                <w:rPr>
                                  <w:b/>
                                  <w:color w:val="ED0000"/>
                                  <w:sz w:val="18"/>
                                  <w:u w:val="none"/>
                                </w:rPr>
                                <w:t> </w:t>
                              </w:r>
                              <w:r>
                                <w:rPr>
                                  <w:b/>
                                  <w:color w:val="ED0000"/>
                                  <w:sz w:val="18"/>
                                  <w:u w:val="single" w:color="ED0000"/>
                                </w:rPr>
                                <w:t>IDENTIDAD]</w:t>
                              </w:r>
                              <w:r>
                                <w:rPr>
                                  <w:b/>
                                  <w:color w:val="ED0000"/>
                                  <w:spacing w:val="43"/>
                                  <w:sz w:val="18"/>
                                  <w:u w:val="none"/>
                                </w:rPr>
                                <w:t> </w:t>
                              </w:r>
                              <w:r>
                                <w:rPr>
                                  <w:b/>
                                  <w:color w:val="ED0000"/>
                                  <w:sz w:val="18"/>
                                  <w:u w:val="none"/>
                                </w:rPr>
                                <w:t>N°</w:t>
                              </w:r>
                              <w:r>
                                <w:rPr>
                                  <w:b/>
                                  <w:color w:val="ED0000"/>
                                  <w:spacing w:val="45"/>
                                  <w:sz w:val="18"/>
                                  <w:u w:val="none"/>
                                </w:rPr>
                                <w:t> </w:t>
                              </w:r>
                              <w:r>
                                <w:rPr>
                                  <w:b/>
                                  <w:color w:val="ED0000"/>
                                  <w:sz w:val="18"/>
                                  <w:u w:val="single" w:color="ED0000"/>
                                </w:rPr>
                                <w:t>[CONSIGNAR</w:t>
                              </w:r>
                              <w:r>
                                <w:rPr>
                                  <w:b/>
                                  <w:color w:val="ED0000"/>
                                  <w:spacing w:val="45"/>
                                  <w:sz w:val="18"/>
                                  <w:u w:val="single" w:color="ED0000"/>
                                </w:rPr>
                                <w:t> </w:t>
                              </w:r>
                              <w:r>
                                <w:rPr>
                                  <w:b/>
                                  <w:color w:val="ED0000"/>
                                  <w:sz w:val="18"/>
                                  <w:u w:val="single" w:color="ED0000"/>
                                </w:rPr>
                                <w:t>NÚMERO</w:t>
                              </w:r>
                              <w:r>
                                <w:rPr>
                                  <w:b/>
                                  <w:color w:val="ED0000"/>
                                  <w:spacing w:val="44"/>
                                  <w:sz w:val="18"/>
                                  <w:u w:val="single" w:color="ED0000"/>
                                </w:rPr>
                                <w:t> </w:t>
                              </w:r>
                              <w:r>
                                <w:rPr>
                                  <w:b/>
                                  <w:color w:val="ED0000"/>
                                  <w:sz w:val="18"/>
                                  <w:u w:val="single" w:color="ED0000"/>
                                </w:rPr>
                                <w:t>DE</w:t>
                              </w:r>
                              <w:r>
                                <w:rPr>
                                  <w:b/>
                                  <w:color w:val="ED0000"/>
                                  <w:spacing w:val="45"/>
                                  <w:sz w:val="18"/>
                                  <w:u w:val="single" w:color="ED0000"/>
                                </w:rPr>
                                <w:t> </w:t>
                              </w:r>
                              <w:r>
                                <w:rPr>
                                  <w:b/>
                                  <w:color w:val="ED0000"/>
                                  <w:sz w:val="18"/>
                                  <w:u w:val="single" w:color="ED0000"/>
                                </w:rPr>
                                <w:t>DOCUMENTO</w:t>
                              </w:r>
                              <w:r>
                                <w:rPr>
                                  <w:b/>
                                  <w:color w:val="ED0000"/>
                                  <w:spacing w:val="45"/>
                                  <w:sz w:val="18"/>
                                  <w:u w:val="single" w:color="ED0000"/>
                                </w:rPr>
                                <w:t> </w:t>
                              </w:r>
                              <w:r>
                                <w:rPr>
                                  <w:b/>
                                  <w:color w:val="ED0000"/>
                                  <w:sz w:val="18"/>
                                  <w:u w:val="single" w:color="ED0000"/>
                                </w:rPr>
                                <w:t>DE</w:t>
                              </w:r>
                              <w:r>
                                <w:rPr>
                                  <w:b/>
                                  <w:color w:val="ED0000"/>
                                  <w:spacing w:val="44"/>
                                  <w:sz w:val="18"/>
                                  <w:u w:val="single" w:color="ED0000"/>
                                </w:rPr>
                                <w:t> </w:t>
                              </w:r>
                              <w:r>
                                <w:rPr>
                                  <w:b/>
                                  <w:color w:val="ED0000"/>
                                  <w:sz w:val="18"/>
                                  <w:u w:val="single" w:color="ED0000"/>
                                </w:rPr>
                                <w:t>IDENTIDAD]</w:t>
                              </w:r>
                              <w:r>
                                <w:rPr>
                                  <w:b/>
                                  <w:color w:val="ED0000"/>
                                  <w:sz w:val="18"/>
                                  <w:u w:val="none"/>
                                </w:rPr>
                                <w:t>,</w:t>
                              </w:r>
                              <w:r>
                                <w:rPr>
                                  <w:b/>
                                  <w:color w:val="ED0000"/>
                                  <w:spacing w:val="45"/>
                                  <w:sz w:val="18"/>
                                  <w:u w:val="none"/>
                                </w:rPr>
                                <w:t> </w:t>
                              </w:r>
                              <w:r>
                                <w:rPr>
                                  <w:b/>
                                  <w:color w:val="ED0000"/>
                                  <w:sz w:val="18"/>
                                  <w:u w:val="none"/>
                                </w:rPr>
                                <w:t>propongo</w:t>
                              </w:r>
                              <w:r>
                                <w:rPr>
                                  <w:b/>
                                  <w:color w:val="ED0000"/>
                                  <w:spacing w:val="44"/>
                                  <w:sz w:val="18"/>
                                  <w:u w:val="none"/>
                                </w:rPr>
                                <w:t> </w:t>
                              </w:r>
                              <w:r>
                                <w:rPr>
                                  <w:b/>
                                  <w:color w:val="ED0000"/>
                                  <w:sz w:val="18"/>
                                  <w:u w:val="none"/>
                                </w:rPr>
                                <w:t>el</w:t>
                              </w:r>
                              <w:r>
                                <w:rPr>
                                  <w:b/>
                                  <w:color w:val="ED0000"/>
                                  <w:spacing w:val="46"/>
                                  <w:sz w:val="18"/>
                                  <w:u w:val="none"/>
                                </w:rPr>
                                <w:t> </w:t>
                              </w:r>
                              <w:r>
                                <w:rPr>
                                  <w:b/>
                                  <w:color w:val="ED0000"/>
                                  <w:spacing w:val="-2"/>
                                  <w:sz w:val="18"/>
                                  <w:u w:val="none"/>
                                </w:rPr>
                                <w:t>siguiente</w:t>
                              </w:r>
                            </w:p>
                            <w:p>
                              <w:pPr>
                                <w:spacing w:before="1"/>
                                <w:ind w:left="0" w:right="0" w:firstLine="0"/>
                                <w:jc w:val="both"/>
                                <w:rPr>
                                  <w:b/>
                                  <w:sz w:val="18"/>
                                </w:rPr>
                              </w:pPr>
                              <w:r>
                                <w:rPr>
                                  <w:b/>
                                  <w:color w:val="ED0000"/>
                                  <w:sz w:val="18"/>
                                </w:rPr>
                                <w:t>listado</w:t>
                              </w:r>
                              <w:r>
                                <w:rPr>
                                  <w:b/>
                                  <w:color w:val="ED0000"/>
                                  <w:spacing w:val="-5"/>
                                  <w:sz w:val="18"/>
                                </w:rPr>
                                <w:t> </w:t>
                              </w:r>
                              <w:r>
                                <w:rPr>
                                  <w:b/>
                                  <w:color w:val="ED0000"/>
                                  <w:sz w:val="18"/>
                                </w:rPr>
                                <w:t>de</w:t>
                              </w:r>
                              <w:r>
                                <w:rPr>
                                  <w:b/>
                                  <w:color w:val="ED0000"/>
                                  <w:spacing w:val="-2"/>
                                  <w:sz w:val="18"/>
                                </w:rPr>
                                <w:t> </w:t>
                              </w:r>
                              <w:r>
                                <w:rPr>
                                  <w:b/>
                                  <w:color w:val="ED0000"/>
                                  <w:sz w:val="18"/>
                                </w:rPr>
                                <w:t>Instituciones</w:t>
                              </w:r>
                              <w:r>
                                <w:rPr>
                                  <w:b/>
                                  <w:color w:val="ED0000"/>
                                  <w:spacing w:val="-4"/>
                                  <w:sz w:val="18"/>
                                </w:rPr>
                                <w:t> </w:t>
                              </w:r>
                              <w:r>
                                <w:rPr>
                                  <w:b/>
                                  <w:color w:val="ED0000"/>
                                  <w:sz w:val="18"/>
                                </w:rPr>
                                <w:t>Arbitrales</w:t>
                              </w:r>
                              <w:r>
                                <w:rPr>
                                  <w:b/>
                                  <w:color w:val="ED0000"/>
                                  <w:spacing w:val="-2"/>
                                  <w:sz w:val="18"/>
                                </w:rPr>
                                <w:t> adicionales:</w:t>
                              </w:r>
                            </w:p>
                            <w:p>
                              <w:pPr>
                                <w:spacing w:line="240" w:lineRule="auto" w:before="1"/>
                                <w:rPr>
                                  <w:b/>
                                  <w:sz w:val="18"/>
                                </w:rPr>
                              </w:pPr>
                            </w:p>
                            <w:p>
                              <w:pPr>
                                <w:spacing w:before="0"/>
                                <w:ind w:left="0" w:right="0" w:firstLine="0"/>
                                <w:jc w:val="both"/>
                                <w:rPr>
                                  <w:b/>
                                  <w:sz w:val="18"/>
                                </w:rPr>
                              </w:pPr>
                              <w:r>
                                <w:rPr>
                                  <w:b/>
                                  <w:color w:val="ED0000"/>
                                  <w:sz w:val="18"/>
                                  <w:u w:val="single" w:color="ED0000"/>
                                </w:rPr>
                                <w:t>[INDICAR</w:t>
                              </w:r>
                              <w:r>
                                <w:rPr>
                                  <w:b/>
                                  <w:color w:val="ED0000"/>
                                  <w:spacing w:val="-3"/>
                                  <w:sz w:val="18"/>
                                  <w:u w:val="single" w:color="ED0000"/>
                                </w:rPr>
                                <w:t> </w:t>
                              </w:r>
                              <w:r>
                                <w:rPr>
                                  <w:b/>
                                  <w:color w:val="ED0000"/>
                                  <w:sz w:val="18"/>
                                  <w:u w:val="single" w:color="ED0000"/>
                                </w:rPr>
                                <w:t>TRES</w:t>
                              </w:r>
                              <w:r>
                                <w:rPr>
                                  <w:b/>
                                  <w:color w:val="ED0000"/>
                                  <w:spacing w:val="-3"/>
                                  <w:sz w:val="18"/>
                                  <w:u w:val="single" w:color="ED0000"/>
                                </w:rPr>
                                <w:t> </w:t>
                              </w:r>
                              <w:r>
                                <w:rPr>
                                  <w:b/>
                                  <w:color w:val="ED0000"/>
                                  <w:sz w:val="18"/>
                                  <w:u w:val="single" w:color="ED0000"/>
                                </w:rPr>
                                <w:t>(3)</w:t>
                              </w:r>
                              <w:r>
                                <w:rPr>
                                  <w:b/>
                                  <w:color w:val="ED0000"/>
                                  <w:spacing w:val="-3"/>
                                  <w:sz w:val="18"/>
                                  <w:u w:val="single" w:color="ED0000"/>
                                </w:rPr>
                                <w:t> </w:t>
                              </w:r>
                              <w:r>
                                <w:rPr>
                                  <w:b/>
                                  <w:color w:val="ED0000"/>
                                  <w:sz w:val="18"/>
                                  <w:u w:val="single" w:color="ED0000"/>
                                </w:rPr>
                                <w:t>INSTITUCIONES</w:t>
                              </w:r>
                              <w:r>
                                <w:rPr>
                                  <w:b/>
                                  <w:color w:val="ED0000"/>
                                  <w:spacing w:val="-3"/>
                                  <w:sz w:val="18"/>
                                  <w:u w:val="single" w:color="ED0000"/>
                                </w:rPr>
                                <w:t> </w:t>
                              </w:r>
                              <w:r>
                                <w:rPr>
                                  <w:b/>
                                  <w:color w:val="ED0000"/>
                                  <w:spacing w:val="-2"/>
                                  <w:sz w:val="18"/>
                                  <w:u w:val="single" w:color="ED0000"/>
                                </w:rPr>
                                <w:t>ARBITRALES]</w:t>
                              </w:r>
                              <w:r>
                                <w:rPr>
                                  <w:b/>
                                  <w:color w:val="ED0000"/>
                                  <w:spacing w:val="-2"/>
                                  <w:sz w:val="18"/>
                                  <w:u w:val="none"/>
                                </w:rPr>
                                <w:t>:</w:t>
                              </w:r>
                            </w:p>
                          </w:txbxContent>
                        </wps:txbx>
                        <wps:bodyPr wrap="square" lIns="0" tIns="0" rIns="0" bIns="0" rtlCol="0">
                          <a:noAutofit/>
                        </wps:bodyPr>
                      </wps:wsp>
                      <wps:wsp>
                        <wps:cNvPr id="399" name="Textbox 399"/>
                        <wps:cNvSpPr txBox="1"/>
                        <wps:spPr>
                          <a:xfrm>
                            <a:off x="5517845" y="2240693"/>
                            <a:ext cx="107950" cy="128270"/>
                          </a:xfrm>
                          <a:prstGeom prst="rect">
                            <a:avLst/>
                          </a:prstGeom>
                        </wps:spPr>
                        <wps:txbx>
                          <w:txbxContent>
                            <w:p>
                              <w:pPr>
                                <w:spacing w:line="201" w:lineRule="exact" w:before="0"/>
                                <w:ind w:left="0" w:right="0" w:firstLine="0"/>
                                <w:jc w:val="left"/>
                                <w:rPr>
                                  <w:b/>
                                  <w:sz w:val="18"/>
                                </w:rPr>
                              </w:pPr>
                              <w:r>
                                <w:rPr>
                                  <w:b/>
                                  <w:color w:val="ED0000"/>
                                  <w:spacing w:val="-5"/>
                                  <w:sz w:val="18"/>
                                </w:rPr>
                                <w:t>]”</w:t>
                              </w:r>
                            </w:p>
                          </w:txbxContent>
                        </wps:txbx>
                        <wps:bodyPr wrap="square" lIns="0" tIns="0" rIns="0" bIns="0" rtlCol="0">
                          <a:noAutofit/>
                        </wps:bodyPr>
                      </wps:wsp>
                      <wps:wsp>
                        <wps:cNvPr id="400" name="Textbox 400"/>
                        <wps:cNvSpPr txBox="1"/>
                        <wps:spPr>
                          <a:xfrm>
                            <a:off x="3047" y="3047"/>
                            <a:ext cx="5678170" cy="227329"/>
                          </a:xfrm>
                          <a:prstGeom prst="rect">
                            <a:avLst/>
                          </a:prstGeom>
                          <a:ln w="6095">
                            <a:solidFill>
                              <a:srgbClr val="000000"/>
                            </a:solidFill>
                            <a:prstDash val="solid"/>
                          </a:ln>
                        </wps:spPr>
                        <wps:txbx>
                          <w:txbxContent>
                            <w:p>
                              <w:pPr>
                                <w:spacing w:before="68"/>
                                <w:ind w:left="103" w:right="0" w:firstLine="0"/>
                                <w:jc w:val="left"/>
                                <w:rPr>
                                  <w:b/>
                                  <w:sz w:val="18"/>
                                </w:rPr>
                              </w:pPr>
                              <w:r>
                                <w:rPr>
                                  <w:b/>
                                  <w:color w:val="ED0000"/>
                                  <w:spacing w:val="-2"/>
                                  <w:sz w:val="18"/>
                                </w:rPr>
                                <w:t>Advertencia</w:t>
                              </w:r>
                            </w:p>
                          </w:txbxContent>
                        </wps:txbx>
                        <wps:bodyPr wrap="square" lIns="0" tIns="0" rIns="0" bIns="0" rtlCol="0">
                          <a:noAutofit/>
                        </wps:bodyPr>
                      </wps:wsp>
                    </wpg:wgp>
                  </a:graphicData>
                </a:graphic>
              </wp:anchor>
            </w:drawing>
          </mc:Choice>
          <mc:Fallback>
            <w:pict>
              <v:group style="position:absolute;margin-left:77.543999pt;margin-top:-198.459015pt;width:447.6pt;height:187pt;mso-position-horizontal-relative:page;mso-position-vertical-relative:paragraph;z-index:-18592256" id="docshapegroup396" coordorigin="1551,-3969" coordsize="8952,3740">
                <v:shape style="position:absolute;left:1550;top:-3602;width:8952;height:3373" id="docshape397" coordorigin="1551,-3602" coordsize="8952,3373" path="m10492,-239l1560,-239,1560,-3602,1551,-3602,1551,-239,1551,-230,1560,-230,10492,-230,10492,-239xm10502,-3602l10492,-3602,10492,-239,10492,-230,10502,-230,10502,-239,10502,-3602xe" filled="true" fillcolor="#000000" stroked="false">
                  <v:path arrowok="t"/>
                  <v:fill type="solid"/>
                </v:shape>
                <v:shape style="position:absolute;left:1663;top:-3597;width:8746;height:2067" type="#_x0000_t202" id="docshape398" filled="false" stroked="false">
                  <v:textbox inset="0,0,0,0">
                    <w:txbxContent>
                      <w:p>
                        <w:pPr>
                          <w:spacing w:line="240" w:lineRule="auto" w:before="0"/>
                          <w:ind w:left="0" w:right="20" w:firstLine="0"/>
                          <w:jc w:val="both"/>
                          <w:rPr>
                            <w:sz w:val="18"/>
                          </w:rPr>
                        </w:pPr>
                        <w:r>
                          <w:rPr>
                            <w:color w:val="ED0000"/>
                            <w:sz w:val="18"/>
                          </w:rPr>
                          <w:t>En caso el postor no esté de acuerdo con ninguna de las opciones del listado de instituciones arbitrales propuesto por la entidad contratante en el numeral 3.3 del Capítulo III de la sección especifica de las bases, debe reemplazar el texto por lo siguiente:</w:t>
                        </w:r>
                      </w:p>
                      <w:p>
                        <w:pPr>
                          <w:spacing w:line="240" w:lineRule="auto" w:before="201"/>
                          <w:ind w:left="0" w:right="18" w:firstLine="0"/>
                          <w:jc w:val="both"/>
                          <w:rPr>
                            <w:b/>
                            <w:sz w:val="18"/>
                          </w:rPr>
                        </w:pPr>
                        <w:r>
                          <w:rPr>
                            <w:b/>
                            <w:color w:val="ED0000"/>
                            <w:sz w:val="18"/>
                          </w:rPr>
                          <w:t>“El que suscribe, [………….], postor adjudicado o representante legal o representante común de </w:t>
                        </w:r>
                        <w:r>
                          <w:rPr>
                            <w:b/>
                            <w:color w:val="ED0000"/>
                            <w:sz w:val="18"/>
                            <w:u w:val="single" w:color="ED0000"/>
                          </w:rPr>
                          <w:t>[CONSIGNAR SEGÚN CORRESPONDA]</w:t>
                        </w:r>
                        <w:r>
                          <w:rPr>
                            <w:b/>
                            <w:color w:val="ED0000"/>
                            <w:sz w:val="18"/>
                            <w:u w:val="none"/>
                          </w:rPr>
                          <w:t>, identificado con </w:t>
                        </w:r>
                        <w:r>
                          <w:rPr>
                            <w:b/>
                            <w:color w:val="ED0000"/>
                            <w:sz w:val="18"/>
                            <w:u w:val="single" w:color="ED0000"/>
                          </w:rPr>
                          <w:t>[CONSIGNAR TIPO DE DOCUMENTO DE</w:t>
                        </w:r>
                        <w:r>
                          <w:rPr>
                            <w:b/>
                            <w:color w:val="ED0000"/>
                            <w:sz w:val="18"/>
                            <w:u w:val="none"/>
                          </w:rPr>
                          <w:t> </w:t>
                        </w:r>
                        <w:r>
                          <w:rPr>
                            <w:b/>
                            <w:color w:val="ED0000"/>
                            <w:sz w:val="18"/>
                            <w:u w:val="single" w:color="ED0000"/>
                          </w:rPr>
                          <w:t>IDENTIDAD]</w:t>
                        </w:r>
                        <w:r>
                          <w:rPr>
                            <w:b/>
                            <w:color w:val="ED0000"/>
                            <w:spacing w:val="43"/>
                            <w:sz w:val="18"/>
                            <w:u w:val="none"/>
                          </w:rPr>
                          <w:t> </w:t>
                        </w:r>
                        <w:r>
                          <w:rPr>
                            <w:b/>
                            <w:color w:val="ED0000"/>
                            <w:sz w:val="18"/>
                            <w:u w:val="none"/>
                          </w:rPr>
                          <w:t>N°</w:t>
                        </w:r>
                        <w:r>
                          <w:rPr>
                            <w:b/>
                            <w:color w:val="ED0000"/>
                            <w:spacing w:val="45"/>
                            <w:sz w:val="18"/>
                            <w:u w:val="none"/>
                          </w:rPr>
                          <w:t> </w:t>
                        </w:r>
                        <w:r>
                          <w:rPr>
                            <w:b/>
                            <w:color w:val="ED0000"/>
                            <w:sz w:val="18"/>
                            <w:u w:val="single" w:color="ED0000"/>
                          </w:rPr>
                          <w:t>[CONSIGNAR</w:t>
                        </w:r>
                        <w:r>
                          <w:rPr>
                            <w:b/>
                            <w:color w:val="ED0000"/>
                            <w:spacing w:val="45"/>
                            <w:sz w:val="18"/>
                            <w:u w:val="single" w:color="ED0000"/>
                          </w:rPr>
                          <w:t> </w:t>
                        </w:r>
                        <w:r>
                          <w:rPr>
                            <w:b/>
                            <w:color w:val="ED0000"/>
                            <w:sz w:val="18"/>
                            <w:u w:val="single" w:color="ED0000"/>
                          </w:rPr>
                          <w:t>NÚMERO</w:t>
                        </w:r>
                        <w:r>
                          <w:rPr>
                            <w:b/>
                            <w:color w:val="ED0000"/>
                            <w:spacing w:val="44"/>
                            <w:sz w:val="18"/>
                            <w:u w:val="single" w:color="ED0000"/>
                          </w:rPr>
                          <w:t> </w:t>
                        </w:r>
                        <w:r>
                          <w:rPr>
                            <w:b/>
                            <w:color w:val="ED0000"/>
                            <w:sz w:val="18"/>
                            <w:u w:val="single" w:color="ED0000"/>
                          </w:rPr>
                          <w:t>DE</w:t>
                        </w:r>
                        <w:r>
                          <w:rPr>
                            <w:b/>
                            <w:color w:val="ED0000"/>
                            <w:spacing w:val="45"/>
                            <w:sz w:val="18"/>
                            <w:u w:val="single" w:color="ED0000"/>
                          </w:rPr>
                          <w:t> </w:t>
                        </w:r>
                        <w:r>
                          <w:rPr>
                            <w:b/>
                            <w:color w:val="ED0000"/>
                            <w:sz w:val="18"/>
                            <w:u w:val="single" w:color="ED0000"/>
                          </w:rPr>
                          <w:t>DOCUMENTO</w:t>
                        </w:r>
                        <w:r>
                          <w:rPr>
                            <w:b/>
                            <w:color w:val="ED0000"/>
                            <w:spacing w:val="45"/>
                            <w:sz w:val="18"/>
                            <w:u w:val="single" w:color="ED0000"/>
                          </w:rPr>
                          <w:t> </w:t>
                        </w:r>
                        <w:r>
                          <w:rPr>
                            <w:b/>
                            <w:color w:val="ED0000"/>
                            <w:sz w:val="18"/>
                            <w:u w:val="single" w:color="ED0000"/>
                          </w:rPr>
                          <w:t>DE</w:t>
                        </w:r>
                        <w:r>
                          <w:rPr>
                            <w:b/>
                            <w:color w:val="ED0000"/>
                            <w:spacing w:val="44"/>
                            <w:sz w:val="18"/>
                            <w:u w:val="single" w:color="ED0000"/>
                          </w:rPr>
                          <w:t> </w:t>
                        </w:r>
                        <w:r>
                          <w:rPr>
                            <w:b/>
                            <w:color w:val="ED0000"/>
                            <w:sz w:val="18"/>
                            <w:u w:val="single" w:color="ED0000"/>
                          </w:rPr>
                          <w:t>IDENTIDAD]</w:t>
                        </w:r>
                        <w:r>
                          <w:rPr>
                            <w:b/>
                            <w:color w:val="ED0000"/>
                            <w:sz w:val="18"/>
                            <w:u w:val="none"/>
                          </w:rPr>
                          <w:t>,</w:t>
                        </w:r>
                        <w:r>
                          <w:rPr>
                            <w:b/>
                            <w:color w:val="ED0000"/>
                            <w:spacing w:val="45"/>
                            <w:sz w:val="18"/>
                            <w:u w:val="none"/>
                          </w:rPr>
                          <w:t> </w:t>
                        </w:r>
                        <w:r>
                          <w:rPr>
                            <w:b/>
                            <w:color w:val="ED0000"/>
                            <w:sz w:val="18"/>
                            <w:u w:val="none"/>
                          </w:rPr>
                          <w:t>propongo</w:t>
                        </w:r>
                        <w:r>
                          <w:rPr>
                            <w:b/>
                            <w:color w:val="ED0000"/>
                            <w:spacing w:val="44"/>
                            <w:sz w:val="18"/>
                            <w:u w:val="none"/>
                          </w:rPr>
                          <w:t> </w:t>
                        </w:r>
                        <w:r>
                          <w:rPr>
                            <w:b/>
                            <w:color w:val="ED0000"/>
                            <w:sz w:val="18"/>
                            <w:u w:val="none"/>
                          </w:rPr>
                          <w:t>el</w:t>
                        </w:r>
                        <w:r>
                          <w:rPr>
                            <w:b/>
                            <w:color w:val="ED0000"/>
                            <w:spacing w:val="46"/>
                            <w:sz w:val="18"/>
                            <w:u w:val="none"/>
                          </w:rPr>
                          <w:t> </w:t>
                        </w:r>
                        <w:r>
                          <w:rPr>
                            <w:b/>
                            <w:color w:val="ED0000"/>
                            <w:spacing w:val="-2"/>
                            <w:sz w:val="18"/>
                            <w:u w:val="none"/>
                          </w:rPr>
                          <w:t>siguiente</w:t>
                        </w:r>
                      </w:p>
                      <w:p>
                        <w:pPr>
                          <w:spacing w:before="1"/>
                          <w:ind w:left="0" w:right="0" w:firstLine="0"/>
                          <w:jc w:val="both"/>
                          <w:rPr>
                            <w:b/>
                            <w:sz w:val="18"/>
                          </w:rPr>
                        </w:pPr>
                        <w:r>
                          <w:rPr>
                            <w:b/>
                            <w:color w:val="ED0000"/>
                            <w:sz w:val="18"/>
                          </w:rPr>
                          <w:t>listado</w:t>
                        </w:r>
                        <w:r>
                          <w:rPr>
                            <w:b/>
                            <w:color w:val="ED0000"/>
                            <w:spacing w:val="-5"/>
                            <w:sz w:val="18"/>
                          </w:rPr>
                          <w:t> </w:t>
                        </w:r>
                        <w:r>
                          <w:rPr>
                            <w:b/>
                            <w:color w:val="ED0000"/>
                            <w:sz w:val="18"/>
                          </w:rPr>
                          <w:t>de</w:t>
                        </w:r>
                        <w:r>
                          <w:rPr>
                            <w:b/>
                            <w:color w:val="ED0000"/>
                            <w:spacing w:val="-2"/>
                            <w:sz w:val="18"/>
                          </w:rPr>
                          <w:t> </w:t>
                        </w:r>
                        <w:r>
                          <w:rPr>
                            <w:b/>
                            <w:color w:val="ED0000"/>
                            <w:sz w:val="18"/>
                          </w:rPr>
                          <w:t>Instituciones</w:t>
                        </w:r>
                        <w:r>
                          <w:rPr>
                            <w:b/>
                            <w:color w:val="ED0000"/>
                            <w:spacing w:val="-4"/>
                            <w:sz w:val="18"/>
                          </w:rPr>
                          <w:t> </w:t>
                        </w:r>
                        <w:r>
                          <w:rPr>
                            <w:b/>
                            <w:color w:val="ED0000"/>
                            <w:sz w:val="18"/>
                          </w:rPr>
                          <w:t>Arbitrales</w:t>
                        </w:r>
                        <w:r>
                          <w:rPr>
                            <w:b/>
                            <w:color w:val="ED0000"/>
                            <w:spacing w:val="-2"/>
                            <w:sz w:val="18"/>
                          </w:rPr>
                          <w:t> adicionales:</w:t>
                        </w:r>
                      </w:p>
                      <w:p>
                        <w:pPr>
                          <w:spacing w:line="240" w:lineRule="auto" w:before="1"/>
                          <w:rPr>
                            <w:b/>
                            <w:sz w:val="18"/>
                          </w:rPr>
                        </w:pPr>
                      </w:p>
                      <w:p>
                        <w:pPr>
                          <w:spacing w:before="0"/>
                          <w:ind w:left="0" w:right="0" w:firstLine="0"/>
                          <w:jc w:val="both"/>
                          <w:rPr>
                            <w:b/>
                            <w:sz w:val="18"/>
                          </w:rPr>
                        </w:pPr>
                        <w:r>
                          <w:rPr>
                            <w:b/>
                            <w:color w:val="ED0000"/>
                            <w:sz w:val="18"/>
                            <w:u w:val="single" w:color="ED0000"/>
                          </w:rPr>
                          <w:t>[INDICAR</w:t>
                        </w:r>
                        <w:r>
                          <w:rPr>
                            <w:b/>
                            <w:color w:val="ED0000"/>
                            <w:spacing w:val="-3"/>
                            <w:sz w:val="18"/>
                            <w:u w:val="single" w:color="ED0000"/>
                          </w:rPr>
                          <w:t> </w:t>
                        </w:r>
                        <w:r>
                          <w:rPr>
                            <w:b/>
                            <w:color w:val="ED0000"/>
                            <w:sz w:val="18"/>
                            <w:u w:val="single" w:color="ED0000"/>
                          </w:rPr>
                          <w:t>TRES</w:t>
                        </w:r>
                        <w:r>
                          <w:rPr>
                            <w:b/>
                            <w:color w:val="ED0000"/>
                            <w:spacing w:val="-3"/>
                            <w:sz w:val="18"/>
                            <w:u w:val="single" w:color="ED0000"/>
                          </w:rPr>
                          <w:t> </w:t>
                        </w:r>
                        <w:r>
                          <w:rPr>
                            <w:b/>
                            <w:color w:val="ED0000"/>
                            <w:sz w:val="18"/>
                            <w:u w:val="single" w:color="ED0000"/>
                          </w:rPr>
                          <w:t>(3)</w:t>
                        </w:r>
                        <w:r>
                          <w:rPr>
                            <w:b/>
                            <w:color w:val="ED0000"/>
                            <w:spacing w:val="-3"/>
                            <w:sz w:val="18"/>
                            <w:u w:val="single" w:color="ED0000"/>
                          </w:rPr>
                          <w:t> </w:t>
                        </w:r>
                        <w:r>
                          <w:rPr>
                            <w:b/>
                            <w:color w:val="ED0000"/>
                            <w:sz w:val="18"/>
                            <w:u w:val="single" w:color="ED0000"/>
                          </w:rPr>
                          <w:t>INSTITUCIONES</w:t>
                        </w:r>
                        <w:r>
                          <w:rPr>
                            <w:b/>
                            <w:color w:val="ED0000"/>
                            <w:spacing w:val="-3"/>
                            <w:sz w:val="18"/>
                            <w:u w:val="single" w:color="ED0000"/>
                          </w:rPr>
                          <w:t> </w:t>
                        </w:r>
                        <w:r>
                          <w:rPr>
                            <w:b/>
                            <w:color w:val="ED0000"/>
                            <w:spacing w:val="-2"/>
                            <w:sz w:val="18"/>
                            <w:u w:val="single" w:color="ED0000"/>
                          </w:rPr>
                          <w:t>ARBITRALES]</w:t>
                        </w:r>
                        <w:r>
                          <w:rPr>
                            <w:b/>
                            <w:color w:val="ED0000"/>
                            <w:spacing w:val="-2"/>
                            <w:sz w:val="18"/>
                            <w:u w:val="none"/>
                          </w:rPr>
                          <w:t>:</w:t>
                        </w:r>
                      </w:p>
                    </w:txbxContent>
                  </v:textbox>
                  <w10:wrap type="none"/>
                </v:shape>
                <v:shape style="position:absolute;left:10240;top:-441;width:170;height:202" type="#_x0000_t202" id="docshape399" filled="false" stroked="false">
                  <v:textbox inset="0,0,0,0">
                    <w:txbxContent>
                      <w:p>
                        <w:pPr>
                          <w:spacing w:line="201" w:lineRule="exact" w:before="0"/>
                          <w:ind w:left="0" w:right="0" w:firstLine="0"/>
                          <w:jc w:val="left"/>
                          <w:rPr>
                            <w:b/>
                            <w:sz w:val="18"/>
                          </w:rPr>
                        </w:pPr>
                        <w:r>
                          <w:rPr>
                            <w:b/>
                            <w:color w:val="ED0000"/>
                            <w:spacing w:val="-5"/>
                            <w:sz w:val="18"/>
                          </w:rPr>
                          <w:t>]”</w:t>
                        </w:r>
                      </w:p>
                    </w:txbxContent>
                  </v:textbox>
                  <w10:wrap type="none"/>
                </v:shape>
                <v:shape style="position:absolute;left:1555;top:-3965;width:8942;height:358" type="#_x0000_t202" id="docshape400" filled="false" stroked="true" strokeweight=".47998pt" strokecolor="#000000">
                  <v:textbox inset="0,0,0,0">
                    <w:txbxContent>
                      <w:p>
                        <w:pPr>
                          <w:spacing w:before="68"/>
                          <w:ind w:left="103" w:right="0" w:firstLine="0"/>
                          <w:jc w:val="left"/>
                          <w:rPr>
                            <w:b/>
                            <w:sz w:val="18"/>
                          </w:rPr>
                        </w:pPr>
                        <w:r>
                          <w:rPr>
                            <w:b/>
                            <w:color w:val="ED0000"/>
                            <w:spacing w:val="-2"/>
                            <w:sz w:val="18"/>
                          </w:rPr>
                          <w:t>Advertencia</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835648">
                <wp:simplePos x="0" y="0"/>
                <wp:positionH relativeFrom="page">
                  <wp:posOffset>6842442</wp:posOffset>
                </wp:positionH>
                <wp:positionV relativeFrom="paragraph">
                  <wp:posOffset>-372350</wp:posOffset>
                </wp:positionV>
                <wp:extent cx="196215" cy="3650615"/>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29.318974pt;width:15.45pt;height:287.45pt;mso-position-horizontal-relative:page;mso-position-vertical-relative:paragraph;z-index:15835648" type="#_x0000_t202" id="docshape401"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b/>
          <w:sz w:val="20"/>
          <w:u w:val="single"/>
        </w:rPr>
        <w:t>[CONSIGNAR</w:t>
      </w:r>
      <w:r>
        <w:rPr>
          <w:b/>
          <w:spacing w:val="-12"/>
          <w:sz w:val="20"/>
          <w:u w:val="single"/>
        </w:rPr>
        <w:t> </w:t>
      </w:r>
      <w:r>
        <w:rPr>
          <w:b/>
          <w:sz w:val="20"/>
          <w:u w:val="single"/>
        </w:rPr>
        <w:t>CIUDAD</w:t>
      </w:r>
      <w:r>
        <w:rPr>
          <w:b/>
          <w:spacing w:val="-7"/>
          <w:sz w:val="20"/>
          <w:u w:val="single"/>
        </w:rPr>
        <w:t> </w:t>
      </w:r>
      <w:r>
        <w:rPr>
          <w:b/>
          <w:sz w:val="20"/>
          <w:u w:val="single"/>
        </w:rPr>
        <w:t>Y</w:t>
      </w:r>
      <w:r>
        <w:rPr>
          <w:b/>
          <w:spacing w:val="-7"/>
          <w:sz w:val="20"/>
          <w:u w:val="single"/>
        </w:rPr>
        <w:t> </w:t>
      </w:r>
      <w:r>
        <w:rPr>
          <w:b/>
          <w:spacing w:val="-2"/>
          <w:sz w:val="20"/>
          <w:u w:val="single"/>
        </w:rPr>
        <w:t>FECHA]</w:t>
      </w:r>
    </w:p>
    <w:p>
      <w:pPr>
        <w:pStyle w:val="BodyText"/>
        <w:rPr>
          <w:b/>
        </w:rPr>
      </w:pPr>
    </w:p>
    <w:p>
      <w:pPr>
        <w:pStyle w:val="BodyText"/>
        <w:rPr>
          <w:b/>
        </w:rPr>
      </w:pPr>
    </w:p>
    <w:p>
      <w:pPr>
        <w:pStyle w:val="BodyText"/>
        <w:rPr>
          <w:b/>
        </w:rPr>
      </w:pPr>
    </w:p>
    <w:p>
      <w:pPr>
        <w:spacing w:before="0"/>
        <w:ind w:left="267" w:right="948" w:firstLine="0"/>
        <w:jc w:val="center"/>
        <w:rPr>
          <w:sz w:val="20"/>
        </w:rPr>
      </w:pPr>
      <w:r>
        <w:rPr>
          <w:spacing w:val="-2"/>
          <w:sz w:val="20"/>
        </w:rPr>
        <w:t>……..........................................................</w:t>
      </w:r>
    </w:p>
    <w:p>
      <w:pPr>
        <w:spacing w:before="0"/>
        <w:ind w:left="2617" w:right="3293" w:hanging="62"/>
        <w:jc w:val="center"/>
        <w:rPr>
          <w:b/>
          <w:sz w:val="20"/>
        </w:rPr>
      </w:pPr>
      <w:r>
        <w:rPr>
          <w:b/>
          <w:sz w:val="20"/>
        </w:rPr>
        <w:t>Firma, nombres y apellidos del postor o representante</w:t>
      </w:r>
      <w:r>
        <w:rPr>
          <w:b/>
          <w:spacing w:val="-11"/>
          <w:sz w:val="20"/>
        </w:rPr>
        <w:t> </w:t>
      </w:r>
      <w:r>
        <w:rPr>
          <w:b/>
          <w:sz w:val="20"/>
        </w:rPr>
        <w:t>legal</w:t>
      </w:r>
      <w:r>
        <w:rPr>
          <w:b/>
          <w:spacing w:val="-11"/>
          <w:sz w:val="20"/>
        </w:rPr>
        <w:t> </w:t>
      </w:r>
      <w:r>
        <w:rPr>
          <w:b/>
          <w:sz w:val="20"/>
        </w:rPr>
        <w:t>o</w:t>
      </w:r>
      <w:r>
        <w:rPr>
          <w:b/>
          <w:spacing w:val="-7"/>
          <w:sz w:val="20"/>
        </w:rPr>
        <w:t> </w:t>
      </w:r>
      <w:r>
        <w:rPr>
          <w:b/>
          <w:sz w:val="20"/>
        </w:rPr>
        <w:t>representante</w:t>
      </w:r>
      <w:r>
        <w:rPr>
          <w:b/>
          <w:spacing w:val="-10"/>
          <w:sz w:val="20"/>
        </w:rPr>
        <w:t> </w:t>
      </w:r>
      <w:r>
        <w:rPr>
          <w:b/>
          <w:sz w:val="20"/>
        </w:rPr>
        <w:t>común, según corresponda</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18"/>
        <w:rPr>
          <w:b/>
        </w:rPr>
      </w:pPr>
      <w:r>
        <w:rPr/>
        <mc:AlternateContent>
          <mc:Choice Requires="wps">
            <w:drawing>
              <wp:anchor distT="0" distB="0" distL="0" distR="0" allowOverlap="1" layoutInCell="1" locked="0" behindDoc="1" simplePos="0" relativeHeight="487693312">
                <wp:simplePos x="0" y="0"/>
                <wp:positionH relativeFrom="page">
                  <wp:posOffset>900988</wp:posOffset>
                </wp:positionH>
                <wp:positionV relativeFrom="paragraph">
                  <wp:posOffset>300083</wp:posOffset>
                </wp:positionV>
                <wp:extent cx="1829435" cy="7620"/>
                <wp:effectExtent l="0" t="0" r="0" b="0"/>
                <wp:wrapTopAndBottom/>
                <wp:docPr id="402" name="Graphic 402"/>
                <wp:cNvGraphicFramePr>
                  <a:graphicFrameLocks/>
                </wp:cNvGraphicFramePr>
                <a:graphic>
                  <a:graphicData uri="http://schemas.microsoft.com/office/word/2010/wordprocessingShape">
                    <wps:wsp>
                      <wps:cNvPr id="402" name="Graphic 402"/>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23.628584pt;width:144.020pt;height:.599980pt;mso-position-horizontal-relative:page;mso-position-vertical-relative:paragraph;z-index:-15623168;mso-wrap-distance-left:0;mso-wrap-distance-right:0" id="docshape402" filled="true" fillcolor="#000000" stroked="false">
                <v:fill type="solid"/>
                <w10:wrap type="topAndBottom"/>
              </v:rect>
            </w:pict>
          </mc:Fallback>
        </mc:AlternateContent>
      </w:r>
    </w:p>
    <w:p>
      <w:pPr>
        <w:spacing w:before="102"/>
        <w:ind w:left="300" w:right="841" w:hanging="142"/>
        <w:jc w:val="left"/>
        <w:rPr>
          <w:sz w:val="16"/>
        </w:rPr>
      </w:pPr>
      <w:bookmarkStart w:name="_bookmark65" w:id="66"/>
      <w:bookmarkEnd w:id="66"/>
      <w:r>
        <w:rPr/>
      </w:r>
      <w:r>
        <w:rPr>
          <w:sz w:val="16"/>
          <w:vertAlign w:val="superscript"/>
        </w:rPr>
        <w:t>66</w:t>
      </w:r>
      <w:r>
        <w:rPr>
          <w:spacing w:val="-1"/>
          <w:sz w:val="16"/>
          <w:vertAlign w:val="baseline"/>
        </w:rPr>
        <w:t> </w:t>
      </w:r>
      <w:r>
        <w:rPr>
          <w:sz w:val="16"/>
          <w:vertAlign w:val="baseline"/>
        </w:rPr>
        <w:t>Para la elección de la institución arbitral, la entidad contratante debe tomar en cuenta, como aspectos relevantes, lo previsto en el literal d) del numeral 77.1 del artículo 77 y el numeral 84.1 del artículo 84 de la Ley.</w:t>
      </w:r>
    </w:p>
    <w:p>
      <w:pPr>
        <w:spacing w:after="0"/>
        <w:jc w:val="left"/>
        <w:rPr>
          <w:sz w:val="16"/>
        </w:rPr>
        <w:sectPr>
          <w:pgSz w:w="11910" w:h="16850"/>
          <w:pgMar w:header="571" w:footer="0" w:top="1320" w:bottom="280" w:left="1260" w:right="580"/>
        </w:sectPr>
      </w:pPr>
    </w:p>
    <w:p>
      <w:pPr>
        <w:pStyle w:val="BodyText"/>
      </w:pPr>
      <w:r>
        <w:rPr/>
        <mc:AlternateContent>
          <mc:Choice Requires="wps">
            <w:drawing>
              <wp:anchor distT="0" distB="0" distL="0" distR="0" allowOverlap="1" layoutInCell="1" locked="0" behindDoc="1" simplePos="0" relativeHeight="484725760">
                <wp:simplePos x="0" y="0"/>
                <wp:positionH relativeFrom="page">
                  <wp:posOffset>9792969</wp:posOffset>
                </wp:positionH>
                <wp:positionV relativeFrom="page">
                  <wp:posOffset>718286</wp:posOffset>
                </wp:positionV>
                <wp:extent cx="457834" cy="6482715"/>
                <wp:effectExtent l="0" t="0" r="0" b="0"/>
                <wp:wrapNone/>
                <wp:docPr id="405" name="Group 405"/>
                <wp:cNvGraphicFramePr>
                  <a:graphicFrameLocks/>
                </wp:cNvGraphicFramePr>
                <a:graphic>
                  <a:graphicData uri="http://schemas.microsoft.com/office/word/2010/wordprocessingGroup">
                    <wpg:wgp>
                      <wpg:cNvPr id="405" name="Group 405"/>
                      <wpg:cNvGrpSpPr/>
                      <wpg:grpSpPr>
                        <a:xfrm>
                          <a:off x="0" y="0"/>
                          <a:ext cx="457834" cy="6482715"/>
                          <a:chExt cx="457834" cy="6482715"/>
                        </a:xfrm>
                      </wpg:grpSpPr>
                      <wps:wsp>
                        <wps:cNvPr id="406" name="Graphic 406"/>
                        <wps:cNvSpPr/>
                        <wps:spPr>
                          <a:xfrm>
                            <a:off x="439419" y="0"/>
                            <a:ext cx="18415" cy="6199505"/>
                          </a:xfrm>
                          <a:custGeom>
                            <a:avLst/>
                            <a:gdLst/>
                            <a:ahLst/>
                            <a:cxnLst/>
                            <a:rect l="l" t="t" r="r" b="b"/>
                            <a:pathLst>
                              <a:path w="18415" h="6199505">
                                <a:moveTo>
                                  <a:pt x="17813" y="0"/>
                                </a:moveTo>
                                <a:lnTo>
                                  <a:pt x="0" y="0"/>
                                </a:lnTo>
                                <a:lnTo>
                                  <a:pt x="0" y="6199504"/>
                                </a:lnTo>
                                <a:lnTo>
                                  <a:pt x="17813" y="6199504"/>
                                </a:lnTo>
                                <a:lnTo>
                                  <a:pt x="17813" y="0"/>
                                </a:lnTo>
                                <a:close/>
                              </a:path>
                            </a:pathLst>
                          </a:custGeom>
                          <a:solidFill>
                            <a:srgbClr val="000000"/>
                          </a:solidFill>
                        </wps:spPr>
                        <wps:bodyPr wrap="square" lIns="0" tIns="0" rIns="0" bIns="0" rtlCol="0">
                          <a:prstTxWarp prst="textNoShape">
                            <a:avLst/>
                          </a:prstTxWarp>
                          <a:noAutofit/>
                        </wps:bodyPr>
                      </wps:wsp>
                      <wps:wsp>
                        <wps:cNvPr id="407" name="Textbox 407"/>
                        <wps:cNvSpPr txBox="1"/>
                        <wps:spPr>
                          <a:xfrm>
                            <a:off x="0" y="6162179"/>
                            <a:ext cx="457200" cy="320040"/>
                          </a:xfrm>
                          <a:prstGeom prst="rect">
                            <a:avLst/>
                          </a:prstGeom>
                          <a:solidFill>
                            <a:srgbClr val="000000"/>
                          </a:solidFill>
                        </wps:spPr>
                        <wps:txbx>
                          <w:txbxContent>
                            <w:p>
                              <w:pPr>
                                <w:spacing w:before="103"/>
                                <w:ind w:left="266" w:right="0" w:firstLine="0"/>
                                <w:jc w:val="left"/>
                                <w:rPr>
                                  <w:rFonts w:ascii="Times New Roman"/>
                                  <w:color w:val="000000"/>
                                  <w:sz w:val="28"/>
                                </w:rPr>
                              </w:pPr>
                              <w:r>
                                <w:rPr>
                                  <w:rFonts w:ascii="Times New Roman"/>
                                  <w:color w:val="FFFFFF"/>
                                  <w:spacing w:val="-5"/>
                                  <w:sz w:val="28"/>
                                </w:rPr>
                                <w:t>74</w:t>
                              </w:r>
                            </w:p>
                          </w:txbxContent>
                        </wps:txbx>
                        <wps:bodyPr wrap="square" lIns="0" tIns="0" rIns="0" bIns="0" rtlCol="0">
                          <a:noAutofit/>
                        </wps:bodyPr>
                      </wps:wsp>
                    </wpg:wgp>
                  </a:graphicData>
                </a:graphic>
              </wp:anchor>
            </w:drawing>
          </mc:Choice>
          <mc:Fallback>
            <w:pict>
              <v:group style="position:absolute;margin-left:771.099976pt;margin-top:56.558006pt;width:36.050pt;height:510.45pt;mso-position-horizontal-relative:page;mso-position-vertical-relative:page;z-index:-18590720" id="docshapegroup405" coordorigin="15422,1131" coordsize="721,10209">
                <v:rect style="position:absolute;left:16114;top:1131;width:29;height:9763" id="docshape406" filled="true" fillcolor="#000000" stroked="false">
                  <v:fill type="solid"/>
                </v:rect>
                <v:shape style="position:absolute;left:15422;top:10835;width:720;height:504" type="#_x0000_t202" id="docshape407" filled="true" fillcolor="#000000" stroked="false">
                  <v:textbox inset="0,0,0,0">
                    <w:txbxContent>
                      <w:p>
                        <w:pPr>
                          <w:spacing w:before="103"/>
                          <w:ind w:left="266" w:right="0" w:firstLine="0"/>
                          <w:jc w:val="left"/>
                          <w:rPr>
                            <w:rFonts w:ascii="Times New Roman"/>
                            <w:color w:val="000000"/>
                            <w:sz w:val="28"/>
                          </w:rPr>
                        </w:pPr>
                        <w:r>
                          <w:rPr>
                            <w:rFonts w:ascii="Times New Roman"/>
                            <w:color w:val="FFFFFF"/>
                            <w:spacing w:val="-5"/>
                            <w:sz w:val="28"/>
                          </w:rPr>
                          <w:t>74</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37184">
                <wp:simplePos x="0" y="0"/>
                <wp:positionH relativeFrom="page">
                  <wp:posOffset>9974791</wp:posOffset>
                </wp:positionH>
                <wp:positionV relativeFrom="page">
                  <wp:posOffset>3142153</wp:posOffset>
                </wp:positionV>
                <wp:extent cx="196215" cy="3649345"/>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a:off x="0" y="0"/>
                          <a:ext cx="196215" cy="364934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6"/>
                                <w:sz w:val="24"/>
                              </w:rPr>
                              <w:t> </w:t>
                            </w:r>
                            <w:r>
                              <w:rPr>
                                <w:b/>
                                <w:color w:val="7E7E7E"/>
                                <w:sz w:val="24"/>
                              </w:rPr>
                              <w:t>PÚBLICA</w:t>
                            </w:r>
                            <w:r>
                              <w:rPr>
                                <w:b/>
                                <w:color w:val="7E7E7E"/>
                                <w:spacing w:val="-5"/>
                                <w:sz w:val="24"/>
                              </w:rPr>
                              <w:t> </w:t>
                            </w:r>
                            <w:r>
                              <w:rPr>
                                <w:b/>
                                <w:color w:val="7E7E7E"/>
                                <w:sz w:val="24"/>
                              </w:rPr>
                              <w:t>ABREVIADA</w:t>
                            </w:r>
                            <w:r>
                              <w:rPr>
                                <w:b/>
                                <w:color w:val="7E7E7E"/>
                                <w:spacing w:val="-6"/>
                                <w:sz w:val="24"/>
                              </w:rPr>
                              <w:t> </w:t>
                            </w:r>
                            <w:r>
                              <w:rPr>
                                <w:b/>
                                <w:color w:val="7E7E7E"/>
                                <w:sz w:val="24"/>
                              </w:rPr>
                              <w:t>PARA</w:t>
                            </w:r>
                            <w:r>
                              <w:rPr>
                                <w:b/>
                                <w:color w:val="7E7E7E"/>
                                <w:spacing w:val="-4"/>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785.416687pt;margin-top:247.413635pt;width:15.45pt;height:287.350pt;mso-position-horizontal-relative:page;mso-position-vertical-relative:page;z-index:15837184" type="#_x0000_t202" id="docshape408"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6"/>
                          <w:sz w:val="24"/>
                        </w:rPr>
                        <w:t> </w:t>
                      </w:r>
                      <w:r>
                        <w:rPr>
                          <w:b/>
                          <w:color w:val="7E7E7E"/>
                          <w:sz w:val="24"/>
                        </w:rPr>
                        <w:t>PÚBLICA</w:t>
                      </w:r>
                      <w:r>
                        <w:rPr>
                          <w:b/>
                          <w:color w:val="7E7E7E"/>
                          <w:spacing w:val="-5"/>
                          <w:sz w:val="24"/>
                        </w:rPr>
                        <w:t> </w:t>
                      </w:r>
                      <w:r>
                        <w:rPr>
                          <w:b/>
                          <w:color w:val="7E7E7E"/>
                          <w:sz w:val="24"/>
                        </w:rPr>
                        <w:t>ABREVIADA</w:t>
                      </w:r>
                      <w:r>
                        <w:rPr>
                          <w:b/>
                          <w:color w:val="7E7E7E"/>
                          <w:spacing w:val="-6"/>
                          <w:sz w:val="24"/>
                        </w:rPr>
                        <w:t> </w:t>
                      </w:r>
                      <w:r>
                        <w:rPr>
                          <w:b/>
                          <w:color w:val="7E7E7E"/>
                          <w:sz w:val="24"/>
                        </w:rPr>
                        <w:t>PARA</w:t>
                      </w:r>
                      <w:r>
                        <w:rPr>
                          <w:b/>
                          <w:color w:val="7E7E7E"/>
                          <w:spacing w:val="-4"/>
                          <w:sz w:val="24"/>
                        </w:rPr>
                        <w:t> </w:t>
                      </w:r>
                      <w:r>
                        <w:rPr>
                          <w:b/>
                          <w:color w:val="7E7E7E"/>
                          <w:spacing w:val="-2"/>
                          <w:sz w:val="24"/>
                        </w:rPr>
                        <w:t>BIENES</w:t>
                      </w:r>
                    </w:p>
                  </w:txbxContent>
                </v:textbox>
                <w10:wrap type="none"/>
              </v:shape>
            </w:pict>
          </mc:Fallback>
        </mc:AlternateContent>
      </w:r>
    </w:p>
    <w:p>
      <w:pPr>
        <w:pStyle w:val="BodyText"/>
        <w:spacing w:before="77"/>
      </w:pPr>
    </w:p>
    <w:p>
      <w:pPr>
        <w:spacing w:before="0"/>
        <w:ind w:left="279" w:right="1" w:firstLine="0"/>
        <w:jc w:val="center"/>
        <w:rPr>
          <w:b/>
          <w:sz w:val="20"/>
        </w:rPr>
      </w:pPr>
      <w:r>
        <w:rPr>
          <w:b/>
          <w:sz w:val="20"/>
        </w:rPr>
        <w:t>ANEXO</w:t>
      </w:r>
      <w:r>
        <w:rPr>
          <w:b/>
          <w:spacing w:val="-6"/>
          <w:sz w:val="20"/>
        </w:rPr>
        <w:t> </w:t>
      </w:r>
      <w:r>
        <w:rPr>
          <w:b/>
          <w:sz w:val="20"/>
        </w:rPr>
        <w:t>Nº</w:t>
      </w:r>
      <w:r>
        <w:rPr>
          <w:b/>
          <w:spacing w:val="-5"/>
          <w:sz w:val="20"/>
        </w:rPr>
        <w:t> 11</w:t>
      </w:r>
    </w:p>
    <w:p>
      <w:pPr>
        <w:pStyle w:val="BodyText"/>
        <w:spacing w:before="39"/>
        <w:rPr>
          <w:b/>
        </w:rPr>
      </w:pPr>
    </w:p>
    <w:p>
      <w:pPr>
        <w:pStyle w:val="Heading2"/>
        <w:ind w:left="279"/>
        <w:jc w:val="center"/>
      </w:pPr>
      <w:r>
        <w:rPr/>
        <w:t>EXPERIENCIA</w:t>
      </w:r>
      <w:r>
        <w:rPr>
          <w:spacing w:val="-8"/>
        </w:rPr>
        <w:t> </w:t>
      </w:r>
      <w:r>
        <w:rPr/>
        <w:t>DEL</w:t>
      </w:r>
      <w:r>
        <w:rPr>
          <w:spacing w:val="-4"/>
        </w:rPr>
        <w:t> </w:t>
      </w:r>
      <w:r>
        <w:rPr/>
        <w:t>POSTOR</w:t>
      </w:r>
      <w:r>
        <w:rPr>
          <w:spacing w:val="-7"/>
        </w:rPr>
        <w:t> </w:t>
      </w:r>
      <w:r>
        <w:rPr/>
        <w:t>EN</w:t>
      </w:r>
      <w:r>
        <w:rPr>
          <w:spacing w:val="-8"/>
        </w:rPr>
        <w:t> </w:t>
      </w:r>
      <w:r>
        <w:rPr/>
        <w:t>LA</w:t>
      </w:r>
      <w:r>
        <w:rPr>
          <w:spacing w:val="-5"/>
        </w:rPr>
        <w:t> </w:t>
      </w:r>
      <w:r>
        <w:rPr>
          <w:spacing w:val="-2"/>
        </w:rPr>
        <w:t>ESPECIALIDAD</w:t>
      </w:r>
    </w:p>
    <w:p>
      <w:pPr>
        <w:pStyle w:val="BodyText"/>
        <w:spacing w:before="1"/>
        <w:rPr>
          <w:b/>
        </w:rPr>
      </w:pPr>
    </w:p>
    <w:p>
      <w:pPr>
        <w:pStyle w:val="BodyText"/>
        <w:ind w:left="558"/>
      </w:pPr>
      <w:r>
        <w:rPr>
          <w:spacing w:val="-2"/>
        </w:rPr>
        <w:t>Señores</w:t>
      </w:r>
    </w:p>
    <w:p>
      <w:pPr>
        <w:pStyle w:val="Heading2"/>
        <w:ind w:left="558"/>
      </w:pPr>
      <w:r>
        <w:rPr>
          <w:spacing w:val="-2"/>
        </w:rPr>
        <w:t>EVALUADORES</w:t>
      </w:r>
    </w:p>
    <w:p>
      <w:pPr>
        <w:spacing w:before="18"/>
        <w:ind w:left="558" w:right="0" w:firstLine="0"/>
        <w:jc w:val="left"/>
        <w:rPr>
          <w:sz w:val="20"/>
        </w:rPr>
      </w:pPr>
      <w:r>
        <w:rPr>
          <w:b/>
          <w:sz w:val="20"/>
        </w:rPr>
        <w:t>LICITACIÓN</w:t>
      </w:r>
      <w:r>
        <w:rPr>
          <w:b/>
          <w:spacing w:val="-9"/>
          <w:sz w:val="20"/>
        </w:rPr>
        <w:t> </w:t>
      </w:r>
      <w:r>
        <w:rPr>
          <w:b/>
          <w:sz w:val="20"/>
        </w:rPr>
        <w:t>PÚBLICA</w:t>
      </w:r>
      <w:r>
        <w:rPr>
          <w:b/>
          <w:spacing w:val="-8"/>
          <w:sz w:val="20"/>
        </w:rPr>
        <w:t> </w:t>
      </w:r>
      <w:r>
        <w:rPr>
          <w:b/>
          <w:sz w:val="20"/>
        </w:rPr>
        <w:t>ABREVIADA</w:t>
      </w:r>
      <w:r>
        <w:rPr>
          <w:b/>
          <w:spacing w:val="-8"/>
          <w:sz w:val="20"/>
        </w:rPr>
        <w:t> </w:t>
      </w:r>
      <w:r>
        <w:rPr>
          <w:b/>
          <w:sz w:val="20"/>
        </w:rPr>
        <w:t>PARA</w:t>
      </w:r>
      <w:r>
        <w:rPr>
          <w:b/>
          <w:spacing w:val="-8"/>
          <w:sz w:val="20"/>
        </w:rPr>
        <w:t> </w:t>
      </w:r>
      <w:r>
        <w:rPr>
          <w:b/>
          <w:sz w:val="20"/>
        </w:rPr>
        <w:t>BIENES</w:t>
      </w:r>
      <w:r>
        <w:rPr>
          <w:b/>
          <w:spacing w:val="-9"/>
          <w:sz w:val="20"/>
        </w:rPr>
        <w:t> </w:t>
      </w:r>
      <w:r>
        <w:rPr>
          <w:b/>
          <w:sz w:val="20"/>
        </w:rPr>
        <w:t>Nº</w:t>
      </w:r>
      <w:r>
        <w:rPr>
          <w:b/>
          <w:spacing w:val="-8"/>
          <w:sz w:val="20"/>
        </w:rPr>
        <w:t> </w:t>
      </w:r>
      <w:r>
        <w:rPr>
          <w:sz w:val="20"/>
        </w:rPr>
        <w:t>[</w:t>
      </w:r>
      <w:r>
        <w:rPr>
          <w:b/>
          <w:sz w:val="20"/>
          <w:u w:val="single"/>
        </w:rPr>
        <w:t>CONSIGNAR</w:t>
      </w:r>
      <w:r>
        <w:rPr>
          <w:b/>
          <w:spacing w:val="-8"/>
          <w:sz w:val="20"/>
          <w:u w:val="single"/>
        </w:rPr>
        <w:t> </w:t>
      </w:r>
      <w:r>
        <w:rPr>
          <w:b/>
          <w:sz w:val="20"/>
          <w:u w:val="single"/>
        </w:rPr>
        <w:t>NOMENCLATURA</w:t>
      </w:r>
      <w:r>
        <w:rPr>
          <w:b/>
          <w:spacing w:val="-11"/>
          <w:sz w:val="20"/>
          <w:u w:val="single"/>
        </w:rPr>
        <w:t> </w:t>
      </w:r>
      <w:r>
        <w:rPr>
          <w:b/>
          <w:sz w:val="20"/>
          <w:u w:val="single"/>
        </w:rPr>
        <w:t>DEL</w:t>
      </w:r>
      <w:r>
        <w:rPr>
          <w:b/>
          <w:spacing w:val="-9"/>
          <w:sz w:val="20"/>
          <w:u w:val="single"/>
        </w:rPr>
        <w:t> </w:t>
      </w:r>
      <w:r>
        <w:rPr>
          <w:b/>
          <w:sz w:val="20"/>
          <w:u w:val="single"/>
        </w:rPr>
        <w:t>PROCEDIMIENTO</w:t>
      </w:r>
      <w:r>
        <w:rPr>
          <w:b/>
          <w:spacing w:val="-10"/>
          <w:sz w:val="20"/>
          <w:u w:val="single"/>
        </w:rPr>
        <w:t> </w:t>
      </w:r>
      <w:r>
        <w:rPr>
          <w:b/>
          <w:sz w:val="20"/>
          <w:u w:val="single"/>
        </w:rPr>
        <w:t>DE</w:t>
      </w:r>
      <w:r>
        <w:rPr>
          <w:b/>
          <w:spacing w:val="-9"/>
          <w:sz w:val="20"/>
          <w:u w:val="single"/>
        </w:rPr>
        <w:t> </w:t>
      </w:r>
      <w:r>
        <w:rPr>
          <w:b/>
          <w:spacing w:val="-2"/>
          <w:sz w:val="20"/>
          <w:u w:val="single"/>
        </w:rPr>
        <w:t>SELECCIÓN</w:t>
      </w:r>
      <w:r>
        <w:rPr>
          <w:spacing w:val="-2"/>
          <w:sz w:val="20"/>
          <w:u w:val="none"/>
        </w:rPr>
        <w:t>]</w:t>
      </w:r>
    </w:p>
    <w:p>
      <w:pPr>
        <w:pStyle w:val="BodyText"/>
        <w:ind w:left="558"/>
      </w:pPr>
      <w:r>
        <w:rPr/>
        <w:t>Presente.</w:t>
      </w:r>
      <w:r>
        <w:rPr>
          <w:spacing w:val="-11"/>
        </w:rPr>
        <w:t> </w:t>
      </w:r>
      <w:r>
        <w:rPr>
          <w:spacing w:val="-10"/>
        </w:rPr>
        <w:t>-</w:t>
      </w:r>
    </w:p>
    <w:p>
      <w:pPr>
        <w:pStyle w:val="BodyText"/>
        <w:spacing w:before="229"/>
        <w:ind w:left="558"/>
        <w:rPr>
          <w:i/>
        </w:rPr>
      </w:pPr>
      <w:r>
        <w:rPr/>
        <w:t>Mediante</w:t>
      </w:r>
      <w:r>
        <w:rPr>
          <w:spacing w:val="-7"/>
        </w:rPr>
        <w:t> </w:t>
      </w:r>
      <w:r>
        <w:rPr/>
        <w:t>el</w:t>
      </w:r>
      <w:r>
        <w:rPr>
          <w:spacing w:val="-8"/>
        </w:rPr>
        <w:t> </w:t>
      </w:r>
      <w:r>
        <w:rPr/>
        <w:t>presente,</w:t>
      </w:r>
      <w:r>
        <w:rPr>
          <w:spacing w:val="-4"/>
        </w:rPr>
        <w:t> </w:t>
      </w:r>
      <w:r>
        <w:rPr/>
        <w:t>se</w:t>
      </w:r>
      <w:r>
        <w:rPr>
          <w:spacing w:val="-7"/>
        </w:rPr>
        <w:t> </w:t>
      </w:r>
      <w:r>
        <w:rPr/>
        <w:t>detalla</w:t>
      </w:r>
      <w:r>
        <w:rPr>
          <w:spacing w:val="-5"/>
        </w:rPr>
        <w:t> </w:t>
      </w:r>
      <w:r>
        <w:rPr/>
        <w:t>la</w:t>
      </w:r>
      <w:r>
        <w:rPr>
          <w:spacing w:val="-7"/>
        </w:rPr>
        <w:t> </w:t>
      </w:r>
      <w:r>
        <w:rPr/>
        <w:t>siguiente</w:t>
      </w:r>
      <w:r>
        <w:rPr>
          <w:spacing w:val="-6"/>
        </w:rPr>
        <w:t> </w:t>
      </w:r>
      <w:r>
        <w:rPr/>
        <w:t>EXPERIENCIA</w:t>
      </w:r>
      <w:r>
        <w:rPr>
          <w:spacing w:val="-7"/>
        </w:rPr>
        <w:t> </w:t>
      </w:r>
      <w:r>
        <w:rPr/>
        <w:t>EN</w:t>
      </w:r>
      <w:r>
        <w:rPr>
          <w:spacing w:val="-7"/>
        </w:rPr>
        <w:t> </w:t>
      </w:r>
      <w:r>
        <w:rPr/>
        <w:t>LA</w:t>
      </w:r>
      <w:r>
        <w:rPr>
          <w:spacing w:val="-7"/>
        </w:rPr>
        <w:t> </w:t>
      </w:r>
      <w:r>
        <w:rPr>
          <w:spacing w:val="-2"/>
        </w:rPr>
        <w:t>ESPECIALIDAD</w:t>
      </w:r>
      <w:r>
        <w:rPr>
          <w:i/>
          <w:spacing w:val="-2"/>
        </w:rPr>
        <w:t>:</w:t>
      </w:r>
    </w:p>
    <w:p>
      <w:pPr>
        <w:pStyle w:val="BodyText"/>
        <w:spacing w:before="1"/>
        <w:rPr>
          <w:i/>
        </w:r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8"/>
        <w:gridCol w:w="1139"/>
        <w:gridCol w:w="1132"/>
        <w:gridCol w:w="1701"/>
        <w:gridCol w:w="1417"/>
        <w:gridCol w:w="1701"/>
        <w:gridCol w:w="1557"/>
        <w:gridCol w:w="1418"/>
        <w:gridCol w:w="1415"/>
        <w:gridCol w:w="1276"/>
        <w:gridCol w:w="1273"/>
      </w:tblGrid>
      <w:tr>
        <w:trPr>
          <w:trHeight w:val="635" w:hRule="atLeast"/>
        </w:trPr>
        <w:tc>
          <w:tcPr>
            <w:tcW w:w="588" w:type="dxa"/>
            <w:shd w:val="clear" w:color="auto" w:fill="D9D9D9"/>
          </w:tcPr>
          <w:p>
            <w:pPr>
              <w:pStyle w:val="TableParagraph"/>
              <w:spacing w:before="42"/>
              <w:rPr>
                <w:i/>
                <w:sz w:val="16"/>
              </w:rPr>
            </w:pPr>
          </w:p>
          <w:p>
            <w:pPr>
              <w:pStyle w:val="TableParagraph"/>
              <w:ind w:left="9" w:right="2"/>
              <w:jc w:val="center"/>
              <w:rPr>
                <w:b/>
                <w:sz w:val="16"/>
              </w:rPr>
            </w:pPr>
            <w:r>
              <w:rPr>
                <w:b/>
                <w:spacing w:val="-5"/>
                <w:sz w:val="16"/>
              </w:rPr>
              <w:t>Nº</w:t>
            </w:r>
          </w:p>
        </w:tc>
        <w:tc>
          <w:tcPr>
            <w:tcW w:w="1139" w:type="dxa"/>
            <w:shd w:val="clear" w:color="auto" w:fill="D9D9D9"/>
          </w:tcPr>
          <w:p>
            <w:pPr>
              <w:pStyle w:val="TableParagraph"/>
              <w:spacing w:before="42"/>
              <w:rPr>
                <w:i/>
                <w:sz w:val="16"/>
              </w:rPr>
            </w:pPr>
          </w:p>
          <w:p>
            <w:pPr>
              <w:pStyle w:val="TableParagraph"/>
              <w:ind w:left="221"/>
              <w:rPr>
                <w:b/>
                <w:sz w:val="16"/>
              </w:rPr>
            </w:pPr>
            <w:r>
              <w:rPr>
                <w:b/>
                <w:spacing w:val="-2"/>
                <w:sz w:val="16"/>
              </w:rPr>
              <w:t>CLIENTE</w:t>
            </w:r>
          </w:p>
        </w:tc>
        <w:tc>
          <w:tcPr>
            <w:tcW w:w="1132" w:type="dxa"/>
            <w:shd w:val="clear" w:color="auto" w:fill="D9D9D9"/>
          </w:tcPr>
          <w:p>
            <w:pPr>
              <w:pStyle w:val="TableParagraph"/>
              <w:spacing w:before="135"/>
              <w:ind w:left="106" w:right="48" w:hanging="60"/>
              <w:rPr>
                <w:b/>
                <w:sz w:val="16"/>
              </w:rPr>
            </w:pPr>
            <w:r>
              <w:rPr>
                <w:b/>
                <w:sz w:val="16"/>
              </w:rPr>
              <w:t>OBJETO</w:t>
            </w:r>
            <w:r>
              <w:rPr>
                <w:b/>
                <w:spacing w:val="-12"/>
                <w:sz w:val="16"/>
              </w:rPr>
              <w:t> </w:t>
            </w:r>
            <w:r>
              <w:rPr>
                <w:b/>
                <w:sz w:val="16"/>
              </w:rPr>
              <w:t>DEL </w:t>
            </w:r>
            <w:r>
              <w:rPr>
                <w:b/>
                <w:spacing w:val="-2"/>
                <w:sz w:val="16"/>
              </w:rPr>
              <w:t>CONTRATO</w:t>
            </w:r>
          </w:p>
        </w:tc>
        <w:tc>
          <w:tcPr>
            <w:tcW w:w="1701" w:type="dxa"/>
            <w:shd w:val="clear" w:color="auto" w:fill="D9D9D9"/>
          </w:tcPr>
          <w:p>
            <w:pPr>
              <w:pStyle w:val="TableParagraph"/>
              <w:spacing w:before="41"/>
              <w:ind w:left="78" w:right="70" w:hanging="4"/>
              <w:jc w:val="center"/>
              <w:rPr>
                <w:b/>
                <w:sz w:val="16"/>
              </w:rPr>
            </w:pPr>
            <w:r>
              <w:rPr>
                <w:b/>
                <w:sz w:val="16"/>
              </w:rPr>
              <w:t>N° CONTRATO O COMPROBANTE</w:t>
            </w:r>
            <w:r>
              <w:rPr>
                <w:b/>
                <w:spacing w:val="-12"/>
                <w:sz w:val="16"/>
              </w:rPr>
              <w:t> </w:t>
            </w:r>
            <w:r>
              <w:rPr>
                <w:b/>
                <w:sz w:val="16"/>
              </w:rPr>
              <w:t>DE </w:t>
            </w:r>
            <w:r>
              <w:rPr>
                <w:b/>
                <w:spacing w:val="-4"/>
                <w:sz w:val="16"/>
              </w:rPr>
              <w:t>PAGO</w:t>
            </w:r>
          </w:p>
        </w:tc>
        <w:tc>
          <w:tcPr>
            <w:tcW w:w="1417" w:type="dxa"/>
            <w:shd w:val="clear" w:color="auto" w:fill="D9D9D9"/>
          </w:tcPr>
          <w:p>
            <w:pPr>
              <w:pStyle w:val="TableParagraph"/>
              <w:spacing w:before="1"/>
              <w:ind w:left="39" w:right="23" w:firstLine="3"/>
              <w:jc w:val="center"/>
              <w:rPr>
                <w:b/>
                <w:sz w:val="16"/>
              </w:rPr>
            </w:pPr>
            <w:r>
              <w:rPr>
                <w:b/>
                <w:sz w:val="16"/>
              </w:rPr>
              <w:t>FECHA DEL CONTRATO</w:t>
            </w:r>
            <w:r>
              <w:rPr>
                <w:b/>
                <w:spacing w:val="-12"/>
                <w:sz w:val="16"/>
              </w:rPr>
              <w:t> </w:t>
            </w:r>
            <w:r>
              <w:rPr>
                <w:b/>
                <w:sz w:val="16"/>
              </w:rPr>
              <w:t>O</w:t>
            </w:r>
            <w:r>
              <w:rPr>
                <w:b/>
                <w:spacing w:val="-11"/>
                <w:sz w:val="16"/>
              </w:rPr>
              <w:t> </w:t>
            </w:r>
            <w:r>
              <w:rPr>
                <w:b/>
                <w:sz w:val="16"/>
              </w:rPr>
              <w:t>CP</w:t>
            </w:r>
          </w:p>
          <w:p>
            <w:pPr>
              <w:pStyle w:val="TableParagraph"/>
              <w:spacing w:line="111" w:lineRule="exact"/>
              <w:ind w:left="15"/>
              <w:jc w:val="center"/>
              <w:rPr>
                <w:b/>
                <w:sz w:val="10"/>
              </w:rPr>
            </w:pPr>
            <w:hyperlink w:history="true" w:anchor="_bookmark66">
              <w:r>
                <w:rPr>
                  <w:b/>
                  <w:spacing w:val="-5"/>
                  <w:sz w:val="10"/>
                </w:rPr>
                <w:t>67</w:t>
              </w:r>
            </w:hyperlink>
          </w:p>
        </w:tc>
        <w:tc>
          <w:tcPr>
            <w:tcW w:w="1701" w:type="dxa"/>
            <w:shd w:val="clear" w:color="auto" w:fill="D9D9D9"/>
          </w:tcPr>
          <w:p>
            <w:pPr>
              <w:pStyle w:val="TableParagraph"/>
              <w:spacing w:before="41"/>
              <w:ind w:left="112" w:right="89" w:hanging="1"/>
              <w:jc w:val="center"/>
              <w:rPr>
                <w:b/>
                <w:sz w:val="16"/>
              </w:rPr>
            </w:pPr>
            <w:r>
              <w:rPr>
                <w:b/>
                <w:sz w:val="16"/>
              </w:rPr>
              <w:t>FECHA DE LA CONFORMIDAD</w:t>
            </w:r>
            <w:r>
              <w:rPr>
                <w:b/>
                <w:spacing w:val="-12"/>
                <w:sz w:val="16"/>
              </w:rPr>
              <w:t> </w:t>
            </w:r>
            <w:r>
              <w:rPr>
                <w:b/>
                <w:sz w:val="16"/>
              </w:rPr>
              <w:t>DE SER EL CASO</w:t>
            </w:r>
            <w:hyperlink w:history="true" w:anchor="_bookmark67">
              <w:r>
                <w:rPr>
                  <w:b/>
                  <w:sz w:val="16"/>
                  <w:vertAlign w:val="superscript"/>
                </w:rPr>
                <w:t>68</w:t>
              </w:r>
            </w:hyperlink>
          </w:p>
        </w:tc>
        <w:tc>
          <w:tcPr>
            <w:tcW w:w="1557" w:type="dxa"/>
            <w:shd w:val="clear" w:color="auto" w:fill="D9D9D9"/>
          </w:tcPr>
          <w:p>
            <w:pPr>
              <w:pStyle w:val="TableParagraph"/>
              <w:spacing w:before="135"/>
              <w:ind w:left="43" w:right="32" w:firstLine="189"/>
              <w:rPr>
                <w:b/>
                <w:sz w:val="16"/>
              </w:rPr>
            </w:pPr>
            <w:r>
              <w:rPr>
                <w:b/>
                <w:spacing w:val="-2"/>
                <w:sz w:val="16"/>
              </w:rPr>
              <w:t>EXPERIENCIA </w:t>
            </w:r>
            <w:r>
              <w:rPr>
                <w:b/>
                <w:sz w:val="16"/>
              </w:rPr>
              <w:t>PROVENIENTE</w:t>
            </w:r>
            <w:r>
              <w:rPr>
                <w:b/>
                <w:spacing w:val="-12"/>
                <w:sz w:val="16"/>
              </w:rPr>
              <w:t> </w:t>
            </w:r>
            <w:r>
              <w:rPr>
                <w:b/>
                <w:sz w:val="16"/>
              </w:rPr>
              <w:t>DE:</w:t>
            </w:r>
          </w:p>
        </w:tc>
        <w:tc>
          <w:tcPr>
            <w:tcW w:w="1418" w:type="dxa"/>
            <w:shd w:val="clear" w:color="auto" w:fill="D9D9D9"/>
          </w:tcPr>
          <w:p>
            <w:pPr>
              <w:pStyle w:val="TableParagraph"/>
              <w:spacing w:before="42"/>
              <w:rPr>
                <w:i/>
                <w:sz w:val="16"/>
              </w:rPr>
            </w:pPr>
          </w:p>
          <w:p>
            <w:pPr>
              <w:pStyle w:val="TableParagraph"/>
              <w:ind w:left="359"/>
              <w:rPr>
                <w:b/>
                <w:sz w:val="16"/>
              </w:rPr>
            </w:pPr>
            <w:r>
              <w:rPr>
                <w:b/>
                <w:spacing w:val="-2"/>
                <w:sz w:val="16"/>
              </w:rPr>
              <w:t>MONEDA</w:t>
            </w:r>
          </w:p>
        </w:tc>
        <w:tc>
          <w:tcPr>
            <w:tcW w:w="1415" w:type="dxa"/>
            <w:shd w:val="clear" w:color="auto" w:fill="D9D9D9"/>
          </w:tcPr>
          <w:p>
            <w:pPr>
              <w:pStyle w:val="TableParagraph"/>
              <w:spacing w:before="42"/>
              <w:rPr>
                <w:i/>
                <w:sz w:val="16"/>
              </w:rPr>
            </w:pPr>
          </w:p>
          <w:p>
            <w:pPr>
              <w:pStyle w:val="TableParagraph"/>
              <w:ind w:left="292"/>
              <w:rPr>
                <w:b/>
                <w:sz w:val="16"/>
              </w:rPr>
            </w:pPr>
            <w:r>
              <w:rPr>
                <w:b/>
                <w:spacing w:val="-2"/>
                <w:sz w:val="16"/>
              </w:rPr>
              <w:t>IMPORTE</w:t>
            </w:r>
            <w:hyperlink w:history="true" w:anchor="_bookmark68">
              <w:r>
                <w:rPr>
                  <w:b/>
                  <w:spacing w:val="-2"/>
                  <w:sz w:val="16"/>
                  <w:vertAlign w:val="superscript"/>
                </w:rPr>
                <w:t>69</w:t>
              </w:r>
            </w:hyperlink>
          </w:p>
        </w:tc>
        <w:tc>
          <w:tcPr>
            <w:tcW w:w="1276" w:type="dxa"/>
            <w:shd w:val="clear" w:color="auto" w:fill="D9D9D9"/>
          </w:tcPr>
          <w:p>
            <w:pPr>
              <w:pStyle w:val="TableParagraph"/>
              <w:spacing w:before="41"/>
              <w:ind w:left="320" w:right="290" w:firstLine="4"/>
              <w:jc w:val="both"/>
              <w:rPr>
                <w:b/>
                <w:sz w:val="16"/>
              </w:rPr>
            </w:pPr>
            <w:r>
              <w:rPr>
                <w:b/>
                <w:sz w:val="16"/>
              </w:rPr>
              <w:t>TIPO</w:t>
            </w:r>
            <w:r>
              <w:rPr>
                <w:b/>
                <w:spacing w:val="-12"/>
                <w:sz w:val="16"/>
              </w:rPr>
              <w:t> </w:t>
            </w:r>
            <w:r>
              <w:rPr>
                <w:b/>
                <w:sz w:val="16"/>
              </w:rPr>
              <w:t>DE </w:t>
            </w:r>
            <w:r>
              <w:rPr>
                <w:b/>
                <w:spacing w:val="-2"/>
                <w:sz w:val="16"/>
              </w:rPr>
              <w:t>CAMBIO VENTA</w:t>
            </w:r>
            <w:hyperlink w:history="true" w:anchor="_bookmark69">
              <w:r>
                <w:rPr>
                  <w:b/>
                  <w:spacing w:val="-2"/>
                  <w:sz w:val="16"/>
                  <w:vertAlign w:val="superscript"/>
                </w:rPr>
                <w:t>70</w:t>
              </w:r>
            </w:hyperlink>
          </w:p>
        </w:tc>
        <w:tc>
          <w:tcPr>
            <w:tcW w:w="1273" w:type="dxa"/>
            <w:shd w:val="clear" w:color="auto" w:fill="D9D9D9"/>
          </w:tcPr>
          <w:p>
            <w:pPr>
              <w:pStyle w:val="TableParagraph"/>
              <w:spacing w:before="41"/>
              <w:ind w:left="67" w:right="34" w:hanging="1"/>
              <w:jc w:val="center"/>
              <w:rPr>
                <w:b/>
                <w:sz w:val="16"/>
              </w:rPr>
            </w:pPr>
            <w:r>
              <w:rPr>
                <w:b/>
                <w:spacing w:val="-2"/>
                <w:sz w:val="16"/>
              </w:rPr>
              <w:t>MONTO FACTURADO ACUMULADO</w:t>
            </w:r>
            <w:hyperlink w:history="true" w:anchor="_bookmark70">
              <w:r>
                <w:rPr>
                  <w:b/>
                  <w:spacing w:val="-2"/>
                  <w:sz w:val="16"/>
                  <w:vertAlign w:val="superscript"/>
                </w:rPr>
                <w:t>71</w:t>
              </w:r>
            </w:hyperlink>
          </w:p>
        </w:tc>
      </w:tr>
      <w:tr>
        <w:trPr>
          <w:trHeight w:val="340" w:hRule="atLeast"/>
        </w:trPr>
        <w:tc>
          <w:tcPr>
            <w:tcW w:w="588" w:type="dxa"/>
          </w:tcPr>
          <w:p>
            <w:pPr>
              <w:pStyle w:val="TableParagraph"/>
              <w:spacing w:before="54"/>
              <w:ind w:left="9" w:right="2"/>
              <w:jc w:val="center"/>
              <w:rPr>
                <w:sz w:val="20"/>
              </w:rPr>
            </w:pPr>
            <w:r>
              <w:rPr>
                <w:spacing w:val="-10"/>
                <w:sz w:val="20"/>
              </w:rPr>
              <w:t>1</w:t>
            </w:r>
          </w:p>
        </w:tc>
        <w:tc>
          <w:tcPr>
            <w:tcW w:w="1139" w:type="dxa"/>
          </w:tcPr>
          <w:p>
            <w:pPr>
              <w:pStyle w:val="TableParagraph"/>
              <w:rPr>
                <w:rFonts w:ascii="Times New Roman"/>
                <w:sz w:val="16"/>
              </w:rPr>
            </w:pPr>
          </w:p>
        </w:tc>
        <w:tc>
          <w:tcPr>
            <w:tcW w:w="1132" w:type="dxa"/>
          </w:tcPr>
          <w:p>
            <w:pPr>
              <w:pStyle w:val="TableParagraph"/>
              <w:rPr>
                <w:rFonts w:ascii="Times New Roman"/>
                <w:sz w:val="16"/>
              </w:rPr>
            </w:pPr>
          </w:p>
        </w:tc>
        <w:tc>
          <w:tcPr>
            <w:tcW w:w="1701" w:type="dxa"/>
          </w:tcPr>
          <w:p>
            <w:pPr>
              <w:pStyle w:val="TableParagraph"/>
              <w:rPr>
                <w:rFonts w:ascii="Times New Roman"/>
                <w:sz w:val="16"/>
              </w:rPr>
            </w:pPr>
          </w:p>
        </w:tc>
        <w:tc>
          <w:tcPr>
            <w:tcW w:w="1417" w:type="dxa"/>
          </w:tcPr>
          <w:p>
            <w:pPr>
              <w:pStyle w:val="TableParagraph"/>
              <w:rPr>
                <w:rFonts w:ascii="Times New Roman"/>
                <w:sz w:val="16"/>
              </w:rPr>
            </w:pPr>
          </w:p>
        </w:tc>
        <w:tc>
          <w:tcPr>
            <w:tcW w:w="1701" w:type="dxa"/>
          </w:tcPr>
          <w:p>
            <w:pPr>
              <w:pStyle w:val="TableParagraph"/>
              <w:rPr>
                <w:rFonts w:ascii="Times New Roman"/>
                <w:sz w:val="16"/>
              </w:rPr>
            </w:pPr>
          </w:p>
        </w:tc>
        <w:tc>
          <w:tcPr>
            <w:tcW w:w="1557" w:type="dxa"/>
          </w:tcPr>
          <w:p>
            <w:pPr>
              <w:pStyle w:val="TableParagraph"/>
              <w:rPr>
                <w:rFonts w:ascii="Times New Roman"/>
                <w:sz w:val="16"/>
              </w:rPr>
            </w:pPr>
          </w:p>
        </w:tc>
        <w:tc>
          <w:tcPr>
            <w:tcW w:w="1418" w:type="dxa"/>
          </w:tcPr>
          <w:p>
            <w:pPr>
              <w:pStyle w:val="TableParagraph"/>
              <w:rPr>
                <w:rFonts w:ascii="Times New Roman"/>
                <w:sz w:val="16"/>
              </w:rPr>
            </w:pPr>
          </w:p>
        </w:tc>
        <w:tc>
          <w:tcPr>
            <w:tcW w:w="1415" w:type="dxa"/>
          </w:tcPr>
          <w:p>
            <w:pPr>
              <w:pStyle w:val="TableParagraph"/>
              <w:rPr>
                <w:rFonts w:ascii="Times New Roman"/>
                <w:sz w:val="16"/>
              </w:rPr>
            </w:pPr>
          </w:p>
        </w:tc>
        <w:tc>
          <w:tcPr>
            <w:tcW w:w="1276" w:type="dxa"/>
          </w:tcPr>
          <w:p>
            <w:pPr>
              <w:pStyle w:val="TableParagraph"/>
              <w:rPr>
                <w:rFonts w:ascii="Times New Roman"/>
                <w:sz w:val="16"/>
              </w:rPr>
            </w:pPr>
          </w:p>
        </w:tc>
        <w:tc>
          <w:tcPr>
            <w:tcW w:w="1273" w:type="dxa"/>
          </w:tcPr>
          <w:p>
            <w:pPr>
              <w:pStyle w:val="TableParagraph"/>
              <w:rPr>
                <w:rFonts w:ascii="Times New Roman"/>
                <w:sz w:val="16"/>
              </w:rPr>
            </w:pPr>
          </w:p>
        </w:tc>
      </w:tr>
      <w:tr>
        <w:trPr>
          <w:trHeight w:val="340" w:hRule="atLeast"/>
        </w:trPr>
        <w:tc>
          <w:tcPr>
            <w:tcW w:w="588" w:type="dxa"/>
          </w:tcPr>
          <w:p>
            <w:pPr>
              <w:pStyle w:val="TableParagraph"/>
              <w:spacing w:before="54"/>
              <w:ind w:left="9" w:right="2"/>
              <w:jc w:val="center"/>
              <w:rPr>
                <w:sz w:val="20"/>
              </w:rPr>
            </w:pPr>
            <w:r>
              <w:rPr>
                <w:spacing w:val="-10"/>
                <w:sz w:val="20"/>
              </w:rPr>
              <w:t>2</w:t>
            </w:r>
          </w:p>
        </w:tc>
        <w:tc>
          <w:tcPr>
            <w:tcW w:w="1139" w:type="dxa"/>
          </w:tcPr>
          <w:p>
            <w:pPr>
              <w:pStyle w:val="TableParagraph"/>
              <w:rPr>
                <w:rFonts w:ascii="Times New Roman"/>
                <w:sz w:val="16"/>
              </w:rPr>
            </w:pPr>
          </w:p>
        </w:tc>
        <w:tc>
          <w:tcPr>
            <w:tcW w:w="1132" w:type="dxa"/>
          </w:tcPr>
          <w:p>
            <w:pPr>
              <w:pStyle w:val="TableParagraph"/>
              <w:rPr>
                <w:rFonts w:ascii="Times New Roman"/>
                <w:sz w:val="16"/>
              </w:rPr>
            </w:pPr>
          </w:p>
        </w:tc>
        <w:tc>
          <w:tcPr>
            <w:tcW w:w="1701" w:type="dxa"/>
          </w:tcPr>
          <w:p>
            <w:pPr>
              <w:pStyle w:val="TableParagraph"/>
              <w:rPr>
                <w:rFonts w:ascii="Times New Roman"/>
                <w:sz w:val="16"/>
              </w:rPr>
            </w:pPr>
          </w:p>
        </w:tc>
        <w:tc>
          <w:tcPr>
            <w:tcW w:w="1417" w:type="dxa"/>
          </w:tcPr>
          <w:p>
            <w:pPr>
              <w:pStyle w:val="TableParagraph"/>
              <w:rPr>
                <w:rFonts w:ascii="Times New Roman"/>
                <w:sz w:val="16"/>
              </w:rPr>
            </w:pPr>
          </w:p>
        </w:tc>
        <w:tc>
          <w:tcPr>
            <w:tcW w:w="1701" w:type="dxa"/>
          </w:tcPr>
          <w:p>
            <w:pPr>
              <w:pStyle w:val="TableParagraph"/>
              <w:rPr>
                <w:rFonts w:ascii="Times New Roman"/>
                <w:sz w:val="16"/>
              </w:rPr>
            </w:pPr>
          </w:p>
        </w:tc>
        <w:tc>
          <w:tcPr>
            <w:tcW w:w="1557" w:type="dxa"/>
          </w:tcPr>
          <w:p>
            <w:pPr>
              <w:pStyle w:val="TableParagraph"/>
              <w:rPr>
                <w:rFonts w:ascii="Times New Roman"/>
                <w:sz w:val="16"/>
              </w:rPr>
            </w:pPr>
          </w:p>
        </w:tc>
        <w:tc>
          <w:tcPr>
            <w:tcW w:w="1418" w:type="dxa"/>
          </w:tcPr>
          <w:p>
            <w:pPr>
              <w:pStyle w:val="TableParagraph"/>
              <w:rPr>
                <w:rFonts w:ascii="Times New Roman"/>
                <w:sz w:val="16"/>
              </w:rPr>
            </w:pPr>
          </w:p>
        </w:tc>
        <w:tc>
          <w:tcPr>
            <w:tcW w:w="1415" w:type="dxa"/>
          </w:tcPr>
          <w:p>
            <w:pPr>
              <w:pStyle w:val="TableParagraph"/>
              <w:rPr>
                <w:rFonts w:ascii="Times New Roman"/>
                <w:sz w:val="16"/>
              </w:rPr>
            </w:pPr>
          </w:p>
        </w:tc>
        <w:tc>
          <w:tcPr>
            <w:tcW w:w="1276" w:type="dxa"/>
          </w:tcPr>
          <w:p>
            <w:pPr>
              <w:pStyle w:val="TableParagraph"/>
              <w:rPr>
                <w:rFonts w:ascii="Times New Roman"/>
                <w:sz w:val="16"/>
              </w:rPr>
            </w:pPr>
          </w:p>
        </w:tc>
        <w:tc>
          <w:tcPr>
            <w:tcW w:w="1273" w:type="dxa"/>
          </w:tcPr>
          <w:p>
            <w:pPr>
              <w:pStyle w:val="TableParagraph"/>
              <w:rPr>
                <w:rFonts w:ascii="Times New Roman"/>
                <w:sz w:val="16"/>
              </w:rPr>
            </w:pPr>
          </w:p>
        </w:tc>
      </w:tr>
      <w:tr>
        <w:trPr>
          <w:trHeight w:val="340" w:hRule="atLeast"/>
        </w:trPr>
        <w:tc>
          <w:tcPr>
            <w:tcW w:w="588" w:type="dxa"/>
          </w:tcPr>
          <w:p>
            <w:pPr>
              <w:pStyle w:val="TableParagraph"/>
              <w:spacing w:before="54"/>
              <w:ind w:left="9" w:right="2"/>
              <w:jc w:val="center"/>
              <w:rPr>
                <w:sz w:val="20"/>
              </w:rPr>
            </w:pPr>
            <w:r>
              <w:rPr>
                <w:spacing w:val="-10"/>
                <w:sz w:val="20"/>
              </w:rPr>
              <w:t>3</w:t>
            </w:r>
          </w:p>
        </w:tc>
        <w:tc>
          <w:tcPr>
            <w:tcW w:w="1139" w:type="dxa"/>
          </w:tcPr>
          <w:p>
            <w:pPr>
              <w:pStyle w:val="TableParagraph"/>
              <w:rPr>
                <w:rFonts w:ascii="Times New Roman"/>
                <w:sz w:val="16"/>
              </w:rPr>
            </w:pPr>
          </w:p>
        </w:tc>
        <w:tc>
          <w:tcPr>
            <w:tcW w:w="1132" w:type="dxa"/>
          </w:tcPr>
          <w:p>
            <w:pPr>
              <w:pStyle w:val="TableParagraph"/>
              <w:rPr>
                <w:rFonts w:ascii="Times New Roman"/>
                <w:sz w:val="16"/>
              </w:rPr>
            </w:pPr>
          </w:p>
        </w:tc>
        <w:tc>
          <w:tcPr>
            <w:tcW w:w="1701" w:type="dxa"/>
          </w:tcPr>
          <w:p>
            <w:pPr>
              <w:pStyle w:val="TableParagraph"/>
              <w:rPr>
                <w:rFonts w:ascii="Times New Roman"/>
                <w:sz w:val="16"/>
              </w:rPr>
            </w:pPr>
          </w:p>
        </w:tc>
        <w:tc>
          <w:tcPr>
            <w:tcW w:w="1417" w:type="dxa"/>
          </w:tcPr>
          <w:p>
            <w:pPr>
              <w:pStyle w:val="TableParagraph"/>
              <w:rPr>
                <w:rFonts w:ascii="Times New Roman"/>
                <w:sz w:val="16"/>
              </w:rPr>
            </w:pPr>
          </w:p>
        </w:tc>
        <w:tc>
          <w:tcPr>
            <w:tcW w:w="1701" w:type="dxa"/>
          </w:tcPr>
          <w:p>
            <w:pPr>
              <w:pStyle w:val="TableParagraph"/>
              <w:rPr>
                <w:rFonts w:ascii="Times New Roman"/>
                <w:sz w:val="16"/>
              </w:rPr>
            </w:pPr>
          </w:p>
        </w:tc>
        <w:tc>
          <w:tcPr>
            <w:tcW w:w="1557" w:type="dxa"/>
          </w:tcPr>
          <w:p>
            <w:pPr>
              <w:pStyle w:val="TableParagraph"/>
              <w:rPr>
                <w:rFonts w:ascii="Times New Roman"/>
                <w:sz w:val="16"/>
              </w:rPr>
            </w:pPr>
          </w:p>
        </w:tc>
        <w:tc>
          <w:tcPr>
            <w:tcW w:w="1418" w:type="dxa"/>
          </w:tcPr>
          <w:p>
            <w:pPr>
              <w:pStyle w:val="TableParagraph"/>
              <w:rPr>
                <w:rFonts w:ascii="Times New Roman"/>
                <w:sz w:val="16"/>
              </w:rPr>
            </w:pPr>
          </w:p>
        </w:tc>
        <w:tc>
          <w:tcPr>
            <w:tcW w:w="1415" w:type="dxa"/>
          </w:tcPr>
          <w:p>
            <w:pPr>
              <w:pStyle w:val="TableParagraph"/>
              <w:rPr>
                <w:rFonts w:ascii="Times New Roman"/>
                <w:sz w:val="16"/>
              </w:rPr>
            </w:pPr>
          </w:p>
        </w:tc>
        <w:tc>
          <w:tcPr>
            <w:tcW w:w="1276" w:type="dxa"/>
          </w:tcPr>
          <w:p>
            <w:pPr>
              <w:pStyle w:val="TableParagraph"/>
              <w:rPr>
                <w:rFonts w:ascii="Times New Roman"/>
                <w:sz w:val="16"/>
              </w:rPr>
            </w:pPr>
          </w:p>
        </w:tc>
        <w:tc>
          <w:tcPr>
            <w:tcW w:w="1273" w:type="dxa"/>
          </w:tcPr>
          <w:p>
            <w:pPr>
              <w:pStyle w:val="TableParagraph"/>
              <w:rPr>
                <w:rFonts w:ascii="Times New Roman"/>
                <w:sz w:val="16"/>
              </w:rPr>
            </w:pPr>
          </w:p>
        </w:tc>
      </w:tr>
      <w:tr>
        <w:trPr>
          <w:trHeight w:val="340" w:hRule="atLeast"/>
        </w:trPr>
        <w:tc>
          <w:tcPr>
            <w:tcW w:w="588" w:type="dxa"/>
          </w:tcPr>
          <w:p>
            <w:pPr>
              <w:pStyle w:val="TableParagraph"/>
              <w:spacing w:before="54"/>
              <w:ind w:left="9" w:right="2"/>
              <w:jc w:val="center"/>
              <w:rPr>
                <w:sz w:val="20"/>
              </w:rPr>
            </w:pPr>
            <w:r>
              <w:rPr>
                <w:spacing w:val="-10"/>
                <w:sz w:val="20"/>
              </w:rPr>
              <w:t>4</w:t>
            </w:r>
          </w:p>
        </w:tc>
        <w:tc>
          <w:tcPr>
            <w:tcW w:w="1139" w:type="dxa"/>
          </w:tcPr>
          <w:p>
            <w:pPr>
              <w:pStyle w:val="TableParagraph"/>
              <w:rPr>
                <w:rFonts w:ascii="Times New Roman"/>
                <w:sz w:val="16"/>
              </w:rPr>
            </w:pPr>
          </w:p>
        </w:tc>
        <w:tc>
          <w:tcPr>
            <w:tcW w:w="1132" w:type="dxa"/>
          </w:tcPr>
          <w:p>
            <w:pPr>
              <w:pStyle w:val="TableParagraph"/>
              <w:rPr>
                <w:rFonts w:ascii="Times New Roman"/>
                <w:sz w:val="16"/>
              </w:rPr>
            </w:pPr>
          </w:p>
        </w:tc>
        <w:tc>
          <w:tcPr>
            <w:tcW w:w="1701" w:type="dxa"/>
          </w:tcPr>
          <w:p>
            <w:pPr>
              <w:pStyle w:val="TableParagraph"/>
              <w:rPr>
                <w:rFonts w:ascii="Times New Roman"/>
                <w:sz w:val="16"/>
              </w:rPr>
            </w:pPr>
          </w:p>
        </w:tc>
        <w:tc>
          <w:tcPr>
            <w:tcW w:w="1417" w:type="dxa"/>
          </w:tcPr>
          <w:p>
            <w:pPr>
              <w:pStyle w:val="TableParagraph"/>
              <w:rPr>
                <w:rFonts w:ascii="Times New Roman"/>
                <w:sz w:val="16"/>
              </w:rPr>
            </w:pPr>
          </w:p>
        </w:tc>
        <w:tc>
          <w:tcPr>
            <w:tcW w:w="1701" w:type="dxa"/>
          </w:tcPr>
          <w:p>
            <w:pPr>
              <w:pStyle w:val="TableParagraph"/>
              <w:rPr>
                <w:rFonts w:ascii="Times New Roman"/>
                <w:sz w:val="16"/>
              </w:rPr>
            </w:pPr>
          </w:p>
        </w:tc>
        <w:tc>
          <w:tcPr>
            <w:tcW w:w="1557" w:type="dxa"/>
          </w:tcPr>
          <w:p>
            <w:pPr>
              <w:pStyle w:val="TableParagraph"/>
              <w:rPr>
                <w:rFonts w:ascii="Times New Roman"/>
                <w:sz w:val="16"/>
              </w:rPr>
            </w:pPr>
          </w:p>
        </w:tc>
        <w:tc>
          <w:tcPr>
            <w:tcW w:w="1418" w:type="dxa"/>
          </w:tcPr>
          <w:p>
            <w:pPr>
              <w:pStyle w:val="TableParagraph"/>
              <w:rPr>
                <w:rFonts w:ascii="Times New Roman"/>
                <w:sz w:val="16"/>
              </w:rPr>
            </w:pPr>
          </w:p>
        </w:tc>
        <w:tc>
          <w:tcPr>
            <w:tcW w:w="1415" w:type="dxa"/>
          </w:tcPr>
          <w:p>
            <w:pPr>
              <w:pStyle w:val="TableParagraph"/>
              <w:rPr>
                <w:rFonts w:ascii="Times New Roman"/>
                <w:sz w:val="16"/>
              </w:rPr>
            </w:pPr>
          </w:p>
        </w:tc>
        <w:tc>
          <w:tcPr>
            <w:tcW w:w="1276" w:type="dxa"/>
          </w:tcPr>
          <w:p>
            <w:pPr>
              <w:pStyle w:val="TableParagraph"/>
              <w:rPr>
                <w:rFonts w:ascii="Times New Roman"/>
                <w:sz w:val="16"/>
              </w:rPr>
            </w:pPr>
          </w:p>
        </w:tc>
        <w:tc>
          <w:tcPr>
            <w:tcW w:w="1273" w:type="dxa"/>
          </w:tcPr>
          <w:p>
            <w:pPr>
              <w:pStyle w:val="TableParagraph"/>
              <w:rPr>
                <w:rFonts w:ascii="Times New Roman"/>
                <w:sz w:val="16"/>
              </w:rPr>
            </w:pPr>
          </w:p>
        </w:tc>
      </w:tr>
      <w:tr>
        <w:trPr>
          <w:trHeight w:val="337" w:hRule="atLeast"/>
        </w:trPr>
        <w:tc>
          <w:tcPr>
            <w:tcW w:w="588" w:type="dxa"/>
          </w:tcPr>
          <w:p>
            <w:pPr>
              <w:pStyle w:val="TableParagraph"/>
              <w:spacing w:before="54"/>
              <w:ind w:left="9" w:right="2"/>
              <w:jc w:val="center"/>
              <w:rPr>
                <w:sz w:val="20"/>
              </w:rPr>
            </w:pPr>
            <w:r>
              <w:rPr>
                <w:spacing w:val="-10"/>
                <w:sz w:val="20"/>
              </w:rPr>
              <w:t>5</w:t>
            </w:r>
          </w:p>
        </w:tc>
        <w:tc>
          <w:tcPr>
            <w:tcW w:w="1139" w:type="dxa"/>
          </w:tcPr>
          <w:p>
            <w:pPr>
              <w:pStyle w:val="TableParagraph"/>
              <w:rPr>
                <w:rFonts w:ascii="Times New Roman"/>
                <w:sz w:val="16"/>
              </w:rPr>
            </w:pPr>
          </w:p>
        </w:tc>
        <w:tc>
          <w:tcPr>
            <w:tcW w:w="1132" w:type="dxa"/>
          </w:tcPr>
          <w:p>
            <w:pPr>
              <w:pStyle w:val="TableParagraph"/>
              <w:rPr>
                <w:rFonts w:ascii="Times New Roman"/>
                <w:sz w:val="16"/>
              </w:rPr>
            </w:pPr>
          </w:p>
        </w:tc>
        <w:tc>
          <w:tcPr>
            <w:tcW w:w="1701" w:type="dxa"/>
          </w:tcPr>
          <w:p>
            <w:pPr>
              <w:pStyle w:val="TableParagraph"/>
              <w:rPr>
                <w:rFonts w:ascii="Times New Roman"/>
                <w:sz w:val="16"/>
              </w:rPr>
            </w:pPr>
          </w:p>
        </w:tc>
        <w:tc>
          <w:tcPr>
            <w:tcW w:w="1417" w:type="dxa"/>
          </w:tcPr>
          <w:p>
            <w:pPr>
              <w:pStyle w:val="TableParagraph"/>
              <w:rPr>
                <w:rFonts w:ascii="Times New Roman"/>
                <w:sz w:val="16"/>
              </w:rPr>
            </w:pPr>
          </w:p>
        </w:tc>
        <w:tc>
          <w:tcPr>
            <w:tcW w:w="1701" w:type="dxa"/>
          </w:tcPr>
          <w:p>
            <w:pPr>
              <w:pStyle w:val="TableParagraph"/>
              <w:rPr>
                <w:rFonts w:ascii="Times New Roman"/>
                <w:sz w:val="16"/>
              </w:rPr>
            </w:pPr>
          </w:p>
        </w:tc>
        <w:tc>
          <w:tcPr>
            <w:tcW w:w="1557" w:type="dxa"/>
          </w:tcPr>
          <w:p>
            <w:pPr>
              <w:pStyle w:val="TableParagraph"/>
              <w:rPr>
                <w:rFonts w:ascii="Times New Roman"/>
                <w:sz w:val="16"/>
              </w:rPr>
            </w:pPr>
          </w:p>
        </w:tc>
        <w:tc>
          <w:tcPr>
            <w:tcW w:w="1418" w:type="dxa"/>
          </w:tcPr>
          <w:p>
            <w:pPr>
              <w:pStyle w:val="TableParagraph"/>
              <w:rPr>
                <w:rFonts w:ascii="Times New Roman"/>
                <w:sz w:val="16"/>
              </w:rPr>
            </w:pPr>
          </w:p>
        </w:tc>
        <w:tc>
          <w:tcPr>
            <w:tcW w:w="1415" w:type="dxa"/>
          </w:tcPr>
          <w:p>
            <w:pPr>
              <w:pStyle w:val="TableParagraph"/>
              <w:rPr>
                <w:rFonts w:ascii="Times New Roman"/>
                <w:sz w:val="16"/>
              </w:rPr>
            </w:pPr>
          </w:p>
        </w:tc>
        <w:tc>
          <w:tcPr>
            <w:tcW w:w="1276" w:type="dxa"/>
          </w:tcPr>
          <w:p>
            <w:pPr>
              <w:pStyle w:val="TableParagraph"/>
              <w:rPr>
                <w:rFonts w:ascii="Times New Roman"/>
                <w:sz w:val="16"/>
              </w:rPr>
            </w:pPr>
          </w:p>
        </w:tc>
        <w:tc>
          <w:tcPr>
            <w:tcW w:w="1273" w:type="dxa"/>
          </w:tcPr>
          <w:p>
            <w:pPr>
              <w:pStyle w:val="TableParagraph"/>
              <w:rPr>
                <w:rFonts w:ascii="Times New Roman"/>
                <w:sz w:val="16"/>
              </w:rPr>
            </w:pPr>
          </w:p>
        </w:tc>
      </w:tr>
      <w:tr>
        <w:trPr>
          <w:trHeight w:val="340" w:hRule="atLeast"/>
        </w:trPr>
        <w:tc>
          <w:tcPr>
            <w:tcW w:w="588" w:type="dxa"/>
          </w:tcPr>
          <w:p>
            <w:pPr>
              <w:pStyle w:val="TableParagraph"/>
              <w:spacing w:before="54"/>
              <w:ind w:left="9" w:right="2"/>
              <w:jc w:val="center"/>
              <w:rPr>
                <w:sz w:val="20"/>
              </w:rPr>
            </w:pPr>
            <w:r>
              <w:rPr>
                <w:spacing w:val="-10"/>
                <w:sz w:val="20"/>
              </w:rPr>
              <w:t>6</w:t>
            </w:r>
          </w:p>
        </w:tc>
        <w:tc>
          <w:tcPr>
            <w:tcW w:w="1139" w:type="dxa"/>
          </w:tcPr>
          <w:p>
            <w:pPr>
              <w:pStyle w:val="TableParagraph"/>
              <w:rPr>
                <w:rFonts w:ascii="Times New Roman"/>
                <w:sz w:val="16"/>
              </w:rPr>
            </w:pPr>
          </w:p>
        </w:tc>
        <w:tc>
          <w:tcPr>
            <w:tcW w:w="1132" w:type="dxa"/>
          </w:tcPr>
          <w:p>
            <w:pPr>
              <w:pStyle w:val="TableParagraph"/>
              <w:rPr>
                <w:rFonts w:ascii="Times New Roman"/>
                <w:sz w:val="16"/>
              </w:rPr>
            </w:pPr>
          </w:p>
        </w:tc>
        <w:tc>
          <w:tcPr>
            <w:tcW w:w="1701" w:type="dxa"/>
          </w:tcPr>
          <w:p>
            <w:pPr>
              <w:pStyle w:val="TableParagraph"/>
              <w:rPr>
                <w:rFonts w:ascii="Times New Roman"/>
                <w:sz w:val="16"/>
              </w:rPr>
            </w:pPr>
          </w:p>
        </w:tc>
        <w:tc>
          <w:tcPr>
            <w:tcW w:w="1417" w:type="dxa"/>
          </w:tcPr>
          <w:p>
            <w:pPr>
              <w:pStyle w:val="TableParagraph"/>
              <w:rPr>
                <w:rFonts w:ascii="Times New Roman"/>
                <w:sz w:val="16"/>
              </w:rPr>
            </w:pPr>
          </w:p>
        </w:tc>
        <w:tc>
          <w:tcPr>
            <w:tcW w:w="1701" w:type="dxa"/>
          </w:tcPr>
          <w:p>
            <w:pPr>
              <w:pStyle w:val="TableParagraph"/>
              <w:rPr>
                <w:rFonts w:ascii="Times New Roman"/>
                <w:sz w:val="16"/>
              </w:rPr>
            </w:pPr>
          </w:p>
        </w:tc>
        <w:tc>
          <w:tcPr>
            <w:tcW w:w="1557" w:type="dxa"/>
          </w:tcPr>
          <w:p>
            <w:pPr>
              <w:pStyle w:val="TableParagraph"/>
              <w:rPr>
                <w:rFonts w:ascii="Times New Roman"/>
                <w:sz w:val="16"/>
              </w:rPr>
            </w:pPr>
          </w:p>
        </w:tc>
        <w:tc>
          <w:tcPr>
            <w:tcW w:w="1418" w:type="dxa"/>
          </w:tcPr>
          <w:p>
            <w:pPr>
              <w:pStyle w:val="TableParagraph"/>
              <w:rPr>
                <w:rFonts w:ascii="Times New Roman"/>
                <w:sz w:val="16"/>
              </w:rPr>
            </w:pPr>
          </w:p>
        </w:tc>
        <w:tc>
          <w:tcPr>
            <w:tcW w:w="1415" w:type="dxa"/>
          </w:tcPr>
          <w:p>
            <w:pPr>
              <w:pStyle w:val="TableParagraph"/>
              <w:rPr>
                <w:rFonts w:ascii="Times New Roman"/>
                <w:sz w:val="16"/>
              </w:rPr>
            </w:pPr>
          </w:p>
        </w:tc>
        <w:tc>
          <w:tcPr>
            <w:tcW w:w="1276" w:type="dxa"/>
          </w:tcPr>
          <w:p>
            <w:pPr>
              <w:pStyle w:val="TableParagraph"/>
              <w:rPr>
                <w:rFonts w:ascii="Times New Roman"/>
                <w:sz w:val="16"/>
              </w:rPr>
            </w:pPr>
          </w:p>
        </w:tc>
        <w:tc>
          <w:tcPr>
            <w:tcW w:w="1273" w:type="dxa"/>
          </w:tcPr>
          <w:p>
            <w:pPr>
              <w:pStyle w:val="TableParagraph"/>
              <w:rPr>
                <w:rFonts w:ascii="Times New Roman"/>
                <w:sz w:val="16"/>
              </w:rPr>
            </w:pPr>
          </w:p>
        </w:tc>
      </w:tr>
      <w:tr>
        <w:trPr>
          <w:trHeight w:val="340" w:hRule="atLeast"/>
        </w:trPr>
        <w:tc>
          <w:tcPr>
            <w:tcW w:w="588" w:type="dxa"/>
          </w:tcPr>
          <w:p>
            <w:pPr>
              <w:pStyle w:val="TableParagraph"/>
              <w:spacing w:before="54"/>
              <w:ind w:left="9" w:right="2"/>
              <w:jc w:val="center"/>
              <w:rPr>
                <w:sz w:val="20"/>
              </w:rPr>
            </w:pPr>
            <w:r>
              <w:rPr>
                <w:spacing w:val="-10"/>
                <w:sz w:val="20"/>
              </w:rPr>
              <w:t>7</w:t>
            </w:r>
          </w:p>
        </w:tc>
        <w:tc>
          <w:tcPr>
            <w:tcW w:w="1139" w:type="dxa"/>
          </w:tcPr>
          <w:p>
            <w:pPr>
              <w:pStyle w:val="TableParagraph"/>
              <w:rPr>
                <w:rFonts w:ascii="Times New Roman"/>
                <w:sz w:val="16"/>
              </w:rPr>
            </w:pPr>
          </w:p>
        </w:tc>
        <w:tc>
          <w:tcPr>
            <w:tcW w:w="1132" w:type="dxa"/>
          </w:tcPr>
          <w:p>
            <w:pPr>
              <w:pStyle w:val="TableParagraph"/>
              <w:rPr>
                <w:rFonts w:ascii="Times New Roman"/>
                <w:sz w:val="16"/>
              </w:rPr>
            </w:pPr>
          </w:p>
        </w:tc>
        <w:tc>
          <w:tcPr>
            <w:tcW w:w="1701" w:type="dxa"/>
          </w:tcPr>
          <w:p>
            <w:pPr>
              <w:pStyle w:val="TableParagraph"/>
              <w:rPr>
                <w:rFonts w:ascii="Times New Roman"/>
                <w:sz w:val="16"/>
              </w:rPr>
            </w:pPr>
          </w:p>
        </w:tc>
        <w:tc>
          <w:tcPr>
            <w:tcW w:w="1417" w:type="dxa"/>
          </w:tcPr>
          <w:p>
            <w:pPr>
              <w:pStyle w:val="TableParagraph"/>
              <w:rPr>
                <w:rFonts w:ascii="Times New Roman"/>
                <w:sz w:val="16"/>
              </w:rPr>
            </w:pPr>
          </w:p>
        </w:tc>
        <w:tc>
          <w:tcPr>
            <w:tcW w:w="1701" w:type="dxa"/>
          </w:tcPr>
          <w:p>
            <w:pPr>
              <w:pStyle w:val="TableParagraph"/>
              <w:rPr>
                <w:rFonts w:ascii="Times New Roman"/>
                <w:sz w:val="16"/>
              </w:rPr>
            </w:pPr>
          </w:p>
        </w:tc>
        <w:tc>
          <w:tcPr>
            <w:tcW w:w="1557" w:type="dxa"/>
          </w:tcPr>
          <w:p>
            <w:pPr>
              <w:pStyle w:val="TableParagraph"/>
              <w:rPr>
                <w:rFonts w:ascii="Times New Roman"/>
                <w:sz w:val="16"/>
              </w:rPr>
            </w:pPr>
          </w:p>
        </w:tc>
        <w:tc>
          <w:tcPr>
            <w:tcW w:w="1418" w:type="dxa"/>
          </w:tcPr>
          <w:p>
            <w:pPr>
              <w:pStyle w:val="TableParagraph"/>
              <w:rPr>
                <w:rFonts w:ascii="Times New Roman"/>
                <w:sz w:val="16"/>
              </w:rPr>
            </w:pPr>
          </w:p>
        </w:tc>
        <w:tc>
          <w:tcPr>
            <w:tcW w:w="1415" w:type="dxa"/>
          </w:tcPr>
          <w:p>
            <w:pPr>
              <w:pStyle w:val="TableParagraph"/>
              <w:rPr>
                <w:rFonts w:ascii="Times New Roman"/>
                <w:sz w:val="16"/>
              </w:rPr>
            </w:pPr>
          </w:p>
        </w:tc>
        <w:tc>
          <w:tcPr>
            <w:tcW w:w="1276" w:type="dxa"/>
          </w:tcPr>
          <w:p>
            <w:pPr>
              <w:pStyle w:val="TableParagraph"/>
              <w:rPr>
                <w:rFonts w:ascii="Times New Roman"/>
                <w:sz w:val="16"/>
              </w:rPr>
            </w:pPr>
          </w:p>
        </w:tc>
        <w:tc>
          <w:tcPr>
            <w:tcW w:w="1273" w:type="dxa"/>
          </w:tcPr>
          <w:p>
            <w:pPr>
              <w:pStyle w:val="TableParagraph"/>
              <w:rPr>
                <w:rFonts w:ascii="Times New Roman"/>
                <w:sz w:val="16"/>
              </w:rPr>
            </w:pPr>
          </w:p>
        </w:tc>
      </w:tr>
      <w:tr>
        <w:trPr>
          <w:trHeight w:val="340" w:hRule="atLeast"/>
        </w:trPr>
        <w:tc>
          <w:tcPr>
            <w:tcW w:w="588" w:type="dxa"/>
          </w:tcPr>
          <w:p>
            <w:pPr>
              <w:pStyle w:val="TableParagraph"/>
              <w:spacing w:before="54"/>
              <w:ind w:left="9"/>
              <w:jc w:val="center"/>
              <w:rPr>
                <w:sz w:val="20"/>
              </w:rPr>
            </w:pPr>
            <w:r>
              <w:rPr>
                <w:spacing w:val="-10"/>
                <w:sz w:val="20"/>
              </w:rPr>
              <w:t>…</w:t>
            </w:r>
          </w:p>
        </w:tc>
        <w:tc>
          <w:tcPr>
            <w:tcW w:w="1139" w:type="dxa"/>
          </w:tcPr>
          <w:p>
            <w:pPr>
              <w:pStyle w:val="TableParagraph"/>
              <w:rPr>
                <w:rFonts w:ascii="Times New Roman"/>
                <w:sz w:val="16"/>
              </w:rPr>
            </w:pPr>
          </w:p>
        </w:tc>
        <w:tc>
          <w:tcPr>
            <w:tcW w:w="1132" w:type="dxa"/>
          </w:tcPr>
          <w:p>
            <w:pPr>
              <w:pStyle w:val="TableParagraph"/>
              <w:rPr>
                <w:rFonts w:ascii="Times New Roman"/>
                <w:sz w:val="16"/>
              </w:rPr>
            </w:pPr>
          </w:p>
        </w:tc>
        <w:tc>
          <w:tcPr>
            <w:tcW w:w="1701" w:type="dxa"/>
          </w:tcPr>
          <w:p>
            <w:pPr>
              <w:pStyle w:val="TableParagraph"/>
              <w:rPr>
                <w:rFonts w:ascii="Times New Roman"/>
                <w:sz w:val="16"/>
              </w:rPr>
            </w:pPr>
          </w:p>
        </w:tc>
        <w:tc>
          <w:tcPr>
            <w:tcW w:w="1417" w:type="dxa"/>
          </w:tcPr>
          <w:p>
            <w:pPr>
              <w:pStyle w:val="TableParagraph"/>
              <w:rPr>
                <w:rFonts w:ascii="Times New Roman"/>
                <w:sz w:val="16"/>
              </w:rPr>
            </w:pPr>
          </w:p>
        </w:tc>
        <w:tc>
          <w:tcPr>
            <w:tcW w:w="1701" w:type="dxa"/>
          </w:tcPr>
          <w:p>
            <w:pPr>
              <w:pStyle w:val="TableParagraph"/>
              <w:rPr>
                <w:rFonts w:ascii="Times New Roman"/>
                <w:sz w:val="16"/>
              </w:rPr>
            </w:pPr>
          </w:p>
        </w:tc>
        <w:tc>
          <w:tcPr>
            <w:tcW w:w="1557" w:type="dxa"/>
          </w:tcPr>
          <w:p>
            <w:pPr>
              <w:pStyle w:val="TableParagraph"/>
              <w:rPr>
                <w:rFonts w:ascii="Times New Roman"/>
                <w:sz w:val="16"/>
              </w:rPr>
            </w:pPr>
          </w:p>
        </w:tc>
        <w:tc>
          <w:tcPr>
            <w:tcW w:w="1418" w:type="dxa"/>
          </w:tcPr>
          <w:p>
            <w:pPr>
              <w:pStyle w:val="TableParagraph"/>
              <w:rPr>
                <w:rFonts w:ascii="Times New Roman"/>
                <w:sz w:val="16"/>
              </w:rPr>
            </w:pPr>
          </w:p>
        </w:tc>
        <w:tc>
          <w:tcPr>
            <w:tcW w:w="1415" w:type="dxa"/>
          </w:tcPr>
          <w:p>
            <w:pPr>
              <w:pStyle w:val="TableParagraph"/>
              <w:rPr>
                <w:rFonts w:ascii="Times New Roman"/>
                <w:sz w:val="16"/>
              </w:rPr>
            </w:pPr>
          </w:p>
        </w:tc>
        <w:tc>
          <w:tcPr>
            <w:tcW w:w="1276" w:type="dxa"/>
          </w:tcPr>
          <w:p>
            <w:pPr>
              <w:pStyle w:val="TableParagraph"/>
              <w:rPr>
                <w:rFonts w:ascii="Times New Roman"/>
                <w:sz w:val="16"/>
              </w:rPr>
            </w:pPr>
          </w:p>
        </w:tc>
        <w:tc>
          <w:tcPr>
            <w:tcW w:w="1273" w:type="dxa"/>
          </w:tcPr>
          <w:p>
            <w:pPr>
              <w:pStyle w:val="TableParagraph"/>
              <w:rPr>
                <w:rFonts w:ascii="Times New Roman"/>
                <w:sz w:val="16"/>
              </w:rPr>
            </w:pPr>
          </w:p>
        </w:tc>
      </w:tr>
      <w:tr>
        <w:trPr>
          <w:trHeight w:val="340" w:hRule="atLeast"/>
        </w:trPr>
        <w:tc>
          <w:tcPr>
            <w:tcW w:w="588" w:type="dxa"/>
          </w:tcPr>
          <w:p>
            <w:pPr>
              <w:pStyle w:val="TableParagraph"/>
              <w:spacing w:before="54"/>
              <w:ind w:left="9" w:right="2"/>
              <w:jc w:val="center"/>
              <w:rPr>
                <w:sz w:val="20"/>
              </w:rPr>
            </w:pPr>
            <w:r>
              <w:rPr>
                <w:spacing w:val="-5"/>
                <w:sz w:val="20"/>
              </w:rPr>
              <w:t>20</w:t>
            </w:r>
          </w:p>
        </w:tc>
        <w:tc>
          <w:tcPr>
            <w:tcW w:w="1139" w:type="dxa"/>
          </w:tcPr>
          <w:p>
            <w:pPr>
              <w:pStyle w:val="TableParagraph"/>
              <w:rPr>
                <w:rFonts w:ascii="Times New Roman"/>
                <w:sz w:val="16"/>
              </w:rPr>
            </w:pPr>
          </w:p>
        </w:tc>
        <w:tc>
          <w:tcPr>
            <w:tcW w:w="1132" w:type="dxa"/>
          </w:tcPr>
          <w:p>
            <w:pPr>
              <w:pStyle w:val="TableParagraph"/>
              <w:rPr>
                <w:rFonts w:ascii="Times New Roman"/>
                <w:sz w:val="16"/>
              </w:rPr>
            </w:pPr>
          </w:p>
        </w:tc>
        <w:tc>
          <w:tcPr>
            <w:tcW w:w="1701" w:type="dxa"/>
          </w:tcPr>
          <w:p>
            <w:pPr>
              <w:pStyle w:val="TableParagraph"/>
              <w:rPr>
                <w:rFonts w:ascii="Times New Roman"/>
                <w:sz w:val="16"/>
              </w:rPr>
            </w:pPr>
          </w:p>
        </w:tc>
        <w:tc>
          <w:tcPr>
            <w:tcW w:w="1417" w:type="dxa"/>
          </w:tcPr>
          <w:p>
            <w:pPr>
              <w:pStyle w:val="TableParagraph"/>
              <w:rPr>
                <w:rFonts w:ascii="Times New Roman"/>
                <w:sz w:val="16"/>
              </w:rPr>
            </w:pPr>
          </w:p>
        </w:tc>
        <w:tc>
          <w:tcPr>
            <w:tcW w:w="1701" w:type="dxa"/>
          </w:tcPr>
          <w:p>
            <w:pPr>
              <w:pStyle w:val="TableParagraph"/>
              <w:rPr>
                <w:rFonts w:ascii="Times New Roman"/>
                <w:sz w:val="16"/>
              </w:rPr>
            </w:pPr>
          </w:p>
        </w:tc>
        <w:tc>
          <w:tcPr>
            <w:tcW w:w="1557" w:type="dxa"/>
          </w:tcPr>
          <w:p>
            <w:pPr>
              <w:pStyle w:val="TableParagraph"/>
              <w:rPr>
                <w:rFonts w:ascii="Times New Roman"/>
                <w:sz w:val="16"/>
              </w:rPr>
            </w:pPr>
          </w:p>
        </w:tc>
        <w:tc>
          <w:tcPr>
            <w:tcW w:w="1418" w:type="dxa"/>
          </w:tcPr>
          <w:p>
            <w:pPr>
              <w:pStyle w:val="TableParagraph"/>
              <w:rPr>
                <w:rFonts w:ascii="Times New Roman"/>
                <w:sz w:val="16"/>
              </w:rPr>
            </w:pPr>
          </w:p>
        </w:tc>
        <w:tc>
          <w:tcPr>
            <w:tcW w:w="1415" w:type="dxa"/>
          </w:tcPr>
          <w:p>
            <w:pPr>
              <w:pStyle w:val="TableParagraph"/>
              <w:rPr>
                <w:rFonts w:ascii="Times New Roman"/>
                <w:sz w:val="16"/>
              </w:rPr>
            </w:pPr>
          </w:p>
        </w:tc>
        <w:tc>
          <w:tcPr>
            <w:tcW w:w="1276" w:type="dxa"/>
          </w:tcPr>
          <w:p>
            <w:pPr>
              <w:pStyle w:val="TableParagraph"/>
              <w:rPr>
                <w:rFonts w:ascii="Times New Roman"/>
                <w:sz w:val="16"/>
              </w:rPr>
            </w:pPr>
          </w:p>
        </w:tc>
        <w:tc>
          <w:tcPr>
            <w:tcW w:w="1273" w:type="dxa"/>
          </w:tcPr>
          <w:p>
            <w:pPr>
              <w:pStyle w:val="TableParagraph"/>
              <w:rPr>
                <w:rFonts w:ascii="Times New Roman"/>
                <w:sz w:val="16"/>
              </w:rPr>
            </w:pPr>
          </w:p>
        </w:tc>
      </w:tr>
      <w:tr>
        <w:trPr>
          <w:trHeight w:val="561" w:hRule="atLeast"/>
        </w:trPr>
        <w:tc>
          <w:tcPr>
            <w:tcW w:w="13344" w:type="dxa"/>
            <w:gridSpan w:val="10"/>
          </w:tcPr>
          <w:p>
            <w:pPr>
              <w:pStyle w:val="TableParagraph"/>
              <w:spacing w:before="142"/>
              <w:ind w:left="1958"/>
              <w:rPr>
                <w:b/>
                <w:sz w:val="24"/>
              </w:rPr>
            </w:pPr>
            <w:r>
              <w:rPr>
                <w:b/>
                <w:spacing w:val="-2"/>
                <w:sz w:val="24"/>
              </w:rPr>
              <w:t>TOTAL</w:t>
            </w:r>
          </w:p>
        </w:tc>
        <w:tc>
          <w:tcPr>
            <w:tcW w:w="1273" w:type="dxa"/>
          </w:tcPr>
          <w:p>
            <w:pPr>
              <w:pStyle w:val="TableParagraph"/>
              <w:rPr>
                <w:rFonts w:ascii="Times New Roman"/>
                <w:sz w:val="16"/>
              </w:rPr>
            </w:pPr>
          </w:p>
        </w:tc>
      </w:tr>
    </w:tbl>
    <w:p>
      <w:pPr>
        <w:pStyle w:val="BodyText"/>
        <w:spacing w:before="116"/>
        <w:rPr>
          <w:i/>
        </w:rPr>
      </w:pPr>
      <w:r>
        <w:rPr/>
        <mc:AlternateContent>
          <mc:Choice Requires="wps">
            <w:drawing>
              <wp:anchor distT="0" distB="0" distL="0" distR="0" allowOverlap="1" layoutInCell="1" locked="0" behindDoc="1" simplePos="0" relativeHeight="487695360">
                <wp:simplePos x="0" y="0"/>
                <wp:positionH relativeFrom="page">
                  <wp:posOffset>900988</wp:posOffset>
                </wp:positionH>
                <wp:positionV relativeFrom="paragraph">
                  <wp:posOffset>235203</wp:posOffset>
                </wp:positionV>
                <wp:extent cx="1828800" cy="7620"/>
                <wp:effectExtent l="0" t="0" r="0" b="0"/>
                <wp:wrapTopAndBottom/>
                <wp:docPr id="409" name="Graphic 409"/>
                <wp:cNvGraphicFramePr>
                  <a:graphicFrameLocks/>
                </wp:cNvGraphicFramePr>
                <a:graphic>
                  <a:graphicData uri="http://schemas.microsoft.com/office/word/2010/wordprocessingShape">
                    <wps:wsp>
                      <wps:cNvPr id="409" name="Graphic 409"/>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8.519991pt;width:144pt;height:.600010pt;mso-position-horizontal-relative:page;mso-position-vertical-relative:paragraph;z-index:-15621120;mso-wrap-distance-left:0;mso-wrap-distance-right:0" id="docshape409" filled="true" fillcolor="#000000" stroked="false">
                <v:fill type="solid"/>
                <w10:wrap type="topAndBottom"/>
              </v:rect>
            </w:pict>
          </mc:Fallback>
        </mc:AlternateContent>
      </w:r>
    </w:p>
    <w:p>
      <w:pPr>
        <w:spacing w:before="102"/>
        <w:ind w:left="558" w:right="0" w:firstLine="0"/>
        <w:jc w:val="left"/>
        <w:rPr>
          <w:sz w:val="16"/>
        </w:rPr>
      </w:pPr>
      <w:bookmarkStart w:name="_bookmark66" w:id="67"/>
      <w:bookmarkEnd w:id="67"/>
      <w:r>
        <w:rPr/>
      </w:r>
      <w:r>
        <w:rPr>
          <w:sz w:val="16"/>
          <w:vertAlign w:val="superscript"/>
        </w:rPr>
        <w:t>67</w:t>
      </w:r>
      <w:r>
        <w:rPr>
          <w:spacing w:val="-4"/>
          <w:sz w:val="16"/>
          <w:vertAlign w:val="baseline"/>
        </w:rPr>
        <w:t> </w:t>
      </w:r>
      <w:bookmarkStart w:name="_bookmark67" w:id="68"/>
      <w:bookmarkEnd w:id="68"/>
      <w:r>
        <w:rPr>
          <w:sz w:val="16"/>
          <w:vertAlign w:val="baseline"/>
        </w:rPr>
        <w:t>Se</w:t>
      </w:r>
      <w:r>
        <w:rPr>
          <w:spacing w:val="-4"/>
          <w:sz w:val="16"/>
          <w:vertAlign w:val="baseline"/>
        </w:rPr>
        <w:t> </w:t>
      </w:r>
      <w:r>
        <w:rPr>
          <w:sz w:val="16"/>
          <w:vertAlign w:val="baseline"/>
        </w:rPr>
        <w:t>refiere</w:t>
      </w:r>
      <w:r>
        <w:rPr>
          <w:spacing w:val="-4"/>
          <w:sz w:val="16"/>
          <w:vertAlign w:val="baseline"/>
        </w:rPr>
        <w:t> </w:t>
      </w:r>
      <w:r>
        <w:rPr>
          <w:sz w:val="16"/>
          <w:vertAlign w:val="baseline"/>
        </w:rPr>
        <w:t>a</w:t>
      </w:r>
      <w:r>
        <w:rPr>
          <w:spacing w:val="-3"/>
          <w:sz w:val="16"/>
          <w:vertAlign w:val="baseline"/>
        </w:rPr>
        <w:t> </w:t>
      </w:r>
      <w:r>
        <w:rPr>
          <w:sz w:val="16"/>
          <w:vertAlign w:val="baseline"/>
        </w:rPr>
        <w:t>la</w:t>
      </w:r>
      <w:r>
        <w:rPr>
          <w:spacing w:val="-6"/>
          <w:sz w:val="16"/>
          <w:vertAlign w:val="baseline"/>
        </w:rPr>
        <w:t> </w:t>
      </w:r>
      <w:r>
        <w:rPr>
          <w:sz w:val="16"/>
          <w:vertAlign w:val="baseline"/>
        </w:rPr>
        <w:t>fecha</w:t>
      </w:r>
      <w:r>
        <w:rPr>
          <w:spacing w:val="-4"/>
          <w:sz w:val="16"/>
          <w:vertAlign w:val="baseline"/>
        </w:rPr>
        <w:t> </w:t>
      </w:r>
      <w:r>
        <w:rPr>
          <w:sz w:val="16"/>
          <w:vertAlign w:val="baseline"/>
        </w:rPr>
        <w:t>del</w:t>
      </w:r>
      <w:r>
        <w:rPr>
          <w:spacing w:val="-5"/>
          <w:sz w:val="16"/>
          <w:vertAlign w:val="baseline"/>
        </w:rPr>
        <w:t> </w:t>
      </w:r>
      <w:r>
        <w:rPr>
          <w:sz w:val="16"/>
          <w:vertAlign w:val="baseline"/>
        </w:rPr>
        <w:t>perfeccionamiento</w:t>
      </w:r>
      <w:r>
        <w:rPr>
          <w:spacing w:val="-4"/>
          <w:sz w:val="16"/>
          <w:vertAlign w:val="baseline"/>
        </w:rPr>
        <w:t> </w:t>
      </w:r>
      <w:r>
        <w:rPr>
          <w:sz w:val="16"/>
          <w:vertAlign w:val="baseline"/>
        </w:rPr>
        <w:t>del</w:t>
      </w:r>
      <w:r>
        <w:rPr>
          <w:spacing w:val="-6"/>
          <w:sz w:val="16"/>
          <w:vertAlign w:val="baseline"/>
        </w:rPr>
        <w:t> </w:t>
      </w:r>
      <w:r>
        <w:rPr>
          <w:sz w:val="16"/>
          <w:vertAlign w:val="baseline"/>
        </w:rPr>
        <w:t>contrato</w:t>
      </w:r>
      <w:r>
        <w:rPr>
          <w:spacing w:val="-3"/>
          <w:sz w:val="16"/>
          <w:vertAlign w:val="baseline"/>
        </w:rPr>
        <w:t> </w:t>
      </w:r>
      <w:r>
        <w:rPr>
          <w:sz w:val="16"/>
          <w:vertAlign w:val="baseline"/>
        </w:rPr>
        <w:t>(documento</w:t>
      </w:r>
      <w:r>
        <w:rPr>
          <w:spacing w:val="-7"/>
          <w:sz w:val="16"/>
          <w:vertAlign w:val="baseline"/>
        </w:rPr>
        <w:t> </w:t>
      </w:r>
      <w:r>
        <w:rPr>
          <w:sz w:val="16"/>
          <w:vertAlign w:val="baseline"/>
        </w:rPr>
        <w:t>que</w:t>
      </w:r>
      <w:r>
        <w:rPr>
          <w:spacing w:val="-3"/>
          <w:sz w:val="16"/>
          <w:vertAlign w:val="baseline"/>
        </w:rPr>
        <w:t> </w:t>
      </w:r>
      <w:r>
        <w:rPr>
          <w:sz w:val="16"/>
          <w:vertAlign w:val="baseline"/>
        </w:rPr>
        <w:t>lo</w:t>
      </w:r>
      <w:r>
        <w:rPr>
          <w:spacing w:val="-6"/>
          <w:sz w:val="16"/>
          <w:vertAlign w:val="baseline"/>
        </w:rPr>
        <w:t> </w:t>
      </w:r>
      <w:r>
        <w:rPr>
          <w:sz w:val="16"/>
          <w:vertAlign w:val="baseline"/>
        </w:rPr>
        <w:t>contiene</w:t>
      </w:r>
      <w:r>
        <w:rPr>
          <w:spacing w:val="-6"/>
          <w:sz w:val="16"/>
          <w:vertAlign w:val="baseline"/>
        </w:rPr>
        <w:t> </w:t>
      </w:r>
      <w:r>
        <w:rPr>
          <w:sz w:val="16"/>
          <w:vertAlign w:val="baseline"/>
        </w:rPr>
        <w:t>y</w:t>
      </w:r>
      <w:r>
        <w:rPr>
          <w:spacing w:val="-5"/>
          <w:sz w:val="16"/>
          <w:vertAlign w:val="baseline"/>
        </w:rPr>
        <w:t> </w:t>
      </w:r>
      <w:r>
        <w:rPr>
          <w:sz w:val="16"/>
          <w:vertAlign w:val="baseline"/>
        </w:rPr>
        <w:t>orden</w:t>
      </w:r>
      <w:r>
        <w:rPr>
          <w:spacing w:val="-4"/>
          <w:sz w:val="16"/>
          <w:vertAlign w:val="baseline"/>
        </w:rPr>
        <w:t> </w:t>
      </w:r>
      <w:r>
        <w:rPr>
          <w:sz w:val="16"/>
          <w:vertAlign w:val="baseline"/>
        </w:rPr>
        <w:t>de</w:t>
      </w:r>
      <w:r>
        <w:rPr>
          <w:spacing w:val="-5"/>
          <w:sz w:val="16"/>
          <w:vertAlign w:val="baseline"/>
        </w:rPr>
        <w:t> </w:t>
      </w:r>
      <w:r>
        <w:rPr>
          <w:spacing w:val="-2"/>
          <w:sz w:val="16"/>
          <w:vertAlign w:val="baseline"/>
        </w:rPr>
        <w:t>compra)</w:t>
      </w:r>
    </w:p>
    <w:p>
      <w:pPr>
        <w:spacing w:before="0"/>
        <w:ind w:left="700" w:right="0" w:hanging="142"/>
        <w:jc w:val="left"/>
        <w:rPr>
          <w:sz w:val="16"/>
        </w:rPr>
      </w:pPr>
      <w:r>
        <w:rPr>
          <w:sz w:val="16"/>
          <w:vertAlign w:val="superscript"/>
        </w:rPr>
        <w:t>68</w:t>
      </w:r>
      <w:r>
        <w:rPr>
          <w:spacing w:val="-1"/>
          <w:sz w:val="16"/>
          <w:vertAlign w:val="baseline"/>
        </w:rPr>
        <w:t> </w:t>
      </w:r>
      <w:r>
        <w:rPr>
          <w:sz w:val="16"/>
          <w:vertAlign w:val="baseline"/>
        </w:rPr>
        <w:t>Únicamente,</w:t>
      </w:r>
      <w:r>
        <w:rPr>
          <w:spacing w:val="17"/>
          <w:sz w:val="16"/>
          <w:vertAlign w:val="baseline"/>
        </w:rPr>
        <w:t> </w:t>
      </w:r>
      <w:r>
        <w:rPr>
          <w:sz w:val="16"/>
          <w:vertAlign w:val="baseline"/>
        </w:rPr>
        <w:t>cuando</w:t>
      </w:r>
      <w:r>
        <w:rPr>
          <w:spacing w:val="16"/>
          <w:sz w:val="16"/>
          <w:vertAlign w:val="baseline"/>
        </w:rPr>
        <w:t> </w:t>
      </w:r>
      <w:r>
        <w:rPr>
          <w:sz w:val="16"/>
          <w:vertAlign w:val="baseline"/>
        </w:rPr>
        <w:t>la</w:t>
      </w:r>
      <w:r>
        <w:rPr>
          <w:spacing w:val="18"/>
          <w:sz w:val="16"/>
          <w:vertAlign w:val="baseline"/>
        </w:rPr>
        <w:t> </w:t>
      </w:r>
      <w:r>
        <w:rPr>
          <w:sz w:val="16"/>
          <w:vertAlign w:val="baseline"/>
        </w:rPr>
        <w:t>fecha</w:t>
      </w:r>
      <w:r>
        <w:rPr>
          <w:spacing w:val="18"/>
          <w:sz w:val="16"/>
          <w:vertAlign w:val="baseline"/>
        </w:rPr>
        <w:t> </w:t>
      </w:r>
      <w:r>
        <w:rPr>
          <w:sz w:val="16"/>
          <w:vertAlign w:val="baseline"/>
        </w:rPr>
        <w:t>del</w:t>
      </w:r>
      <w:r>
        <w:rPr>
          <w:spacing w:val="17"/>
          <w:sz w:val="16"/>
          <w:vertAlign w:val="baseline"/>
        </w:rPr>
        <w:t> </w:t>
      </w:r>
      <w:r>
        <w:rPr>
          <w:sz w:val="16"/>
          <w:vertAlign w:val="baseline"/>
        </w:rPr>
        <w:t>perfeccionamiento</w:t>
      </w:r>
      <w:r>
        <w:rPr>
          <w:spacing w:val="18"/>
          <w:sz w:val="16"/>
          <w:vertAlign w:val="baseline"/>
        </w:rPr>
        <w:t> </w:t>
      </w:r>
      <w:r>
        <w:rPr>
          <w:sz w:val="16"/>
          <w:vertAlign w:val="baseline"/>
        </w:rPr>
        <w:t>del</w:t>
      </w:r>
      <w:r>
        <w:rPr>
          <w:spacing w:val="17"/>
          <w:sz w:val="16"/>
          <w:vertAlign w:val="baseline"/>
        </w:rPr>
        <w:t> </w:t>
      </w:r>
      <w:r>
        <w:rPr>
          <w:sz w:val="16"/>
          <w:vertAlign w:val="baseline"/>
        </w:rPr>
        <w:t>contrato</w:t>
      </w:r>
      <w:r>
        <w:rPr>
          <w:spacing w:val="16"/>
          <w:sz w:val="16"/>
          <w:vertAlign w:val="baseline"/>
        </w:rPr>
        <w:t> </w:t>
      </w:r>
      <w:r>
        <w:rPr>
          <w:sz w:val="16"/>
          <w:vertAlign w:val="baseline"/>
        </w:rPr>
        <w:t>sea</w:t>
      </w:r>
      <w:r>
        <w:rPr>
          <w:spacing w:val="18"/>
          <w:sz w:val="16"/>
          <w:vertAlign w:val="baseline"/>
        </w:rPr>
        <w:t> </w:t>
      </w:r>
      <w:r>
        <w:rPr>
          <w:sz w:val="16"/>
          <w:vertAlign w:val="baseline"/>
        </w:rPr>
        <w:t>previa</w:t>
      </w:r>
      <w:r>
        <w:rPr>
          <w:spacing w:val="18"/>
          <w:sz w:val="16"/>
          <w:vertAlign w:val="baseline"/>
        </w:rPr>
        <w:t> </w:t>
      </w:r>
      <w:r>
        <w:rPr>
          <w:sz w:val="16"/>
          <w:vertAlign w:val="baseline"/>
        </w:rPr>
        <w:t>a</w:t>
      </w:r>
      <w:r>
        <w:rPr>
          <w:spacing w:val="16"/>
          <w:sz w:val="16"/>
          <w:vertAlign w:val="baseline"/>
        </w:rPr>
        <w:t> </w:t>
      </w:r>
      <w:r>
        <w:rPr>
          <w:sz w:val="16"/>
          <w:vertAlign w:val="baseline"/>
        </w:rPr>
        <w:t>los</w:t>
      </w:r>
      <w:r>
        <w:rPr>
          <w:spacing w:val="17"/>
          <w:sz w:val="16"/>
          <w:vertAlign w:val="baseline"/>
        </w:rPr>
        <w:t> </w:t>
      </w:r>
      <w:r>
        <w:rPr>
          <w:sz w:val="16"/>
          <w:vertAlign w:val="baseline"/>
        </w:rPr>
        <w:t>diez</w:t>
      </w:r>
      <w:r>
        <w:rPr>
          <w:spacing w:val="20"/>
          <w:sz w:val="16"/>
          <w:vertAlign w:val="baseline"/>
        </w:rPr>
        <w:t> </w:t>
      </w:r>
      <w:r>
        <w:rPr>
          <w:sz w:val="16"/>
          <w:vertAlign w:val="baseline"/>
        </w:rPr>
        <w:t>años</w:t>
      </w:r>
      <w:r>
        <w:rPr>
          <w:spacing w:val="18"/>
          <w:sz w:val="16"/>
          <w:vertAlign w:val="baseline"/>
        </w:rPr>
        <w:t> </w:t>
      </w:r>
      <w:r>
        <w:rPr>
          <w:sz w:val="16"/>
          <w:vertAlign w:val="baseline"/>
        </w:rPr>
        <w:t>anteriores</w:t>
      </w:r>
      <w:r>
        <w:rPr>
          <w:spacing w:val="20"/>
          <w:sz w:val="16"/>
          <w:vertAlign w:val="baseline"/>
        </w:rPr>
        <w:t> </w:t>
      </w:r>
      <w:r>
        <w:rPr>
          <w:sz w:val="16"/>
          <w:vertAlign w:val="baseline"/>
        </w:rPr>
        <w:t>a</w:t>
      </w:r>
      <w:r>
        <w:rPr>
          <w:spacing w:val="18"/>
          <w:sz w:val="16"/>
          <w:vertAlign w:val="baseline"/>
        </w:rPr>
        <w:t> </w:t>
      </w:r>
      <w:r>
        <w:rPr>
          <w:sz w:val="16"/>
          <w:vertAlign w:val="baseline"/>
        </w:rPr>
        <w:t>la</w:t>
      </w:r>
      <w:r>
        <w:rPr>
          <w:spacing w:val="16"/>
          <w:sz w:val="16"/>
          <w:vertAlign w:val="baseline"/>
        </w:rPr>
        <w:t> </w:t>
      </w:r>
      <w:r>
        <w:rPr>
          <w:sz w:val="16"/>
          <w:vertAlign w:val="baseline"/>
        </w:rPr>
        <w:t>fecha</w:t>
      </w:r>
      <w:r>
        <w:rPr>
          <w:spacing w:val="18"/>
          <w:sz w:val="16"/>
          <w:vertAlign w:val="baseline"/>
        </w:rPr>
        <w:t> </w:t>
      </w:r>
      <w:r>
        <w:rPr>
          <w:sz w:val="16"/>
          <w:vertAlign w:val="baseline"/>
        </w:rPr>
        <w:t>de</w:t>
      </w:r>
      <w:r>
        <w:rPr>
          <w:spacing w:val="16"/>
          <w:sz w:val="16"/>
          <w:vertAlign w:val="baseline"/>
        </w:rPr>
        <w:t> </w:t>
      </w:r>
      <w:r>
        <w:rPr>
          <w:sz w:val="16"/>
          <w:vertAlign w:val="baseline"/>
        </w:rPr>
        <w:t>presentación</w:t>
      </w:r>
      <w:r>
        <w:rPr>
          <w:spacing w:val="18"/>
          <w:sz w:val="16"/>
          <w:vertAlign w:val="baseline"/>
        </w:rPr>
        <w:t> </w:t>
      </w:r>
      <w:r>
        <w:rPr>
          <w:sz w:val="16"/>
          <w:vertAlign w:val="baseline"/>
        </w:rPr>
        <w:t>de</w:t>
      </w:r>
      <w:r>
        <w:rPr>
          <w:spacing w:val="18"/>
          <w:sz w:val="16"/>
          <w:vertAlign w:val="baseline"/>
        </w:rPr>
        <w:t> </w:t>
      </w:r>
      <w:r>
        <w:rPr>
          <w:sz w:val="16"/>
          <w:vertAlign w:val="baseline"/>
        </w:rPr>
        <w:t>ofertas,</w:t>
      </w:r>
      <w:r>
        <w:rPr>
          <w:spacing w:val="17"/>
          <w:sz w:val="16"/>
          <w:vertAlign w:val="baseline"/>
        </w:rPr>
        <w:t> </w:t>
      </w:r>
      <w:r>
        <w:rPr>
          <w:sz w:val="16"/>
          <w:vertAlign w:val="baseline"/>
        </w:rPr>
        <w:t>caso</w:t>
      </w:r>
      <w:r>
        <w:rPr>
          <w:spacing w:val="18"/>
          <w:sz w:val="16"/>
          <w:vertAlign w:val="baseline"/>
        </w:rPr>
        <w:t> </w:t>
      </w:r>
      <w:r>
        <w:rPr>
          <w:sz w:val="16"/>
          <w:vertAlign w:val="baseline"/>
        </w:rPr>
        <w:t>en</w:t>
      </w:r>
      <w:r>
        <w:rPr>
          <w:spacing w:val="18"/>
          <w:sz w:val="16"/>
          <w:vertAlign w:val="baseline"/>
        </w:rPr>
        <w:t> </w:t>
      </w:r>
      <w:r>
        <w:rPr>
          <w:sz w:val="16"/>
          <w:vertAlign w:val="baseline"/>
        </w:rPr>
        <w:t>el</w:t>
      </w:r>
      <w:r>
        <w:rPr>
          <w:spacing w:val="17"/>
          <w:sz w:val="16"/>
          <w:vertAlign w:val="baseline"/>
        </w:rPr>
        <w:t> </w:t>
      </w:r>
      <w:r>
        <w:rPr>
          <w:sz w:val="16"/>
          <w:vertAlign w:val="baseline"/>
        </w:rPr>
        <w:t>cual</w:t>
      </w:r>
      <w:r>
        <w:rPr>
          <w:spacing w:val="19"/>
          <w:sz w:val="16"/>
          <w:vertAlign w:val="baseline"/>
        </w:rPr>
        <w:t> </w:t>
      </w:r>
      <w:r>
        <w:rPr>
          <w:sz w:val="16"/>
          <w:vertAlign w:val="baseline"/>
        </w:rPr>
        <w:t>el</w:t>
      </w:r>
      <w:r>
        <w:rPr>
          <w:spacing w:val="17"/>
          <w:sz w:val="16"/>
          <w:vertAlign w:val="baseline"/>
        </w:rPr>
        <w:t> </w:t>
      </w:r>
      <w:r>
        <w:rPr>
          <w:sz w:val="16"/>
          <w:vertAlign w:val="baseline"/>
        </w:rPr>
        <w:t>postor</w:t>
      </w:r>
      <w:r>
        <w:rPr>
          <w:spacing w:val="18"/>
          <w:sz w:val="16"/>
          <w:vertAlign w:val="baseline"/>
        </w:rPr>
        <w:t> </w:t>
      </w:r>
      <w:r>
        <w:rPr>
          <w:sz w:val="16"/>
          <w:vertAlign w:val="baseline"/>
        </w:rPr>
        <w:t>debe</w:t>
      </w:r>
      <w:r>
        <w:rPr>
          <w:spacing w:val="18"/>
          <w:sz w:val="16"/>
          <w:vertAlign w:val="baseline"/>
        </w:rPr>
        <w:t> </w:t>
      </w:r>
      <w:r>
        <w:rPr>
          <w:sz w:val="16"/>
          <w:vertAlign w:val="baseline"/>
        </w:rPr>
        <w:t>acreditar</w:t>
      </w:r>
      <w:r>
        <w:rPr>
          <w:spacing w:val="18"/>
          <w:sz w:val="16"/>
          <w:vertAlign w:val="baseline"/>
        </w:rPr>
        <w:t> </w:t>
      </w:r>
      <w:r>
        <w:rPr>
          <w:sz w:val="16"/>
          <w:vertAlign w:val="baseline"/>
        </w:rPr>
        <w:t>que</w:t>
      </w:r>
      <w:r>
        <w:rPr>
          <w:spacing w:val="16"/>
          <w:sz w:val="16"/>
          <w:vertAlign w:val="baseline"/>
        </w:rPr>
        <w:t> </w:t>
      </w:r>
      <w:r>
        <w:rPr>
          <w:sz w:val="16"/>
          <w:vertAlign w:val="baseline"/>
        </w:rPr>
        <w:t>la conformidad se emitió dentro de dicho periodo.</w:t>
      </w:r>
    </w:p>
    <w:p>
      <w:pPr>
        <w:spacing w:line="183" w:lineRule="exact" w:before="0"/>
        <w:ind w:left="558" w:right="0" w:firstLine="0"/>
        <w:jc w:val="left"/>
        <w:rPr>
          <w:sz w:val="16"/>
        </w:rPr>
      </w:pPr>
      <w:bookmarkStart w:name="_bookmark68" w:id="69"/>
      <w:bookmarkEnd w:id="69"/>
      <w:r>
        <w:rPr/>
      </w:r>
      <w:r>
        <w:rPr>
          <w:sz w:val="16"/>
          <w:vertAlign w:val="superscript"/>
        </w:rPr>
        <w:t>69</w:t>
      </w:r>
      <w:r>
        <w:rPr>
          <w:spacing w:val="-4"/>
          <w:sz w:val="16"/>
          <w:vertAlign w:val="baseline"/>
        </w:rPr>
        <w:t> </w:t>
      </w:r>
      <w:r>
        <w:rPr>
          <w:sz w:val="16"/>
          <w:vertAlign w:val="baseline"/>
        </w:rPr>
        <w:t>Se</w:t>
      </w:r>
      <w:r>
        <w:rPr>
          <w:spacing w:val="-4"/>
          <w:sz w:val="16"/>
          <w:vertAlign w:val="baseline"/>
        </w:rPr>
        <w:t> </w:t>
      </w:r>
      <w:r>
        <w:rPr>
          <w:sz w:val="16"/>
          <w:vertAlign w:val="baseline"/>
        </w:rPr>
        <w:t>refiere</w:t>
      </w:r>
      <w:r>
        <w:rPr>
          <w:spacing w:val="-4"/>
          <w:sz w:val="16"/>
          <w:vertAlign w:val="baseline"/>
        </w:rPr>
        <w:t> </w:t>
      </w:r>
      <w:r>
        <w:rPr>
          <w:sz w:val="16"/>
          <w:vertAlign w:val="baseline"/>
        </w:rPr>
        <w:t>al</w:t>
      </w:r>
      <w:r>
        <w:rPr>
          <w:spacing w:val="-5"/>
          <w:sz w:val="16"/>
          <w:vertAlign w:val="baseline"/>
        </w:rPr>
        <w:t> </w:t>
      </w:r>
      <w:r>
        <w:rPr>
          <w:sz w:val="16"/>
          <w:vertAlign w:val="baseline"/>
        </w:rPr>
        <w:t>monto</w:t>
      </w:r>
      <w:r>
        <w:rPr>
          <w:spacing w:val="-6"/>
          <w:sz w:val="16"/>
          <w:vertAlign w:val="baseline"/>
        </w:rPr>
        <w:t> </w:t>
      </w:r>
      <w:r>
        <w:rPr>
          <w:sz w:val="16"/>
          <w:vertAlign w:val="baseline"/>
        </w:rPr>
        <w:t>del</w:t>
      </w:r>
      <w:r>
        <w:rPr>
          <w:spacing w:val="-5"/>
          <w:sz w:val="16"/>
          <w:vertAlign w:val="baseline"/>
        </w:rPr>
        <w:t> </w:t>
      </w:r>
      <w:r>
        <w:rPr>
          <w:sz w:val="16"/>
          <w:vertAlign w:val="baseline"/>
        </w:rPr>
        <w:t>contrato</w:t>
      </w:r>
      <w:r>
        <w:rPr>
          <w:spacing w:val="-7"/>
          <w:sz w:val="16"/>
          <w:vertAlign w:val="baseline"/>
        </w:rPr>
        <w:t> </w:t>
      </w:r>
      <w:r>
        <w:rPr>
          <w:sz w:val="16"/>
          <w:vertAlign w:val="baseline"/>
        </w:rPr>
        <w:t>ejecutado</w:t>
      </w:r>
      <w:r>
        <w:rPr>
          <w:spacing w:val="-3"/>
          <w:sz w:val="16"/>
          <w:vertAlign w:val="baseline"/>
        </w:rPr>
        <w:t> </w:t>
      </w:r>
      <w:r>
        <w:rPr>
          <w:sz w:val="16"/>
          <w:vertAlign w:val="baseline"/>
        </w:rPr>
        <w:t>incluido</w:t>
      </w:r>
      <w:r>
        <w:rPr>
          <w:spacing w:val="-7"/>
          <w:sz w:val="16"/>
          <w:vertAlign w:val="baseline"/>
        </w:rPr>
        <w:t> </w:t>
      </w:r>
      <w:r>
        <w:rPr>
          <w:sz w:val="16"/>
          <w:vertAlign w:val="baseline"/>
        </w:rPr>
        <w:t>adicionales</w:t>
      </w:r>
      <w:r>
        <w:rPr>
          <w:spacing w:val="-5"/>
          <w:sz w:val="16"/>
          <w:vertAlign w:val="baseline"/>
        </w:rPr>
        <w:t> </w:t>
      </w:r>
      <w:r>
        <w:rPr>
          <w:sz w:val="16"/>
          <w:vertAlign w:val="baseline"/>
        </w:rPr>
        <w:t>y</w:t>
      </w:r>
      <w:r>
        <w:rPr>
          <w:spacing w:val="-4"/>
          <w:sz w:val="16"/>
          <w:vertAlign w:val="baseline"/>
        </w:rPr>
        <w:t> </w:t>
      </w:r>
      <w:r>
        <w:rPr>
          <w:sz w:val="16"/>
          <w:vertAlign w:val="baseline"/>
        </w:rPr>
        <w:t>reducciones,</w:t>
      </w:r>
      <w:r>
        <w:rPr>
          <w:spacing w:val="-5"/>
          <w:sz w:val="16"/>
          <w:vertAlign w:val="baseline"/>
        </w:rPr>
        <w:t> </w:t>
      </w:r>
      <w:r>
        <w:rPr>
          <w:sz w:val="16"/>
          <w:vertAlign w:val="baseline"/>
        </w:rPr>
        <w:t>de</w:t>
      </w:r>
      <w:r>
        <w:rPr>
          <w:spacing w:val="-6"/>
          <w:sz w:val="16"/>
          <w:vertAlign w:val="baseline"/>
        </w:rPr>
        <w:t> </w:t>
      </w:r>
      <w:r>
        <w:rPr>
          <w:sz w:val="16"/>
          <w:vertAlign w:val="baseline"/>
        </w:rPr>
        <w:t>ser</w:t>
      </w:r>
      <w:r>
        <w:rPr>
          <w:spacing w:val="-4"/>
          <w:sz w:val="16"/>
          <w:vertAlign w:val="baseline"/>
        </w:rPr>
        <w:t> </w:t>
      </w:r>
      <w:r>
        <w:rPr>
          <w:sz w:val="16"/>
          <w:vertAlign w:val="baseline"/>
        </w:rPr>
        <w:t>el</w:t>
      </w:r>
      <w:r>
        <w:rPr>
          <w:spacing w:val="-5"/>
          <w:sz w:val="16"/>
          <w:vertAlign w:val="baseline"/>
        </w:rPr>
        <w:t> </w:t>
      </w:r>
      <w:r>
        <w:rPr>
          <w:spacing w:val="-2"/>
          <w:sz w:val="16"/>
          <w:vertAlign w:val="baseline"/>
        </w:rPr>
        <w:t>caso.</w:t>
      </w:r>
    </w:p>
    <w:p>
      <w:pPr>
        <w:spacing w:before="1"/>
        <w:ind w:left="558" w:right="0" w:firstLine="0"/>
        <w:jc w:val="left"/>
        <w:rPr>
          <w:sz w:val="16"/>
        </w:rPr>
      </w:pPr>
      <w:bookmarkStart w:name="_bookmark69" w:id="70"/>
      <w:bookmarkEnd w:id="70"/>
      <w:r>
        <w:rPr/>
      </w:r>
      <w:r>
        <w:rPr>
          <w:sz w:val="16"/>
          <w:vertAlign w:val="superscript"/>
        </w:rPr>
        <w:t>70</w:t>
      </w:r>
      <w:r>
        <w:rPr>
          <w:spacing w:val="-3"/>
          <w:sz w:val="16"/>
          <w:vertAlign w:val="baseline"/>
        </w:rPr>
        <w:t> </w:t>
      </w:r>
      <w:r>
        <w:rPr>
          <w:sz w:val="16"/>
          <w:vertAlign w:val="baseline"/>
        </w:rPr>
        <w:t>El</w:t>
      </w:r>
      <w:r>
        <w:rPr>
          <w:spacing w:val="-5"/>
          <w:sz w:val="16"/>
          <w:vertAlign w:val="baseline"/>
        </w:rPr>
        <w:t> </w:t>
      </w:r>
      <w:r>
        <w:rPr>
          <w:sz w:val="16"/>
          <w:vertAlign w:val="baseline"/>
        </w:rPr>
        <w:t>tipo</w:t>
      </w:r>
      <w:r>
        <w:rPr>
          <w:spacing w:val="-6"/>
          <w:sz w:val="16"/>
          <w:vertAlign w:val="baseline"/>
        </w:rPr>
        <w:t> </w:t>
      </w:r>
      <w:r>
        <w:rPr>
          <w:sz w:val="16"/>
          <w:vertAlign w:val="baseline"/>
        </w:rPr>
        <w:t>de</w:t>
      </w:r>
      <w:r>
        <w:rPr>
          <w:spacing w:val="-5"/>
          <w:sz w:val="16"/>
          <w:vertAlign w:val="baseline"/>
        </w:rPr>
        <w:t> </w:t>
      </w:r>
      <w:r>
        <w:rPr>
          <w:sz w:val="16"/>
          <w:vertAlign w:val="baseline"/>
        </w:rPr>
        <w:t>cambio</w:t>
      </w:r>
      <w:r>
        <w:rPr>
          <w:spacing w:val="-4"/>
          <w:sz w:val="16"/>
          <w:vertAlign w:val="baseline"/>
        </w:rPr>
        <w:t> </w:t>
      </w:r>
      <w:r>
        <w:rPr>
          <w:sz w:val="16"/>
          <w:vertAlign w:val="baseline"/>
        </w:rPr>
        <w:t>venta</w:t>
      </w:r>
      <w:r>
        <w:rPr>
          <w:spacing w:val="-3"/>
          <w:sz w:val="16"/>
          <w:vertAlign w:val="baseline"/>
        </w:rPr>
        <w:t> </w:t>
      </w:r>
      <w:r>
        <w:rPr>
          <w:sz w:val="16"/>
          <w:vertAlign w:val="baseline"/>
        </w:rPr>
        <w:t>debe</w:t>
      </w:r>
      <w:r>
        <w:rPr>
          <w:spacing w:val="-5"/>
          <w:sz w:val="16"/>
          <w:vertAlign w:val="baseline"/>
        </w:rPr>
        <w:t> </w:t>
      </w:r>
      <w:r>
        <w:rPr>
          <w:sz w:val="16"/>
          <w:vertAlign w:val="baseline"/>
        </w:rPr>
        <w:t>corresponder</w:t>
      </w:r>
      <w:r>
        <w:rPr>
          <w:spacing w:val="-3"/>
          <w:sz w:val="16"/>
          <w:vertAlign w:val="baseline"/>
        </w:rPr>
        <w:t> </w:t>
      </w:r>
      <w:r>
        <w:rPr>
          <w:sz w:val="16"/>
          <w:vertAlign w:val="baseline"/>
        </w:rPr>
        <w:t>al</w:t>
      </w:r>
      <w:r>
        <w:rPr>
          <w:spacing w:val="-2"/>
          <w:sz w:val="16"/>
          <w:vertAlign w:val="baseline"/>
        </w:rPr>
        <w:t> </w:t>
      </w:r>
      <w:r>
        <w:rPr>
          <w:sz w:val="16"/>
          <w:vertAlign w:val="baseline"/>
        </w:rPr>
        <w:t>publicado</w:t>
      </w:r>
      <w:r>
        <w:rPr>
          <w:spacing w:val="-3"/>
          <w:sz w:val="16"/>
          <w:vertAlign w:val="baseline"/>
        </w:rPr>
        <w:t> </w:t>
      </w:r>
      <w:r>
        <w:rPr>
          <w:sz w:val="16"/>
          <w:vertAlign w:val="baseline"/>
        </w:rPr>
        <w:t>por</w:t>
      </w:r>
      <w:r>
        <w:rPr>
          <w:spacing w:val="-3"/>
          <w:sz w:val="16"/>
          <w:vertAlign w:val="baseline"/>
        </w:rPr>
        <w:t> </w:t>
      </w:r>
      <w:r>
        <w:rPr>
          <w:sz w:val="16"/>
          <w:vertAlign w:val="baseline"/>
        </w:rPr>
        <w:t>la</w:t>
      </w:r>
      <w:r>
        <w:rPr>
          <w:spacing w:val="-1"/>
          <w:sz w:val="16"/>
          <w:vertAlign w:val="baseline"/>
        </w:rPr>
        <w:t> </w:t>
      </w:r>
      <w:r>
        <w:rPr>
          <w:sz w:val="16"/>
          <w:vertAlign w:val="baseline"/>
        </w:rPr>
        <w:t>SBS</w:t>
      </w:r>
      <w:r>
        <w:rPr>
          <w:spacing w:val="-5"/>
          <w:sz w:val="16"/>
          <w:vertAlign w:val="baseline"/>
        </w:rPr>
        <w:t> </w:t>
      </w:r>
      <w:r>
        <w:rPr>
          <w:sz w:val="16"/>
          <w:vertAlign w:val="baseline"/>
        </w:rPr>
        <w:t>a</w:t>
      </w:r>
      <w:r>
        <w:rPr>
          <w:spacing w:val="-3"/>
          <w:sz w:val="16"/>
          <w:vertAlign w:val="baseline"/>
        </w:rPr>
        <w:t> </w:t>
      </w:r>
      <w:r>
        <w:rPr>
          <w:sz w:val="16"/>
          <w:vertAlign w:val="baseline"/>
        </w:rPr>
        <w:t>la</w:t>
      </w:r>
      <w:r>
        <w:rPr>
          <w:spacing w:val="-3"/>
          <w:sz w:val="16"/>
          <w:vertAlign w:val="baseline"/>
        </w:rPr>
        <w:t> </w:t>
      </w:r>
      <w:r>
        <w:rPr>
          <w:sz w:val="16"/>
          <w:vertAlign w:val="baseline"/>
        </w:rPr>
        <w:t>fecha</w:t>
      </w:r>
      <w:r>
        <w:rPr>
          <w:spacing w:val="-3"/>
          <w:sz w:val="16"/>
          <w:vertAlign w:val="baseline"/>
        </w:rPr>
        <w:t> </w:t>
      </w:r>
      <w:r>
        <w:rPr>
          <w:sz w:val="16"/>
          <w:vertAlign w:val="baseline"/>
        </w:rPr>
        <w:t>del</w:t>
      </w:r>
      <w:r>
        <w:rPr>
          <w:spacing w:val="-5"/>
          <w:sz w:val="16"/>
          <w:vertAlign w:val="baseline"/>
        </w:rPr>
        <w:t> </w:t>
      </w:r>
      <w:r>
        <w:rPr>
          <w:sz w:val="16"/>
          <w:vertAlign w:val="baseline"/>
        </w:rPr>
        <w:t>documento</w:t>
      </w:r>
      <w:r>
        <w:rPr>
          <w:spacing w:val="-4"/>
          <w:sz w:val="16"/>
          <w:vertAlign w:val="baseline"/>
        </w:rPr>
        <w:t> </w:t>
      </w:r>
      <w:r>
        <w:rPr>
          <w:sz w:val="16"/>
          <w:vertAlign w:val="baseline"/>
        </w:rPr>
        <w:t>con</w:t>
      </w:r>
      <w:r>
        <w:rPr>
          <w:spacing w:val="-3"/>
          <w:sz w:val="16"/>
          <w:vertAlign w:val="baseline"/>
        </w:rPr>
        <w:t> </w:t>
      </w:r>
      <w:r>
        <w:rPr>
          <w:sz w:val="16"/>
          <w:vertAlign w:val="baseline"/>
        </w:rPr>
        <w:t>el</w:t>
      </w:r>
      <w:r>
        <w:rPr>
          <w:spacing w:val="-4"/>
          <w:sz w:val="16"/>
          <w:vertAlign w:val="baseline"/>
        </w:rPr>
        <w:t> </w:t>
      </w:r>
      <w:r>
        <w:rPr>
          <w:sz w:val="16"/>
          <w:vertAlign w:val="baseline"/>
        </w:rPr>
        <w:t>cual</w:t>
      </w:r>
      <w:r>
        <w:rPr>
          <w:spacing w:val="-2"/>
          <w:sz w:val="16"/>
          <w:vertAlign w:val="baseline"/>
        </w:rPr>
        <w:t> </w:t>
      </w:r>
      <w:r>
        <w:rPr>
          <w:sz w:val="16"/>
          <w:vertAlign w:val="baseline"/>
        </w:rPr>
        <w:t>se</w:t>
      </w:r>
      <w:r>
        <w:rPr>
          <w:spacing w:val="-6"/>
          <w:sz w:val="16"/>
          <w:vertAlign w:val="baseline"/>
        </w:rPr>
        <w:t> </w:t>
      </w:r>
      <w:r>
        <w:rPr>
          <w:sz w:val="16"/>
          <w:vertAlign w:val="baseline"/>
        </w:rPr>
        <w:t>acredita</w:t>
      </w:r>
      <w:r>
        <w:rPr>
          <w:spacing w:val="-5"/>
          <w:sz w:val="16"/>
          <w:vertAlign w:val="baseline"/>
        </w:rPr>
        <w:t> </w:t>
      </w:r>
      <w:r>
        <w:rPr>
          <w:sz w:val="16"/>
          <w:vertAlign w:val="baseline"/>
        </w:rPr>
        <w:t>la</w:t>
      </w:r>
      <w:r>
        <w:rPr>
          <w:spacing w:val="-3"/>
          <w:sz w:val="16"/>
          <w:vertAlign w:val="baseline"/>
        </w:rPr>
        <w:t> </w:t>
      </w:r>
      <w:r>
        <w:rPr>
          <w:spacing w:val="-2"/>
          <w:sz w:val="16"/>
          <w:vertAlign w:val="baseline"/>
        </w:rPr>
        <w:t>experiencia.</w:t>
      </w:r>
    </w:p>
    <w:p>
      <w:pPr>
        <w:spacing w:before="1"/>
        <w:ind w:left="558" w:right="0" w:firstLine="0"/>
        <w:jc w:val="left"/>
        <w:rPr>
          <w:sz w:val="16"/>
        </w:rPr>
      </w:pPr>
      <w:bookmarkStart w:name="_bookmark70" w:id="71"/>
      <w:bookmarkEnd w:id="71"/>
      <w:r>
        <w:rPr/>
      </w:r>
      <w:r>
        <w:rPr>
          <w:sz w:val="16"/>
          <w:vertAlign w:val="superscript"/>
        </w:rPr>
        <w:t>71</w:t>
      </w:r>
      <w:r>
        <w:rPr>
          <w:spacing w:val="-4"/>
          <w:sz w:val="16"/>
          <w:vertAlign w:val="baseline"/>
        </w:rPr>
        <w:t> </w:t>
      </w:r>
      <w:r>
        <w:rPr>
          <w:sz w:val="16"/>
          <w:vertAlign w:val="baseline"/>
        </w:rPr>
        <w:t>Consignar</w:t>
      </w:r>
      <w:r>
        <w:rPr>
          <w:spacing w:val="-4"/>
          <w:sz w:val="16"/>
          <w:vertAlign w:val="baseline"/>
        </w:rPr>
        <w:t> </w:t>
      </w:r>
      <w:r>
        <w:rPr>
          <w:sz w:val="16"/>
          <w:vertAlign w:val="baseline"/>
        </w:rPr>
        <w:t>en</w:t>
      </w:r>
      <w:r>
        <w:rPr>
          <w:spacing w:val="-6"/>
          <w:sz w:val="16"/>
          <w:vertAlign w:val="baseline"/>
        </w:rPr>
        <w:t> </w:t>
      </w:r>
      <w:r>
        <w:rPr>
          <w:sz w:val="16"/>
          <w:vertAlign w:val="baseline"/>
        </w:rPr>
        <w:t>la</w:t>
      </w:r>
      <w:r>
        <w:rPr>
          <w:spacing w:val="-4"/>
          <w:sz w:val="16"/>
          <w:vertAlign w:val="baseline"/>
        </w:rPr>
        <w:t> </w:t>
      </w:r>
      <w:r>
        <w:rPr>
          <w:sz w:val="16"/>
          <w:vertAlign w:val="baseline"/>
        </w:rPr>
        <w:t>moneda</w:t>
      </w:r>
      <w:r>
        <w:rPr>
          <w:spacing w:val="-4"/>
          <w:sz w:val="16"/>
          <w:vertAlign w:val="baseline"/>
        </w:rPr>
        <w:t> </w:t>
      </w:r>
      <w:r>
        <w:rPr>
          <w:sz w:val="16"/>
          <w:vertAlign w:val="baseline"/>
        </w:rPr>
        <w:t>establecida</w:t>
      </w:r>
      <w:r>
        <w:rPr>
          <w:spacing w:val="-3"/>
          <w:sz w:val="16"/>
          <w:vertAlign w:val="baseline"/>
        </w:rPr>
        <w:t> </w:t>
      </w:r>
      <w:r>
        <w:rPr>
          <w:sz w:val="16"/>
          <w:vertAlign w:val="baseline"/>
        </w:rPr>
        <w:t>en</w:t>
      </w:r>
      <w:r>
        <w:rPr>
          <w:spacing w:val="-4"/>
          <w:sz w:val="16"/>
          <w:vertAlign w:val="baseline"/>
        </w:rPr>
        <w:t> </w:t>
      </w:r>
      <w:r>
        <w:rPr>
          <w:sz w:val="16"/>
          <w:vertAlign w:val="baseline"/>
        </w:rPr>
        <w:t>las</w:t>
      </w:r>
      <w:r>
        <w:rPr>
          <w:spacing w:val="-2"/>
          <w:sz w:val="16"/>
          <w:vertAlign w:val="baseline"/>
        </w:rPr>
        <w:t> bases.</w:t>
      </w:r>
    </w:p>
    <w:p>
      <w:pPr>
        <w:spacing w:after="0"/>
        <w:jc w:val="left"/>
        <w:rPr>
          <w:sz w:val="16"/>
        </w:rPr>
        <w:sectPr>
          <w:headerReference w:type="default" r:id="rId20"/>
          <w:pgSz w:w="16850" w:h="11910" w:orient="landscape"/>
          <w:pgMar w:header="571" w:footer="0" w:top="1120" w:bottom="280" w:left="860" w:right="1140"/>
        </w:sectPr>
      </w:pPr>
    </w:p>
    <w:p>
      <w:pPr>
        <w:pStyle w:val="BodyText"/>
      </w:pPr>
      <w:r>
        <w:rPr/>
        <mc:AlternateContent>
          <mc:Choice Requires="wps">
            <w:drawing>
              <wp:anchor distT="0" distB="0" distL="0" distR="0" allowOverlap="1" layoutInCell="1" locked="0" behindDoc="1" simplePos="0" relativeHeight="484726784">
                <wp:simplePos x="0" y="0"/>
                <wp:positionH relativeFrom="page">
                  <wp:posOffset>9792969</wp:posOffset>
                </wp:positionH>
                <wp:positionV relativeFrom="page">
                  <wp:posOffset>718286</wp:posOffset>
                </wp:positionV>
                <wp:extent cx="457834" cy="6482715"/>
                <wp:effectExtent l="0" t="0" r="0" b="0"/>
                <wp:wrapNone/>
                <wp:docPr id="410" name="Group 410"/>
                <wp:cNvGraphicFramePr>
                  <a:graphicFrameLocks/>
                </wp:cNvGraphicFramePr>
                <a:graphic>
                  <a:graphicData uri="http://schemas.microsoft.com/office/word/2010/wordprocessingGroup">
                    <wpg:wgp>
                      <wpg:cNvPr id="410" name="Group 410"/>
                      <wpg:cNvGrpSpPr/>
                      <wpg:grpSpPr>
                        <a:xfrm>
                          <a:off x="0" y="0"/>
                          <a:ext cx="457834" cy="6482715"/>
                          <a:chExt cx="457834" cy="6482715"/>
                        </a:xfrm>
                      </wpg:grpSpPr>
                      <wps:wsp>
                        <wps:cNvPr id="411" name="Graphic 411"/>
                        <wps:cNvSpPr/>
                        <wps:spPr>
                          <a:xfrm>
                            <a:off x="439419" y="0"/>
                            <a:ext cx="18415" cy="6199505"/>
                          </a:xfrm>
                          <a:custGeom>
                            <a:avLst/>
                            <a:gdLst/>
                            <a:ahLst/>
                            <a:cxnLst/>
                            <a:rect l="l" t="t" r="r" b="b"/>
                            <a:pathLst>
                              <a:path w="18415" h="6199505">
                                <a:moveTo>
                                  <a:pt x="17813" y="0"/>
                                </a:moveTo>
                                <a:lnTo>
                                  <a:pt x="0" y="0"/>
                                </a:lnTo>
                                <a:lnTo>
                                  <a:pt x="0" y="6199504"/>
                                </a:lnTo>
                                <a:lnTo>
                                  <a:pt x="17813" y="6199504"/>
                                </a:lnTo>
                                <a:lnTo>
                                  <a:pt x="17813" y="0"/>
                                </a:lnTo>
                                <a:close/>
                              </a:path>
                            </a:pathLst>
                          </a:custGeom>
                          <a:solidFill>
                            <a:srgbClr val="000000"/>
                          </a:solidFill>
                        </wps:spPr>
                        <wps:bodyPr wrap="square" lIns="0" tIns="0" rIns="0" bIns="0" rtlCol="0">
                          <a:prstTxWarp prst="textNoShape">
                            <a:avLst/>
                          </a:prstTxWarp>
                          <a:noAutofit/>
                        </wps:bodyPr>
                      </wps:wsp>
                      <wps:wsp>
                        <wps:cNvPr id="412" name="Textbox 412"/>
                        <wps:cNvSpPr txBox="1"/>
                        <wps:spPr>
                          <a:xfrm>
                            <a:off x="0" y="6162179"/>
                            <a:ext cx="457200" cy="320040"/>
                          </a:xfrm>
                          <a:prstGeom prst="rect">
                            <a:avLst/>
                          </a:prstGeom>
                          <a:solidFill>
                            <a:srgbClr val="000000"/>
                          </a:solidFill>
                        </wps:spPr>
                        <wps:txbx>
                          <w:txbxContent>
                            <w:p>
                              <w:pPr>
                                <w:spacing w:before="103"/>
                                <w:ind w:left="266" w:right="0" w:firstLine="0"/>
                                <w:jc w:val="left"/>
                                <w:rPr>
                                  <w:rFonts w:ascii="Times New Roman"/>
                                  <w:color w:val="000000"/>
                                  <w:sz w:val="28"/>
                                </w:rPr>
                              </w:pPr>
                              <w:r>
                                <w:rPr>
                                  <w:rFonts w:ascii="Times New Roman"/>
                                  <w:color w:val="FFFFFF"/>
                                  <w:spacing w:val="-5"/>
                                  <w:sz w:val="28"/>
                                </w:rPr>
                                <w:t>75</w:t>
                              </w:r>
                            </w:p>
                          </w:txbxContent>
                        </wps:txbx>
                        <wps:bodyPr wrap="square" lIns="0" tIns="0" rIns="0" bIns="0" rtlCol="0">
                          <a:noAutofit/>
                        </wps:bodyPr>
                      </wps:wsp>
                    </wpg:wgp>
                  </a:graphicData>
                </a:graphic>
              </wp:anchor>
            </w:drawing>
          </mc:Choice>
          <mc:Fallback>
            <w:pict>
              <v:group style="position:absolute;margin-left:771.099976pt;margin-top:56.558006pt;width:36.050pt;height:510.45pt;mso-position-horizontal-relative:page;mso-position-vertical-relative:page;z-index:-18589696" id="docshapegroup410" coordorigin="15422,1131" coordsize="721,10209">
                <v:rect style="position:absolute;left:16114;top:1131;width:29;height:9763" id="docshape411" filled="true" fillcolor="#000000" stroked="false">
                  <v:fill type="solid"/>
                </v:rect>
                <v:shape style="position:absolute;left:15422;top:10835;width:720;height:504" type="#_x0000_t202" id="docshape412" filled="true" fillcolor="#000000" stroked="false">
                  <v:textbox inset="0,0,0,0">
                    <w:txbxContent>
                      <w:p>
                        <w:pPr>
                          <w:spacing w:before="103"/>
                          <w:ind w:left="266" w:right="0" w:firstLine="0"/>
                          <w:jc w:val="left"/>
                          <w:rPr>
                            <w:rFonts w:ascii="Times New Roman"/>
                            <w:color w:val="000000"/>
                            <w:sz w:val="28"/>
                          </w:rPr>
                        </w:pPr>
                        <w:r>
                          <w:rPr>
                            <w:rFonts w:ascii="Times New Roman"/>
                            <w:color w:val="FFFFFF"/>
                            <w:spacing w:val="-5"/>
                            <w:sz w:val="28"/>
                          </w:rPr>
                          <w:t>75</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38208">
                <wp:simplePos x="0" y="0"/>
                <wp:positionH relativeFrom="page">
                  <wp:posOffset>9974791</wp:posOffset>
                </wp:positionH>
                <wp:positionV relativeFrom="page">
                  <wp:posOffset>3142153</wp:posOffset>
                </wp:positionV>
                <wp:extent cx="196215" cy="3649345"/>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196215" cy="364934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6"/>
                                <w:sz w:val="24"/>
                              </w:rPr>
                              <w:t> </w:t>
                            </w:r>
                            <w:r>
                              <w:rPr>
                                <w:b/>
                                <w:color w:val="7E7E7E"/>
                                <w:sz w:val="24"/>
                              </w:rPr>
                              <w:t>PÚBLICA</w:t>
                            </w:r>
                            <w:r>
                              <w:rPr>
                                <w:b/>
                                <w:color w:val="7E7E7E"/>
                                <w:spacing w:val="-5"/>
                                <w:sz w:val="24"/>
                              </w:rPr>
                              <w:t> </w:t>
                            </w:r>
                            <w:r>
                              <w:rPr>
                                <w:b/>
                                <w:color w:val="7E7E7E"/>
                                <w:sz w:val="24"/>
                              </w:rPr>
                              <w:t>ABREVIADA</w:t>
                            </w:r>
                            <w:r>
                              <w:rPr>
                                <w:b/>
                                <w:color w:val="7E7E7E"/>
                                <w:spacing w:val="-6"/>
                                <w:sz w:val="24"/>
                              </w:rPr>
                              <w:t> </w:t>
                            </w:r>
                            <w:r>
                              <w:rPr>
                                <w:b/>
                                <w:color w:val="7E7E7E"/>
                                <w:sz w:val="24"/>
                              </w:rPr>
                              <w:t>PARA</w:t>
                            </w:r>
                            <w:r>
                              <w:rPr>
                                <w:b/>
                                <w:color w:val="7E7E7E"/>
                                <w:spacing w:val="-4"/>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785.416687pt;margin-top:247.413635pt;width:15.45pt;height:287.350pt;mso-position-horizontal-relative:page;mso-position-vertical-relative:page;z-index:15838208" type="#_x0000_t202" id="docshape413"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6"/>
                          <w:sz w:val="24"/>
                        </w:rPr>
                        <w:t> </w:t>
                      </w:r>
                      <w:r>
                        <w:rPr>
                          <w:b/>
                          <w:color w:val="7E7E7E"/>
                          <w:sz w:val="24"/>
                        </w:rPr>
                        <w:t>PÚBLICA</w:t>
                      </w:r>
                      <w:r>
                        <w:rPr>
                          <w:b/>
                          <w:color w:val="7E7E7E"/>
                          <w:spacing w:val="-5"/>
                          <w:sz w:val="24"/>
                        </w:rPr>
                        <w:t> </w:t>
                      </w:r>
                      <w:r>
                        <w:rPr>
                          <w:b/>
                          <w:color w:val="7E7E7E"/>
                          <w:sz w:val="24"/>
                        </w:rPr>
                        <w:t>ABREVIADA</w:t>
                      </w:r>
                      <w:r>
                        <w:rPr>
                          <w:b/>
                          <w:color w:val="7E7E7E"/>
                          <w:spacing w:val="-6"/>
                          <w:sz w:val="24"/>
                        </w:rPr>
                        <w:t> </w:t>
                      </w:r>
                      <w:r>
                        <w:rPr>
                          <w:b/>
                          <w:color w:val="7E7E7E"/>
                          <w:sz w:val="24"/>
                        </w:rPr>
                        <w:t>PARA</w:t>
                      </w:r>
                      <w:r>
                        <w:rPr>
                          <w:b/>
                          <w:color w:val="7E7E7E"/>
                          <w:spacing w:val="-4"/>
                          <w:sz w:val="24"/>
                        </w:rPr>
                        <w:t> </w:t>
                      </w:r>
                      <w:r>
                        <w:rPr>
                          <w:b/>
                          <w:color w:val="7E7E7E"/>
                          <w:spacing w:val="-2"/>
                          <w:sz w:val="24"/>
                        </w:rPr>
                        <w:t>BIENES</w:t>
                      </w:r>
                    </w:p>
                  </w:txbxContent>
                </v:textbox>
                <w10:wrap type="none"/>
              </v:shape>
            </w:pict>
          </mc:Fallback>
        </mc:AlternateContent>
      </w:r>
    </w:p>
    <w:p>
      <w:pPr>
        <w:pStyle w:val="BodyText"/>
        <w:spacing w:before="65"/>
      </w:pPr>
    </w:p>
    <w:p>
      <w:pPr>
        <w:pStyle w:val="Heading2"/>
        <w:ind w:left="558"/>
      </w:pPr>
      <w:r>
        <w:rPr>
          <w:u w:val="single"/>
        </w:rPr>
        <w:t>[CONSIGNAR</w:t>
      </w:r>
      <w:r>
        <w:rPr>
          <w:spacing w:val="-12"/>
          <w:u w:val="single"/>
        </w:rPr>
        <w:t> </w:t>
      </w:r>
      <w:r>
        <w:rPr>
          <w:u w:val="single"/>
        </w:rPr>
        <w:t>CIUDAD</w:t>
      </w:r>
      <w:r>
        <w:rPr>
          <w:spacing w:val="-7"/>
          <w:u w:val="single"/>
        </w:rPr>
        <w:t> </w:t>
      </w:r>
      <w:r>
        <w:rPr>
          <w:u w:val="single"/>
        </w:rPr>
        <w:t>Y</w:t>
      </w:r>
      <w:r>
        <w:rPr>
          <w:spacing w:val="-7"/>
          <w:u w:val="single"/>
        </w:rPr>
        <w:t> </w:t>
      </w:r>
      <w:r>
        <w:rPr>
          <w:spacing w:val="-2"/>
          <w:u w:val="single"/>
        </w:rPr>
        <w:t>FECHA]</w:t>
      </w:r>
    </w:p>
    <w:p>
      <w:pPr>
        <w:pStyle w:val="BodyText"/>
        <w:rPr>
          <w:b/>
        </w:rPr>
      </w:pPr>
    </w:p>
    <w:p>
      <w:pPr>
        <w:pStyle w:val="BodyText"/>
        <w:rPr>
          <w:b/>
        </w:rPr>
      </w:pPr>
    </w:p>
    <w:p>
      <w:pPr>
        <w:pStyle w:val="BodyText"/>
        <w:rPr>
          <w:b/>
        </w:rPr>
      </w:pPr>
    </w:p>
    <w:p>
      <w:pPr>
        <w:pStyle w:val="BodyText"/>
        <w:rPr>
          <w:b/>
        </w:rPr>
      </w:pPr>
    </w:p>
    <w:p>
      <w:pPr>
        <w:pStyle w:val="BodyText"/>
        <w:rPr>
          <w:b/>
        </w:rPr>
      </w:pPr>
    </w:p>
    <w:p>
      <w:pPr>
        <w:spacing w:before="0"/>
        <w:ind w:left="5649" w:right="0" w:firstLine="0"/>
        <w:jc w:val="left"/>
        <w:rPr>
          <w:sz w:val="20"/>
        </w:rPr>
      </w:pPr>
      <w:r>
        <w:rPr>
          <w:spacing w:val="-2"/>
          <w:sz w:val="20"/>
        </w:rPr>
        <w:t>………..........................................................</w:t>
      </w:r>
    </w:p>
    <w:p>
      <w:pPr>
        <w:spacing w:before="1"/>
        <w:ind w:left="4497" w:right="4120" w:firstLine="1140"/>
        <w:jc w:val="left"/>
        <w:rPr>
          <w:b/>
          <w:sz w:val="20"/>
        </w:rPr>
      </w:pPr>
      <w:r>
        <w:rPr>
          <w:b/>
          <w:sz w:val="20"/>
        </w:rPr>
        <w:t>Firma, nombres y apellidos del postor o representante</w:t>
      </w:r>
      <w:r>
        <w:rPr>
          <w:b/>
          <w:spacing w:val="-7"/>
          <w:sz w:val="20"/>
        </w:rPr>
        <w:t> </w:t>
      </w:r>
      <w:r>
        <w:rPr>
          <w:b/>
          <w:sz w:val="20"/>
        </w:rPr>
        <w:t>legal</w:t>
      </w:r>
      <w:r>
        <w:rPr>
          <w:b/>
          <w:spacing w:val="-7"/>
          <w:sz w:val="20"/>
        </w:rPr>
        <w:t> </w:t>
      </w:r>
      <w:r>
        <w:rPr>
          <w:b/>
          <w:sz w:val="20"/>
        </w:rPr>
        <w:t>o</w:t>
      </w:r>
      <w:r>
        <w:rPr>
          <w:b/>
          <w:spacing w:val="-3"/>
          <w:sz w:val="20"/>
        </w:rPr>
        <w:t> </w:t>
      </w:r>
      <w:r>
        <w:rPr>
          <w:b/>
          <w:sz w:val="20"/>
        </w:rPr>
        <w:t>representante</w:t>
      </w:r>
      <w:r>
        <w:rPr>
          <w:b/>
          <w:spacing w:val="-6"/>
          <w:sz w:val="20"/>
        </w:rPr>
        <w:t> </w:t>
      </w:r>
      <w:r>
        <w:rPr>
          <w:b/>
          <w:sz w:val="20"/>
        </w:rPr>
        <w:t>común,</w:t>
      </w:r>
      <w:r>
        <w:rPr>
          <w:b/>
          <w:spacing w:val="-7"/>
          <w:sz w:val="20"/>
        </w:rPr>
        <w:t> </w:t>
      </w:r>
      <w:r>
        <w:rPr>
          <w:b/>
          <w:sz w:val="20"/>
        </w:rPr>
        <w:t>según</w:t>
      </w:r>
      <w:r>
        <w:rPr>
          <w:b/>
          <w:spacing w:val="-4"/>
          <w:sz w:val="20"/>
        </w:rPr>
        <w:t> </w:t>
      </w:r>
      <w:r>
        <w:rPr>
          <w:b/>
          <w:sz w:val="20"/>
        </w:rPr>
        <w:t>corresponda</w:t>
      </w:r>
    </w:p>
    <w:p>
      <w:pPr>
        <w:pStyle w:val="BodyText"/>
        <w:rPr>
          <w:b/>
        </w:rPr>
      </w:pPr>
    </w:p>
    <w:p>
      <w:pPr>
        <w:pStyle w:val="BodyText"/>
        <w:spacing w:before="12"/>
        <w:rPr>
          <w:b/>
        </w:rPr>
      </w:pPr>
    </w:p>
    <w:tbl>
      <w:tblPr>
        <w:tblW w:w="0" w:type="auto"/>
        <w:jc w:val="left"/>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04"/>
      </w:tblGrid>
      <w:tr>
        <w:trPr>
          <w:trHeight w:val="285" w:hRule="atLeast"/>
        </w:trPr>
        <w:tc>
          <w:tcPr>
            <w:tcW w:w="14604" w:type="dxa"/>
          </w:tcPr>
          <w:p>
            <w:pPr>
              <w:pStyle w:val="TableParagraph"/>
              <w:spacing w:before="37"/>
              <w:ind w:left="105"/>
              <w:rPr>
                <w:b/>
                <w:sz w:val="18"/>
              </w:rPr>
            </w:pPr>
            <w:r>
              <w:rPr>
                <w:b/>
                <w:color w:val="FF0000"/>
                <w:spacing w:val="-2"/>
                <w:sz w:val="18"/>
              </w:rPr>
              <w:t>Advertencia</w:t>
            </w:r>
          </w:p>
        </w:tc>
      </w:tr>
      <w:tr>
        <w:trPr>
          <w:trHeight w:val="1449" w:hRule="atLeast"/>
        </w:trPr>
        <w:tc>
          <w:tcPr>
            <w:tcW w:w="14604" w:type="dxa"/>
          </w:tcPr>
          <w:p>
            <w:pPr>
              <w:pStyle w:val="TableParagraph"/>
              <w:ind w:left="105" w:right="94"/>
              <w:jc w:val="both"/>
              <w:rPr>
                <w:sz w:val="18"/>
              </w:rPr>
            </w:pPr>
            <w:r>
              <w:rPr>
                <w:color w:val="FF0000"/>
                <w:sz w:val="18"/>
              </w:rPr>
              <w:t>Si</w:t>
            </w:r>
            <w:r>
              <w:rPr>
                <w:color w:val="FF0000"/>
                <w:spacing w:val="-13"/>
                <w:sz w:val="18"/>
              </w:rPr>
              <w:t> </w:t>
            </w:r>
            <w:r>
              <w:rPr>
                <w:color w:val="FF0000"/>
                <w:sz w:val="18"/>
              </w:rPr>
              <w:t>el titular de la experiencia no es el postor, consignar si dicha experiencia corresponde a la matriz en caso de que el pos</w:t>
            </w:r>
            <w:r>
              <w:rPr>
                <w:color w:val="FF0000"/>
                <w:spacing w:val="-13"/>
                <w:sz w:val="18"/>
              </w:rPr>
              <w:t> </w:t>
            </w:r>
            <w:r>
              <w:rPr>
                <w:color w:val="FF0000"/>
                <w:sz w:val="18"/>
              </w:rPr>
              <w:t>tor sea sucursal considerando que ambas constituyen la misma</w:t>
            </w:r>
            <w:r>
              <w:rPr>
                <w:color w:val="FF0000"/>
                <w:spacing w:val="-10"/>
                <w:sz w:val="18"/>
              </w:rPr>
              <w:t> </w:t>
            </w:r>
            <w:r>
              <w:rPr>
                <w:color w:val="FF0000"/>
                <w:sz w:val="18"/>
              </w:rPr>
              <w:t>persona</w:t>
            </w:r>
            <w:r>
              <w:rPr>
                <w:color w:val="FF0000"/>
                <w:spacing w:val="-10"/>
                <w:sz w:val="18"/>
              </w:rPr>
              <w:t> </w:t>
            </w:r>
            <w:r>
              <w:rPr>
                <w:color w:val="FF0000"/>
                <w:sz w:val="18"/>
              </w:rPr>
              <w:t>jurídica</w:t>
            </w:r>
            <w:r>
              <w:rPr>
                <w:color w:val="FF0000"/>
                <w:spacing w:val="-10"/>
                <w:sz w:val="18"/>
              </w:rPr>
              <w:t> </w:t>
            </w:r>
            <w:r>
              <w:rPr>
                <w:color w:val="FF0000"/>
                <w:sz w:val="18"/>
              </w:rPr>
              <w:t>conforme</w:t>
            </w:r>
            <w:r>
              <w:rPr>
                <w:color w:val="FF0000"/>
                <w:spacing w:val="-8"/>
                <w:sz w:val="18"/>
              </w:rPr>
              <w:t> </w:t>
            </w:r>
            <w:r>
              <w:rPr>
                <w:color w:val="FF0000"/>
                <w:sz w:val="18"/>
              </w:rPr>
              <w:t>a</w:t>
            </w:r>
            <w:r>
              <w:rPr>
                <w:color w:val="FF0000"/>
                <w:spacing w:val="-10"/>
                <w:sz w:val="18"/>
              </w:rPr>
              <w:t> </w:t>
            </w:r>
            <w:r>
              <w:rPr>
                <w:color w:val="FF0000"/>
                <w:sz w:val="18"/>
              </w:rPr>
              <w:t>lo</w:t>
            </w:r>
            <w:r>
              <w:rPr>
                <w:color w:val="FF0000"/>
                <w:spacing w:val="-10"/>
                <w:sz w:val="18"/>
              </w:rPr>
              <w:t> </w:t>
            </w:r>
            <w:r>
              <w:rPr>
                <w:color w:val="FF0000"/>
                <w:sz w:val="18"/>
              </w:rPr>
              <w:t>previsto</w:t>
            </w:r>
            <w:r>
              <w:rPr>
                <w:color w:val="FF0000"/>
                <w:spacing w:val="-10"/>
                <w:sz w:val="18"/>
              </w:rPr>
              <w:t> </w:t>
            </w:r>
            <w:r>
              <w:rPr>
                <w:color w:val="FF0000"/>
                <w:sz w:val="18"/>
              </w:rPr>
              <w:t>en</w:t>
            </w:r>
            <w:r>
              <w:rPr>
                <w:color w:val="FF0000"/>
                <w:spacing w:val="-10"/>
                <w:sz w:val="18"/>
              </w:rPr>
              <w:t> </w:t>
            </w:r>
            <w:r>
              <w:rPr>
                <w:color w:val="FF0000"/>
                <w:sz w:val="18"/>
              </w:rPr>
              <w:t>el</w:t>
            </w:r>
            <w:r>
              <w:rPr>
                <w:color w:val="FF0000"/>
                <w:spacing w:val="-10"/>
                <w:sz w:val="18"/>
              </w:rPr>
              <w:t> </w:t>
            </w:r>
            <w:r>
              <w:rPr>
                <w:color w:val="FF0000"/>
                <w:sz w:val="18"/>
              </w:rPr>
              <w:t>artículo</w:t>
            </w:r>
            <w:r>
              <w:rPr>
                <w:color w:val="FF0000"/>
                <w:spacing w:val="-8"/>
                <w:sz w:val="18"/>
              </w:rPr>
              <w:t> </w:t>
            </w:r>
            <w:r>
              <w:rPr>
                <w:color w:val="FF0000"/>
                <w:sz w:val="18"/>
              </w:rPr>
              <w:t>396</w:t>
            </w:r>
            <w:r>
              <w:rPr>
                <w:color w:val="FF0000"/>
                <w:spacing w:val="-8"/>
                <w:sz w:val="18"/>
              </w:rPr>
              <w:t> </w:t>
            </w:r>
            <w:r>
              <w:rPr>
                <w:color w:val="FF0000"/>
                <w:sz w:val="18"/>
              </w:rPr>
              <w:t>de</w:t>
            </w:r>
            <w:r>
              <w:rPr>
                <w:color w:val="FF0000"/>
                <w:spacing w:val="-8"/>
                <w:sz w:val="18"/>
              </w:rPr>
              <w:t> </w:t>
            </w:r>
            <w:r>
              <w:rPr>
                <w:color w:val="FF0000"/>
                <w:sz w:val="18"/>
              </w:rPr>
              <w:t>la</w:t>
            </w:r>
            <w:r>
              <w:rPr>
                <w:color w:val="FF0000"/>
                <w:spacing w:val="-8"/>
                <w:sz w:val="18"/>
              </w:rPr>
              <w:t> </w:t>
            </w:r>
            <w:r>
              <w:rPr>
                <w:color w:val="FF0000"/>
                <w:sz w:val="18"/>
              </w:rPr>
              <w:t>Ley</w:t>
            </w:r>
            <w:r>
              <w:rPr>
                <w:color w:val="FF0000"/>
                <w:spacing w:val="-7"/>
                <w:sz w:val="18"/>
              </w:rPr>
              <w:t> </w:t>
            </w:r>
            <w:r>
              <w:rPr>
                <w:color w:val="FF0000"/>
                <w:sz w:val="18"/>
              </w:rPr>
              <w:t>N°</w:t>
            </w:r>
            <w:r>
              <w:rPr>
                <w:color w:val="FF0000"/>
                <w:spacing w:val="-11"/>
                <w:sz w:val="18"/>
              </w:rPr>
              <w:t> </w:t>
            </w:r>
            <w:r>
              <w:rPr>
                <w:color w:val="FF0000"/>
                <w:sz w:val="18"/>
              </w:rPr>
              <w:t>26887,</w:t>
            </w:r>
            <w:r>
              <w:rPr>
                <w:color w:val="FF0000"/>
                <w:spacing w:val="-10"/>
                <w:sz w:val="18"/>
              </w:rPr>
              <w:t> </w:t>
            </w:r>
            <w:r>
              <w:rPr>
                <w:color w:val="FF0000"/>
                <w:sz w:val="18"/>
              </w:rPr>
              <w:t>Ley</w:t>
            </w:r>
            <w:r>
              <w:rPr>
                <w:color w:val="FF0000"/>
                <w:spacing w:val="-7"/>
                <w:sz w:val="18"/>
              </w:rPr>
              <w:t> </w:t>
            </w:r>
            <w:r>
              <w:rPr>
                <w:color w:val="FF0000"/>
                <w:sz w:val="18"/>
              </w:rPr>
              <w:t>General</w:t>
            </w:r>
            <w:r>
              <w:rPr>
                <w:color w:val="FF0000"/>
                <w:spacing w:val="-10"/>
                <w:sz w:val="18"/>
              </w:rPr>
              <w:t> </w:t>
            </w:r>
            <w:r>
              <w:rPr>
                <w:color w:val="FF0000"/>
                <w:sz w:val="18"/>
              </w:rPr>
              <w:t>de</w:t>
            </w:r>
            <w:r>
              <w:rPr>
                <w:color w:val="FF0000"/>
                <w:spacing w:val="-10"/>
                <w:sz w:val="18"/>
              </w:rPr>
              <w:t> </w:t>
            </w:r>
            <w:r>
              <w:rPr>
                <w:color w:val="FF0000"/>
                <w:sz w:val="18"/>
              </w:rPr>
              <w:t>Sociedades,</w:t>
            </w:r>
            <w:r>
              <w:rPr>
                <w:color w:val="FF0000"/>
                <w:spacing w:val="-8"/>
                <w:sz w:val="18"/>
              </w:rPr>
              <w:t> </w:t>
            </w:r>
            <w:r>
              <w:rPr>
                <w:color w:val="FF0000"/>
                <w:sz w:val="18"/>
              </w:rPr>
              <w:t>o</w:t>
            </w:r>
            <w:r>
              <w:rPr>
                <w:color w:val="FF0000"/>
                <w:spacing w:val="-10"/>
                <w:sz w:val="18"/>
              </w:rPr>
              <w:t> </w:t>
            </w:r>
            <w:r>
              <w:rPr>
                <w:color w:val="FF0000"/>
                <w:sz w:val="18"/>
              </w:rPr>
              <w:t>fue</w:t>
            </w:r>
            <w:r>
              <w:rPr>
                <w:color w:val="FF0000"/>
                <w:spacing w:val="-8"/>
                <w:sz w:val="18"/>
              </w:rPr>
              <w:t> </w:t>
            </w:r>
            <w:r>
              <w:rPr>
                <w:color w:val="FF0000"/>
                <w:sz w:val="18"/>
              </w:rPr>
              <w:t>transmitida</w:t>
            </w:r>
            <w:r>
              <w:rPr>
                <w:color w:val="FF0000"/>
                <w:spacing w:val="-8"/>
                <w:sz w:val="18"/>
              </w:rPr>
              <w:t> </w:t>
            </w:r>
            <w:r>
              <w:rPr>
                <w:color w:val="FF0000"/>
                <w:sz w:val="18"/>
              </w:rPr>
              <w:t>por</w:t>
            </w:r>
            <w:r>
              <w:rPr>
                <w:color w:val="FF0000"/>
                <w:spacing w:val="-8"/>
                <w:sz w:val="18"/>
              </w:rPr>
              <w:t> </w:t>
            </w:r>
            <w:r>
              <w:rPr>
                <w:color w:val="FF0000"/>
                <w:sz w:val="18"/>
              </w:rPr>
              <w:t>reorganización</w:t>
            </w:r>
            <w:r>
              <w:rPr>
                <w:color w:val="FF0000"/>
                <w:spacing w:val="-10"/>
                <w:sz w:val="18"/>
              </w:rPr>
              <w:t> </w:t>
            </w:r>
            <w:r>
              <w:rPr>
                <w:color w:val="FF0000"/>
                <w:sz w:val="18"/>
              </w:rPr>
              <w:t>societaria,</w:t>
            </w:r>
            <w:r>
              <w:rPr>
                <w:color w:val="FF0000"/>
                <w:spacing w:val="-10"/>
                <w:sz w:val="18"/>
              </w:rPr>
              <w:t> </w:t>
            </w:r>
            <w:r>
              <w:rPr>
                <w:color w:val="FF0000"/>
                <w:sz w:val="18"/>
              </w:rPr>
              <w:t>debiendo</w:t>
            </w:r>
            <w:r>
              <w:rPr>
                <w:color w:val="FF0000"/>
                <w:spacing w:val="-10"/>
                <w:sz w:val="18"/>
              </w:rPr>
              <w:t> </w:t>
            </w:r>
            <w:r>
              <w:rPr>
                <w:color w:val="FF0000"/>
                <w:sz w:val="18"/>
              </w:rPr>
              <w:t>acompañar la</w:t>
            </w:r>
            <w:r>
              <w:rPr>
                <w:color w:val="FF0000"/>
                <w:spacing w:val="-4"/>
                <w:sz w:val="18"/>
              </w:rPr>
              <w:t> </w:t>
            </w:r>
            <w:r>
              <w:rPr>
                <w:color w:val="FF0000"/>
                <w:sz w:val="18"/>
              </w:rPr>
              <w:t>documentación</w:t>
            </w:r>
            <w:r>
              <w:rPr>
                <w:color w:val="FF0000"/>
                <w:spacing w:val="-6"/>
                <w:sz w:val="18"/>
              </w:rPr>
              <w:t> </w:t>
            </w:r>
            <w:r>
              <w:rPr>
                <w:color w:val="FF0000"/>
                <w:sz w:val="18"/>
              </w:rPr>
              <w:t>sustentatoria</w:t>
            </w:r>
            <w:r>
              <w:rPr>
                <w:color w:val="FF0000"/>
                <w:spacing w:val="-4"/>
                <w:sz w:val="18"/>
              </w:rPr>
              <w:t> </w:t>
            </w:r>
            <w:r>
              <w:rPr>
                <w:color w:val="FF0000"/>
                <w:sz w:val="18"/>
              </w:rPr>
              <w:t>correspondiente.</w:t>
            </w:r>
            <w:r>
              <w:rPr>
                <w:color w:val="FF0000"/>
                <w:spacing w:val="-4"/>
                <w:sz w:val="18"/>
              </w:rPr>
              <w:t> </w:t>
            </w:r>
            <w:r>
              <w:rPr>
                <w:color w:val="FF0000"/>
                <w:sz w:val="18"/>
              </w:rPr>
              <w:t>Del</w:t>
            </w:r>
            <w:r>
              <w:rPr>
                <w:color w:val="FF0000"/>
                <w:spacing w:val="-6"/>
                <w:sz w:val="18"/>
              </w:rPr>
              <w:t> </w:t>
            </w:r>
            <w:r>
              <w:rPr>
                <w:color w:val="FF0000"/>
                <w:sz w:val="18"/>
              </w:rPr>
              <w:t>mismo</w:t>
            </w:r>
            <w:r>
              <w:rPr>
                <w:color w:val="FF0000"/>
                <w:spacing w:val="-8"/>
                <w:sz w:val="18"/>
              </w:rPr>
              <w:t> </w:t>
            </w:r>
            <w:r>
              <w:rPr>
                <w:color w:val="FF0000"/>
                <w:sz w:val="18"/>
              </w:rPr>
              <w:t>modo,</w:t>
            </w:r>
            <w:r>
              <w:rPr>
                <w:color w:val="FF0000"/>
                <w:spacing w:val="-4"/>
                <w:sz w:val="18"/>
              </w:rPr>
              <w:t> </w:t>
            </w:r>
            <w:r>
              <w:rPr>
                <w:color w:val="FF0000"/>
                <w:sz w:val="18"/>
              </w:rPr>
              <w:t>en</w:t>
            </w:r>
            <w:r>
              <w:rPr>
                <w:color w:val="FF0000"/>
                <w:spacing w:val="-6"/>
                <w:sz w:val="18"/>
              </w:rPr>
              <w:t> </w:t>
            </w:r>
            <w:r>
              <w:rPr>
                <w:color w:val="FF0000"/>
                <w:sz w:val="18"/>
              </w:rPr>
              <w:t>aplicación</w:t>
            </w:r>
            <w:r>
              <w:rPr>
                <w:color w:val="FF0000"/>
                <w:spacing w:val="-6"/>
                <w:sz w:val="18"/>
              </w:rPr>
              <w:t> </w:t>
            </w:r>
            <w:r>
              <w:rPr>
                <w:color w:val="FF0000"/>
                <w:sz w:val="18"/>
              </w:rPr>
              <w:t>de</w:t>
            </w:r>
            <w:r>
              <w:rPr>
                <w:color w:val="FF0000"/>
                <w:spacing w:val="-6"/>
                <w:sz w:val="18"/>
              </w:rPr>
              <w:t> </w:t>
            </w:r>
            <w:r>
              <w:rPr>
                <w:color w:val="FF0000"/>
                <w:sz w:val="18"/>
              </w:rPr>
              <w:t>lo</w:t>
            </w:r>
            <w:r>
              <w:rPr>
                <w:color w:val="FF0000"/>
                <w:spacing w:val="-6"/>
                <w:sz w:val="18"/>
              </w:rPr>
              <w:t> </w:t>
            </w:r>
            <w:r>
              <w:rPr>
                <w:color w:val="FF0000"/>
                <w:sz w:val="18"/>
              </w:rPr>
              <w:t>previsto</w:t>
            </w:r>
            <w:r>
              <w:rPr>
                <w:color w:val="FF0000"/>
                <w:spacing w:val="-6"/>
                <w:sz w:val="18"/>
              </w:rPr>
              <w:t> </w:t>
            </w:r>
            <w:r>
              <w:rPr>
                <w:color w:val="FF0000"/>
                <w:sz w:val="18"/>
              </w:rPr>
              <w:t>en</w:t>
            </w:r>
            <w:r>
              <w:rPr>
                <w:color w:val="FF0000"/>
                <w:spacing w:val="-6"/>
                <w:sz w:val="18"/>
              </w:rPr>
              <w:t> </w:t>
            </w:r>
            <w:r>
              <w:rPr>
                <w:color w:val="FF0000"/>
                <w:sz w:val="18"/>
              </w:rPr>
              <w:t>la</w:t>
            </w:r>
            <w:r>
              <w:rPr>
                <w:color w:val="FF0000"/>
                <w:spacing w:val="-6"/>
                <w:sz w:val="18"/>
              </w:rPr>
              <w:t> </w:t>
            </w:r>
            <w:r>
              <w:rPr>
                <w:color w:val="FF0000"/>
                <w:sz w:val="18"/>
              </w:rPr>
              <w:t>mencionada</w:t>
            </w:r>
            <w:r>
              <w:rPr>
                <w:color w:val="FF0000"/>
                <w:spacing w:val="-6"/>
                <w:sz w:val="18"/>
              </w:rPr>
              <w:t> </w:t>
            </w:r>
            <w:r>
              <w:rPr>
                <w:color w:val="FF0000"/>
                <w:sz w:val="18"/>
              </w:rPr>
              <w:t>Ley,</w:t>
            </w:r>
            <w:r>
              <w:rPr>
                <w:color w:val="FF0000"/>
                <w:spacing w:val="-4"/>
                <w:sz w:val="18"/>
              </w:rPr>
              <w:t> </w:t>
            </w:r>
            <w:r>
              <w:rPr>
                <w:color w:val="FF0000"/>
                <w:sz w:val="18"/>
              </w:rPr>
              <w:t>en</w:t>
            </w:r>
            <w:r>
              <w:rPr>
                <w:color w:val="FF0000"/>
                <w:spacing w:val="-6"/>
                <w:sz w:val="18"/>
              </w:rPr>
              <w:t> </w:t>
            </w:r>
            <w:r>
              <w:rPr>
                <w:color w:val="FF0000"/>
                <w:sz w:val="18"/>
              </w:rPr>
              <w:t>una</w:t>
            </w:r>
            <w:r>
              <w:rPr>
                <w:color w:val="FF0000"/>
                <w:spacing w:val="-6"/>
                <w:sz w:val="18"/>
              </w:rPr>
              <w:t> </w:t>
            </w:r>
            <w:r>
              <w:rPr>
                <w:color w:val="FF0000"/>
                <w:sz w:val="18"/>
              </w:rPr>
              <w:t>operación</w:t>
            </w:r>
            <w:r>
              <w:rPr>
                <w:color w:val="FF0000"/>
                <w:spacing w:val="-4"/>
                <w:sz w:val="18"/>
              </w:rPr>
              <w:t> </w:t>
            </w:r>
            <w:r>
              <w:rPr>
                <w:color w:val="FF0000"/>
                <w:sz w:val="18"/>
              </w:rPr>
              <w:t>de</w:t>
            </w:r>
            <w:r>
              <w:rPr>
                <w:color w:val="FF0000"/>
                <w:spacing w:val="-4"/>
                <w:sz w:val="18"/>
              </w:rPr>
              <w:t> </w:t>
            </w:r>
            <w:r>
              <w:rPr>
                <w:color w:val="FF0000"/>
                <w:sz w:val="18"/>
              </w:rPr>
              <w:t>reorganización</w:t>
            </w:r>
            <w:r>
              <w:rPr>
                <w:color w:val="FF0000"/>
                <w:spacing w:val="-4"/>
                <w:sz w:val="18"/>
              </w:rPr>
              <w:t> </w:t>
            </w:r>
            <w:r>
              <w:rPr>
                <w:color w:val="FF0000"/>
                <w:sz w:val="18"/>
              </w:rPr>
              <w:t>societaria</w:t>
            </w:r>
            <w:r>
              <w:rPr>
                <w:color w:val="FF0000"/>
                <w:spacing w:val="-6"/>
                <w:sz w:val="18"/>
              </w:rPr>
              <w:t> </w:t>
            </w:r>
            <w:r>
              <w:rPr>
                <w:color w:val="FF0000"/>
                <w:sz w:val="18"/>
              </w:rPr>
              <w:t>que</w:t>
            </w:r>
            <w:r>
              <w:rPr>
                <w:color w:val="FF0000"/>
                <w:spacing w:val="-6"/>
                <w:sz w:val="18"/>
              </w:rPr>
              <w:t> </w:t>
            </w:r>
            <w:r>
              <w:rPr>
                <w:color w:val="FF0000"/>
                <w:sz w:val="18"/>
              </w:rPr>
              <w:t>comprende tanto</w:t>
            </w:r>
            <w:r>
              <w:rPr>
                <w:color w:val="FF0000"/>
                <w:spacing w:val="-2"/>
                <w:sz w:val="18"/>
              </w:rPr>
              <w:t> </w:t>
            </w:r>
            <w:r>
              <w:rPr>
                <w:color w:val="FF0000"/>
                <w:sz w:val="18"/>
              </w:rPr>
              <w:t>una</w:t>
            </w:r>
            <w:r>
              <w:rPr>
                <w:color w:val="FF0000"/>
                <w:spacing w:val="-2"/>
                <w:sz w:val="18"/>
              </w:rPr>
              <w:t> </w:t>
            </w:r>
            <w:r>
              <w:rPr>
                <w:color w:val="FF0000"/>
                <w:sz w:val="18"/>
              </w:rPr>
              <w:t>fusión</w:t>
            </w:r>
            <w:r>
              <w:rPr>
                <w:color w:val="FF0000"/>
                <w:spacing w:val="-2"/>
                <w:sz w:val="18"/>
              </w:rPr>
              <w:t> </w:t>
            </w:r>
            <w:r>
              <w:rPr>
                <w:color w:val="FF0000"/>
                <w:sz w:val="18"/>
              </w:rPr>
              <w:t>como</w:t>
            </w:r>
            <w:r>
              <w:rPr>
                <w:color w:val="FF0000"/>
                <w:spacing w:val="-2"/>
                <w:sz w:val="18"/>
              </w:rPr>
              <w:t> </w:t>
            </w:r>
            <w:r>
              <w:rPr>
                <w:color w:val="FF0000"/>
                <w:sz w:val="18"/>
              </w:rPr>
              <w:t>una</w:t>
            </w:r>
            <w:r>
              <w:rPr>
                <w:color w:val="FF0000"/>
                <w:spacing w:val="-2"/>
                <w:sz w:val="18"/>
              </w:rPr>
              <w:t> </w:t>
            </w:r>
            <w:r>
              <w:rPr>
                <w:color w:val="FF0000"/>
                <w:sz w:val="18"/>
              </w:rPr>
              <w:t>escisión,</w:t>
            </w:r>
            <w:r>
              <w:rPr>
                <w:color w:val="FF0000"/>
                <w:spacing w:val="-2"/>
                <w:sz w:val="18"/>
              </w:rPr>
              <w:t> </w:t>
            </w:r>
            <w:r>
              <w:rPr>
                <w:color w:val="FF0000"/>
                <w:sz w:val="18"/>
              </w:rPr>
              <w:t>la</w:t>
            </w:r>
            <w:r>
              <w:rPr>
                <w:color w:val="FF0000"/>
                <w:spacing w:val="-2"/>
                <w:sz w:val="18"/>
              </w:rPr>
              <w:t> </w:t>
            </w:r>
            <w:r>
              <w:rPr>
                <w:color w:val="FF0000"/>
                <w:sz w:val="18"/>
              </w:rPr>
              <w:t>sociedad resultante puede</w:t>
            </w:r>
            <w:r>
              <w:rPr>
                <w:color w:val="FF0000"/>
                <w:spacing w:val="-2"/>
                <w:sz w:val="18"/>
              </w:rPr>
              <w:t> </w:t>
            </w:r>
            <w:r>
              <w:rPr>
                <w:color w:val="FF0000"/>
                <w:sz w:val="18"/>
              </w:rPr>
              <w:t>acreditar como</w:t>
            </w:r>
            <w:r>
              <w:rPr>
                <w:color w:val="FF0000"/>
                <w:spacing w:val="-2"/>
                <w:sz w:val="18"/>
              </w:rPr>
              <w:t> </w:t>
            </w:r>
            <w:r>
              <w:rPr>
                <w:color w:val="FF0000"/>
                <w:sz w:val="18"/>
              </w:rPr>
              <w:t>suya</w:t>
            </w:r>
            <w:r>
              <w:rPr>
                <w:color w:val="FF0000"/>
                <w:spacing w:val="-2"/>
                <w:sz w:val="18"/>
              </w:rPr>
              <w:t> </w:t>
            </w:r>
            <w:r>
              <w:rPr>
                <w:color w:val="FF0000"/>
                <w:sz w:val="18"/>
              </w:rPr>
              <w:t>la</w:t>
            </w:r>
            <w:r>
              <w:rPr>
                <w:color w:val="FF0000"/>
                <w:spacing w:val="-2"/>
                <w:sz w:val="18"/>
              </w:rPr>
              <w:t> </w:t>
            </w:r>
            <w:r>
              <w:rPr>
                <w:color w:val="FF0000"/>
                <w:sz w:val="18"/>
              </w:rPr>
              <w:t>experiencia</w:t>
            </w:r>
            <w:r>
              <w:rPr>
                <w:color w:val="FF0000"/>
                <w:spacing w:val="-2"/>
                <w:sz w:val="18"/>
              </w:rPr>
              <w:t> </w:t>
            </w:r>
            <w:r>
              <w:rPr>
                <w:color w:val="FF0000"/>
                <w:sz w:val="18"/>
              </w:rPr>
              <w:t>de</w:t>
            </w:r>
            <w:r>
              <w:rPr>
                <w:color w:val="FF0000"/>
                <w:spacing w:val="-2"/>
                <w:sz w:val="18"/>
              </w:rPr>
              <w:t> </w:t>
            </w:r>
            <w:r>
              <w:rPr>
                <w:color w:val="FF0000"/>
                <w:sz w:val="18"/>
              </w:rPr>
              <w:t>la</w:t>
            </w:r>
            <w:r>
              <w:rPr>
                <w:color w:val="FF0000"/>
                <w:spacing w:val="-2"/>
                <w:sz w:val="18"/>
              </w:rPr>
              <w:t> </w:t>
            </w:r>
            <w:r>
              <w:rPr>
                <w:color w:val="FF0000"/>
                <w:sz w:val="18"/>
              </w:rPr>
              <w:t>sociedad</w:t>
            </w:r>
            <w:r>
              <w:rPr>
                <w:color w:val="FF0000"/>
                <w:spacing w:val="-2"/>
                <w:sz w:val="18"/>
              </w:rPr>
              <w:t> </w:t>
            </w:r>
            <w:r>
              <w:rPr>
                <w:color w:val="FF0000"/>
                <w:sz w:val="18"/>
              </w:rPr>
              <w:t>incorporada</w:t>
            </w:r>
            <w:r>
              <w:rPr>
                <w:color w:val="FF0000"/>
                <w:spacing w:val="-2"/>
                <w:sz w:val="18"/>
              </w:rPr>
              <w:t> </w:t>
            </w:r>
            <w:r>
              <w:rPr>
                <w:color w:val="FF0000"/>
                <w:sz w:val="18"/>
              </w:rPr>
              <w:t>o</w:t>
            </w:r>
            <w:r>
              <w:rPr>
                <w:color w:val="FF0000"/>
                <w:spacing w:val="-2"/>
                <w:sz w:val="18"/>
              </w:rPr>
              <w:t> </w:t>
            </w:r>
            <w:r>
              <w:rPr>
                <w:color w:val="FF0000"/>
                <w:sz w:val="18"/>
              </w:rPr>
              <w:t>absorbida,</w:t>
            </w:r>
            <w:r>
              <w:rPr>
                <w:color w:val="FF0000"/>
                <w:spacing w:val="-2"/>
                <w:sz w:val="18"/>
              </w:rPr>
              <w:t> </w:t>
            </w:r>
            <w:r>
              <w:rPr>
                <w:color w:val="FF0000"/>
                <w:sz w:val="18"/>
              </w:rPr>
              <w:t>que</w:t>
            </w:r>
            <w:r>
              <w:rPr>
                <w:color w:val="FF0000"/>
                <w:spacing w:val="-2"/>
                <w:sz w:val="18"/>
              </w:rPr>
              <w:t> </w:t>
            </w:r>
            <w:r>
              <w:rPr>
                <w:color w:val="FF0000"/>
                <w:sz w:val="18"/>
              </w:rPr>
              <w:t>se</w:t>
            </w:r>
            <w:r>
              <w:rPr>
                <w:color w:val="FF0000"/>
                <w:spacing w:val="-2"/>
                <w:sz w:val="18"/>
              </w:rPr>
              <w:t> </w:t>
            </w:r>
            <w:r>
              <w:rPr>
                <w:color w:val="FF0000"/>
                <w:sz w:val="18"/>
              </w:rPr>
              <w:t>extingue</w:t>
            </w:r>
            <w:r>
              <w:rPr>
                <w:color w:val="FF0000"/>
                <w:spacing w:val="-2"/>
                <w:sz w:val="18"/>
              </w:rPr>
              <w:t> </w:t>
            </w:r>
            <w:r>
              <w:rPr>
                <w:color w:val="FF0000"/>
                <w:sz w:val="18"/>
              </w:rPr>
              <w:t>producto de</w:t>
            </w:r>
            <w:r>
              <w:rPr>
                <w:color w:val="FF0000"/>
                <w:spacing w:val="-2"/>
                <w:sz w:val="18"/>
              </w:rPr>
              <w:t> </w:t>
            </w:r>
            <w:r>
              <w:rPr>
                <w:color w:val="FF0000"/>
                <w:sz w:val="18"/>
              </w:rPr>
              <w:t>la</w:t>
            </w:r>
            <w:r>
              <w:rPr>
                <w:color w:val="FF0000"/>
                <w:spacing w:val="-2"/>
                <w:sz w:val="18"/>
              </w:rPr>
              <w:t> </w:t>
            </w:r>
            <w:r>
              <w:rPr>
                <w:color w:val="FF0000"/>
                <w:sz w:val="18"/>
              </w:rPr>
              <w:t>fusión; asimismo,</w:t>
            </w:r>
            <w:r>
              <w:rPr>
                <w:color w:val="FF0000"/>
                <w:spacing w:val="-13"/>
                <w:sz w:val="18"/>
              </w:rPr>
              <w:t> </w:t>
            </w:r>
            <w:r>
              <w:rPr>
                <w:color w:val="FF0000"/>
                <w:sz w:val="18"/>
              </w:rPr>
              <w:t>si</w:t>
            </w:r>
            <w:r>
              <w:rPr>
                <w:color w:val="FF0000"/>
                <w:spacing w:val="-9"/>
                <w:sz w:val="18"/>
              </w:rPr>
              <w:t> </w:t>
            </w:r>
            <w:r>
              <w:rPr>
                <w:color w:val="FF0000"/>
                <w:sz w:val="18"/>
              </w:rPr>
              <w:t>en</w:t>
            </w:r>
            <w:r>
              <w:rPr>
                <w:color w:val="FF0000"/>
                <w:spacing w:val="-13"/>
                <w:sz w:val="18"/>
              </w:rPr>
              <w:t> </w:t>
            </w:r>
            <w:r>
              <w:rPr>
                <w:color w:val="FF0000"/>
                <w:sz w:val="18"/>
              </w:rPr>
              <w:t>virtud</w:t>
            </w:r>
            <w:r>
              <w:rPr>
                <w:color w:val="FF0000"/>
                <w:spacing w:val="-9"/>
                <w:sz w:val="18"/>
              </w:rPr>
              <w:t> </w:t>
            </w:r>
            <w:r>
              <w:rPr>
                <w:color w:val="FF0000"/>
                <w:sz w:val="18"/>
              </w:rPr>
              <w:t>de</w:t>
            </w:r>
            <w:r>
              <w:rPr>
                <w:color w:val="FF0000"/>
                <w:spacing w:val="-10"/>
                <w:sz w:val="18"/>
              </w:rPr>
              <w:t> </w:t>
            </w:r>
            <w:r>
              <w:rPr>
                <w:color w:val="FF0000"/>
                <w:sz w:val="18"/>
              </w:rPr>
              <w:t>la</w:t>
            </w:r>
            <w:r>
              <w:rPr>
                <w:color w:val="FF0000"/>
                <w:spacing w:val="-10"/>
                <w:sz w:val="18"/>
              </w:rPr>
              <w:t> </w:t>
            </w:r>
            <w:r>
              <w:rPr>
                <w:color w:val="FF0000"/>
                <w:sz w:val="18"/>
              </w:rPr>
              <w:t>escisión</w:t>
            </w:r>
            <w:r>
              <w:rPr>
                <w:color w:val="FF0000"/>
                <w:spacing w:val="-10"/>
                <w:sz w:val="18"/>
              </w:rPr>
              <w:t> </w:t>
            </w:r>
            <w:r>
              <w:rPr>
                <w:color w:val="FF0000"/>
                <w:sz w:val="18"/>
              </w:rPr>
              <w:t>se</w:t>
            </w:r>
            <w:r>
              <w:rPr>
                <w:color w:val="FF0000"/>
                <w:spacing w:val="-10"/>
                <w:sz w:val="18"/>
              </w:rPr>
              <w:t> </w:t>
            </w:r>
            <w:r>
              <w:rPr>
                <w:color w:val="FF0000"/>
                <w:sz w:val="18"/>
              </w:rPr>
              <w:t>transfiere</w:t>
            </w:r>
            <w:r>
              <w:rPr>
                <w:color w:val="FF0000"/>
                <w:spacing w:val="-10"/>
                <w:sz w:val="18"/>
              </w:rPr>
              <w:t> </w:t>
            </w:r>
            <w:r>
              <w:rPr>
                <w:color w:val="FF0000"/>
                <w:sz w:val="18"/>
              </w:rPr>
              <w:t>un</w:t>
            </w:r>
            <w:r>
              <w:rPr>
                <w:color w:val="FF0000"/>
                <w:spacing w:val="-10"/>
                <w:sz w:val="18"/>
              </w:rPr>
              <w:t> </w:t>
            </w:r>
            <w:r>
              <w:rPr>
                <w:color w:val="FF0000"/>
                <w:sz w:val="18"/>
              </w:rPr>
              <w:t>bloque</w:t>
            </w:r>
            <w:r>
              <w:rPr>
                <w:color w:val="FF0000"/>
                <w:spacing w:val="-13"/>
                <w:sz w:val="18"/>
              </w:rPr>
              <w:t> </w:t>
            </w:r>
            <w:r>
              <w:rPr>
                <w:color w:val="FF0000"/>
                <w:sz w:val="18"/>
              </w:rPr>
              <w:t>patrimonial</w:t>
            </w:r>
            <w:r>
              <w:rPr>
                <w:color w:val="FF0000"/>
                <w:spacing w:val="-9"/>
                <w:sz w:val="18"/>
              </w:rPr>
              <w:t> </w:t>
            </w:r>
            <w:r>
              <w:rPr>
                <w:color w:val="FF0000"/>
                <w:sz w:val="18"/>
              </w:rPr>
              <w:t>consistente</w:t>
            </w:r>
            <w:r>
              <w:rPr>
                <w:color w:val="FF0000"/>
                <w:spacing w:val="-10"/>
                <w:sz w:val="18"/>
              </w:rPr>
              <w:t> </w:t>
            </w:r>
            <w:r>
              <w:rPr>
                <w:color w:val="FF0000"/>
                <w:sz w:val="18"/>
              </w:rPr>
              <w:t>en</w:t>
            </w:r>
            <w:r>
              <w:rPr>
                <w:color w:val="FF0000"/>
                <w:spacing w:val="-10"/>
                <w:sz w:val="18"/>
              </w:rPr>
              <w:t> </w:t>
            </w:r>
            <w:r>
              <w:rPr>
                <w:color w:val="FF0000"/>
                <w:sz w:val="18"/>
              </w:rPr>
              <w:t>una</w:t>
            </w:r>
            <w:r>
              <w:rPr>
                <w:color w:val="FF0000"/>
                <w:spacing w:val="-10"/>
                <w:sz w:val="18"/>
              </w:rPr>
              <w:t> </w:t>
            </w:r>
            <w:r>
              <w:rPr>
                <w:color w:val="FF0000"/>
                <w:sz w:val="18"/>
              </w:rPr>
              <w:t>línea</w:t>
            </w:r>
            <w:r>
              <w:rPr>
                <w:color w:val="FF0000"/>
                <w:spacing w:val="-10"/>
                <w:sz w:val="18"/>
              </w:rPr>
              <w:t> </w:t>
            </w:r>
            <w:r>
              <w:rPr>
                <w:color w:val="FF0000"/>
                <w:sz w:val="18"/>
              </w:rPr>
              <w:t>de</w:t>
            </w:r>
            <w:r>
              <w:rPr>
                <w:color w:val="FF0000"/>
                <w:spacing w:val="-10"/>
                <w:sz w:val="18"/>
              </w:rPr>
              <w:t> </w:t>
            </w:r>
            <w:r>
              <w:rPr>
                <w:color w:val="FF0000"/>
                <w:sz w:val="18"/>
              </w:rPr>
              <w:t>negocio</w:t>
            </w:r>
            <w:r>
              <w:rPr>
                <w:color w:val="FF0000"/>
                <w:spacing w:val="-13"/>
                <w:sz w:val="18"/>
              </w:rPr>
              <w:t> </w:t>
            </w:r>
            <w:r>
              <w:rPr>
                <w:color w:val="FF0000"/>
                <w:sz w:val="18"/>
              </w:rPr>
              <w:t>completa,</w:t>
            </w:r>
            <w:r>
              <w:rPr>
                <w:color w:val="FF0000"/>
                <w:spacing w:val="-9"/>
                <w:sz w:val="18"/>
              </w:rPr>
              <w:t> </w:t>
            </w:r>
            <w:r>
              <w:rPr>
                <w:color w:val="FF0000"/>
                <w:sz w:val="18"/>
              </w:rPr>
              <w:t>la</w:t>
            </w:r>
            <w:r>
              <w:rPr>
                <w:color w:val="FF0000"/>
                <w:spacing w:val="-13"/>
                <w:sz w:val="18"/>
              </w:rPr>
              <w:t> </w:t>
            </w:r>
            <w:r>
              <w:rPr>
                <w:color w:val="FF0000"/>
                <w:sz w:val="18"/>
              </w:rPr>
              <w:t>sociedad</w:t>
            </w:r>
            <w:r>
              <w:rPr>
                <w:color w:val="FF0000"/>
                <w:spacing w:val="-9"/>
                <w:sz w:val="18"/>
              </w:rPr>
              <w:t> </w:t>
            </w:r>
            <w:r>
              <w:rPr>
                <w:color w:val="FF0000"/>
                <w:sz w:val="18"/>
              </w:rPr>
              <w:t>resultante</w:t>
            </w:r>
            <w:r>
              <w:rPr>
                <w:color w:val="FF0000"/>
                <w:spacing w:val="-13"/>
                <w:sz w:val="18"/>
              </w:rPr>
              <w:t> </w:t>
            </w:r>
            <w:r>
              <w:rPr>
                <w:color w:val="FF0000"/>
                <w:sz w:val="18"/>
              </w:rPr>
              <w:t>puede</w:t>
            </w:r>
            <w:r>
              <w:rPr>
                <w:color w:val="FF0000"/>
                <w:spacing w:val="-9"/>
                <w:sz w:val="18"/>
              </w:rPr>
              <w:t> </w:t>
            </w:r>
            <w:r>
              <w:rPr>
                <w:color w:val="FF0000"/>
                <w:sz w:val="18"/>
              </w:rPr>
              <w:t>acreditar</w:t>
            </w:r>
            <w:r>
              <w:rPr>
                <w:color w:val="FF0000"/>
                <w:spacing w:val="-11"/>
                <w:sz w:val="18"/>
              </w:rPr>
              <w:t> </w:t>
            </w:r>
            <w:r>
              <w:rPr>
                <w:color w:val="FF0000"/>
                <w:sz w:val="18"/>
              </w:rPr>
              <w:t>como</w:t>
            </w:r>
            <w:r>
              <w:rPr>
                <w:color w:val="FF0000"/>
                <w:spacing w:val="-10"/>
                <w:sz w:val="18"/>
              </w:rPr>
              <w:t> </w:t>
            </w:r>
            <w:r>
              <w:rPr>
                <w:color w:val="FF0000"/>
                <w:sz w:val="18"/>
              </w:rPr>
              <w:t>suya</w:t>
            </w:r>
            <w:r>
              <w:rPr>
                <w:color w:val="FF0000"/>
                <w:spacing w:val="-10"/>
                <w:sz w:val="18"/>
              </w:rPr>
              <w:t> </w:t>
            </w:r>
            <w:r>
              <w:rPr>
                <w:color w:val="FF0000"/>
                <w:sz w:val="18"/>
              </w:rPr>
              <w:t>la</w:t>
            </w:r>
            <w:r>
              <w:rPr>
                <w:color w:val="FF0000"/>
                <w:spacing w:val="-10"/>
                <w:sz w:val="18"/>
              </w:rPr>
              <w:t> </w:t>
            </w:r>
            <w:r>
              <w:rPr>
                <w:color w:val="FF0000"/>
                <w:sz w:val="18"/>
              </w:rPr>
              <w:t>experiencia de la sociedad escindida, correspondiente a la línea de negocio transmitida. De esta manera, la sociedad resultante puede emplear la experiencia transmitida, como consecuencia</w:t>
            </w:r>
          </w:p>
          <w:p>
            <w:pPr>
              <w:pStyle w:val="TableParagraph"/>
              <w:spacing w:line="188" w:lineRule="exact"/>
              <w:ind w:left="105"/>
              <w:jc w:val="both"/>
              <w:rPr>
                <w:sz w:val="18"/>
              </w:rPr>
            </w:pPr>
            <w:r>
              <w:rPr>
                <w:color w:val="FF0000"/>
                <w:sz w:val="18"/>
              </w:rPr>
              <w:t>de</w:t>
            </w:r>
            <w:r>
              <w:rPr>
                <w:color w:val="FF0000"/>
                <w:spacing w:val="-5"/>
                <w:sz w:val="18"/>
              </w:rPr>
              <w:t> </w:t>
            </w:r>
            <w:r>
              <w:rPr>
                <w:color w:val="FF0000"/>
                <w:sz w:val="18"/>
              </w:rPr>
              <w:t>la</w:t>
            </w:r>
            <w:r>
              <w:rPr>
                <w:color w:val="FF0000"/>
                <w:spacing w:val="-4"/>
                <w:sz w:val="18"/>
              </w:rPr>
              <w:t> </w:t>
            </w:r>
            <w:r>
              <w:rPr>
                <w:color w:val="FF0000"/>
                <w:sz w:val="18"/>
              </w:rPr>
              <w:t>reorganización</w:t>
            </w:r>
            <w:r>
              <w:rPr>
                <w:color w:val="FF0000"/>
                <w:spacing w:val="-2"/>
                <w:sz w:val="18"/>
              </w:rPr>
              <w:t> </w:t>
            </w:r>
            <w:r>
              <w:rPr>
                <w:color w:val="FF0000"/>
                <w:sz w:val="18"/>
              </w:rPr>
              <w:t>societaria</w:t>
            </w:r>
            <w:r>
              <w:rPr>
                <w:color w:val="FF0000"/>
                <w:spacing w:val="-5"/>
                <w:sz w:val="18"/>
              </w:rPr>
              <w:t> </w:t>
            </w:r>
            <w:r>
              <w:rPr>
                <w:color w:val="FF0000"/>
                <w:sz w:val="18"/>
              </w:rPr>
              <w:t>antes</w:t>
            </w:r>
            <w:r>
              <w:rPr>
                <w:color w:val="FF0000"/>
                <w:spacing w:val="-1"/>
                <w:sz w:val="18"/>
              </w:rPr>
              <w:t> </w:t>
            </w:r>
            <w:r>
              <w:rPr>
                <w:color w:val="FF0000"/>
                <w:sz w:val="18"/>
              </w:rPr>
              <w:t>descrita,</w:t>
            </w:r>
            <w:r>
              <w:rPr>
                <w:color w:val="FF0000"/>
                <w:spacing w:val="-4"/>
                <w:sz w:val="18"/>
              </w:rPr>
              <w:t> </w:t>
            </w:r>
            <w:r>
              <w:rPr>
                <w:color w:val="FF0000"/>
                <w:sz w:val="18"/>
              </w:rPr>
              <w:t>en</w:t>
            </w:r>
            <w:r>
              <w:rPr>
                <w:color w:val="FF0000"/>
                <w:spacing w:val="-4"/>
                <w:sz w:val="18"/>
              </w:rPr>
              <w:t> </w:t>
            </w:r>
            <w:r>
              <w:rPr>
                <w:color w:val="FF0000"/>
                <w:sz w:val="18"/>
              </w:rPr>
              <w:t>los</w:t>
            </w:r>
            <w:r>
              <w:rPr>
                <w:color w:val="FF0000"/>
                <w:spacing w:val="-5"/>
                <w:sz w:val="18"/>
              </w:rPr>
              <w:t> </w:t>
            </w:r>
            <w:r>
              <w:rPr>
                <w:color w:val="FF0000"/>
                <w:sz w:val="18"/>
              </w:rPr>
              <w:t>futuros</w:t>
            </w:r>
            <w:r>
              <w:rPr>
                <w:color w:val="FF0000"/>
                <w:spacing w:val="-3"/>
                <w:sz w:val="18"/>
              </w:rPr>
              <w:t> </w:t>
            </w:r>
            <w:r>
              <w:rPr>
                <w:color w:val="FF0000"/>
                <w:sz w:val="18"/>
              </w:rPr>
              <w:t>procesos</w:t>
            </w:r>
            <w:r>
              <w:rPr>
                <w:color w:val="FF0000"/>
                <w:spacing w:val="-1"/>
                <w:sz w:val="18"/>
              </w:rPr>
              <w:t> </w:t>
            </w:r>
            <w:r>
              <w:rPr>
                <w:color w:val="FF0000"/>
                <w:sz w:val="18"/>
              </w:rPr>
              <w:t>de</w:t>
            </w:r>
            <w:r>
              <w:rPr>
                <w:color w:val="FF0000"/>
                <w:spacing w:val="-4"/>
                <w:sz w:val="18"/>
              </w:rPr>
              <w:t> </w:t>
            </w:r>
            <w:r>
              <w:rPr>
                <w:color w:val="FF0000"/>
                <w:sz w:val="18"/>
              </w:rPr>
              <w:t>selección</w:t>
            </w:r>
            <w:r>
              <w:rPr>
                <w:color w:val="FF0000"/>
                <w:spacing w:val="-3"/>
                <w:sz w:val="18"/>
              </w:rPr>
              <w:t> </w:t>
            </w:r>
            <w:r>
              <w:rPr>
                <w:color w:val="FF0000"/>
                <w:sz w:val="18"/>
              </w:rPr>
              <w:t>en</w:t>
            </w:r>
            <w:r>
              <w:rPr>
                <w:color w:val="FF0000"/>
                <w:spacing w:val="-2"/>
                <w:sz w:val="18"/>
              </w:rPr>
              <w:t> </w:t>
            </w:r>
            <w:r>
              <w:rPr>
                <w:color w:val="FF0000"/>
                <w:sz w:val="18"/>
              </w:rPr>
              <w:t>los</w:t>
            </w:r>
            <w:r>
              <w:rPr>
                <w:color w:val="FF0000"/>
                <w:spacing w:val="-3"/>
                <w:sz w:val="18"/>
              </w:rPr>
              <w:t> </w:t>
            </w:r>
            <w:r>
              <w:rPr>
                <w:color w:val="FF0000"/>
                <w:sz w:val="18"/>
              </w:rPr>
              <w:t>que</w:t>
            </w:r>
            <w:r>
              <w:rPr>
                <w:color w:val="FF0000"/>
                <w:spacing w:val="-2"/>
                <w:sz w:val="18"/>
              </w:rPr>
              <w:t> participe.</w:t>
            </w:r>
          </w:p>
        </w:tc>
      </w:tr>
    </w:tbl>
    <w:p>
      <w:pPr>
        <w:spacing w:after="0" w:line="188" w:lineRule="exact"/>
        <w:jc w:val="both"/>
        <w:rPr>
          <w:sz w:val="18"/>
        </w:rPr>
        <w:sectPr>
          <w:pgSz w:w="16850" w:h="11910" w:orient="landscape"/>
          <w:pgMar w:header="571" w:footer="0" w:top="1120" w:bottom="280" w:left="860" w:right="1140"/>
        </w:sectPr>
      </w:pPr>
    </w:p>
    <w:p>
      <w:pPr>
        <w:pStyle w:val="BodyText"/>
        <w:spacing w:before="99"/>
        <w:rPr>
          <w:b/>
        </w:rPr>
      </w:pPr>
      <w:r>
        <w:rPr/>
        <mc:AlternateContent>
          <mc:Choice Requires="wps">
            <w:drawing>
              <wp:anchor distT="0" distB="0" distL="0" distR="0" allowOverlap="1" layoutInCell="1" locked="0" behindDoc="0" simplePos="0" relativeHeight="15838720">
                <wp:simplePos x="0" y="0"/>
                <wp:positionH relativeFrom="page">
                  <wp:posOffset>6660515</wp:posOffset>
                </wp:positionH>
                <wp:positionV relativeFrom="page">
                  <wp:posOffset>1015809</wp:posOffset>
                </wp:positionV>
                <wp:extent cx="457834" cy="9034780"/>
                <wp:effectExtent l="0" t="0" r="0" b="0"/>
                <wp:wrapNone/>
                <wp:docPr id="416" name="Group 416"/>
                <wp:cNvGraphicFramePr>
                  <a:graphicFrameLocks/>
                </wp:cNvGraphicFramePr>
                <a:graphic>
                  <a:graphicData uri="http://schemas.microsoft.com/office/word/2010/wordprocessingGroup">
                    <wpg:wgp>
                      <wpg:cNvPr id="416" name="Group 416"/>
                      <wpg:cNvGrpSpPr/>
                      <wpg:grpSpPr>
                        <a:xfrm>
                          <a:off x="0" y="0"/>
                          <a:ext cx="457834" cy="9034780"/>
                          <a:chExt cx="457834" cy="9034780"/>
                        </a:xfrm>
                      </wpg:grpSpPr>
                      <wps:wsp>
                        <wps:cNvPr id="417" name="Graphic 417"/>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418" name="Textbox 418"/>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76</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38720" id="docshapegroup416" coordorigin="10489,1600" coordsize="721,14228">
                <v:rect style="position:absolute;left:11181;top:1599;width:29;height:13807" id="docshape417" filled="true" fillcolor="#000000" stroked="false">
                  <v:fill type="solid"/>
                </v:rect>
                <v:shape style="position:absolute;left:10489;top:15323;width:720;height:504" type="#_x0000_t202" id="docshape418"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76</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39232">
                <wp:simplePos x="0" y="0"/>
                <wp:positionH relativeFrom="page">
                  <wp:posOffset>6842442</wp:posOffset>
                </wp:positionH>
                <wp:positionV relativeFrom="page">
                  <wp:posOffset>6007481</wp:posOffset>
                </wp:positionV>
                <wp:extent cx="196215" cy="3650615"/>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839232" type="#_x0000_t202" id="docshape419"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p>
    <w:p>
      <w:pPr>
        <w:spacing w:before="0"/>
        <w:ind w:left="144" w:right="142" w:firstLine="0"/>
        <w:jc w:val="center"/>
        <w:rPr>
          <w:b/>
          <w:sz w:val="20"/>
        </w:rPr>
      </w:pPr>
      <w:r>
        <w:rPr>
          <w:b/>
          <w:sz w:val="20"/>
        </w:rPr>
        <w:t>ANEXO</w:t>
      </w:r>
      <w:r>
        <w:rPr>
          <w:b/>
          <w:spacing w:val="-6"/>
          <w:sz w:val="20"/>
        </w:rPr>
        <w:t> </w:t>
      </w:r>
      <w:r>
        <w:rPr>
          <w:b/>
          <w:sz w:val="20"/>
        </w:rPr>
        <w:t>Nº</w:t>
      </w:r>
      <w:r>
        <w:rPr>
          <w:b/>
          <w:spacing w:val="-5"/>
          <w:sz w:val="20"/>
        </w:rPr>
        <w:t> 12</w:t>
      </w:r>
    </w:p>
    <w:p>
      <w:pPr>
        <w:pStyle w:val="BodyText"/>
        <w:spacing w:before="39"/>
        <w:rPr>
          <w:b/>
        </w:rPr>
      </w:pPr>
    </w:p>
    <w:p>
      <w:pPr>
        <w:pStyle w:val="Heading2"/>
        <w:ind w:left="141" w:right="142"/>
        <w:jc w:val="center"/>
      </w:pPr>
      <w:r>
        <w:rPr/>
        <w:t>DECLARACIÓN</w:t>
      </w:r>
      <w:r>
        <w:rPr>
          <w:spacing w:val="-9"/>
        </w:rPr>
        <w:t> </w:t>
      </w:r>
      <w:r>
        <w:rPr/>
        <w:t>JURADA</w:t>
      </w:r>
      <w:r>
        <w:rPr>
          <w:spacing w:val="-7"/>
        </w:rPr>
        <w:t> </w:t>
      </w:r>
      <w:r>
        <w:rPr/>
        <w:t>DE</w:t>
      </w:r>
      <w:r>
        <w:rPr>
          <w:spacing w:val="-7"/>
        </w:rPr>
        <w:t> </w:t>
      </w:r>
      <w:r>
        <w:rPr/>
        <w:t>PLAZO</w:t>
      </w:r>
      <w:r>
        <w:rPr>
          <w:spacing w:val="-8"/>
        </w:rPr>
        <w:t> </w:t>
      </w:r>
      <w:r>
        <w:rPr/>
        <w:t>DE</w:t>
      </w:r>
      <w:r>
        <w:rPr>
          <w:spacing w:val="-7"/>
        </w:rPr>
        <w:t> </w:t>
      </w:r>
      <w:r>
        <w:rPr>
          <w:spacing w:val="-2"/>
        </w:rPr>
        <w:t>ENTREGA</w:t>
      </w:r>
    </w:p>
    <w:p>
      <w:pPr>
        <w:pStyle w:val="BodyText"/>
        <w:spacing w:before="1"/>
        <w:rPr>
          <w:b/>
        </w:rPr>
      </w:pPr>
    </w:p>
    <w:p>
      <w:pPr>
        <w:pStyle w:val="BodyText"/>
        <w:ind w:left="118"/>
      </w:pPr>
      <w:r>
        <w:rPr>
          <w:spacing w:val="-2"/>
        </w:rPr>
        <w:t>Señores</w:t>
      </w:r>
    </w:p>
    <w:p>
      <w:pPr>
        <w:pStyle w:val="Heading2"/>
        <w:spacing w:before="1"/>
        <w:ind w:left="118"/>
      </w:pPr>
      <w:r>
        <w:rPr>
          <w:spacing w:val="-2"/>
        </w:rPr>
        <w:t>EVALUADORES</w:t>
      </w:r>
    </w:p>
    <w:p>
      <w:pPr>
        <w:spacing w:before="17"/>
        <w:ind w:left="118" w:right="0" w:firstLine="0"/>
        <w:jc w:val="left"/>
        <w:rPr>
          <w:sz w:val="20"/>
        </w:rPr>
      </w:pP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w:t>
      </w:r>
      <w:r>
        <w:rPr>
          <w:b/>
          <w:sz w:val="20"/>
          <w:u w:val="single"/>
        </w:rPr>
        <w:t>PROCEDIMIENTO DE SELECCIÓN</w:t>
      </w:r>
      <w:r>
        <w:rPr>
          <w:sz w:val="20"/>
          <w:u w:val="none"/>
        </w:rPr>
        <w:t>]</w:t>
      </w:r>
    </w:p>
    <w:p>
      <w:pPr>
        <w:pStyle w:val="BodyText"/>
        <w:spacing w:before="1"/>
        <w:ind w:left="118"/>
      </w:pPr>
      <w:r>
        <w:rPr/>
        <w:t>Presente.</w:t>
      </w:r>
      <w:r>
        <w:rPr>
          <w:spacing w:val="-11"/>
        </w:rPr>
        <w:t> </w:t>
      </w:r>
      <w:r>
        <w:rPr>
          <w:spacing w:val="-10"/>
        </w:rPr>
        <w:t>-</w:t>
      </w:r>
    </w:p>
    <w:p>
      <w:pPr>
        <w:spacing w:before="228"/>
        <w:ind w:left="118" w:right="117" w:firstLine="0"/>
        <w:jc w:val="both"/>
        <w:rPr>
          <w:b/>
          <w:sz w:val="20"/>
        </w:rPr>
      </w:pPr>
      <w:r>
        <w:rPr>
          <w:sz w:val="20"/>
        </w:rPr>
        <w:t>Mediante el presente, con pleno conocimiento de las condiciones que se exigen en las bases del procedimiento</w:t>
      </w:r>
      <w:r>
        <w:rPr>
          <w:spacing w:val="-5"/>
          <w:sz w:val="20"/>
        </w:rPr>
        <w:t> </w:t>
      </w:r>
      <w:r>
        <w:rPr>
          <w:sz w:val="20"/>
        </w:rPr>
        <w:t>de</w:t>
      </w:r>
      <w:r>
        <w:rPr>
          <w:spacing w:val="-5"/>
          <w:sz w:val="20"/>
        </w:rPr>
        <w:t> </w:t>
      </w:r>
      <w:r>
        <w:rPr>
          <w:sz w:val="20"/>
        </w:rPr>
        <w:t>selección</w:t>
      </w:r>
      <w:r>
        <w:rPr>
          <w:spacing w:val="-3"/>
          <w:sz w:val="20"/>
        </w:rPr>
        <w:t> </w:t>
      </w:r>
      <w:r>
        <w:rPr>
          <w:sz w:val="20"/>
        </w:rPr>
        <w:t>de</w:t>
      </w:r>
      <w:r>
        <w:rPr>
          <w:spacing w:val="-5"/>
          <w:sz w:val="20"/>
        </w:rPr>
        <w:t> </w:t>
      </w:r>
      <w:r>
        <w:rPr>
          <w:sz w:val="20"/>
        </w:rPr>
        <w:t>la</w:t>
      </w:r>
      <w:r>
        <w:rPr>
          <w:spacing w:val="-5"/>
          <w:sz w:val="20"/>
        </w:rPr>
        <w:t> </w:t>
      </w:r>
      <w:r>
        <w:rPr>
          <w:sz w:val="20"/>
        </w:rPr>
        <w:t>referencia,</w:t>
      </w:r>
      <w:r>
        <w:rPr>
          <w:spacing w:val="-4"/>
          <w:sz w:val="20"/>
        </w:rPr>
        <w:t> </w:t>
      </w:r>
      <w:r>
        <w:rPr>
          <w:sz w:val="20"/>
        </w:rPr>
        <w:t>me</w:t>
      </w:r>
      <w:r>
        <w:rPr>
          <w:spacing w:val="-6"/>
          <w:sz w:val="20"/>
        </w:rPr>
        <w:t> </w:t>
      </w:r>
      <w:r>
        <w:rPr>
          <w:sz w:val="20"/>
        </w:rPr>
        <w:t>comprometo</w:t>
      </w:r>
      <w:r>
        <w:rPr>
          <w:spacing w:val="-6"/>
          <w:sz w:val="20"/>
        </w:rPr>
        <w:t> </w:t>
      </w:r>
      <w:r>
        <w:rPr>
          <w:sz w:val="20"/>
        </w:rPr>
        <w:t>a</w:t>
      </w:r>
      <w:r>
        <w:rPr>
          <w:spacing w:val="-5"/>
          <w:sz w:val="20"/>
        </w:rPr>
        <w:t> </w:t>
      </w:r>
      <w:r>
        <w:rPr>
          <w:sz w:val="20"/>
        </w:rPr>
        <w:t>entregar</w:t>
      </w:r>
      <w:r>
        <w:rPr>
          <w:spacing w:val="-5"/>
          <w:sz w:val="20"/>
        </w:rPr>
        <w:t> </w:t>
      </w:r>
      <w:r>
        <w:rPr>
          <w:sz w:val="20"/>
        </w:rPr>
        <w:t>los</w:t>
      </w:r>
      <w:r>
        <w:rPr>
          <w:spacing w:val="-5"/>
          <w:sz w:val="20"/>
        </w:rPr>
        <w:t> </w:t>
      </w:r>
      <w:r>
        <w:rPr>
          <w:sz w:val="20"/>
        </w:rPr>
        <w:t>bienes</w:t>
      </w:r>
      <w:r>
        <w:rPr>
          <w:spacing w:val="-5"/>
          <w:sz w:val="20"/>
        </w:rPr>
        <w:t> </w:t>
      </w:r>
      <w:r>
        <w:rPr>
          <w:sz w:val="20"/>
        </w:rPr>
        <w:t>objeto</w:t>
      </w:r>
      <w:r>
        <w:rPr>
          <w:spacing w:val="-5"/>
          <w:sz w:val="20"/>
        </w:rPr>
        <w:t> </w:t>
      </w:r>
      <w:r>
        <w:rPr>
          <w:sz w:val="20"/>
        </w:rPr>
        <w:t>del</w:t>
      </w:r>
      <w:r>
        <w:rPr>
          <w:spacing w:val="-5"/>
          <w:sz w:val="20"/>
        </w:rPr>
        <w:t> </w:t>
      </w:r>
      <w:r>
        <w:rPr>
          <w:sz w:val="20"/>
        </w:rPr>
        <w:t>presente procedimiento de selección en el plazo de </w:t>
      </w:r>
      <w:r>
        <w:rPr>
          <w:b/>
          <w:sz w:val="20"/>
          <w:u w:val="single"/>
        </w:rPr>
        <w:t>[CONSIGNAR EL PLAZO OFERTADO. EN CASO DE LA</w:t>
      </w:r>
      <w:r>
        <w:rPr>
          <w:b/>
          <w:sz w:val="20"/>
          <w:u w:val="none"/>
        </w:rPr>
        <w:t> </w:t>
      </w:r>
      <w:r>
        <w:rPr>
          <w:b/>
          <w:sz w:val="20"/>
          <w:u w:val="single"/>
        </w:rPr>
        <w:t>MODALIDAD DE LLAVE EN MANO O LLAVE EN MANO CON MANTENIMIENTO DETALLAR EL</w:t>
      </w:r>
      <w:r>
        <w:rPr>
          <w:b/>
          <w:sz w:val="20"/>
          <w:u w:val="none"/>
        </w:rPr>
        <w:t> </w:t>
      </w:r>
      <w:r>
        <w:rPr>
          <w:b/>
          <w:sz w:val="20"/>
          <w:u w:val="single"/>
        </w:rPr>
        <w:t>PLAZO DE ENTREGA, SU INSTALACIÓN Y PUESTA EN FUNCIONAMIENTO] </w:t>
      </w:r>
      <w:r>
        <w:rPr>
          <w:sz w:val="20"/>
          <w:u w:val="none"/>
        </w:rPr>
        <w:t>en días calendario</w:t>
      </w:r>
      <w:r>
        <w:rPr>
          <w:b/>
          <w:sz w:val="20"/>
          <w:u w:val="none"/>
        </w:rPr>
        <w:t>.</w:t>
      </w:r>
    </w:p>
    <w:p>
      <w:pPr>
        <w:pStyle w:val="BodyText"/>
        <w:spacing w:before="1"/>
        <w:rPr>
          <w:b/>
        </w:rPr>
      </w:pPr>
    </w:p>
    <w:p>
      <w:pPr>
        <w:pStyle w:val="Heading2"/>
        <w:ind w:left="118"/>
      </w:pPr>
      <w:r>
        <w:rPr>
          <w:u w:val="single"/>
        </w:rPr>
        <w:t>[CONSIGNAR</w:t>
      </w:r>
      <w:r>
        <w:rPr>
          <w:spacing w:val="-12"/>
          <w:u w:val="single"/>
        </w:rPr>
        <w:t> </w:t>
      </w:r>
      <w:r>
        <w:rPr>
          <w:u w:val="single"/>
        </w:rPr>
        <w:t>CIUDAD</w:t>
      </w:r>
      <w:r>
        <w:rPr>
          <w:spacing w:val="-7"/>
          <w:u w:val="single"/>
        </w:rPr>
        <w:t> </w:t>
      </w:r>
      <w:r>
        <w:rPr>
          <w:u w:val="single"/>
        </w:rPr>
        <w:t>Y</w:t>
      </w:r>
      <w:r>
        <w:rPr>
          <w:spacing w:val="-7"/>
          <w:u w:val="single"/>
        </w:rPr>
        <w:t> </w:t>
      </w:r>
      <w:r>
        <w:rPr>
          <w:spacing w:val="-2"/>
          <w:u w:val="single"/>
        </w:rPr>
        <w:t>FECHA]</w:t>
      </w:r>
    </w:p>
    <w:p>
      <w:pPr>
        <w:pStyle w:val="BodyText"/>
        <w:rPr>
          <w:b/>
        </w:rPr>
      </w:pPr>
    </w:p>
    <w:p>
      <w:pPr>
        <w:pStyle w:val="BodyText"/>
        <w:spacing w:before="229"/>
        <w:rPr>
          <w:b/>
        </w:rPr>
      </w:pPr>
    </w:p>
    <w:p>
      <w:pPr>
        <w:spacing w:before="0"/>
        <w:ind w:left="141" w:right="142" w:firstLine="0"/>
        <w:jc w:val="center"/>
        <w:rPr>
          <w:sz w:val="20"/>
        </w:rPr>
      </w:pPr>
      <w:r>
        <w:rPr>
          <w:spacing w:val="-2"/>
          <w:sz w:val="20"/>
        </w:rPr>
        <w:t>……..........................................................</w:t>
      </w:r>
    </w:p>
    <w:p>
      <w:pPr>
        <w:spacing w:before="0"/>
        <w:ind w:left="2577" w:right="2573" w:hanging="58"/>
        <w:jc w:val="center"/>
        <w:rPr>
          <w:b/>
          <w:sz w:val="20"/>
        </w:rPr>
      </w:pPr>
      <w:r>
        <w:rPr>
          <w:b/>
          <w:sz w:val="20"/>
        </w:rPr>
        <w:t>Firma, nombres y apellidos del postor o representante</w:t>
      </w:r>
      <w:r>
        <w:rPr>
          <w:b/>
          <w:spacing w:val="-11"/>
          <w:sz w:val="20"/>
        </w:rPr>
        <w:t> </w:t>
      </w:r>
      <w:r>
        <w:rPr>
          <w:b/>
          <w:sz w:val="20"/>
        </w:rPr>
        <w:t>legal</w:t>
      </w:r>
      <w:r>
        <w:rPr>
          <w:b/>
          <w:spacing w:val="-11"/>
          <w:sz w:val="20"/>
        </w:rPr>
        <w:t> </w:t>
      </w:r>
      <w:r>
        <w:rPr>
          <w:b/>
          <w:sz w:val="20"/>
        </w:rPr>
        <w:t>o</w:t>
      </w:r>
      <w:r>
        <w:rPr>
          <w:b/>
          <w:spacing w:val="-7"/>
          <w:sz w:val="20"/>
        </w:rPr>
        <w:t> </w:t>
      </w:r>
      <w:r>
        <w:rPr>
          <w:b/>
          <w:sz w:val="20"/>
        </w:rPr>
        <w:t>representante</w:t>
      </w:r>
      <w:r>
        <w:rPr>
          <w:b/>
          <w:spacing w:val="-10"/>
          <w:sz w:val="20"/>
        </w:rPr>
        <w:t> </w:t>
      </w:r>
      <w:r>
        <w:rPr>
          <w:b/>
          <w:sz w:val="20"/>
        </w:rPr>
        <w:t>común, según corresponda</w:t>
      </w:r>
    </w:p>
    <w:p>
      <w:pPr>
        <w:spacing w:after="0"/>
        <w:jc w:val="center"/>
        <w:rPr>
          <w:sz w:val="20"/>
        </w:rPr>
        <w:sectPr>
          <w:headerReference w:type="default" r:id="rId21"/>
          <w:pgSz w:w="11910" w:h="16840"/>
          <w:pgMar w:header="571" w:footer="0" w:top="1320" w:bottom="280" w:left="1300" w:right="1300"/>
        </w:sectPr>
      </w:pPr>
    </w:p>
    <w:p>
      <w:pPr>
        <w:spacing w:before="89"/>
        <w:ind w:left="144" w:right="142" w:firstLine="0"/>
        <w:jc w:val="center"/>
        <w:rPr>
          <w:b/>
          <w:sz w:val="20"/>
        </w:rPr>
      </w:pPr>
      <w:r>
        <w:rPr/>
        <mc:AlternateContent>
          <mc:Choice Requires="wps">
            <w:drawing>
              <wp:anchor distT="0" distB="0" distL="0" distR="0" allowOverlap="1" layoutInCell="1" locked="0" behindDoc="0" simplePos="0" relativeHeight="15840256">
                <wp:simplePos x="0" y="0"/>
                <wp:positionH relativeFrom="page">
                  <wp:posOffset>6660515</wp:posOffset>
                </wp:positionH>
                <wp:positionV relativeFrom="page">
                  <wp:posOffset>1015809</wp:posOffset>
                </wp:positionV>
                <wp:extent cx="457834" cy="9034780"/>
                <wp:effectExtent l="0" t="0" r="0" b="0"/>
                <wp:wrapNone/>
                <wp:docPr id="420" name="Group 420"/>
                <wp:cNvGraphicFramePr>
                  <a:graphicFrameLocks/>
                </wp:cNvGraphicFramePr>
                <a:graphic>
                  <a:graphicData uri="http://schemas.microsoft.com/office/word/2010/wordprocessingGroup">
                    <wpg:wgp>
                      <wpg:cNvPr id="420" name="Group 420"/>
                      <wpg:cNvGrpSpPr/>
                      <wpg:grpSpPr>
                        <a:xfrm>
                          <a:off x="0" y="0"/>
                          <a:ext cx="457834" cy="9034780"/>
                          <a:chExt cx="457834" cy="9034780"/>
                        </a:xfrm>
                      </wpg:grpSpPr>
                      <wps:wsp>
                        <wps:cNvPr id="421" name="Graphic 421"/>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422" name="Textbox 422"/>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77</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40256" id="docshapegroup420" coordorigin="10489,1600" coordsize="721,14228">
                <v:rect style="position:absolute;left:11181;top:1599;width:29;height:13807" id="docshape421" filled="true" fillcolor="#000000" stroked="false">
                  <v:fill type="solid"/>
                </v:rect>
                <v:shape style="position:absolute;left:10489;top:15323;width:720;height:504" type="#_x0000_t202" id="docshape422"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77</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40768">
                <wp:simplePos x="0" y="0"/>
                <wp:positionH relativeFrom="page">
                  <wp:posOffset>6842442</wp:posOffset>
                </wp:positionH>
                <wp:positionV relativeFrom="page">
                  <wp:posOffset>6007481</wp:posOffset>
                </wp:positionV>
                <wp:extent cx="196215" cy="3650615"/>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840768" type="#_x0000_t202" id="docshape423"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b/>
          <w:sz w:val="20"/>
        </w:rPr>
        <w:t>ANEXO</w:t>
      </w:r>
      <w:r>
        <w:rPr>
          <w:b/>
          <w:spacing w:val="-6"/>
          <w:sz w:val="20"/>
        </w:rPr>
        <w:t> </w:t>
      </w:r>
      <w:r>
        <w:rPr>
          <w:b/>
          <w:sz w:val="20"/>
        </w:rPr>
        <w:t>Nº</w:t>
      </w:r>
      <w:r>
        <w:rPr>
          <w:b/>
          <w:spacing w:val="-5"/>
          <w:sz w:val="20"/>
        </w:rPr>
        <w:t> 13</w:t>
      </w:r>
    </w:p>
    <w:p>
      <w:pPr>
        <w:pStyle w:val="BodyText"/>
        <w:spacing w:before="39"/>
        <w:rPr>
          <w:b/>
        </w:rPr>
      </w:pPr>
    </w:p>
    <w:p>
      <w:pPr>
        <w:pStyle w:val="Heading2"/>
        <w:ind w:left="143" w:right="142"/>
        <w:jc w:val="center"/>
      </w:pPr>
      <w:r>
        <w:rPr/>
        <w:t>DECLARACIÓN</w:t>
      </w:r>
      <w:r>
        <w:rPr>
          <w:spacing w:val="-6"/>
        </w:rPr>
        <w:t> </w:t>
      </w:r>
      <w:r>
        <w:rPr/>
        <w:t>JURADA</w:t>
      </w:r>
      <w:r>
        <w:rPr>
          <w:spacing w:val="-3"/>
        </w:rPr>
        <w:t> </w:t>
      </w:r>
      <w:r>
        <w:rPr/>
        <w:t>DE</w:t>
      </w:r>
      <w:r>
        <w:rPr>
          <w:spacing w:val="-6"/>
        </w:rPr>
        <w:t> </w:t>
      </w:r>
      <w:r>
        <w:rPr/>
        <w:t>CUMPLIMIENTO</w:t>
      </w:r>
      <w:r>
        <w:rPr>
          <w:spacing w:val="-5"/>
        </w:rPr>
        <w:t> </w:t>
      </w:r>
      <w:r>
        <w:rPr/>
        <w:t>DE</w:t>
      </w:r>
      <w:r>
        <w:rPr>
          <w:spacing w:val="-4"/>
        </w:rPr>
        <w:t> </w:t>
      </w:r>
      <w:r>
        <w:rPr/>
        <w:t>CONDICIONES</w:t>
      </w:r>
      <w:r>
        <w:rPr>
          <w:spacing w:val="-4"/>
        </w:rPr>
        <w:t> </w:t>
      </w:r>
      <w:r>
        <w:rPr/>
        <w:t>PARA</w:t>
      </w:r>
      <w:r>
        <w:rPr>
          <w:spacing w:val="-6"/>
        </w:rPr>
        <w:t> </w:t>
      </w:r>
      <w:r>
        <w:rPr/>
        <w:t>LA</w:t>
      </w:r>
      <w:r>
        <w:rPr>
          <w:spacing w:val="-3"/>
        </w:rPr>
        <w:t> </w:t>
      </w:r>
      <w:r>
        <w:rPr/>
        <w:t>APLICACIÓN</w:t>
      </w:r>
      <w:r>
        <w:rPr>
          <w:spacing w:val="-3"/>
        </w:rPr>
        <w:t> </w:t>
      </w:r>
      <w:r>
        <w:rPr/>
        <w:t>DE</w:t>
      </w:r>
      <w:r>
        <w:rPr>
          <w:spacing w:val="-6"/>
        </w:rPr>
        <w:t> </w:t>
      </w:r>
      <w:r>
        <w:rPr/>
        <w:t>LA EXONERACIÓN DEL IGV</w:t>
      </w:r>
    </w:p>
    <w:p>
      <w:pPr>
        <w:pStyle w:val="BodyText"/>
        <w:spacing w:before="229"/>
        <w:ind w:left="118"/>
      </w:pPr>
      <w:r>
        <w:rPr>
          <w:spacing w:val="-2"/>
        </w:rPr>
        <w:t>Señores</w:t>
      </w:r>
    </w:p>
    <w:p>
      <w:pPr>
        <w:pStyle w:val="Heading2"/>
        <w:spacing w:before="1"/>
        <w:ind w:left="118"/>
      </w:pPr>
      <w:r>
        <w:rPr>
          <w:spacing w:val="-2"/>
        </w:rPr>
        <w:t>EVALUADORES</w:t>
      </w:r>
    </w:p>
    <w:p>
      <w:pPr>
        <w:spacing w:before="19"/>
        <w:ind w:left="118" w:right="0" w:firstLine="0"/>
        <w:jc w:val="left"/>
        <w:rPr>
          <w:sz w:val="20"/>
        </w:rPr>
      </w:pP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w:t>
      </w:r>
      <w:r>
        <w:rPr>
          <w:b/>
          <w:sz w:val="20"/>
          <w:u w:val="single"/>
        </w:rPr>
        <w:t>PROCEDIMIENTO DE SELECCIÓN</w:t>
      </w:r>
      <w:r>
        <w:rPr>
          <w:sz w:val="20"/>
          <w:u w:val="none"/>
        </w:rPr>
        <w:t>]</w:t>
      </w:r>
    </w:p>
    <w:p>
      <w:pPr>
        <w:pStyle w:val="BodyText"/>
        <w:spacing w:line="228" w:lineRule="exact"/>
        <w:ind w:left="118"/>
      </w:pPr>
      <w:r>
        <w:rPr/>
        <w:t>Presente.</w:t>
      </w:r>
      <w:r>
        <w:rPr>
          <w:spacing w:val="-11"/>
        </w:rPr>
        <w:t> </w:t>
      </w:r>
      <w:r>
        <w:rPr>
          <w:spacing w:val="-10"/>
        </w:rPr>
        <w:t>-</w:t>
      </w:r>
    </w:p>
    <w:p>
      <w:pPr>
        <w:pStyle w:val="BodyText"/>
        <w:spacing w:before="1"/>
      </w:pPr>
    </w:p>
    <w:p>
      <w:pPr>
        <w:spacing w:before="0"/>
        <w:ind w:left="118" w:right="112" w:firstLine="0"/>
        <w:jc w:val="both"/>
        <w:rPr>
          <w:sz w:val="20"/>
        </w:rPr>
      </w:pPr>
      <w:r>
        <w:rPr>
          <w:sz w:val="20"/>
        </w:rPr>
        <w:t>Mediante el presente el suscrito, postor o representante legal o común de </w:t>
      </w:r>
      <w:r>
        <w:rPr>
          <w:b/>
          <w:sz w:val="20"/>
          <w:u w:val="single"/>
        </w:rPr>
        <w:t>[CONSIGNAR SEGÚN</w:t>
      </w:r>
      <w:r>
        <w:rPr>
          <w:b/>
          <w:sz w:val="20"/>
          <w:u w:val="none"/>
        </w:rPr>
        <w:t> </w:t>
      </w:r>
      <w:r>
        <w:rPr>
          <w:b/>
          <w:sz w:val="20"/>
          <w:u w:val="single"/>
        </w:rPr>
        <w:t>CORRESPONDA],</w:t>
      </w:r>
      <w:r>
        <w:rPr>
          <w:b/>
          <w:spacing w:val="-6"/>
          <w:sz w:val="20"/>
          <w:u w:val="none"/>
        </w:rPr>
        <w:t> </w:t>
      </w:r>
      <w:r>
        <w:rPr>
          <w:sz w:val="20"/>
          <w:u w:val="none"/>
        </w:rPr>
        <w:t>declaro</w:t>
      </w:r>
      <w:r>
        <w:rPr>
          <w:spacing w:val="-3"/>
          <w:sz w:val="20"/>
          <w:u w:val="none"/>
        </w:rPr>
        <w:t> </w:t>
      </w:r>
      <w:r>
        <w:rPr>
          <w:sz w:val="20"/>
          <w:u w:val="none"/>
        </w:rPr>
        <w:t>bajo</w:t>
      </w:r>
      <w:r>
        <w:rPr>
          <w:spacing w:val="-5"/>
          <w:sz w:val="20"/>
          <w:u w:val="none"/>
        </w:rPr>
        <w:t> </w:t>
      </w:r>
      <w:r>
        <w:rPr>
          <w:sz w:val="20"/>
          <w:u w:val="none"/>
        </w:rPr>
        <w:t>juramento</w:t>
      </w:r>
      <w:r>
        <w:rPr>
          <w:spacing w:val="-5"/>
          <w:sz w:val="20"/>
          <w:u w:val="none"/>
        </w:rPr>
        <w:t> </w:t>
      </w:r>
      <w:r>
        <w:rPr>
          <w:sz w:val="20"/>
          <w:u w:val="none"/>
        </w:rPr>
        <w:t>que</w:t>
      </w:r>
      <w:r>
        <w:rPr>
          <w:spacing w:val="-3"/>
          <w:sz w:val="20"/>
          <w:u w:val="none"/>
        </w:rPr>
        <w:t> </w:t>
      </w:r>
      <w:r>
        <w:rPr>
          <w:b/>
          <w:sz w:val="20"/>
          <w:u w:val="single"/>
        </w:rPr>
        <w:t>GOZO</w:t>
      </w:r>
      <w:r>
        <w:rPr>
          <w:b/>
          <w:spacing w:val="-4"/>
          <w:sz w:val="20"/>
          <w:u w:val="single"/>
        </w:rPr>
        <w:t> </w:t>
      </w:r>
      <w:r>
        <w:rPr>
          <w:b/>
          <w:sz w:val="20"/>
          <w:u w:val="single"/>
        </w:rPr>
        <w:t>DEL</w:t>
      </w:r>
      <w:r>
        <w:rPr>
          <w:b/>
          <w:spacing w:val="-4"/>
          <w:sz w:val="20"/>
          <w:u w:val="single"/>
        </w:rPr>
        <w:t> </w:t>
      </w:r>
      <w:r>
        <w:rPr>
          <w:b/>
          <w:sz w:val="20"/>
          <w:u w:val="single"/>
        </w:rPr>
        <w:t>BENEFICIO</w:t>
      </w:r>
      <w:r>
        <w:rPr>
          <w:b/>
          <w:spacing w:val="-4"/>
          <w:sz w:val="20"/>
          <w:u w:val="single"/>
        </w:rPr>
        <w:t> </w:t>
      </w:r>
      <w:r>
        <w:rPr>
          <w:b/>
          <w:sz w:val="20"/>
          <w:u w:val="single"/>
        </w:rPr>
        <w:t>DE</w:t>
      </w:r>
      <w:r>
        <w:rPr>
          <w:b/>
          <w:spacing w:val="-5"/>
          <w:sz w:val="20"/>
          <w:u w:val="single"/>
        </w:rPr>
        <w:t> </w:t>
      </w:r>
      <w:r>
        <w:rPr>
          <w:b/>
          <w:sz w:val="20"/>
          <w:u w:val="single"/>
        </w:rPr>
        <w:t>LA</w:t>
      </w:r>
      <w:r>
        <w:rPr>
          <w:b/>
          <w:spacing w:val="-4"/>
          <w:sz w:val="20"/>
          <w:u w:val="single"/>
        </w:rPr>
        <w:t> </w:t>
      </w:r>
      <w:r>
        <w:rPr>
          <w:b/>
          <w:sz w:val="20"/>
          <w:u w:val="single"/>
        </w:rPr>
        <w:t>EXONERACIÓN</w:t>
      </w:r>
      <w:r>
        <w:rPr>
          <w:b/>
          <w:spacing w:val="-5"/>
          <w:sz w:val="20"/>
          <w:u w:val="single"/>
        </w:rPr>
        <w:t> </w:t>
      </w:r>
      <w:r>
        <w:rPr>
          <w:b/>
          <w:sz w:val="20"/>
          <w:u w:val="single"/>
        </w:rPr>
        <w:t>DEL</w:t>
      </w:r>
      <w:r>
        <w:rPr>
          <w:b/>
          <w:sz w:val="20"/>
          <w:u w:val="none"/>
        </w:rPr>
        <w:t> </w:t>
      </w:r>
      <w:r>
        <w:rPr>
          <w:b/>
          <w:sz w:val="20"/>
          <w:u w:val="single"/>
        </w:rPr>
        <w:t>IGV</w:t>
      </w:r>
      <w:r>
        <w:rPr>
          <w:b/>
          <w:sz w:val="20"/>
          <w:u w:val="none"/>
        </w:rPr>
        <w:t> </w:t>
      </w:r>
      <w:r>
        <w:rPr>
          <w:sz w:val="20"/>
          <w:u w:val="none"/>
        </w:rPr>
        <w:t>previsto en la Ley Nº 27037, Ley de Promoción de la Inversión en la Amazonía, dado que</w:t>
      </w:r>
      <w:r>
        <w:rPr>
          <w:spacing w:val="-1"/>
          <w:sz w:val="20"/>
          <w:u w:val="none"/>
        </w:rPr>
        <w:t> </w:t>
      </w:r>
      <w:r>
        <w:rPr>
          <w:sz w:val="20"/>
          <w:u w:val="none"/>
        </w:rPr>
        <w:t>cumplo con las condiciones siguientes:</w:t>
      </w:r>
    </w:p>
    <w:p>
      <w:pPr>
        <w:pStyle w:val="BodyText"/>
        <w:spacing w:line="247" w:lineRule="auto" w:before="226"/>
        <w:ind w:left="402" w:hanging="284"/>
      </w:pPr>
      <w:r>
        <w:rPr/>
        <w:t>1.-</w:t>
      </w:r>
      <w:r>
        <w:rPr>
          <w:spacing w:val="-8"/>
        </w:rPr>
        <w:t> </w:t>
      </w:r>
      <w:r>
        <w:rPr/>
        <w:t>Que</w:t>
      </w:r>
      <w:r>
        <w:rPr>
          <w:spacing w:val="-9"/>
        </w:rPr>
        <w:t> </w:t>
      </w:r>
      <w:r>
        <w:rPr/>
        <w:t>el</w:t>
      </w:r>
      <w:r>
        <w:rPr>
          <w:spacing w:val="-10"/>
        </w:rPr>
        <w:t> </w:t>
      </w:r>
      <w:r>
        <w:rPr/>
        <w:t>domicilio</w:t>
      </w:r>
      <w:r>
        <w:rPr>
          <w:spacing w:val="-9"/>
        </w:rPr>
        <w:t> </w:t>
      </w:r>
      <w:r>
        <w:rPr/>
        <w:t>fiscal</w:t>
      </w:r>
      <w:r>
        <w:rPr>
          <w:spacing w:val="-10"/>
        </w:rPr>
        <w:t> </w:t>
      </w:r>
      <w:r>
        <w:rPr/>
        <w:t>de</w:t>
      </w:r>
      <w:r>
        <w:rPr>
          <w:spacing w:val="-9"/>
        </w:rPr>
        <w:t> </w:t>
      </w:r>
      <w:r>
        <w:rPr/>
        <w:t>la</w:t>
      </w:r>
      <w:r>
        <w:rPr>
          <w:spacing w:val="-7"/>
        </w:rPr>
        <w:t> </w:t>
      </w:r>
      <w:r>
        <w:rPr/>
        <w:t>empresa</w:t>
      </w:r>
      <w:hyperlink w:history="true" w:anchor="_bookmark71">
        <w:r>
          <w:rPr>
            <w:position w:val="8"/>
            <w:sz w:val="16"/>
          </w:rPr>
          <w:t>72</w:t>
        </w:r>
      </w:hyperlink>
      <w:r>
        <w:rPr>
          <w:spacing w:val="7"/>
          <w:position w:val="8"/>
          <w:sz w:val="16"/>
        </w:rPr>
        <w:t> </w:t>
      </w:r>
      <w:r>
        <w:rPr/>
        <w:t>se</w:t>
      </w:r>
      <w:r>
        <w:rPr>
          <w:spacing w:val="-9"/>
        </w:rPr>
        <w:t> </w:t>
      </w:r>
      <w:r>
        <w:rPr/>
        <w:t>encuentra</w:t>
      </w:r>
      <w:r>
        <w:rPr>
          <w:spacing w:val="-9"/>
        </w:rPr>
        <w:t> </w:t>
      </w:r>
      <w:r>
        <w:rPr/>
        <w:t>ubicada</w:t>
      </w:r>
      <w:r>
        <w:rPr>
          <w:spacing w:val="-9"/>
        </w:rPr>
        <w:t> </w:t>
      </w:r>
      <w:r>
        <w:rPr/>
        <w:t>en</w:t>
      </w:r>
      <w:r>
        <w:rPr>
          <w:spacing w:val="-7"/>
        </w:rPr>
        <w:t> </w:t>
      </w:r>
      <w:r>
        <w:rPr/>
        <w:t>la</w:t>
      </w:r>
      <w:r>
        <w:rPr>
          <w:spacing w:val="-9"/>
        </w:rPr>
        <w:t> </w:t>
      </w:r>
      <w:r>
        <w:rPr/>
        <w:t>Amazonía</w:t>
      </w:r>
      <w:r>
        <w:rPr>
          <w:spacing w:val="-9"/>
        </w:rPr>
        <w:t> </w:t>
      </w:r>
      <w:r>
        <w:rPr/>
        <w:t>y</w:t>
      </w:r>
      <w:r>
        <w:rPr>
          <w:spacing w:val="-8"/>
        </w:rPr>
        <w:t> </w:t>
      </w:r>
      <w:r>
        <w:rPr/>
        <w:t>coincide</w:t>
      </w:r>
      <w:r>
        <w:rPr>
          <w:spacing w:val="-9"/>
        </w:rPr>
        <w:t> </w:t>
      </w:r>
      <w:r>
        <w:rPr/>
        <w:t>con</w:t>
      </w:r>
      <w:r>
        <w:rPr>
          <w:spacing w:val="-9"/>
        </w:rPr>
        <w:t> </w:t>
      </w:r>
      <w:r>
        <w:rPr/>
        <w:t>el</w:t>
      </w:r>
      <w:r>
        <w:rPr>
          <w:spacing w:val="-10"/>
        </w:rPr>
        <w:t> </w:t>
      </w:r>
      <w:r>
        <w:rPr/>
        <w:t>lugar establecido como sede central (donde tiene su administración y lleva su contabilidad);</w:t>
      </w:r>
    </w:p>
    <w:p>
      <w:pPr>
        <w:pStyle w:val="BodyText"/>
        <w:spacing w:before="225"/>
        <w:ind w:left="402" w:hanging="284"/>
      </w:pPr>
      <w:r>
        <w:rPr/>
        <w:t>2.-</w:t>
      </w:r>
      <w:r>
        <w:rPr>
          <w:spacing w:val="-8"/>
        </w:rPr>
        <w:t> </w:t>
      </w:r>
      <w:r>
        <w:rPr/>
        <w:t>Que</w:t>
      </w:r>
      <w:r>
        <w:rPr>
          <w:spacing w:val="-3"/>
        </w:rPr>
        <w:t> </w:t>
      </w:r>
      <w:r>
        <w:rPr/>
        <w:t>la</w:t>
      </w:r>
      <w:r>
        <w:rPr>
          <w:spacing w:val="-2"/>
        </w:rPr>
        <w:t> </w:t>
      </w:r>
      <w:r>
        <w:rPr/>
        <w:t>empresa</w:t>
      </w:r>
      <w:r>
        <w:rPr>
          <w:spacing w:val="-2"/>
        </w:rPr>
        <w:t> </w:t>
      </w:r>
      <w:r>
        <w:rPr/>
        <w:t>se encuentra</w:t>
      </w:r>
      <w:r>
        <w:rPr>
          <w:spacing w:val="-2"/>
        </w:rPr>
        <w:t> </w:t>
      </w:r>
      <w:r>
        <w:rPr/>
        <w:t>inscrita en las</w:t>
      </w:r>
      <w:r>
        <w:rPr>
          <w:spacing w:val="-1"/>
        </w:rPr>
        <w:t> </w:t>
      </w:r>
      <w:r>
        <w:rPr/>
        <w:t>Oficinas Registrales</w:t>
      </w:r>
      <w:r>
        <w:rPr>
          <w:spacing w:val="-1"/>
        </w:rPr>
        <w:t> </w:t>
      </w:r>
      <w:r>
        <w:rPr/>
        <w:t>de la Amazonía (exigible</w:t>
      </w:r>
      <w:r>
        <w:rPr>
          <w:spacing w:val="-2"/>
        </w:rPr>
        <w:t> </w:t>
      </w:r>
      <w:r>
        <w:rPr/>
        <w:t>en caso de personas jurídicas);</w:t>
      </w:r>
    </w:p>
    <w:p>
      <w:pPr>
        <w:pStyle w:val="BodyText"/>
        <w:spacing w:before="229"/>
        <w:ind w:left="402" w:hanging="284"/>
      </w:pPr>
      <w:r>
        <w:rPr/>
        <w:t>3.-</w:t>
      </w:r>
      <w:r>
        <w:rPr>
          <w:spacing w:val="-7"/>
        </w:rPr>
        <w:t> </w:t>
      </w:r>
      <w:r>
        <w:rPr/>
        <w:t>Que, al menos el setenta por ciento (70%) de los activos fijos de la empresa se encuentran en la Amazonía; y</w:t>
      </w:r>
    </w:p>
    <w:p>
      <w:pPr>
        <w:pStyle w:val="BodyText"/>
        <w:spacing w:before="1"/>
      </w:pPr>
    </w:p>
    <w:p>
      <w:pPr>
        <w:pStyle w:val="BodyText"/>
        <w:ind w:left="118"/>
        <w:jc w:val="both"/>
        <w:rPr>
          <w:sz w:val="13"/>
        </w:rPr>
      </w:pPr>
      <w:r>
        <w:rPr/>
        <w:t>4.-</w:t>
      </w:r>
      <w:r>
        <w:rPr>
          <w:spacing w:val="-10"/>
        </w:rPr>
        <w:t> </w:t>
      </w:r>
      <w:r>
        <w:rPr/>
        <w:t>Que</w:t>
      </w:r>
      <w:r>
        <w:rPr>
          <w:spacing w:val="-6"/>
        </w:rPr>
        <w:t> </w:t>
      </w:r>
      <w:r>
        <w:rPr/>
        <w:t>la</w:t>
      </w:r>
      <w:r>
        <w:rPr>
          <w:spacing w:val="-5"/>
        </w:rPr>
        <w:t> </w:t>
      </w:r>
      <w:r>
        <w:rPr/>
        <w:t>empresa</w:t>
      </w:r>
      <w:r>
        <w:rPr>
          <w:spacing w:val="-6"/>
        </w:rPr>
        <w:t> </w:t>
      </w:r>
      <w:r>
        <w:rPr/>
        <w:t>no</w:t>
      </w:r>
      <w:r>
        <w:rPr>
          <w:spacing w:val="-5"/>
        </w:rPr>
        <w:t> </w:t>
      </w:r>
      <w:r>
        <w:rPr/>
        <w:t>tiene</w:t>
      </w:r>
      <w:r>
        <w:rPr>
          <w:spacing w:val="-6"/>
        </w:rPr>
        <w:t> </w:t>
      </w:r>
      <w:r>
        <w:rPr/>
        <w:t>producción</w:t>
      </w:r>
      <w:r>
        <w:rPr>
          <w:spacing w:val="-5"/>
        </w:rPr>
        <w:t> </w:t>
      </w:r>
      <w:r>
        <w:rPr/>
        <w:t>fuera</w:t>
      </w:r>
      <w:r>
        <w:rPr>
          <w:spacing w:val="-6"/>
        </w:rPr>
        <w:t> </w:t>
      </w:r>
      <w:r>
        <w:rPr/>
        <w:t>de</w:t>
      </w:r>
      <w:r>
        <w:rPr>
          <w:spacing w:val="-5"/>
        </w:rPr>
        <w:t> </w:t>
      </w:r>
      <w:r>
        <w:rPr/>
        <w:t>la</w:t>
      </w:r>
      <w:r>
        <w:rPr>
          <w:spacing w:val="-6"/>
        </w:rPr>
        <w:t> </w:t>
      </w:r>
      <w:r>
        <w:rPr>
          <w:spacing w:val="-2"/>
        </w:rPr>
        <w:t>Amazonía.</w:t>
      </w:r>
      <w:hyperlink w:history="true" w:anchor="_bookmark72">
        <w:r>
          <w:rPr>
            <w:spacing w:val="-2"/>
            <w:position w:val="6"/>
            <w:sz w:val="13"/>
          </w:rPr>
          <w:t>73</w:t>
        </w:r>
      </w:hyperlink>
    </w:p>
    <w:p>
      <w:pPr>
        <w:pStyle w:val="BodyText"/>
        <w:spacing w:before="229"/>
      </w:pPr>
    </w:p>
    <w:p>
      <w:pPr>
        <w:pStyle w:val="Heading2"/>
        <w:ind w:left="118"/>
      </w:pPr>
      <w:r>
        <w:rPr>
          <w:u w:val="single"/>
        </w:rPr>
        <w:t>[CONSIGNAR</w:t>
      </w:r>
      <w:r>
        <w:rPr>
          <w:spacing w:val="-12"/>
          <w:u w:val="single"/>
        </w:rPr>
        <w:t> </w:t>
      </w:r>
      <w:r>
        <w:rPr>
          <w:u w:val="single"/>
        </w:rPr>
        <w:t>CIUDAD</w:t>
      </w:r>
      <w:r>
        <w:rPr>
          <w:spacing w:val="-7"/>
          <w:u w:val="single"/>
        </w:rPr>
        <w:t> </w:t>
      </w:r>
      <w:r>
        <w:rPr>
          <w:u w:val="single"/>
        </w:rPr>
        <w:t>Y</w:t>
      </w:r>
      <w:r>
        <w:rPr>
          <w:spacing w:val="-7"/>
          <w:u w:val="single"/>
        </w:rPr>
        <w:t> </w:t>
      </w:r>
      <w:r>
        <w:rPr>
          <w:spacing w:val="-2"/>
          <w:u w:val="single"/>
        </w:rPr>
        <w:t>FECHA]</w:t>
      </w:r>
    </w:p>
    <w:p>
      <w:pPr>
        <w:pStyle w:val="BodyText"/>
        <w:spacing w:before="1"/>
        <w:rPr>
          <w:b/>
        </w:rPr>
      </w:pPr>
    </w:p>
    <w:p>
      <w:pPr>
        <w:spacing w:before="0"/>
        <w:ind w:left="2733" w:right="0" w:hanging="63"/>
        <w:jc w:val="left"/>
        <w:rPr>
          <w:sz w:val="20"/>
        </w:rPr>
      </w:pPr>
      <w:r>
        <w:rPr>
          <w:spacing w:val="-2"/>
          <w:sz w:val="20"/>
        </w:rPr>
        <w:t>………………………….………………………..</w:t>
      </w:r>
    </w:p>
    <w:p>
      <w:pPr>
        <w:spacing w:before="0"/>
        <w:ind w:left="1592" w:right="1485" w:firstLine="1140"/>
        <w:jc w:val="left"/>
        <w:rPr>
          <w:b/>
          <w:sz w:val="20"/>
        </w:rPr>
      </w:pPr>
      <w:r>
        <w:rPr>
          <w:b/>
          <w:sz w:val="20"/>
        </w:rPr>
        <w:t>Firma, nombres y apellidos del postor o representante</w:t>
      </w:r>
      <w:r>
        <w:rPr>
          <w:b/>
          <w:spacing w:val="-8"/>
          <w:sz w:val="20"/>
        </w:rPr>
        <w:t> </w:t>
      </w:r>
      <w:r>
        <w:rPr>
          <w:b/>
          <w:sz w:val="20"/>
        </w:rPr>
        <w:t>legal</w:t>
      </w:r>
      <w:r>
        <w:rPr>
          <w:b/>
          <w:spacing w:val="-8"/>
          <w:sz w:val="20"/>
        </w:rPr>
        <w:t> </w:t>
      </w:r>
      <w:r>
        <w:rPr>
          <w:b/>
          <w:sz w:val="20"/>
        </w:rPr>
        <w:t>o</w:t>
      </w:r>
      <w:r>
        <w:rPr>
          <w:b/>
          <w:spacing w:val="-3"/>
          <w:sz w:val="20"/>
        </w:rPr>
        <w:t> </w:t>
      </w:r>
      <w:r>
        <w:rPr>
          <w:b/>
          <w:sz w:val="20"/>
        </w:rPr>
        <w:t>representante</w:t>
      </w:r>
      <w:r>
        <w:rPr>
          <w:b/>
          <w:spacing w:val="-7"/>
          <w:sz w:val="20"/>
        </w:rPr>
        <w:t> </w:t>
      </w:r>
      <w:r>
        <w:rPr>
          <w:b/>
          <w:sz w:val="20"/>
        </w:rPr>
        <w:t>común,</w:t>
      </w:r>
      <w:r>
        <w:rPr>
          <w:b/>
          <w:spacing w:val="-8"/>
          <w:sz w:val="20"/>
        </w:rPr>
        <w:t> </w:t>
      </w:r>
      <w:r>
        <w:rPr>
          <w:b/>
          <w:sz w:val="20"/>
        </w:rPr>
        <w:t>según</w:t>
      </w:r>
      <w:r>
        <w:rPr>
          <w:b/>
          <w:spacing w:val="-5"/>
          <w:sz w:val="20"/>
        </w:rPr>
        <w:t> </w:t>
      </w:r>
      <w:r>
        <w:rPr>
          <w:b/>
          <w:sz w:val="20"/>
        </w:rPr>
        <w:t>corresponda</w:t>
      </w:r>
    </w:p>
    <w:p>
      <w:pPr>
        <w:pStyle w:val="BodyText"/>
        <w:spacing w:before="208"/>
        <w:rPr>
          <w:b/>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2"/>
      </w:tblGrid>
      <w:tr>
        <w:trPr>
          <w:trHeight w:val="347" w:hRule="atLeast"/>
        </w:trPr>
        <w:tc>
          <w:tcPr>
            <w:tcW w:w="8932" w:type="dxa"/>
          </w:tcPr>
          <w:p>
            <w:pPr>
              <w:pStyle w:val="TableParagraph"/>
              <w:spacing w:before="68"/>
              <w:ind w:left="107"/>
              <w:rPr>
                <w:b/>
                <w:sz w:val="18"/>
              </w:rPr>
            </w:pPr>
            <w:r>
              <w:rPr>
                <w:b/>
                <w:color w:val="FF0000"/>
                <w:spacing w:val="-2"/>
                <w:sz w:val="18"/>
              </w:rPr>
              <w:t>Advertencia</w:t>
            </w:r>
          </w:p>
        </w:tc>
      </w:tr>
      <w:tr>
        <w:trPr>
          <w:trHeight w:val="827" w:hRule="atLeast"/>
        </w:trPr>
        <w:tc>
          <w:tcPr>
            <w:tcW w:w="8932" w:type="dxa"/>
          </w:tcPr>
          <w:p>
            <w:pPr>
              <w:pStyle w:val="TableParagraph"/>
              <w:ind w:left="107"/>
              <w:rPr>
                <w:sz w:val="18"/>
              </w:rPr>
            </w:pPr>
            <w:r>
              <w:rPr>
                <w:color w:val="FF0000"/>
                <w:sz w:val="18"/>
              </w:rPr>
              <w:t>Cuando se trate de consorcios, esta declaración jurada será presentada por cada uno de los integrantes del consorcio,</w:t>
            </w:r>
            <w:r>
              <w:rPr>
                <w:color w:val="FF0000"/>
                <w:spacing w:val="1"/>
                <w:sz w:val="18"/>
              </w:rPr>
              <w:t> </w:t>
            </w:r>
            <w:r>
              <w:rPr>
                <w:color w:val="FF0000"/>
                <w:sz w:val="18"/>
              </w:rPr>
              <w:t>salvo</w:t>
            </w:r>
            <w:r>
              <w:rPr>
                <w:color w:val="FF0000"/>
                <w:spacing w:val="3"/>
                <w:sz w:val="18"/>
              </w:rPr>
              <w:t> </w:t>
            </w:r>
            <w:r>
              <w:rPr>
                <w:color w:val="FF0000"/>
                <w:sz w:val="18"/>
              </w:rPr>
              <w:t>que</w:t>
            </w:r>
            <w:r>
              <w:rPr>
                <w:color w:val="FF0000"/>
                <w:spacing w:val="1"/>
                <w:sz w:val="18"/>
              </w:rPr>
              <w:t> </w:t>
            </w:r>
            <w:r>
              <w:rPr>
                <w:color w:val="FF0000"/>
                <w:sz w:val="18"/>
              </w:rPr>
              <w:t>se</w:t>
            </w:r>
            <w:r>
              <w:rPr>
                <w:color w:val="FF0000"/>
                <w:spacing w:val="3"/>
                <w:sz w:val="18"/>
              </w:rPr>
              <w:t> </w:t>
            </w:r>
            <w:r>
              <w:rPr>
                <w:color w:val="FF0000"/>
                <w:sz w:val="18"/>
              </w:rPr>
              <w:t>trate</w:t>
            </w:r>
            <w:r>
              <w:rPr>
                <w:color w:val="FF0000"/>
                <w:spacing w:val="1"/>
                <w:sz w:val="18"/>
              </w:rPr>
              <w:t> </w:t>
            </w:r>
            <w:r>
              <w:rPr>
                <w:color w:val="FF0000"/>
                <w:sz w:val="18"/>
              </w:rPr>
              <w:t>de</w:t>
            </w:r>
            <w:r>
              <w:rPr>
                <w:color w:val="FF0000"/>
                <w:spacing w:val="3"/>
                <w:sz w:val="18"/>
              </w:rPr>
              <w:t> </w:t>
            </w:r>
            <w:r>
              <w:rPr>
                <w:color w:val="FF0000"/>
                <w:sz w:val="18"/>
              </w:rPr>
              <w:t>consorcios</w:t>
            </w:r>
            <w:r>
              <w:rPr>
                <w:color w:val="FF0000"/>
                <w:spacing w:val="4"/>
                <w:sz w:val="18"/>
              </w:rPr>
              <w:t> </w:t>
            </w:r>
            <w:r>
              <w:rPr>
                <w:color w:val="FF0000"/>
                <w:sz w:val="18"/>
              </w:rPr>
              <w:t>con</w:t>
            </w:r>
            <w:r>
              <w:rPr>
                <w:color w:val="FF0000"/>
                <w:spacing w:val="3"/>
                <w:sz w:val="18"/>
              </w:rPr>
              <w:t> </w:t>
            </w:r>
            <w:r>
              <w:rPr>
                <w:color w:val="FF0000"/>
                <w:sz w:val="18"/>
              </w:rPr>
              <w:t>contabilidad</w:t>
            </w:r>
            <w:r>
              <w:rPr>
                <w:color w:val="FF0000"/>
                <w:spacing w:val="3"/>
                <w:sz w:val="18"/>
              </w:rPr>
              <w:t> </w:t>
            </w:r>
            <w:r>
              <w:rPr>
                <w:color w:val="FF0000"/>
                <w:sz w:val="18"/>
              </w:rPr>
              <w:t>independiente,</w:t>
            </w:r>
            <w:r>
              <w:rPr>
                <w:color w:val="FF0000"/>
                <w:spacing w:val="3"/>
                <w:sz w:val="18"/>
              </w:rPr>
              <w:t> </w:t>
            </w:r>
            <w:r>
              <w:rPr>
                <w:color w:val="FF0000"/>
                <w:sz w:val="18"/>
              </w:rPr>
              <w:t>en</w:t>
            </w:r>
            <w:r>
              <w:rPr>
                <w:color w:val="FF0000"/>
                <w:spacing w:val="3"/>
                <w:sz w:val="18"/>
              </w:rPr>
              <w:t> </w:t>
            </w:r>
            <w:r>
              <w:rPr>
                <w:color w:val="FF0000"/>
                <w:sz w:val="18"/>
              </w:rPr>
              <w:t>cuyo</w:t>
            </w:r>
            <w:r>
              <w:rPr>
                <w:color w:val="FF0000"/>
                <w:spacing w:val="1"/>
                <w:sz w:val="18"/>
              </w:rPr>
              <w:t> </w:t>
            </w:r>
            <w:r>
              <w:rPr>
                <w:color w:val="FF0000"/>
                <w:sz w:val="18"/>
              </w:rPr>
              <w:t>caso</w:t>
            </w:r>
            <w:r>
              <w:rPr>
                <w:color w:val="FF0000"/>
                <w:spacing w:val="3"/>
                <w:sz w:val="18"/>
              </w:rPr>
              <w:t> </w:t>
            </w:r>
            <w:r>
              <w:rPr>
                <w:color w:val="FF0000"/>
                <w:sz w:val="18"/>
              </w:rPr>
              <w:t>debe</w:t>
            </w:r>
            <w:r>
              <w:rPr>
                <w:color w:val="FF0000"/>
                <w:spacing w:val="3"/>
                <w:sz w:val="18"/>
              </w:rPr>
              <w:t> </w:t>
            </w:r>
            <w:r>
              <w:rPr>
                <w:color w:val="FF0000"/>
                <w:sz w:val="18"/>
              </w:rPr>
              <w:t>ser</w:t>
            </w:r>
            <w:r>
              <w:rPr>
                <w:color w:val="FF0000"/>
                <w:spacing w:val="16"/>
                <w:sz w:val="18"/>
              </w:rPr>
              <w:t> </w:t>
            </w:r>
            <w:r>
              <w:rPr>
                <w:color w:val="FF0000"/>
                <w:spacing w:val="-2"/>
                <w:sz w:val="18"/>
              </w:rPr>
              <w:t>ajustada</w:t>
            </w:r>
          </w:p>
          <w:p>
            <w:pPr>
              <w:pStyle w:val="TableParagraph"/>
              <w:spacing w:line="206" w:lineRule="exact"/>
              <w:ind w:left="107"/>
              <w:rPr>
                <w:sz w:val="18"/>
              </w:rPr>
            </w:pPr>
            <w:r>
              <w:rPr>
                <w:color w:val="FF0000"/>
                <w:sz w:val="18"/>
              </w:rPr>
              <w:t>y</w:t>
            </w:r>
            <w:r>
              <w:rPr>
                <w:color w:val="FF0000"/>
                <w:spacing w:val="40"/>
                <w:sz w:val="18"/>
              </w:rPr>
              <w:t> </w:t>
            </w:r>
            <w:r>
              <w:rPr>
                <w:color w:val="FF0000"/>
                <w:sz w:val="18"/>
              </w:rPr>
              <w:t>suscrita</w:t>
            </w:r>
            <w:r>
              <w:rPr>
                <w:color w:val="FF0000"/>
                <w:spacing w:val="40"/>
                <w:sz w:val="18"/>
              </w:rPr>
              <w:t> </w:t>
            </w:r>
            <w:r>
              <w:rPr>
                <w:color w:val="FF0000"/>
                <w:sz w:val="18"/>
              </w:rPr>
              <w:t>por</w:t>
            </w:r>
            <w:r>
              <w:rPr>
                <w:color w:val="FF0000"/>
                <w:spacing w:val="40"/>
                <w:sz w:val="18"/>
              </w:rPr>
              <w:t> </w:t>
            </w:r>
            <w:r>
              <w:rPr>
                <w:color w:val="FF0000"/>
                <w:sz w:val="18"/>
              </w:rPr>
              <w:t>el</w:t>
            </w:r>
            <w:r>
              <w:rPr>
                <w:color w:val="FF0000"/>
                <w:spacing w:val="40"/>
                <w:sz w:val="18"/>
              </w:rPr>
              <w:t> </w:t>
            </w:r>
            <w:r>
              <w:rPr>
                <w:color w:val="FF0000"/>
                <w:sz w:val="18"/>
              </w:rPr>
              <w:t>representante</w:t>
            </w:r>
            <w:r>
              <w:rPr>
                <w:color w:val="FF0000"/>
                <w:spacing w:val="40"/>
                <w:sz w:val="18"/>
              </w:rPr>
              <w:t> </w:t>
            </w:r>
            <w:r>
              <w:rPr>
                <w:color w:val="FF0000"/>
                <w:sz w:val="18"/>
              </w:rPr>
              <w:t>común,</w:t>
            </w:r>
            <w:r>
              <w:rPr>
                <w:color w:val="FF0000"/>
                <w:spacing w:val="40"/>
                <w:sz w:val="18"/>
              </w:rPr>
              <w:t> </w:t>
            </w:r>
            <w:r>
              <w:rPr>
                <w:color w:val="FF0000"/>
                <w:sz w:val="18"/>
              </w:rPr>
              <w:t>debiendo</w:t>
            </w:r>
            <w:r>
              <w:rPr>
                <w:color w:val="FF0000"/>
                <w:spacing w:val="40"/>
                <w:sz w:val="18"/>
              </w:rPr>
              <w:t> </w:t>
            </w:r>
            <w:r>
              <w:rPr>
                <w:color w:val="FF0000"/>
                <w:sz w:val="18"/>
              </w:rPr>
              <w:t>indicar</w:t>
            </w:r>
            <w:r>
              <w:rPr>
                <w:color w:val="FF0000"/>
                <w:spacing w:val="40"/>
                <w:sz w:val="18"/>
              </w:rPr>
              <w:t> </w:t>
            </w:r>
            <w:r>
              <w:rPr>
                <w:color w:val="FF0000"/>
                <w:sz w:val="18"/>
              </w:rPr>
              <w:t>su</w:t>
            </w:r>
            <w:r>
              <w:rPr>
                <w:color w:val="FF0000"/>
                <w:spacing w:val="40"/>
                <w:sz w:val="18"/>
              </w:rPr>
              <w:t> </w:t>
            </w:r>
            <w:r>
              <w:rPr>
                <w:color w:val="FF0000"/>
                <w:sz w:val="18"/>
              </w:rPr>
              <w:t>condición</w:t>
            </w:r>
            <w:r>
              <w:rPr>
                <w:color w:val="FF0000"/>
                <w:spacing w:val="40"/>
                <w:sz w:val="18"/>
              </w:rPr>
              <w:t> </w:t>
            </w:r>
            <w:r>
              <w:rPr>
                <w:color w:val="FF0000"/>
                <w:sz w:val="18"/>
              </w:rPr>
              <w:t>de</w:t>
            </w:r>
            <w:r>
              <w:rPr>
                <w:color w:val="FF0000"/>
                <w:spacing w:val="40"/>
                <w:sz w:val="18"/>
              </w:rPr>
              <w:t> </w:t>
            </w:r>
            <w:r>
              <w:rPr>
                <w:color w:val="FF0000"/>
                <w:sz w:val="18"/>
              </w:rPr>
              <w:t>consorcio</w:t>
            </w:r>
            <w:r>
              <w:rPr>
                <w:color w:val="FF0000"/>
                <w:spacing w:val="40"/>
                <w:sz w:val="18"/>
              </w:rPr>
              <w:t> </w:t>
            </w:r>
            <w:r>
              <w:rPr>
                <w:color w:val="FF0000"/>
                <w:sz w:val="18"/>
              </w:rPr>
              <w:t>con</w:t>
            </w:r>
            <w:r>
              <w:rPr>
                <w:color w:val="FF0000"/>
                <w:spacing w:val="40"/>
                <w:sz w:val="18"/>
              </w:rPr>
              <w:t> </w:t>
            </w:r>
            <w:r>
              <w:rPr>
                <w:color w:val="FF0000"/>
                <w:sz w:val="18"/>
              </w:rPr>
              <w:t>contabilidad</w:t>
            </w:r>
            <w:r>
              <w:rPr>
                <w:color w:val="FF0000"/>
                <w:spacing w:val="40"/>
                <w:sz w:val="18"/>
              </w:rPr>
              <w:t> </w:t>
            </w:r>
            <w:r>
              <w:rPr>
                <w:color w:val="FF0000"/>
                <w:sz w:val="18"/>
              </w:rPr>
              <w:t>independiente y el número de RUC del consorcio.</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53"/>
        <w:rPr>
          <w:b/>
        </w:rPr>
      </w:pPr>
      <w:r>
        <w:rPr/>
        <mc:AlternateContent>
          <mc:Choice Requires="wps">
            <w:drawing>
              <wp:anchor distT="0" distB="0" distL="0" distR="0" allowOverlap="1" layoutInCell="1" locked="0" behindDoc="1" simplePos="0" relativeHeight="487698944">
                <wp:simplePos x="0" y="0"/>
                <wp:positionH relativeFrom="page">
                  <wp:posOffset>900988</wp:posOffset>
                </wp:positionH>
                <wp:positionV relativeFrom="paragraph">
                  <wp:posOffset>258594</wp:posOffset>
                </wp:positionV>
                <wp:extent cx="1829435" cy="7620"/>
                <wp:effectExtent l="0" t="0" r="0" b="0"/>
                <wp:wrapTopAndBottom/>
                <wp:docPr id="424" name="Graphic 424"/>
                <wp:cNvGraphicFramePr>
                  <a:graphicFrameLocks/>
                </wp:cNvGraphicFramePr>
                <a:graphic>
                  <a:graphicData uri="http://schemas.microsoft.com/office/word/2010/wordprocessingShape">
                    <wps:wsp>
                      <wps:cNvPr id="424" name="Graphic 424"/>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20.36175pt;width:144.020pt;height:.599980pt;mso-position-horizontal-relative:page;mso-position-vertical-relative:paragraph;z-index:-15617536;mso-wrap-distance-left:0;mso-wrap-distance-right:0" id="docshape424" filled="true" fillcolor="#000000" stroked="false">
                <v:fill type="solid"/>
                <w10:wrap type="topAndBottom"/>
              </v:rect>
            </w:pict>
          </mc:Fallback>
        </mc:AlternateContent>
      </w:r>
    </w:p>
    <w:p>
      <w:pPr>
        <w:spacing w:before="102"/>
        <w:ind w:left="260" w:right="117" w:hanging="142"/>
        <w:jc w:val="both"/>
        <w:rPr>
          <w:sz w:val="16"/>
        </w:rPr>
      </w:pPr>
      <w:bookmarkStart w:name="_bookmark71" w:id="72"/>
      <w:bookmarkEnd w:id="72"/>
      <w:r>
        <w:rPr/>
      </w:r>
      <w:r>
        <w:rPr>
          <w:sz w:val="16"/>
          <w:vertAlign w:val="superscript"/>
        </w:rPr>
        <w:t>72</w:t>
      </w:r>
      <w:r>
        <w:rPr>
          <w:spacing w:val="-1"/>
          <w:sz w:val="16"/>
          <w:vertAlign w:val="baseline"/>
        </w:rPr>
        <w:t> </w:t>
      </w:r>
      <w:r>
        <w:rPr>
          <w:sz w:val="16"/>
          <w:vertAlign w:val="baseline"/>
        </w:rPr>
        <w:t>En el artículo 1 del “Reglamento de las Disposiciones Tributarias contenidas en la Ley de Promoción de la Inversión en la Amazonía”, aprobado por Decreto Supremo N° 103-99-EF, se define como “empresa” a las “Personas naturales, sociedades conyugales,</w:t>
      </w:r>
      <w:r>
        <w:rPr>
          <w:spacing w:val="-8"/>
          <w:sz w:val="16"/>
          <w:vertAlign w:val="baseline"/>
        </w:rPr>
        <w:t> </w:t>
      </w:r>
      <w:r>
        <w:rPr>
          <w:sz w:val="16"/>
          <w:vertAlign w:val="baseline"/>
        </w:rPr>
        <w:t>sucesiones</w:t>
      </w:r>
      <w:r>
        <w:rPr>
          <w:spacing w:val="-5"/>
          <w:sz w:val="16"/>
          <w:vertAlign w:val="baseline"/>
        </w:rPr>
        <w:t> </w:t>
      </w:r>
      <w:r>
        <w:rPr>
          <w:sz w:val="16"/>
          <w:vertAlign w:val="baseline"/>
        </w:rPr>
        <w:t>indivisas</w:t>
      </w:r>
      <w:r>
        <w:rPr>
          <w:spacing w:val="-10"/>
          <w:sz w:val="16"/>
          <w:vertAlign w:val="baseline"/>
        </w:rPr>
        <w:t> </w:t>
      </w:r>
      <w:r>
        <w:rPr>
          <w:sz w:val="16"/>
          <w:vertAlign w:val="baseline"/>
        </w:rPr>
        <w:t>y</w:t>
      </w:r>
      <w:r>
        <w:rPr>
          <w:spacing w:val="-5"/>
          <w:sz w:val="16"/>
          <w:vertAlign w:val="baseline"/>
        </w:rPr>
        <w:t> </w:t>
      </w:r>
      <w:r>
        <w:rPr>
          <w:sz w:val="16"/>
          <w:vertAlign w:val="baseline"/>
        </w:rPr>
        <w:t>personas</w:t>
      </w:r>
      <w:r>
        <w:rPr>
          <w:spacing w:val="-8"/>
          <w:sz w:val="16"/>
          <w:vertAlign w:val="baseline"/>
        </w:rPr>
        <w:t> </w:t>
      </w:r>
      <w:r>
        <w:rPr>
          <w:sz w:val="16"/>
          <w:vertAlign w:val="baseline"/>
        </w:rPr>
        <w:t>consideradas</w:t>
      </w:r>
      <w:r>
        <w:rPr>
          <w:spacing w:val="-7"/>
          <w:sz w:val="16"/>
          <w:vertAlign w:val="baseline"/>
        </w:rPr>
        <w:t> </w:t>
      </w:r>
      <w:r>
        <w:rPr>
          <w:sz w:val="16"/>
          <w:vertAlign w:val="baseline"/>
        </w:rPr>
        <w:t>jurídicas</w:t>
      </w:r>
      <w:r>
        <w:rPr>
          <w:spacing w:val="-8"/>
          <w:sz w:val="16"/>
          <w:vertAlign w:val="baseline"/>
        </w:rPr>
        <w:t> </w:t>
      </w:r>
      <w:r>
        <w:rPr>
          <w:sz w:val="16"/>
          <w:vertAlign w:val="baseline"/>
        </w:rPr>
        <w:t>por</w:t>
      </w:r>
      <w:r>
        <w:rPr>
          <w:spacing w:val="-7"/>
          <w:sz w:val="16"/>
          <w:vertAlign w:val="baseline"/>
        </w:rPr>
        <w:t> </w:t>
      </w:r>
      <w:r>
        <w:rPr>
          <w:sz w:val="16"/>
          <w:vertAlign w:val="baseline"/>
        </w:rPr>
        <w:t>la</w:t>
      </w:r>
      <w:r>
        <w:rPr>
          <w:spacing w:val="-6"/>
          <w:sz w:val="16"/>
          <w:vertAlign w:val="baseline"/>
        </w:rPr>
        <w:t> </w:t>
      </w:r>
      <w:r>
        <w:rPr>
          <w:sz w:val="16"/>
          <w:vertAlign w:val="baseline"/>
        </w:rPr>
        <w:t>Ley</w:t>
      </w:r>
      <w:r>
        <w:rPr>
          <w:spacing w:val="-5"/>
          <w:sz w:val="16"/>
          <w:vertAlign w:val="baseline"/>
        </w:rPr>
        <w:t> </w:t>
      </w:r>
      <w:r>
        <w:rPr>
          <w:sz w:val="16"/>
          <w:vertAlign w:val="baseline"/>
        </w:rPr>
        <w:t>del</w:t>
      </w:r>
      <w:r>
        <w:rPr>
          <w:spacing w:val="-8"/>
          <w:sz w:val="16"/>
          <w:vertAlign w:val="baseline"/>
        </w:rPr>
        <w:t> </w:t>
      </w:r>
      <w:r>
        <w:rPr>
          <w:sz w:val="16"/>
          <w:vertAlign w:val="baseline"/>
        </w:rPr>
        <w:t>Impuesto</w:t>
      </w:r>
      <w:r>
        <w:rPr>
          <w:spacing w:val="-7"/>
          <w:sz w:val="16"/>
          <w:vertAlign w:val="baseline"/>
        </w:rPr>
        <w:t> </w:t>
      </w:r>
      <w:r>
        <w:rPr>
          <w:sz w:val="16"/>
          <w:vertAlign w:val="baseline"/>
        </w:rPr>
        <w:t>a</w:t>
      </w:r>
      <w:r>
        <w:rPr>
          <w:spacing w:val="-9"/>
          <w:sz w:val="16"/>
          <w:vertAlign w:val="baseline"/>
        </w:rPr>
        <w:t> </w:t>
      </w:r>
      <w:r>
        <w:rPr>
          <w:sz w:val="16"/>
          <w:vertAlign w:val="baseline"/>
        </w:rPr>
        <w:t>la</w:t>
      </w:r>
      <w:r>
        <w:rPr>
          <w:spacing w:val="-6"/>
          <w:sz w:val="16"/>
          <w:vertAlign w:val="baseline"/>
        </w:rPr>
        <w:t> </w:t>
      </w:r>
      <w:r>
        <w:rPr>
          <w:sz w:val="16"/>
          <w:vertAlign w:val="baseline"/>
        </w:rPr>
        <w:t>Renta,</w:t>
      </w:r>
      <w:r>
        <w:rPr>
          <w:spacing w:val="-8"/>
          <w:sz w:val="16"/>
          <w:vertAlign w:val="baseline"/>
        </w:rPr>
        <w:t> </w:t>
      </w:r>
      <w:r>
        <w:rPr>
          <w:sz w:val="16"/>
          <w:vertAlign w:val="baseline"/>
        </w:rPr>
        <w:t>generadoras</w:t>
      </w:r>
      <w:r>
        <w:rPr>
          <w:spacing w:val="-5"/>
          <w:sz w:val="16"/>
          <w:vertAlign w:val="baseline"/>
        </w:rPr>
        <w:t> </w:t>
      </w:r>
      <w:r>
        <w:rPr>
          <w:sz w:val="16"/>
          <w:vertAlign w:val="baseline"/>
        </w:rPr>
        <w:t>de</w:t>
      </w:r>
      <w:r>
        <w:rPr>
          <w:spacing w:val="-7"/>
          <w:sz w:val="16"/>
          <w:vertAlign w:val="baseline"/>
        </w:rPr>
        <w:t> </w:t>
      </w:r>
      <w:r>
        <w:rPr>
          <w:sz w:val="16"/>
          <w:vertAlign w:val="baseline"/>
        </w:rPr>
        <w:t>rentas de tercera</w:t>
      </w:r>
      <w:r>
        <w:rPr>
          <w:spacing w:val="-2"/>
          <w:sz w:val="16"/>
          <w:vertAlign w:val="baseline"/>
        </w:rPr>
        <w:t> </w:t>
      </w:r>
      <w:r>
        <w:rPr>
          <w:sz w:val="16"/>
          <w:vertAlign w:val="baseline"/>
        </w:rPr>
        <w:t>categoría, ubicadas en</w:t>
      </w:r>
      <w:r>
        <w:rPr>
          <w:spacing w:val="-2"/>
          <w:sz w:val="16"/>
          <w:vertAlign w:val="baseline"/>
        </w:rPr>
        <w:t> </w:t>
      </w:r>
      <w:r>
        <w:rPr>
          <w:sz w:val="16"/>
          <w:vertAlign w:val="baseline"/>
        </w:rPr>
        <w:t>la Amazonía. Las sociedades conyugales</w:t>
      </w:r>
      <w:r>
        <w:rPr>
          <w:spacing w:val="-1"/>
          <w:sz w:val="16"/>
          <w:vertAlign w:val="baseline"/>
        </w:rPr>
        <w:t> </w:t>
      </w:r>
      <w:r>
        <w:rPr>
          <w:sz w:val="16"/>
          <w:vertAlign w:val="baseline"/>
        </w:rPr>
        <w:t>son aquéllas que ejerzan</w:t>
      </w:r>
      <w:r>
        <w:rPr>
          <w:spacing w:val="-2"/>
          <w:sz w:val="16"/>
          <w:vertAlign w:val="baseline"/>
        </w:rPr>
        <w:t> </w:t>
      </w:r>
      <w:r>
        <w:rPr>
          <w:sz w:val="16"/>
          <w:vertAlign w:val="baseline"/>
        </w:rPr>
        <w:t>la opción prevista en el Artículo 16 de la Ley del Impuesto a la Renta.”</w:t>
      </w:r>
    </w:p>
    <w:p>
      <w:pPr>
        <w:spacing w:line="184" w:lineRule="exact" w:before="0"/>
        <w:ind w:left="118" w:right="0" w:firstLine="0"/>
        <w:jc w:val="both"/>
        <w:rPr>
          <w:sz w:val="16"/>
        </w:rPr>
      </w:pPr>
      <w:bookmarkStart w:name="_bookmark72" w:id="73"/>
      <w:bookmarkEnd w:id="73"/>
      <w:r>
        <w:rPr/>
      </w:r>
      <w:r>
        <w:rPr>
          <w:sz w:val="16"/>
          <w:vertAlign w:val="superscript"/>
        </w:rPr>
        <w:t>73</w:t>
      </w:r>
      <w:r>
        <w:rPr>
          <w:spacing w:val="39"/>
          <w:sz w:val="16"/>
          <w:vertAlign w:val="baseline"/>
        </w:rPr>
        <w:t> </w:t>
      </w:r>
      <w:r>
        <w:rPr>
          <w:sz w:val="16"/>
          <w:vertAlign w:val="baseline"/>
        </w:rPr>
        <w:t>En</w:t>
      </w:r>
      <w:r>
        <w:rPr>
          <w:spacing w:val="-8"/>
          <w:sz w:val="16"/>
          <w:vertAlign w:val="baseline"/>
        </w:rPr>
        <w:t> </w:t>
      </w:r>
      <w:r>
        <w:rPr>
          <w:sz w:val="16"/>
          <w:vertAlign w:val="baseline"/>
        </w:rPr>
        <w:t>caso</w:t>
      </w:r>
      <w:r>
        <w:rPr>
          <w:spacing w:val="-6"/>
          <w:sz w:val="16"/>
          <w:vertAlign w:val="baseline"/>
        </w:rPr>
        <w:t> </w:t>
      </w:r>
      <w:r>
        <w:rPr>
          <w:sz w:val="16"/>
          <w:vertAlign w:val="baseline"/>
        </w:rPr>
        <w:t>de</w:t>
      </w:r>
      <w:r>
        <w:rPr>
          <w:spacing w:val="-3"/>
          <w:sz w:val="16"/>
          <w:vertAlign w:val="baseline"/>
        </w:rPr>
        <w:t> </w:t>
      </w:r>
      <w:r>
        <w:rPr>
          <w:sz w:val="16"/>
          <w:vertAlign w:val="baseline"/>
        </w:rPr>
        <w:t>empresas</w:t>
      </w:r>
      <w:r>
        <w:rPr>
          <w:spacing w:val="-3"/>
          <w:sz w:val="16"/>
          <w:vertAlign w:val="baseline"/>
        </w:rPr>
        <w:t> </w:t>
      </w:r>
      <w:r>
        <w:rPr>
          <w:sz w:val="16"/>
          <w:vertAlign w:val="baseline"/>
        </w:rPr>
        <w:t>de</w:t>
      </w:r>
      <w:r>
        <w:rPr>
          <w:spacing w:val="-5"/>
          <w:sz w:val="16"/>
          <w:vertAlign w:val="baseline"/>
        </w:rPr>
        <w:t> </w:t>
      </w:r>
      <w:r>
        <w:rPr>
          <w:sz w:val="16"/>
          <w:vertAlign w:val="baseline"/>
        </w:rPr>
        <w:t>comercialización,</w:t>
      </w:r>
      <w:r>
        <w:rPr>
          <w:spacing w:val="-4"/>
          <w:sz w:val="16"/>
          <w:vertAlign w:val="baseline"/>
        </w:rPr>
        <w:t> </w:t>
      </w:r>
      <w:r>
        <w:rPr>
          <w:sz w:val="16"/>
          <w:vertAlign w:val="baseline"/>
        </w:rPr>
        <w:t>no</w:t>
      </w:r>
      <w:r>
        <w:rPr>
          <w:spacing w:val="-5"/>
          <w:sz w:val="16"/>
          <w:vertAlign w:val="baseline"/>
        </w:rPr>
        <w:t> </w:t>
      </w:r>
      <w:r>
        <w:rPr>
          <w:sz w:val="16"/>
          <w:vertAlign w:val="baseline"/>
        </w:rPr>
        <w:t>consignar</w:t>
      </w:r>
      <w:r>
        <w:rPr>
          <w:spacing w:val="-3"/>
          <w:sz w:val="16"/>
          <w:vertAlign w:val="baseline"/>
        </w:rPr>
        <w:t> </w:t>
      </w:r>
      <w:r>
        <w:rPr>
          <w:sz w:val="16"/>
          <w:vertAlign w:val="baseline"/>
        </w:rPr>
        <w:t>esta</w:t>
      </w:r>
      <w:r>
        <w:rPr>
          <w:spacing w:val="-7"/>
          <w:sz w:val="16"/>
          <w:vertAlign w:val="baseline"/>
        </w:rPr>
        <w:t> </w:t>
      </w:r>
      <w:r>
        <w:rPr>
          <w:spacing w:val="-2"/>
          <w:sz w:val="16"/>
          <w:vertAlign w:val="baseline"/>
        </w:rPr>
        <w:t>condición.</w:t>
      </w:r>
    </w:p>
    <w:p>
      <w:pPr>
        <w:spacing w:after="0" w:line="184" w:lineRule="exact"/>
        <w:jc w:val="both"/>
        <w:rPr>
          <w:sz w:val="16"/>
        </w:rPr>
        <w:sectPr>
          <w:pgSz w:w="11910" w:h="16840"/>
          <w:pgMar w:header="571" w:footer="0" w:top="1320" w:bottom="280" w:left="1300" w:right="1300"/>
        </w:sectPr>
      </w:pPr>
    </w:p>
    <w:p>
      <w:pPr>
        <w:pStyle w:val="BodyText"/>
        <w:spacing w:before="99"/>
      </w:pPr>
      <w:r>
        <w:rPr/>
        <mc:AlternateContent>
          <mc:Choice Requires="wps">
            <w:drawing>
              <wp:anchor distT="0" distB="0" distL="0" distR="0" allowOverlap="1" layoutInCell="1" locked="0" behindDoc="0" simplePos="0" relativeHeight="15841280">
                <wp:simplePos x="0" y="0"/>
                <wp:positionH relativeFrom="page">
                  <wp:posOffset>6660515</wp:posOffset>
                </wp:positionH>
                <wp:positionV relativeFrom="page">
                  <wp:posOffset>1015809</wp:posOffset>
                </wp:positionV>
                <wp:extent cx="457834" cy="9034780"/>
                <wp:effectExtent l="0" t="0" r="0" b="0"/>
                <wp:wrapNone/>
                <wp:docPr id="427" name="Group 427"/>
                <wp:cNvGraphicFramePr>
                  <a:graphicFrameLocks/>
                </wp:cNvGraphicFramePr>
                <a:graphic>
                  <a:graphicData uri="http://schemas.microsoft.com/office/word/2010/wordprocessingGroup">
                    <wpg:wgp>
                      <wpg:cNvPr id="427" name="Group 427"/>
                      <wpg:cNvGrpSpPr/>
                      <wpg:grpSpPr>
                        <a:xfrm>
                          <a:off x="0" y="0"/>
                          <a:ext cx="457834" cy="9034780"/>
                          <a:chExt cx="457834" cy="9034780"/>
                        </a:xfrm>
                      </wpg:grpSpPr>
                      <wps:wsp>
                        <wps:cNvPr id="428" name="Graphic 428"/>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429" name="Textbox 429"/>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78</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41280" id="docshapegroup427" coordorigin="10489,1600" coordsize="721,14228">
                <v:rect style="position:absolute;left:11181;top:1599;width:29;height:13807" id="docshape428" filled="true" fillcolor="#000000" stroked="false">
                  <v:fill type="solid"/>
                </v:rect>
                <v:shape style="position:absolute;left:10489;top:15323;width:720;height:504" type="#_x0000_t202" id="docshape429"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78</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41792">
                <wp:simplePos x="0" y="0"/>
                <wp:positionH relativeFrom="page">
                  <wp:posOffset>6842442</wp:posOffset>
                </wp:positionH>
                <wp:positionV relativeFrom="page">
                  <wp:posOffset>6007481</wp:posOffset>
                </wp:positionV>
                <wp:extent cx="196215" cy="3650615"/>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841792" type="#_x0000_t202" id="docshape430"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p>
    <w:p>
      <w:pPr>
        <w:spacing w:line="520" w:lineRule="auto" w:before="0"/>
        <w:ind w:left="3472" w:right="3469" w:firstLine="2"/>
        <w:jc w:val="center"/>
        <w:rPr>
          <w:b/>
          <w:sz w:val="20"/>
        </w:rPr>
      </w:pPr>
      <w:r>
        <w:rPr>
          <w:b/>
          <w:sz w:val="20"/>
        </w:rPr>
        <w:t>ANEXO Nº 14 DECLARACIÓN</w:t>
      </w:r>
      <w:r>
        <w:rPr>
          <w:b/>
          <w:spacing w:val="-14"/>
          <w:sz w:val="20"/>
        </w:rPr>
        <w:t> </w:t>
      </w:r>
      <w:r>
        <w:rPr>
          <w:b/>
          <w:sz w:val="20"/>
        </w:rPr>
        <w:t>JURADA</w:t>
      </w:r>
    </w:p>
    <w:p>
      <w:pPr>
        <w:pStyle w:val="Heading2"/>
        <w:spacing w:line="192" w:lineRule="exact"/>
        <w:ind w:left="565" w:right="142"/>
        <w:jc w:val="center"/>
      </w:pPr>
      <w:r>
        <w:rPr/>
        <w:t>(NUMERAL</w:t>
      </w:r>
      <w:r>
        <w:rPr>
          <w:spacing w:val="-6"/>
        </w:rPr>
        <w:t> </w:t>
      </w:r>
      <w:r>
        <w:rPr/>
        <w:t>72.3</w:t>
      </w:r>
      <w:r>
        <w:rPr>
          <w:spacing w:val="-6"/>
        </w:rPr>
        <w:t> </w:t>
      </w:r>
      <w:r>
        <w:rPr/>
        <w:t>DEL</w:t>
      </w:r>
      <w:r>
        <w:rPr>
          <w:spacing w:val="-5"/>
        </w:rPr>
        <w:t> </w:t>
      </w:r>
      <w:r>
        <w:rPr/>
        <w:t>ARTÍCULO</w:t>
      </w:r>
      <w:r>
        <w:rPr>
          <w:spacing w:val="-5"/>
        </w:rPr>
        <w:t> </w:t>
      </w:r>
      <w:r>
        <w:rPr/>
        <w:t>72</w:t>
      </w:r>
      <w:r>
        <w:rPr>
          <w:spacing w:val="-7"/>
        </w:rPr>
        <w:t> </w:t>
      </w:r>
      <w:r>
        <w:rPr/>
        <w:t>DEL</w:t>
      </w:r>
      <w:r>
        <w:rPr>
          <w:spacing w:val="-6"/>
        </w:rPr>
        <w:t> </w:t>
      </w:r>
      <w:r>
        <w:rPr>
          <w:spacing w:val="-2"/>
        </w:rPr>
        <w:t>REGLAMENTO)</w:t>
      </w:r>
    </w:p>
    <w:p>
      <w:pPr>
        <w:pStyle w:val="BodyText"/>
        <w:spacing w:before="229"/>
        <w:rPr>
          <w:b/>
        </w:rPr>
      </w:pPr>
    </w:p>
    <w:p>
      <w:pPr>
        <w:pStyle w:val="BodyText"/>
        <w:ind w:left="118"/>
      </w:pPr>
      <w:r>
        <w:rPr>
          <w:spacing w:val="-2"/>
        </w:rPr>
        <w:t>Señores</w:t>
      </w:r>
    </w:p>
    <w:p>
      <w:pPr>
        <w:pStyle w:val="Heading2"/>
        <w:ind w:left="118"/>
      </w:pPr>
      <w:r>
        <w:rPr>
          <w:spacing w:val="-2"/>
        </w:rPr>
        <w:t>EVALUADORES</w:t>
      </w:r>
    </w:p>
    <w:p>
      <w:pPr>
        <w:spacing w:before="1"/>
        <w:ind w:left="118" w:right="0" w:firstLine="0"/>
        <w:jc w:val="left"/>
        <w:rPr>
          <w:sz w:val="20"/>
        </w:rPr>
      </w:pP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w:t>
      </w:r>
      <w:r>
        <w:rPr>
          <w:b/>
          <w:sz w:val="20"/>
          <w:u w:val="single"/>
        </w:rPr>
        <w:t>PROCEDIMIENTO DE SELECCIÓN</w:t>
      </w:r>
      <w:r>
        <w:rPr>
          <w:sz w:val="20"/>
          <w:u w:val="none"/>
        </w:rPr>
        <w:t>]</w:t>
      </w:r>
    </w:p>
    <w:p>
      <w:pPr>
        <w:pStyle w:val="BodyText"/>
        <w:spacing w:line="228" w:lineRule="exact"/>
        <w:ind w:left="118"/>
      </w:pPr>
      <w:r>
        <w:rPr/>
        <w:t>Presente.</w:t>
      </w:r>
      <w:r>
        <w:rPr>
          <w:spacing w:val="-11"/>
        </w:rPr>
        <w:t> </w:t>
      </w:r>
      <w:r>
        <w:rPr>
          <w:spacing w:val="-10"/>
        </w:rPr>
        <w:t>-</w:t>
      </w:r>
    </w:p>
    <w:p>
      <w:pPr>
        <w:pStyle w:val="BodyText"/>
        <w:spacing w:before="1"/>
      </w:pPr>
    </w:p>
    <w:p>
      <w:pPr>
        <w:spacing w:before="0"/>
        <w:ind w:left="118" w:right="115" w:firstLine="0"/>
        <w:jc w:val="both"/>
        <w:rPr>
          <w:sz w:val="20"/>
        </w:rPr>
      </w:pPr>
      <w:r>
        <w:rPr>
          <w:sz w:val="20"/>
        </w:rPr>
        <w:t>Mediante</w:t>
      </w:r>
      <w:r>
        <w:rPr>
          <w:spacing w:val="-9"/>
          <w:sz w:val="20"/>
        </w:rPr>
        <w:t> </w:t>
      </w:r>
      <w:r>
        <w:rPr>
          <w:sz w:val="20"/>
        </w:rPr>
        <w:t>el</w:t>
      </w:r>
      <w:r>
        <w:rPr>
          <w:spacing w:val="-10"/>
          <w:sz w:val="20"/>
        </w:rPr>
        <w:t> </w:t>
      </w:r>
      <w:r>
        <w:rPr>
          <w:sz w:val="20"/>
        </w:rPr>
        <w:t>presente</w:t>
      </w:r>
      <w:r>
        <w:rPr>
          <w:spacing w:val="-9"/>
          <w:sz w:val="20"/>
        </w:rPr>
        <w:t> </w:t>
      </w:r>
      <w:r>
        <w:rPr>
          <w:sz w:val="20"/>
        </w:rPr>
        <w:t>el</w:t>
      </w:r>
      <w:r>
        <w:rPr>
          <w:spacing w:val="-10"/>
          <w:sz w:val="20"/>
        </w:rPr>
        <w:t> </w:t>
      </w:r>
      <w:r>
        <w:rPr>
          <w:sz w:val="20"/>
        </w:rPr>
        <w:t>suscrito,</w:t>
      </w:r>
      <w:r>
        <w:rPr>
          <w:spacing w:val="-7"/>
          <w:sz w:val="20"/>
        </w:rPr>
        <w:t> </w:t>
      </w:r>
      <w:r>
        <w:rPr>
          <w:sz w:val="20"/>
        </w:rPr>
        <w:t>representante</w:t>
      </w:r>
      <w:r>
        <w:rPr>
          <w:spacing w:val="-9"/>
          <w:sz w:val="20"/>
        </w:rPr>
        <w:t> </w:t>
      </w:r>
      <w:r>
        <w:rPr>
          <w:sz w:val="20"/>
        </w:rPr>
        <w:t>legal</w:t>
      </w:r>
      <w:r>
        <w:rPr>
          <w:spacing w:val="-10"/>
          <w:sz w:val="20"/>
        </w:rPr>
        <w:t> </w:t>
      </w:r>
      <w:r>
        <w:rPr>
          <w:sz w:val="20"/>
        </w:rPr>
        <w:t>o</w:t>
      </w:r>
      <w:r>
        <w:rPr>
          <w:spacing w:val="-7"/>
          <w:sz w:val="20"/>
        </w:rPr>
        <w:t> </w:t>
      </w:r>
      <w:r>
        <w:rPr>
          <w:sz w:val="20"/>
        </w:rPr>
        <w:t>común</w:t>
      </w:r>
      <w:r>
        <w:rPr>
          <w:spacing w:val="-9"/>
          <w:sz w:val="20"/>
        </w:rPr>
        <w:t> </w:t>
      </w:r>
      <w:r>
        <w:rPr>
          <w:sz w:val="20"/>
        </w:rPr>
        <w:t>de</w:t>
      </w:r>
      <w:r>
        <w:rPr>
          <w:spacing w:val="-6"/>
          <w:sz w:val="20"/>
        </w:rPr>
        <w:t> </w:t>
      </w:r>
      <w:r>
        <w:rPr>
          <w:b/>
          <w:sz w:val="20"/>
          <w:u w:val="single"/>
        </w:rPr>
        <w:t>[CONSIGNAR</w:t>
      </w:r>
      <w:r>
        <w:rPr>
          <w:b/>
          <w:spacing w:val="-8"/>
          <w:sz w:val="20"/>
          <w:u w:val="single"/>
        </w:rPr>
        <w:t> </w:t>
      </w:r>
      <w:r>
        <w:rPr>
          <w:b/>
          <w:sz w:val="20"/>
          <w:u w:val="single"/>
        </w:rPr>
        <w:t>PERSONA</w:t>
      </w:r>
      <w:r>
        <w:rPr>
          <w:b/>
          <w:spacing w:val="-8"/>
          <w:sz w:val="20"/>
          <w:u w:val="single"/>
        </w:rPr>
        <w:t> </w:t>
      </w:r>
      <w:r>
        <w:rPr>
          <w:b/>
          <w:sz w:val="20"/>
          <w:u w:val="single"/>
        </w:rPr>
        <w:t>JURÍDICA</w:t>
      </w:r>
      <w:r>
        <w:rPr>
          <w:b/>
          <w:sz w:val="20"/>
          <w:u w:val="none"/>
        </w:rPr>
        <w:t> </w:t>
      </w:r>
      <w:r>
        <w:rPr>
          <w:b/>
          <w:sz w:val="20"/>
          <w:u w:val="single"/>
        </w:rPr>
        <w:t>O CONSORCIO],</w:t>
      </w:r>
      <w:r>
        <w:rPr>
          <w:b/>
          <w:sz w:val="20"/>
          <w:u w:val="none"/>
        </w:rPr>
        <w:t> </w:t>
      </w:r>
      <w:r>
        <w:rPr>
          <w:sz w:val="20"/>
          <w:u w:val="none"/>
        </w:rPr>
        <w:t>declaro que la experiencia que acredito de la empresa</w:t>
      </w:r>
      <w:r>
        <w:rPr>
          <w:b/>
          <w:sz w:val="20"/>
          <w:u w:val="single"/>
        </w:rPr>
        <w:t> [CONSIGNAR LA</w:t>
      </w:r>
      <w:r>
        <w:rPr>
          <w:b/>
          <w:sz w:val="20"/>
          <w:u w:val="none"/>
        </w:rPr>
        <w:t> </w:t>
      </w:r>
      <w:r>
        <w:rPr>
          <w:b/>
          <w:sz w:val="20"/>
          <w:u w:val="single"/>
        </w:rPr>
        <w:t>DENOMINACIÓN</w:t>
      </w:r>
      <w:r>
        <w:rPr>
          <w:b/>
          <w:spacing w:val="-14"/>
          <w:sz w:val="20"/>
          <w:u w:val="single"/>
        </w:rPr>
        <w:t> </w:t>
      </w:r>
      <w:r>
        <w:rPr>
          <w:b/>
          <w:sz w:val="20"/>
          <w:u w:val="single"/>
        </w:rPr>
        <w:t>DE</w:t>
      </w:r>
      <w:r>
        <w:rPr>
          <w:b/>
          <w:spacing w:val="-14"/>
          <w:sz w:val="20"/>
          <w:u w:val="single"/>
        </w:rPr>
        <w:t> </w:t>
      </w:r>
      <w:r>
        <w:rPr>
          <w:b/>
          <w:sz w:val="20"/>
          <w:u w:val="single"/>
        </w:rPr>
        <w:t>LA</w:t>
      </w:r>
      <w:r>
        <w:rPr>
          <w:b/>
          <w:spacing w:val="-14"/>
          <w:sz w:val="20"/>
          <w:u w:val="single"/>
        </w:rPr>
        <w:t> </w:t>
      </w:r>
      <w:r>
        <w:rPr>
          <w:b/>
          <w:sz w:val="20"/>
          <w:u w:val="single"/>
        </w:rPr>
        <w:t>PERSONA</w:t>
      </w:r>
      <w:r>
        <w:rPr>
          <w:b/>
          <w:spacing w:val="-14"/>
          <w:sz w:val="20"/>
          <w:u w:val="single"/>
        </w:rPr>
        <w:t> </w:t>
      </w:r>
      <w:r>
        <w:rPr>
          <w:b/>
          <w:sz w:val="20"/>
          <w:u w:val="single"/>
        </w:rPr>
        <w:t>JURÍDICA]</w:t>
      </w:r>
      <w:r>
        <w:rPr>
          <w:b/>
          <w:spacing w:val="-14"/>
          <w:sz w:val="20"/>
          <w:u w:val="none"/>
        </w:rPr>
        <w:t> </w:t>
      </w:r>
      <w:r>
        <w:rPr>
          <w:sz w:val="20"/>
          <w:u w:val="none"/>
        </w:rPr>
        <w:t>como</w:t>
      </w:r>
      <w:r>
        <w:rPr>
          <w:spacing w:val="-14"/>
          <w:sz w:val="20"/>
          <w:u w:val="none"/>
        </w:rPr>
        <w:t> </w:t>
      </w:r>
      <w:r>
        <w:rPr>
          <w:sz w:val="20"/>
          <w:u w:val="none"/>
        </w:rPr>
        <w:t>consecuencia</w:t>
      </w:r>
      <w:r>
        <w:rPr>
          <w:spacing w:val="-14"/>
          <w:sz w:val="20"/>
          <w:u w:val="none"/>
        </w:rPr>
        <w:t> </w:t>
      </w:r>
      <w:r>
        <w:rPr>
          <w:sz w:val="20"/>
          <w:u w:val="none"/>
        </w:rPr>
        <w:t>de</w:t>
      </w:r>
      <w:r>
        <w:rPr>
          <w:spacing w:val="-14"/>
          <w:sz w:val="20"/>
          <w:u w:val="none"/>
        </w:rPr>
        <w:t> </w:t>
      </w:r>
      <w:r>
        <w:rPr>
          <w:sz w:val="20"/>
          <w:u w:val="none"/>
        </w:rPr>
        <w:t>una</w:t>
      </w:r>
      <w:r>
        <w:rPr>
          <w:spacing w:val="-14"/>
          <w:sz w:val="20"/>
          <w:u w:val="none"/>
        </w:rPr>
        <w:t> </w:t>
      </w:r>
      <w:r>
        <w:rPr>
          <w:sz w:val="20"/>
          <w:u w:val="none"/>
        </w:rPr>
        <w:t>reorganización</w:t>
      </w:r>
      <w:r>
        <w:rPr>
          <w:spacing w:val="-13"/>
          <w:sz w:val="20"/>
          <w:u w:val="none"/>
        </w:rPr>
        <w:t> </w:t>
      </w:r>
      <w:r>
        <w:rPr>
          <w:sz w:val="20"/>
          <w:u w:val="none"/>
        </w:rPr>
        <w:t>societaria, no se encuentra en el supuesto establecido en el numeral 72.3 del artículo 72 del Reglamento de la Ley</w:t>
      </w:r>
      <w:r>
        <w:rPr>
          <w:spacing w:val="-5"/>
          <w:sz w:val="20"/>
          <w:u w:val="none"/>
        </w:rPr>
        <w:t> </w:t>
      </w:r>
      <w:r>
        <w:rPr>
          <w:sz w:val="20"/>
          <w:u w:val="none"/>
        </w:rPr>
        <w:t>N°</w:t>
      </w:r>
      <w:r>
        <w:rPr>
          <w:spacing w:val="-4"/>
          <w:sz w:val="20"/>
          <w:u w:val="none"/>
        </w:rPr>
        <w:t> </w:t>
      </w:r>
      <w:r>
        <w:rPr>
          <w:sz w:val="20"/>
          <w:u w:val="none"/>
        </w:rPr>
        <w:t>32069,</w:t>
      </w:r>
      <w:r>
        <w:rPr>
          <w:spacing w:val="-4"/>
          <w:sz w:val="20"/>
          <w:u w:val="none"/>
        </w:rPr>
        <w:t> </w:t>
      </w:r>
      <w:r>
        <w:rPr>
          <w:sz w:val="20"/>
          <w:u w:val="none"/>
        </w:rPr>
        <w:t>Ley</w:t>
      </w:r>
      <w:r>
        <w:rPr>
          <w:spacing w:val="-5"/>
          <w:sz w:val="20"/>
          <w:u w:val="none"/>
        </w:rPr>
        <w:t> </w:t>
      </w:r>
      <w:r>
        <w:rPr>
          <w:sz w:val="20"/>
          <w:u w:val="none"/>
        </w:rPr>
        <w:t>General</w:t>
      </w:r>
      <w:r>
        <w:rPr>
          <w:spacing w:val="-5"/>
          <w:sz w:val="20"/>
          <w:u w:val="none"/>
        </w:rPr>
        <w:t> </w:t>
      </w:r>
      <w:r>
        <w:rPr>
          <w:sz w:val="20"/>
          <w:u w:val="none"/>
        </w:rPr>
        <w:t>de</w:t>
      </w:r>
      <w:r>
        <w:rPr>
          <w:spacing w:val="-7"/>
          <w:sz w:val="20"/>
          <w:u w:val="none"/>
        </w:rPr>
        <w:t> </w:t>
      </w:r>
      <w:r>
        <w:rPr>
          <w:sz w:val="20"/>
          <w:u w:val="none"/>
        </w:rPr>
        <w:t>Contrataciones</w:t>
      </w:r>
      <w:r>
        <w:rPr>
          <w:spacing w:val="-4"/>
          <w:sz w:val="20"/>
          <w:u w:val="none"/>
        </w:rPr>
        <w:t> </w:t>
      </w:r>
      <w:r>
        <w:rPr>
          <w:sz w:val="20"/>
          <w:u w:val="none"/>
        </w:rPr>
        <w:t>Públicas,</w:t>
      </w:r>
      <w:r>
        <w:rPr>
          <w:spacing w:val="-6"/>
          <w:sz w:val="20"/>
          <w:u w:val="none"/>
        </w:rPr>
        <w:t> </w:t>
      </w:r>
      <w:r>
        <w:rPr>
          <w:sz w:val="20"/>
          <w:u w:val="none"/>
        </w:rPr>
        <w:t>aprobado</w:t>
      </w:r>
      <w:r>
        <w:rPr>
          <w:spacing w:val="-5"/>
          <w:sz w:val="20"/>
          <w:u w:val="none"/>
        </w:rPr>
        <w:t> </w:t>
      </w:r>
      <w:r>
        <w:rPr>
          <w:sz w:val="20"/>
          <w:u w:val="none"/>
        </w:rPr>
        <w:t>mediante</w:t>
      </w:r>
      <w:r>
        <w:rPr>
          <w:spacing w:val="-5"/>
          <w:sz w:val="20"/>
          <w:u w:val="none"/>
        </w:rPr>
        <w:t> </w:t>
      </w:r>
      <w:r>
        <w:rPr>
          <w:sz w:val="20"/>
          <w:u w:val="none"/>
        </w:rPr>
        <w:t>Decreto</w:t>
      </w:r>
      <w:r>
        <w:rPr>
          <w:spacing w:val="-5"/>
          <w:sz w:val="20"/>
          <w:u w:val="none"/>
        </w:rPr>
        <w:t> </w:t>
      </w:r>
      <w:r>
        <w:rPr>
          <w:sz w:val="20"/>
          <w:u w:val="none"/>
        </w:rPr>
        <w:t>Supremo</w:t>
      </w:r>
      <w:r>
        <w:rPr>
          <w:spacing w:val="-5"/>
          <w:sz w:val="20"/>
          <w:u w:val="none"/>
        </w:rPr>
        <w:t> </w:t>
      </w:r>
      <w:r>
        <w:rPr>
          <w:sz w:val="20"/>
          <w:u w:val="none"/>
        </w:rPr>
        <w:t>N°</w:t>
      </w:r>
      <w:r>
        <w:rPr>
          <w:spacing w:val="-4"/>
          <w:sz w:val="20"/>
          <w:u w:val="none"/>
        </w:rPr>
        <w:t> </w:t>
      </w:r>
      <w:r>
        <w:rPr>
          <w:sz w:val="20"/>
          <w:u w:val="none"/>
        </w:rPr>
        <w:t>009- </w:t>
      </w:r>
      <w:r>
        <w:rPr>
          <w:spacing w:val="-2"/>
          <w:sz w:val="20"/>
          <w:u w:val="none"/>
        </w:rPr>
        <w:t>2025-EF.</w:t>
      </w:r>
    </w:p>
    <w:p>
      <w:pPr>
        <w:pStyle w:val="BodyText"/>
        <w:spacing w:before="1"/>
      </w:pPr>
    </w:p>
    <w:p>
      <w:pPr>
        <w:pStyle w:val="Heading2"/>
        <w:ind w:left="118"/>
      </w:pPr>
      <w:r>
        <w:rPr/>
        <w:t>[</w:t>
      </w:r>
      <w:r>
        <w:rPr>
          <w:u w:val="single"/>
        </w:rPr>
        <w:t>CONSIGNAR</w:t>
      </w:r>
      <w:r>
        <w:rPr>
          <w:spacing w:val="-10"/>
          <w:u w:val="single"/>
        </w:rPr>
        <w:t> </w:t>
      </w:r>
      <w:r>
        <w:rPr>
          <w:u w:val="single"/>
        </w:rPr>
        <w:t>CIUDAD</w:t>
      </w:r>
      <w:r>
        <w:rPr>
          <w:spacing w:val="-7"/>
          <w:u w:val="single"/>
        </w:rPr>
        <w:t> </w:t>
      </w:r>
      <w:r>
        <w:rPr>
          <w:u w:val="single"/>
        </w:rPr>
        <w:t>Y</w:t>
      </w:r>
      <w:r>
        <w:rPr>
          <w:spacing w:val="-7"/>
          <w:u w:val="single"/>
        </w:rPr>
        <w:t> </w:t>
      </w:r>
      <w:r>
        <w:rPr>
          <w:spacing w:val="-2"/>
          <w:u w:val="single"/>
        </w:rPr>
        <w:t>FECHA</w:t>
      </w:r>
      <w:r>
        <w:rPr>
          <w:spacing w:val="-2"/>
          <w:u w:val="none"/>
        </w:rPr>
        <w:t>]</w:t>
      </w:r>
    </w:p>
    <w:p>
      <w:pPr>
        <w:pStyle w:val="BodyText"/>
        <w:rPr>
          <w:b/>
        </w:rPr>
      </w:pPr>
    </w:p>
    <w:p>
      <w:pPr>
        <w:pStyle w:val="BodyText"/>
        <w:rPr>
          <w:b/>
        </w:rPr>
      </w:pPr>
    </w:p>
    <w:p>
      <w:pPr>
        <w:pStyle w:val="BodyText"/>
        <w:rPr>
          <w:b/>
        </w:rPr>
      </w:pPr>
    </w:p>
    <w:p>
      <w:pPr>
        <w:pStyle w:val="BodyText"/>
        <w:rPr>
          <w:b/>
        </w:rPr>
      </w:pPr>
    </w:p>
    <w:p>
      <w:pPr>
        <w:pStyle w:val="BodyText"/>
        <w:rPr>
          <w:b/>
        </w:rPr>
      </w:pPr>
    </w:p>
    <w:p>
      <w:pPr>
        <w:spacing w:before="0"/>
        <w:ind w:left="2670" w:right="0" w:firstLine="0"/>
        <w:jc w:val="left"/>
        <w:rPr>
          <w:sz w:val="20"/>
        </w:rPr>
      </w:pPr>
      <w:r>
        <w:rPr>
          <w:spacing w:val="-2"/>
          <w:sz w:val="20"/>
        </w:rPr>
        <w:t>………………………….………………………..</w:t>
      </w:r>
    </w:p>
    <w:p>
      <w:pPr>
        <w:spacing w:before="1"/>
        <w:ind w:left="2281" w:right="1885" w:firstLine="907"/>
        <w:jc w:val="left"/>
        <w:rPr>
          <w:b/>
          <w:sz w:val="20"/>
        </w:rPr>
      </w:pPr>
      <w:r>
        <w:rPr>
          <w:b/>
          <w:sz w:val="20"/>
        </w:rPr>
        <w:t>Firma, nombres y apellidos del representante</w:t>
      </w:r>
      <w:r>
        <w:rPr>
          <w:b/>
          <w:spacing w:val="-9"/>
          <w:sz w:val="20"/>
        </w:rPr>
        <w:t> </w:t>
      </w:r>
      <w:r>
        <w:rPr>
          <w:b/>
          <w:sz w:val="20"/>
        </w:rPr>
        <w:t>legal</w:t>
      </w:r>
      <w:r>
        <w:rPr>
          <w:b/>
          <w:spacing w:val="-9"/>
          <w:sz w:val="20"/>
        </w:rPr>
        <w:t> </w:t>
      </w:r>
      <w:r>
        <w:rPr>
          <w:b/>
          <w:sz w:val="20"/>
        </w:rPr>
        <w:t>o</w:t>
      </w:r>
      <w:r>
        <w:rPr>
          <w:b/>
          <w:spacing w:val="-6"/>
          <w:sz w:val="20"/>
        </w:rPr>
        <w:t> </w:t>
      </w:r>
      <w:r>
        <w:rPr>
          <w:b/>
          <w:sz w:val="20"/>
        </w:rPr>
        <w:t>común,</w:t>
      </w:r>
      <w:r>
        <w:rPr>
          <w:b/>
          <w:spacing w:val="-9"/>
          <w:sz w:val="20"/>
        </w:rPr>
        <w:t> </w:t>
      </w:r>
      <w:r>
        <w:rPr>
          <w:b/>
          <w:sz w:val="20"/>
        </w:rPr>
        <w:t>según</w:t>
      </w:r>
      <w:r>
        <w:rPr>
          <w:b/>
          <w:spacing w:val="-8"/>
          <w:sz w:val="20"/>
        </w:rPr>
        <w:t> </w:t>
      </w:r>
      <w:r>
        <w:rPr>
          <w:b/>
          <w:sz w:val="20"/>
        </w:rPr>
        <w:t>corresponda</w:t>
      </w:r>
    </w:p>
    <w:p>
      <w:pPr>
        <w:pStyle w:val="BodyText"/>
        <w:rPr>
          <w:b/>
        </w:rPr>
      </w:pPr>
    </w:p>
    <w:p>
      <w:pPr>
        <w:pStyle w:val="BodyText"/>
        <w:rPr>
          <w:b/>
        </w:rPr>
      </w:pPr>
    </w:p>
    <w:p>
      <w:pPr>
        <w:pStyle w:val="BodyText"/>
        <w:rPr>
          <w:b/>
        </w:rPr>
      </w:pPr>
    </w:p>
    <w:p>
      <w:pPr>
        <w:pStyle w:val="BodyText"/>
        <w:rPr>
          <w:b/>
        </w:rPr>
      </w:pPr>
    </w:p>
    <w:p>
      <w:pPr>
        <w:pStyle w:val="BodyText"/>
        <w:spacing w:after="1"/>
        <w:rPr>
          <w:b/>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2"/>
      </w:tblGrid>
      <w:tr>
        <w:trPr>
          <w:trHeight w:val="347" w:hRule="atLeast"/>
        </w:trPr>
        <w:tc>
          <w:tcPr>
            <w:tcW w:w="8932" w:type="dxa"/>
          </w:tcPr>
          <w:p>
            <w:pPr>
              <w:pStyle w:val="TableParagraph"/>
              <w:spacing w:before="68"/>
              <w:ind w:left="107"/>
              <w:rPr>
                <w:b/>
                <w:sz w:val="18"/>
              </w:rPr>
            </w:pPr>
            <w:r>
              <w:rPr>
                <w:b/>
                <w:color w:val="FF0000"/>
                <w:spacing w:val="-2"/>
                <w:sz w:val="18"/>
              </w:rPr>
              <w:t>Advertencia</w:t>
            </w:r>
          </w:p>
        </w:tc>
      </w:tr>
      <w:tr>
        <w:trPr>
          <w:trHeight w:val="1449" w:hRule="atLeast"/>
        </w:trPr>
        <w:tc>
          <w:tcPr>
            <w:tcW w:w="8932" w:type="dxa"/>
          </w:tcPr>
          <w:p>
            <w:pPr>
              <w:pStyle w:val="TableParagraph"/>
              <w:ind w:left="107" w:right="105"/>
              <w:jc w:val="both"/>
              <w:rPr>
                <w:sz w:val="18"/>
              </w:rPr>
            </w:pPr>
            <w:r>
              <w:rPr>
                <w:color w:val="FF0000"/>
                <w:sz w:val="18"/>
              </w:rPr>
              <w:t>A</w:t>
            </w:r>
            <w:r>
              <w:rPr>
                <w:color w:val="FF0000"/>
                <w:spacing w:val="-2"/>
                <w:sz w:val="18"/>
              </w:rPr>
              <w:t> </w:t>
            </w:r>
            <w:r>
              <w:rPr>
                <w:color w:val="FF0000"/>
                <w:sz w:val="18"/>
              </w:rPr>
              <w:t>efectos</w:t>
            </w:r>
            <w:r>
              <w:rPr>
                <w:color w:val="FF0000"/>
                <w:spacing w:val="-1"/>
                <w:sz w:val="18"/>
              </w:rPr>
              <w:t> </w:t>
            </w:r>
            <w:r>
              <w:rPr>
                <w:color w:val="FF0000"/>
                <w:sz w:val="18"/>
              </w:rPr>
              <w:t>de</w:t>
            </w:r>
            <w:r>
              <w:rPr>
                <w:color w:val="FF0000"/>
                <w:spacing w:val="-2"/>
                <w:sz w:val="18"/>
              </w:rPr>
              <w:t> </w:t>
            </w:r>
            <w:r>
              <w:rPr>
                <w:color w:val="FF0000"/>
                <w:sz w:val="18"/>
              </w:rPr>
              <w:t>cautelar</w:t>
            </w:r>
            <w:r>
              <w:rPr>
                <w:color w:val="FF0000"/>
                <w:spacing w:val="-2"/>
                <w:sz w:val="18"/>
              </w:rPr>
              <w:t> </w:t>
            </w:r>
            <w:r>
              <w:rPr>
                <w:color w:val="FF0000"/>
                <w:sz w:val="18"/>
              </w:rPr>
              <w:t>la</w:t>
            </w:r>
            <w:r>
              <w:rPr>
                <w:color w:val="FF0000"/>
                <w:spacing w:val="-4"/>
                <w:sz w:val="18"/>
              </w:rPr>
              <w:t> </w:t>
            </w:r>
            <w:r>
              <w:rPr>
                <w:color w:val="FF0000"/>
                <w:sz w:val="18"/>
              </w:rPr>
              <w:t>veracidad</w:t>
            </w:r>
            <w:r>
              <w:rPr>
                <w:color w:val="FF0000"/>
                <w:spacing w:val="-2"/>
                <w:sz w:val="18"/>
              </w:rPr>
              <w:t> </w:t>
            </w:r>
            <w:r>
              <w:rPr>
                <w:color w:val="FF0000"/>
                <w:sz w:val="18"/>
              </w:rPr>
              <w:t>de</w:t>
            </w:r>
            <w:r>
              <w:rPr>
                <w:color w:val="FF0000"/>
                <w:spacing w:val="-4"/>
                <w:sz w:val="18"/>
              </w:rPr>
              <w:t> </w:t>
            </w:r>
            <w:r>
              <w:rPr>
                <w:color w:val="FF0000"/>
                <w:sz w:val="18"/>
              </w:rPr>
              <w:t>esta</w:t>
            </w:r>
            <w:r>
              <w:rPr>
                <w:color w:val="FF0000"/>
                <w:spacing w:val="-2"/>
                <w:sz w:val="18"/>
              </w:rPr>
              <w:t> </w:t>
            </w:r>
            <w:r>
              <w:rPr>
                <w:color w:val="FF0000"/>
                <w:sz w:val="18"/>
              </w:rPr>
              <w:t>declaración,</w:t>
            </w:r>
            <w:r>
              <w:rPr>
                <w:color w:val="FF0000"/>
                <w:spacing w:val="-2"/>
                <w:sz w:val="18"/>
              </w:rPr>
              <w:t> </w:t>
            </w:r>
            <w:r>
              <w:rPr>
                <w:color w:val="FF0000"/>
                <w:sz w:val="18"/>
              </w:rPr>
              <w:t>el</w:t>
            </w:r>
            <w:r>
              <w:rPr>
                <w:color w:val="FF0000"/>
                <w:spacing w:val="-2"/>
                <w:sz w:val="18"/>
              </w:rPr>
              <w:t> </w:t>
            </w:r>
            <w:r>
              <w:rPr>
                <w:color w:val="FF0000"/>
                <w:sz w:val="18"/>
              </w:rPr>
              <w:t>postor</w:t>
            </w:r>
            <w:r>
              <w:rPr>
                <w:color w:val="FF0000"/>
                <w:spacing w:val="-2"/>
                <w:sz w:val="18"/>
              </w:rPr>
              <w:t> </w:t>
            </w:r>
            <w:r>
              <w:rPr>
                <w:color w:val="FF0000"/>
                <w:sz w:val="18"/>
              </w:rPr>
              <w:t>puede</w:t>
            </w:r>
            <w:r>
              <w:rPr>
                <w:color w:val="FF0000"/>
                <w:spacing w:val="-4"/>
                <w:sz w:val="18"/>
              </w:rPr>
              <w:t> </w:t>
            </w:r>
            <w:r>
              <w:rPr>
                <w:color w:val="FF0000"/>
                <w:sz w:val="18"/>
              </w:rPr>
              <w:t>verificar</w:t>
            </w:r>
            <w:r>
              <w:rPr>
                <w:color w:val="FF0000"/>
                <w:spacing w:val="-2"/>
                <w:sz w:val="18"/>
              </w:rPr>
              <w:t> </w:t>
            </w:r>
            <w:r>
              <w:rPr>
                <w:color w:val="FF0000"/>
                <w:sz w:val="18"/>
              </w:rPr>
              <w:t>la</w:t>
            </w:r>
            <w:r>
              <w:rPr>
                <w:color w:val="FF0000"/>
                <w:spacing w:val="-4"/>
                <w:sz w:val="18"/>
              </w:rPr>
              <w:t> </w:t>
            </w:r>
            <w:r>
              <w:rPr>
                <w:color w:val="FF0000"/>
                <w:sz w:val="18"/>
              </w:rPr>
              <w:t>información</w:t>
            </w:r>
            <w:r>
              <w:rPr>
                <w:color w:val="FF0000"/>
                <w:spacing w:val="-4"/>
                <w:sz w:val="18"/>
              </w:rPr>
              <w:t> </w:t>
            </w:r>
            <w:r>
              <w:rPr>
                <w:color w:val="FF0000"/>
                <w:sz w:val="18"/>
              </w:rPr>
              <w:t>de</w:t>
            </w:r>
            <w:r>
              <w:rPr>
                <w:color w:val="FF0000"/>
                <w:spacing w:val="-2"/>
                <w:sz w:val="18"/>
              </w:rPr>
              <w:t> </w:t>
            </w:r>
            <w:r>
              <w:rPr>
                <w:color w:val="FF0000"/>
                <w:sz w:val="18"/>
              </w:rPr>
              <w:t>la</w:t>
            </w:r>
            <w:r>
              <w:rPr>
                <w:color w:val="FF0000"/>
                <w:spacing w:val="-2"/>
                <w:sz w:val="18"/>
              </w:rPr>
              <w:t> </w:t>
            </w:r>
            <w:r>
              <w:rPr>
                <w:color w:val="FF0000"/>
                <w:sz w:val="18"/>
              </w:rPr>
              <w:t>Relación de Proveedores Sancionados por el Tribunal de Contrataciones Públicas con Sanción Vigente en </w:t>
            </w:r>
            <w:hyperlink r:id="rId23">
              <w:r>
                <w:rPr>
                  <w:color w:val="ED0000"/>
                  <w:spacing w:val="-2"/>
                  <w:sz w:val="18"/>
                  <w:u w:val="single" w:color="ED0000"/>
                </w:rPr>
                <w:t>https://www.gob.pe/689-relacion-de-proveedores-sancionados-para-contratar-con-elestado</w:t>
              </w:r>
            </w:hyperlink>
          </w:p>
          <w:p>
            <w:pPr>
              <w:pStyle w:val="TableParagraph"/>
              <w:spacing w:before="206"/>
              <w:ind w:left="107"/>
              <w:jc w:val="both"/>
              <w:rPr>
                <w:sz w:val="18"/>
              </w:rPr>
            </w:pPr>
            <w:r>
              <w:rPr>
                <w:color w:val="FF0000"/>
                <w:sz w:val="18"/>
              </w:rPr>
              <w:t>También</w:t>
            </w:r>
            <w:r>
              <w:rPr>
                <w:color w:val="FF0000"/>
                <w:spacing w:val="-4"/>
                <w:sz w:val="18"/>
              </w:rPr>
              <w:t> </w:t>
            </w:r>
            <w:r>
              <w:rPr>
                <w:color w:val="FF0000"/>
                <w:sz w:val="18"/>
              </w:rPr>
              <w:t>le</w:t>
            </w:r>
            <w:r>
              <w:rPr>
                <w:color w:val="FF0000"/>
                <w:spacing w:val="-2"/>
                <w:sz w:val="18"/>
              </w:rPr>
              <w:t> </w:t>
            </w:r>
            <w:r>
              <w:rPr>
                <w:color w:val="FF0000"/>
                <w:sz w:val="18"/>
              </w:rPr>
              <w:t>asiste dicha</w:t>
            </w:r>
            <w:r>
              <w:rPr>
                <w:color w:val="FF0000"/>
                <w:spacing w:val="-2"/>
                <w:sz w:val="18"/>
              </w:rPr>
              <w:t> </w:t>
            </w:r>
            <w:r>
              <w:rPr>
                <w:color w:val="FF0000"/>
                <w:sz w:val="18"/>
              </w:rPr>
              <w:t>facultad</w:t>
            </w:r>
            <w:r>
              <w:rPr>
                <w:color w:val="FF0000"/>
                <w:spacing w:val="1"/>
                <w:sz w:val="18"/>
              </w:rPr>
              <w:t> </w:t>
            </w:r>
            <w:r>
              <w:rPr>
                <w:color w:val="FF0000"/>
                <w:sz w:val="18"/>
              </w:rPr>
              <w:t>a</w:t>
            </w:r>
            <w:r>
              <w:rPr>
                <w:color w:val="FF0000"/>
                <w:spacing w:val="-1"/>
                <w:sz w:val="18"/>
              </w:rPr>
              <w:t> </w:t>
            </w:r>
            <w:r>
              <w:rPr>
                <w:color w:val="FF0000"/>
                <w:sz w:val="18"/>
              </w:rPr>
              <w:t>la</w:t>
            </w:r>
            <w:r>
              <w:rPr>
                <w:color w:val="FF0000"/>
                <w:spacing w:val="1"/>
                <w:sz w:val="18"/>
              </w:rPr>
              <w:t> </w:t>
            </w:r>
            <w:r>
              <w:rPr>
                <w:color w:val="FF0000"/>
                <w:sz w:val="18"/>
              </w:rPr>
              <w:t>dependencia</w:t>
            </w:r>
            <w:r>
              <w:rPr>
                <w:color w:val="FF0000"/>
                <w:spacing w:val="1"/>
                <w:sz w:val="18"/>
              </w:rPr>
              <w:t> </w:t>
            </w:r>
            <w:r>
              <w:rPr>
                <w:color w:val="FF0000"/>
                <w:sz w:val="18"/>
              </w:rPr>
              <w:t>encargada</w:t>
            </w:r>
            <w:r>
              <w:rPr>
                <w:color w:val="FF0000"/>
                <w:spacing w:val="2"/>
                <w:sz w:val="18"/>
              </w:rPr>
              <w:t> </w:t>
            </w:r>
            <w:r>
              <w:rPr>
                <w:color w:val="FF0000"/>
                <w:sz w:val="18"/>
              </w:rPr>
              <w:t>de</w:t>
            </w:r>
            <w:r>
              <w:rPr>
                <w:color w:val="FF0000"/>
                <w:spacing w:val="-2"/>
                <w:sz w:val="18"/>
              </w:rPr>
              <w:t> </w:t>
            </w:r>
            <w:r>
              <w:rPr>
                <w:color w:val="FF0000"/>
                <w:sz w:val="18"/>
              </w:rPr>
              <w:t>las</w:t>
            </w:r>
            <w:r>
              <w:rPr>
                <w:color w:val="FF0000"/>
                <w:spacing w:val="-1"/>
                <w:sz w:val="18"/>
              </w:rPr>
              <w:t> </w:t>
            </w:r>
            <w:r>
              <w:rPr>
                <w:color w:val="FF0000"/>
                <w:sz w:val="18"/>
              </w:rPr>
              <w:t>contrataciones</w:t>
            </w:r>
            <w:r>
              <w:rPr>
                <w:color w:val="FF0000"/>
                <w:spacing w:val="2"/>
                <w:sz w:val="18"/>
              </w:rPr>
              <w:t> </w:t>
            </w:r>
            <w:r>
              <w:rPr>
                <w:color w:val="FF0000"/>
                <w:sz w:val="18"/>
              </w:rPr>
              <w:t>o</w:t>
            </w:r>
            <w:r>
              <w:rPr>
                <w:color w:val="FF0000"/>
                <w:spacing w:val="-2"/>
                <w:sz w:val="18"/>
              </w:rPr>
              <w:t> </w:t>
            </w:r>
            <w:r>
              <w:rPr>
                <w:color w:val="FF0000"/>
                <w:sz w:val="18"/>
              </w:rPr>
              <w:t>al</w:t>
            </w:r>
            <w:r>
              <w:rPr>
                <w:color w:val="FF0000"/>
                <w:spacing w:val="-2"/>
                <w:sz w:val="18"/>
              </w:rPr>
              <w:t> </w:t>
            </w:r>
            <w:r>
              <w:rPr>
                <w:color w:val="FF0000"/>
                <w:sz w:val="18"/>
              </w:rPr>
              <w:t>órgano</w:t>
            </w:r>
            <w:r>
              <w:rPr>
                <w:color w:val="FF0000"/>
                <w:spacing w:val="-1"/>
                <w:sz w:val="18"/>
              </w:rPr>
              <w:t> </w:t>
            </w:r>
            <w:r>
              <w:rPr>
                <w:color w:val="FF0000"/>
                <w:sz w:val="18"/>
              </w:rPr>
              <w:t>de</w:t>
            </w:r>
            <w:r>
              <w:rPr>
                <w:color w:val="FF0000"/>
                <w:spacing w:val="-2"/>
                <w:sz w:val="18"/>
              </w:rPr>
              <w:t> </w:t>
            </w:r>
            <w:r>
              <w:rPr>
                <w:color w:val="FF0000"/>
                <w:sz w:val="18"/>
              </w:rPr>
              <w:t>la</w:t>
            </w:r>
            <w:r>
              <w:rPr>
                <w:color w:val="FF0000"/>
                <w:spacing w:val="2"/>
                <w:sz w:val="18"/>
              </w:rPr>
              <w:t> </w:t>
            </w:r>
            <w:r>
              <w:rPr>
                <w:color w:val="FF0000"/>
                <w:spacing w:val="-2"/>
                <w:sz w:val="18"/>
              </w:rPr>
              <w:t>entidad</w:t>
            </w:r>
          </w:p>
          <w:p>
            <w:pPr>
              <w:pStyle w:val="TableParagraph"/>
              <w:spacing w:line="206" w:lineRule="exact"/>
              <w:ind w:left="107" w:right="103"/>
              <w:jc w:val="both"/>
              <w:rPr>
                <w:sz w:val="18"/>
              </w:rPr>
            </w:pPr>
            <w:r>
              <w:rPr>
                <w:color w:val="FF0000"/>
                <w:sz w:val="18"/>
              </w:rPr>
              <w:t>contratante</w:t>
            </w:r>
            <w:r>
              <w:rPr>
                <w:color w:val="FF0000"/>
                <w:spacing w:val="-6"/>
                <w:sz w:val="18"/>
              </w:rPr>
              <w:t> </w:t>
            </w:r>
            <w:r>
              <w:rPr>
                <w:color w:val="FF0000"/>
                <w:sz w:val="18"/>
              </w:rPr>
              <w:t>al</w:t>
            </w:r>
            <w:r>
              <w:rPr>
                <w:color w:val="FF0000"/>
                <w:spacing w:val="-6"/>
                <w:sz w:val="18"/>
              </w:rPr>
              <w:t> </w:t>
            </w:r>
            <w:r>
              <w:rPr>
                <w:color w:val="FF0000"/>
                <w:sz w:val="18"/>
              </w:rPr>
              <w:t>que</w:t>
            </w:r>
            <w:r>
              <w:rPr>
                <w:color w:val="FF0000"/>
                <w:spacing w:val="-6"/>
                <w:sz w:val="18"/>
              </w:rPr>
              <w:t> </w:t>
            </w:r>
            <w:r>
              <w:rPr>
                <w:color w:val="FF0000"/>
                <w:sz w:val="18"/>
              </w:rPr>
              <w:t>se</w:t>
            </w:r>
            <w:r>
              <w:rPr>
                <w:color w:val="FF0000"/>
                <w:spacing w:val="-6"/>
                <w:sz w:val="18"/>
              </w:rPr>
              <w:t> </w:t>
            </w:r>
            <w:r>
              <w:rPr>
                <w:color w:val="FF0000"/>
                <w:sz w:val="18"/>
              </w:rPr>
              <w:t>le</w:t>
            </w:r>
            <w:r>
              <w:rPr>
                <w:color w:val="FF0000"/>
                <w:spacing w:val="-6"/>
                <w:sz w:val="18"/>
              </w:rPr>
              <w:t> </w:t>
            </w:r>
            <w:r>
              <w:rPr>
                <w:color w:val="FF0000"/>
                <w:sz w:val="18"/>
              </w:rPr>
              <w:t>haya</w:t>
            </w:r>
            <w:r>
              <w:rPr>
                <w:color w:val="FF0000"/>
                <w:spacing w:val="-6"/>
                <w:sz w:val="18"/>
              </w:rPr>
              <w:t> </w:t>
            </w:r>
            <w:r>
              <w:rPr>
                <w:color w:val="FF0000"/>
                <w:sz w:val="18"/>
              </w:rPr>
              <w:t>asignado</w:t>
            </w:r>
            <w:r>
              <w:rPr>
                <w:color w:val="FF0000"/>
                <w:spacing w:val="-6"/>
                <w:sz w:val="18"/>
              </w:rPr>
              <w:t> </w:t>
            </w:r>
            <w:r>
              <w:rPr>
                <w:color w:val="FF0000"/>
                <w:sz w:val="18"/>
              </w:rPr>
              <w:t>la</w:t>
            </w:r>
            <w:r>
              <w:rPr>
                <w:color w:val="FF0000"/>
                <w:spacing w:val="-6"/>
                <w:sz w:val="18"/>
              </w:rPr>
              <w:t> </w:t>
            </w:r>
            <w:r>
              <w:rPr>
                <w:color w:val="FF0000"/>
                <w:sz w:val="18"/>
              </w:rPr>
              <w:t>función</w:t>
            </w:r>
            <w:r>
              <w:rPr>
                <w:color w:val="FF0000"/>
                <w:spacing w:val="-6"/>
                <w:sz w:val="18"/>
              </w:rPr>
              <w:t> </w:t>
            </w:r>
            <w:r>
              <w:rPr>
                <w:color w:val="FF0000"/>
                <w:sz w:val="18"/>
              </w:rPr>
              <w:t>de</w:t>
            </w:r>
            <w:r>
              <w:rPr>
                <w:color w:val="FF0000"/>
                <w:spacing w:val="-6"/>
                <w:sz w:val="18"/>
              </w:rPr>
              <w:t> </w:t>
            </w:r>
            <w:r>
              <w:rPr>
                <w:color w:val="FF0000"/>
                <w:sz w:val="18"/>
              </w:rPr>
              <w:t>verificación</w:t>
            </w:r>
            <w:r>
              <w:rPr>
                <w:color w:val="FF0000"/>
                <w:spacing w:val="-4"/>
                <w:sz w:val="18"/>
              </w:rPr>
              <w:t> </w:t>
            </w:r>
            <w:r>
              <w:rPr>
                <w:color w:val="FF0000"/>
                <w:sz w:val="18"/>
              </w:rPr>
              <w:t>de</w:t>
            </w:r>
            <w:r>
              <w:rPr>
                <w:color w:val="FF0000"/>
                <w:spacing w:val="-6"/>
                <w:sz w:val="18"/>
              </w:rPr>
              <w:t> </w:t>
            </w:r>
            <w:r>
              <w:rPr>
                <w:color w:val="FF0000"/>
                <w:sz w:val="18"/>
              </w:rPr>
              <w:t>la</w:t>
            </w:r>
            <w:r>
              <w:rPr>
                <w:color w:val="FF0000"/>
                <w:spacing w:val="-6"/>
                <w:sz w:val="18"/>
              </w:rPr>
              <w:t> </w:t>
            </w:r>
            <w:r>
              <w:rPr>
                <w:color w:val="FF0000"/>
                <w:sz w:val="18"/>
              </w:rPr>
              <w:t>oferta</w:t>
            </w:r>
            <w:r>
              <w:rPr>
                <w:color w:val="FF0000"/>
                <w:spacing w:val="-6"/>
                <w:sz w:val="18"/>
              </w:rPr>
              <w:t> </w:t>
            </w:r>
            <w:r>
              <w:rPr>
                <w:color w:val="FF0000"/>
                <w:sz w:val="18"/>
              </w:rPr>
              <w:t>presentada</w:t>
            </w:r>
            <w:r>
              <w:rPr>
                <w:color w:val="FF0000"/>
                <w:spacing w:val="-6"/>
                <w:sz w:val="18"/>
              </w:rPr>
              <w:t> </w:t>
            </w:r>
            <w:r>
              <w:rPr>
                <w:color w:val="FF0000"/>
                <w:sz w:val="18"/>
              </w:rPr>
              <w:t>por</w:t>
            </w:r>
            <w:r>
              <w:rPr>
                <w:color w:val="FF0000"/>
                <w:spacing w:val="-9"/>
                <w:sz w:val="18"/>
              </w:rPr>
              <w:t> </w:t>
            </w:r>
            <w:r>
              <w:rPr>
                <w:color w:val="FF0000"/>
                <w:sz w:val="18"/>
              </w:rPr>
              <w:t>el</w:t>
            </w:r>
            <w:r>
              <w:rPr>
                <w:color w:val="FF0000"/>
                <w:spacing w:val="-6"/>
                <w:sz w:val="18"/>
              </w:rPr>
              <w:t> </w:t>
            </w:r>
            <w:r>
              <w:rPr>
                <w:color w:val="FF0000"/>
                <w:sz w:val="18"/>
              </w:rPr>
              <w:t>postor</w:t>
            </w:r>
            <w:r>
              <w:rPr>
                <w:color w:val="FF0000"/>
                <w:spacing w:val="-7"/>
                <w:sz w:val="18"/>
              </w:rPr>
              <w:t> </w:t>
            </w:r>
            <w:r>
              <w:rPr>
                <w:color w:val="FF0000"/>
                <w:sz w:val="18"/>
              </w:rPr>
              <w:t>ganador de la buena pro.</w:t>
            </w:r>
          </w:p>
        </w:tc>
      </w:tr>
    </w:tbl>
    <w:p>
      <w:pPr>
        <w:spacing w:after="0" w:line="206" w:lineRule="exact"/>
        <w:jc w:val="both"/>
        <w:rPr>
          <w:sz w:val="18"/>
        </w:rPr>
        <w:sectPr>
          <w:headerReference w:type="default" r:id="rId22"/>
          <w:pgSz w:w="11910" w:h="16840"/>
          <w:pgMar w:header="571" w:footer="0" w:top="1320" w:bottom="280" w:left="1300" w:right="1300"/>
        </w:sectPr>
      </w:pPr>
    </w:p>
    <w:p>
      <w:pPr>
        <w:spacing w:before="89"/>
        <w:ind w:left="146" w:right="142" w:firstLine="0"/>
        <w:jc w:val="center"/>
        <w:rPr>
          <w:b/>
          <w:sz w:val="20"/>
        </w:rPr>
      </w:pPr>
      <w:r>
        <w:rPr/>
        <mc:AlternateContent>
          <mc:Choice Requires="wps">
            <w:drawing>
              <wp:anchor distT="0" distB="0" distL="0" distR="0" allowOverlap="1" layoutInCell="1" locked="0" behindDoc="0" simplePos="0" relativeHeight="15842816">
                <wp:simplePos x="0" y="0"/>
                <wp:positionH relativeFrom="page">
                  <wp:posOffset>6660515</wp:posOffset>
                </wp:positionH>
                <wp:positionV relativeFrom="page">
                  <wp:posOffset>1015809</wp:posOffset>
                </wp:positionV>
                <wp:extent cx="457834" cy="9034780"/>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457834" cy="9034780"/>
                          <a:chExt cx="457834" cy="9034780"/>
                        </a:xfrm>
                      </wpg:grpSpPr>
                      <wps:wsp>
                        <wps:cNvPr id="432" name="Graphic 432"/>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433" name="Textbox 433"/>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79</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42816" id="docshapegroup431" coordorigin="10489,1600" coordsize="721,14228">
                <v:rect style="position:absolute;left:11181;top:1599;width:29;height:13807" id="docshape432" filled="true" fillcolor="#000000" stroked="false">
                  <v:fill type="solid"/>
                </v:rect>
                <v:shape style="position:absolute;left:10489;top:15323;width:720;height:504" type="#_x0000_t202" id="docshape433"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79</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43840">
                <wp:simplePos x="0" y="0"/>
                <wp:positionH relativeFrom="page">
                  <wp:posOffset>6842442</wp:posOffset>
                </wp:positionH>
                <wp:positionV relativeFrom="page">
                  <wp:posOffset>6007481</wp:posOffset>
                </wp:positionV>
                <wp:extent cx="196215" cy="3650615"/>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843840" type="#_x0000_t202" id="docshape434"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b/>
          <w:sz w:val="20"/>
        </w:rPr>
        <w:t>ANEXO</w:t>
      </w:r>
      <w:r>
        <w:rPr>
          <w:b/>
          <w:spacing w:val="-6"/>
          <w:sz w:val="20"/>
        </w:rPr>
        <w:t> </w:t>
      </w:r>
      <w:r>
        <w:rPr>
          <w:b/>
          <w:sz w:val="20"/>
        </w:rPr>
        <w:t>Nº</w:t>
      </w:r>
      <w:r>
        <w:rPr>
          <w:b/>
          <w:spacing w:val="-5"/>
          <w:sz w:val="20"/>
        </w:rPr>
        <w:t> </w:t>
      </w:r>
      <w:r>
        <w:rPr>
          <w:b/>
          <w:spacing w:val="-4"/>
          <w:sz w:val="20"/>
        </w:rPr>
        <w:t>15</w:t>
      </w:r>
      <w:hyperlink w:history="true" w:anchor="_bookmark73">
        <w:r>
          <w:rPr>
            <w:b/>
            <w:spacing w:val="-4"/>
            <w:sz w:val="20"/>
            <w:vertAlign w:val="superscript"/>
          </w:rPr>
          <w:t>74</w:t>
        </w:r>
      </w:hyperlink>
    </w:p>
    <w:p>
      <w:pPr>
        <w:pStyle w:val="BodyText"/>
        <w:spacing w:before="39"/>
        <w:rPr>
          <w:b/>
        </w:rPr>
      </w:pPr>
    </w:p>
    <w:p>
      <w:pPr>
        <w:spacing w:before="0"/>
        <w:ind w:left="60" w:right="0" w:firstLine="0"/>
        <w:jc w:val="center"/>
        <w:rPr>
          <w:b/>
          <w:sz w:val="20"/>
        </w:rPr>
      </w:pPr>
      <w:r>
        <w:rPr>
          <w:b/>
          <w:sz w:val="20"/>
        </w:rPr>
        <w:t>DECLARACIÓN</w:t>
      </w:r>
      <w:r>
        <w:rPr>
          <w:b/>
          <w:spacing w:val="-11"/>
          <w:sz w:val="20"/>
        </w:rPr>
        <w:t> </w:t>
      </w:r>
      <w:r>
        <w:rPr>
          <w:b/>
          <w:sz w:val="20"/>
        </w:rPr>
        <w:t>JURADA</w:t>
      </w:r>
      <w:r>
        <w:rPr>
          <w:b/>
          <w:spacing w:val="-7"/>
          <w:sz w:val="20"/>
        </w:rPr>
        <w:t> </w:t>
      </w:r>
      <w:r>
        <w:rPr>
          <w:b/>
          <w:sz w:val="20"/>
        </w:rPr>
        <w:t>DE</w:t>
      </w:r>
      <w:r>
        <w:rPr>
          <w:b/>
          <w:spacing w:val="-11"/>
          <w:sz w:val="20"/>
        </w:rPr>
        <w:t> </w:t>
      </w:r>
      <w:r>
        <w:rPr>
          <w:b/>
          <w:sz w:val="20"/>
        </w:rPr>
        <w:t>ACTUALIZACIÓN</w:t>
      </w:r>
      <w:r>
        <w:rPr>
          <w:b/>
          <w:spacing w:val="-8"/>
          <w:sz w:val="20"/>
        </w:rPr>
        <w:t> </w:t>
      </w:r>
      <w:r>
        <w:rPr>
          <w:b/>
          <w:sz w:val="20"/>
        </w:rPr>
        <w:t>DE</w:t>
      </w:r>
      <w:r>
        <w:rPr>
          <w:b/>
          <w:spacing w:val="-8"/>
          <w:sz w:val="20"/>
        </w:rPr>
        <w:t> </w:t>
      </w:r>
      <w:r>
        <w:rPr>
          <w:b/>
          <w:sz w:val="20"/>
        </w:rPr>
        <w:t>DESAFECTACIÓN</w:t>
      </w:r>
      <w:r>
        <w:rPr>
          <w:b/>
          <w:spacing w:val="-10"/>
          <w:sz w:val="20"/>
        </w:rPr>
        <w:t> </w:t>
      </w:r>
      <w:r>
        <w:rPr>
          <w:b/>
          <w:sz w:val="20"/>
        </w:rPr>
        <w:t>DE</w:t>
      </w:r>
      <w:r>
        <w:rPr>
          <w:b/>
          <w:spacing w:val="-10"/>
          <w:sz w:val="20"/>
        </w:rPr>
        <w:t> </w:t>
      </w:r>
      <w:r>
        <w:rPr>
          <w:b/>
          <w:sz w:val="20"/>
        </w:rPr>
        <w:t>IMPEDIMENTO</w:t>
      </w:r>
      <w:r>
        <w:rPr>
          <w:b/>
          <w:spacing w:val="-8"/>
          <w:sz w:val="20"/>
        </w:rPr>
        <w:t> </w:t>
      </w:r>
      <w:r>
        <w:rPr>
          <w:b/>
          <w:spacing w:val="-10"/>
          <w:sz w:val="20"/>
        </w:rPr>
        <w:t>–</w:t>
      </w:r>
    </w:p>
    <w:p>
      <w:pPr>
        <w:spacing w:before="1"/>
        <w:ind w:left="142" w:right="142" w:firstLine="0"/>
        <w:jc w:val="center"/>
        <w:rPr>
          <w:b/>
          <w:sz w:val="20"/>
        </w:rPr>
      </w:pPr>
      <w:r>
        <w:rPr>
          <w:b/>
          <w:sz w:val="20"/>
        </w:rPr>
        <w:t>PERSONA</w:t>
      </w:r>
      <w:r>
        <w:rPr>
          <w:b/>
          <w:spacing w:val="-13"/>
          <w:sz w:val="20"/>
        </w:rPr>
        <w:t> </w:t>
      </w:r>
      <w:r>
        <w:rPr>
          <w:b/>
          <w:spacing w:val="-2"/>
          <w:sz w:val="20"/>
        </w:rPr>
        <w:t>NATURAL</w:t>
      </w:r>
    </w:p>
    <w:p>
      <w:pPr>
        <w:spacing w:before="228"/>
        <w:ind w:left="140" w:right="142" w:firstLine="0"/>
        <w:jc w:val="center"/>
        <w:rPr>
          <w:b/>
          <w:sz w:val="20"/>
        </w:rPr>
      </w:pPr>
      <w:r>
        <w:rPr>
          <w:b/>
          <w:sz w:val="20"/>
        </w:rPr>
        <w:t>(DOCUMENTO</w:t>
      </w:r>
      <w:r>
        <w:rPr>
          <w:b/>
          <w:spacing w:val="-9"/>
          <w:sz w:val="20"/>
        </w:rPr>
        <w:t> </w:t>
      </w:r>
      <w:r>
        <w:rPr>
          <w:b/>
          <w:sz w:val="20"/>
        </w:rPr>
        <w:t>A</w:t>
      </w:r>
      <w:r>
        <w:rPr>
          <w:b/>
          <w:spacing w:val="-7"/>
          <w:sz w:val="20"/>
        </w:rPr>
        <w:t> </w:t>
      </w:r>
      <w:r>
        <w:rPr>
          <w:b/>
          <w:sz w:val="20"/>
        </w:rPr>
        <w:t>PRESENTAR</w:t>
      </w:r>
      <w:r>
        <w:rPr>
          <w:b/>
          <w:spacing w:val="-10"/>
          <w:sz w:val="20"/>
        </w:rPr>
        <w:t> </w:t>
      </w:r>
      <w:r>
        <w:rPr>
          <w:b/>
          <w:sz w:val="20"/>
        </w:rPr>
        <w:t>PARA</w:t>
      </w:r>
      <w:r>
        <w:rPr>
          <w:b/>
          <w:spacing w:val="-9"/>
          <w:sz w:val="20"/>
        </w:rPr>
        <w:t> </w:t>
      </w:r>
      <w:r>
        <w:rPr>
          <w:b/>
          <w:sz w:val="20"/>
        </w:rPr>
        <w:t>EL</w:t>
      </w:r>
      <w:r>
        <w:rPr>
          <w:b/>
          <w:spacing w:val="-7"/>
          <w:sz w:val="20"/>
        </w:rPr>
        <w:t> </w:t>
      </w:r>
      <w:r>
        <w:rPr>
          <w:b/>
          <w:sz w:val="20"/>
        </w:rPr>
        <w:t>PERFECCIONAMIENTO</w:t>
      </w:r>
      <w:r>
        <w:rPr>
          <w:b/>
          <w:spacing w:val="-8"/>
          <w:sz w:val="20"/>
        </w:rPr>
        <w:t> </w:t>
      </w:r>
      <w:r>
        <w:rPr>
          <w:b/>
          <w:sz w:val="20"/>
        </w:rPr>
        <w:t>DEL</w:t>
      </w:r>
      <w:r>
        <w:rPr>
          <w:b/>
          <w:spacing w:val="-9"/>
          <w:sz w:val="20"/>
        </w:rPr>
        <w:t> </w:t>
      </w:r>
      <w:r>
        <w:rPr>
          <w:b/>
          <w:spacing w:val="-2"/>
          <w:sz w:val="20"/>
        </w:rPr>
        <w:t>CONTRATO)</w:t>
      </w:r>
    </w:p>
    <w:p>
      <w:pPr>
        <w:pStyle w:val="BodyText"/>
        <w:spacing w:before="1"/>
        <w:rPr>
          <w:b/>
        </w:rPr>
      </w:pPr>
    </w:p>
    <w:p>
      <w:pPr>
        <w:pStyle w:val="BodyText"/>
        <w:ind w:left="118"/>
      </w:pPr>
      <w:r>
        <w:rPr>
          <w:spacing w:val="-2"/>
        </w:rPr>
        <w:t>Señores</w:t>
      </w:r>
    </w:p>
    <w:p>
      <w:pPr>
        <w:pStyle w:val="Heading2"/>
        <w:ind w:left="118"/>
        <w:jc w:val="both"/>
      </w:pPr>
      <w:r>
        <w:rPr/>
        <w:t>DEPENDENCIA</w:t>
      </w:r>
      <w:r>
        <w:rPr>
          <w:spacing w:val="-10"/>
        </w:rPr>
        <w:t> </w:t>
      </w:r>
      <w:r>
        <w:rPr/>
        <w:t>ENCARGADA</w:t>
      </w:r>
      <w:r>
        <w:rPr>
          <w:spacing w:val="-10"/>
        </w:rPr>
        <w:t> </w:t>
      </w:r>
      <w:r>
        <w:rPr/>
        <w:t>DE</w:t>
      </w:r>
      <w:r>
        <w:rPr>
          <w:spacing w:val="-8"/>
        </w:rPr>
        <w:t> </w:t>
      </w:r>
      <w:r>
        <w:rPr/>
        <w:t>LAS</w:t>
      </w:r>
      <w:r>
        <w:rPr>
          <w:spacing w:val="-8"/>
        </w:rPr>
        <w:t> </w:t>
      </w:r>
      <w:r>
        <w:rPr>
          <w:spacing w:val="-2"/>
        </w:rPr>
        <w:t>CONTRATACIONES</w:t>
      </w:r>
    </w:p>
    <w:p>
      <w:pPr>
        <w:spacing w:before="1"/>
        <w:ind w:left="118" w:right="117" w:firstLine="0"/>
        <w:jc w:val="both"/>
        <w:rPr>
          <w:sz w:val="20"/>
        </w:rPr>
      </w:pPr>
      <w:r>
        <w:rPr>
          <w:b/>
          <w:sz w:val="20"/>
        </w:rPr>
        <w:t>LICITACIÓN PÚBLICA ABREVIADA PARA BIENES Nº </w:t>
      </w:r>
      <w:r>
        <w:rPr>
          <w:sz w:val="20"/>
        </w:rPr>
        <w:t>[</w:t>
      </w:r>
      <w:r>
        <w:rPr>
          <w:b/>
          <w:sz w:val="20"/>
          <w:u w:val="single"/>
        </w:rPr>
        <w:t>CONSIGNAR NOMENCLATURA DEL</w:t>
      </w:r>
      <w:r>
        <w:rPr>
          <w:b/>
          <w:sz w:val="20"/>
          <w:u w:val="none"/>
        </w:rPr>
        <w:t> </w:t>
      </w:r>
      <w:r>
        <w:rPr>
          <w:b/>
          <w:sz w:val="20"/>
          <w:u w:val="single"/>
        </w:rPr>
        <w:t>PROCEDIMIENTO DE SELECCIÓN</w:t>
      </w:r>
      <w:r>
        <w:rPr>
          <w:sz w:val="20"/>
          <w:u w:val="none"/>
        </w:rPr>
        <w:t>]</w:t>
      </w:r>
    </w:p>
    <w:p>
      <w:pPr>
        <w:pStyle w:val="BodyText"/>
        <w:spacing w:line="228" w:lineRule="exact"/>
        <w:ind w:left="118"/>
      </w:pPr>
      <w:r>
        <w:rPr/>
        <w:t>Presente.</w:t>
      </w:r>
      <w:r>
        <w:rPr>
          <w:spacing w:val="-11"/>
        </w:rPr>
        <w:t> </w:t>
      </w:r>
      <w:r>
        <w:rPr>
          <w:spacing w:val="-10"/>
        </w:rPr>
        <w:t>-</w:t>
      </w:r>
    </w:p>
    <w:p>
      <w:pPr>
        <w:pStyle w:val="BodyText"/>
      </w:pPr>
    </w:p>
    <w:p>
      <w:pPr>
        <w:spacing w:before="1"/>
        <w:ind w:left="118" w:right="0" w:firstLine="0"/>
        <w:jc w:val="both"/>
        <w:rPr>
          <w:sz w:val="20"/>
        </w:rPr>
      </w:pPr>
      <w:r>
        <w:rPr>
          <w:sz w:val="20"/>
        </w:rPr>
        <w:t>El</w:t>
      </w:r>
      <w:r>
        <w:rPr>
          <w:spacing w:val="53"/>
          <w:w w:val="150"/>
          <w:sz w:val="20"/>
        </w:rPr>
        <w:t> </w:t>
      </w:r>
      <w:r>
        <w:rPr>
          <w:sz w:val="20"/>
        </w:rPr>
        <w:t>que</w:t>
      </w:r>
      <w:r>
        <w:rPr>
          <w:spacing w:val="53"/>
          <w:w w:val="150"/>
          <w:sz w:val="20"/>
        </w:rPr>
        <w:t> </w:t>
      </w:r>
      <w:r>
        <w:rPr>
          <w:sz w:val="20"/>
        </w:rPr>
        <w:t>suscribe,</w:t>
      </w:r>
      <w:r>
        <w:rPr>
          <w:spacing w:val="56"/>
          <w:w w:val="150"/>
          <w:sz w:val="20"/>
        </w:rPr>
        <w:t> </w:t>
      </w:r>
      <w:r>
        <w:rPr>
          <w:b/>
          <w:sz w:val="20"/>
          <w:u w:val="single"/>
        </w:rPr>
        <w:t>[CONSIGNAR</w:t>
      </w:r>
      <w:r>
        <w:rPr>
          <w:b/>
          <w:spacing w:val="55"/>
          <w:w w:val="150"/>
          <w:sz w:val="20"/>
          <w:u w:val="single"/>
        </w:rPr>
        <w:t> </w:t>
      </w:r>
      <w:r>
        <w:rPr>
          <w:b/>
          <w:sz w:val="20"/>
          <w:u w:val="single"/>
        </w:rPr>
        <w:t>NOMBRE(S)</w:t>
      </w:r>
      <w:r>
        <w:rPr>
          <w:b/>
          <w:spacing w:val="55"/>
          <w:w w:val="150"/>
          <w:sz w:val="20"/>
          <w:u w:val="single"/>
        </w:rPr>
        <w:t> </w:t>
      </w:r>
      <w:r>
        <w:rPr>
          <w:b/>
          <w:sz w:val="20"/>
          <w:u w:val="single"/>
        </w:rPr>
        <w:t>Y</w:t>
      </w:r>
      <w:r>
        <w:rPr>
          <w:b/>
          <w:spacing w:val="56"/>
          <w:w w:val="150"/>
          <w:sz w:val="20"/>
          <w:u w:val="single"/>
        </w:rPr>
        <w:t> </w:t>
      </w:r>
      <w:r>
        <w:rPr>
          <w:b/>
          <w:sz w:val="20"/>
          <w:u w:val="single"/>
        </w:rPr>
        <w:t>APELLIDOS</w:t>
      </w:r>
      <w:r>
        <w:rPr>
          <w:b/>
          <w:spacing w:val="54"/>
          <w:w w:val="150"/>
          <w:sz w:val="20"/>
          <w:u w:val="single"/>
        </w:rPr>
        <w:t> </w:t>
      </w:r>
      <w:r>
        <w:rPr>
          <w:b/>
          <w:sz w:val="20"/>
          <w:u w:val="single"/>
        </w:rPr>
        <w:t>COMPLETOS]</w:t>
      </w:r>
      <w:r>
        <w:rPr>
          <w:sz w:val="20"/>
          <w:u w:val="none"/>
        </w:rPr>
        <w:t>,</w:t>
      </w:r>
      <w:r>
        <w:rPr>
          <w:spacing w:val="54"/>
          <w:w w:val="150"/>
          <w:sz w:val="20"/>
          <w:u w:val="none"/>
        </w:rPr>
        <w:t> </w:t>
      </w:r>
      <w:r>
        <w:rPr>
          <w:sz w:val="20"/>
          <w:u w:val="none"/>
        </w:rPr>
        <w:t>identificado</w:t>
      </w:r>
      <w:r>
        <w:rPr>
          <w:spacing w:val="53"/>
          <w:w w:val="150"/>
          <w:sz w:val="20"/>
          <w:u w:val="none"/>
        </w:rPr>
        <w:t> </w:t>
      </w:r>
      <w:r>
        <w:rPr>
          <w:spacing w:val="-5"/>
          <w:sz w:val="20"/>
          <w:u w:val="none"/>
        </w:rPr>
        <w:t>con</w:t>
      </w:r>
    </w:p>
    <w:p>
      <w:pPr>
        <w:pStyle w:val="Heading2"/>
        <w:spacing w:before="1"/>
        <w:ind w:left="118"/>
        <w:jc w:val="both"/>
      </w:pPr>
      <w:r>
        <w:rPr>
          <w:u w:val="single"/>
        </w:rPr>
        <w:t>[CONSIGNAR</w:t>
      </w:r>
      <w:r>
        <w:rPr>
          <w:spacing w:val="30"/>
          <w:u w:val="single"/>
        </w:rPr>
        <w:t>  </w:t>
      </w:r>
      <w:r>
        <w:rPr>
          <w:u w:val="single"/>
        </w:rPr>
        <w:t>TIPO</w:t>
      </w:r>
      <w:r>
        <w:rPr>
          <w:spacing w:val="31"/>
          <w:u w:val="single"/>
        </w:rPr>
        <w:t>  </w:t>
      </w:r>
      <w:r>
        <w:rPr>
          <w:u w:val="single"/>
        </w:rPr>
        <w:t>DE</w:t>
      </w:r>
      <w:r>
        <w:rPr>
          <w:spacing w:val="31"/>
          <w:u w:val="single"/>
        </w:rPr>
        <w:t>  </w:t>
      </w:r>
      <w:r>
        <w:rPr>
          <w:u w:val="single"/>
        </w:rPr>
        <w:t>DOCUMENTO</w:t>
      </w:r>
      <w:r>
        <w:rPr>
          <w:spacing w:val="31"/>
          <w:u w:val="single"/>
        </w:rPr>
        <w:t>  </w:t>
      </w:r>
      <w:r>
        <w:rPr>
          <w:u w:val="single"/>
        </w:rPr>
        <w:t>DE</w:t>
      </w:r>
      <w:r>
        <w:rPr>
          <w:spacing w:val="30"/>
          <w:u w:val="single"/>
        </w:rPr>
        <w:t>  </w:t>
      </w:r>
      <w:r>
        <w:rPr>
          <w:u w:val="single"/>
        </w:rPr>
        <w:t>IDENTIDAD]</w:t>
      </w:r>
      <w:r>
        <w:rPr>
          <w:spacing w:val="33"/>
          <w:u w:val="none"/>
        </w:rPr>
        <w:t>  </w:t>
      </w:r>
      <w:r>
        <w:rPr>
          <w:b w:val="0"/>
          <w:u w:val="none"/>
        </w:rPr>
        <w:t>N°</w:t>
      </w:r>
      <w:r>
        <w:rPr>
          <w:b w:val="0"/>
          <w:spacing w:val="30"/>
          <w:u w:val="none"/>
        </w:rPr>
        <w:t>  </w:t>
      </w:r>
      <w:r>
        <w:rPr>
          <w:u w:val="single"/>
        </w:rPr>
        <w:t>[CONSIGNAR</w:t>
      </w:r>
      <w:r>
        <w:rPr>
          <w:spacing w:val="31"/>
          <w:u w:val="single"/>
        </w:rPr>
        <w:t>  </w:t>
      </w:r>
      <w:r>
        <w:rPr>
          <w:u w:val="single"/>
        </w:rPr>
        <w:t>NÚMERO</w:t>
      </w:r>
      <w:r>
        <w:rPr>
          <w:spacing w:val="31"/>
          <w:u w:val="single"/>
        </w:rPr>
        <w:t>  </w:t>
      </w:r>
      <w:r>
        <w:rPr>
          <w:spacing w:val="-5"/>
          <w:u w:val="single"/>
        </w:rPr>
        <w:t>DE</w:t>
      </w:r>
    </w:p>
    <w:p>
      <w:pPr>
        <w:spacing w:before="0"/>
        <w:ind w:left="118" w:right="114" w:firstLine="0"/>
        <w:jc w:val="both"/>
        <w:rPr>
          <w:sz w:val="20"/>
        </w:rPr>
      </w:pPr>
      <w:r>
        <w:rPr/>
        <mc:AlternateContent>
          <mc:Choice Requires="wps">
            <w:drawing>
              <wp:anchor distT="0" distB="0" distL="0" distR="0" allowOverlap="1" layoutInCell="1" locked="0" behindDoc="0" simplePos="0" relativeHeight="15843328">
                <wp:simplePos x="0" y="0"/>
                <wp:positionH relativeFrom="page">
                  <wp:posOffset>900988</wp:posOffset>
                </wp:positionH>
                <wp:positionV relativeFrom="paragraph">
                  <wp:posOffset>424152</wp:posOffset>
                </wp:positionV>
                <wp:extent cx="5761990" cy="13970"/>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5761990" cy="13970"/>
                        </a:xfrm>
                        <a:custGeom>
                          <a:avLst/>
                          <a:gdLst/>
                          <a:ahLst/>
                          <a:cxnLst/>
                          <a:rect l="l" t="t" r="r" b="b"/>
                          <a:pathLst>
                            <a:path w="5761990" h="13970">
                              <a:moveTo>
                                <a:pt x="5761609" y="0"/>
                              </a:moveTo>
                              <a:lnTo>
                                <a:pt x="0" y="0"/>
                              </a:lnTo>
                              <a:lnTo>
                                <a:pt x="0" y="13716"/>
                              </a:lnTo>
                              <a:lnTo>
                                <a:pt x="5761609" y="13716"/>
                              </a:lnTo>
                              <a:lnTo>
                                <a:pt x="5761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33.397846pt;width:453.67pt;height:1.08pt;mso-position-horizontal-relative:page;mso-position-vertical-relative:paragraph;z-index:15843328" id="docshape435" filled="true" fillcolor="#000000" stroked="false">
                <v:fill type="solid"/>
                <w10:wrap type="none"/>
              </v:rect>
            </w:pict>
          </mc:Fallback>
        </mc:AlternateContent>
      </w:r>
      <w:r>
        <w:rPr>
          <w:b/>
          <w:sz w:val="20"/>
          <w:u w:val="single"/>
        </w:rPr>
        <w:t>DOCUMENTO</w:t>
      </w:r>
      <w:r>
        <w:rPr>
          <w:b/>
          <w:spacing w:val="-7"/>
          <w:sz w:val="20"/>
          <w:u w:val="single"/>
        </w:rPr>
        <w:t> </w:t>
      </w:r>
      <w:r>
        <w:rPr>
          <w:b/>
          <w:sz w:val="20"/>
          <w:u w:val="single"/>
        </w:rPr>
        <w:t>DE</w:t>
      </w:r>
      <w:r>
        <w:rPr>
          <w:b/>
          <w:spacing w:val="-8"/>
          <w:sz w:val="20"/>
          <w:u w:val="single"/>
        </w:rPr>
        <w:t> </w:t>
      </w:r>
      <w:r>
        <w:rPr>
          <w:b/>
          <w:sz w:val="20"/>
          <w:u w:val="single"/>
        </w:rPr>
        <w:t>IDENTIDAD]</w:t>
      </w:r>
      <w:r>
        <w:rPr>
          <w:sz w:val="20"/>
          <w:u w:val="none"/>
        </w:rPr>
        <w:t>,</w:t>
      </w:r>
      <w:r>
        <w:rPr>
          <w:spacing w:val="-8"/>
          <w:sz w:val="20"/>
          <w:u w:val="none"/>
        </w:rPr>
        <w:t> </w:t>
      </w:r>
      <w:r>
        <w:rPr>
          <w:sz w:val="20"/>
          <w:u w:val="none"/>
        </w:rPr>
        <w:t>en</w:t>
      </w:r>
      <w:r>
        <w:rPr>
          <w:spacing w:val="-6"/>
          <w:sz w:val="20"/>
          <w:u w:val="none"/>
        </w:rPr>
        <w:t> </w:t>
      </w:r>
      <w:r>
        <w:rPr>
          <w:sz w:val="20"/>
          <w:u w:val="none"/>
        </w:rPr>
        <w:t>mi</w:t>
      </w:r>
      <w:r>
        <w:rPr>
          <w:spacing w:val="-7"/>
          <w:sz w:val="20"/>
          <w:u w:val="none"/>
        </w:rPr>
        <w:t> </w:t>
      </w:r>
      <w:r>
        <w:rPr>
          <w:sz w:val="20"/>
          <w:u w:val="none"/>
        </w:rPr>
        <w:t>calidad</w:t>
      </w:r>
      <w:r>
        <w:rPr>
          <w:spacing w:val="-6"/>
          <w:sz w:val="20"/>
          <w:u w:val="none"/>
        </w:rPr>
        <w:t> </w:t>
      </w:r>
      <w:r>
        <w:rPr>
          <w:sz w:val="20"/>
          <w:u w:val="none"/>
        </w:rPr>
        <w:t>de</w:t>
      </w:r>
      <w:r>
        <w:rPr>
          <w:spacing w:val="-6"/>
          <w:sz w:val="20"/>
          <w:u w:val="none"/>
        </w:rPr>
        <w:t> </w:t>
      </w:r>
      <w:r>
        <w:rPr>
          <w:sz w:val="20"/>
          <w:u w:val="none"/>
        </w:rPr>
        <w:t>postor</w:t>
      </w:r>
      <w:r>
        <w:rPr>
          <w:spacing w:val="-7"/>
          <w:sz w:val="20"/>
          <w:u w:val="none"/>
        </w:rPr>
        <w:t> </w:t>
      </w:r>
      <w:r>
        <w:rPr>
          <w:sz w:val="20"/>
          <w:u w:val="none"/>
        </w:rPr>
        <w:t>adjudicado</w:t>
      </w:r>
      <w:r>
        <w:rPr>
          <w:spacing w:val="-6"/>
          <w:sz w:val="20"/>
          <w:u w:val="none"/>
        </w:rPr>
        <w:t> </w:t>
      </w:r>
      <w:r>
        <w:rPr>
          <w:sz w:val="20"/>
          <w:u w:val="none"/>
        </w:rPr>
        <w:t>de</w:t>
      </w:r>
      <w:r>
        <w:rPr>
          <w:spacing w:val="-6"/>
          <w:sz w:val="20"/>
          <w:u w:val="none"/>
        </w:rPr>
        <w:t> </w:t>
      </w:r>
      <w:r>
        <w:rPr>
          <w:sz w:val="20"/>
          <w:u w:val="none"/>
        </w:rPr>
        <w:t>la</w:t>
      </w:r>
      <w:r>
        <w:rPr>
          <w:spacing w:val="-8"/>
          <w:sz w:val="20"/>
          <w:u w:val="none"/>
        </w:rPr>
        <w:t> </w:t>
      </w:r>
      <w:r>
        <w:rPr>
          <w:sz w:val="20"/>
          <w:u w:val="none"/>
        </w:rPr>
        <w:t>buena</w:t>
      </w:r>
      <w:r>
        <w:rPr>
          <w:spacing w:val="-6"/>
          <w:sz w:val="20"/>
          <w:u w:val="none"/>
        </w:rPr>
        <w:t> </w:t>
      </w:r>
      <w:r>
        <w:rPr>
          <w:sz w:val="20"/>
          <w:u w:val="none"/>
        </w:rPr>
        <w:t>pro</w:t>
      </w:r>
      <w:r>
        <w:rPr>
          <w:spacing w:val="-7"/>
          <w:sz w:val="20"/>
          <w:u w:val="none"/>
        </w:rPr>
        <w:t> </w:t>
      </w:r>
      <w:r>
        <w:rPr>
          <w:sz w:val="20"/>
          <w:u w:val="none"/>
        </w:rPr>
        <w:t>de</w:t>
      </w:r>
      <w:r>
        <w:rPr>
          <w:spacing w:val="-3"/>
          <w:sz w:val="20"/>
          <w:u w:val="none"/>
        </w:rPr>
        <w:t> </w:t>
      </w:r>
      <w:r>
        <w:rPr>
          <w:b/>
          <w:sz w:val="20"/>
          <w:u w:val="single"/>
        </w:rPr>
        <w:t>[CONSIGNAR</w:t>
      </w:r>
      <w:r>
        <w:rPr>
          <w:b/>
          <w:sz w:val="20"/>
          <w:u w:val="none"/>
        </w:rPr>
        <w:t> </w:t>
      </w:r>
      <w:r>
        <w:rPr>
          <w:b/>
          <w:sz w:val="20"/>
          <w:u w:val="single"/>
        </w:rPr>
        <w:t>DENOMINACIÓN DEL PROCEDIMIENTO DE SELECCIÓN]</w:t>
      </w:r>
      <w:r>
        <w:rPr>
          <w:sz w:val="20"/>
          <w:u w:val="none"/>
        </w:rPr>
        <w:t>, </w:t>
      </w:r>
      <w:r>
        <w:rPr>
          <w:b/>
          <w:sz w:val="20"/>
          <w:u w:val="single"/>
        </w:rPr>
        <w:t>declaro que tengo los siguientes</w:t>
      </w:r>
      <w:r>
        <w:rPr>
          <w:b/>
          <w:sz w:val="20"/>
          <w:u w:val="none"/>
        </w:rPr>
        <w:t> parientes</w:t>
      </w:r>
      <w:hyperlink w:history="true" w:anchor="_bookmark74">
        <w:r>
          <w:rPr>
            <w:b/>
            <w:sz w:val="20"/>
            <w:u w:val="none"/>
            <w:vertAlign w:val="superscript"/>
          </w:rPr>
          <w:t>75</w:t>
        </w:r>
        <w:r>
          <w:rPr>
            <w:b/>
            <w:sz w:val="20"/>
            <w:u w:val="none"/>
            <w:vertAlign w:val="baseline"/>
          </w:rPr>
          <w:t>,</w:t>
        </w:r>
      </w:hyperlink>
      <w:r>
        <w:rPr>
          <w:b/>
          <w:spacing w:val="-14"/>
          <w:sz w:val="20"/>
          <w:u w:val="none"/>
          <w:vertAlign w:val="baseline"/>
        </w:rPr>
        <w:t> </w:t>
      </w:r>
      <w:r>
        <w:rPr>
          <w:b/>
          <w:sz w:val="20"/>
          <w:u w:val="none"/>
          <w:vertAlign w:val="baseline"/>
        </w:rPr>
        <w:t>respecto</w:t>
      </w:r>
      <w:r>
        <w:rPr>
          <w:b/>
          <w:spacing w:val="-12"/>
          <w:sz w:val="20"/>
          <w:u w:val="none"/>
          <w:vertAlign w:val="baseline"/>
        </w:rPr>
        <w:t> </w:t>
      </w:r>
      <w:r>
        <w:rPr>
          <w:b/>
          <w:sz w:val="20"/>
          <w:u w:val="none"/>
          <w:vertAlign w:val="baseline"/>
        </w:rPr>
        <w:t>de</w:t>
      </w:r>
      <w:r>
        <w:rPr>
          <w:b/>
          <w:spacing w:val="-14"/>
          <w:sz w:val="20"/>
          <w:u w:val="none"/>
          <w:vertAlign w:val="baseline"/>
        </w:rPr>
        <w:t> </w:t>
      </w:r>
      <w:r>
        <w:rPr>
          <w:b/>
          <w:sz w:val="20"/>
          <w:u w:val="none"/>
          <w:vertAlign w:val="baseline"/>
        </w:rPr>
        <w:t>los</w:t>
      </w:r>
      <w:r>
        <w:rPr>
          <w:b/>
          <w:spacing w:val="-12"/>
          <w:sz w:val="20"/>
          <w:u w:val="none"/>
          <w:vertAlign w:val="baseline"/>
        </w:rPr>
        <w:t> </w:t>
      </w:r>
      <w:r>
        <w:rPr>
          <w:b/>
          <w:sz w:val="20"/>
          <w:u w:val="none"/>
          <w:vertAlign w:val="baseline"/>
        </w:rPr>
        <w:t>cuales</w:t>
      </w:r>
      <w:r>
        <w:rPr>
          <w:b/>
          <w:spacing w:val="-12"/>
          <w:sz w:val="20"/>
          <w:u w:val="none"/>
          <w:vertAlign w:val="baseline"/>
        </w:rPr>
        <w:t> </w:t>
      </w:r>
      <w:r>
        <w:rPr>
          <w:b/>
          <w:sz w:val="20"/>
          <w:u w:val="none"/>
          <w:vertAlign w:val="baseline"/>
        </w:rPr>
        <w:t>se</w:t>
      </w:r>
      <w:r>
        <w:rPr>
          <w:b/>
          <w:spacing w:val="-14"/>
          <w:sz w:val="20"/>
          <w:u w:val="none"/>
          <w:vertAlign w:val="baseline"/>
        </w:rPr>
        <w:t> </w:t>
      </w:r>
      <w:r>
        <w:rPr>
          <w:b/>
          <w:sz w:val="20"/>
          <w:u w:val="none"/>
          <w:vertAlign w:val="baseline"/>
        </w:rPr>
        <w:t>configura</w:t>
      </w:r>
      <w:r>
        <w:rPr>
          <w:b/>
          <w:spacing w:val="-13"/>
          <w:sz w:val="20"/>
          <w:u w:val="none"/>
          <w:vertAlign w:val="baseline"/>
        </w:rPr>
        <w:t> </w:t>
      </w:r>
      <w:r>
        <w:rPr>
          <w:b/>
          <w:sz w:val="20"/>
          <w:u w:val="none"/>
          <w:vertAlign w:val="baseline"/>
        </w:rPr>
        <w:t>el</w:t>
      </w:r>
      <w:r>
        <w:rPr>
          <w:b/>
          <w:spacing w:val="-14"/>
          <w:sz w:val="20"/>
          <w:u w:val="none"/>
          <w:vertAlign w:val="baseline"/>
        </w:rPr>
        <w:t> </w:t>
      </w:r>
      <w:r>
        <w:rPr>
          <w:b/>
          <w:sz w:val="20"/>
          <w:u w:val="none"/>
          <w:vertAlign w:val="baseline"/>
        </w:rPr>
        <w:t>impedimento</w:t>
      </w:r>
      <w:r>
        <w:rPr>
          <w:b/>
          <w:spacing w:val="-12"/>
          <w:sz w:val="20"/>
          <w:u w:val="none"/>
          <w:vertAlign w:val="baseline"/>
        </w:rPr>
        <w:t> </w:t>
      </w:r>
      <w:r>
        <w:rPr>
          <w:b/>
          <w:sz w:val="20"/>
          <w:u w:val="none"/>
          <w:vertAlign w:val="baseline"/>
        </w:rPr>
        <w:t>de</w:t>
      </w:r>
      <w:r>
        <w:rPr>
          <w:b/>
          <w:spacing w:val="-14"/>
          <w:sz w:val="20"/>
          <w:u w:val="none"/>
          <w:vertAlign w:val="baseline"/>
        </w:rPr>
        <w:t> </w:t>
      </w:r>
      <w:r>
        <w:rPr>
          <w:b/>
          <w:sz w:val="20"/>
          <w:u w:val="none"/>
          <w:vertAlign w:val="baseline"/>
        </w:rPr>
        <w:t>carácter</w:t>
      </w:r>
      <w:r>
        <w:rPr>
          <w:b/>
          <w:spacing w:val="-13"/>
          <w:sz w:val="20"/>
          <w:u w:val="none"/>
          <w:vertAlign w:val="baseline"/>
        </w:rPr>
        <w:t> </w:t>
      </w:r>
      <w:r>
        <w:rPr>
          <w:b/>
          <w:sz w:val="20"/>
          <w:u w:val="none"/>
          <w:vertAlign w:val="baseline"/>
        </w:rPr>
        <w:t>personal</w:t>
      </w:r>
      <w:hyperlink w:history="true" w:anchor="_bookmark75">
        <w:r>
          <w:rPr>
            <w:b/>
            <w:sz w:val="20"/>
            <w:u w:val="none"/>
            <w:vertAlign w:val="superscript"/>
          </w:rPr>
          <w:t>76</w:t>
        </w:r>
      </w:hyperlink>
      <w:r>
        <w:rPr>
          <w:b/>
          <w:spacing w:val="-4"/>
          <w:sz w:val="20"/>
          <w:u w:val="none"/>
          <w:vertAlign w:val="baseline"/>
        </w:rPr>
        <w:t> </w:t>
      </w:r>
      <w:r>
        <w:rPr>
          <w:b/>
          <w:sz w:val="20"/>
          <w:u w:val="none"/>
          <w:vertAlign w:val="baseline"/>
        </w:rPr>
        <w:t>del</w:t>
      </w:r>
      <w:r>
        <w:rPr>
          <w:b/>
          <w:spacing w:val="-14"/>
          <w:sz w:val="20"/>
          <w:u w:val="none"/>
          <w:vertAlign w:val="baseline"/>
        </w:rPr>
        <w:t> </w:t>
      </w:r>
      <w:r>
        <w:rPr>
          <w:b/>
          <w:sz w:val="20"/>
          <w:u w:val="none"/>
          <w:vertAlign w:val="baseline"/>
        </w:rPr>
        <w:t>inciso </w:t>
      </w:r>
      <w:r>
        <w:rPr>
          <w:b/>
          <w:sz w:val="20"/>
          <w:u w:val="single"/>
          <w:vertAlign w:val="baseline"/>
        </w:rPr>
        <w:t>1 del numeral 30.1 del artículo 30 de la Ley N° 32069, Ley General de Contrataciones Públicas</w:t>
      </w:r>
      <w:r>
        <w:rPr>
          <w:sz w:val="20"/>
          <w:u w:val="none"/>
          <w:vertAlign w:val="baseline"/>
        </w:rPr>
        <w:t>, de acuerdo a lo siguiente:</w:t>
      </w:r>
    </w:p>
    <w:p>
      <w:pPr>
        <w:pStyle w:val="BodyText"/>
        <w:spacing w:before="3"/>
      </w:pPr>
    </w:p>
    <w:p>
      <w:pPr>
        <w:pStyle w:val="ListParagraph"/>
        <w:numPr>
          <w:ilvl w:val="0"/>
          <w:numId w:val="61"/>
        </w:numPr>
        <w:tabs>
          <w:tab w:pos="889" w:val="left" w:leader="none"/>
        </w:tabs>
        <w:spacing w:line="237" w:lineRule="auto" w:before="0" w:after="0"/>
        <w:ind w:left="889" w:right="115" w:hanging="360"/>
        <w:jc w:val="both"/>
        <w:rPr>
          <w:b/>
          <w:sz w:val="20"/>
        </w:rPr>
      </w:pPr>
      <w:r>
        <w:rPr>
          <w:b/>
          <w:sz w:val="20"/>
        </w:rPr>
        <w:t>[</w:t>
      </w:r>
      <w:r>
        <w:rPr>
          <w:b/>
          <w:sz w:val="20"/>
          <w:u w:val="single"/>
        </w:rPr>
        <w:t>NOMBRE DEL PARIENTE 1</w:t>
      </w:r>
      <w:r>
        <w:rPr>
          <w:b/>
          <w:sz w:val="20"/>
          <w:u w:val="none"/>
        </w:rPr>
        <w:t>]</w:t>
      </w:r>
      <w:r>
        <w:rPr>
          <w:sz w:val="20"/>
          <w:u w:val="none"/>
        </w:rPr>
        <w:t>, identificado con </w:t>
      </w:r>
      <w:r>
        <w:rPr>
          <w:b/>
          <w:sz w:val="20"/>
          <w:u w:val="single"/>
        </w:rPr>
        <w:t>[CONSIGNAR TIPO DE DOCUMENTO DE</w:t>
      </w:r>
      <w:r>
        <w:rPr>
          <w:b/>
          <w:sz w:val="20"/>
          <w:u w:val="none"/>
        </w:rPr>
        <w:t> </w:t>
      </w:r>
      <w:r>
        <w:rPr>
          <w:b/>
          <w:sz w:val="20"/>
          <w:u w:val="single"/>
        </w:rPr>
        <w:t>IDENTIDAD]</w:t>
      </w:r>
      <w:r>
        <w:rPr>
          <w:b/>
          <w:spacing w:val="-1"/>
          <w:sz w:val="20"/>
          <w:u w:val="none"/>
        </w:rPr>
        <w:t> </w:t>
      </w:r>
      <w:r>
        <w:rPr>
          <w:sz w:val="20"/>
          <w:u w:val="none"/>
        </w:rPr>
        <w:t>N°</w:t>
      </w:r>
      <w:r>
        <w:rPr>
          <w:spacing w:val="-3"/>
          <w:sz w:val="20"/>
          <w:u w:val="none"/>
        </w:rPr>
        <w:t> </w:t>
      </w:r>
      <w:r>
        <w:rPr>
          <w:b/>
          <w:sz w:val="20"/>
          <w:u w:val="single"/>
        </w:rPr>
        <w:t>[CONSIGNAR</w:t>
      </w:r>
      <w:r>
        <w:rPr>
          <w:b/>
          <w:spacing w:val="-2"/>
          <w:sz w:val="20"/>
          <w:u w:val="single"/>
        </w:rPr>
        <w:t> </w:t>
      </w:r>
      <w:r>
        <w:rPr>
          <w:b/>
          <w:sz w:val="20"/>
          <w:u w:val="single"/>
        </w:rPr>
        <w:t>NÚMERO</w:t>
      </w:r>
      <w:r>
        <w:rPr>
          <w:b/>
          <w:spacing w:val="-2"/>
          <w:sz w:val="20"/>
          <w:u w:val="single"/>
        </w:rPr>
        <w:t> </w:t>
      </w:r>
      <w:r>
        <w:rPr>
          <w:b/>
          <w:sz w:val="20"/>
          <w:u w:val="single"/>
        </w:rPr>
        <w:t>DE</w:t>
      </w:r>
      <w:r>
        <w:rPr>
          <w:b/>
          <w:spacing w:val="-3"/>
          <w:sz w:val="20"/>
          <w:u w:val="single"/>
        </w:rPr>
        <w:t> </w:t>
      </w:r>
      <w:r>
        <w:rPr>
          <w:b/>
          <w:sz w:val="20"/>
          <w:u w:val="single"/>
        </w:rPr>
        <w:t>DOCUMENTO</w:t>
      </w:r>
      <w:r>
        <w:rPr>
          <w:b/>
          <w:spacing w:val="-2"/>
          <w:sz w:val="20"/>
          <w:u w:val="single"/>
        </w:rPr>
        <w:t> </w:t>
      </w:r>
      <w:r>
        <w:rPr>
          <w:b/>
          <w:sz w:val="20"/>
          <w:u w:val="single"/>
        </w:rPr>
        <w:t>DE</w:t>
      </w:r>
      <w:r>
        <w:rPr>
          <w:b/>
          <w:spacing w:val="-3"/>
          <w:sz w:val="20"/>
          <w:u w:val="single"/>
        </w:rPr>
        <w:t> </w:t>
      </w:r>
      <w:r>
        <w:rPr>
          <w:b/>
          <w:sz w:val="20"/>
          <w:u w:val="single"/>
        </w:rPr>
        <w:t>IDENTIDAD]</w:t>
      </w:r>
      <w:r>
        <w:rPr>
          <w:sz w:val="20"/>
          <w:u w:val="none"/>
        </w:rPr>
        <w:t>, quien</w:t>
      </w:r>
      <w:r>
        <w:rPr>
          <w:spacing w:val="-4"/>
          <w:sz w:val="20"/>
          <w:u w:val="none"/>
        </w:rPr>
        <w:t> </w:t>
      </w:r>
      <w:r>
        <w:rPr>
          <w:sz w:val="20"/>
          <w:u w:val="none"/>
        </w:rPr>
        <w:t>ostenta el</w:t>
      </w:r>
      <w:r>
        <w:rPr>
          <w:spacing w:val="40"/>
          <w:sz w:val="20"/>
          <w:u w:val="none"/>
        </w:rPr>
        <w:t> </w:t>
      </w:r>
      <w:r>
        <w:rPr>
          <w:sz w:val="20"/>
          <w:u w:val="none"/>
        </w:rPr>
        <w:t>cargo</w:t>
      </w:r>
      <w:r>
        <w:rPr>
          <w:spacing w:val="40"/>
          <w:sz w:val="20"/>
          <w:u w:val="none"/>
        </w:rPr>
        <w:t> </w:t>
      </w:r>
      <w:r>
        <w:rPr>
          <w:sz w:val="20"/>
          <w:u w:val="none"/>
        </w:rPr>
        <w:t>de</w:t>
      </w:r>
      <w:r>
        <w:rPr>
          <w:spacing w:val="40"/>
          <w:sz w:val="20"/>
          <w:u w:val="none"/>
        </w:rPr>
        <w:t> </w:t>
      </w:r>
      <w:r>
        <w:rPr>
          <w:b/>
          <w:sz w:val="20"/>
          <w:u w:val="single"/>
        </w:rPr>
        <w:t>[CONSIGNAR</w:t>
      </w:r>
      <w:r>
        <w:rPr>
          <w:b/>
          <w:spacing w:val="40"/>
          <w:sz w:val="20"/>
          <w:u w:val="single"/>
        </w:rPr>
        <w:t> </w:t>
      </w:r>
      <w:r>
        <w:rPr>
          <w:b/>
          <w:sz w:val="20"/>
          <w:u w:val="single"/>
        </w:rPr>
        <w:t>LA</w:t>
      </w:r>
      <w:r>
        <w:rPr>
          <w:b/>
          <w:spacing w:val="40"/>
          <w:sz w:val="20"/>
          <w:u w:val="single"/>
        </w:rPr>
        <w:t> </w:t>
      </w:r>
      <w:r>
        <w:rPr>
          <w:b/>
          <w:sz w:val="20"/>
          <w:u w:val="single"/>
        </w:rPr>
        <w:t>DENOMINACIÓN</w:t>
      </w:r>
      <w:r>
        <w:rPr>
          <w:b/>
          <w:spacing w:val="40"/>
          <w:sz w:val="20"/>
          <w:u w:val="single"/>
        </w:rPr>
        <w:t> </w:t>
      </w:r>
      <w:r>
        <w:rPr>
          <w:b/>
          <w:sz w:val="20"/>
          <w:u w:val="single"/>
        </w:rPr>
        <w:t>DEL</w:t>
      </w:r>
      <w:r>
        <w:rPr>
          <w:b/>
          <w:spacing w:val="40"/>
          <w:sz w:val="20"/>
          <w:u w:val="single"/>
        </w:rPr>
        <w:t> </w:t>
      </w:r>
      <w:r>
        <w:rPr>
          <w:b/>
          <w:sz w:val="20"/>
          <w:u w:val="single"/>
        </w:rPr>
        <w:t>CARGO]</w:t>
      </w:r>
      <w:r>
        <w:rPr>
          <w:b/>
          <w:spacing w:val="40"/>
          <w:sz w:val="20"/>
          <w:u w:val="none"/>
        </w:rPr>
        <w:t> </w:t>
      </w:r>
      <w:r>
        <w:rPr>
          <w:sz w:val="20"/>
          <w:u w:val="none"/>
        </w:rPr>
        <w:t>en</w:t>
      </w:r>
      <w:r>
        <w:rPr>
          <w:spacing w:val="40"/>
          <w:sz w:val="20"/>
          <w:u w:val="none"/>
        </w:rPr>
        <w:t> </w:t>
      </w:r>
      <w:r>
        <w:rPr>
          <w:sz w:val="20"/>
          <w:u w:val="none"/>
        </w:rPr>
        <w:t>la</w:t>
      </w:r>
      <w:r>
        <w:rPr>
          <w:spacing w:val="40"/>
          <w:sz w:val="20"/>
          <w:u w:val="none"/>
        </w:rPr>
        <w:t> </w:t>
      </w:r>
      <w:r>
        <w:rPr>
          <w:b/>
          <w:sz w:val="20"/>
          <w:u w:val="single"/>
        </w:rPr>
        <w:t>[CONSIGNAR</w:t>
      </w:r>
      <w:r>
        <w:rPr>
          <w:b/>
          <w:spacing w:val="40"/>
          <w:sz w:val="20"/>
          <w:u w:val="single"/>
        </w:rPr>
        <w:t> </w:t>
      </w:r>
      <w:r>
        <w:rPr>
          <w:b/>
          <w:sz w:val="20"/>
          <w:u w:val="single"/>
        </w:rPr>
        <w:t>LA</w:t>
      </w:r>
    </w:p>
    <w:p>
      <w:pPr>
        <w:spacing w:before="2"/>
        <w:ind w:left="889" w:right="0" w:firstLine="0"/>
        <w:jc w:val="left"/>
        <w:rPr>
          <w:sz w:val="20"/>
        </w:rPr>
      </w:pPr>
      <w:r>
        <w:rPr>
          <w:b/>
          <w:sz w:val="20"/>
          <w:u w:val="single"/>
        </w:rPr>
        <w:t>ENTIDAD</w:t>
      </w:r>
      <w:r>
        <w:rPr>
          <w:b/>
          <w:spacing w:val="-4"/>
          <w:sz w:val="20"/>
          <w:u w:val="single"/>
        </w:rPr>
        <w:t> </w:t>
      </w:r>
      <w:r>
        <w:rPr>
          <w:b/>
          <w:sz w:val="20"/>
          <w:u w:val="single"/>
        </w:rPr>
        <w:t>PÚBLICA]</w:t>
      </w:r>
      <w:r>
        <w:rPr>
          <w:b/>
          <w:sz w:val="20"/>
          <w:u w:val="none"/>
        </w:rPr>
        <w:t>,</w:t>
      </w:r>
      <w:r>
        <w:rPr>
          <w:b/>
          <w:spacing w:val="-6"/>
          <w:sz w:val="20"/>
          <w:u w:val="none"/>
        </w:rPr>
        <w:t> </w:t>
      </w:r>
      <w:r>
        <w:rPr>
          <w:sz w:val="20"/>
          <w:u w:val="none"/>
        </w:rPr>
        <w:t>que</w:t>
      </w:r>
      <w:r>
        <w:rPr>
          <w:spacing w:val="-5"/>
          <w:sz w:val="20"/>
          <w:u w:val="none"/>
        </w:rPr>
        <w:t> </w:t>
      </w:r>
      <w:r>
        <w:rPr>
          <w:sz w:val="20"/>
          <w:u w:val="none"/>
        </w:rPr>
        <w:t>a</w:t>
      </w:r>
      <w:r>
        <w:rPr>
          <w:spacing w:val="-7"/>
          <w:sz w:val="20"/>
          <w:u w:val="none"/>
        </w:rPr>
        <w:t> </w:t>
      </w:r>
      <w:r>
        <w:rPr>
          <w:sz w:val="20"/>
          <w:u w:val="none"/>
        </w:rPr>
        <w:t>la</w:t>
      </w:r>
      <w:r>
        <w:rPr>
          <w:spacing w:val="-7"/>
          <w:sz w:val="20"/>
          <w:u w:val="none"/>
        </w:rPr>
        <w:t> </w:t>
      </w:r>
      <w:r>
        <w:rPr>
          <w:sz w:val="20"/>
          <w:u w:val="none"/>
        </w:rPr>
        <w:t>fecha</w:t>
      </w:r>
      <w:r>
        <w:rPr>
          <w:spacing w:val="-7"/>
          <w:sz w:val="20"/>
          <w:u w:val="none"/>
        </w:rPr>
        <w:t> </w:t>
      </w:r>
      <w:r>
        <w:rPr>
          <w:sz w:val="20"/>
          <w:u w:val="none"/>
        </w:rPr>
        <w:t>de</w:t>
      </w:r>
      <w:r>
        <w:rPr>
          <w:spacing w:val="-7"/>
          <w:sz w:val="20"/>
          <w:u w:val="none"/>
        </w:rPr>
        <w:t> </w:t>
      </w:r>
      <w:r>
        <w:rPr>
          <w:sz w:val="20"/>
          <w:u w:val="none"/>
        </w:rPr>
        <w:t>esta</w:t>
      </w:r>
      <w:r>
        <w:rPr>
          <w:spacing w:val="-7"/>
          <w:sz w:val="20"/>
          <w:u w:val="none"/>
        </w:rPr>
        <w:t> </w:t>
      </w:r>
      <w:r>
        <w:rPr>
          <w:sz w:val="20"/>
          <w:u w:val="none"/>
        </w:rPr>
        <w:t>declaración</w:t>
      </w:r>
      <w:r>
        <w:rPr>
          <w:spacing w:val="-9"/>
          <w:sz w:val="20"/>
          <w:u w:val="none"/>
        </w:rPr>
        <w:t> </w:t>
      </w:r>
      <w:r>
        <w:rPr>
          <w:sz w:val="20"/>
          <w:u w:val="none"/>
        </w:rPr>
        <w:t>cuenta</w:t>
      </w:r>
      <w:r>
        <w:rPr>
          <w:spacing w:val="-9"/>
          <w:sz w:val="20"/>
          <w:u w:val="none"/>
        </w:rPr>
        <w:t> </w:t>
      </w:r>
      <w:r>
        <w:rPr>
          <w:sz w:val="20"/>
          <w:u w:val="none"/>
        </w:rPr>
        <w:t>con</w:t>
      </w:r>
      <w:r>
        <w:rPr>
          <w:spacing w:val="-7"/>
          <w:sz w:val="20"/>
          <w:u w:val="none"/>
        </w:rPr>
        <w:t> </w:t>
      </w:r>
      <w:r>
        <w:rPr>
          <w:sz w:val="20"/>
          <w:u w:val="none"/>
        </w:rPr>
        <w:t>impedimento</w:t>
      </w:r>
      <w:r>
        <w:rPr>
          <w:spacing w:val="-7"/>
          <w:sz w:val="20"/>
          <w:u w:val="none"/>
        </w:rPr>
        <w:t> </w:t>
      </w:r>
      <w:r>
        <w:rPr>
          <w:sz w:val="20"/>
          <w:u w:val="none"/>
        </w:rPr>
        <w:t>de</w:t>
      </w:r>
      <w:r>
        <w:rPr>
          <w:spacing w:val="-7"/>
          <w:sz w:val="20"/>
          <w:u w:val="none"/>
        </w:rPr>
        <w:t> </w:t>
      </w:r>
      <w:r>
        <w:rPr>
          <w:sz w:val="20"/>
          <w:u w:val="none"/>
        </w:rPr>
        <w:t>carácter personal</w:t>
      </w:r>
      <w:r>
        <w:rPr>
          <w:spacing w:val="-10"/>
          <w:sz w:val="20"/>
          <w:u w:val="none"/>
        </w:rPr>
        <w:t> </w:t>
      </w:r>
      <w:r>
        <w:rPr>
          <w:sz w:val="20"/>
          <w:u w:val="none"/>
        </w:rPr>
        <w:t>de</w:t>
      </w:r>
      <w:r>
        <w:rPr>
          <w:spacing w:val="-9"/>
          <w:sz w:val="20"/>
          <w:u w:val="none"/>
        </w:rPr>
        <w:t> </w:t>
      </w:r>
      <w:r>
        <w:rPr>
          <w:sz w:val="20"/>
          <w:u w:val="none"/>
        </w:rPr>
        <w:t>Tipo</w:t>
      </w:r>
      <w:r>
        <w:rPr>
          <w:spacing w:val="-7"/>
          <w:sz w:val="20"/>
          <w:u w:val="none"/>
        </w:rPr>
        <w:t> </w:t>
      </w:r>
      <w:r>
        <w:rPr>
          <w:b/>
          <w:sz w:val="20"/>
          <w:u w:val="single"/>
        </w:rPr>
        <w:t>[CONSIGNAR</w:t>
      </w:r>
      <w:r>
        <w:rPr>
          <w:b/>
          <w:spacing w:val="-8"/>
          <w:sz w:val="20"/>
          <w:u w:val="single"/>
        </w:rPr>
        <w:t> </w:t>
      </w:r>
      <w:r>
        <w:rPr>
          <w:b/>
          <w:sz w:val="20"/>
          <w:u w:val="single"/>
        </w:rPr>
        <w:t>1A,</w:t>
      </w:r>
      <w:r>
        <w:rPr>
          <w:b/>
          <w:spacing w:val="-9"/>
          <w:sz w:val="20"/>
          <w:u w:val="single"/>
        </w:rPr>
        <w:t> </w:t>
      </w:r>
      <w:r>
        <w:rPr>
          <w:b/>
          <w:sz w:val="20"/>
          <w:u w:val="single"/>
        </w:rPr>
        <w:t>1B,</w:t>
      </w:r>
      <w:r>
        <w:rPr>
          <w:b/>
          <w:spacing w:val="-8"/>
          <w:sz w:val="20"/>
          <w:u w:val="single"/>
        </w:rPr>
        <w:t> </w:t>
      </w:r>
      <w:r>
        <w:rPr>
          <w:b/>
          <w:sz w:val="20"/>
          <w:u w:val="single"/>
        </w:rPr>
        <w:t>1C,</w:t>
      </w:r>
      <w:r>
        <w:rPr>
          <w:b/>
          <w:spacing w:val="-10"/>
          <w:sz w:val="20"/>
          <w:u w:val="single"/>
        </w:rPr>
        <w:t> </w:t>
      </w:r>
      <w:r>
        <w:rPr>
          <w:b/>
          <w:sz w:val="20"/>
          <w:u w:val="single"/>
        </w:rPr>
        <w:t>1D,</w:t>
      </w:r>
      <w:r>
        <w:rPr>
          <w:b/>
          <w:spacing w:val="-6"/>
          <w:sz w:val="20"/>
          <w:u w:val="single"/>
        </w:rPr>
        <w:t> </w:t>
      </w:r>
      <w:r>
        <w:rPr>
          <w:b/>
          <w:sz w:val="20"/>
          <w:u w:val="single"/>
        </w:rPr>
        <w:t>1E,</w:t>
      </w:r>
      <w:r>
        <w:rPr>
          <w:b/>
          <w:spacing w:val="-8"/>
          <w:sz w:val="20"/>
          <w:u w:val="single"/>
        </w:rPr>
        <w:t> </w:t>
      </w:r>
      <w:r>
        <w:rPr>
          <w:b/>
          <w:sz w:val="20"/>
          <w:u w:val="single"/>
        </w:rPr>
        <w:t>1F,</w:t>
      </w:r>
      <w:r>
        <w:rPr>
          <w:b/>
          <w:spacing w:val="-8"/>
          <w:sz w:val="20"/>
          <w:u w:val="single"/>
        </w:rPr>
        <w:t> </w:t>
      </w:r>
      <w:r>
        <w:rPr>
          <w:b/>
          <w:sz w:val="20"/>
          <w:u w:val="single"/>
        </w:rPr>
        <w:t>y</w:t>
      </w:r>
      <w:r>
        <w:rPr>
          <w:b/>
          <w:spacing w:val="-9"/>
          <w:sz w:val="20"/>
          <w:u w:val="single"/>
        </w:rPr>
        <w:t> </w:t>
      </w:r>
      <w:r>
        <w:rPr>
          <w:b/>
          <w:sz w:val="20"/>
          <w:u w:val="single"/>
        </w:rPr>
        <w:t>1G,</w:t>
      </w:r>
      <w:r>
        <w:rPr>
          <w:b/>
          <w:spacing w:val="-9"/>
          <w:sz w:val="20"/>
          <w:u w:val="single"/>
        </w:rPr>
        <w:t> </w:t>
      </w:r>
      <w:r>
        <w:rPr>
          <w:b/>
          <w:sz w:val="20"/>
          <w:u w:val="single"/>
        </w:rPr>
        <w:t>SEGÚN</w:t>
      </w:r>
      <w:r>
        <w:rPr>
          <w:b/>
          <w:spacing w:val="-8"/>
          <w:sz w:val="20"/>
          <w:u w:val="single"/>
        </w:rPr>
        <w:t> </w:t>
      </w:r>
      <w:r>
        <w:rPr>
          <w:b/>
          <w:sz w:val="20"/>
          <w:u w:val="single"/>
        </w:rPr>
        <w:t>CORRESPONDA]</w:t>
      </w:r>
      <w:r>
        <w:rPr>
          <w:sz w:val="20"/>
          <w:u w:val="none"/>
        </w:rPr>
        <w:t>,</w:t>
      </w:r>
      <w:r>
        <w:rPr>
          <w:spacing w:val="-8"/>
          <w:sz w:val="20"/>
          <w:u w:val="none"/>
        </w:rPr>
        <w:t> </w:t>
      </w:r>
      <w:r>
        <w:rPr>
          <w:spacing w:val="-5"/>
          <w:sz w:val="20"/>
          <w:u w:val="none"/>
        </w:rPr>
        <w:t>de</w:t>
      </w:r>
    </w:p>
    <w:p>
      <w:pPr>
        <w:pStyle w:val="BodyText"/>
        <w:ind w:left="889"/>
      </w:pPr>
      <w:r>
        <w:rPr/>
        <w:t>conformidad</w:t>
      </w:r>
      <w:r>
        <w:rPr>
          <w:spacing w:val="-1"/>
        </w:rPr>
        <w:t> </w:t>
      </w:r>
      <w:r>
        <w:rPr/>
        <w:t>con el inciso 1 del numeral 30.1 del artículo 30 de la Ley N° 32069, Ley General de Contrataciones Públicas.</w:t>
      </w:r>
    </w:p>
    <w:p>
      <w:pPr>
        <w:pStyle w:val="BodyText"/>
        <w:spacing w:before="3"/>
      </w:pPr>
    </w:p>
    <w:p>
      <w:pPr>
        <w:pStyle w:val="ListParagraph"/>
        <w:numPr>
          <w:ilvl w:val="0"/>
          <w:numId w:val="61"/>
        </w:numPr>
        <w:tabs>
          <w:tab w:pos="889" w:val="left" w:leader="none"/>
        </w:tabs>
        <w:spacing w:line="237" w:lineRule="auto" w:before="0" w:after="0"/>
        <w:ind w:left="889" w:right="115" w:hanging="360"/>
        <w:jc w:val="both"/>
        <w:rPr>
          <w:b/>
          <w:sz w:val="20"/>
        </w:rPr>
      </w:pPr>
      <w:r>
        <w:rPr>
          <w:b/>
          <w:sz w:val="20"/>
        </w:rPr>
        <w:t>[</w:t>
      </w:r>
      <w:r>
        <w:rPr>
          <w:b/>
          <w:sz w:val="20"/>
          <w:u w:val="single"/>
        </w:rPr>
        <w:t>NOMBRE DEL PARIENTE 2</w:t>
      </w:r>
      <w:r>
        <w:rPr>
          <w:b/>
          <w:sz w:val="20"/>
          <w:u w:val="none"/>
        </w:rPr>
        <w:t>]</w:t>
      </w:r>
      <w:r>
        <w:rPr>
          <w:sz w:val="20"/>
          <w:u w:val="none"/>
        </w:rPr>
        <w:t>, identificado con </w:t>
      </w:r>
      <w:r>
        <w:rPr>
          <w:b/>
          <w:sz w:val="20"/>
          <w:u w:val="single"/>
        </w:rPr>
        <w:t>[CONSIGNAR TIPO DE DOCUMENTO DE</w:t>
      </w:r>
      <w:r>
        <w:rPr>
          <w:b/>
          <w:sz w:val="20"/>
          <w:u w:val="none"/>
        </w:rPr>
        <w:t> </w:t>
      </w:r>
      <w:r>
        <w:rPr>
          <w:b/>
          <w:sz w:val="20"/>
          <w:u w:val="single"/>
        </w:rPr>
        <w:t>IDENTIDAD]</w:t>
      </w:r>
      <w:r>
        <w:rPr>
          <w:b/>
          <w:spacing w:val="-1"/>
          <w:sz w:val="20"/>
          <w:u w:val="none"/>
        </w:rPr>
        <w:t> </w:t>
      </w:r>
      <w:r>
        <w:rPr>
          <w:sz w:val="20"/>
          <w:u w:val="none"/>
        </w:rPr>
        <w:t>N°</w:t>
      </w:r>
      <w:r>
        <w:rPr>
          <w:spacing w:val="-3"/>
          <w:sz w:val="20"/>
          <w:u w:val="none"/>
        </w:rPr>
        <w:t> </w:t>
      </w:r>
      <w:r>
        <w:rPr>
          <w:sz w:val="20"/>
          <w:u w:val="none"/>
        </w:rPr>
        <w:t>[</w:t>
      </w:r>
      <w:r>
        <w:rPr>
          <w:b/>
          <w:sz w:val="20"/>
          <w:u w:val="single"/>
        </w:rPr>
        <w:t>CONSIGNAR</w:t>
      </w:r>
      <w:r>
        <w:rPr>
          <w:b/>
          <w:spacing w:val="-2"/>
          <w:sz w:val="20"/>
          <w:u w:val="single"/>
        </w:rPr>
        <w:t> </w:t>
      </w:r>
      <w:r>
        <w:rPr>
          <w:b/>
          <w:sz w:val="20"/>
          <w:u w:val="single"/>
        </w:rPr>
        <w:t>NÚMERO</w:t>
      </w:r>
      <w:r>
        <w:rPr>
          <w:b/>
          <w:spacing w:val="-2"/>
          <w:sz w:val="20"/>
          <w:u w:val="single"/>
        </w:rPr>
        <w:t> </w:t>
      </w:r>
      <w:r>
        <w:rPr>
          <w:b/>
          <w:sz w:val="20"/>
          <w:u w:val="single"/>
        </w:rPr>
        <w:t>DE</w:t>
      </w:r>
      <w:r>
        <w:rPr>
          <w:b/>
          <w:spacing w:val="-1"/>
          <w:sz w:val="20"/>
          <w:u w:val="single"/>
        </w:rPr>
        <w:t> </w:t>
      </w:r>
      <w:r>
        <w:rPr>
          <w:b/>
          <w:sz w:val="20"/>
          <w:u w:val="single"/>
        </w:rPr>
        <w:t>DOCUMENTO DE</w:t>
      </w:r>
      <w:r>
        <w:rPr>
          <w:b/>
          <w:spacing w:val="-1"/>
          <w:sz w:val="20"/>
          <w:u w:val="single"/>
        </w:rPr>
        <w:t> </w:t>
      </w:r>
      <w:r>
        <w:rPr>
          <w:b/>
          <w:sz w:val="20"/>
          <w:u w:val="single"/>
        </w:rPr>
        <w:t>IDENTIDAD]</w:t>
      </w:r>
      <w:r>
        <w:rPr>
          <w:sz w:val="20"/>
          <w:u w:val="none"/>
        </w:rPr>
        <w:t>, quien</w:t>
      </w:r>
      <w:r>
        <w:rPr>
          <w:spacing w:val="-1"/>
          <w:sz w:val="20"/>
          <w:u w:val="none"/>
        </w:rPr>
        <w:t> </w:t>
      </w:r>
      <w:r>
        <w:rPr>
          <w:sz w:val="20"/>
          <w:u w:val="none"/>
        </w:rPr>
        <w:t>ostenta el</w:t>
      </w:r>
      <w:r>
        <w:rPr>
          <w:spacing w:val="40"/>
          <w:sz w:val="20"/>
          <w:u w:val="none"/>
        </w:rPr>
        <w:t> </w:t>
      </w:r>
      <w:r>
        <w:rPr>
          <w:sz w:val="20"/>
          <w:u w:val="none"/>
        </w:rPr>
        <w:t>cargo</w:t>
      </w:r>
      <w:r>
        <w:rPr>
          <w:spacing w:val="40"/>
          <w:sz w:val="20"/>
          <w:u w:val="none"/>
        </w:rPr>
        <w:t> </w:t>
      </w:r>
      <w:r>
        <w:rPr>
          <w:sz w:val="20"/>
          <w:u w:val="none"/>
        </w:rPr>
        <w:t>de</w:t>
      </w:r>
      <w:r>
        <w:rPr>
          <w:spacing w:val="40"/>
          <w:sz w:val="20"/>
          <w:u w:val="none"/>
        </w:rPr>
        <w:t> </w:t>
      </w:r>
      <w:r>
        <w:rPr>
          <w:b/>
          <w:sz w:val="20"/>
          <w:u w:val="single"/>
        </w:rPr>
        <w:t>[CONSIGNAR</w:t>
      </w:r>
      <w:r>
        <w:rPr>
          <w:b/>
          <w:spacing w:val="40"/>
          <w:sz w:val="20"/>
          <w:u w:val="single"/>
        </w:rPr>
        <w:t> </w:t>
      </w:r>
      <w:r>
        <w:rPr>
          <w:b/>
          <w:sz w:val="20"/>
          <w:u w:val="single"/>
        </w:rPr>
        <w:t>LA</w:t>
      </w:r>
      <w:r>
        <w:rPr>
          <w:b/>
          <w:spacing w:val="40"/>
          <w:sz w:val="20"/>
          <w:u w:val="single"/>
        </w:rPr>
        <w:t> </w:t>
      </w:r>
      <w:r>
        <w:rPr>
          <w:b/>
          <w:sz w:val="20"/>
          <w:u w:val="single"/>
        </w:rPr>
        <w:t>DENOMINACIÓN</w:t>
      </w:r>
      <w:r>
        <w:rPr>
          <w:b/>
          <w:spacing w:val="40"/>
          <w:sz w:val="20"/>
          <w:u w:val="single"/>
        </w:rPr>
        <w:t> </w:t>
      </w:r>
      <w:r>
        <w:rPr>
          <w:b/>
          <w:sz w:val="20"/>
          <w:u w:val="single"/>
        </w:rPr>
        <w:t>DEL</w:t>
      </w:r>
      <w:r>
        <w:rPr>
          <w:b/>
          <w:spacing w:val="40"/>
          <w:sz w:val="20"/>
          <w:u w:val="single"/>
        </w:rPr>
        <w:t> </w:t>
      </w:r>
      <w:r>
        <w:rPr>
          <w:b/>
          <w:sz w:val="20"/>
          <w:u w:val="single"/>
        </w:rPr>
        <w:t>CARGO]</w:t>
      </w:r>
      <w:r>
        <w:rPr>
          <w:b/>
          <w:spacing w:val="40"/>
          <w:sz w:val="20"/>
          <w:u w:val="single"/>
        </w:rPr>
        <w:t> </w:t>
      </w:r>
      <w:r>
        <w:rPr>
          <w:b/>
          <w:sz w:val="20"/>
          <w:u w:val="single"/>
        </w:rPr>
        <w:t>en</w:t>
      </w:r>
      <w:r>
        <w:rPr>
          <w:b/>
          <w:spacing w:val="40"/>
          <w:sz w:val="20"/>
          <w:u w:val="single"/>
        </w:rPr>
        <w:t> </w:t>
      </w:r>
      <w:r>
        <w:rPr>
          <w:b/>
          <w:sz w:val="20"/>
          <w:u w:val="single"/>
        </w:rPr>
        <w:t>la</w:t>
      </w:r>
      <w:r>
        <w:rPr>
          <w:b/>
          <w:spacing w:val="40"/>
          <w:sz w:val="20"/>
          <w:u w:val="single"/>
        </w:rPr>
        <w:t> </w:t>
      </w:r>
      <w:r>
        <w:rPr>
          <w:b/>
          <w:sz w:val="20"/>
          <w:u w:val="single"/>
        </w:rPr>
        <w:t>[CONSIGNAR</w:t>
      </w:r>
      <w:r>
        <w:rPr>
          <w:b/>
          <w:spacing w:val="40"/>
          <w:sz w:val="20"/>
          <w:u w:val="single"/>
        </w:rPr>
        <w:t> </w:t>
      </w:r>
      <w:r>
        <w:rPr>
          <w:b/>
          <w:sz w:val="20"/>
          <w:u w:val="single"/>
        </w:rPr>
        <w:t>LA</w:t>
      </w:r>
    </w:p>
    <w:p>
      <w:pPr>
        <w:spacing w:before="3"/>
        <w:ind w:left="889" w:right="0" w:firstLine="0"/>
        <w:jc w:val="left"/>
        <w:rPr>
          <w:sz w:val="20"/>
        </w:rPr>
      </w:pPr>
      <w:r>
        <w:rPr>
          <w:b/>
          <w:sz w:val="20"/>
          <w:u w:val="single"/>
        </w:rPr>
        <w:t>ENTIDAD</w:t>
      </w:r>
      <w:r>
        <w:rPr>
          <w:b/>
          <w:spacing w:val="-4"/>
          <w:sz w:val="20"/>
          <w:u w:val="single"/>
        </w:rPr>
        <w:t> </w:t>
      </w:r>
      <w:r>
        <w:rPr>
          <w:b/>
          <w:sz w:val="20"/>
          <w:u w:val="single"/>
        </w:rPr>
        <w:t>PÚBLICA],</w:t>
      </w:r>
      <w:r>
        <w:rPr>
          <w:b/>
          <w:spacing w:val="-5"/>
          <w:sz w:val="20"/>
          <w:u w:val="none"/>
        </w:rPr>
        <w:t> </w:t>
      </w:r>
      <w:r>
        <w:rPr>
          <w:sz w:val="20"/>
          <w:u w:val="none"/>
        </w:rPr>
        <w:t>que</w:t>
      </w:r>
      <w:r>
        <w:rPr>
          <w:spacing w:val="-5"/>
          <w:sz w:val="20"/>
          <w:u w:val="none"/>
        </w:rPr>
        <w:t> </w:t>
      </w:r>
      <w:r>
        <w:rPr>
          <w:sz w:val="20"/>
          <w:u w:val="none"/>
        </w:rPr>
        <w:t>a</w:t>
      </w:r>
      <w:r>
        <w:rPr>
          <w:spacing w:val="-7"/>
          <w:sz w:val="20"/>
          <w:u w:val="none"/>
        </w:rPr>
        <w:t> </w:t>
      </w:r>
      <w:r>
        <w:rPr>
          <w:sz w:val="20"/>
          <w:u w:val="none"/>
        </w:rPr>
        <w:t>la</w:t>
      </w:r>
      <w:r>
        <w:rPr>
          <w:spacing w:val="-7"/>
          <w:sz w:val="20"/>
          <w:u w:val="none"/>
        </w:rPr>
        <w:t> </w:t>
      </w:r>
      <w:r>
        <w:rPr>
          <w:sz w:val="20"/>
          <w:u w:val="none"/>
        </w:rPr>
        <w:t>fecha</w:t>
      </w:r>
      <w:r>
        <w:rPr>
          <w:spacing w:val="-7"/>
          <w:sz w:val="20"/>
          <w:u w:val="none"/>
        </w:rPr>
        <w:t> </w:t>
      </w:r>
      <w:r>
        <w:rPr>
          <w:sz w:val="20"/>
          <w:u w:val="none"/>
        </w:rPr>
        <w:t>de</w:t>
      </w:r>
      <w:r>
        <w:rPr>
          <w:spacing w:val="-7"/>
          <w:sz w:val="20"/>
          <w:u w:val="none"/>
        </w:rPr>
        <w:t> </w:t>
      </w:r>
      <w:r>
        <w:rPr>
          <w:sz w:val="20"/>
          <w:u w:val="none"/>
        </w:rPr>
        <w:t>esta</w:t>
      </w:r>
      <w:r>
        <w:rPr>
          <w:spacing w:val="-7"/>
          <w:sz w:val="20"/>
          <w:u w:val="none"/>
        </w:rPr>
        <w:t> </w:t>
      </w:r>
      <w:r>
        <w:rPr>
          <w:sz w:val="20"/>
          <w:u w:val="none"/>
        </w:rPr>
        <w:t>declaración</w:t>
      </w:r>
      <w:r>
        <w:rPr>
          <w:spacing w:val="-9"/>
          <w:sz w:val="20"/>
          <w:u w:val="none"/>
        </w:rPr>
        <w:t> </w:t>
      </w:r>
      <w:r>
        <w:rPr>
          <w:sz w:val="20"/>
          <w:u w:val="none"/>
        </w:rPr>
        <w:t>cuenta</w:t>
      </w:r>
      <w:r>
        <w:rPr>
          <w:spacing w:val="-9"/>
          <w:sz w:val="20"/>
          <w:u w:val="none"/>
        </w:rPr>
        <w:t> </w:t>
      </w:r>
      <w:r>
        <w:rPr>
          <w:sz w:val="20"/>
          <w:u w:val="none"/>
        </w:rPr>
        <w:t>con</w:t>
      </w:r>
      <w:r>
        <w:rPr>
          <w:spacing w:val="-7"/>
          <w:sz w:val="20"/>
          <w:u w:val="none"/>
        </w:rPr>
        <w:t> </w:t>
      </w:r>
      <w:r>
        <w:rPr>
          <w:sz w:val="20"/>
          <w:u w:val="none"/>
        </w:rPr>
        <w:t>impedimento</w:t>
      </w:r>
      <w:r>
        <w:rPr>
          <w:spacing w:val="-7"/>
          <w:sz w:val="20"/>
          <w:u w:val="none"/>
        </w:rPr>
        <w:t> </w:t>
      </w:r>
      <w:r>
        <w:rPr>
          <w:sz w:val="20"/>
          <w:u w:val="none"/>
        </w:rPr>
        <w:t>de</w:t>
      </w:r>
      <w:r>
        <w:rPr>
          <w:spacing w:val="-7"/>
          <w:sz w:val="20"/>
          <w:u w:val="none"/>
        </w:rPr>
        <w:t> </w:t>
      </w:r>
      <w:r>
        <w:rPr>
          <w:sz w:val="20"/>
          <w:u w:val="none"/>
        </w:rPr>
        <w:t>carácter personal</w:t>
      </w:r>
      <w:r>
        <w:rPr>
          <w:spacing w:val="-10"/>
          <w:sz w:val="20"/>
          <w:u w:val="none"/>
        </w:rPr>
        <w:t> </w:t>
      </w:r>
      <w:r>
        <w:rPr>
          <w:sz w:val="20"/>
          <w:u w:val="none"/>
        </w:rPr>
        <w:t>de</w:t>
      </w:r>
      <w:r>
        <w:rPr>
          <w:spacing w:val="-9"/>
          <w:sz w:val="20"/>
          <w:u w:val="none"/>
        </w:rPr>
        <w:t> </w:t>
      </w:r>
      <w:r>
        <w:rPr>
          <w:sz w:val="20"/>
          <w:u w:val="none"/>
        </w:rPr>
        <w:t>Tipo</w:t>
      </w:r>
      <w:r>
        <w:rPr>
          <w:spacing w:val="-7"/>
          <w:sz w:val="20"/>
          <w:u w:val="none"/>
        </w:rPr>
        <w:t> </w:t>
      </w:r>
      <w:r>
        <w:rPr>
          <w:b/>
          <w:sz w:val="20"/>
          <w:u w:val="single"/>
        </w:rPr>
        <w:t>[CONSIGNAR</w:t>
      </w:r>
      <w:r>
        <w:rPr>
          <w:b/>
          <w:spacing w:val="-8"/>
          <w:sz w:val="20"/>
          <w:u w:val="single"/>
        </w:rPr>
        <w:t> </w:t>
      </w:r>
      <w:r>
        <w:rPr>
          <w:b/>
          <w:sz w:val="20"/>
          <w:u w:val="single"/>
        </w:rPr>
        <w:t>1A,</w:t>
      </w:r>
      <w:r>
        <w:rPr>
          <w:b/>
          <w:spacing w:val="-9"/>
          <w:sz w:val="20"/>
          <w:u w:val="single"/>
        </w:rPr>
        <w:t> </w:t>
      </w:r>
      <w:r>
        <w:rPr>
          <w:b/>
          <w:sz w:val="20"/>
          <w:u w:val="single"/>
        </w:rPr>
        <w:t>1B,</w:t>
      </w:r>
      <w:r>
        <w:rPr>
          <w:b/>
          <w:spacing w:val="-8"/>
          <w:sz w:val="20"/>
          <w:u w:val="single"/>
        </w:rPr>
        <w:t> </w:t>
      </w:r>
      <w:r>
        <w:rPr>
          <w:b/>
          <w:sz w:val="20"/>
          <w:u w:val="single"/>
        </w:rPr>
        <w:t>1C,</w:t>
      </w:r>
      <w:r>
        <w:rPr>
          <w:b/>
          <w:spacing w:val="-10"/>
          <w:sz w:val="20"/>
          <w:u w:val="single"/>
        </w:rPr>
        <w:t> </w:t>
      </w:r>
      <w:r>
        <w:rPr>
          <w:b/>
          <w:sz w:val="20"/>
          <w:u w:val="single"/>
        </w:rPr>
        <w:t>1D,</w:t>
      </w:r>
      <w:r>
        <w:rPr>
          <w:b/>
          <w:spacing w:val="-6"/>
          <w:sz w:val="20"/>
          <w:u w:val="single"/>
        </w:rPr>
        <w:t> </w:t>
      </w:r>
      <w:r>
        <w:rPr>
          <w:b/>
          <w:sz w:val="20"/>
          <w:u w:val="single"/>
        </w:rPr>
        <w:t>1E,</w:t>
      </w:r>
      <w:r>
        <w:rPr>
          <w:b/>
          <w:spacing w:val="-8"/>
          <w:sz w:val="20"/>
          <w:u w:val="single"/>
        </w:rPr>
        <w:t> </w:t>
      </w:r>
      <w:r>
        <w:rPr>
          <w:b/>
          <w:sz w:val="20"/>
          <w:u w:val="single"/>
        </w:rPr>
        <w:t>1F,</w:t>
      </w:r>
      <w:r>
        <w:rPr>
          <w:b/>
          <w:spacing w:val="-8"/>
          <w:sz w:val="20"/>
          <w:u w:val="single"/>
        </w:rPr>
        <w:t> </w:t>
      </w:r>
      <w:r>
        <w:rPr>
          <w:b/>
          <w:sz w:val="20"/>
          <w:u w:val="single"/>
        </w:rPr>
        <w:t>y</w:t>
      </w:r>
      <w:r>
        <w:rPr>
          <w:b/>
          <w:spacing w:val="-9"/>
          <w:sz w:val="20"/>
          <w:u w:val="single"/>
        </w:rPr>
        <w:t> </w:t>
      </w:r>
      <w:r>
        <w:rPr>
          <w:b/>
          <w:sz w:val="20"/>
          <w:u w:val="single"/>
        </w:rPr>
        <w:t>1G,</w:t>
      </w:r>
      <w:r>
        <w:rPr>
          <w:b/>
          <w:spacing w:val="-9"/>
          <w:sz w:val="20"/>
          <w:u w:val="single"/>
        </w:rPr>
        <w:t> </w:t>
      </w:r>
      <w:r>
        <w:rPr>
          <w:b/>
          <w:sz w:val="20"/>
          <w:u w:val="single"/>
        </w:rPr>
        <w:t>SEGÚN</w:t>
      </w:r>
      <w:r>
        <w:rPr>
          <w:b/>
          <w:spacing w:val="-8"/>
          <w:sz w:val="20"/>
          <w:u w:val="single"/>
        </w:rPr>
        <w:t> </w:t>
      </w:r>
      <w:r>
        <w:rPr>
          <w:b/>
          <w:sz w:val="20"/>
          <w:u w:val="single"/>
        </w:rPr>
        <w:t>CORRESPONDA]</w:t>
      </w:r>
      <w:r>
        <w:rPr>
          <w:sz w:val="20"/>
          <w:u w:val="none"/>
        </w:rPr>
        <w:t>,</w:t>
      </w:r>
      <w:r>
        <w:rPr>
          <w:spacing w:val="-8"/>
          <w:sz w:val="20"/>
          <w:u w:val="none"/>
        </w:rPr>
        <w:t> </w:t>
      </w:r>
      <w:r>
        <w:rPr>
          <w:spacing w:val="-5"/>
          <w:sz w:val="20"/>
          <w:u w:val="none"/>
        </w:rPr>
        <w:t>de</w:t>
      </w:r>
    </w:p>
    <w:p>
      <w:pPr>
        <w:pStyle w:val="BodyText"/>
        <w:spacing w:before="1"/>
        <w:ind w:left="889"/>
      </w:pPr>
      <w:r>
        <w:rPr/>
        <w:t>conformidad</w:t>
      </w:r>
      <w:r>
        <w:rPr>
          <w:spacing w:val="-1"/>
        </w:rPr>
        <w:t> </w:t>
      </w:r>
      <w:r>
        <w:rPr/>
        <w:t>con el inciso 1 del numeral 30.1 del artículo 30 de la Ley N° 32069, Ley General de Contrataciones Públicas.</w:t>
      </w:r>
    </w:p>
    <w:p>
      <w:pPr>
        <w:pStyle w:val="ListParagraph"/>
        <w:numPr>
          <w:ilvl w:val="0"/>
          <w:numId w:val="61"/>
        </w:numPr>
        <w:tabs>
          <w:tab w:pos="889" w:val="left" w:leader="none"/>
        </w:tabs>
        <w:spacing w:line="240" w:lineRule="auto" w:before="229" w:after="0"/>
        <w:ind w:left="889" w:right="0" w:hanging="360"/>
        <w:jc w:val="left"/>
        <w:rPr>
          <w:sz w:val="20"/>
        </w:rPr>
      </w:pPr>
      <w:r>
        <w:rPr>
          <w:spacing w:val="-2"/>
          <w:sz w:val="20"/>
        </w:rPr>
        <w:t>[….].</w:t>
      </w:r>
    </w:p>
    <w:p>
      <w:pPr>
        <w:spacing w:before="227"/>
        <w:ind w:left="118" w:right="0" w:firstLine="0"/>
        <w:jc w:val="both"/>
        <w:rPr>
          <w:sz w:val="20"/>
        </w:rPr>
      </w:pPr>
      <w:r>
        <w:rPr>
          <w:sz w:val="20"/>
        </w:rPr>
        <w:t>Sin</w:t>
      </w:r>
      <w:r>
        <w:rPr>
          <w:spacing w:val="-6"/>
          <w:sz w:val="20"/>
        </w:rPr>
        <w:t> </w:t>
      </w:r>
      <w:r>
        <w:rPr>
          <w:sz w:val="20"/>
        </w:rPr>
        <w:t>perjuicio</w:t>
      </w:r>
      <w:r>
        <w:rPr>
          <w:spacing w:val="-7"/>
          <w:sz w:val="20"/>
        </w:rPr>
        <w:t> </w:t>
      </w:r>
      <w:r>
        <w:rPr>
          <w:sz w:val="20"/>
        </w:rPr>
        <w:t>de</w:t>
      </w:r>
      <w:r>
        <w:rPr>
          <w:spacing w:val="-7"/>
          <w:sz w:val="20"/>
        </w:rPr>
        <w:t> </w:t>
      </w:r>
      <w:r>
        <w:rPr>
          <w:sz w:val="20"/>
        </w:rPr>
        <w:t>ello,</w:t>
      </w:r>
      <w:r>
        <w:rPr>
          <w:spacing w:val="-6"/>
          <w:sz w:val="20"/>
        </w:rPr>
        <w:t> </w:t>
      </w:r>
      <w:r>
        <w:rPr>
          <w:b/>
          <w:sz w:val="20"/>
        </w:rPr>
        <w:t>DECLARO</w:t>
      </w:r>
      <w:r>
        <w:rPr>
          <w:b/>
          <w:spacing w:val="-5"/>
          <w:sz w:val="20"/>
        </w:rPr>
        <w:t> </w:t>
      </w:r>
      <w:r>
        <w:rPr>
          <w:b/>
          <w:sz w:val="20"/>
        </w:rPr>
        <w:t>BAJO</w:t>
      </w:r>
      <w:r>
        <w:rPr>
          <w:b/>
          <w:spacing w:val="-6"/>
          <w:sz w:val="20"/>
        </w:rPr>
        <w:t> </w:t>
      </w:r>
      <w:r>
        <w:rPr>
          <w:b/>
          <w:sz w:val="20"/>
        </w:rPr>
        <w:t>JURAMENTO</w:t>
      </w:r>
      <w:r>
        <w:rPr>
          <w:b/>
          <w:spacing w:val="-3"/>
          <w:sz w:val="20"/>
        </w:rPr>
        <w:t> </w:t>
      </w:r>
      <w:r>
        <w:rPr>
          <w:spacing w:val="-4"/>
          <w:sz w:val="20"/>
        </w:rPr>
        <w:t>que:</w:t>
      </w:r>
    </w:p>
    <w:p>
      <w:pPr>
        <w:pStyle w:val="BodyText"/>
        <w:spacing w:before="38"/>
      </w:pPr>
    </w:p>
    <w:p>
      <w:pPr>
        <w:spacing w:before="0"/>
        <w:ind w:left="118" w:right="115" w:firstLine="0"/>
        <w:jc w:val="both"/>
        <w:rPr>
          <w:b/>
          <w:sz w:val="20"/>
        </w:rPr>
      </w:pPr>
      <w:r>
        <w:rPr>
          <w:sz w:val="20"/>
        </w:rPr>
        <w:t>A</w:t>
      </w:r>
      <w:r>
        <w:rPr>
          <w:spacing w:val="-7"/>
          <w:sz w:val="20"/>
        </w:rPr>
        <w:t> </w:t>
      </w:r>
      <w:r>
        <w:rPr>
          <w:sz w:val="20"/>
        </w:rPr>
        <w:t>la</w:t>
      </w:r>
      <w:r>
        <w:rPr>
          <w:spacing w:val="-7"/>
          <w:sz w:val="20"/>
        </w:rPr>
        <w:t> </w:t>
      </w:r>
      <w:r>
        <w:rPr>
          <w:sz w:val="20"/>
        </w:rPr>
        <w:t>fecha</w:t>
      </w:r>
      <w:r>
        <w:rPr>
          <w:spacing w:val="-7"/>
          <w:sz w:val="20"/>
        </w:rPr>
        <w:t> </w:t>
      </w:r>
      <w:r>
        <w:rPr>
          <w:sz w:val="20"/>
        </w:rPr>
        <w:t>me</w:t>
      </w:r>
      <w:r>
        <w:rPr>
          <w:spacing w:val="-7"/>
          <w:sz w:val="20"/>
        </w:rPr>
        <w:t> </w:t>
      </w:r>
      <w:r>
        <w:rPr>
          <w:sz w:val="20"/>
        </w:rPr>
        <w:t>encuentro</w:t>
      </w:r>
      <w:r>
        <w:rPr>
          <w:spacing w:val="-7"/>
          <w:sz w:val="20"/>
        </w:rPr>
        <w:t> </w:t>
      </w:r>
      <w:r>
        <w:rPr>
          <w:sz w:val="20"/>
        </w:rPr>
        <w:t>exceptuado</w:t>
      </w:r>
      <w:r>
        <w:rPr>
          <w:spacing w:val="-7"/>
          <w:sz w:val="20"/>
        </w:rPr>
        <w:t> </w:t>
      </w:r>
      <w:r>
        <w:rPr>
          <w:sz w:val="20"/>
        </w:rPr>
        <w:t>del</w:t>
      </w:r>
      <w:r>
        <w:rPr>
          <w:spacing w:val="-7"/>
          <w:sz w:val="20"/>
        </w:rPr>
        <w:t> </w:t>
      </w:r>
      <w:r>
        <w:rPr>
          <w:sz w:val="20"/>
        </w:rPr>
        <w:t>impedimento</w:t>
      </w:r>
      <w:r>
        <w:rPr>
          <w:spacing w:val="-5"/>
          <w:sz w:val="20"/>
        </w:rPr>
        <w:t> </w:t>
      </w:r>
      <w:r>
        <w:rPr>
          <w:sz w:val="20"/>
        </w:rPr>
        <w:t>por</w:t>
      </w:r>
      <w:r>
        <w:rPr>
          <w:spacing w:val="-8"/>
          <w:sz w:val="20"/>
        </w:rPr>
        <w:t> </w:t>
      </w:r>
      <w:r>
        <w:rPr>
          <w:sz w:val="20"/>
        </w:rPr>
        <w:t>razón</w:t>
      </w:r>
      <w:r>
        <w:rPr>
          <w:spacing w:val="-9"/>
          <w:sz w:val="20"/>
        </w:rPr>
        <w:t> </w:t>
      </w:r>
      <w:r>
        <w:rPr>
          <w:sz w:val="20"/>
        </w:rPr>
        <w:t>de</w:t>
      </w:r>
      <w:r>
        <w:rPr>
          <w:spacing w:val="-7"/>
          <w:sz w:val="20"/>
        </w:rPr>
        <w:t> </w:t>
      </w:r>
      <w:r>
        <w:rPr>
          <w:sz w:val="20"/>
        </w:rPr>
        <w:t>parentesco,</w:t>
      </w:r>
      <w:r>
        <w:rPr>
          <w:spacing w:val="-7"/>
          <w:sz w:val="20"/>
        </w:rPr>
        <w:t> </w:t>
      </w:r>
      <w:r>
        <w:rPr>
          <w:sz w:val="20"/>
        </w:rPr>
        <w:t>en</w:t>
      </w:r>
      <w:r>
        <w:rPr>
          <w:spacing w:val="-9"/>
          <w:sz w:val="20"/>
        </w:rPr>
        <w:t> </w:t>
      </w:r>
      <w:r>
        <w:rPr>
          <w:sz w:val="20"/>
        </w:rPr>
        <w:t>razón</w:t>
      </w:r>
      <w:r>
        <w:rPr>
          <w:spacing w:val="-7"/>
          <w:sz w:val="20"/>
        </w:rPr>
        <w:t> </w:t>
      </w:r>
      <w:r>
        <w:rPr>
          <w:sz w:val="20"/>
        </w:rPr>
        <w:t>de </w:t>
      </w:r>
      <w:r>
        <w:rPr>
          <w:b/>
          <w:sz w:val="20"/>
          <w:u w:val="single"/>
        </w:rPr>
        <w:t>[INDICAR</w:t>
      </w:r>
      <w:r>
        <w:rPr>
          <w:b/>
          <w:sz w:val="20"/>
          <w:u w:val="none"/>
        </w:rPr>
        <w:t> </w:t>
      </w:r>
      <w:r>
        <w:rPr>
          <w:b/>
          <w:sz w:val="20"/>
          <w:u w:val="single"/>
        </w:rPr>
        <w:t>SUPUESTO: HABER SUSCRITO UN CONTRATO DERIVADO DE UN PROCEDIMIENTO DE</w:t>
      </w:r>
      <w:r>
        <w:rPr>
          <w:b/>
          <w:sz w:val="20"/>
          <w:u w:val="none"/>
        </w:rPr>
        <w:t> </w:t>
      </w:r>
      <w:r>
        <w:rPr>
          <w:b/>
          <w:sz w:val="20"/>
          <w:u w:val="single"/>
        </w:rPr>
        <w:t>SELECCIÓN COMPETITIVO O NO COMPETITIVO EN EL MISMO TIPO DE OBJETO AL QUE</w:t>
      </w:r>
      <w:r>
        <w:rPr>
          <w:b/>
          <w:sz w:val="20"/>
          <w:u w:val="none"/>
        </w:rPr>
        <w:t> </w:t>
      </w:r>
      <w:r>
        <w:rPr>
          <w:b/>
          <w:sz w:val="20"/>
          <w:u w:val="single"/>
        </w:rPr>
        <w:t>POSTULA</w:t>
      </w:r>
      <w:r>
        <w:rPr>
          <w:b/>
          <w:spacing w:val="31"/>
          <w:sz w:val="20"/>
          <w:u w:val="single"/>
        </w:rPr>
        <w:t> </w:t>
      </w:r>
      <w:r>
        <w:rPr>
          <w:b/>
          <w:sz w:val="20"/>
          <w:u w:val="single"/>
        </w:rPr>
        <w:t>/</w:t>
      </w:r>
      <w:r>
        <w:rPr>
          <w:b/>
          <w:spacing w:val="30"/>
          <w:sz w:val="20"/>
          <w:u w:val="single"/>
        </w:rPr>
        <w:t> </w:t>
      </w:r>
      <w:r>
        <w:rPr>
          <w:b/>
          <w:sz w:val="20"/>
          <w:u w:val="single"/>
        </w:rPr>
        <w:t>HABER</w:t>
      </w:r>
      <w:r>
        <w:rPr>
          <w:b/>
          <w:spacing w:val="33"/>
          <w:sz w:val="20"/>
          <w:u w:val="single"/>
        </w:rPr>
        <w:t> </w:t>
      </w:r>
      <w:r>
        <w:rPr>
          <w:b/>
          <w:sz w:val="20"/>
          <w:u w:val="single"/>
        </w:rPr>
        <w:t>EJECUTADO</w:t>
      </w:r>
      <w:r>
        <w:rPr>
          <w:b/>
          <w:spacing w:val="31"/>
          <w:sz w:val="20"/>
          <w:u w:val="single"/>
        </w:rPr>
        <w:t> </w:t>
      </w:r>
      <w:r>
        <w:rPr>
          <w:b/>
          <w:sz w:val="20"/>
          <w:u w:val="single"/>
        </w:rPr>
        <w:t>CUATRO</w:t>
      </w:r>
      <w:r>
        <w:rPr>
          <w:b/>
          <w:spacing w:val="31"/>
          <w:sz w:val="20"/>
          <w:u w:val="single"/>
        </w:rPr>
        <w:t> </w:t>
      </w:r>
      <w:r>
        <w:rPr>
          <w:b/>
          <w:sz w:val="20"/>
          <w:u w:val="single"/>
        </w:rPr>
        <w:t>CONTRATOS</w:t>
      </w:r>
      <w:r>
        <w:rPr>
          <w:b/>
          <w:spacing w:val="30"/>
          <w:sz w:val="20"/>
          <w:u w:val="single"/>
        </w:rPr>
        <w:t> </w:t>
      </w:r>
      <w:r>
        <w:rPr>
          <w:b/>
          <w:sz w:val="20"/>
          <w:u w:val="single"/>
        </w:rPr>
        <w:t>MENORES</w:t>
      </w:r>
      <w:r>
        <w:rPr>
          <w:b/>
          <w:spacing w:val="29"/>
          <w:sz w:val="20"/>
          <w:u w:val="single"/>
        </w:rPr>
        <w:t> </w:t>
      </w:r>
      <w:r>
        <w:rPr>
          <w:b/>
          <w:sz w:val="20"/>
          <w:u w:val="single"/>
        </w:rPr>
        <w:t>EN</w:t>
      </w:r>
      <w:r>
        <w:rPr>
          <w:b/>
          <w:spacing w:val="31"/>
          <w:sz w:val="20"/>
          <w:u w:val="single"/>
        </w:rPr>
        <w:t> </w:t>
      </w:r>
      <w:r>
        <w:rPr>
          <w:b/>
          <w:sz w:val="20"/>
          <w:u w:val="single"/>
        </w:rPr>
        <w:t>EL</w:t>
      </w:r>
      <w:r>
        <w:rPr>
          <w:b/>
          <w:spacing w:val="30"/>
          <w:sz w:val="20"/>
          <w:u w:val="single"/>
        </w:rPr>
        <w:t> </w:t>
      </w:r>
      <w:r>
        <w:rPr>
          <w:b/>
          <w:sz w:val="20"/>
          <w:u w:val="single"/>
        </w:rPr>
        <w:t>MISMO</w:t>
      </w:r>
      <w:r>
        <w:rPr>
          <w:b/>
          <w:spacing w:val="30"/>
          <w:sz w:val="20"/>
          <w:u w:val="single"/>
        </w:rPr>
        <w:t> </w:t>
      </w:r>
      <w:r>
        <w:rPr>
          <w:b/>
          <w:sz w:val="20"/>
          <w:u w:val="single"/>
        </w:rPr>
        <w:t>TIPO</w:t>
      </w:r>
      <w:r>
        <w:rPr>
          <w:b/>
          <w:spacing w:val="32"/>
          <w:sz w:val="20"/>
          <w:u w:val="single"/>
        </w:rPr>
        <w:t> </w:t>
      </w:r>
      <w:r>
        <w:rPr>
          <w:b/>
          <w:spacing w:val="-5"/>
          <w:sz w:val="20"/>
          <w:u w:val="single"/>
        </w:rPr>
        <w:t>DE</w:t>
      </w:r>
    </w:p>
    <w:p>
      <w:pPr>
        <w:pStyle w:val="BodyText"/>
        <w:ind w:left="118" w:right="115"/>
        <w:jc w:val="both"/>
      </w:pPr>
      <w:r>
        <w:rPr>
          <w:b/>
          <w:u w:val="single"/>
        </w:rPr>
        <w:t>OBJETO AL QUE POSTULA]</w:t>
      </w:r>
      <w:r>
        <w:rPr>
          <w:b/>
          <w:u w:val="none"/>
        </w:rPr>
        <w:t> </w:t>
      </w:r>
      <w:r>
        <w:rPr>
          <w:u w:val="none"/>
        </w:rPr>
        <w:t>dentro de los dos años previos a la convocatoria del procedimiento de selección, contratación directa o a la adjudicación de un contrato menor] conforme al inciso 2 del numeral 30.1 del artículo 30 de la Ley N° 32069, Ley General de Contrataciones Públicas, lo cual acredito de conformidad con el numeral 39.4 del artículo 39 del Reglamento de</w:t>
      </w:r>
      <w:r>
        <w:rPr>
          <w:spacing w:val="40"/>
          <w:u w:val="none"/>
        </w:rPr>
        <w:t> </w:t>
      </w:r>
      <w:r>
        <w:rPr>
          <w:u w:val="none"/>
        </w:rPr>
        <w:t>la Ley N° 32069, Ley General de Contrataciones Públicas, aprobado por Decreto Supremo N° 009-2025-EF.</w:t>
      </w:r>
    </w:p>
    <w:p>
      <w:pPr>
        <w:pStyle w:val="BodyText"/>
      </w:pPr>
    </w:p>
    <w:p>
      <w:pPr>
        <w:pStyle w:val="BodyText"/>
      </w:pPr>
    </w:p>
    <w:p>
      <w:pPr>
        <w:pStyle w:val="BodyText"/>
        <w:spacing w:before="125"/>
      </w:pPr>
      <w:r>
        <w:rPr/>
        <mc:AlternateContent>
          <mc:Choice Requires="wps">
            <w:drawing>
              <wp:anchor distT="0" distB="0" distL="0" distR="0" allowOverlap="1" layoutInCell="1" locked="0" behindDoc="1" simplePos="0" relativeHeight="487701504">
                <wp:simplePos x="0" y="0"/>
                <wp:positionH relativeFrom="page">
                  <wp:posOffset>900988</wp:posOffset>
                </wp:positionH>
                <wp:positionV relativeFrom="paragraph">
                  <wp:posOffset>240933</wp:posOffset>
                </wp:positionV>
                <wp:extent cx="1829435" cy="7620"/>
                <wp:effectExtent l="0" t="0" r="0" b="0"/>
                <wp:wrapTopAndBottom/>
                <wp:docPr id="436" name="Graphic 436"/>
                <wp:cNvGraphicFramePr>
                  <a:graphicFrameLocks/>
                </wp:cNvGraphicFramePr>
                <a:graphic>
                  <a:graphicData uri="http://schemas.microsoft.com/office/word/2010/wordprocessingShape">
                    <wps:wsp>
                      <wps:cNvPr id="436" name="Graphic 436"/>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8.971107pt;width:144.020pt;height:.60004pt;mso-position-horizontal-relative:page;mso-position-vertical-relative:paragraph;z-index:-15614976;mso-wrap-distance-left:0;mso-wrap-distance-right:0" id="docshape436" filled="true" fillcolor="#000000" stroked="false">
                <v:fill type="solid"/>
                <w10:wrap type="topAndBottom"/>
              </v:rect>
            </w:pict>
          </mc:Fallback>
        </mc:AlternateContent>
      </w:r>
    </w:p>
    <w:p>
      <w:pPr>
        <w:spacing w:line="254" w:lineRule="auto" w:before="108"/>
        <w:ind w:left="306" w:right="0" w:hanging="188"/>
        <w:jc w:val="left"/>
        <w:rPr>
          <w:sz w:val="16"/>
        </w:rPr>
      </w:pPr>
      <w:bookmarkStart w:name="_bookmark73" w:id="74"/>
      <w:bookmarkEnd w:id="74"/>
      <w:r>
        <w:rPr/>
      </w:r>
      <w:r>
        <w:rPr>
          <w:position w:val="6"/>
          <w:sz w:val="13"/>
        </w:rPr>
        <w:t>74 </w:t>
      </w:r>
      <w:r>
        <w:rPr>
          <w:sz w:val="16"/>
        </w:rPr>
        <w:t>De</w:t>
      </w:r>
      <w:r>
        <w:rPr>
          <w:spacing w:val="-2"/>
          <w:sz w:val="16"/>
        </w:rPr>
        <w:t> </w:t>
      </w:r>
      <w:r>
        <w:rPr>
          <w:sz w:val="16"/>
        </w:rPr>
        <w:t>conformidad</w:t>
      </w:r>
      <w:r>
        <w:rPr>
          <w:spacing w:val="-4"/>
          <w:sz w:val="16"/>
        </w:rPr>
        <w:t> </w:t>
      </w:r>
      <w:r>
        <w:rPr>
          <w:sz w:val="16"/>
        </w:rPr>
        <w:t>con</w:t>
      </w:r>
      <w:r>
        <w:rPr>
          <w:spacing w:val="-2"/>
          <w:sz w:val="16"/>
        </w:rPr>
        <w:t> </w:t>
      </w:r>
      <w:r>
        <w:rPr>
          <w:sz w:val="16"/>
        </w:rPr>
        <w:t>el</w:t>
      </w:r>
      <w:r>
        <w:rPr>
          <w:spacing w:val="-4"/>
          <w:sz w:val="16"/>
        </w:rPr>
        <w:t> </w:t>
      </w:r>
      <w:r>
        <w:rPr>
          <w:sz w:val="16"/>
        </w:rPr>
        <w:t>numeral</w:t>
      </w:r>
      <w:r>
        <w:rPr>
          <w:spacing w:val="-1"/>
          <w:sz w:val="16"/>
        </w:rPr>
        <w:t> </w:t>
      </w:r>
      <w:r>
        <w:rPr>
          <w:sz w:val="16"/>
        </w:rPr>
        <w:t>39.4</w:t>
      </w:r>
      <w:r>
        <w:rPr>
          <w:spacing w:val="-2"/>
          <w:sz w:val="16"/>
        </w:rPr>
        <w:t> </w:t>
      </w:r>
      <w:r>
        <w:rPr>
          <w:sz w:val="16"/>
        </w:rPr>
        <w:t>del</w:t>
      </w:r>
      <w:r>
        <w:rPr>
          <w:spacing w:val="-1"/>
          <w:sz w:val="16"/>
        </w:rPr>
        <w:t> </w:t>
      </w:r>
      <w:r>
        <w:rPr>
          <w:sz w:val="16"/>
        </w:rPr>
        <w:t>artículo</w:t>
      </w:r>
      <w:r>
        <w:rPr>
          <w:spacing w:val="-2"/>
          <w:sz w:val="16"/>
        </w:rPr>
        <w:t> </w:t>
      </w:r>
      <w:r>
        <w:rPr>
          <w:sz w:val="16"/>
        </w:rPr>
        <w:t>39</w:t>
      </w:r>
      <w:r>
        <w:rPr>
          <w:spacing w:val="-2"/>
          <w:sz w:val="16"/>
        </w:rPr>
        <w:t> </w:t>
      </w:r>
      <w:r>
        <w:rPr>
          <w:sz w:val="16"/>
        </w:rPr>
        <w:t>del</w:t>
      </w:r>
      <w:r>
        <w:rPr>
          <w:spacing w:val="-4"/>
          <w:sz w:val="16"/>
        </w:rPr>
        <w:t> </w:t>
      </w:r>
      <w:r>
        <w:rPr>
          <w:sz w:val="16"/>
        </w:rPr>
        <w:t>Reglamento</w:t>
      </w:r>
      <w:r>
        <w:rPr>
          <w:spacing w:val="-2"/>
          <w:sz w:val="16"/>
        </w:rPr>
        <w:t> </w:t>
      </w:r>
      <w:r>
        <w:rPr>
          <w:sz w:val="16"/>
        </w:rPr>
        <w:t>de</w:t>
      </w:r>
      <w:r>
        <w:rPr>
          <w:spacing w:val="-2"/>
          <w:sz w:val="16"/>
        </w:rPr>
        <w:t> </w:t>
      </w:r>
      <w:r>
        <w:rPr>
          <w:sz w:val="16"/>
        </w:rPr>
        <w:t>la</w:t>
      </w:r>
      <w:r>
        <w:rPr>
          <w:spacing w:val="-2"/>
          <w:sz w:val="16"/>
        </w:rPr>
        <w:t> </w:t>
      </w:r>
      <w:r>
        <w:rPr>
          <w:sz w:val="16"/>
        </w:rPr>
        <w:t>Ley N°</w:t>
      </w:r>
      <w:r>
        <w:rPr>
          <w:spacing w:val="-1"/>
          <w:sz w:val="16"/>
        </w:rPr>
        <w:t> </w:t>
      </w:r>
      <w:r>
        <w:rPr>
          <w:sz w:val="16"/>
        </w:rPr>
        <w:t>32069,</w:t>
      </w:r>
      <w:r>
        <w:rPr>
          <w:spacing w:val="-3"/>
          <w:sz w:val="16"/>
        </w:rPr>
        <w:t> </w:t>
      </w:r>
      <w:r>
        <w:rPr>
          <w:sz w:val="16"/>
        </w:rPr>
        <w:t>Ley</w:t>
      </w:r>
      <w:r>
        <w:rPr>
          <w:spacing w:val="-3"/>
          <w:sz w:val="16"/>
        </w:rPr>
        <w:t> </w:t>
      </w:r>
      <w:r>
        <w:rPr>
          <w:sz w:val="16"/>
        </w:rPr>
        <w:t>General</w:t>
      </w:r>
      <w:r>
        <w:rPr>
          <w:spacing w:val="-3"/>
          <w:sz w:val="16"/>
        </w:rPr>
        <w:t> </w:t>
      </w:r>
      <w:r>
        <w:rPr>
          <w:sz w:val="16"/>
        </w:rPr>
        <w:t>de</w:t>
      </w:r>
      <w:r>
        <w:rPr>
          <w:spacing w:val="-2"/>
          <w:sz w:val="16"/>
        </w:rPr>
        <w:t> </w:t>
      </w:r>
      <w:r>
        <w:rPr>
          <w:sz w:val="16"/>
        </w:rPr>
        <w:t>Contrataciones Públicas, aprobado por Decreto Supremo N° 009-2025-EF.</w:t>
      </w:r>
    </w:p>
    <w:p>
      <w:pPr>
        <w:spacing w:line="173" w:lineRule="exact" w:before="0"/>
        <w:ind w:left="118" w:right="0" w:firstLine="0"/>
        <w:jc w:val="left"/>
        <w:rPr>
          <w:sz w:val="16"/>
        </w:rPr>
      </w:pPr>
      <w:bookmarkStart w:name="_bookmark74" w:id="75"/>
      <w:bookmarkEnd w:id="75"/>
      <w:r>
        <w:rPr/>
      </w:r>
      <w:r>
        <w:rPr>
          <w:sz w:val="16"/>
          <w:vertAlign w:val="superscript"/>
        </w:rPr>
        <w:t>75</w:t>
      </w:r>
      <w:r>
        <w:rPr>
          <w:spacing w:val="-4"/>
          <w:sz w:val="16"/>
          <w:vertAlign w:val="baseline"/>
        </w:rPr>
        <w:t> </w:t>
      </w:r>
      <w:r>
        <w:rPr>
          <w:sz w:val="16"/>
          <w:vertAlign w:val="baseline"/>
        </w:rPr>
        <w:t>Aquellos</w:t>
      </w:r>
      <w:r>
        <w:rPr>
          <w:spacing w:val="12"/>
          <w:sz w:val="16"/>
          <w:vertAlign w:val="baseline"/>
        </w:rPr>
        <w:t> </w:t>
      </w:r>
      <w:r>
        <w:rPr>
          <w:sz w:val="16"/>
          <w:vertAlign w:val="baseline"/>
        </w:rPr>
        <w:t>hasta</w:t>
      </w:r>
      <w:r>
        <w:rPr>
          <w:spacing w:val="13"/>
          <w:sz w:val="16"/>
          <w:vertAlign w:val="baseline"/>
        </w:rPr>
        <w:t> </w:t>
      </w:r>
      <w:r>
        <w:rPr>
          <w:sz w:val="16"/>
          <w:vertAlign w:val="baseline"/>
        </w:rPr>
        <w:t>el</w:t>
      </w:r>
      <w:r>
        <w:rPr>
          <w:spacing w:val="9"/>
          <w:sz w:val="16"/>
          <w:vertAlign w:val="baseline"/>
        </w:rPr>
        <w:t> </w:t>
      </w:r>
      <w:r>
        <w:rPr>
          <w:sz w:val="16"/>
          <w:vertAlign w:val="baseline"/>
        </w:rPr>
        <w:t>segundo</w:t>
      </w:r>
      <w:r>
        <w:rPr>
          <w:spacing w:val="13"/>
          <w:sz w:val="16"/>
          <w:vertAlign w:val="baseline"/>
        </w:rPr>
        <w:t> </w:t>
      </w:r>
      <w:r>
        <w:rPr>
          <w:sz w:val="16"/>
          <w:vertAlign w:val="baseline"/>
        </w:rPr>
        <w:t>grado</w:t>
      </w:r>
      <w:r>
        <w:rPr>
          <w:spacing w:val="10"/>
          <w:sz w:val="16"/>
          <w:vertAlign w:val="baseline"/>
        </w:rPr>
        <w:t> </w:t>
      </w:r>
      <w:r>
        <w:rPr>
          <w:sz w:val="16"/>
          <w:vertAlign w:val="baseline"/>
        </w:rPr>
        <w:t>de</w:t>
      </w:r>
      <w:r>
        <w:rPr>
          <w:spacing w:val="10"/>
          <w:sz w:val="16"/>
          <w:vertAlign w:val="baseline"/>
        </w:rPr>
        <w:t> </w:t>
      </w:r>
      <w:r>
        <w:rPr>
          <w:sz w:val="16"/>
          <w:vertAlign w:val="baseline"/>
        </w:rPr>
        <w:t>consanguinidad</w:t>
      </w:r>
      <w:r>
        <w:rPr>
          <w:spacing w:val="10"/>
          <w:sz w:val="16"/>
          <w:vertAlign w:val="baseline"/>
        </w:rPr>
        <w:t> </w:t>
      </w:r>
      <w:r>
        <w:rPr>
          <w:sz w:val="16"/>
          <w:vertAlign w:val="baseline"/>
        </w:rPr>
        <w:t>y</w:t>
      </w:r>
      <w:r>
        <w:rPr>
          <w:spacing w:val="12"/>
          <w:sz w:val="16"/>
          <w:vertAlign w:val="baseline"/>
        </w:rPr>
        <w:t> </w:t>
      </w:r>
      <w:r>
        <w:rPr>
          <w:sz w:val="16"/>
          <w:vertAlign w:val="baseline"/>
        </w:rPr>
        <w:t>segundo</w:t>
      </w:r>
      <w:r>
        <w:rPr>
          <w:spacing w:val="10"/>
          <w:sz w:val="16"/>
          <w:vertAlign w:val="baseline"/>
        </w:rPr>
        <w:t> </w:t>
      </w:r>
      <w:r>
        <w:rPr>
          <w:sz w:val="16"/>
          <w:vertAlign w:val="baseline"/>
        </w:rPr>
        <w:t>de</w:t>
      </w:r>
      <w:r>
        <w:rPr>
          <w:spacing w:val="12"/>
          <w:sz w:val="16"/>
          <w:vertAlign w:val="baseline"/>
        </w:rPr>
        <w:t> </w:t>
      </w:r>
      <w:r>
        <w:rPr>
          <w:sz w:val="16"/>
          <w:vertAlign w:val="baseline"/>
        </w:rPr>
        <w:t>afinidad,</w:t>
      </w:r>
      <w:r>
        <w:rPr>
          <w:spacing w:val="12"/>
          <w:sz w:val="16"/>
          <w:vertAlign w:val="baseline"/>
        </w:rPr>
        <w:t> </w:t>
      </w:r>
      <w:r>
        <w:rPr>
          <w:sz w:val="16"/>
          <w:vertAlign w:val="baseline"/>
        </w:rPr>
        <w:t>lo</w:t>
      </w:r>
      <w:r>
        <w:rPr>
          <w:spacing w:val="13"/>
          <w:sz w:val="16"/>
          <w:vertAlign w:val="baseline"/>
        </w:rPr>
        <w:t> </w:t>
      </w:r>
      <w:r>
        <w:rPr>
          <w:sz w:val="16"/>
          <w:vertAlign w:val="baseline"/>
        </w:rPr>
        <w:t>que</w:t>
      </w:r>
      <w:r>
        <w:rPr>
          <w:spacing w:val="10"/>
          <w:sz w:val="16"/>
          <w:vertAlign w:val="baseline"/>
        </w:rPr>
        <w:t> </w:t>
      </w:r>
      <w:r>
        <w:rPr>
          <w:sz w:val="16"/>
          <w:vertAlign w:val="baseline"/>
        </w:rPr>
        <w:t>incluye</w:t>
      </w:r>
      <w:r>
        <w:rPr>
          <w:spacing w:val="10"/>
          <w:sz w:val="16"/>
          <w:vertAlign w:val="baseline"/>
        </w:rPr>
        <w:t> </w:t>
      </w:r>
      <w:r>
        <w:rPr>
          <w:sz w:val="16"/>
          <w:vertAlign w:val="baseline"/>
        </w:rPr>
        <w:t>al</w:t>
      </w:r>
      <w:r>
        <w:rPr>
          <w:spacing w:val="9"/>
          <w:sz w:val="16"/>
          <w:vertAlign w:val="baseline"/>
        </w:rPr>
        <w:t> </w:t>
      </w:r>
      <w:r>
        <w:rPr>
          <w:sz w:val="16"/>
          <w:vertAlign w:val="baseline"/>
        </w:rPr>
        <w:t>cónyuge,</w:t>
      </w:r>
      <w:r>
        <w:rPr>
          <w:spacing w:val="14"/>
          <w:sz w:val="16"/>
          <w:vertAlign w:val="baseline"/>
        </w:rPr>
        <w:t> </w:t>
      </w:r>
      <w:r>
        <w:rPr>
          <w:sz w:val="16"/>
          <w:vertAlign w:val="baseline"/>
        </w:rPr>
        <w:t>al</w:t>
      </w:r>
      <w:r>
        <w:rPr>
          <w:spacing w:val="9"/>
          <w:sz w:val="16"/>
          <w:vertAlign w:val="baseline"/>
        </w:rPr>
        <w:t> </w:t>
      </w:r>
      <w:r>
        <w:rPr>
          <w:sz w:val="16"/>
          <w:vertAlign w:val="baseline"/>
        </w:rPr>
        <w:t>conviviente,</w:t>
      </w:r>
      <w:r>
        <w:rPr>
          <w:spacing w:val="12"/>
          <w:sz w:val="16"/>
          <w:vertAlign w:val="baseline"/>
        </w:rPr>
        <w:t> </w:t>
      </w:r>
      <w:r>
        <w:rPr>
          <w:sz w:val="16"/>
          <w:vertAlign w:val="baseline"/>
        </w:rPr>
        <w:t>y</w:t>
      </w:r>
      <w:r>
        <w:rPr>
          <w:spacing w:val="12"/>
          <w:sz w:val="16"/>
          <w:vertAlign w:val="baseline"/>
        </w:rPr>
        <w:t> </w:t>
      </w:r>
      <w:r>
        <w:rPr>
          <w:spacing w:val="-5"/>
          <w:sz w:val="16"/>
          <w:vertAlign w:val="baseline"/>
        </w:rPr>
        <w:t>al</w:t>
      </w:r>
    </w:p>
    <w:p>
      <w:pPr>
        <w:spacing w:line="183" w:lineRule="exact" w:before="0"/>
        <w:ind w:left="260" w:right="0" w:firstLine="0"/>
        <w:jc w:val="left"/>
        <w:rPr>
          <w:sz w:val="16"/>
        </w:rPr>
      </w:pPr>
      <w:r>
        <w:rPr>
          <w:sz w:val="16"/>
        </w:rPr>
        <w:t>progenitor</w:t>
      </w:r>
      <w:r>
        <w:rPr>
          <w:spacing w:val="-4"/>
          <w:sz w:val="16"/>
        </w:rPr>
        <w:t> </w:t>
      </w:r>
      <w:r>
        <w:rPr>
          <w:sz w:val="16"/>
        </w:rPr>
        <w:t>del</w:t>
      </w:r>
      <w:r>
        <w:rPr>
          <w:spacing w:val="-2"/>
          <w:sz w:val="16"/>
        </w:rPr>
        <w:t> </w:t>
      </w:r>
      <w:r>
        <w:rPr>
          <w:sz w:val="16"/>
        </w:rPr>
        <w:t>hijo</w:t>
      </w:r>
      <w:r>
        <w:rPr>
          <w:spacing w:val="-3"/>
          <w:sz w:val="16"/>
        </w:rPr>
        <w:t> </w:t>
      </w:r>
      <w:r>
        <w:rPr>
          <w:sz w:val="16"/>
        </w:rPr>
        <w:t>del</w:t>
      </w:r>
      <w:r>
        <w:rPr>
          <w:spacing w:val="-4"/>
          <w:sz w:val="16"/>
        </w:rPr>
        <w:t> </w:t>
      </w:r>
      <w:r>
        <w:rPr>
          <w:spacing w:val="-2"/>
          <w:sz w:val="16"/>
        </w:rPr>
        <w:t>impedido.</w:t>
      </w:r>
    </w:p>
    <w:p>
      <w:pPr>
        <w:spacing w:before="1"/>
        <w:ind w:left="260" w:right="0" w:hanging="142"/>
        <w:jc w:val="left"/>
        <w:rPr>
          <w:sz w:val="16"/>
        </w:rPr>
      </w:pPr>
      <w:bookmarkStart w:name="_bookmark75" w:id="76"/>
      <w:bookmarkEnd w:id="76"/>
      <w:r>
        <w:rPr/>
      </w:r>
      <w:r>
        <w:rPr>
          <w:sz w:val="16"/>
          <w:vertAlign w:val="superscript"/>
        </w:rPr>
        <w:t>76</w:t>
      </w:r>
      <w:r>
        <w:rPr>
          <w:spacing w:val="-2"/>
          <w:sz w:val="16"/>
          <w:vertAlign w:val="baseline"/>
        </w:rPr>
        <w:t> </w:t>
      </w:r>
      <w:r>
        <w:rPr>
          <w:sz w:val="16"/>
          <w:vertAlign w:val="baseline"/>
        </w:rPr>
        <w:t>Aplicables a autoridades, funcionarios o servidores públicos de acuerdo con lo que señala la Ley N° 32069, Ley General de Contrataciones Públicas.</w:t>
      </w:r>
    </w:p>
    <w:p>
      <w:pPr>
        <w:spacing w:after="0"/>
        <w:jc w:val="left"/>
        <w:rPr>
          <w:sz w:val="16"/>
        </w:rPr>
        <w:sectPr>
          <w:pgSz w:w="11910" w:h="16840"/>
          <w:pgMar w:header="571" w:footer="0" w:top="1320" w:bottom="280" w:left="1300" w:right="1300"/>
        </w:sectPr>
      </w:pPr>
    </w:p>
    <w:p>
      <w:pPr>
        <w:pStyle w:val="BodyText"/>
        <w:spacing w:before="89"/>
        <w:ind w:left="118"/>
      </w:pPr>
      <w:r>
        <w:rPr/>
        <mc:AlternateContent>
          <mc:Choice Requires="wps">
            <w:drawing>
              <wp:anchor distT="0" distB="0" distL="0" distR="0" allowOverlap="1" layoutInCell="1" locked="0" behindDoc="0" simplePos="0" relativeHeight="15844352">
                <wp:simplePos x="0" y="0"/>
                <wp:positionH relativeFrom="page">
                  <wp:posOffset>6660515</wp:posOffset>
                </wp:positionH>
                <wp:positionV relativeFrom="page">
                  <wp:posOffset>1015809</wp:posOffset>
                </wp:positionV>
                <wp:extent cx="457834" cy="9034780"/>
                <wp:effectExtent l="0" t="0" r="0" b="0"/>
                <wp:wrapNone/>
                <wp:docPr id="437" name="Group 437"/>
                <wp:cNvGraphicFramePr>
                  <a:graphicFrameLocks/>
                </wp:cNvGraphicFramePr>
                <a:graphic>
                  <a:graphicData uri="http://schemas.microsoft.com/office/word/2010/wordprocessingGroup">
                    <wpg:wgp>
                      <wpg:cNvPr id="437" name="Group 437"/>
                      <wpg:cNvGrpSpPr/>
                      <wpg:grpSpPr>
                        <a:xfrm>
                          <a:off x="0" y="0"/>
                          <a:ext cx="457834" cy="9034780"/>
                          <a:chExt cx="457834" cy="9034780"/>
                        </a:xfrm>
                      </wpg:grpSpPr>
                      <wps:wsp>
                        <wps:cNvPr id="438" name="Graphic 438"/>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439" name="Textbox 439"/>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80</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44352" id="docshapegroup437" coordorigin="10489,1600" coordsize="721,14228">
                <v:rect style="position:absolute;left:11181;top:1599;width:29;height:13807" id="docshape438" filled="true" fillcolor="#000000" stroked="false">
                  <v:fill type="solid"/>
                </v:rect>
                <v:shape style="position:absolute;left:10489;top:15323;width:720;height:504" type="#_x0000_t202" id="docshape439"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80</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44864">
                <wp:simplePos x="0" y="0"/>
                <wp:positionH relativeFrom="page">
                  <wp:posOffset>6842442</wp:posOffset>
                </wp:positionH>
                <wp:positionV relativeFrom="page">
                  <wp:posOffset>6007481</wp:posOffset>
                </wp:positionV>
                <wp:extent cx="196215" cy="3650615"/>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844864" type="#_x0000_t202" id="docshape440"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En</w:t>
      </w:r>
      <w:r>
        <w:rPr>
          <w:spacing w:val="80"/>
          <w:w w:val="150"/>
        </w:rPr>
        <w:t> </w:t>
      </w:r>
      <w:r>
        <w:rPr/>
        <w:t>ese</w:t>
      </w:r>
      <w:r>
        <w:rPr>
          <w:spacing w:val="80"/>
          <w:w w:val="150"/>
        </w:rPr>
        <w:t> </w:t>
      </w:r>
      <w:r>
        <w:rPr/>
        <w:t>sentido,</w:t>
      </w:r>
      <w:r>
        <w:rPr>
          <w:spacing w:val="80"/>
          <w:w w:val="150"/>
        </w:rPr>
        <w:t> </w:t>
      </w:r>
      <w:r>
        <w:rPr/>
        <w:t>mediante</w:t>
      </w:r>
      <w:r>
        <w:rPr>
          <w:spacing w:val="80"/>
          <w:w w:val="150"/>
        </w:rPr>
        <w:t> </w:t>
      </w:r>
      <w:r>
        <w:rPr/>
        <w:t>el</w:t>
      </w:r>
      <w:r>
        <w:rPr>
          <w:spacing w:val="80"/>
          <w:w w:val="150"/>
        </w:rPr>
        <w:t> </w:t>
      </w:r>
      <w:r>
        <w:rPr/>
        <w:t>presente</w:t>
      </w:r>
      <w:r>
        <w:rPr>
          <w:spacing w:val="80"/>
          <w:w w:val="150"/>
        </w:rPr>
        <w:t> </w:t>
      </w:r>
      <w:r>
        <w:rPr/>
        <w:t>cumplo</w:t>
      </w:r>
      <w:r>
        <w:rPr>
          <w:spacing w:val="80"/>
          <w:w w:val="150"/>
        </w:rPr>
        <w:t> </w:t>
      </w:r>
      <w:r>
        <w:rPr/>
        <w:t>con</w:t>
      </w:r>
      <w:r>
        <w:rPr>
          <w:spacing w:val="80"/>
          <w:w w:val="150"/>
        </w:rPr>
        <w:t> </w:t>
      </w:r>
      <w:r>
        <w:rPr/>
        <w:t>presentar</w:t>
      </w:r>
      <w:r>
        <w:rPr>
          <w:spacing w:val="80"/>
          <w:w w:val="150"/>
        </w:rPr>
        <w:t> </w:t>
      </w:r>
      <w:r>
        <w:rPr/>
        <w:t>la</w:t>
      </w:r>
      <w:r>
        <w:rPr>
          <w:spacing w:val="80"/>
          <w:w w:val="150"/>
        </w:rPr>
        <w:t> </w:t>
      </w:r>
      <w:r>
        <w:rPr/>
        <w:t>acreditación</w:t>
      </w:r>
      <w:r>
        <w:rPr>
          <w:spacing w:val="80"/>
          <w:w w:val="150"/>
        </w:rPr>
        <w:t> </w:t>
      </w:r>
      <w:r>
        <w:rPr/>
        <w:t>documental </w:t>
      </w:r>
      <w:r>
        <w:rPr>
          <w:spacing w:val="-2"/>
        </w:rPr>
        <w:t>correspondiente:</w:t>
      </w:r>
    </w:p>
    <w:p>
      <w:pPr>
        <w:pStyle w:val="BodyText"/>
        <w:spacing w:before="45"/>
      </w:pPr>
    </w:p>
    <w:p>
      <w:pPr>
        <w:spacing w:before="0"/>
        <w:ind w:left="118" w:right="0" w:firstLine="0"/>
        <w:jc w:val="left"/>
        <w:rPr>
          <w:b/>
          <w:sz w:val="22"/>
        </w:rPr>
      </w:pPr>
      <w:r>
        <w:rPr>
          <w:b/>
          <w:sz w:val="22"/>
          <w:u w:val="single"/>
        </w:rPr>
        <w:t>[CONSIGNAR</w:t>
      </w:r>
      <w:r>
        <w:rPr>
          <w:b/>
          <w:spacing w:val="-11"/>
          <w:sz w:val="22"/>
          <w:u w:val="single"/>
        </w:rPr>
        <w:t> </w:t>
      </w:r>
      <w:r>
        <w:rPr>
          <w:b/>
          <w:sz w:val="22"/>
          <w:u w:val="single"/>
        </w:rPr>
        <w:t>EL</w:t>
      </w:r>
      <w:r>
        <w:rPr>
          <w:b/>
          <w:spacing w:val="-5"/>
          <w:sz w:val="22"/>
          <w:u w:val="single"/>
        </w:rPr>
        <w:t> </w:t>
      </w:r>
      <w:r>
        <w:rPr>
          <w:b/>
          <w:sz w:val="22"/>
          <w:u w:val="single"/>
        </w:rPr>
        <w:t>DETALLE</w:t>
      </w:r>
      <w:r>
        <w:rPr>
          <w:b/>
          <w:spacing w:val="-5"/>
          <w:sz w:val="22"/>
          <w:u w:val="single"/>
        </w:rPr>
        <w:t> </w:t>
      </w:r>
      <w:r>
        <w:rPr>
          <w:b/>
          <w:sz w:val="22"/>
          <w:u w:val="single"/>
        </w:rPr>
        <w:t>DE</w:t>
      </w:r>
      <w:r>
        <w:rPr>
          <w:b/>
          <w:spacing w:val="-5"/>
          <w:sz w:val="22"/>
          <w:u w:val="single"/>
        </w:rPr>
        <w:t> </w:t>
      </w:r>
      <w:r>
        <w:rPr>
          <w:b/>
          <w:sz w:val="22"/>
          <w:u w:val="single"/>
        </w:rPr>
        <w:t>LOS</w:t>
      </w:r>
      <w:r>
        <w:rPr>
          <w:b/>
          <w:spacing w:val="-7"/>
          <w:sz w:val="22"/>
          <w:u w:val="single"/>
        </w:rPr>
        <w:t> </w:t>
      </w:r>
      <w:r>
        <w:rPr>
          <w:b/>
          <w:sz w:val="22"/>
          <w:u w:val="single"/>
        </w:rPr>
        <w:t>DOCUMENTOS</w:t>
      </w:r>
      <w:r>
        <w:rPr>
          <w:b/>
          <w:spacing w:val="-8"/>
          <w:sz w:val="22"/>
          <w:u w:val="single"/>
        </w:rPr>
        <w:t> </w:t>
      </w:r>
      <w:r>
        <w:rPr>
          <w:b/>
          <w:spacing w:val="-2"/>
          <w:sz w:val="22"/>
          <w:u w:val="single"/>
        </w:rPr>
        <w:t>CORRESPONDIENTES]</w:t>
      </w:r>
      <w:r>
        <w:rPr>
          <w:b/>
          <w:spacing w:val="40"/>
          <w:sz w:val="22"/>
          <w:u w:val="single"/>
        </w:rPr>
        <w:t> </w:t>
      </w:r>
    </w:p>
    <w:p>
      <w:pPr>
        <w:pStyle w:val="BodyText"/>
        <w:spacing w:before="226"/>
        <w:rPr>
          <w:b/>
          <w:sz w:val="22"/>
        </w:rPr>
      </w:pPr>
    </w:p>
    <w:p>
      <w:pPr>
        <w:spacing w:before="0"/>
        <w:ind w:left="118" w:right="0" w:firstLine="0"/>
        <w:jc w:val="left"/>
        <w:rPr>
          <w:b/>
          <w:sz w:val="22"/>
        </w:rPr>
      </w:pPr>
      <w:r>
        <w:rPr>
          <w:b/>
          <w:sz w:val="22"/>
          <w:u w:val="single"/>
        </w:rPr>
        <w:t>[CONSIGNAR</w:t>
      </w:r>
      <w:r>
        <w:rPr>
          <w:b/>
          <w:spacing w:val="-8"/>
          <w:sz w:val="22"/>
          <w:u w:val="single"/>
        </w:rPr>
        <w:t> </w:t>
      </w:r>
      <w:r>
        <w:rPr>
          <w:b/>
          <w:sz w:val="22"/>
          <w:u w:val="single"/>
        </w:rPr>
        <w:t>CIUDAD</w:t>
      </w:r>
      <w:r>
        <w:rPr>
          <w:b/>
          <w:spacing w:val="-9"/>
          <w:sz w:val="22"/>
          <w:u w:val="single"/>
        </w:rPr>
        <w:t> </w:t>
      </w:r>
      <w:r>
        <w:rPr>
          <w:b/>
          <w:sz w:val="22"/>
          <w:u w:val="single"/>
        </w:rPr>
        <w:t>Y</w:t>
      </w:r>
      <w:r>
        <w:rPr>
          <w:b/>
          <w:spacing w:val="-4"/>
          <w:sz w:val="22"/>
          <w:u w:val="single"/>
        </w:rPr>
        <w:t> </w:t>
      </w:r>
      <w:r>
        <w:rPr>
          <w:b/>
          <w:spacing w:val="-2"/>
          <w:sz w:val="22"/>
          <w:u w:val="single"/>
        </w:rPr>
        <w:t>FECHA]</w:t>
      </w:r>
      <w:r>
        <w:rPr>
          <w:b/>
          <w:spacing w:val="40"/>
          <w:sz w:val="22"/>
          <w:u w:val="single"/>
        </w:rPr>
        <w:t> </w:t>
      </w:r>
    </w:p>
    <w:p>
      <w:pPr>
        <w:pStyle w:val="BodyText"/>
        <w:rPr>
          <w:b/>
          <w:sz w:val="22"/>
        </w:rPr>
      </w:pPr>
    </w:p>
    <w:p>
      <w:pPr>
        <w:pStyle w:val="BodyText"/>
        <w:rPr>
          <w:b/>
          <w:sz w:val="22"/>
        </w:rPr>
      </w:pPr>
    </w:p>
    <w:p>
      <w:pPr>
        <w:pStyle w:val="BodyText"/>
        <w:spacing w:before="226"/>
        <w:rPr>
          <w:b/>
          <w:sz w:val="22"/>
        </w:rPr>
      </w:pPr>
    </w:p>
    <w:p>
      <w:pPr>
        <w:spacing w:line="252" w:lineRule="exact" w:before="0"/>
        <w:ind w:left="86" w:right="142" w:firstLine="0"/>
        <w:jc w:val="center"/>
        <w:rPr>
          <w:sz w:val="22"/>
        </w:rPr>
      </w:pPr>
      <w:r>
        <w:rPr>
          <w:spacing w:val="-2"/>
          <w:sz w:val="22"/>
        </w:rPr>
        <w:t>……...........................................................</w:t>
      </w:r>
    </w:p>
    <w:p>
      <w:pPr>
        <w:spacing w:line="229" w:lineRule="exact" w:before="0"/>
        <w:ind w:left="141" w:right="142" w:firstLine="0"/>
        <w:jc w:val="center"/>
        <w:rPr>
          <w:b/>
          <w:sz w:val="20"/>
        </w:rPr>
      </w:pPr>
      <w:r>
        <w:rPr>
          <w:b/>
          <w:sz w:val="20"/>
        </w:rPr>
        <w:t>Firma,</w:t>
      </w:r>
      <w:r>
        <w:rPr>
          <w:b/>
          <w:spacing w:val="-6"/>
          <w:sz w:val="20"/>
        </w:rPr>
        <w:t> </w:t>
      </w:r>
      <w:r>
        <w:rPr>
          <w:b/>
          <w:sz w:val="20"/>
        </w:rPr>
        <w:t>nombres</w:t>
      </w:r>
      <w:r>
        <w:rPr>
          <w:b/>
          <w:spacing w:val="-6"/>
          <w:sz w:val="20"/>
        </w:rPr>
        <w:t> </w:t>
      </w:r>
      <w:r>
        <w:rPr>
          <w:b/>
          <w:sz w:val="20"/>
        </w:rPr>
        <w:t>y</w:t>
      </w:r>
      <w:r>
        <w:rPr>
          <w:b/>
          <w:spacing w:val="-6"/>
          <w:sz w:val="20"/>
        </w:rPr>
        <w:t> </w:t>
      </w:r>
      <w:r>
        <w:rPr>
          <w:b/>
          <w:sz w:val="20"/>
        </w:rPr>
        <w:t>apellidos</w:t>
      </w:r>
      <w:r>
        <w:rPr>
          <w:b/>
          <w:spacing w:val="-6"/>
          <w:sz w:val="20"/>
        </w:rPr>
        <w:t> </w:t>
      </w:r>
      <w:r>
        <w:rPr>
          <w:b/>
          <w:sz w:val="20"/>
        </w:rPr>
        <w:t>del</w:t>
      </w:r>
      <w:r>
        <w:rPr>
          <w:b/>
          <w:spacing w:val="-6"/>
          <w:sz w:val="20"/>
        </w:rPr>
        <w:t> </w:t>
      </w:r>
      <w:r>
        <w:rPr>
          <w:b/>
          <w:spacing w:val="-2"/>
          <w:sz w:val="20"/>
        </w:rPr>
        <w:t>postor</w:t>
      </w:r>
    </w:p>
    <w:p>
      <w:pPr>
        <w:spacing w:after="0" w:line="229" w:lineRule="exact"/>
        <w:jc w:val="center"/>
        <w:rPr>
          <w:sz w:val="20"/>
        </w:rPr>
        <w:sectPr>
          <w:pgSz w:w="11910" w:h="16840"/>
          <w:pgMar w:header="571" w:footer="0" w:top="1320" w:bottom="280" w:left="1300" w:right="1300"/>
        </w:sectPr>
      </w:pPr>
    </w:p>
    <w:p>
      <w:pPr>
        <w:pStyle w:val="BodyText"/>
        <w:spacing w:before="96"/>
        <w:rPr>
          <w:b/>
        </w:rPr>
      </w:pPr>
      <w:r>
        <w:rPr/>
        <mc:AlternateContent>
          <mc:Choice Requires="wps">
            <w:drawing>
              <wp:anchor distT="0" distB="0" distL="0" distR="0" allowOverlap="1" layoutInCell="1" locked="0" behindDoc="0" simplePos="0" relativeHeight="15845888">
                <wp:simplePos x="0" y="0"/>
                <wp:positionH relativeFrom="page">
                  <wp:posOffset>6660515</wp:posOffset>
                </wp:positionH>
                <wp:positionV relativeFrom="page">
                  <wp:posOffset>1015809</wp:posOffset>
                </wp:positionV>
                <wp:extent cx="457834" cy="9034780"/>
                <wp:effectExtent l="0" t="0" r="0" b="0"/>
                <wp:wrapNone/>
                <wp:docPr id="441" name="Group 441"/>
                <wp:cNvGraphicFramePr>
                  <a:graphicFrameLocks/>
                </wp:cNvGraphicFramePr>
                <a:graphic>
                  <a:graphicData uri="http://schemas.microsoft.com/office/word/2010/wordprocessingGroup">
                    <wpg:wgp>
                      <wpg:cNvPr id="441" name="Group 441"/>
                      <wpg:cNvGrpSpPr/>
                      <wpg:grpSpPr>
                        <a:xfrm>
                          <a:off x="0" y="0"/>
                          <a:ext cx="457834" cy="9034780"/>
                          <a:chExt cx="457834" cy="9034780"/>
                        </a:xfrm>
                      </wpg:grpSpPr>
                      <wps:wsp>
                        <wps:cNvPr id="442" name="Graphic 442"/>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443" name="Textbox 443"/>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81</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45888" id="docshapegroup441" coordorigin="10489,1600" coordsize="721,14228">
                <v:rect style="position:absolute;left:11181;top:1599;width:29;height:13807" id="docshape442" filled="true" fillcolor="#000000" stroked="false">
                  <v:fill type="solid"/>
                </v:rect>
                <v:shape style="position:absolute;left:10489;top:15323;width:720;height:504" type="#_x0000_t202" id="docshape443"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81</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48448">
                <wp:simplePos x="0" y="0"/>
                <wp:positionH relativeFrom="page">
                  <wp:posOffset>6842442</wp:posOffset>
                </wp:positionH>
                <wp:positionV relativeFrom="page">
                  <wp:posOffset>6007481</wp:posOffset>
                </wp:positionV>
                <wp:extent cx="196215" cy="3650615"/>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848448" type="#_x0000_t202" id="docshape444"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p>
    <w:p>
      <w:pPr>
        <w:spacing w:before="1"/>
        <w:ind w:left="506" w:right="142" w:firstLine="0"/>
        <w:jc w:val="center"/>
        <w:rPr>
          <w:sz w:val="13"/>
        </w:rPr>
      </w:pPr>
      <w:r>
        <w:rPr>
          <w:b/>
          <w:sz w:val="20"/>
        </w:rPr>
        <w:t>ANEXO</w:t>
      </w:r>
      <w:r>
        <w:rPr>
          <w:b/>
          <w:spacing w:val="-6"/>
          <w:sz w:val="20"/>
        </w:rPr>
        <w:t> </w:t>
      </w:r>
      <w:r>
        <w:rPr>
          <w:b/>
          <w:sz w:val="20"/>
        </w:rPr>
        <w:t>Nº</w:t>
      </w:r>
      <w:r>
        <w:rPr>
          <w:b/>
          <w:spacing w:val="-5"/>
          <w:sz w:val="20"/>
        </w:rPr>
        <w:t> </w:t>
      </w:r>
      <w:r>
        <w:rPr>
          <w:b/>
          <w:spacing w:val="-4"/>
          <w:sz w:val="20"/>
        </w:rPr>
        <w:t>15</w:t>
      </w:r>
      <w:hyperlink w:history="true" w:anchor="_bookmark76">
        <w:r>
          <w:rPr>
            <w:spacing w:val="-4"/>
            <w:position w:val="6"/>
            <w:sz w:val="13"/>
          </w:rPr>
          <w:t>77</w:t>
        </w:r>
      </w:hyperlink>
    </w:p>
    <w:p>
      <w:pPr>
        <w:pStyle w:val="BodyText"/>
      </w:pPr>
    </w:p>
    <w:p>
      <w:pPr>
        <w:spacing w:before="0"/>
        <w:ind w:left="504" w:right="142" w:firstLine="0"/>
        <w:jc w:val="center"/>
        <w:rPr>
          <w:b/>
          <w:sz w:val="20"/>
        </w:rPr>
      </w:pPr>
      <w:r>
        <w:rPr>
          <w:b/>
          <w:sz w:val="20"/>
        </w:rPr>
        <w:t>DECLARACIÓN</w:t>
      </w:r>
      <w:r>
        <w:rPr>
          <w:b/>
          <w:spacing w:val="-11"/>
          <w:sz w:val="20"/>
        </w:rPr>
        <w:t> </w:t>
      </w:r>
      <w:r>
        <w:rPr>
          <w:b/>
          <w:sz w:val="20"/>
        </w:rPr>
        <w:t>JURADA</w:t>
      </w:r>
      <w:r>
        <w:rPr>
          <w:b/>
          <w:spacing w:val="-8"/>
          <w:sz w:val="20"/>
        </w:rPr>
        <w:t> </w:t>
      </w:r>
      <w:r>
        <w:rPr>
          <w:b/>
          <w:sz w:val="20"/>
        </w:rPr>
        <w:t>DE</w:t>
      </w:r>
      <w:r>
        <w:rPr>
          <w:b/>
          <w:spacing w:val="-10"/>
          <w:sz w:val="20"/>
        </w:rPr>
        <w:t> </w:t>
      </w:r>
      <w:r>
        <w:rPr>
          <w:b/>
          <w:sz w:val="20"/>
        </w:rPr>
        <w:t>ACTUALIZACIÓN</w:t>
      </w:r>
      <w:r>
        <w:rPr>
          <w:b/>
          <w:spacing w:val="-11"/>
          <w:sz w:val="20"/>
        </w:rPr>
        <w:t> </w:t>
      </w:r>
      <w:r>
        <w:rPr>
          <w:b/>
          <w:sz w:val="20"/>
        </w:rPr>
        <w:t>DE</w:t>
      </w:r>
      <w:r>
        <w:rPr>
          <w:b/>
          <w:spacing w:val="-8"/>
          <w:sz w:val="20"/>
        </w:rPr>
        <w:t> </w:t>
      </w:r>
      <w:r>
        <w:rPr>
          <w:b/>
          <w:sz w:val="20"/>
        </w:rPr>
        <w:t>DESAFECTACIÓN</w:t>
      </w:r>
      <w:r>
        <w:rPr>
          <w:b/>
          <w:spacing w:val="-11"/>
          <w:sz w:val="20"/>
        </w:rPr>
        <w:t> </w:t>
      </w:r>
      <w:r>
        <w:rPr>
          <w:b/>
          <w:sz w:val="20"/>
        </w:rPr>
        <w:t>DE</w:t>
      </w:r>
      <w:r>
        <w:rPr>
          <w:b/>
          <w:spacing w:val="-10"/>
          <w:sz w:val="20"/>
        </w:rPr>
        <w:t> </w:t>
      </w:r>
      <w:r>
        <w:rPr>
          <w:b/>
          <w:sz w:val="20"/>
        </w:rPr>
        <w:t>IMPEDIMENTO</w:t>
      </w:r>
      <w:r>
        <w:rPr>
          <w:b/>
          <w:spacing w:val="-6"/>
          <w:sz w:val="20"/>
        </w:rPr>
        <w:t> </w:t>
      </w:r>
      <w:r>
        <w:rPr>
          <w:b/>
          <w:spacing w:val="-10"/>
          <w:sz w:val="20"/>
        </w:rPr>
        <w:t>–</w:t>
      </w:r>
    </w:p>
    <w:p>
      <w:pPr>
        <w:spacing w:before="1"/>
        <w:ind w:left="500" w:right="142" w:firstLine="0"/>
        <w:jc w:val="center"/>
        <w:rPr>
          <w:b/>
          <w:sz w:val="20"/>
        </w:rPr>
      </w:pPr>
      <w:r>
        <w:rPr>
          <w:b/>
          <w:sz w:val="20"/>
        </w:rPr>
        <w:t>PERSONA</w:t>
      </w:r>
      <w:r>
        <w:rPr>
          <w:b/>
          <w:spacing w:val="-10"/>
          <w:sz w:val="20"/>
        </w:rPr>
        <w:t> </w:t>
      </w:r>
      <w:r>
        <w:rPr>
          <w:b/>
          <w:spacing w:val="-2"/>
          <w:sz w:val="20"/>
        </w:rPr>
        <w:t>JURÍDICA</w:t>
      </w:r>
    </w:p>
    <w:p>
      <w:pPr>
        <w:pStyle w:val="BodyText"/>
        <w:spacing w:before="1"/>
        <w:rPr>
          <w:b/>
        </w:rPr>
      </w:pPr>
    </w:p>
    <w:p>
      <w:pPr>
        <w:spacing w:before="0"/>
        <w:ind w:left="497" w:right="142" w:firstLine="0"/>
        <w:jc w:val="center"/>
        <w:rPr>
          <w:b/>
          <w:sz w:val="20"/>
        </w:rPr>
      </w:pPr>
      <w:r>
        <w:rPr>
          <w:b/>
          <w:sz w:val="20"/>
        </w:rPr>
        <w:t>(DOCUMENTO</w:t>
      </w:r>
      <w:r>
        <w:rPr>
          <w:b/>
          <w:spacing w:val="-9"/>
          <w:sz w:val="20"/>
        </w:rPr>
        <w:t> </w:t>
      </w:r>
      <w:r>
        <w:rPr>
          <w:b/>
          <w:sz w:val="20"/>
        </w:rPr>
        <w:t>A</w:t>
      </w:r>
      <w:r>
        <w:rPr>
          <w:b/>
          <w:spacing w:val="-7"/>
          <w:sz w:val="20"/>
        </w:rPr>
        <w:t> </w:t>
      </w:r>
      <w:r>
        <w:rPr>
          <w:b/>
          <w:sz w:val="20"/>
        </w:rPr>
        <w:t>PRESENTAR</w:t>
      </w:r>
      <w:r>
        <w:rPr>
          <w:b/>
          <w:spacing w:val="-10"/>
          <w:sz w:val="20"/>
        </w:rPr>
        <w:t> </w:t>
      </w:r>
      <w:r>
        <w:rPr>
          <w:b/>
          <w:sz w:val="20"/>
        </w:rPr>
        <w:t>PARA</w:t>
      </w:r>
      <w:r>
        <w:rPr>
          <w:b/>
          <w:spacing w:val="-9"/>
          <w:sz w:val="20"/>
        </w:rPr>
        <w:t> </w:t>
      </w:r>
      <w:r>
        <w:rPr>
          <w:b/>
          <w:sz w:val="20"/>
        </w:rPr>
        <w:t>EL</w:t>
      </w:r>
      <w:r>
        <w:rPr>
          <w:b/>
          <w:spacing w:val="-7"/>
          <w:sz w:val="20"/>
        </w:rPr>
        <w:t> </w:t>
      </w:r>
      <w:r>
        <w:rPr>
          <w:b/>
          <w:sz w:val="20"/>
        </w:rPr>
        <w:t>PERFECCIONAMIENTO</w:t>
      </w:r>
      <w:r>
        <w:rPr>
          <w:b/>
          <w:spacing w:val="-8"/>
          <w:sz w:val="20"/>
        </w:rPr>
        <w:t> </w:t>
      </w:r>
      <w:r>
        <w:rPr>
          <w:b/>
          <w:sz w:val="20"/>
        </w:rPr>
        <w:t>DEL</w:t>
      </w:r>
      <w:r>
        <w:rPr>
          <w:b/>
          <w:spacing w:val="-9"/>
          <w:sz w:val="20"/>
        </w:rPr>
        <w:t> </w:t>
      </w:r>
      <w:r>
        <w:rPr>
          <w:b/>
          <w:spacing w:val="-2"/>
          <w:sz w:val="20"/>
        </w:rPr>
        <w:t>CONTRATO)</w:t>
      </w:r>
    </w:p>
    <w:p>
      <w:pPr>
        <w:pStyle w:val="BodyText"/>
        <w:spacing w:before="8"/>
        <w:rPr>
          <w:b/>
        </w:rPr>
      </w:pPr>
    </w:p>
    <w:p>
      <w:pPr>
        <w:pStyle w:val="BodyText"/>
        <w:ind w:left="118"/>
      </w:pPr>
      <w:r>
        <w:rPr>
          <w:spacing w:val="-2"/>
        </w:rPr>
        <w:t>Señores</w:t>
      </w:r>
    </w:p>
    <w:p>
      <w:pPr>
        <w:pStyle w:val="Heading2"/>
        <w:ind w:left="118"/>
        <w:jc w:val="both"/>
      </w:pPr>
      <w:r>
        <w:rPr/>
        <w:t>DEPENDENCIA</w:t>
      </w:r>
      <w:r>
        <w:rPr>
          <w:spacing w:val="-10"/>
        </w:rPr>
        <w:t> </w:t>
      </w:r>
      <w:r>
        <w:rPr/>
        <w:t>ENCARGADA</w:t>
      </w:r>
      <w:r>
        <w:rPr>
          <w:spacing w:val="-10"/>
        </w:rPr>
        <w:t> </w:t>
      </w:r>
      <w:r>
        <w:rPr/>
        <w:t>DE</w:t>
      </w:r>
      <w:r>
        <w:rPr>
          <w:spacing w:val="-8"/>
        </w:rPr>
        <w:t> </w:t>
      </w:r>
      <w:r>
        <w:rPr/>
        <w:t>LAS</w:t>
      </w:r>
      <w:r>
        <w:rPr>
          <w:spacing w:val="-8"/>
        </w:rPr>
        <w:t> </w:t>
      </w:r>
      <w:r>
        <w:rPr>
          <w:spacing w:val="-2"/>
        </w:rPr>
        <w:t>CONTRATACIONES</w:t>
      </w:r>
    </w:p>
    <w:p>
      <w:pPr>
        <w:spacing w:before="1"/>
        <w:ind w:left="118" w:right="117" w:firstLine="0"/>
        <w:jc w:val="both"/>
        <w:rPr>
          <w:sz w:val="20"/>
        </w:rPr>
      </w:pPr>
      <w:r>
        <w:rPr>
          <w:b/>
          <w:sz w:val="20"/>
        </w:rPr>
        <w:t>LICITACIÓN PÚBLICA ABREVIADA PARA BIENES Nº </w:t>
      </w:r>
      <w:r>
        <w:rPr>
          <w:sz w:val="20"/>
        </w:rPr>
        <w:t>[</w:t>
      </w:r>
      <w:r>
        <w:rPr>
          <w:b/>
          <w:sz w:val="20"/>
          <w:u w:val="single"/>
        </w:rPr>
        <w:t>CONSIGNAR NOMENCLATURA DEL</w:t>
      </w:r>
      <w:r>
        <w:rPr>
          <w:b/>
          <w:sz w:val="20"/>
          <w:u w:val="none"/>
        </w:rPr>
        <w:t> </w:t>
      </w:r>
      <w:r>
        <w:rPr>
          <w:b/>
          <w:sz w:val="20"/>
          <w:u w:val="single"/>
        </w:rPr>
        <w:t>PROCEDIMIENTO DE SELECCIÓN</w:t>
      </w:r>
      <w:r>
        <w:rPr>
          <w:sz w:val="20"/>
          <w:u w:val="none"/>
        </w:rPr>
        <w:t>]</w:t>
      </w:r>
    </w:p>
    <w:p>
      <w:pPr>
        <w:pStyle w:val="BodyText"/>
        <w:spacing w:line="228" w:lineRule="exact"/>
        <w:ind w:left="118"/>
      </w:pPr>
      <w:r>
        <w:rPr/>
        <w:t>Presente.</w:t>
      </w:r>
      <w:r>
        <w:rPr>
          <w:spacing w:val="-11"/>
        </w:rPr>
        <w:t> </w:t>
      </w:r>
      <w:r>
        <w:rPr>
          <w:spacing w:val="-10"/>
        </w:rPr>
        <w:t>-</w:t>
      </w:r>
    </w:p>
    <w:p>
      <w:pPr>
        <w:pStyle w:val="BodyText"/>
        <w:spacing w:before="10"/>
      </w:pPr>
    </w:p>
    <w:p>
      <w:pPr>
        <w:spacing w:before="1"/>
        <w:ind w:left="118" w:right="116" w:firstLine="0"/>
        <w:jc w:val="both"/>
        <w:rPr>
          <w:sz w:val="20"/>
        </w:rPr>
      </w:pPr>
      <w:r>
        <w:rPr>
          <w:sz w:val="20"/>
        </w:rPr>
        <w:t>El que suscribe, </w:t>
      </w:r>
      <w:r>
        <w:rPr>
          <w:b/>
          <w:sz w:val="20"/>
          <w:u w:val="single"/>
        </w:rPr>
        <w:t>[CONSIGNAR NOMBRE(S) Y APELLIDOS COMPLETOS</w:t>
      </w:r>
      <w:r>
        <w:rPr>
          <w:b/>
          <w:sz w:val="20"/>
          <w:u w:val="none"/>
        </w:rPr>
        <w:t>]</w:t>
      </w:r>
      <w:r>
        <w:rPr>
          <w:sz w:val="20"/>
          <w:u w:val="none"/>
        </w:rPr>
        <w:t>, representante legal de </w:t>
      </w:r>
      <w:r>
        <w:rPr>
          <w:b/>
          <w:sz w:val="20"/>
          <w:u w:val="single"/>
        </w:rPr>
        <w:t>[CONSIGNAR PERSONA JURÍDICA]</w:t>
      </w:r>
      <w:r>
        <w:rPr>
          <w:sz w:val="20"/>
          <w:u w:val="single"/>
        </w:rPr>
        <w:t>,</w:t>
      </w:r>
      <w:r>
        <w:rPr>
          <w:sz w:val="20"/>
          <w:u w:val="none"/>
        </w:rPr>
        <w:t> identificado con </w:t>
      </w:r>
      <w:r>
        <w:rPr>
          <w:b/>
          <w:sz w:val="20"/>
          <w:u w:val="single"/>
        </w:rPr>
        <w:t>[CONSIGNAR TIPO DE DOCUMENTO DE</w:t>
      </w:r>
      <w:r>
        <w:rPr>
          <w:b/>
          <w:sz w:val="20"/>
          <w:u w:val="none"/>
        </w:rPr>
        <w:t> </w:t>
      </w:r>
      <w:r>
        <w:rPr>
          <w:b/>
          <w:sz w:val="20"/>
          <w:u w:val="single"/>
        </w:rPr>
        <w:t>IDENTIDAD]</w:t>
      </w:r>
      <w:r>
        <w:rPr>
          <w:b/>
          <w:spacing w:val="5"/>
          <w:sz w:val="20"/>
          <w:u w:val="none"/>
        </w:rPr>
        <w:t> </w:t>
      </w:r>
      <w:r>
        <w:rPr>
          <w:sz w:val="20"/>
          <w:u w:val="none"/>
        </w:rPr>
        <w:t>N°</w:t>
      </w:r>
      <w:r>
        <w:rPr>
          <w:spacing w:val="4"/>
          <w:sz w:val="20"/>
          <w:u w:val="none"/>
        </w:rPr>
        <w:t> </w:t>
      </w:r>
      <w:r>
        <w:rPr>
          <w:b/>
          <w:sz w:val="20"/>
          <w:u w:val="single"/>
        </w:rPr>
        <w:t>[CONSIGNAR</w:t>
      </w:r>
      <w:r>
        <w:rPr>
          <w:b/>
          <w:spacing w:val="4"/>
          <w:sz w:val="20"/>
          <w:u w:val="single"/>
        </w:rPr>
        <w:t> </w:t>
      </w:r>
      <w:r>
        <w:rPr>
          <w:b/>
          <w:sz w:val="20"/>
          <w:u w:val="single"/>
        </w:rPr>
        <w:t>NÚMERO</w:t>
      </w:r>
      <w:r>
        <w:rPr>
          <w:b/>
          <w:spacing w:val="7"/>
          <w:sz w:val="20"/>
          <w:u w:val="single"/>
        </w:rPr>
        <w:t> </w:t>
      </w:r>
      <w:r>
        <w:rPr>
          <w:b/>
          <w:sz w:val="20"/>
          <w:u w:val="single"/>
        </w:rPr>
        <w:t>DE</w:t>
      </w:r>
      <w:r>
        <w:rPr>
          <w:b/>
          <w:spacing w:val="6"/>
          <w:sz w:val="20"/>
          <w:u w:val="single"/>
        </w:rPr>
        <w:t> </w:t>
      </w:r>
      <w:r>
        <w:rPr>
          <w:b/>
          <w:sz w:val="20"/>
          <w:u w:val="single"/>
        </w:rPr>
        <w:t>DOCUMENTO</w:t>
      </w:r>
      <w:r>
        <w:rPr>
          <w:b/>
          <w:spacing w:val="5"/>
          <w:sz w:val="20"/>
          <w:u w:val="single"/>
        </w:rPr>
        <w:t> </w:t>
      </w:r>
      <w:r>
        <w:rPr>
          <w:b/>
          <w:sz w:val="20"/>
          <w:u w:val="single"/>
        </w:rPr>
        <w:t>DE</w:t>
      </w:r>
      <w:r>
        <w:rPr>
          <w:b/>
          <w:spacing w:val="3"/>
          <w:sz w:val="20"/>
          <w:u w:val="single"/>
        </w:rPr>
        <w:t> </w:t>
      </w:r>
      <w:r>
        <w:rPr>
          <w:b/>
          <w:sz w:val="20"/>
          <w:u w:val="single"/>
        </w:rPr>
        <w:t>IDENTIDAD],</w:t>
      </w:r>
      <w:r>
        <w:rPr>
          <w:b/>
          <w:spacing w:val="10"/>
          <w:sz w:val="20"/>
          <w:u w:val="none"/>
        </w:rPr>
        <w:t> </w:t>
      </w:r>
      <w:r>
        <w:rPr>
          <w:sz w:val="20"/>
          <w:u w:val="none"/>
        </w:rPr>
        <w:t>con</w:t>
      </w:r>
      <w:r>
        <w:rPr>
          <w:spacing w:val="3"/>
          <w:sz w:val="20"/>
          <w:u w:val="none"/>
        </w:rPr>
        <w:t> </w:t>
      </w:r>
      <w:r>
        <w:rPr>
          <w:sz w:val="20"/>
          <w:u w:val="none"/>
        </w:rPr>
        <w:t>poder</w:t>
      </w:r>
      <w:r>
        <w:rPr>
          <w:spacing w:val="7"/>
          <w:sz w:val="20"/>
          <w:u w:val="none"/>
        </w:rPr>
        <w:t> </w:t>
      </w:r>
      <w:r>
        <w:rPr>
          <w:sz w:val="20"/>
          <w:u w:val="none"/>
        </w:rPr>
        <w:t>inscrito</w:t>
      </w:r>
      <w:r>
        <w:rPr>
          <w:spacing w:val="5"/>
          <w:sz w:val="20"/>
          <w:u w:val="none"/>
        </w:rPr>
        <w:t> </w:t>
      </w:r>
      <w:r>
        <w:rPr>
          <w:spacing w:val="-5"/>
          <w:sz w:val="20"/>
          <w:u w:val="none"/>
        </w:rPr>
        <w:t>en</w:t>
      </w:r>
    </w:p>
    <w:p>
      <w:pPr>
        <w:spacing w:before="0"/>
        <w:ind w:left="118" w:right="112" w:firstLine="0"/>
        <w:jc w:val="both"/>
        <w:rPr>
          <w:b/>
          <w:sz w:val="20"/>
        </w:rPr>
      </w:pPr>
      <w:r>
        <w:rPr/>
        <mc:AlternateContent>
          <mc:Choice Requires="wps">
            <w:drawing>
              <wp:anchor distT="0" distB="0" distL="0" distR="0" allowOverlap="1" layoutInCell="1" locked="0" behindDoc="0" simplePos="0" relativeHeight="15846400">
                <wp:simplePos x="0" y="0"/>
                <wp:positionH relativeFrom="page">
                  <wp:posOffset>900988</wp:posOffset>
                </wp:positionH>
                <wp:positionV relativeFrom="paragraph">
                  <wp:posOffset>717306</wp:posOffset>
                </wp:positionV>
                <wp:extent cx="5761990" cy="13970"/>
                <wp:effectExtent l="0" t="0" r="0" b="0"/>
                <wp:wrapNone/>
                <wp:docPr id="445" name="Graphic 445"/>
                <wp:cNvGraphicFramePr>
                  <a:graphicFrameLocks/>
                </wp:cNvGraphicFramePr>
                <a:graphic>
                  <a:graphicData uri="http://schemas.microsoft.com/office/word/2010/wordprocessingShape">
                    <wps:wsp>
                      <wps:cNvPr id="445" name="Graphic 445"/>
                      <wps:cNvSpPr/>
                      <wps:spPr>
                        <a:xfrm>
                          <a:off x="0" y="0"/>
                          <a:ext cx="5761990" cy="13970"/>
                        </a:xfrm>
                        <a:custGeom>
                          <a:avLst/>
                          <a:gdLst/>
                          <a:ahLst/>
                          <a:cxnLst/>
                          <a:rect l="l" t="t" r="r" b="b"/>
                          <a:pathLst>
                            <a:path w="5761990" h="13970">
                              <a:moveTo>
                                <a:pt x="2432558" y="0"/>
                              </a:moveTo>
                              <a:lnTo>
                                <a:pt x="0" y="0"/>
                              </a:lnTo>
                              <a:lnTo>
                                <a:pt x="0" y="13728"/>
                              </a:lnTo>
                              <a:lnTo>
                                <a:pt x="2432558" y="13728"/>
                              </a:lnTo>
                              <a:lnTo>
                                <a:pt x="2432558" y="0"/>
                              </a:lnTo>
                              <a:close/>
                            </a:path>
                            <a:path w="5761990" h="13970">
                              <a:moveTo>
                                <a:pt x="5761685" y="0"/>
                              </a:moveTo>
                              <a:lnTo>
                                <a:pt x="2524074" y="0"/>
                              </a:lnTo>
                              <a:lnTo>
                                <a:pt x="2432634" y="0"/>
                              </a:lnTo>
                              <a:lnTo>
                                <a:pt x="2432634" y="13728"/>
                              </a:lnTo>
                              <a:lnTo>
                                <a:pt x="2524074" y="13728"/>
                              </a:lnTo>
                              <a:lnTo>
                                <a:pt x="5761685" y="13728"/>
                              </a:lnTo>
                              <a:lnTo>
                                <a:pt x="57616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944pt;margin-top:56.480812pt;width:453.7pt;height:1.1pt;mso-position-horizontal-relative:page;mso-position-vertical-relative:paragraph;z-index:15846400" id="docshape445" coordorigin="1419,1130" coordsize="9074,22" path="m5250,1130l1419,1130,1419,1151,5250,1151,5250,1130xm10492,1130l5394,1130,5250,1130,5250,1151,5394,1151,10492,1151,10492,1130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846912">
                <wp:simplePos x="0" y="0"/>
                <wp:positionH relativeFrom="page">
                  <wp:posOffset>900988</wp:posOffset>
                </wp:positionH>
                <wp:positionV relativeFrom="paragraph">
                  <wp:posOffset>863623</wp:posOffset>
                </wp:positionV>
                <wp:extent cx="5761990" cy="13970"/>
                <wp:effectExtent l="0" t="0" r="0" b="0"/>
                <wp:wrapNone/>
                <wp:docPr id="446" name="Graphic 446"/>
                <wp:cNvGraphicFramePr>
                  <a:graphicFrameLocks/>
                </wp:cNvGraphicFramePr>
                <a:graphic>
                  <a:graphicData uri="http://schemas.microsoft.com/office/word/2010/wordprocessingShape">
                    <wps:wsp>
                      <wps:cNvPr id="446" name="Graphic 446"/>
                      <wps:cNvSpPr/>
                      <wps:spPr>
                        <a:xfrm>
                          <a:off x="0" y="0"/>
                          <a:ext cx="5761990" cy="13970"/>
                        </a:xfrm>
                        <a:custGeom>
                          <a:avLst/>
                          <a:gdLst/>
                          <a:ahLst/>
                          <a:cxnLst/>
                          <a:rect l="l" t="t" r="r" b="b"/>
                          <a:pathLst>
                            <a:path w="5761990" h="13970">
                              <a:moveTo>
                                <a:pt x="2088121" y="0"/>
                              </a:moveTo>
                              <a:lnTo>
                                <a:pt x="0" y="0"/>
                              </a:lnTo>
                              <a:lnTo>
                                <a:pt x="0" y="13703"/>
                              </a:lnTo>
                              <a:lnTo>
                                <a:pt x="2088121" y="13703"/>
                              </a:lnTo>
                              <a:lnTo>
                                <a:pt x="2088121" y="0"/>
                              </a:lnTo>
                              <a:close/>
                            </a:path>
                            <a:path w="5761990" h="13970">
                              <a:moveTo>
                                <a:pt x="4174807" y="0"/>
                              </a:moveTo>
                              <a:lnTo>
                                <a:pt x="2179650" y="0"/>
                              </a:lnTo>
                              <a:lnTo>
                                <a:pt x="2088210" y="0"/>
                              </a:lnTo>
                              <a:lnTo>
                                <a:pt x="2088210" y="13703"/>
                              </a:lnTo>
                              <a:lnTo>
                                <a:pt x="2179650" y="13703"/>
                              </a:lnTo>
                              <a:lnTo>
                                <a:pt x="4174807" y="13703"/>
                              </a:lnTo>
                              <a:lnTo>
                                <a:pt x="4174807" y="0"/>
                              </a:lnTo>
                              <a:close/>
                            </a:path>
                            <a:path w="5761990" h="13970">
                              <a:moveTo>
                                <a:pt x="5761558" y="0"/>
                              </a:moveTo>
                              <a:lnTo>
                                <a:pt x="4266260" y="0"/>
                              </a:lnTo>
                              <a:lnTo>
                                <a:pt x="4174820" y="0"/>
                              </a:lnTo>
                              <a:lnTo>
                                <a:pt x="4174820" y="13703"/>
                              </a:lnTo>
                              <a:lnTo>
                                <a:pt x="4266260" y="13703"/>
                              </a:lnTo>
                              <a:lnTo>
                                <a:pt x="5761558" y="13703"/>
                              </a:lnTo>
                              <a:lnTo>
                                <a:pt x="5761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944pt;margin-top:68.001816pt;width:453.7pt;height:1.1pt;mso-position-horizontal-relative:page;mso-position-vertical-relative:paragraph;z-index:15846912" id="docshape446" coordorigin="1419,1360" coordsize="9074,22" path="m4707,1360l1419,1360,1419,1382,4707,1382,4707,1360xm7993,1360l4851,1360,4707,1360,4707,1382,4851,1382,7993,1382,7993,1360xm10492,1360l8137,1360,7993,1360,7993,1382,8137,1382,10492,1382,10492,1360xe" filled="true" fillcolor="#000000" stroked="false">
                <v:path arrowok="t"/>
                <v:fill type="solid"/>
                <w10:wrap type="none"/>
              </v:shape>
            </w:pict>
          </mc:Fallback>
        </mc:AlternateContent>
      </w:r>
      <w:r>
        <w:rPr>
          <w:sz w:val="20"/>
        </w:rPr>
        <w:t>la</w:t>
      </w:r>
      <w:r>
        <w:rPr>
          <w:spacing w:val="-2"/>
          <w:sz w:val="20"/>
        </w:rPr>
        <w:t> </w:t>
      </w:r>
      <w:r>
        <w:rPr>
          <w:sz w:val="20"/>
        </w:rPr>
        <w:t>Sede</w:t>
      </w:r>
      <w:r>
        <w:rPr>
          <w:spacing w:val="-5"/>
          <w:sz w:val="20"/>
        </w:rPr>
        <w:t> </w:t>
      </w:r>
      <w:r>
        <w:rPr>
          <w:sz w:val="20"/>
        </w:rPr>
        <w:t>Registral</w:t>
      </w:r>
      <w:r>
        <w:rPr>
          <w:spacing w:val="-4"/>
          <w:sz w:val="20"/>
        </w:rPr>
        <w:t> </w:t>
      </w:r>
      <w:r>
        <w:rPr>
          <w:b/>
          <w:sz w:val="20"/>
          <w:u w:val="single"/>
        </w:rPr>
        <w:t>[CONSIGNAR]</w:t>
      </w:r>
      <w:r>
        <w:rPr>
          <w:b/>
          <w:spacing w:val="-1"/>
          <w:sz w:val="20"/>
          <w:u w:val="single"/>
        </w:rPr>
        <w:t> </w:t>
      </w:r>
      <w:r>
        <w:rPr>
          <w:sz w:val="20"/>
          <w:u w:val="none"/>
        </w:rPr>
        <w:t>en</w:t>
      </w:r>
      <w:r>
        <w:rPr>
          <w:spacing w:val="-2"/>
          <w:sz w:val="20"/>
          <w:u w:val="none"/>
        </w:rPr>
        <w:t> </w:t>
      </w:r>
      <w:r>
        <w:rPr>
          <w:sz w:val="20"/>
          <w:u w:val="none"/>
        </w:rPr>
        <w:t>la</w:t>
      </w:r>
      <w:r>
        <w:rPr>
          <w:spacing w:val="-2"/>
          <w:sz w:val="20"/>
          <w:u w:val="none"/>
        </w:rPr>
        <w:t> </w:t>
      </w:r>
      <w:r>
        <w:rPr>
          <w:sz w:val="20"/>
          <w:u w:val="none"/>
        </w:rPr>
        <w:t>Partida</w:t>
      </w:r>
      <w:r>
        <w:rPr>
          <w:spacing w:val="-3"/>
          <w:sz w:val="20"/>
          <w:u w:val="none"/>
        </w:rPr>
        <w:t> </w:t>
      </w:r>
      <w:r>
        <w:rPr>
          <w:sz w:val="20"/>
          <w:u w:val="none"/>
        </w:rPr>
        <w:t>Registral</w:t>
      </w:r>
      <w:r>
        <w:rPr>
          <w:spacing w:val="-8"/>
          <w:sz w:val="20"/>
          <w:u w:val="none"/>
        </w:rPr>
        <w:t> </w:t>
      </w:r>
      <w:r>
        <w:rPr>
          <w:sz w:val="20"/>
          <w:u w:val="none"/>
        </w:rPr>
        <w:t>Nº</w:t>
      </w:r>
      <w:r>
        <w:rPr>
          <w:spacing w:val="-2"/>
          <w:sz w:val="20"/>
          <w:u w:val="none"/>
        </w:rPr>
        <w:t> </w:t>
      </w:r>
      <w:r>
        <w:rPr>
          <w:b/>
          <w:sz w:val="20"/>
          <w:u w:val="none"/>
        </w:rPr>
        <w:t>[</w:t>
      </w:r>
      <w:r>
        <w:rPr>
          <w:b/>
          <w:sz w:val="20"/>
          <w:u w:val="single"/>
        </w:rPr>
        <w:t>CONSIGNAR</w:t>
      </w:r>
      <w:r>
        <w:rPr>
          <w:sz w:val="20"/>
          <w:u w:val="none"/>
        </w:rPr>
        <w:t>]</w:t>
      </w:r>
      <w:r>
        <w:rPr>
          <w:spacing w:val="-2"/>
          <w:sz w:val="20"/>
          <w:u w:val="none"/>
        </w:rPr>
        <w:t> </w:t>
      </w:r>
      <w:r>
        <w:rPr>
          <w:sz w:val="20"/>
          <w:u w:val="none"/>
        </w:rPr>
        <w:t>Asiento</w:t>
      </w:r>
      <w:r>
        <w:rPr>
          <w:spacing w:val="-4"/>
          <w:sz w:val="20"/>
          <w:u w:val="none"/>
        </w:rPr>
        <w:t> </w:t>
      </w:r>
      <w:r>
        <w:rPr>
          <w:sz w:val="20"/>
          <w:u w:val="none"/>
        </w:rPr>
        <w:t>Nº</w:t>
      </w:r>
      <w:r>
        <w:rPr>
          <w:spacing w:val="-3"/>
          <w:sz w:val="20"/>
          <w:u w:val="none"/>
        </w:rPr>
        <w:t> </w:t>
      </w:r>
      <w:r>
        <w:rPr>
          <w:sz w:val="20"/>
          <w:u w:val="none"/>
        </w:rPr>
        <w:t>[</w:t>
      </w:r>
      <w:r>
        <w:rPr>
          <w:b/>
          <w:sz w:val="20"/>
          <w:u w:val="single"/>
        </w:rPr>
        <w:t>CONSIGNAR</w:t>
      </w:r>
      <w:r>
        <w:rPr>
          <w:sz w:val="20"/>
          <w:u w:val="none"/>
        </w:rPr>
        <w:t>]; en mi calidad de postor adjudicado de la buena pro de [CONSIGNAR DENOMINACIÓN DEL PROCEDIMIENTO DE SELECCIÓN], </w:t>
      </w:r>
      <w:r>
        <w:rPr>
          <w:b/>
          <w:sz w:val="20"/>
          <w:u w:val="single"/>
        </w:rPr>
        <w:t>declaro que [CONSIGNAR EL/LOS MIEMBRO(S) DEL</w:t>
      </w:r>
      <w:r>
        <w:rPr>
          <w:b/>
          <w:sz w:val="20"/>
          <w:u w:val="none"/>
        </w:rPr>
        <w:t> </w:t>
      </w:r>
      <w:r>
        <w:rPr>
          <w:b/>
          <w:sz w:val="20"/>
          <w:u w:val="single"/>
        </w:rPr>
        <w:t>CONSEJO DIRECTIVO, EN CASO DE PERSONA JURÍDICA SIN FINES DE LUCRO; O EL/LOS</w:t>
      </w:r>
      <w:r>
        <w:rPr>
          <w:b/>
          <w:sz w:val="20"/>
          <w:u w:val="none"/>
        </w:rPr>
        <w:t> ACCIONISTAS/PARTICIPACIONISTAS </w:t>
      </w:r>
      <w:hyperlink w:history="true" w:anchor="_bookmark77">
        <w:r>
          <w:rPr>
            <w:b/>
            <w:sz w:val="20"/>
            <w:u w:val="none"/>
            <w:vertAlign w:val="superscript"/>
          </w:rPr>
          <w:t>78</w:t>
        </w:r>
      </w:hyperlink>
      <w:r>
        <w:rPr>
          <w:b/>
          <w:sz w:val="20"/>
          <w:u w:val="none"/>
          <w:vertAlign w:val="baseline"/>
        </w:rPr>
        <w:t> O MIEMBROS DE LOS ÓRGANOS DE </w:t>
      </w:r>
      <w:r>
        <w:rPr>
          <w:b/>
          <w:spacing w:val="-2"/>
          <w:sz w:val="20"/>
          <w:u w:val="none"/>
          <w:vertAlign w:val="baseline"/>
        </w:rPr>
        <w:t>ADMINISTRACIÓN,</w:t>
      </w:r>
      <w:r>
        <w:rPr>
          <w:b/>
          <w:spacing w:val="-7"/>
          <w:sz w:val="20"/>
          <w:u w:val="none"/>
          <w:vertAlign w:val="baseline"/>
        </w:rPr>
        <w:t> </w:t>
      </w:r>
      <w:r>
        <w:rPr>
          <w:b/>
          <w:spacing w:val="-2"/>
          <w:sz w:val="20"/>
          <w:u w:val="none"/>
          <w:vertAlign w:val="baseline"/>
        </w:rPr>
        <w:t>APODERADOS</w:t>
      </w:r>
      <w:hyperlink w:history="true" w:anchor="_bookmark78">
        <w:r>
          <w:rPr>
            <w:b/>
            <w:spacing w:val="-2"/>
            <w:sz w:val="20"/>
            <w:u w:val="none"/>
            <w:vertAlign w:val="superscript"/>
          </w:rPr>
          <w:t>79</w:t>
        </w:r>
      </w:hyperlink>
      <w:r>
        <w:rPr>
          <w:b/>
          <w:spacing w:val="7"/>
          <w:sz w:val="20"/>
          <w:u w:val="none"/>
          <w:vertAlign w:val="baseline"/>
        </w:rPr>
        <w:t> </w:t>
      </w:r>
      <w:r>
        <w:rPr>
          <w:b/>
          <w:spacing w:val="-2"/>
          <w:sz w:val="20"/>
          <w:u w:val="none"/>
          <w:vertAlign w:val="baseline"/>
        </w:rPr>
        <w:t>O</w:t>
      </w:r>
      <w:r>
        <w:rPr>
          <w:b/>
          <w:spacing w:val="-6"/>
          <w:sz w:val="20"/>
          <w:u w:val="none"/>
          <w:vertAlign w:val="baseline"/>
        </w:rPr>
        <w:t> </w:t>
      </w:r>
      <w:r>
        <w:rPr>
          <w:b/>
          <w:spacing w:val="-2"/>
          <w:sz w:val="20"/>
          <w:u w:val="none"/>
          <w:vertAlign w:val="baseline"/>
        </w:rPr>
        <w:t>REPRESENTANTES</w:t>
      </w:r>
      <w:r>
        <w:rPr>
          <w:b/>
          <w:spacing w:val="-5"/>
          <w:sz w:val="20"/>
          <w:u w:val="none"/>
          <w:vertAlign w:val="baseline"/>
        </w:rPr>
        <w:t> </w:t>
      </w:r>
      <w:r>
        <w:rPr>
          <w:b/>
          <w:spacing w:val="-2"/>
          <w:sz w:val="20"/>
          <w:u w:val="none"/>
          <w:vertAlign w:val="baseline"/>
        </w:rPr>
        <w:t>LEGALES</w:t>
      </w:r>
      <w:hyperlink w:history="true" w:anchor="_bookmark79">
        <w:r>
          <w:rPr>
            <w:b/>
            <w:spacing w:val="-2"/>
            <w:sz w:val="20"/>
            <w:u w:val="none"/>
            <w:vertAlign w:val="superscript"/>
          </w:rPr>
          <w:t>80</w:t>
        </w:r>
        <w:r>
          <w:rPr>
            <w:b/>
            <w:spacing w:val="-2"/>
            <w:sz w:val="20"/>
            <w:u w:val="none"/>
            <w:vertAlign w:val="baseline"/>
          </w:rPr>
          <w:t>,</w:t>
        </w:r>
      </w:hyperlink>
      <w:r>
        <w:rPr>
          <w:b/>
          <w:spacing w:val="-7"/>
          <w:sz w:val="20"/>
          <w:u w:val="none"/>
          <w:vertAlign w:val="baseline"/>
        </w:rPr>
        <w:t> </w:t>
      </w:r>
      <w:r>
        <w:rPr>
          <w:b/>
          <w:spacing w:val="-2"/>
          <w:sz w:val="20"/>
          <w:u w:val="none"/>
          <w:vertAlign w:val="baseline"/>
        </w:rPr>
        <w:t>EN</w:t>
      </w:r>
      <w:r>
        <w:rPr>
          <w:b/>
          <w:spacing w:val="-6"/>
          <w:sz w:val="20"/>
          <w:u w:val="none"/>
          <w:vertAlign w:val="baseline"/>
        </w:rPr>
        <w:t> </w:t>
      </w:r>
      <w:r>
        <w:rPr>
          <w:b/>
          <w:spacing w:val="-2"/>
          <w:sz w:val="20"/>
          <w:u w:val="none"/>
          <w:vertAlign w:val="baseline"/>
        </w:rPr>
        <w:t>CASO</w:t>
      </w:r>
      <w:r>
        <w:rPr>
          <w:b/>
          <w:spacing w:val="-6"/>
          <w:sz w:val="20"/>
          <w:u w:val="none"/>
          <w:vertAlign w:val="baseline"/>
        </w:rPr>
        <w:t> </w:t>
      </w:r>
      <w:r>
        <w:rPr>
          <w:b/>
          <w:spacing w:val="-2"/>
          <w:sz w:val="20"/>
          <w:u w:val="none"/>
          <w:vertAlign w:val="baseline"/>
        </w:rPr>
        <w:t>DE</w:t>
      </w:r>
      <w:r>
        <w:rPr>
          <w:b/>
          <w:spacing w:val="-5"/>
          <w:sz w:val="20"/>
          <w:u w:val="none"/>
          <w:vertAlign w:val="baseline"/>
        </w:rPr>
        <w:t> </w:t>
      </w:r>
      <w:r>
        <w:rPr>
          <w:b/>
          <w:spacing w:val="-2"/>
          <w:sz w:val="20"/>
          <w:u w:val="none"/>
          <w:vertAlign w:val="baseline"/>
        </w:rPr>
        <w:t>PERSONA</w:t>
      </w:r>
    </w:p>
    <w:p>
      <w:pPr>
        <w:spacing w:before="0"/>
        <w:ind w:left="118" w:right="111" w:firstLine="0"/>
        <w:jc w:val="both"/>
        <w:rPr>
          <w:sz w:val="20"/>
        </w:rPr>
      </w:pPr>
      <w:r>
        <w:rPr/>
        <mc:AlternateContent>
          <mc:Choice Requires="wps">
            <w:drawing>
              <wp:anchor distT="0" distB="0" distL="0" distR="0" allowOverlap="1" layoutInCell="1" locked="0" behindDoc="0" simplePos="0" relativeHeight="15847424">
                <wp:simplePos x="0" y="0"/>
                <wp:positionH relativeFrom="page">
                  <wp:posOffset>900988</wp:posOffset>
                </wp:positionH>
                <wp:positionV relativeFrom="paragraph">
                  <wp:posOffset>132165</wp:posOffset>
                </wp:positionV>
                <wp:extent cx="5761990" cy="13970"/>
                <wp:effectExtent l="0" t="0" r="0" b="0"/>
                <wp:wrapNone/>
                <wp:docPr id="447" name="Graphic 447"/>
                <wp:cNvGraphicFramePr>
                  <a:graphicFrameLocks/>
                </wp:cNvGraphicFramePr>
                <a:graphic>
                  <a:graphicData uri="http://schemas.microsoft.com/office/word/2010/wordprocessingShape">
                    <wps:wsp>
                      <wps:cNvPr id="447" name="Graphic 447"/>
                      <wps:cNvSpPr/>
                      <wps:spPr>
                        <a:xfrm>
                          <a:off x="0" y="0"/>
                          <a:ext cx="5761990" cy="13970"/>
                        </a:xfrm>
                        <a:custGeom>
                          <a:avLst/>
                          <a:gdLst/>
                          <a:ahLst/>
                          <a:cxnLst/>
                          <a:rect l="l" t="t" r="r" b="b"/>
                          <a:pathLst>
                            <a:path w="5761990" h="13970">
                              <a:moveTo>
                                <a:pt x="5761609" y="0"/>
                              </a:moveTo>
                              <a:lnTo>
                                <a:pt x="0" y="0"/>
                              </a:lnTo>
                              <a:lnTo>
                                <a:pt x="0" y="13715"/>
                              </a:lnTo>
                              <a:lnTo>
                                <a:pt x="5761609" y="13715"/>
                              </a:lnTo>
                              <a:lnTo>
                                <a:pt x="5761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0.406696pt;width:453.67pt;height:1.08pt;mso-position-horizontal-relative:page;mso-position-vertical-relative:paragraph;z-index:15847424" id="docshape447"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847936">
                <wp:simplePos x="0" y="0"/>
                <wp:positionH relativeFrom="page">
                  <wp:posOffset>900988</wp:posOffset>
                </wp:positionH>
                <wp:positionV relativeFrom="paragraph">
                  <wp:posOffset>278469</wp:posOffset>
                </wp:positionV>
                <wp:extent cx="5761990" cy="13970"/>
                <wp:effectExtent l="0" t="0" r="0" b="0"/>
                <wp:wrapNone/>
                <wp:docPr id="448" name="Graphic 448"/>
                <wp:cNvGraphicFramePr>
                  <a:graphicFrameLocks/>
                </wp:cNvGraphicFramePr>
                <a:graphic>
                  <a:graphicData uri="http://schemas.microsoft.com/office/word/2010/wordprocessingShape">
                    <wps:wsp>
                      <wps:cNvPr id="448" name="Graphic 448"/>
                      <wps:cNvSpPr/>
                      <wps:spPr>
                        <a:xfrm>
                          <a:off x="0" y="0"/>
                          <a:ext cx="5761990" cy="13970"/>
                        </a:xfrm>
                        <a:custGeom>
                          <a:avLst/>
                          <a:gdLst/>
                          <a:ahLst/>
                          <a:cxnLst/>
                          <a:rect l="l" t="t" r="r" b="b"/>
                          <a:pathLst>
                            <a:path w="5761990" h="13970">
                              <a:moveTo>
                                <a:pt x="5761609" y="0"/>
                              </a:moveTo>
                              <a:lnTo>
                                <a:pt x="0" y="0"/>
                              </a:lnTo>
                              <a:lnTo>
                                <a:pt x="0" y="13715"/>
                              </a:lnTo>
                              <a:lnTo>
                                <a:pt x="5761609" y="13715"/>
                              </a:lnTo>
                              <a:lnTo>
                                <a:pt x="5761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21.926697pt;width:453.67pt;height:1.08pt;mso-position-horizontal-relative:page;mso-position-vertical-relative:paragraph;z-index:15847936" id="docshape448" filled="true" fillcolor="#000000" stroked="false">
                <v:fill type="solid"/>
                <w10:wrap type="none"/>
              </v:rect>
            </w:pict>
          </mc:Fallback>
        </mc:AlternateContent>
      </w:r>
      <w:r>
        <w:rPr>
          <w:b/>
          <w:sz w:val="20"/>
        </w:rPr>
        <w:t>JURÍDICA CON FINES DE LUCRO; SEGÚN CORRESPONDA] tienen los siguientes parientes</w:t>
      </w:r>
      <w:hyperlink w:history="true" w:anchor="_bookmark80">
        <w:r>
          <w:rPr>
            <w:b/>
            <w:sz w:val="20"/>
            <w:vertAlign w:val="superscript"/>
          </w:rPr>
          <w:t>81</w:t>
        </w:r>
      </w:hyperlink>
      <w:r>
        <w:rPr>
          <w:b/>
          <w:sz w:val="20"/>
          <w:vertAlign w:val="baseline"/>
        </w:rPr>
        <w:t>, respecto de los cuales se configura el impedimento de carácter personal</w:t>
      </w:r>
      <w:r>
        <w:rPr>
          <w:b/>
          <w:spacing w:val="-14"/>
          <w:sz w:val="20"/>
          <w:vertAlign w:val="baseline"/>
        </w:rPr>
        <w:t> </w:t>
      </w:r>
      <w:hyperlink w:history="true" w:anchor="_bookmark81">
        <w:r>
          <w:rPr>
            <w:b/>
            <w:sz w:val="20"/>
            <w:vertAlign w:val="superscript"/>
          </w:rPr>
          <w:t>82</w:t>
        </w:r>
      </w:hyperlink>
      <w:r>
        <w:rPr>
          <w:b/>
          <w:sz w:val="20"/>
          <w:vertAlign w:val="baseline"/>
        </w:rPr>
        <w:t> del inciso 1 del </w:t>
      </w:r>
      <w:r>
        <w:rPr>
          <w:b/>
          <w:sz w:val="20"/>
          <w:u w:val="single"/>
          <w:vertAlign w:val="baseline"/>
        </w:rPr>
        <w:t>numeral 30.1 del artículo 30 de la Ley N° 32069, Ley General de Contrataciones Públicas</w:t>
      </w:r>
      <w:r>
        <w:rPr>
          <w:sz w:val="20"/>
          <w:u w:val="none"/>
          <w:vertAlign w:val="baseline"/>
        </w:rPr>
        <w:t>, de acuerdo a lo siguiente:</w:t>
      </w:r>
    </w:p>
    <w:p>
      <w:pPr>
        <w:pStyle w:val="BodyText"/>
        <w:spacing w:before="4"/>
      </w:pPr>
    </w:p>
    <w:p>
      <w:pPr>
        <w:pStyle w:val="ListParagraph"/>
        <w:numPr>
          <w:ilvl w:val="0"/>
          <w:numId w:val="61"/>
        </w:numPr>
        <w:tabs>
          <w:tab w:pos="889" w:val="left" w:leader="none"/>
        </w:tabs>
        <w:spacing w:line="237" w:lineRule="auto" w:before="0" w:after="0"/>
        <w:ind w:left="889" w:right="115" w:hanging="360"/>
        <w:jc w:val="both"/>
        <w:rPr>
          <w:b/>
          <w:sz w:val="20"/>
        </w:rPr>
      </w:pPr>
      <w:r>
        <w:rPr>
          <w:b/>
          <w:sz w:val="20"/>
        </w:rPr>
        <w:t>[</w:t>
      </w:r>
      <w:r>
        <w:rPr>
          <w:b/>
          <w:sz w:val="20"/>
          <w:u w:val="single"/>
        </w:rPr>
        <w:t>NOMBRE DEL PARIENTE 1</w:t>
      </w:r>
      <w:r>
        <w:rPr>
          <w:b/>
          <w:sz w:val="20"/>
          <w:u w:val="none"/>
        </w:rPr>
        <w:t>]</w:t>
      </w:r>
      <w:r>
        <w:rPr>
          <w:sz w:val="20"/>
          <w:u w:val="none"/>
        </w:rPr>
        <w:t>, identificado </w:t>
      </w:r>
      <w:r>
        <w:rPr>
          <w:b/>
          <w:sz w:val="20"/>
          <w:u w:val="single"/>
        </w:rPr>
        <w:t>con [CONSIGNAR TIPO DE DOCUMENTO DE</w:t>
      </w:r>
      <w:r>
        <w:rPr>
          <w:b/>
          <w:sz w:val="20"/>
          <w:u w:val="none"/>
        </w:rPr>
        <w:t> </w:t>
      </w:r>
      <w:r>
        <w:rPr>
          <w:b/>
          <w:sz w:val="20"/>
          <w:u w:val="single"/>
        </w:rPr>
        <w:t>IDENTIDAD]</w:t>
      </w:r>
      <w:r>
        <w:rPr>
          <w:b/>
          <w:spacing w:val="-1"/>
          <w:sz w:val="20"/>
          <w:u w:val="none"/>
        </w:rPr>
        <w:t> </w:t>
      </w:r>
      <w:r>
        <w:rPr>
          <w:sz w:val="20"/>
          <w:u w:val="none"/>
        </w:rPr>
        <w:t>N°</w:t>
      </w:r>
      <w:r>
        <w:rPr>
          <w:spacing w:val="-3"/>
          <w:sz w:val="20"/>
          <w:u w:val="none"/>
        </w:rPr>
        <w:t> </w:t>
      </w:r>
      <w:r>
        <w:rPr>
          <w:b/>
          <w:sz w:val="20"/>
          <w:u w:val="single"/>
        </w:rPr>
        <w:t>[CONSIGNAR</w:t>
      </w:r>
      <w:r>
        <w:rPr>
          <w:b/>
          <w:spacing w:val="-2"/>
          <w:sz w:val="20"/>
          <w:u w:val="single"/>
        </w:rPr>
        <w:t> </w:t>
      </w:r>
      <w:r>
        <w:rPr>
          <w:b/>
          <w:sz w:val="20"/>
          <w:u w:val="single"/>
        </w:rPr>
        <w:t>NÚMERO</w:t>
      </w:r>
      <w:r>
        <w:rPr>
          <w:b/>
          <w:spacing w:val="-2"/>
          <w:sz w:val="20"/>
          <w:u w:val="single"/>
        </w:rPr>
        <w:t> </w:t>
      </w:r>
      <w:r>
        <w:rPr>
          <w:b/>
          <w:sz w:val="20"/>
          <w:u w:val="single"/>
        </w:rPr>
        <w:t>DE</w:t>
      </w:r>
      <w:r>
        <w:rPr>
          <w:b/>
          <w:spacing w:val="-3"/>
          <w:sz w:val="20"/>
          <w:u w:val="single"/>
        </w:rPr>
        <w:t> </w:t>
      </w:r>
      <w:r>
        <w:rPr>
          <w:b/>
          <w:sz w:val="20"/>
          <w:u w:val="single"/>
        </w:rPr>
        <w:t>DOCUMENTO</w:t>
      </w:r>
      <w:r>
        <w:rPr>
          <w:b/>
          <w:spacing w:val="-2"/>
          <w:sz w:val="20"/>
          <w:u w:val="single"/>
        </w:rPr>
        <w:t> </w:t>
      </w:r>
      <w:r>
        <w:rPr>
          <w:b/>
          <w:sz w:val="20"/>
          <w:u w:val="single"/>
        </w:rPr>
        <w:t>DE</w:t>
      </w:r>
      <w:r>
        <w:rPr>
          <w:b/>
          <w:spacing w:val="-3"/>
          <w:sz w:val="20"/>
          <w:u w:val="single"/>
        </w:rPr>
        <w:t> </w:t>
      </w:r>
      <w:r>
        <w:rPr>
          <w:b/>
          <w:sz w:val="20"/>
          <w:u w:val="single"/>
        </w:rPr>
        <w:t>IDENTIDAD]</w:t>
      </w:r>
      <w:r>
        <w:rPr>
          <w:sz w:val="20"/>
          <w:u w:val="none"/>
        </w:rPr>
        <w:t>, quien</w:t>
      </w:r>
      <w:r>
        <w:rPr>
          <w:spacing w:val="-4"/>
          <w:sz w:val="20"/>
          <w:u w:val="none"/>
        </w:rPr>
        <w:t> </w:t>
      </w:r>
      <w:r>
        <w:rPr>
          <w:sz w:val="20"/>
          <w:u w:val="none"/>
        </w:rPr>
        <w:t>ostenta el</w:t>
      </w:r>
      <w:r>
        <w:rPr>
          <w:spacing w:val="40"/>
          <w:sz w:val="20"/>
          <w:u w:val="none"/>
        </w:rPr>
        <w:t> </w:t>
      </w:r>
      <w:r>
        <w:rPr>
          <w:sz w:val="20"/>
          <w:u w:val="none"/>
        </w:rPr>
        <w:t>cargo</w:t>
      </w:r>
      <w:r>
        <w:rPr>
          <w:spacing w:val="40"/>
          <w:sz w:val="20"/>
          <w:u w:val="none"/>
        </w:rPr>
        <w:t> </w:t>
      </w:r>
      <w:r>
        <w:rPr>
          <w:sz w:val="20"/>
          <w:u w:val="none"/>
        </w:rPr>
        <w:t>de</w:t>
      </w:r>
      <w:r>
        <w:rPr>
          <w:spacing w:val="40"/>
          <w:sz w:val="20"/>
          <w:u w:val="none"/>
        </w:rPr>
        <w:t> </w:t>
      </w:r>
      <w:r>
        <w:rPr>
          <w:b/>
          <w:sz w:val="20"/>
          <w:u w:val="single"/>
        </w:rPr>
        <w:t>[CONSIGNAR</w:t>
      </w:r>
      <w:r>
        <w:rPr>
          <w:b/>
          <w:spacing w:val="40"/>
          <w:sz w:val="20"/>
          <w:u w:val="single"/>
        </w:rPr>
        <w:t> </w:t>
      </w:r>
      <w:r>
        <w:rPr>
          <w:b/>
          <w:sz w:val="20"/>
          <w:u w:val="single"/>
        </w:rPr>
        <w:t>LA</w:t>
      </w:r>
      <w:r>
        <w:rPr>
          <w:b/>
          <w:spacing w:val="40"/>
          <w:sz w:val="20"/>
          <w:u w:val="single"/>
        </w:rPr>
        <w:t> </w:t>
      </w:r>
      <w:r>
        <w:rPr>
          <w:b/>
          <w:sz w:val="20"/>
          <w:u w:val="single"/>
        </w:rPr>
        <w:t>DENOMINACIÓN</w:t>
      </w:r>
      <w:r>
        <w:rPr>
          <w:b/>
          <w:spacing w:val="40"/>
          <w:sz w:val="20"/>
          <w:u w:val="single"/>
        </w:rPr>
        <w:t> </w:t>
      </w:r>
      <w:r>
        <w:rPr>
          <w:b/>
          <w:sz w:val="20"/>
          <w:u w:val="single"/>
        </w:rPr>
        <w:t>DEL</w:t>
      </w:r>
      <w:r>
        <w:rPr>
          <w:b/>
          <w:spacing w:val="40"/>
          <w:sz w:val="20"/>
          <w:u w:val="single"/>
        </w:rPr>
        <w:t> </w:t>
      </w:r>
      <w:r>
        <w:rPr>
          <w:b/>
          <w:sz w:val="20"/>
          <w:u w:val="single"/>
        </w:rPr>
        <w:t>CARGO]</w:t>
      </w:r>
      <w:r>
        <w:rPr>
          <w:b/>
          <w:spacing w:val="40"/>
          <w:sz w:val="20"/>
          <w:u w:val="none"/>
        </w:rPr>
        <w:t> </w:t>
      </w:r>
      <w:r>
        <w:rPr>
          <w:sz w:val="20"/>
          <w:u w:val="none"/>
        </w:rPr>
        <w:t>en</w:t>
      </w:r>
      <w:r>
        <w:rPr>
          <w:spacing w:val="40"/>
          <w:sz w:val="20"/>
          <w:u w:val="none"/>
        </w:rPr>
        <w:t> </w:t>
      </w:r>
      <w:r>
        <w:rPr>
          <w:sz w:val="20"/>
          <w:u w:val="none"/>
        </w:rPr>
        <w:t>la</w:t>
      </w:r>
      <w:r>
        <w:rPr>
          <w:spacing w:val="40"/>
          <w:sz w:val="20"/>
          <w:u w:val="none"/>
        </w:rPr>
        <w:t> </w:t>
      </w:r>
      <w:r>
        <w:rPr>
          <w:b/>
          <w:sz w:val="20"/>
          <w:u w:val="single"/>
        </w:rPr>
        <w:t>[CONSIGNAR</w:t>
      </w:r>
      <w:r>
        <w:rPr>
          <w:b/>
          <w:spacing w:val="40"/>
          <w:sz w:val="20"/>
          <w:u w:val="single"/>
        </w:rPr>
        <w:t> </w:t>
      </w:r>
      <w:r>
        <w:rPr>
          <w:b/>
          <w:sz w:val="20"/>
          <w:u w:val="single"/>
        </w:rPr>
        <w:t>LA</w:t>
      </w:r>
    </w:p>
    <w:p>
      <w:pPr>
        <w:spacing w:before="2"/>
        <w:ind w:left="889" w:right="0" w:firstLine="0"/>
        <w:jc w:val="left"/>
        <w:rPr>
          <w:sz w:val="20"/>
        </w:rPr>
      </w:pPr>
      <w:r>
        <w:rPr>
          <w:b/>
          <w:sz w:val="20"/>
          <w:u w:val="single"/>
        </w:rPr>
        <w:t>ENTIDAD</w:t>
      </w:r>
      <w:r>
        <w:rPr>
          <w:b/>
          <w:spacing w:val="-4"/>
          <w:sz w:val="20"/>
          <w:u w:val="single"/>
        </w:rPr>
        <w:t> </w:t>
      </w:r>
      <w:r>
        <w:rPr>
          <w:b/>
          <w:sz w:val="20"/>
          <w:u w:val="single"/>
        </w:rPr>
        <w:t>PÚBLICA]</w:t>
      </w:r>
      <w:r>
        <w:rPr>
          <w:b/>
          <w:sz w:val="20"/>
          <w:u w:val="none"/>
        </w:rPr>
        <w:t>,</w:t>
      </w:r>
      <w:r>
        <w:rPr>
          <w:b/>
          <w:spacing w:val="-6"/>
          <w:sz w:val="20"/>
          <w:u w:val="none"/>
        </w:rPr>
        <w:t> </w:t>
      </w:r>
      <w:r>
        <w:rPr>
          <w:sz w:val="20"/>
          <w:u w:val="none"/>
        </w:rPr>
        <w:t>que</w:t>
      </w:r>
      <w:r>
        <w:rPr>
          <w:spacing w:val="-5"/>
          <w:sz w:val="20"/>
          <w:u w:val="none"/>
        </w:rPr>
        <w:t> </w:t>
      </w:r>
      <w:r>
        <w:rPr>
          <w:sz w:val="20"/>
          <w:u w:val="none"/>
        </w:rPr>
        <w:t>a</w:t>
      </w:r>
      <w:r>
        <w:rPr>
          <w:spacing w:val="-7"/>
          <w:sz w:val="20"/>
          <w:u w:val="none"/>
        </w:rPr>
        <w:t> </w:t>
      </w:r>
      <w:r>
        <w:rPr>
          <w:sz w:val="20"/>
          <w:u w:val="none"/>
        </w:rPr>
        <w:t>la</w:t>
      </w:r>
      <w:r>
        <w:rPr>
          <w:spacing w:val="-7"/>
          <w:sz w:val="20"/>
          <w:u w:val="none"/>
        </w:rPr>
        <w:t> </w:t>
      </w:r>
      <w:r>
        <w:rPr>
          <w:sz w:val="20"/>
          <w:u w:val="none"/>
        </w:rPr>
        <w:t>fecha</w:t>
      </w:r>
      <w:r>
        <w:rPr>
          <w:spacing w:val="-7"/>
          <w:sz w:val="20"/>
          <w:u w:val="none"/>
        </w:rPr>
        <w:t> </w:t>
      </w:r>
      <w:r>
        <w:rPr>
          <w:sz w:val="20"/>
          <w:u w:val="none"/>
        </w:rPr>
        <w:t>de</w:t>
      </w:r>
      <w:r>
        <w:rPr>
          <w:spacing w:val="-7"/>
          <w:sz w:val="20"/>
          <w:u w:val="none"/>
        </w:rPr>
        <w:t> </w:t>
      </w:r>
      <w:r>
        <w:rPr>
          <w:sz w:val="20"/>
          <w:u w:val="none"/>
        </w:rPr>
        <w:t>esta</w:t>
      </w:r>
      <w:r>
        <w:rPr>
          <w:spacing w:val="-7"/>
          <w:sz w:val="20"/>
          <w:u w:val="none"/>
        </w:rPr>
        <w:t> </w:t>
      </w:r>
      <w:r>
        <w:rPr>
          <w:sz w:val="20"/>
          <w:u w:val="none"/>
        </w:rPr>
        <w:t>declaración</w:t>
      </w:r>
      <w:r>
        <w:rPr>
          <w:spacing w:val="-9"/>
          <w:sz w:val="20"/>
          <w:u w:val="none"/>
        </w:rPr>
        <w:t> </w:t>
      </w:r>
      <w:r>
        <w:rPr>
          <w:sz w:val="20"/>
          <w:u w:val="none"/>
        </w:rPr>
        <w:t>cuenta</w:t>
      </w:r>
      <w:r>
        <w:rPr>
          <w:spacing w:val="-9"/>
          <w:sz w:val="20"/>
          <w:u w:val="none"/>
        </w:rPr>
        <w:t> </w:t>
      </w:r>
      <w:r>
        <w:rPr>
          <w:sz w:val="20"/>
          <w:u w:val="none"/>
        </w:rPr>
        <w:t>con</w:t>
      </w:r>
      <w:r>
        <w:rPr>
          <w:spacing w:val="-7"/>
          <w:sz w:val="20"/>
          <w:u w:val="none"/>
        </w:rPr>
        <w:t> </w:t>
      </w:r>
      <w:r>
        <w:rPr>
          <w:sz w:val="20"/>
          <w:u w:val="none"/>
        </w:rPr>
        <w:t>impedimento</w:t>
      </w:r>
      <w:r>
        <w:rPr>
          <w:spacing w:val="-7"/>
          <w:sz w:val="20"/>
          <w:u w:val="none"/>
        </w:rPr>
        <w:t> </w:t>
      </w:r>
      <w:r>
        <w:rPr>
          <w:sz w:val="20"/>
          <w:u w:val="none"/>
        </w:rPr>
        <w:t>de</w:t>
      </w:r>
      <w:r>
        <w:rPr>
          <w:spacing w:val="-7"/>
          <w:sz w:val="20"/>
          <w:u w:val="none"/>
        </w:rPr>
        <w:t> </w:t>
      </w:r>
      <w:r>
        <w:rPr>
          <w:sz w:val="20"/>
          <w:u w:val="none"/>
        </w:rPr>
        <w:t>carácter personal</w:t>
      </w:r>
      <w:r>
        <w:rPr>
          <w:spacing w:val="-10"/>
          <w:sz w:val="20"/>
          <w:u w:val="none"/>
        </w:rPr>
        <w:t> </w:t>
      </w:r>
      <w:r>
        <w:rPr>
          <w:sz w:val="20"/>
          <w:u w:val="none"/>
        </w:rPr>
        <w:t>de</w:t>
      </w:r>
      <w:r>
        <w:rPr>
          <w:spacing w:val="-9"/>
          <w:sz w:val="20"/>
          <w:u w:val="none"/>
        </w:rPr>
        <w:t> </w:t>
      </w:r>
      <w:r>
        <w:rPr>
          <w:sz w:val="20"/>
          <w:u w:val="none"/>
        </w:rPr>
        <w:t>Tipo</w:t>
      </w:r>
      <w:r>
        <w:rPr>
          <w:spacing w:val="-7"/>
          <w:sz w:val="20"/>
          <w:u w:val="none"/>
        </w:rPr>
        <w:t> </w:t>
      </w:r>
      <w:r>
        <w:rPr>
          <w:b/>
          <w:sz w:val="20"/>
          <w:u w:val="single"/>
        </w:rPr>
        <w:t>[CONSIGNAR</w:t>
      </w:r>
      <w:r>
        <w:rPr>
          <w:b/>
          <w:spacing w:val="-8"/>
          <w:sz w:val="20"/>
          <w:u w:val="single"/>
        </w:rPr>
        <w:t> </w:t>
      </w:r>
      <w:r>
        <w:rPr>
          <w:b/>
          <w:sz w:val="20"/>
          <w:u w:val="single"/>
        </w:rPr>
        <w:t>1A,</w:t>
      </w:r>
      <w:r>
        <w:rPr>
          <w:b/>
          <w:spacing w:val="-9"/>
          <w:sz w:val="20"/>
          <w:u w:val="single"/>
        </w:rPr>
        <w:t> </w:t>
      </w:r>
      <w:r>
        <w:rPr>
          <w:b/>
          <w:sz w:val="20"/>
          <w:u w:val="single"/>
        </w:rPr>
        <w:t>1B,</w:t>
      </w:r>
      <w:r>
        <w:rPr>
          <w:b/>
          <w:spacing w:val="-8"/>
          <w:sz w:val="20"/>
          <w:u w:val="single"/>
        </w:rPr>
        <w:t> </w:t>
      </w:r>
      <w:r>
        <w:rPr>
          <w:b/>
          <w:sz w:val="20"/>
          <w:u w:val="single"/>
        </w:rPr>
        <w:t>1C,</w:t>
      </w:r>
      <w:r>
        <w:rPr>
          <w:b/>
          <w:spacing w:val="-10"/>
          <w:sz w:val="20"/>
          <w:u w:val="single"/>
        </w:rPr>
        <w:t> </w:t>
      </w:r>
      <w:r>
        <w:rPr>
          <w:b/>
          <w:sz w:val="20"/>
          <w:u w:val="single"/>
        </w:rPr>
        <w:t>1D,</w:t>
      </w:r>
      <w:r>
        <w:rPr>
          <w:b/>
          <w:spacing w:val="-6"/>
          <w:sz w:val="20"/>
          <w:u w:val="single"/>
        </w:rPr>
        <w:t> </w:t>
      </w:r>
      <w:r>
        <w:rPr>
          <w:b/>
          <w:sz w:val="20"/>
          <w:u w:val="single"/>
        </w:rPr>
        <w:t>1E,</w:t>
      </w:r>
      <w:r>
        <w:rPr>
          <w:b/>
          <w:spacing w:val="-8"/>
          <w:sz w:val="20"/>
          <w:u w:val="single"/>
        </w:rPr>
        <w:t> </w:t>
      </w:r>
      <w:r>
        <w:rPr>
          <w:b/>
          <w:sz w:val="20"/>
          <w:u w:val="single"/>
        </w:rPr>
        <w:t>1F,</w:t>
      </w:r>
      <w:r>
        <w:rPr>
          <w:b/>
          <w:spacing w:val="-8"/>
          <w:sz w:val="20"/>
          <w:u w:val="single"/>
        </w:rPr>
        <w:t> </w:t>
      </w:r>
      <w:r>
        <w:rPr>
          <w:b/>
          <w:sz w:val="20"/>
          <w:u w:val="single"/>
        </w:rPr>
        <w:t>y</w:t>
      </w:r>
      <w:r>
        <w:rPr>
          <w:b/>
          <w:spacing w:val="-9"/>
          <w:sz w:val="20"/>
          <w:u w:val="single"/>
        </w:rPr>
        <w:t> </w:t>
      </w:r>
      <w:r>
        <w:rPr>
          <w:b/>
          <w:sz w:val="20"/>
          <w:u w:val="single"/>
        </w:rPr>
        <w:t>1G,</w:t>
      </w:r>
      <w:r>
        <w:rPr>
          <w:b/>
          <w:spacing w:val="-9"/>
          <w:sz w:val="20"/>
          <w:u w:val="single"/>
        </w:rPr>
        <w:t> </w:t>
      </w:r>
      <w:r>
        <w:rPr>
          <w:b/>
          <w:sz w:val="20"/>
          <w:u w:val="single"/>
        </w:rPr>
        <w:t>SEGÚN</w:t>
      </w:r>
      <w:r>
        <w:rPr>
          <w:b/>
          <w:spacing w:val="-8"/>
          <w:sz w:val="20"/>
          <w:u w:val="single"/>
        </w:rPr>
        <w:t> </w:t>
      </w:r>
      <w:r>
        <w:rPr>
          <w:b/>
          <w:sz w:val="20"/>
          <w:u w:val="single"/>
        </w:rPr>
        <w:t>CORRESPONDA]</w:t>
      </w:r>
      <w:r>
        <w:rPr>
          <w:sz w:val="20"/>
          <w:u w:val="none"/>
        </w:rPr>
        <w:t>,</w:t>
      </w:r>
      <w:r>
        <w:rPr>
          <w:spacing w:val="-8"/>
          <w:sz w:val="20"/>
          <w:u w:val="none"/>
        </w:rPr>
        <w:t> </w:t>
      </w:r>
      <w:r>
        <w:rPr>
          <w:spacing w:val="-5"/>
          <w:sz w:val="20"/>
          <w:u w:val="none"/>
        </w:rPr>
        <w:t>de</w:t>
      </w:r>
    </w:p>
    <w:p>
      <w:pPr>
        <w:pStyle w:val="BodyText"/>
        <w:ind w:left="889"/>
      </w:pPr>
      <w:r>
        <w:rPr/>
        <w:t>conformidad</w:t>
      </w:r>
      <w:r>
        <w:rPr>
          <w:spacing w:val="-1"/>
        </w:rPr>
        <w:t> </w:t>
      </w:r>
      <w:r>
        <w:rPr/>
        <w:t>con el inciso 1 del numeral 30.1 del artículo 30 de la Ley N° 32069, Ley General de Contrataciones Públicas.</w:t>
      </w:r>
    </w:p>
    <w:p>
      <w:pPr>
        <w:pStyle w:val="BodyText"/>
        <w:spacing w:before="3"/>
      </w:pPr>
    </w:p>
    <w:p>
      <w:pPr>
        <w:pStyle w:val="ListParagraph"/>
        <w:numPr>
          <w:ilvl w:val="0"/>
          <w:numId w:val="61"/>
        </w:numPr>
        <w:tabs>
          <w:tab w:pos="889" w:val="left" w:leader="none"/>
        </w:tabs>
        <w:spacing w:line="237" w:lineRule="auto" w:before="0" w:after="0"/>
        <w:ind w:left="889" w:right="115" w:hanging="360"/>
        <w:jc w:val="both"/>
        <w:rPr>
          <w:b/>
          <w:sz w:val="20"/>
        </w:rPr>
      </w:pPr>
      <w:r>
        <w:rPr>
          <w:b/>
          <w:sz w:val="20"/>
        </w:rPr>
        <w:t>[</w:t>
      </w:r>
      <w:r>
        <w:rPr>
          <w:b/>
          <w:sz w:val="20"/>
          <w:u w:val="single"/>
        </w:rPr>
        <w:t>NOMBRE DEL PARIENTE 2</w:t>
      </w:r>
      <w:r>
        <w:rPr>
          <w:b/>
          <w:sz w:val="20"/>
          <w:u w:val="none"/>
        </w:rPr>
        <w:t>]</w:t>
      </w:r>
      <w:r>
        <w:rPr>
          <w:sz w:val="20"/>
          <w:u w:val="none"/>
        </w:rPr>
        <w:t>, identificado con </w:t>
      </w:r>
      <w:r>
        <w:rPr>
          <w:b/>
          <w:sz w:val="20"/>
          <w:u w:val="single"/>
        </w:rPr>
        <w:t>[CONSIGNAR TIPO DE DOCUMENTO DE</w:t>
      </w:r>
      <w:r>
        <w:rPr>
          <w:b/>
          <w:sz w:val="20"/>
          <w:u w:val="none"/>
        </w:rPr>
        <w:t> </w:t>
      </w:r>
      <w:r>
        <w:rPr>
          <w:b/>
          <w:sz w:val="20"/>
          <w:u w:val="single"/>
        </w:rPr>
        <w:t>IDENTIDAD]</w:t>
      </w:r>
      <w:r>
        <w:rPr>
          <w:b/>
          <w:spacing w:val="-1"/>
          <w:sz w:val="20"/>
          <w:u w:val="none"/>
        </w:rPr>
        <w:t> </w:t>
      </w:r>
      <w:r>
        <w:rPr>
          <w:sz w:val="20"/>
          <w:u w:val="none"/>
        </w:rPr>
        <w:t>N°</w:t>
      </w:r>
      <w:r>
        <w:rPr>
          <w:spacing w:val="-3"/>
          <w:sz w:val="20"/>
          <w:u w:val="none"/>
        </w:rPr>
        <w:t> </w:t>
      </w:r>
      <w:r>
        <w:rPr>
          <w:b/>
          <w:sz w:val="20"/>
          <w:u w:val="single"/>
        </w:rPr>
        <w:t>[CONSIGNAR</w:t>
      </w:r>
      <w:r>
        <w:rPr>
          <w:b/>
          <w:spacing w:val="-2"/>
          <w:sz w:val="20"/>
          <w:u w:val="single"/>
        </w:rPr>
        <w:t> </w:t>
      </w:r>
      <w:r>
        <w:rPr>
          <w:b/>
          <w:sz w:val="20"/>
          <w:u w:val="single"/>
        </w:rPr>
        <w:t>NÚMERO</w:t>
      </w:r>
      <w:r>
        <w:rPr>
          <w:b/>
          <w:spacing w:val="-2"/>
          <w:sz w:val="20"/>
          <w:u w:val="single"/>
        </w:rPr>
        <w:t> </w:t>
      </w:r>
      <w:r>
        <w:rPr>
          <w:b/>
          <w:sz w:val="20"/>
          <w:u w:val="single"/>
        </w:rPr>
        <w:t>DE</w:t>
      </w:r>
      <w:r>
        <w:rPr>
          <w:b/>
          <w:spacing w:val="-3"/>
          <w:sz w:val="20"/>
          <w:u w:val="single"/>
        </w:rPr>
        <w:t> </w:t>
      </w:r>
      <w:r>
        <w:rPr>
          <w:b/>
          <w:sz w:val="20"/>
          <w:u w:val="single"/>
        </w:rPr>
        <w:t>DOCUMENTO</w:t>
      </w:r>
      <w:r>
        <w:rPr>
          <w:b/>
          <w:spacing w:val="-2"/>
          <w:sz w:val="20"/>
          <w:u w:val="single"/>
        </w:rPr>
        <w:t> </w:t>
      </w:r>
      <w:r>
        <w:rPr>
          <w:b/>
          <w:sz w:val="20"/>
          <w:u w:val="single"/>
        </w:rPr>
        <w:t>DE</w:t>
      </w:r>
      <w:r>
        <w:rPr>
          <w:b/>
          <w:spacing w:val="-3"/>
          <w:sz w:val="20"/>
          <w:u w:val="single"/>
        </w:rPr>
        <w:t> </w:t>
      </w:r>
      <w:r>
        <w:rPr>
          <w:b/>
          <w:sz w:val="20"/>
          <w:u w:val="single"/>
        </w:rPr>
        <w:t>IDENTIDAD]</w:t>
      </w:r>
      <w:r>
        <w:rPr>
          <w:sz w:val="20"/>
          <w:u w:val="none"/>
        </w:rPr>
        <w:t>, quien</w:t>
      </w:r>
      <w:r>
        <w:rPr>
          <w:spacing w:val="-4"/>
          <w:sz w:val="20"/>
          <w:u w:val="none"/>
        </w:rPr>
        <w:t> </w:t>
      </w:r>
      <w:r>
        <w:rPr>
          <w:sz w:val="20"/>
          <w:u w:val="none"/>
        </w:rPr>
        <w:t>ostenta el</w:t>
      </w:r>
      <w:r>
        <w:rPr>
          <w:spacing w:val="40"/>
          <w:sz w:val="20"/>
          <w:u w:val="none"/>
        </w:rPr>
        <w:t> </w:t>
      </w:r>
      <w:r>
        <w:rPr>
          <w:sz w:val="20"/>
          <w:u w:val="none"/>
        </w:rPr>
        <w:t>cargo</w:t>
      </w:r>
      <w:r>
        <w:rPr>
          <w:spacing w:val="40"/>
          <w:sz w:val="20"/>
          <w:u w:val="none"/>
        </w:rPr>
        <w:t> </w:t>
      </w:r>
      <w:r>
        <w:rPr>
          <w:sz w:val="20"/>
          <w:u w:val="none"/>
        </w:rPr>
        <w:t>de</w:t>
      </w:r>
      <w:r>
        <w:rPr>
          <w:spacing w:val="40"/>
          <w:sz w:val="20"/>
          <w:u w:val="none"/>
        </w:rPr>
        <w:t> </w:t>
      </w:r>
      <w:r>
        <w:rPr>
          <w:b/>
          <w:sz w:val="20"/>
          <w:u w:val="single"/>
        </w:rPr>
        <w:t>[CONSIGNAR</w:t>
      </w:r>
      <w:r>
        <w:rPr>
          <w:b/>
          <w:spacing w:val="40"/>
          <w:sz w:val="20"/>
          <w:u w:val="single"/>
        </w:rPr>
        <w:t> </w:t>
      </w:r>
      <w:r>
        <w:rPr>
          <w:b/>
          <w:sz w:val="20"/>
          <w:u w:val="single"/>
        </w:rPr>
        <w:t>LA</w:t>
      </w:r>
      <w:r>
        <w:rPr>
          <w:b/>
          <w:spacing w:val="40"/>
          <w:sz w:val="20"/>
          <w:u w:val="single"/>
        </w:rPr>
        <w:t> </w:t>
      </w:r>
      <w:r>
        <w:rPr>
          <w:b/>
          <w:sz w:val="20"/>
          <w:u w:val="single"/>
        </w:rPr>
        <w:t>DENOMINACIÓN</w:t>
      </w:r>
      <w:r>
        <w:rPr>
          <w:b/>
          <w:spacing w:val="40"/>
          <w:sz w:val="20"/>
          <w:u w:val="single"/>
        </w:rPr>
        <w:t> </w:t>
      </w:r>
      <w:r>
        <w:rPr>
          <w:b/>
          <w:sz w:val="20"/>
          <w:u w:val="single"/>
        </w:rPr>
        <w:t>DEL</w:t>
      </w:r>
      <w:r>
        <w:rPr>
          <w:b/>
          <w:spacing w:val="40"/>
          <w:sz w:val="20"/>
          <w:u w:val="single"/>
        </w:rPr>
        <w:t> </w:t>
      </w:r>
      <w:r>
        <w:rPr>
          <w:b/>
          <w:sz w:val="20"/>
          <w:u w:val="single"/>
        </w:rPr>
        <w:t>CARGO]</w:t>
      </w:r>
      <w:r>
        <w:rPr>
          <w:b/>
          <w:spacing w:val="40"/>
          <w:sz w:val="20"/>
          <w:u w:val="none"/>
        </w:rPr>
        <w:t> </w:t>
      </w:r>
      <w:r>
        <w:rPr>
          <w:sz w:val="20"/>
          <w:u w:val="none"/>
        </w:rPr>
        <w:t>en</w:t>
      </w:r>
      <w:r>
        <w:rPr>
          <w:spacing w:val="40"/>
          <w:sz w:val="20"/>
          <w:u w:val="none"/>
        </w:rPr>
        <w:t> </w:t>
      </w:r>
      <w:r>
        <w:rPr>
          <w:sz w:val="20"/>
          <w:u w:val="none"/>
        </w:rPr>
        <w:t>la</w:t>
      </w:r>
      <w:r>
        <w:rPr>
          <w:spacing w:val="40"/>
          <w:sz w:val="20"/>
          <w:u w:val="none"/>
        </w:rPr>
        <w:t> </w:t>
      </w:r>
      <w:r>
        <w:rPr>
          <w:b/>
          <w:sz w:val="20"/>
          <w:u w:val="none"/>
        </w:rPr>
        <w:t>[</w:t>
      </w:r>
      <w:r>
        <w:rPr>
          <w:b/>
          <w:sz w:val="20"/>
          <w:u w:val="single"/>
        </w:rPr>
        <w:t>CONSIGNAR</w:t>
      </w:r>
      <w:r>
        <w:rPr>
          <w:b/>
          <w:spacing w:val="40"/>
          <w:sz w:val="20"/>
          <w:u w:val="single"/>
        </w:rPr>
        <w:t> </w:t>
      </w:r>
      <w:r>
        <w:rPr>
          <w:b/>
          <w:sz w:val="20"/>
          <w:u w:val="single"/>
        </w:rPr>
        <w:t>LA</w:t>
      </w:r>
    </w:p>
    <w:p>
      <w:pPr>
        <w:spacing w:before="2"/>
        <w:ind w:left="889" w:right="0" w:firstLine="0"/>
        <w:jc w:val="left"/>
        <w:rPr>
          <w:sz w:val="20"/>
        </w:rPr>
      </w:pPr>
      <w:r>
        <w:rPr>
          <w:b/>
          <w:sz w:val="20"/>
          <w:u w:val="single"/>
        </w:rPr>
        <w:t>ENTIDAD</w:t>
      </w:r>
      <w:r>
        <w:rPr>
          <w:b/>
          <w:spacing w:val="-4"/>
          <w:sz w:val="20"/>
          <w:u w:val="single"/>
        </w:rPr>
        <w:t> </w:t>
      </w:r>
      <w:r>
        <w:rPr>
          <w:b/>
          <w:sz w:val="20"/>
          <w:u w:val="single"/>
        </w:rPr>
        <w:t>PÚBLICA]</w:t>
      </w:r>
      <w:r>
        <w:rPr>
          <w:b/>
          <w:sz w:val="20"/>
          <w:u w:val="none"/>
        </w:rPr>
        <w:t>,</w:t>
      </w:r>
      <w:r>
        <w:rPr>
          <w:b/>
          <w:spacing w:val="-6"/>
          <w:sz w:val="20"/>
          <w:u w:val="none"/>
        </w:rPr>
        <w:t> </w:t>
      </w:r>
      <w:r>
        <w:rPr>
          <w:sz w:val="20"/>
          <w:u w:val="none"/>
        </w:rPr>
        <w:t>que</w:t>
      </w:r>
      <w:r>
        <w:rPr>
          <w:spacing w:val="-5"/>
          <w:sz w:val="20"/>
          <w:u w:val="none"/>
        </w:rPr>
        <w:t> </w:t>
      </w:r>
      <w:r>
        <w:rPr>
          <w:sz w:val="20"/>
          <w:u w:val="none"/>
        </w:rPr>
        <w:t>a</w:t>
      </w:r>
      <w:r>
        <w:rPr>
          <w:spacing w:val="-7"/>
          <w:sz w:val="20"/>
          <w:u w:val="none"/>
        </w:rPr>
        <w:t> </w:t>
      </w:r>
      <w:r>
        <w:rPr>
          <w:sz w:val="20"/>
          <w:u w:val="none"/>
        </w:rPr>
        <w:t>la</w:t>
      </w:r>
      <w:r>
        <w:rPr>
          <w:spacing w:val="-7"/>
          <w:sz w:val="20"/>
          <w:u w:val="none"/>
        </w:rPr>
        <w:t> </w:t>
      </w:r>
      <w:r>
        <w:rPr>
          <w:sz w:val="20"/>
          <w:u w:val="none"/>
        </w:rPr>
        <w:t>fecha</w:t>
      </w:r>
      <w:r>
        <w:rPr>
          <w:spacing w:val="-7"/>
          <w:sz w:val="20"/>
          <w:u w:val="none"/>
        </w:rPr>
        <w:t> </w:t>
      </w:r>
      <w:r>
        <w:rPr>
          <w:sz w:val="20"/>
          <w:u w:val="none"/>
        </w:rPr>
        <w:t>de</w:t>
      </w:r>
      <w:r>
        <w:rPr>
          <w:spacing w:val="-7"/>
          <w:sz w:val="20"/>
          <w:u w:val="none"/>
        </w:rPr>
        <w:t> </w:t>
      </w:r>
      <w:r>
        <w:rPr>
          <w:sz w:val="20"/>
          <w:u w:val="none"/>
        </w:rPr>
        <w:t>esta</w:t>
      </w:r>
      <w:r>
        <w:rPr>
          <w:spacing w:val="-7"/>
          <w:sz w:val="20"/>
          <w:u w:val="none"/>
        </w:rPr>
        <w:t> </w:t>
      </w:r>
      <w:r>
        <w:rPr>
          <w:sz w:val="20"/>
          <w:u w:val="none"/>
        </w:rPr>
        <w:t>declaración</w:t>
      </w:r>
      <w:r>
        <w:rPr>
          <w:spacing w:val="-9"/>
          <w:sz w:val="20"/>
          <w:u w:val="none"/>
        </w:rPr>
        <w:t> </w:t>
      </w:r>
      <w:r>
        <w:rPr>
          <w:sz w:val="20"/>
          <w:u w:val="none"/>
        </w:rPr>
        <w:t>cuenta</w:t>
      </w:r>
      <w:r>
        <w:rPr>
          <w:spacing w:val="-9"/>
          <w:sz w:val="20"/>
          <w:u w:val="none"/>
        </w:rPr>
        <w:t> </w:t>
      </w:r>
      <w:r>
        <w:rPr>
          <w:sz w:val="20"/>
          <w:u w:val="none"/>
        </w:rPr>
        <w:t>con</w:t>
      </w:r>
      <w:r>
        <w:rPr>
          <w:spacing w:val="-7"/>
          <w:sz w:val="20"/>
          <w:u w:val="none"/>
        </w:rPr>
        <w:t> </w:t>
      </w:r>
      <w:r>
        <w:rPr>
          <w:sz w:val="20"/>
          <w:u w:val="none"/>
        </w:rPr>
        <w:t>impedimento</w:t>
      </w:r>
      <w:r>
        <w:rPr>
          <w:spacing w:val="-7"/>
          <w:sz w:val="20"/>
          <w:u w:val="none"/>
        </w:rPr>
        <w:t> </w:t>
      </w:r>
      <w:r>
        <w:rPr>
          <w:sz w:val="20"/>
          <w:u w:val="none"/>
        </w:rPr>
        <w:t>de</w:t>
      </w:r>
      <w:r>
        <w:rPr>
          <w:spacing w:val="-7"/>
          <w:sz w:val="20"/>
          <w:u w:val="none"/>
        </w:rPr>
        <w:t> </w:t>
      </w:r>
      <w:r>
        <w:rPr>
          <w:sz w:val="20"/>
          <w:u w:val="none"/>
        </w:rPr>
        <w:t>carácter personal</w:t>
      </w:r>
      <w:r>
        <w:rPr>
          <w:spacing w:val="-10"/>
          <w:sz w:val="20"/>
          <w:u w:val="none"/>
        </w:rPr>
        <w:t> </w:t>
      </w:r>
      <w:r>
        <w:rPr>
          <w:sz w:val="20"/>
          <w:u w:val="none"/>
        </w:rPr>
        <w:t>de</w:t>
      </w:r>
      <w:r>
        <w:rPr>
          <w:spacing w:val="-9"/>
          <w:sz w:val="20"/>
          <w:u w:val="none"/>
        </w:rPr>
        <w:t> </w:t>
      </w:r>
      <w:r>
        <w:rPr>
          <w:sz w:val="20"/>
          <w:u w:val="none"/>
        </w:rPr>
        <w:t>Tipo</w:t>
      </w:r>
      <w:r>
        <w:rPr>
          <w:spacing w:val="-7"/>
          <w:sz w:val="20"/>
          <w:u w:val="none"/>
        </w:rPr>
        <w:t> </w:t>
      </w:r>
      <w:r>
        <w:rPr>
          <w:b/>
          <w:sz w:val="20"/>
          <w:u w:val="single"/>
        </w:rPr>
        <w:t>[CONSIGNAR</w:t>
      </w:r>
      <w:r>
        <w:rPr>
          <w:b/>
          <w:spacing w:val="-8"/>
          <w:sz w:val="20"/>
          <w:u w:val="single"/>
        </w:rPr>
        <w:t> </w:t>
      </w:r>
      <w:r>
        <w:rPr>
          <w:b/>
          <w:sz w:val="20"/>
          <w:u w:val="single"/>
        </w:rPr>
        <w:t>1A,</w:t>
      </w:r>
      <w:r>
        <w:rPr>
          <w:b/>
          <w:spacing w:val="-9"/>
          <w:sz w:val="20"/>
          <w:u w:val="single"/>
        </w:rPr>
        <w:t> </w:t>
      </w:r>
      <w:r>
        <w:rPr>
          <w:b/>
          <w:sz w:val="20"/>
          <w:u w:val="single"/>
        </w:rPr>
        <w:t>1B,</w:t>
      </w:r>
      <w:r>
        <w:rPr>
          <w:b/>
          <w:spacing w:val="-8"/>
          <w:sz w:val="20"/>
          <w:u w:val="single"/>
        </w:rPr>
        <w:t> </w:t>
      </w:r>
      <w:r>
        <w:rPr>
          <w:b/>
          <w:sz w:val="20"/>
          <w:u w:val="single"/>
        </w:rPr>
        <w:t>1C,</w:t>
      </w:r>
      <w:r>
        <w:rPr>
          <w:b/>
          <w:spacing w:val="-10"/>
          <w:sz w:val="20"/>
          <w:u w:val="single"/>
        </w:rPr>
        <w:t> </w:t>
      </w:r>
      <w:r>
        <w:rPr>
          <w:b/>
          <w:sz w:val="20"/>
          <w:u w:val="single"/>
        </w:rPr>
        <w:t>1D,</w:t>
      </w:r>
      <w:r>
        <w:rPr>
          <w:b/>
          <w:spacing w:val="-6"/>
          <w:sz w:val="20"/>
          <w:u w:val="single"/>
        </w:rPr>
        <w:t> </w:t>
      </w:r>
      <w:r>
        <w:rPr>
          <w:b/>
          <w:sz w:val="20"/>
          <w:u w:val="single"/>
        </w:rPr>
        <w:t>1E,</w:t>
      </w:r>
      <w:r>
        <w:rPr>
          <w:b/>
          <w:spacing w:val="-8"/>
          <w:sz w:val="20"/>
          <w:u w:val="single"/>
        </w:rPr>
        <w:t> </w:t>
      </w:r>
      <w:r>
        <w:rPr>
          <w:b/>
          <w:sz w:val="20"/>
          <w:u w:val="single"/>
        </w:rPr>
        <w:t>1F,</w:t>
      </w:r>
      <w:r>
        <w:rPr>
          <w:b/>
          <w:spacing w:val="-8"/>
          <w:sz w:val="20"/>
          <w:u w:val="single"/>
        </w:rPr>
        <w:t> </w:t>
      </w:r>
      <w:r>
        <w:rPr>
          <w:b/>
          <w:sz w:val="20"/>
          <w:u w:val="single"/>
        </w:rPr>
        <w:t>y</w:t>
      </w:r>
      <w:r>
        <w:rPr>
          <w:b/>
          <w:spacing w:val="-9"/>
          <w:sz w:val="20"/>
          <w:u w:val="single"/>
        </w:rPr>
        <w:t> </w:t>
      </w:r>
      <w:r>
        <w:rPr>
          <w:b/>
          <w:sz w:val="20"/>
          <w:u w:val="single"/>
        </w:rPr>
        <w:t>1G,</w:t>
      </w:r>
      <w:r>
        <w:rPr>
          <w:b/>
          <w:spacing w:val="-9"/>
          <w:sz w:val="20"/>
          <w:u w:val="single"/>
        </w:rPr>
        <w:t> </w:t>
      </w:r>
      <w:r>
        <w:rPr>
          <w:b/>
          <w:sz w:val="20"/>
          <w:u w:val="single"/>
        </w:rPr>
        <w:t>SEGÚN</w:t>
      </w:r>
      <w:r>
        <w:rPr>
          <w:b/>
          <w:spacing w:val="-8"/>
          <w:sz w:val="20"/>
          <w:u w:val="single"/>
        </w:rPr>
        <w:t> </w:t>
      </w:r>
      <w:r>
        <w:rPr>
          <w:b/>
          <w:sz w:val="20"/>
          <w:u w:val="single"/>
        </w:rPr>
        <w:t>CORRESPONDA]</w:t>
      </w:r>
      <w:r>
        <w:rPr>
          <w:sz w:val="20"/>
          <w:u w:val="none"/>
        </w:rPr>
        <w:t>,</w:t>
      </w:r>
      <w:r>
        <w:rPr>
          <w:spacing w:val="-8"/>
          <w:sz w:val="20"/>
          <w:u w:val="none"/>
        </w:rPr>
        <w:t> </w:t>
      </w:r>
      <w:r>
        <w:rPr>
          <w:spacing w:val="-5"/>
          <w:sz w:val="20"/>
          <w:u w:val="none"/>
        </w:rPr>
        <w:t>de</w:t>
      </w:r>
    </w:p>
    <w:p>
      <w:pPr>
        <w:pStyle w:val="BodyText"/>
        <w:spacing w:before="2"/>
        <w:ind w:left="889"/>
      </w:pPr>
      <w:r>
        <w:rPr/>
        <w:t>conformidad</w:t>
      </w:r>
      <w:r>
        <w:rPr>
          <w:spacing w:val="-1"/>
        </w:rPr>
        <w:t> </w:t>
      </w:r>
      <w:r>
        <w:rPr/>
        <w:t>con el inciso 1 del numeral 30.1 del artículo 30 de la Ley N° 32069, Ley General de Contrataciones Públicas.</w:t>
      </w:r>
    </w:p>
    <w:p>
      <w:pPr>
        <w:pStyle w:val="ListParagraph"/>
        <w:numPr>
          <w:ilvl w:val="0"/>
          <w:numId w:val="61"/>
        </w:numPr>
        <w:tabs>
          <w:tab w:pos="889" w:val="left" w:leader="none"/>
        </w:tabs>
        <w:spacing w:line="240" w:lineRule="auto" w:before="230" w:after="0"/>
        <w:ind w:left="889" w:right="0" w:hanging="360"/>
        <w:jc w:val="left"/>
        <w:rPr>
          <w:sz w:val="20"/>
        </w:rPr>
      </w:pPr>
      <w:r>
        <w:rPr>
          <w:spacing w:val="-2"/>
          <w:sz w:val="20"/>
        </w:rPr>
        <w:t>[….].</w:t>
      </w:r>
    </w:p>
    <w:p>
      <w:pPr>
        <w:spacing w:before="226"/>
        <w:ind w:left="118" w:right="0" w:firstLine="0"/>
        <w:jc w:val="both"/>
        <w:rPr>
          <w:sz w:val="20"/>
        </w:rPr>
      </w:pPr>
      <w:r>
        <w:rPr>
          <w:sz w:val="20"/>
        </w:rPr>
        <w:t>Sin</w:t>
      </w:r>
      <w:r>
        <w:rPr>
          <w:spacing w:val="-6"/>
          <w:sz w:val="20"/>
        </w:rPr>
        <w:t> </w:t>
      </w:r>
      <w:r>
        <w:rPr>
          <w:sz w:val="20"/>
        </w:rPr>
        <w:t>perjuicio</w:t>
      </w:r>
      <w:r>
        <w:rPr>
          <w:spacing w:val="-7"/>
          <w:sz w:val="20"/>
        </w:rPr>
        <w:t> </w:t>
      </w:r>
      <w:r>
        <w:rPr>
          <w:sz w:val="20"/>
        </w:rPr>
        <w:t>de</w:t>
      </w:r>
      <w:r>
        <w:rPr>
          <w:spacing w:val="-7"/>
          <w:sz w:val="20"/>
        </w:rPr>
        <w:t> </w:t>
      </w:r>
      <w:r>
        <w:rPr>
          <w:sz w:val="20"/>
        </w:rPr>
        <w:t>ello,</w:t>
      </w:r>
      <w:r>
        <w:rPr>
          <w:spacing w:val="-6"/>
          <w:sz w:val="20"/>
        </w:rPr>
        <w:t> </w:t>
      </w:r>
      <w:r>
        <w:rPr>
          <w:b/>
          <w:sz w:val="20"/>
        </w:rPr>
        <w:t>DECLARO</w:t>
      </w:r>
      <w:r>
        <w:rPr>
          <w:b/>
          <w:spacing w:val="-5"/>
          <w:sz w:val="20"/>
        </w:rPr>
        <w:t> </w:t>
      </w:r>
      <w:r>
        <w:rPr>
          <w:b/>
          <w:sz w:val="20"/>
        </w:rPr>
        <w:t>BAJO</w:t>
      </w:r>
      <w:r>
        <w:rPr>
          <w:b/>
          <w:spacing w:val="-6"/>
          <w:sz w:val="20"/>
        </w:rPr>
        <w:t> </w:t>
      </w:r>
      <w:r>
        <w:rPr>
          <w:b/>
          <w:sz w:val="20"/>
        </w:rPr>
        <w:t>JURAMENTO</w:t>
      </w:r>
      <w:r>
        <w:rPr>
          <w:b/>
          <w:spacing w:val="-3"/>
          <w:sz w:val="20"/>
        </w:rPr>
        <w:t> </w:t>
      </w:r>
      <w:r>
        <w:rPr>
          <w:spacing w:val="-4"/>
          <w:sz w:val="20"/>
        </w:rPr>
        <w:t>que:</w:t>
      </w:r>
    </w:p>
    <w:p>
      <w:pPr>
        <w:pStyle w:val="BodyText"/>
        <w:spacing w:before="37"/>
      </w:pPr>
    </w:p>
    <w:p>
      <w:pPr>
        <w:spacing w:before="0"/>
        <w:ind w:left="118" w:right="119" w:firstLine="0"/>
        <w:jc w:val="both"/>
        <w:rPr>
          <w:b/>
          <w:sz w:val="20"/>
        </w:rPr>
      </w:pPr>
      <w:r>
        <w:rPr>
          <w:sz w:val="20"/>
        </w:rPr>
        <w:t>A la fecha, mi representada se encuentra exceptuada del impedimento por razón de parentesco, en razón</w:t>
      </w:r>
      <w:r>
        <w:rPr>
          <w:spacing w:val="57"/>
          <w:w w:val="150"/>
          <w:sz w:val="20"/>
        </w:rPr>
        <w:t> </w:t>
      </w:r>
      <w:r>
        <w:rPr>
          <w:sz w:val="20"/>
        </w:rPr>
        <w:t>de</w:t>
      </w:r>
      <w:r>
        <w:rPr>
          <w:spacing w:val="59"/>
          <w:w w:val="150"/>
          <w:sz w:val="20"/>
        </w:rPr>
        <w:t> </w:t>
      </w:r>
      <w:r>
        <w:rPr>
          <w:b/>
          <w:sz w:val="20"/>
          <w:u w:val="single"/>
        </w:rPr>
        <w:t>[INDICAR</w:t>
      </w:r>
      <w:r>
        <w:rPr>
          <w:b/>
          <w:spacing w:val="58"/>
          <w:w w:val="150"/>
          <w:sz w:val="20"/>
          <w:u w:val="single"/>
        </w:rPr>
        <w:t> </w:t>
      </w:r>
      <w:r>
        <w:rPr>
          <w:b/>
          <w:sz w:val="20"/>
          <w:u w:val="single"/>
        </w:rPr>
        <w:t>SUPUESTO:</w:t>
      </w:r>
      <w:r>
        <w:rPr>
          <w:b/>
          <w:spacing w:val="58"/>
          <w:w w:val="150"/>
          <w:sz w:val="20"/>
          <w:u w:val="single"/>
        </w:rPr>
        <w:t> </w:t>
      </w:r>
      <w:r>
        <w:rPr>
          <w:b/>
          <w:sz w:val="20"/>
          <w:u w:val="single"/>
        </w:rPr>
        <w:t>HABER</w:t>
      </w:r>
      <w:r>
        <w:rPr>
          <w:b/>
          <w:spacing w:val="60"/>
          <w:w w:val="150"/>
          <w:sz w:val="20"/>
          <w:u w:val="single"/>
        </w:rPr>
        <w:t> </w:t>
      </w:r>
      <w:r>
        <w:rPr>
          <w:b/>
          <w:sz w:val="20"/>
          <w:u w:val="single"/>
        </w:rPr>
        <w:t>SUSCRITO</w:t>
      </w:r>
      <w:r>
        <w:rPr>
          <w:b/>
          <w:spacing w:val="58"/>
          <w:w w:val="150"/>
          <w:sz w:val="20"/>
          <w:u w:val="single"/>
        </w:rPr>
        <w:t> </w:t>
      </w:r>
      <w:r>
        <w:rPr>
          <w:b/>
          <w:sz w:val="20"/>
          <w:u w:val="single"/>
        </w:rPr>
        <w:t>UN</w:t>
      </w:r>
      <w:r>
        <w:rPr>
          <w:b/>
          <w:spacing w:val="58"/>
          <w:w w:val="150"/>
          <w:sz w:val="20"/>
          <w:u w:val="single"/>
        </w:rPr>
        <w:t> </w:t>
      </w:r>
      <w:r>
        <w:rPr>
          <w:b/>
          <w:sz w:val="20"/>
          <w:u w:val="single"/>
        </w:rPr>
        <w:t>CONTRATO</w:t>
      </w:r>
      <w:r>
        <w:rPr>
          <w:b/>
          <w:spacing w:val="61"/>
          <w:w w:val="150"/>
          <w:sz w:val="20"/>
          <w:u w:val="single"/>
        </w:rPr>
        <w:t> </w:t>
      </w:r>
      <w:r>
        <w:rPr>
          <w:b/>
          <w:sz w:val="20"/>
          <w:u w:val="single"/>
        </w:rPr>
        <w:t>DERIVADO</w:t>
      </w:r>
      <w:r>
        <w:rPr>
          <w:b/>
          <w:spacing w:val="59"/>
          <w:w w:val="150"/>
          <w:sz w:val="20"/>
          <w:u w:val="single"/>
        </w:rPr>
        <w:t> </w:t>
      </w:r>
      <w:r>
        <w:rPr>
          <w:b/>
          <w:sz w:val="20"/>
          <w:u w:val="single"/>
        </w:rPr>
        <w:t>DE</w:t>
      </w:r>
      <w:r>
        <w:rPr>
          <w:b/>
          <w:spacing w:val="57"/>
          <w:w w:val="150"/>
          <w:sz w:val="20"/>
          <w:u w:val="single"/>
        </w:rPr>
        <w:t> </w:t>
      </w:r>
      <w:r>
        <w:rPr>
          <w:b/>
          <w:spacing w:val="-5"/>
          <w:sz w:val="20"/>
          <w:u w:val="single"/>
        </w:rPr>
        <w:t>UN</w:t>
      </w:r>
    </w:p>
    <w:p>
      <w:pPr>
        <w:pStyle w:val="BodyText"/>
        <w:rPr>
          <w:b/>
          <w:sz w:val="12"/>
        </w:rPr>
      </w:pPr>
      <w:r>
        <w:rPr/>
        <mc:AlternateContent>
          <mc:Choice Requires="wps">
            <w:drawing>
              <wp:anchor distT="0" distB="0" distL="0" distR="0" allowOverlap="1" layoutInCell="1" locked="0" behindDoc="1" simplePos="0" relativeHeight="487704576">
                <wp:simplePos x="0" y="0"/>
                <wp:positionH relativeFrom="page">
                  <wp:posOffset>900988</wp:posOffset>
                </wp:positionH>
                <wp:positionV relativeFrom="paragraph">
                  <wp:posOffset>103253</wp:posOffset>
                </wp:positionV>
                <wp:extent cx="1829435" cy="7620"/>
                <wp:effectExtent l="0" t="0" r="0" b="0"/>
                <wp:wrapTopAndBottom/>
                <wp:docPr id="449" name="Graphic 449"/>
                <wp:cNvGraphicFramePr>
                  <a:graphicFrameLocks/>
                </wp:cNvGraphicFramePr>
                <a:graphic>
                  <a:graphicData uri="http://schemas.microsoft.com/office/word/2010/wordprocessingShape">
                    <wps:wsp>
                      <wps:cNvPr id="449" name="Graphic 449"/>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8.130192pt;width:144.020pt;height:.60004pt;mso-position-horizontal-relative:page;mso-position-vertical-relative:paragraph;z-index:-15611904;mso-wrap-distance-left:0;mso-wrap-distance-right:0" id="docshape449" filled="true" fillcolor="#000000" stroked="false">
                <v:fill type="solid"/>
                <w10:wrap type="topAndBottom"/>
              </v:rect>
            </w:pict>
          </mc:Fallback>
        </mc:AlternateContent>
      </w:r>
    </w:p>
    <w:p>
      <w:pPr>
        <w:spacing w:before="104"/>
        <w:ind w:left="260" w:right="0" w:hanging="142"/>
        <w:jc w:val="left"/>
        <w:rPr>
          <w:sz w:val="16"/>
        </w:rPr>
      </w:pPr>
      <w:bookmarkStart w:name="_bookmark76" w:id="77"/>
      <w:bookmarkEnd w:id="77"/>
      <w:r>
        <w:rPr/>
      </w:r>
      <w:r>
        <w:rPr>
          <w:sz w:val="16"/>
          <w:vertAlign w:val="superscript"/>
        </w:rPr>
        <w:t>77</w:t>
      </w:r>
      <w:r>
        <w:rPr>
          <w:spacing w:val="-1"/>
          <w:sz w:val="16"/>
          <w:vertAlign w:val="baseline"/>
        </w:rPr>
        <w:t> </w:t>
      </w:r>
      <w:r>
        <w:rPr>
          <w:sz w:val="16"/>
          <w:vertAlign w:val="baseline"/>
        </w:rPr>
        <w:t>De</w:t>
      </w:r>
      <w:r>
        <w:rPr>
          <w:spacing w:val="19"/>
          <w:sz w:val="16"/>
          <w:vertAlign w:val="baseline"/>
        </w:rPr>
        <w:t> </w:t>
      </w:r>
      <w:r>
        <w:rPr>
          <w:sz w:val="16"/>
          <w:vertAlign w:val="baseline"/>
        </w:rPr>
        <w:t>conformidad</w:t>
      </w:r>
      <w:r>
        <w:rPr>
          <w:spacing w:val="17"/>
          <w:sz w:val="16"/>
          <w:vertAlign w:val="baseline"/>
        </w:rPr>
        <w:t> </w:t>
      </w:r>
      <w:r>
        <w:rPr>
          <w:sz w:val="16"/>
          <w:vertAlign w:val="baseline"/>
        </w:rPr>
        <w:t>con</w:t>
      </w:r>
      <w:r>
        <w:rPr>
          <w:spacing w:val="19"/>
          <w:sz w:val="16"/>
          <w:vertAlign w:val="baseline"/>
        </w:rPr>
        <w:t> </w:t>
      </w:r>
      <w:r>
        <w:rPr>
          <w:sz w:val="16"/>
          <w:vertAlign w:val="baseline"/>
        </w:rPr>
        <w:t>el</w:t>
      </w:r>
      <w:r>
        <w:rPr>
          <w:spacing w:val="18"/>
          <w:sz w:val="16"/>
          <w:vertAlign w:val="baseline"/>
        </w:rPr>
        <w:t> </w:t>
      </w:r>
      <w:r>
        <w:rPr>
          <w:sz w:val="16"/>
          <w:vertAlign w:val="baseline"/>
        </w:rPr>
        <w:t>numeral</w:t>
      </w:r>
      <w:r>
        <w:rPr>
          <w:spacing w:val="18"/>
          <w:sz w:val="16"/>
          <w:vertAlign w:val="baseline"/>
        </w:rPr>
        <w:t> </w:t>
      </w:r>
      <w:r>
        <w:rPr>
          <w:sz w:val="16"/>
          <w:vertAlign w:val="baseline"/>
        </w:rPr>
        <w:t>39.4</w:t>
      </w:r>
      <w:r>
        <w:rPr>
          <w:spacing w:val="19"/>
          <w:sz w:val="16"/>
          <w:vertAlign w:val="baseline"/>
        </w:rPr>
        <w:t> </w:t>
      </w:r>
      <w:r>
        <w:rPr>
          <w:sz w:val="16"/>
          <w:vertAlign w:val="baseline"/>
        </w:rPr>
        <w:t>del</w:t>
      </w:r>
      <w:r>
        <w:rPr>
          <w:spacing w:val="20"/>
          <w:sz w:val="16"/>
          <w:vertAlign w:val="baseline"/>
        </w:rPr>
        <w:t> </w:t>
      </w:r>
      <w:r>
        <w:rPr>
          <w:sz w:val="16"/>
          <w:vertAlign w:val="baseline"/>
        </w:rPr>
        <w:t>artículo</w:t>
      </w:r>
      <w:r>
        <w:rPr>
          <w:spacing w:val="19"/>
          <w:sz w:val="16"/>
          <w:vertAlign w:val="baseline"/>
        </w:rPr>
        <w:t> </w:t>
      </w:r>
      <w:r>
        <w:rPr>
          <w:sz w:val="16"/>
          <w:vertAlign w:val="baseline"/>
        </w:rPr>
        <w:t>39</w:t>
      </w:r>
      <w:r>
        <w:rPr>
          <w:spacing w:val="19"/>
          <w:sz w:val="16"/>
          <w:vertAlign w:val="baseline"/>
        </w:rPr>
        <w:t> </w:t>
      </w:r>
      <w:r>
        <w:rPr>
          <w:sz w:val="16"/>
          <w:vertAlign w:val="baseline"/>
        </w:rPr>
        <w:t>del</w:t>
      </w:r>
      <w:r>
        <w:rPr>
          <w:spacing w:val="18"/>
          <w:sz w:val="16"/>
          <w:vertAlign w:val="baseline"/>
        </w:rPr>
        <w:t> </w:t>
      </w:r>
      <w:r>
        <w:rPr>
          <w:sz w:val="16"/>
          <w:vertAlign w:val="baseline"/>
        </w:rPr>
        <w:t>Reglamento</w:t>
      </w:r>
      <w:r>
        <w:rPr>
          <w:spacing w:val="19"/>
          <w:sz w:val="16"/>
          <w:vertAlign w:val="baseline"/>
        </w:rPr>
        <w:t> </w:t>
      </w:r>
      <w:r>
        <w:rPr>
          <w:sz w:val="16"/>
          <w:vertAlign w:val="baseline"/>
        </w:rPr>
        <w:t>de</w:t>
      </w:r>
      <w:r>
        <w:rPr>
          <w:spacing w:val="19"/>
          <w:sz w:val="16"/>
          <w:vertAlign w:val="baseline"/>
        </w:rPr>
        <w:t> </w:t>
      </w:r>
      <w:r>
        <w:rPr>
          <w:sz w:val="16"/>
          <w:vertAlign w:val="baseline"/>
        </w:rPr>
        <w:t>la</w:t>
      </w:r>
      <w:r>
        <w:rPr>
          <w:spacing w:val="17"/>
          <w:sz w:val="16"/>
          <w:vertAlign w:val="baseline"/>
        </w:rPr>
        <w:t> </w:t>
      </w:r>
      <w:r>
        <w:rPr>
          <w:sz w:val="16"/>
          <w:vertAlign w:val="baseline"/>
        </w:rPr>
        <w:t>Ley</w:t>
      </w:r>
      <w:r>
        <w:rPr>
          <w:spacing w:val="19"/>
          <w:sz w:val="16"/>
          <w:vertAlign w:val="baseline"/>
        </w:rPr>
        <w:t> </w:t>
      </w:r>
      <w:r>
        <w:rPr>
          <w:sz w:val="16"/>
          <w:vertAlign w:val="baseline"/>
        </w:rPr>
        <w:t>N°</w:t>
      </w:r>
      <w:r>
        <w:rPr>
          <w:spacing w:val="20"/>
          <w:sz w:val="16"/>
          <w:vertAlign w:val="baseline"/>
        </w:rPr>
        <w:t> </w:t>
      </w:r>
      <w:r>
        <w:rPr>
          <w:sz w:val="16"/>
          <w:vertAlign w:val="baseline"/>
        </w:rPr>
        <w:t>32069,</w:t>
      </w:r>
      <w:r>
        <w:rPr>
          <w:spacing w:val="19"/>
          <w:sz w:val="16"/>
          <w:vertAlign w:val="baseline"/>
        </w:rPr>
        <w:t> </w:t>
      </w:r>
      <w:r>
        <w:rPr>
          <w:sz w:val="16"/>
          <w:vertAlign w:val="baseline"/>
        </w:rPr>
        <w:t>Ley</w:t>
      </w:r>
      <w:r>
        <w:rPr>
          <w:spacing w:val="19"/>
          <w:sz w:val="16"/>
          <w:vertAlign w:val="baseline"/>
        </w:rPr>
        <w:t> </w:t>
      </w:r>
      <w:r>
        <w:rPr>
          <w:sz w:val="16"/>
          <w:vertAlign w:val="baseline"/>
        </w:rPr>
        <w:t>General</w:t>
      </w:r>
      <w:r>
        <w:rPr>
          <w:spacing w:val="20"/>
          <w:sz w:val="16"/>
          <w:vertAlign w:val="baseline"/>
        </w:rPr>
        <w:t> </w:t>
      </w:r>
      <w:r>
        <w:rPr>
          <w:sz w:val="16"/>
          <w:vertAlign w:val="baseline"/>
        </w:rPr>
        <w:t>de</w:t>
      </w:r>
      <w:r>
        <w:rPr>
          <w:spacing w:val="19"/>
          <w:sz w:val="16"/>
          <w:vertAlign w:val="baseline"/>
        </w:rPr>
        <w:t> </w:t>
      </w:r>
      <w:r>
        <w:rPr>
          <w:sz w:val="16"/>
          <w:vertAlign w:val="baseline"/>
        </w:rPr>
        <w:t>Contrataciones Públicas, aprobado por Decreto Supremo N° 009-2025-EF.</w:t>
      </w:r>
    </w:p>
    <w:p>
      <w:pPr>
        <w:spacing w:before="0"/>
        <w:ind w:left="118" w:right="0" w:firstLine="0"/>
        <w:jc w:val="left"/>
        <w:rPr>
          <w:sz w:val="16"/>
        </w:rPr>
      </w:pPr>
      <w:bookmarkStart w:name="_bookmark77" w:id="78"/>
      <w:bookmarkEnd w:id="78"/>
      <w:r>
        <w:rPr/>
      </w:r>
      <w:r>
        <w:rPr>
          <w:sz w:val="16"/>
          <w:vertAlign w:val="superscript"/>
        </w:rPr>
        <w:t>78</w:t>
      </w:r>
      <w:r>
        <w:rPr>
          <w:sz w:val="16"/>
          <w:vertAlign w:val="baseline"/>
        </w:rPr>
        <w:t> Según</w:t>
      </w:r>
      <w:r>
        <w:rPr>
          <w:spacing w:val="22"/>
          <w:sz w:val="16"/>
          <w:vertAlign w:val="baseline"/>
        </w:rPr>
        <w:t> </w:t>
      </w:r>
      <w:r>
        <w:rPr>
          <w:sz w:val="16"/>
          <w:vertAlign w:val="baseline"/>
        </w:rPr>
        <w:t>el</w:t>
      </w:r>
      <w:r>
        <w:rPr>
          <w:spacing w:val="19"/>
          <w:sz w:val="16"/>
          <w:vertAlign w:val="baseline"/>
        </w:rPr>
        <w:t> </w:t>
      </w:r>
      <w:r>
        <w:rPr>
          <w:sz w:val="16"/>
          <w:vertAlign w:val="baseline"/>
        </w:rPr>
        <w:t>tipo</w:t>
      </w:r>
      <w:r>
        <w:rPr>
          <w:spacing w:val="20"/>
          <w:sz w:val="16"/>
          <w:vertAlign w:val="baseline"/>
        </w:rPr>
        <w:t> </w:t>
      </w:r>
      <w:r>
        <w:rPr>
          <w:sz w:val="16"/>
          <w:vertAlign w:val="baseline"/>
        </w:rPr>
        <w:t>de</w:t>
      </w:r>
      <w:r>
        <w:rPr>
          <w:spacing w:val="22"/>
          <w:sz w:val="16"/>
          <w:vertAlign w:val="baseline"/>
        </w:rPr>
        <w:t> </w:t>
      </w:r>
      <w:r>
        <w:rPr>
          <w:sz w:val="16"/>
          <w:vertAlign w:val="baseline"/>
        </w:rPr>
        <w:t>persona</w:t>
      </w:r>
      <w:r>
        <w:rPr>
          <w:spacing w:val="22"/>
          <w:sz w:val="16"/>
          <w:vertAlign w:val="baseline"/>
        </w:rPr>
        <w:t> </w:t>
      </w:r>
      <w:r>
        <w:rPr>
          <w:sz w:val="16"/>
          <w:vertAlign w:val="baseline"/>
        </w:rPr>
        <w:t>jurídica</w:t>
      </w:r>
      <w:r>
        <w:rPr>
          <w:spacing w:val="22"/>
          <w:sz w:val="16"/>
          <w:vertAlign w:val="baseline"/>
        </w:rPr>
        <w:t> </w:t>
      </w:r>
      <w:r>
        <w:rPr>
          <w:sz w:val="16"/>
          <w:vertAlign w:val="baseline"/>
        </w:rPr>
        <w:t>con</w:t>
      </w:r>
      <w:r>
        <w:rPr>
          <w:spacing w:val="18"/>
          <w:sz w:val="16"/>
          <w:vertAlign w:val="baseline"/>
        </w:rPr>
        <w:t> </w:t>
      </w:r>
      <w:r>
        <w:rPr>
          <w:sz w:val="16"/>
          <w:vertAlign w:val="baseline"/>
        </w:rPr>
        <w:t>fines</w:t>
      </w:r>
      <w:r>
        <w:rPr>
          <w:spacing w:val="22"/>
          <w:sz w:val="16"/>
          <w:vertAlign w:val="baseline"/>
        </w:rPr>
        <w:t> </w:t>
      </w:r>
      <w:r>
        <w:rPr>
          <w:sz w:val="16"/>
          <w:vertAlign w:val="baseline"/>
        </w:rPr>
        <w:t>de</w:t>
      </w:r>
      <w:r>
        <w:rPr>
          <w:spacing w:val="20"/>
          <w:sz w:val="16"/>
          <w:vertAlign w:val="baseline"/>
        </w:rPr>
        <w:t> </w:t>
      </w:r>
      <w:r>
        <w:rPr>
          <w:sz w:val="16"/>
          <w:vertAlign w:val="baseline"/>
        </w:rPr>
        <w:t>lucro</w:t>
      </w:r>
      <w:r>
        <w:rPr>
          <w:spacing w:val="22"/>
          <w:sz w:val="16"/>
          <w:vertAlign w:val="baseline"/>
        </w:rPr>
        <w:t> </w:t>
      </w:r>
      <w:r>
        <w:rPr>
          <w:sz w:val="16"/>
          <w:vertAlign w:val="baseline"/>
        </w:rPr>
        <w:t>de</w:t>
      </w:r>
      <w:r>
        <w:rPr>
          <w:spacing w:val="20"/>
          <w:sz w:val="16"/>
          <w:vertAlign w:val="baseline"/>
        </w:rPr>
        <w:t> </w:t>
      </w:r>
      <w:r>
        <w:rPr>
          <w:sz w:val="16"/>
          <w:vertAlign w:val="baseline"/>
        </w:rPr>
        <w:t>la</w:t>
      </w:r>
      <w:r>
        <w:rPr>
          <w:spacing w:val="20"/>
          <w:sz w:val="16"/>
          <w:vertAlign w:val="baseline"/>
        </w:rPr>
        <w:t> </w:t>
      </w:r>
      <w:r>
        <w:rPr>
          <w:sz w:val="16"/>
          <w:vertAlign w:val="baseline"/>
        </w:rPr>
        <w:t>que</w:t>
      </w:r>
      <w:r>
        <w:rPr>
          <w:spacing w:val="20"/>
          <w:sz w:val="16"/>
          <w:vertAlign w:val="baseline"/>
        </w:rPr>
        <w:t> </w:t>
      </w:r>
      <w:r>
        <w:rPr>
          <w:sz w:val="16"/>
          <w:vertAlign w:val="baseline"/>
        </w:rPr>
        <w:t>se</w:t>
      </w:r>
      <w:r>
        <w:rPr>
          <w:spacing w:val="22"/>
          <w:sz w:val="16"/>
          <w:vertAlign w:val="baseline"/>
        </w:rPr>
        <w:t> </w:t>
      </w:r>
      <w:r>
        <w:rPr>
          <w:sz w:val="16"/>
          <w:vertAlign w:val="baseline"/>
        </w:rPr>
        <w:t>trate,</w:t>
      </w:r>
      <w:r>
        <w:rPr>
          <w:spacing w:val="22"/>
          <w:sz w:val="16"/>
          <w:vertAlign w:val="baseline"/>
        </w:rPr>
        <w:t> </w:t>
      </w:r>
      <w:r>
        <w:rPr>
          <w:sz w:val="16"/>
          <w:vertAlign w:val="baseline"/>
        </w:rPr>
        <w:t>correspondiendo</w:t>
      </w:r>
      <w:r>
        <w:rPr>
          <w:spacing w:val="20"/>
          <w:sz w:val="16"/>
          <w:vertAlign w:val="baseline"/>
        </w:rPr>
        <w:t> </w:t>
      </w:r>
      <w:r>
        <w:rPr>
          <w:sz w:val="16"/>
          <w:vertAlign w:val="baseline"/>
        </w:rPr>
        <w:t>al</w:t>
      </w:r>
      <w:r>
        <w:rPr>
          <w:spacing w:val="21"/>
          <w:sz w:val="16"/>
          <w:vertAlign w:val="baseline"/>
        </w:rPr>
        <w:t> </w:t>
      </w:r>
      <w:r>
        <w:rPr>
          <w:sz w:val="16"/>
          <w:vertAlign w:val="baseline"/>
        </w:rPr>
        <w:t>postor</w:t>
      </w:r>
      <w:r>
        <w:rPr>
          <w:spacing w:val="22"/>
          <w:sz w:val="16"/>
          <w:vertAlign w:val="baseline"/>
        </w:rPr>
        <w:t> </w:t>
      </w:r>
      <w:r>
        <w:rPr>
          <w:sz w:val="16"/>
          <w:vertAlign w:val="baseline"/>
        </w:rPr>
        <w:t>determinar</w:t>
      </w:r>
      <w:r>
        <w:rPr>
          <w:spacing w:val="18"/>
          <w:sz w:val="16"/>
          <w:vertAlign w:val="baseline"/>
        </w:rPr>
        <w:t> </w:t>
      </w:r>
      <w:r>
        <w:rPr>
          <w:sz w:val="16"/>
          <w:vertAlign w:val="baseline"/>
        </w:rPr>
        <w:t>si</w:t>
      </w:r>
      <w:r>
        <w:rPr>
          <w:spacing w:val="21"/>
          <w:sz w:val="16"/>
          <w:vertAlign w:val="baseline"/>
        </w:rPr>
        <w:t> </w:t>
      </w:r>
      <w:r>
        <w:rPr>
          <w:sz w:val="16"/>
          <w:vertAlign w:val="baseline"/>
        </w:rPr>
        <w:t>el</w:t>
      </w:r>
      <w:r>
        <w:rPr>
          <w:spacing w:val="21"/>
          <w:sz w:val="16"/>
          <w:vertAlign w:val="baseline"/>
        </w:rPr>
        <w:t> </w:t>
      </w:r>
      <w:r>
        <w:rPr>
          <w:sz w:val="16"/>
          <w:vertAlign w:val="baseline"/>
        </w:rPr>
        <w:t>%</w:t>
      </w:r>
      <w:r>
        <w:rPr>
          <w:spacing w:val="22"/>
          <w:sz w:val="16"/>
          <w:vertAlign w:val="baseline"/>
        </w:rPr>
        <w:t> </w:t>
      </w:r>
      <w:r>
        <w:rPr>
          <w:sz w:val="16"/>
          <w:vertAlign w:val="baseline"/>
        </w:rPr>
        <w:t>de participación y/o actividades societarias configuran el impedimento.</w:t>
      </w:r>
    </w:p>
    <w:p>
      <w:pPr>
        <w:spacing w:line="183" w:lineRule="exact" w:before="0"/>
        <w:ind w:left="118" w:right="0" w:firstLine="0"/>
        <w:jc w:val="left"/>
        <w:rPr>
          <w:sz w:val="16"/>
        </w:rPr>
      </w:pPr>
      <w:bookmarkStart w:name="_bookmark78" w:id="79"/>
      <w:bookmarkEnd w:id="79"/>
      <w:r>
        <w:rPr/>
      </w:r>
      <w:r>
        <w:rPr>
          <w:sz w:val="16"/>
          <w:vertAlign w:val="superscript"/>
        </w:rPr>
        <w:t>79</w:t>
      </w:r>
      <w:r>
        <w:rPr>
          <w:spacing w:val="-5"/>
          <w:sz w:val="16"/>
          <w:vertAlign w:val="baseline"/>
        </w:rPr>
        <w:t> </w:t>
      </w:r>
      <w:bookmarkStart w:name="_bookmark79" w:id="80"/>
      <w:bookmarkEnd w:id="80"/>
      <w:r>
        <w:rPr>
          <w:sz w:val="16"/>
          <w:vertAlign w:val="baseline"/>
        </w:rPr>
        <w:t>C</w:t>
      </w:r>
      <w:r>
        <w:rPr>
          <w:sz w:val="16"/>
          <w:vertAlign w:val="baseline"/>
        </w:rPr>
        <w:t>orresponde</w:t>
      </w:r>
      <w:r>
        <w:rPr>
          <w:spacing w:val="-4"/>
          <w:sz w:val="16"/>
          <w:vertAlign w:val="baseline"/>
        </w:rPr>
        <w:t> </w:t>
      </w:r>
      <w:r>
        <w:rPr>
          <w:sz w:val="16"/>
          <w:vertAlign w:val="baseline"/>
        </w:rPr>
        <w:t>al</w:t>
      </w:r>
      <w:r>
        <w:rPr>
          <w:spacing w:val="-3"/>
          <w:sz w:val="16"/>
          <w:vertAlign w:val="baseline"/>
        </w:rPr>
        <w:t> </w:t>
      </w:r>
      <w:r>
        <w:rPr>
          <w:sz w:val="16"/>
          <w:vertAlign w:val="baseline"/>
        </w:rPr>
        <w:t>postor</w:t>
      </w:r>
      <w:r>
        <w:rPr>
          <w:spacing w:val="-6"/>
          <w:sz w:val="16"/>
          <w:vertAlign w:val="baseline"/>
        </w:rPr>
        <w:t> </w:t>
      </w:r>
      <w:r>
        <w:rPr>
          <w:sz w:val="16"/>
          <w:vertAlign w:val="baseline"/>
        </w:rPr>
        <w:t>verificar</w:t>
      </w:r>
      <w:r>
        <w:rPr>
          <w:spacing w:val="-5"/>
          <w:sz w:val="16"/>
          <w:vertAlign w:val="baseline"/>
        </w:rPr>
        <w:t> </w:t>
      </w:r>
      <w:r>
        <w:rPr>
          <w:sz w:val="16"/>
          <w:vertAlign w:val="baseline"/>
        </w:rPr>
        <w:t>si</w:t>
      </w:r>
      <w:r>
        <w:rPr>
          <w:spacing w:val="-8"/>
          <w:sz w:val="16"/>
          <w:vertAlign w:val="baseline"/>
        </w:rPr>
        <w:t> </w:t>
      </w:r>
      <w:r>
        <w:rPr>
          <w:sz w:val="16"/>
          <w:vertAlign w:val="baseline"/>
        </w:rPr>
        <w:t>el</w:t>
      </w:r>
      <w:r>
        <w:rPr>
          <w:spacing w:val="-3"/>
          <w:sz w:val="16"/>
          <w:vertAlign w:val="baseline"/>
        </w:rPr>
        <w:t> </w:t>
      </w:r>
      <w:r>
        <w:rPr>
          <w:sz w:val="16"/>
          <w:vertAlign w:val="baseline"/>
        </w:rPr>
        <w:t>alcance</w:t>
      </w:r>
      <w:r>
        <w:rPr>
          <w:spacing w:val="-4"/>
          <w:sz w:val="16"/>
          <w:vertAlign w:val="baseline"/>
        </w:rPr>
        <w:t> </w:t>
      </w:r>
      <w:r>
        <w:rPr>
          <w:sz w:val="16"/>
          <w:vertAlign w:val="baseline"/>
        </w:rPr>
        <w:t>de</w:t>
      </w:r>
      <w:r>
        <w:rPr>
          <w:spacing w:val="-7"/>
          <w:sz w:val="16"/>
          <w:vertAlign w:val="baseline"/>
        </w:rPr>
        <w:t> </w:t>
      </w:r>
      <w:r>
        <w:rPr>
          <w:sz w:val="16"/>
          <w:vertAlign w:val="baseline"/>
        </w:rPr>
        <w:t>las</w:t>
      </w:r>
      <w:r>
        <w:rPr>
          <w:spacing w:val="-5"/>
          <w:sz w:val="16"/>
          <w:vertAlign w:val="baseline"/>
        </w:rPr>
        <w:t> </w:t>
      </w:r>
      <w:r>
        <w:rPr>
          <w:sz w:val="16"/>
          <w:vertAlign w:val="baseline"/>
        </w:rPr>
        <w:t>facultades</w:t>
      </w:r>
      <w:r>
        <w:rPr>
          <w:spacing w:val="-2"/>
          <w:sz w:val="16"/>
          <w:vertAlign w:val="baseline"/>
        </w:rPr>
        <w:t> </w:t>
      </w:r>
      <w:r>
        <w:rPr>
          <w:sz w:val="16"/>
          <w:vertAlign w:val="baseline"/>
        </w:rPr>
        <w:t>otorgadas</w:t>
      </w:r>
      <w:r>
        <w:rPr>
          <w:spacing w:val="-2"/>
          <w:sz w:val="16"/>
          <w:vertAlign w:val="baseline"/>
        </w:rPr>
        <w:t> </w:t>
      </w:r>
      <w:r>
        <w:rPr>
          <w:sz w:val="16"/>
          <w:vertAlign w:val="baseline"/>
        </w:rPr>
        <w:t>al</w:t>
      </w:r>
      <w:r>
        <w:rPr>
          <w:spacing w:val="-4"/>
          <w:sz w:val="16"/>
          <w:vertAlign w:val="baseline"/>
        </w:rPr>
        <w:t> </w:t>
      </w:r>
      <w:r>
        <w:rPr>
          <w:sz w:val="16"/>
          <w:vertAlign w:val="baseline"/>
        </w:rPr>
        <w:t>apoderado</w:t>
      </w:r>
      <w:r>
        <w:rPr>
          <w:spacing w:val="-5"/>
          <w:sz w:val="16"/>
          <w:vertAlign w:val="baseline"/>
        </w:rPr>
        <w:t> </w:t>
      </w:r>
      <w:r>
        <w:rPr>
          <w:sz w:val="16"/>
          <w:vertAlign w:val="baseline"/>
        </w:rPr>
        <w:t>configura</w:t>
      </w:r>
      <w:r>
        <w:rPr>
          <w:spacing w:val="-5"/>
          <w:sz w:val="16"/>
          <w:vertAlign w:val="baseline"/>
        </w:rPr>
        <w:t> </w:t>
      </w:r>
      <w:r>
        <w:rPr>
          <w:sz w:val="16"/>
          <w:vertAlign w:val="baseline"/>
        </w:rPr>
        <w:t>el</w:t>
      </w:r>
      <w:r>
        <w:rPr>
          <w:spacing w:val="-5"/>
          <w:sz w:val="16"/>
          <w:vertAlign w:val="baseline"/>
        </w:rPr>
        <w:t> </w:t>
      </w:r>
      <w:r>
        <w:rPr>
          <w:spacing w:val="-2"/>
          <w:sz w:val="16"/>
          <w:vertAlign w:val="baseline"/>
        </w:rPr>
        <w:t>impedimento.</w:t>
      </w:r>
    </w:p>
    <w:p>
      <w:pPr>
        <w:spacing w:before="0"/>
        <w:ind w:left="118" w:right="0" w:firstLine="0"/>
        <w:jc w:val="left"/>
        <w:rPr>
          <w:sz w:val="16"/>
        </w:rPr>
      </w:pPr>
      <w:r>
        <w:rPr>
          <w:sz w:val="16"/>
          <w:vertAlign w:val="superscript"/>
        </w:rPr>
        <w:t>80</w:t>
      </w:r>
      <w:r>
        <w:rPr>
          <w:spacing w:val="-5"/>
          <w:sz w:val="16"/>
          <w:vertAlign w:val="baseline"/>
        </w:rPr>
        <w:t> </w:t>
      </w:r>
      <w:r>
        <w:rPr>
          <w:sz w:val="16"/>
          <w:vertAlign w:val="baseline"/>
        </w:rPr>
        <w:t>Corresponde</w:t>
      </w:r>
      <w:r>
        <w:rPr>
          <w:spacing w:val="-4"/>
          <w:sz w:val="16"/>
          <w:vertAlign w:val="baseline"/>
        </w:rPr>
        <w:t> </w:t>
      </w:r>
      <w:r>
        <w:rPr>
          <w:sz w:val="16"/>
          <w:vertAlign w:val="baseline"/>
        </w:rPr>
        <w:t>al</w:t>
      </w:r>
      <w:r>
        <w:rPr>
          <w:spacing w:val="-4"/>
          <w:sz w:val="16"/>
          <w:vertAlign w:val="baseline"/>
        </w:rPr>
        <w:t> </w:t>
      </w:r>
      <w:r>
        <w:rPr>
          <w:sz w:val="16"/>
          <w:vertAlign w:val="baseline"/>
        </w:rPr>
        <w:t>postor</w:t>
      </w:r>
      <w:r>
        <w:rPr>
          <w:spacing w:val="-6"/>
          <w:sz w:val="16"/>
          <w:vertAlign w:val="baseline"/>
        </w:rPr>
        <w:t> </w:t>
      </w:r>
      <w:r>
        <w:rPr>
          <w:sz w:val="16"/>
          <w:vertAlign w:val="baseline"/>
        </w:rPr>
        <w:t>verificar</w:t>
      </w:r>
      <w:r>
        <w:rPr>
          <w:spacing w:val="-6"/>
          <w:sz w:val="16"/>
          <w:vertAlign w:val="baseline"/>
        </w:rPr>
        <w:t> </w:t>
      </w:r>
      <w:r>
        <w:rPr>
          <w:sz w:val="16"/>
          <w:vertAlign w:val="baseline"/>
        </w:rPr>
        <w:t>si</w:t>
      </w:r>
      <w:r>
        <w:rPr>
          <w:spacing w:val="-8"/>
          <w:sz w:val="16"/>
          <w:vertAlign w:val="baseline"/>
        </w:rPr>
        <w:t> </w:t>
      </w:r>
      <w:r>
        <w:rPr>
          <w:sz w:val="16"/>
          <w:vertAlign w:val="baseline"/>
        </w:rPr>
        <w:t>el</w:t>
      </w:r>
      <w:r>
        <w:rPr>
          <w:spacing w:val="-4"/>
          <w:sz w:val="16"/>
          <w:vertAlign w:val="baseline"/>
        </w:rPr>
        <w:t> </w:t>
      </w:r>
      <w:r>
        <w:rPr>
          <w:sz w:val="16"/>
          <w:vertAlign w:val="baseline"/>
        </w:rPr>
        <w:t>alcance</w:t>
      </w:r>
      <w:r>
        <w:rPr>
          <w:spacing w:val="-4"/>
          <w:sz w:val="16"/>
          <w:vertAlign w:val="baseline"/>
        </w:rPr>
        <w:t> </w:t>
      </w:r>
      <w:r>
        <w:rPr>
          <w:sz w:val="16"/>
          <w:vertAlign w:val="baseline"/>
        </w:rPr>
        <w:t>de</w:t>
      </w:r>
      <w:r>
        <w:rPr>
          <w:spacing w:val="-7"/>
          <w:sz w:val="16"/>
          <w:vertAlign w:val="baseline"/>
        </w:rPr>
        <w:t> </w:t>
      </w:r>
      <w:r>
        <w:rPr>
          <w:sz w:val="16"/>
          <w:vertAlign w:val="baseline"/>
        </w:rPr>
        <w:t>las</w:t>
      </w:r>
      <w:r>
        <w:rPr>
          <w:spacing w:val="-5"/>
          <w:sz w:val="16"/>
          <w:vertAlign w:val="baseline"/>
        </w:rPr>
        <w:t> </w:t>
      </w:r>
      <w:r>
        <w:rPr>
          <w:sz w:val="16"/>
          <w:vertAlign w:val="baseline"/>
        </w:rPr>
        <w:t>facultades</w:t>
      </w:r>
      <w:r>
        <w:rPr>
          <w:spacing w:val="-3"/>
          <w:sz w:val="16"/>
          <w:vertAlign w:val="baseline"/>
        </w:rPr>
        <w:t> </w:t>
      </w:r>
      <w:r>
        <w:rPr>
          <w:sz w:val="16"/>
          <w:vertAlign w:val="baseline"/>
        </w:rPr>
        <w:t>otorgadas</w:t>
      </w:r>
      <w:r>
        <w:rPr>
          <w:spacing w:val="-3"/>
          <w:sz w:val="16"/>
          <w:vertAlign w:val="baseline"/>
        </w:rPr>
        <w:t> </w:t>
      </w:r>
      <w:r>
        <w:rPr>
          <w:sz w:val="16"/>
          <w:vertAlign w:val="baseline"/>
        </w:rPr>
        <w:t>al</w:t>
      </w:r>
      <w:r>
        <w:rPr>
          <w:spacing w:val="-3"/>
          <w:sz w:val="16"/>
          <w:vertAlign w:val="baseline"/>
        </w:rPr>
        <w:t> </w:t>
      </w:r>
      <w:r>
        <w:rPr>
          <w:sz w:val="16"/>
          <w:vertAlign w:val="baseline"/>
        </w:rPr>
        <w:t>representante</w:t>
      </w:r>
      <w:r>
        <w:rPr>
          <w:spacing w:val="-7"/>
          <w:sz w:val="16"/>
          <w:vertAlign w:val="baseline"/>
        </w:rPr>
        <w:t> </w:t>
      </w:r>
      <w:r>
        <w:rPr>
          <w:sz w:val="16"/>
          <w:vertAlign w:val="baseline"/>
        </w:rPr>
        <w:t>legal</w:t>
      </w:r>
      <w:r>
        <w:rPr>
          <w:spacing w:val="-5"/>
          <w:sz w:val="16"/>
          <w:vertAlign w:val="baseline"/>
        </w:rPr>
        <w:t> </w:t>
      </w:r>
      <w:r>
        <w:rPr>
          <w:sz w:val="16"/>
          <w:vertAlign w:val="baseline"/>
        </w:rPr>
        <w:t>configura</w:t>
      </w:r>
      <w:r>
        <w:rPr>
          <w:spacing w:val="-5"/>
          <w:sz w:val="16"/>
          <w:vertAlign w:val="baseline"/>
        </w:rPr>
        <w:t> </w:t>
      </w:r>
      <w:r>
        <w:rPr>
          <w:sz w:val="16"/>
          <w:vertAlign w:val="baseline"/>
        </w:rPr>
        <w:t>el</w:t>
      </w:r>
      <w:r>
        <w:rPr>
          <w:spacing w:val="-3"/>
          <w:sz w:val="16"/>
          <w:vertAlign w:val="baseline"/>
        </w:rPr>
        <w:t> </w:t>
      </w:r>
      <w:r>
        <w:rPr>
          <w:spacing w:val="-2"/>
          <w:sz w:val="16"/>
          <w:vertAlign w:val="baseline"/>
        </w:rPr>
        <w:t>impedimento.</w:t>
      </w:r>
    </w:p>
    <w:p>
      <w:pPr>
        <w:spacing w:before="1"/>
        <w:ind w:left="260" w:right="0" w:hanging="142"/>
        <w:jc w:val="left"/>
        <w:rPr>
          <w:sz w:val="16"/>
        </w:rPr>
      </w:pPr>
      <w:bookmarkStart w:name="_bookmark80" w:id="81"/>
      <w:bookmarkEnd w:id="81"/>
      <w:r>
        <w:rPr/>
      </w:r>
      <w:r>
        <w:rPr>
          <w:sz w:val="16"/>
          <w:vertAlign w:val="superscript"/>
        </w:rPr>
        <w:t>81</w:t>
      </w:r>
      <w:r>
        <w:rPr>
          <w:spacing w:val="-2"/>
          <w:sz w:val="16"/>
          <w:vertAlign w:val="baseline"/>
        </w:rPr>
        <w:t> </w:t>
      </w:r>
      <w:r>
        <w:rPr>
          <w:sz w:val="16"/>
          <w:vertAlign w:val="baseline"/>
        </w:rPr>
        <w:t>Aquellos</w:t>
      </w:r>
      <w:r>
        <w:rPr>
          <w:spacing w:val="17"/>
          <w:sz w:val="16"/>
          <w:vertAlign w:val="baseline"/>
        </w:rPr>
        <w:t> </w:t>
      </w:r>
      <w:r>
        <w:rPr>
          <w:sz w:val="16"/>
          <w:vertAlign w:val="baseline"/>
        </w:rPr>
        <w:t>hasta</w:t>
      </w:r>
      <w:r>
        <w:rPr>
          <w:spacing w:val="17"/>
          <w:sz w:val="16"/>
          <w:vertAlign w:val="baseline"/>
        </w:rPr>
        <w:t> </w:t>
      </w:r>
      <w:r>
        <w:rPr>
          <w:sz w:val="16"/>
          <w:vertAlign w:val="baseline"/>
        </w:rPr>
        <w:t>el segundo</w:t>
      </w:r>
      <w:r>
        <w:rPr>
          <w:spacing w:val="17"/>
          <w:sz w:val="16"/>
          <w:vertAlign w:val="baseline"/>
        </w:rPr>
        <w:t> </w:t>
      </w:r>
      <w:r>
        <w:rPr>
          <w:sz w:val="16"/>
          <w:vertAlign w:val="baseline"/>
        </w:rPr>
        <w:t>grado</w:t>
      </w:r>
      <w:r>
        <w:rPr>
          <w:spacing w:val="15"/>
          <w:sz w:val="16"/>
          <w:vertAlign w:val="baseline"/>
        </w:rPr>
        <w:t> </w:t>
      </w:r>
      <w:r>
        <w:rPr>
          <w:sz w:val="16"/>
          <w:vertAlign w:val="baseline"/>
        </w:rPr>
        <w:t>de</w:t>
      </w:r>
      <w:r>
        <w:rPr>
          <w:spacing w:val="15"/>
          <w:sz w:val="16"/>
          <w:vertAlign w:val="baseline"/>
        </w:rPr>
        <w:t> </w:t>
      </w:r>
      <w:r>
        <w:rPr>
          <w:sz w:val="16"/>
          <w:vertAlign w:val="baseline"/>
        </w:rPr>
        <w:t>consanguinidad</w:t>
      </w:r>
      <w:r>
        <w:rPr>
          <w:spacing w:val="15"/>
          <w:sz w:val="16"/>
          <w:vertAlign w:val="baseline"/>
        </w:rPr>
        <w:t> </w:t>
      </w:r>
      <w:r>
        <w:rPr>
          <w:sz w:val="16"/>
          <w:vertAlign w:val="baseline"/>
        </w:rPr>
        <w:t>y</w:t>
      </w:r>
      <w:r>
        <w:rPr>
          <w:spacing w:val="17"/>
          <w:sz w:val="16"/>
          <w:vertAlign w:val="baseline"/>
        </w:rPr>
        <w:t> </w:t>
      </w:r>
      <w:r>
        <w:rPr>
          <w:sz w:val="16"/>
          <w:vertAlign w:val="baseline"/>
        </w:rPr>
        <w:t>segundo</w:t>
      </w:r>
      <w:r>
        <w:rPr>
          <w:spacing w:val="15"/>
          <w:sz w:val="16"/>
          <w:vertAlign w:val="baseline"/>
        </w:rPr>
        <w:t> </w:t>
      </w:r>
      <w:r>
        <w:rPr>
          <w:sz w:val="16"/>
          <w:vertAlign w:val="baseline"/>
        </w:rPr>
        <w:t>de</w:t>
      </w:r>
      <w:r>
        <w:rPr>
          <w:spacing w:val="17"/>
          <w:sz w:val="16"/>
          <w:vertAlign w:val="baseline"/>
        </w:rPr>
        <w:t> </w:t>
      </w:r>
      <w:r>
        <w:rPr>
          <w:sz w:val="16"/>
          <w:vertAlign w:val="baseline"/>
        </w:rPr>
        <w:t>afinidad,</w:t>
      </w:r>
      <w:r>
        <w:rPr>
          <w:spacing w:val="16"/>
          <w:sz w:val="16"/>
          <w:vertAlign w:val="baseline"/>
        </w:rPr>
        <w:t> </w:t>
      </w:r>
      <w:r>
        <w:rPr>
          <w:sz w:val="16"/>
          <w:vertAlign w:val="baseline"/>
        </w:rPr>
        <w:t>lo</w:t>
      </w:r>
      <w:r>
        <w:rPr>
          <w:spacing w:val="17"/>
          <w:sz w:val="16"/>
          <w:vertAlign w:val="baseline"/>
        </w:rPr>
        <w:t> </w:t>
      </w:r>
      <w:r>
        <w:rPr>
          <w:sz w:val="16"/>
          <w:vertAlign w:val="baseline"/>
        </w:rPr>
        <w:t>que</w:t>
      </w:r>
      <w:r>
        <w:rPr>
          <w:spacing w:val="15"/>
          <w:sz w:val="16"/>
          <w:vertAlign w:val="baseline"/>
        </w:rPr>
        <w:t> </w:t>
      </w:r>
      <w:r>
        <w:rPr>
          <w:sz w:val="16"/>
          <w:vertAlign w:val="baseline"/>
        </w:rPr>
        <w:t>incluye</w:t>
      </w:r>
      <w:r>
        <w:rPr>
          <w:spacing w:val="17"/>
          <w:sz w:val="16"/>
          <w:vertAlign w:val="baseline"/>
        </w:rPr>
        <w:t> </w:t>
      </w:r>
      <w:r>
        <w:rPr>
          <w:sz w:val="16"/>
          <w:vertAlign w:val="baseline"/>
        </w:rPr>
        <w:t>al cónyuge,</w:t>
      </w:r>
      <w:r>
        <w:rPr>
          <w:spacing w:val="19"/>
          <w:sz w:val="16"/>
          <w:vertAlign w:val="baseline"/>
        </w:rPr>
        <w:t> </w:t>
      </w:r>
      <w:r>
        <w:rPr>
          <w:sz w:val="16"/>
          <w:vertAlign w:val="baseline"/>
        </w:rPr>
        <w:t>al conviviente</w:t>
      </w:r>
      <w:r>
        <w:rPr>
          <w:spacing w:val="15"/>
          <w:sz w:val="16"/>
          <w:vertAlign w:val="baseline"/>
        </w:rPr>
        <w:t> </w:t>
      </w:r>
      <w:r>
        <w:rPr>
          <w:sz w:val="16"/>
          <w:vertAlign w:val="baseline"/>
        </w:rPr>
        <w:t>y</w:t>
      </w:r>
      <w:r>
        <w:rPr>
          <w:spacing w:val="17"/>
          <w:sz w:val="16"/>
          <w:vertAlign w:val="baseline"/>
        </w:rPr>
        <w:t> </w:t>
      </w:r>
      <w:r>
        <w:rPr>
          <w:sz w:val="16"/>
          <w:vertAlign w:val="baseline"/>
        </w:rPr>
        <w:t>al progenitor del hijo de los impedidos.</w:t>
      </w:r>
    </w:p>
    <w:p>
      <w:pPr>
        <w:spacing w:before="0"/>
        <w:ind w:left="260" w:right="0" w:hanging="142"/>
        <w:jc w:val="left"/>
        <w:rPr>
          <w:sz w:val="16"/>
        </w:rPr>
      </w:pPr>
      <w:bookmarkStart w:name="_bookmark81" w:id="82"/>
      <w:bookmarkEnd w:id="82"/>
      <w:r>
        <w:rPr/>
      </w:r>
      <w:r>
        <w:rPr>
          <w:sz w:val="16"/>
          <w:vertAlign w:val="superscript"/>
        </w:rPr>
        <w:t>82</w:t>
      </w:r>
      <w:r>
        <w:rPr>
          <w:spacing w:val="-2"/>
          <w:sz w:val="16"/>
          <w:vertAlign w:val="baseline"/>
        </w:rPr>
        <w:t> </w:t>
      </w:r>
      <w:r>
        <w:rPr>
          <w:sz w:val="16"/>
          <w:vertAlign w:val="baseline"/>
        </w:rPr>
        <w:t>Aplicables a autoridades, funcionarios o servidores públicos de acuerdo con lo que señala la Ley N° 32069, Ley General de Contrataciones Públicas.</w:t>
      </w:r>
    </w:p>
    <w:p>
      <w:pPr>
        <w:spacing w:after="0"/>
        <w:jc w:val="left"/>
        <w:rPr>
          <w:sz w:val="16"/>
        </w:rPr>
        <w:sectPr>
          <w:pgSz w:w="11910" w:h="16840"/>
          <w:pgMar w:header="571" w:footer="0" w:top="1320" w:bottom="280" w:left="1300" w:right="1300"/>
        </w:sectPr>
      </w:pPr>
    </w:p>
    <w:p>
      <w:pPr>
        <w:pStyle w:val="Heading2"/>
        <w:spacing w:before="89"/>
        <w:ind w:left="118" w:right="114"/>
        <w:jc w:val="both"/>
      </w:pPr>
      <w:r>
        <w:rPr/>
        <mc:AlternateContent>
          <mc:Choice Requires="wps">
            <w:drawing>
              <wp:anchor distT="0" distB="0" distL="0" distR="0" allowOverlap="1" layoutInCell="1" locked="0" behindDoc="0" simplePos="0" relativeHeight="15848960">
                <wp:simplePos x="0" y="0"/>
                <wp:positionH relativeFrom="page">
                  <wp:posOffset>6660515</wp:posOffset>
                </wp:positionH>
                <wp:positionV relativeFrom="page">
                  <wp:posOffset>1015809</wp:posOffset>
                </wp:positionV>
                <wp:extent cx="457834" cy="9034780"/>
                <wp:effectExtent l="0" t="0" r="0" b="0"/>
                <wp:wrapNone/>
                <wp:docPr id="450" name="Group 450"/>
                <wp:cNvGraphicFramePr>
                  <a:graphicFrameLocks/>
                </wp:cNvGraphicFramePr>
                <a:graphic>
                  <a:graphicData uri="http://schemas.microsoft.com/office/word/2010/wordprocessingGroup">
                    <wpg:wgp>
                      <wpg:cNvPr id="450" name="Group 450"/>
                      <wpg:cNvGrpSpPr/>
                      <wpg:grpSpPr>
                        <a:xfrm>
                          <a:off x="0" y="0"/>
                          <a:ext cx="457834" cy="9034780"/>
                          <a:chExt cx="457834" cy="9034780"/>
                        </a:xfrm>
                      </wpg:grpSpPr>
                      <wps:wsp>
                        <wps:cNvPr id="451" name="Graphic 451"/>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452" name="Textbox 452"/>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82</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48960" id="docshapegroup450" coordorigin="10489,1600" coordsize="721,14228">
                <v:rect style="position:absolute;left:11181;top:1599;width:29;height:13807" id="docshape451" filled="true" fillcolor="#000000" stroked="false">
                  <v:fill type="solid"/>
                </v:rect>
                <v:shape style="position:absolute;left:10489;top:15323;width:720;height:504" type="#_x0000_t202" id="docshape452"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82</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49472">
                <wp:simplePos x="0" y="0"/>
                <wp:positionH relativeFrom="page">
                  <wp:posOffset>6842442</wp:posOffset>
                </wp:positionH>
                <wp:positionV relativeFrom="page">
                  <wp:posOffset>6007481</wp:posOffset>
                </wp:positionV>
                <wp:extent cx="196215" cy="3650615"/>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849472" type="#_x0000_t202" id="docshape453"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u w:val="single"/>
        </w:rPr>
        <w:t>PROCEDIMIENTO DE SELECCIÓN COMPETITIVO O NO COMPETITIVO EN EL MISMO TIPO DE</w:t>
      </w:r>
      <w:r>
        <w:rPr>
          <w:u w:val="none"/>
        </w:rPr>
        <w:t> </w:t>
      </w:r>
      <w:r>
        <w:rPr>
          <w:u w:val="single"/>
        </w:rPr>
        <w:t>OBJETO</w:t>
      </w:r>
      <w:r>
        <w:rPr>
          <w:spacing w:val="21"/>
          <w:u w:val="single"/>
        </w:rPr>
        <w:t> </w:t>
      </w:r>
      <w:r>
        <w:rPr>
          <w:u w:val="single"/>
        </w:rPr>
        <w:t>AL</w:t>
      </w:r>
      <w:r>
        <w:rPr>
          <w:spacing w:val="22"/>
          <w:u w:val="single"/>
        </w:rPr>
        <w:t> </w:t>
      </w:r>
      <w:r>
        <w:rPr>
          <w:u w:val="single"/>
        </w:rPr>
        <w:t>QUE</w:t>
      </w:r>
      <w:r>
        <w:rPr>
          <w:spacing w:val="21"/>
          <w:u w:val="single"/>
        </w:rPr>
        <w:t> </w:t>
      </w:r>
      <w:r>
        <w:rPr>
          <w:u w:val="single"/>
        </w:rPr>
        <w:t>POSTULA</w:t>
      </w:r>
      <w:r>
        <w:rPr>
          <w:spacing w:val="24"/>
          <w:u w:val="single"/>
        </w:rPr>
        <w:t> </w:t>
      </w:r>
      <w:r>
        <w:rPr>
          <w:u w:val="single"/>
        </w:rPr>
        <w:t>/</w:t>
      </w:r>
      <w:r>
        <w:rPr>
          <w:spacing w:val="21"/>
          <w:u w:val="single"/>
        </w:rPr>
        <w:t> </w:t>
      </w:r>
      <w:r>
        <w:rPr>
          <w:u w:val="single"/>
        </w:rPr>
        <w:t>HABER</w:t>
      </w:r>
      <w:r>
        <w:rPr>
          <w:spacing w:val="23"/>
          <w:u w:val="single"/>
        </w:rPr>
        <w:t> </w:t>
      </w:r>
      <w:r>
        <w:rPr>
          <w:u w:val="single"/>
        </w:rPr>
        <w:t>EJECUTADO</w:t>
      </w:r>
      <w:r>
        <w:rPr>
          <w:spacing w:val="22"/>
          <w:u w:val="single"/>
        </w:rPr>
        <w:t> </w:t>
      </w:r>
      <w:r>
        <w:rPr>
          <w:u w:val="single"/>
        </w:rPr>
        <w:t>CUATRO</w:t>
      </w:r>
      <w:r>
        <w:rPr>
          <w:spacing w:val="22"/>
          <w:u w:val="single"/>
        </w:rPr>
        <w:t> </w:t>
      </w:r>
      <w:r>
        <w:rPr>
          <w:u w:val="single"/>
        </w:rPr>
        <w:t>CONTRATOS</w:t>
      </w:r>
      <w:r>
        <w:rPr>
          <w:spacing w:val="21"/>
          <w:u w:val="single"/>
        </w:rPr>
        <w:t> </w:t>
      </w:r>
      <w:r>
        <w:rPr>
          <w:u w:val="single"/>
        </w:rPr>
        <w:t>MENORES</w:t>
      </w:r>
      <w:r>
        <w:rPr>
          <w:spacing w:val="23"/>
          <w:u w:val="single"/>
        </w:rPr>
        <w:t> </w:t>
      </w:r>
      <w:r>
        <w:rPr>
          <w:u w:val="single"/>
        </w:rPr>
        <w:t>EN</w:t>
      </w:r>
      <w:r>
        <w:rPr>
          <w:spacing w:val="21"/>
          <w:u w:val="single"/>
        </w:rPr>
        <w:t> </w:t>
      </w:r>
      <w:r>
        <w:rPr>
          <w:spacing w:val="-5"/>
          <w:u w:val="single"/>
        </w:rPr>
        <w:t>EL</w:t>
      </w:r>
    </w:p>
    <w:p>
      <w:pPr>
        <w:pStyle w:val="BodyText"/>
        <w:ind w:left="118" w:right="112"/>
        <w:jc w:val="both"/>
      </w:pPr>
      <w:r>
        <w:rPr>
          <w:b/>
          <w:u w:val="single"/>
        </w:rPr>
        <w:t>MISMO TIPO DE OBJETO AL QUE POSTULA</w:t>
      </w:r>
      <w:r>
        <w:rPr>
          <w:u w:val="none"/>
        </w:rPr>
        <w:t>] dentro de los dos años previos a la convocatoria del procedimiento</w:t>
      </w:r>
      <w:r>
        <w:rPr>
          <w:spacing w:val="-5"/>
          <w:u w:val="none"/>
        </w:rPr>
        <w:t> </w:t>
      </w:r>
      <w:r>
        <w:rPr>
          <w:u w:val="none"/>
        </w:rPr>
        <w:t>de</w:t>
      </w:r>
      <w:r>
        <w:rPr>
          <w:spacing w:val="-7"/>
          <w:u w:val="none"/>
        </w:rPr>
        <w:t> </w:t>
      </w:r>
      <w:r>
        <w:rPr>
          <w:u w:val="none"/>
        </w:rPr>
        <w:t>selección,</w:t>
      </w:r>
      <w:r>
        <w:rPr>
          <w:spacing w:val="-6"/>
          <w:u w:val="none"/>
        </w:rPr>
        <w:t> </w:t>
      </w:r>
      <w:r>
        <w:rPr>
          <w:u w:val="none"/>
        </w:rPr>
        <w:t>contratación</w:t>
      </w:r>
      <w:r>
        <w:rPr>
          <w:spacing w:val="-5"/>
          <w:u w:val="none"/>
        </w:rPr>
        <w:t> </w:t>
      </w:r>
      <w:r>
        <w:rPr>
          <w:u w:val="none"/>
        </w:rPr>
        <w:t>directa</w:t>
      </w:r>
      <w:r>
        <w:rPr>
          <w:spacing w:val="-7"/>
          <w:u w:val="none"/>
        </w:rPr>
        <w:t> </w:t>
      </w:r>
      <w:r>
        <w:rPr>
          <w:u w:val="none"/>
        </w:rPr>
        <w:t>o</w:t>
      </w:r>
      <w:r>
        <w:rPr>
          <w:spacing w:val="-4"/>
          <w:u w:val="none"/>
        </w:rPr>
        <w:t> </w:t>
      </w:r>
      <w:r>
        <w:rPr>
          <w:u w:val="none"/>
        </w:rPr>
        <w:t>a</w:t>
      </w:r>
      <w:r>
        <w:rPr>
          <w:spacing w:val="-7"/>
          <w:u w:val="none"/>
        </w:rPr>
        <w:t> </w:t>
      </w:r>
      <w:r>
        <w:rPr>
          <w:u w:val="none"/>
        </w:rPr>
        <w:t>la</w:t>
      </w:r>
      <w:r>
        <w:rPr>
          <w:spacing w:val="-4"/>
          <w:u w:val="none"/>
        </w:rPr>
        <w:t> </w:t>
      </w:r>
      <w:r>
        <w:rPr>
          <w:u w:val="none"/>
        </w:rPr>
        <w:t>adjudicación</w:t>
      </w:r>
      <w:r>
        <w:rPr>
          <w:spacing w:val="-5"/>
          <w:u w:val="none"/>
        </w:rPr>
        <w:t> </w:t>
      </w:r>
      <w:r>
        <w:rPr>
          <w:u w:val="none"/>
        </w:rPr>
        <w:t>de</w:t>
      </w:r>
      <w:r>
        <w:rPr>
          <w:spacing w:val="-5"/>
          <w:u w:val="none"/>
        </w:rPr>
        <w:t> </w:t>
      </w:r>
      <w:r>
        <w:rPr>
          <w:u w:val="none"/>
        </w:rPr>
        <w:t>un</w:t>
      </w:r>
      <w:r>
        <w:rPr>
          <w:spacing w:val="-7"/>
          <w:u w:val="none"/>
        </w:rPr>
        <w:t> </w:t>
      </w:r>
      <w:r>
        <w:rPr>
          <w:u w:val="none"/>
        </w:rPr>
        <w:t>contrato</w:t>
      </w:r>
      <w:r>
        <w:rPr>
          <w:spacing w:val="-5"/>
          <w:u w:val="none"/>
        </w:rPr>
        <w:t> </w:t>
      </w:r>
      <w:r>
        <w:rPr>
          <w:u w:val="none"/>
        </w:rPr>
        <w:t>menor]</w:t>
      </w:r>
      <w:r>
        <w:rPr>
          <w:spacing w:val="-6"/>
          <w:u w:val="none"/>
        </w:rPr>
        <w:t> </w:t>
      </w:r>
      <w:r>
        <w:rPr>
          <w:u w:val="none"/>
        </w:rPr>
        <w:t>conforme</w:t>
      </w:r>
      <w:r>
        <w:rPr>
          <w:spacing w:val="-4"/>
          <w:u w:val="none"/>
        </w:rPr>
        <w:t> </w:t>
      </w:r>
      <w:r>
        <w:rPr>
          <w:u w:val="none"/>
        </w:rPr>
        <w:t>al inciso</w:t>
      </w:r>
      <w:r>
        <w:rPr>
          <w:spacing w:val="-1"/>
          <w:u w:val="none"/>
        </w:rPr>
        <w:t> </w:t>
      </w:r>
      <w:r>
        <w:rPr>
          <w:u w:val="none"/>
        </w:rPr>
        <w:t>2 del numeral 30.1 del</w:t>
      </w:r>
      <w:r>
        <w:rPr>
          <w:spacing w:val="-2"/>
          <w:u w:val="none"/>
        </w:rPr>
        <w:t> </w:t>
      </w:r>
      <w:r>
        <w:rPr>
          <w:u w:val="none"/>
        </w:rPr>
        <w:t>artículo</w:t>
      </w:r>
      <w:r>
        <w:rPr>
          <w:spacing w:val="-1"/>
          <w:u w:val="none"/>
        </w:rPr>
        <w:t> </w:t>
      </w:r>
      <w:r>
        <w:rPr>
          <w:u w:val="none"/>
        </w:rPr>
        <w:t>30</w:t>
      </w:r>
      <w:r>
        <w:rPr>
          <w:spacing w:val="-1"/>
          <w:u w:val="none"/>
        </w:rPr>
        <w:t> </w:t>
      </w:r>
      <w:r>
        <w:rPr>
          <w:u w:val="none"/>
        </w:rPr>
        <w:t>de la</w:t>
      </w:r>
      <w:r>
        <w:rPr>
          <w:spacing w:val="-1"/>
          <w:u w:val="none"/>
        </w:rPr>
        <w:t> </w:t>
      </w:r>
      <w:r>
        <w:rPr>
          <w:u w:val="none"/>
        </w:rPr>
        <w:t>Ley N° 32069,</w:t>
      </w:r>
      <w:r>
        <w:rPr>
          <w:spacing w:val="-1"/>
          <w:u w:val="none"/>
        </w:rPr>
        <w:t> </w:t>
      </w:r>
      <w:r>
        <w:rPr>
          <w:u w:val="none"/>
        </w:rPr>
        <w:t>Ley General</w:t>
      </w:r>
      <w:r>
        <w:rPr>
          <w:spacing w:val="-2"/>
          <w:u w:val="none"/>
        </w:rPr>
        <w:t> </w:t>
      </w:r>
      <w:r>
        <w:rPr>
          <w:u w:val="none"/>
        </w:rPr>
        <w:t>de</w:t>
      </w:r>
      <w:r>
        <w:rPr>
          <w:spacing w:val="-2"/>
          <w:u w:val="none"/>
        </w:rPr>
        <w:t> </w:t>
      </w:r>
      <w:r>
        <w:rPr>
          <w:u w:val="none"/>
        </w:rPr>
        <w:t>Contrataciones Públicas, lo</w:t>
      </w:r>
      <w:r>
        <w:rPr>
          <w:spacing w:val="-10"/>
          <w:u w:val="none"/>
        </w:rPr>
        <w:t> </w:t>
      </w:r>
      <w:r>
        <w:rPr>
          <w:u w:val="none"/>
        </w:rPr>
        <w:t>cual</w:t>
      </w:r>
      <w:r>
        <w:rPr>
          <w:spacing w:val="-11"/>
          <w:u w:val="none"/>
        </w:rPr>
        <w:t> </w:t>
      </w:r>
      <w:r>
        <w:rPr>
          <w:u w:val="none"/>
        </w:rPr>
        <w:t>acredito</w:t>
      </w:r>
      <w:r>
        <w:rPr>
          <w:spacing w:val="-10"/>
          <w:u w:val="none"/>
        </w:rPr>
        <w:t> </w:t>
      </w:r>
      <w:r>
        <w:rPr>
          <w:u w:val="none"/>
        </w:rPr>
        <w:t>de</w:t>
      </w:r>
      <w:r>
        <w:rPr>
          <w:spacing w:val="-11"/>
          <w:u w:val="none"/>
        </w:rPr>
        <w:t> </w:t>
      </w:r>
      <w:r>
        <w:rPr>
          <w:u w:val="none"/>
        </w:rPr>
        <w:t>conformidad</w:t>
      </w:r>
      <w:r>
        <w:rPr>
          <w:spacing w:val="-10"/>
          <w:u w:val="none"/>
        </w:rPr>
        <w:t> </w:t>
      </w:r>
      <w:r>
        <w:rPr>
          <w:u w:val="none"/>
        </w:rPr>
        <w:t>con</w:t>
      </w:r>
      <w:r>
        <w:rPr>
          <w:spacing w:val="-11"/>
          <w:u w:val="none"/>
        </w:rPr>
        <w:t> </w:t>
      </w:r>
      <w:r>
        <w:rPr>
          <w:u w:val="none"/>
        </w:rPr>
        <w:t>el</w:t>
      </w:r>
      <w:r>
        <w:rPr>
          <w:spacing w:val="-11"/>
          <w:u w:val="none"/>
        </w:rPr>
        <w:t> </w:t>
      </w:r>
      <w:r>
        <w:rPr>
          <w:u w:val="none"/>
        </w:rPr>
        <w:t>numeral</w:t>
      </w:r>
      <w:r>
        <w:rPr>
          <w:spacing w:val="-11"/>
          <w:u w:val="none"/>
        </w:rPr>
        <w:t> </w:t>
      </w:r>
      <w:r>
        <w:rPr>
          <w:u w:val="none"/>
        </w:rPr>
        <w:t>39.4</w:t>
      </w:r>
      <w:r>
        <w:rPr>
          <w:spacing w:val="-11"/>
          <w:u w:val="none"/>
        </w:rPr>
        <w:t> </w:t>
      </w:r>
      <w:r>
        <w:rPr>
          <w:u w:val="none"/>
        </w:rPr>
        <w:t>del</w:t>
      </w:r>
      <w:r>
        <w:rPr>
          <w:spacing w:val="-9"/>
          <w:u w:val="none"/>
        </w:rPr>
        <w:t> </w:t>
      </w:r>
      <w:r>
        <w:rPr>
          <w:u w:val="none"/>
        </w:rPr>
        <w:t>artículo</w:t>
      </w:r>
      <w:r>
        <w:rPr>
          <w:spacing w:val="-10"/>
          <w:u w:val="none"/>
        </w:rPr>
        <w:t> </w:t>
      </w:r>
      <w:r>
        <w:rPr>
          <w:u w:val="none"/>
        </w:rPr>
        <w:t>39</w:t>
      </w:r>
      <w:r>
        <w:rPr>
          <w:spacing w:val="-11"/>
          <w:u w:val="none"/>
        </w:rPr>
        <w:t> </w:t>
      </w:r>
      <w:r>
        <w:rPr>
          <w:u w:val="none"/>
        </w:rPr>
        <w:t>del</w:t>
      </w:r>
      <w:r>
        <w:rPr>
          <w:spacing w:val="-11"/>
          <w:u w:val="none"/>
        </w:rPr>
        <w:t> </w:t>
      </w:r>
      <w:r>
        <w:rPr>
          <w:u w:val="none"/>
        </w:rPr>
        <w:t>Reglamento</w:t>
      </w:r>
      <w:r>
        <w:rPr>
          <w:spacing w:val="-9"/>
          <w:u w:val="none"/>
        </w:rPr>
        <w:t> </w:t>
      </w:r>
      <w:r>
        <w:rPr>
          <w:u w:val="none"/>
        </w:rPr>
        <w:t>de</w:t>
      </w:r>
      <w:r>
        <w:rPr>
          <w:spacing w:val="35"/>
          <w:u w:val="none"/>
        </w:rPr>
        <w:t> </w:t>
      </w:r>
      <w:r>
        <w:rPr>
          <w:u w:val="none"/>
        </w:rPr>
        <w:t>la</w:t>
      </w:r>
      <w:r>
        <w:rPr>
          <w:spacing w:val="-10"/>
          <w:u w:val="none"/>
        </w:rPr>
        <w:t> </w:t>
      </w:r>
      <w:r>
        <w:rPr>
          <w:u w:val="none"/>
        </w:rPr>
        <w:t>Ley</w:t>
      </w:r>
      <w:r>
        <w:rPr>
          <w:spacing w:val="-9"/>
          <w:u w:val="none"/>
        </w:rPr>
        <w:t> </w:t>
      </w:r>
      <w:r>
        <w:rPr>
          <w:u w:val="none"/>
        </w:rPr>
        <w:t>N°</w:t>
      </w:r>
      <w:r>
        <w:rPr>
          <w:spacing w:val="-10"/>
          <w:u w:val="none"/>
        </w:rPr>
        <w:t> </w:t>
      </w:r>
      <w:r>
        <w:rPr>
          <w:u w:val="none"/>
        </w:rPr>
        <w:t>32069, Ley General de Contrataciones Públicas, aprobado por Decreto Supremo N° 009-2025-EF.</w:t>
      </w:r>
    </w:p>
    <w:p>
      <w:pPr>
        <w:pStyle w:val="BodyText"/>
        <w:spacing w:before="229"/>
        <w:ind w:left="118" w:right="122"/>
        <w:jc w:val="both"/>
      </w:pPr>
      <w:r>
        <w:rPr/>
        <w:t>En ese sentido, mediante el presente cumplo con presentar la acreditación documental </w:t>
      </w:r>
      <w:r>
        <w:rPr>
          <w:spacing w:val="-2"/>
        </w:rPr>
        <w:t>correspondiente:</w:t>
      </w:r>
    </w:p>
    <w:p>
      <w:pPr>
        <w:pStyle w:val="BodyText"/>
        <w:spacing w:before="1"/>
      </w:pPr>
    </w:p>
    <w:p>
      <w:pPr>
        <w:pStyle w:val="Heading2"/>
        <w:ind w:left="118"/>
        <w:jc w:val="both"/>
      </w:pPr>
      <w:r>
        <w:rPr>
          <w:u w:val="single"/>
        </w:rPr>
        <w:t>[CONSIGNAR</w:t>
      </w:r>
      <w:r>
        <w:rPr>
          <w:spacing w:val="-7"/>
          <w:u w:val="single"/>
        </w:rPr>
        <w:t> </w:t>
      </w:r>
      <w:r>
        <w:rPr>
          <w:u w:val="single"/>
        </w:rPr>
        <w:t>EL</w:t>
      </w:r>
      <w:r>
        <w:rPr>
          <w:spacing w:val="-7"/>
          <w:u w:val="single"/>
        </w:rPr>
        <w:t> </w:t>
      </w:r>
      <w:r>
        <w:rPr>
          <w:u w:val="single"/>
        </w:rPr>
        <w:t>DETALLE</w:t>
      </w:r>
      <w:r>
        <w:rPr>
          <w:spacing w:val="-7"/>
          <w:u w:val="single"/>
        </w:rPr>
        <w:t> </w:t>
      </w:r>
      <w:r>
        <w:rPr>
          <w:u w:val="single"/>
        </w:rPr>
        <w:t>DE</w:t>
      </w:r>
      <w:r>
        <w:rPr>
          <w:spacing w:val="-7"/>
          <w:u w:val="single"/>
        </w:rPr>
        <w:t> </w:t>
      </w:r>
      <w:r>
        <w:rPr>
          <w:u w:val="single"/>
        </w:rPr>
        <w:t>LOS</w:t>
      </w:r>
      <w:r>
        <w:rPr>
          <w:spacing w:val="-8"/>
          <w:u w:val="single"/>
        </w:rPr>
        <w:t> </w:t>
      </w:r>
      <w:r>
        <w:rPr>
          <w:u w:val="single"/>
        </w:rPr>
        <w:t>DOCUMENTOS</w:t>
      </w:r>
      <w:r>
        <w:rPr>
          <w:spacing w:val="-5"/>
          <w:u w:val="single"/>
        </w:rPr>
        <w:t> </w:t>
      </w:r>
      <w:r>
        <w:rPr>
          <w:spacing w:val="-2"/>
          <w:u w:val="single"/>
        </w:rPr>
        <w:t>CORRESPONDIENTES]</w:t>
      </w:r>
    </w:p>
    <w:p>
      <w:pPr>
        <w:pStyle w:val="BodyText"/>
        <w:rPr>
          <w:b/>
        </w:rPr>
      </w:pPr>
    </w:p>
    <w:p>
      <w:pPr>
        <w:pStyle w:val="BodyText"/>
        <w:spacing w:before="71"/>
        <w:rPr>
          <w:b/>
        </w:rPr>
      </w:pPr>
    </w:p>
    <w:p>
      <w:pPr>
        <w:spacing w:before="0"/>
        <w:ind w:left="118" w:right="0" w:firstLine="0"/>
        <w:jc w:val="left"/>
        <w:rPr>
          <w:b/>
          <w:sz w:val="20"/>
        </w:rPr>
      </w:pPr>
      <w:r>
        <w:rPr>
          <w:b/>
          <w:sz w:val="20"/>
          <w:u w:val="single"/>
        </w:rPr>
        <w:t>[CONSIGNAR</w:t>
      </w:r>
      <w:r>
        <w:rPr>
          <w:b/>
          <w:spacing w:val="-12"/>
          <w:sz w:val="20"/>
          <w:u w:val="single"/>
        </w:rPr>
        <w:t> </w:t>
      </w:r>
      <w:r>
        <w:rPr>
          <w:b/>
          <w:sz w:val="20"/>
          <w:u w:val="single"/>
        </w:rPr>
        <w:t>CIUDAD</w:t>
      </w:r>
      <w:r>
        <w:rPr>
          <w:b/>
          <w:spacing w:val="-7"/>
          <w:sz w:val="20"/>
          <w:u w:val="single"/>
        </w:rPr>
        <w:t> </w:t>
      </w:r>
      <w:r>
        <w:rPr>
          <w:b/>
          <w:sz w:val="20"/>
          <w:u w:val="single"/>
        </w:rPr>
        <w:t>Y</w:t>
      </w:r>
      <w:r>
        <w:rPr>
          <w:b/>
          <w:spacing w:val="-7"/>
          <w:sz w:val="20"/>
          <w:u w:val="single"/>
        </w:rPr>
        <w:t> </w:t>
      </w:r>
      <w:r>
        <w:rPr>
          <w:b/>
          <w:spacing w:val="-2"/>
          <w:sz w:val="20"/>
          <w:u w:val="single"/>
        </w:rPr>
        <w:t>FECHA]</w:t>
      </w:r>
    </w:p>
    <w:p>
      <w:pPr>
        <w:pStyle w:val="BodyText"/>
        <w:spacing w:before="37"/>
        <w:rPr>
          <w:b/>
        </w:rPr>
      </w:pPr>
    </w:p>
    <w:p>
      <w:pPr>
        <w:spacing w:before="0"/>
        <w:ind w:left="142" w:right="142" w:firstLine="0"/>
        <w:jc w:val="center"/>
        <w:rPr>
          <w:sz w:val="20"/>
        </w:rPr>
      </w:pPr>
      <w:r>
        <w:rPr>
          <w:spacing w:val="-2"/>
          <w:sz w:val="20"/>
        </w:rPr>
        <w:t>……...........................................................</w:t>
      </w:r>
    </w:p>
    <w:p>
      <w:pPr>
        <w:spacing w:before="1"/>
        <w:ind w:left="2569" w:right="2563" w:firstLine="0"/>
        <w:jc w:val="center"/>
        <w:rPr>
          <w:b/>
          <w:sz w:val="20"/>
        </w:rPr>
      </w:pPr>
      <w:r>
        <w:rPr>
          <w:b/>
          <w:sz w:val="20"/>
        </w:rPr>
        <w:t>Firma,</w:t>
      </w:r>
      <w:r>
        <w:rPr>
          <w:b/>
          <w:spacing w:val="-10"/>
          <w:sz w:val="20"/>
        </w:rPr>
        <w:t> </w:t>
      </w:r>
      <w:r>
        <w:rPr>
          <w:b/>
          <w:sz w:val="20"/>
        </w:rPr>
        <w:t>nombres</w:t>
      </w:r>
      <w:r>
        <w:rPr>
          <w:b/>
          <w:spacing w:val="-9"/>
          <w:sz w:val="20"/>
        </w:rPr>
        <w:t> </w:t>
      </w:r>
      <w:r>
        <w:rPr>
          <w:b/>
          <w:sz w:val="20"/>
        </w:rPr>
        <w:t>y</w:t>
      </w:r>
      <w:r>
        <w:rPr>
          <w:b/>
          <w:spacing w:val="-10"/>
          <w:sz w:val="20"/>
        </w:rPr>
        <w:t> </w:t>
      </w:r>
      <w:r>
        <w:rPr>
          <w:b/>
          <w:sz w:val="20"/>
        </w:rPr>
        <w:t>apellidos</w:t>
      </w:r>
      <w:r>
        <w:rPr>
          <w:b/>
          <w:spacing w:val="-10"/>
          <w:sz w:val="20"/>
        </w:rPr>
        <w:t> </w:t>
      </w:r>
      <w:r>
        <w:rPr>
          <w:b/>
          <w:sz w:val="20"/>
        </w:rPr>
        <w:t>del representante legal del postor</w:t>
      </w:r>
    </w:p>
    <w:p>
      <w:pPr>
        <w:pStyle w:val="BodyText"/>
        <w:spacing w:before="23"/>
        <w:rPr>
          <w:b/>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74"/>
      </w:tblGrid>
      <w:tr>
        <w:trPr>
          <w:trHeight w:val="299" w:hRule="atLeast"/>
        </w:trPr>
        <w:tc>
          <w:tcPr>
            <w:tcW w:w="8874" w:type="dxa"/>
          </w:tcPr>
          <w:p>
            <w:pPr>
              <w:pStyle w:val="TableParagraph"/>
              <w:spacing w:before="47"/>
              <w:ind w:left="107"/>
              <w:rPr>
                <w:b/>
                <w:sz w:val="18"/>
              </w:rPr>
            </w:pPr>
            <w:r>
              <w:rPr>
                <w:b/>
                <w:color w:val="FF0000"/>
                <w:spacing w:val="-2"/>
                <w:sz w:val="18"/>
              </w:rPr>
              <w:t>Advertencia</w:t>
            </w:r>
          </w:p>
        </w:tc>
      </w:tr>
      <w:tr>
        <w:trPr>
          <w:trHeight w:val="299" w:hRule="atLeast"/>
        </w:trPr>
        <w:tc>
          <w:tcPr>
            <w:tcW w:w="8874" w:type="dxa"/>
          </w:tcPr>
          <w:p>
            <w:pPr>
              <w:pStyle w:val="TableParagraph"/>
              <w:spacing w:before="47"/>
              <w:ind w:left="141"/>
              <w:rPr>
                <w:sz w:val="18"/>
              </w:rPr>
            </w:pPr>
            <w:r>
              <w:rPr>
                <w:color w:val="FF0000"/>
                <w:sz w:val="18"/>
              </w:rPr>
              <w:t>En</w:t>
            </w:r>
            <w:r>
              <w:rPr>
                <w:color w:val="FF0000"/>
                <w:spacing w:val="-5"/>
                <w:sz w:val="18"/>
              </w:rPr>
              <w:t> </w:t>
            </w:r>
            <w:r>
              <w:rPr>
                <w:color w:val="FF0000"/>
                <w:sz w:val="18"/>
              </w:rPr>
              <w:t>el</w:t>
            </w:r>
            <w:r>
              <w:rPr>
                <w:color w:val="FF0000"/>
                <w:spacing w:val="-4"/>
                <w:sz w:val="18"/>
              </w:rPr>
              <w:t> </w:t>
            </w:r>
            <w:r>
              <w:rPr>
                <w:color w:val="FF0000"/>
                <w:sz w:val="18"/>
              </w:rPr>
              <w:t>caso</w:t>
            </w:r>
            <w:r>
              <w:rPr>
                <w:color w:val="FF0000"/>
                <w:spacing w:val="-3"/>
                <w:sz w:val="18"/>
              </w:rPr>
              <w:t> </w:t>
            </w:r>
            <w:r>
              <w:rPr>
                <w:color w:val="FF0000"/>
                <w:sz w:val="18"/>
              </w:rPr>
              <w:t>de</w:t>
            </w:r>
            <w:r>
              <w:rPr>
                <w:color w:val="FF0000"/>
                <w:spacing w:val="-5"/>
                <w:sz w:val="18"/>
              </w:rPr>
              <w:t> </w:t>
            </w:r>
            <w:r>
              <w:rPr>
                <w:color w:val="FF0000"/>
                <w:sz w:val="18"/>
              </w:rPr>
              <w:t>consorcios,</w:t>
            </w:r>
            <w:r>
              <w:rPr>
                <w:color w:val="FF0000"/>
                <w:spacing w:val="-4"/>
                <w:sz w:val="18"/>
              </w:rPr>
              <w:t> </w:t>
            </w:r>
            <w:r>
              <w:rPr>
                <w:color w:val="FF0000"/>
                <w:sz w:val="18"/>
              </w:rPr>
              <w:t>cada</w:t>
            </w:r>
            <w:r>
              <w:rPr>
                <w:color w:val="FF0000"/>
                <w:spacing w:val="-3"/>
                <w:sz w:val="18"/>
              </w:rPr>
              <w:t> </w:t>
            </w:r>
            <w:r>
              <w:rPr>
                <w:color w:val="FF0000"/>
                <w:sz w:val="18"/>
              </w:rPr>
              <w:t>integrante</w:t>
            </w:r>
            <w:r>
              <w:rPr>
                <w:color w:val="FF0000"/>
                <w:spacing w:val="-2"/>
                <w:sz w:val="18"/>
              </w:rPr>
              <w:t> </w:t>
            </w:r>
            <w:r>
              <w:rPr>
                <w:color w:val="FF0000"/>
                <w:sz w:val="18"/>
              </w:rPr>
              <w:t>debe</w:t>
            </w:r>
            <w:r>
              <w:rPr>
                <w:color w:val="FF0000"/>
                <w:spacing w:val="-5"/>
                <w:sz w:val="18"/>
              </w:rPr>
              <w:t> </w:t>
            </w:r>
            <w:r>
              <w:rPr>
                <w:color w:val="FF0000"/>
                <w:sz w:val="18"/>
              </w:rPr>
              <w:t>presentar</w:t>
            </w:r>
            <w:r>
              <w:rPr>
                <w:color w:val="FF0000"/>
                <w:spacing w:val="-5"/>
                <w:sz w:val="18"/>
              </w:rPr>
              <w:t> </w:t>
            </w:r>
            <w:r>
              <w:rPr>
                <w:color w:val="FF0000"/>
                <w:sz w:val="18"/>
              </w:rPr>
              <w:t>esta</w:t>
            </w:r>
            <w:r>
              <w:rPr>
                <w:color w:val="FF0000"/>
                <w:spacing w:val="-2"/>
                <w:sz w:val="18"/>
              </w:rPr>
              <w:t> </w:t>
            </w:r>
            <w:r>
              <w:rPr>
                <w:color w:val="FF0000"/>
                <w:sz w:val="18"/>
              </w:rPr>
              <w:t>declaración</w:t>
            </w:r>
            <w:r>
              <w:rPr>
                <w:color w:val="FF0000"/>
                <w:spacing w:val="-5"/>
                <w:sz w:val="18"/>
              </w:rPr>
              <w:t> </w:t>
            </w:r>
            <w:r>
              <w:rPr>
                <w:color w:val="FF0000"/>
                <w:sz w:val="18"/>
              </w:rPr>
              <w:t>jurada</w:t>
            </w:r>
            <w:r>
              <w:rPr>
                <w:color w:val="FF0000"/>
                <w:spacing w:val="-2"/>
                <w:sz w:val="18"/>
              </w:rPr>
              <w:t> individualmente.</w:t>
            </w:r>
          </w:p>
        </w:tc>
      </w:tr>
    </w:tbl>
    <w:p>
      <w:pPr>
        <w:spacing w:after="0"/>
        <w:rPr>
          <w:sz w:val="18"/>
        </w:rPr>
        <w:sectPr>
          <w:pgSz w:w="11910" w:h="16840"/>
          <w:pgMar w:header="571" w:footer="0" w:top="1320" w:bottom="280" w:left="1300" w:right="1300"/>
        </w:sectPr>
      </w:pPr>
    </w:p>
    <w:p>
      <w:pPr>
        <w:spacing w:before="89"/>
        <w:ind w:left="144" w:right="142" w:firstLine="0"/>
        <w:jc w:val="center"/>
        <w:rPr>
          <w:b/>
          <w:sz w:val="20"/>
        </w:rPr>
      </w:pPr>
      <w:r>
        <w:rPr/>
        <mc:AlternateContent>
          <mc:Choice Requires="wps">
            <w:drawing>
              <wp:anchor distT="0" distB="0" distL="0" distR="0" allowOverlap="1" layoutInCell="1" locked="0" behindDoc="0" simplePos="0" relativeHeight="15849984">
                <wp:simplePos x="0" y="0"/>
                <wp:positionH relativeFrom="page">
                  <wp:posOffset>6660515</wp:posOffset>
                </wp:positionH>
                <wp:positionV relativeFrom="page">
                  <wp:posOffset>1015809</wp:posOffset>
                </wp:positionV>
                <wp:extent cx="457834" cy="9034780"/>
                <wp:effectExtent l="0" t="0" r="0" b="0"/>
                <wp:wrapNone/>
                <wp:docPr id="454" name="Group 454"/>
                <wp:cNvGraphicFramePr>
                  <a:graphicFrameLocks/>
                </wp:cNvGraphicFramePr>
                <a:graphic>
                  <a:graphicData uri="http://schemas.microsoft.com/office/word/2010/wordprocessingGroup">
                    <wpg:wgp>
                      <wpg:cNvPr id="454" name="Group 454"/>
                      <wpg:cNvGrpSpPr/>
                      <wpg:grpSpPr>
                        <a:xfrm>
                          <a:off x="0" y="0"/>
                          <a:ext cx="457834" cy="9034780"/>
                          <a:chExt cx="457834" cy="9034780"/>
                        </a:xfrm>
                      </wpg:grpSpPr>
                      <wps:wsp>
                        <wps:cNvPr id="455" name="Graphic 455"/>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456" name="Textbox 456"/>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83</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49984" id="docshapegroup454" coordorigin="10489,1600" coordsize="721,14228">
                <v:rect style="position:absolute;left:11181;top:1599;width:29;height:13807" id="docshape455" filled="true" fillcolor="#000000" stroked="false">
                  <v:fill type="solid"/>
                </v:rect>
                <v:shape style="position:absolute;left:10489;top:15323;width:720;height:504" type="#_x0000_t202" id="docshape456"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83</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50496">
                <wp:simplePos x="0" y="0"/>
                <wp:positionH relativeFrom="page">
                  <wp:posOffset>6842442</wp:posOffset>
                </wp:positionH>
                <wp:positionV relativeFrom="page">
                  <wp:posOffset>6007481</wp:posOffset>
                </wp:positionV>
                <wp:extent cx="196215" cy="3650615"/>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850496" type="#_x0000_t202" id="docshape457"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b/>
          <w:sz w:val="20"/>
        </w:rPr>
        <w:t>ANEXO</w:t>
      </w:r>
      <w:r>
        <w:rPr>
          <w:b/>
          <w:spacing w:val="-6"/>
          <w:sz w:val="20"/>
        </w:rPr>
        <w:t> </w:t>
      </w:r>
      <w:r>
        <w:rPr>
          <w:b/>
          <w:sz w:val="20"/>
        </w:rPr>
        <w:t>Nº</w:t>
      </w:r>
      <w:r>
        <w:rPr>
          <w:b/>
          <w:spacing w:val="-5"/>
          <w:sz w:val="20"/>
        </w:rPr>
        <w:t> 16</w:t>
      </w:r>
    </w:p>
    <w:p>
      <w:pPr>
        <w:pStyle w:val="BodyText"/>
        <w:spacing w:before="39"/>
        <w:rPr>
          <w:b/>
        </w:rPr>
      </w:pPr>
    </w:p>
    <w:p>
      <w:pPr>
        <w:pStyle w:val="Heading2"/>
        <w:ind w:left="143" w:right="142"/>
        <w:jc w:val="center"/>
      </w:pPr>
      <w:r>
        <w:rPr/>
        <w:t>SOLICITUD</w:t>
      </w:r>
      <w:r>
        <w:rPr>
          <w:spacing w:val="-5"/>
        </w:rPr>
        <w:t> </w:t>
      </w:r>
      <w:r>
        <w:rPr/>
        <w:t>DE</w:t>
      </w:r>
      <w:r>
        <w:rPr>
          <w:spacing w:val="-5"/>
        </w:rPr>
        <w:t> </w:t>
      </w:r>
      <w:r>
        <w:rPr/>
        <w:t>BONIFICACIÓN</w:t>
      </w:r>
      <w:r>
        <w:rPr>
          <w:spacing w:val="-5"/>
        </w:rPr>
        <w:t> </w:t>
      </w:r>
      <w:r>
        <w:rPr/>
        <w:t>DEL</w:t>
      </w:r>
      <w:r>
        <w:rPr>
          <w:spacing w:val="-2"/>
        </w:rPr>
        <w:t> </w:t>
      </w:r>
      <w:r>
        <w:rPr/>
        <w:t>CINCO</w:t>
      </w:r>
      <w:r>
        <w:rPr>
          <w:spacing w:val="-1"/>
        </w:rPr>
        <w:t> </w:t>
      </w:r>
      <w:r>
        <w:rPr/>
        <w:t>POR</w:t>
      </w:r>
      <w:r>
        <w:rPr>
          <w:spacing w:val="-5"/>
        </w:rPr>
        <w:t> </w:t>
      </w:r>
      <w:r>
        <w:rPr/>
        <w:t>CIENTO</w:t>
      </w:r>
      <w:r>
        <w:rPr>
          <w:spacing w:val="-4"/>
        </w:rPr>
        <w:t> </w:t>
      </w:r>
      <w:r>
        <w:rPr/>
        <w:t>(5%)</w:t>
      </w:r>
      <w:r>
        <w:rPr>
          <w:spacing w:val="-4"/>
        </w:rPr>
        <w:t> </w:t>
      </w:r>
      <w:r>
        <w:rPr/>
        <w:t>POR</w:t>
      </w:r>
      <w:r>
        <w:rPr>
          <w:spacing w:val="-2"/>
        </w:rPr>
        <w:t> </w:t>
      </w:r>
      <w:r>
        <w:rPr/>
        <w:t>TENER</w:t>
      </w:r>
      <w:r>
        <w:rPr>
          <w:spacing w:val="-5"/>
        </w:rPr>
        <w:t> </w:t>
      </w:r>
      <w:r>
        <w:rPr/>
        <w:t>LA</w:t>
      </w:r>
      <w:r>
        <w:rPr>
          <w:spacing w:val="-5"/>
        </w:rPr>
        <w:t> </w:t>
      </w:r>
      <w:r>
        <w:rPr/>
        <w:t>CONDICIÓN</w:t>
      </w:r>
      <w:r>
        <w:rPr>
          <w:spacing w:val="-3"/>
        </w:rPr>
        <w:t> </w:t>
      </w:r>
      <w:r>
        <w:rPr/>
        <w:t>DE MICRO Y PEQUEÑA EMPRESA</w:t>
      </w:r>
    </w:p>
    <w:p>
      <w:pPr>
        <w:pStyle w:val="BodyText"/>
        <w:spacing w:before="229"/>
        <w:rPr>
          <w:b/>
        </w:rPr>
      </w:pPr>
    </w:p>
    <w:p>
      <w:pPr>
        <w:pStyle w:val="BodyText"/>
        <w:spacing w:before="1"/>
        <w:ind w:left="118"/>
      </w:pPr>
      <w:r>
        <w:rPr>
          <w:spacing w:val="-2"/>
        </w:rPr>
        <w:t>Señores</w:t>
      </w:r>
    </w:p>
    <w:p>
      <w:pPr>
        <w:pStyle w:val="Heading2"/>
        <w:ind w:left="118"/>
      </w:pPr>
      <w:r>
        <w:rPr>
          <w:spacing w:val="-2"/>
        </w:rPr>
        <w:t>EVALUADORES</w:t>
      </w:r>
    </w:p>
    <w:p>
      <w:pPr>
        <w:spacing w:before="20"/>
        <w:ind w:left="118" w:right="0" w:firstLine="0"/>
        <w:jc w:val="left"/>
        <w:rPr>
          <w:sz w:val="20"/>
        </w:rPr>
      </w:pPr>
      <w:r>
        <w:rPr>
          <w:b/>
          <w:sz w:val="20"/>
        </w:rPr>
        <w:t>LICITACIÓN</w:t>
      </w:r>
      <w:r>
        <w:rPr>
          <w:b/>
          <w:spacing w:val="40"/>
          <w:sz w:val="20"/>
        </w:rPr>
        <w:t> </w:t>
      </w:r>
      <w:r>
        <w:rPr>
          <w:b/>
          <w:sz w:val="20"/>
        </w:rPr>
        <w:t>PÚBLICA</w:t>
      </w:r>
      <w:r>
        <w:rPr>
          <w:b/>
          <w:spacing w:val="40"/>
          <w:sz w:val="20"/>
        </w:rPr>
        <w:t> </w:t>
      </w:r>
      <w:r>
        <w:rPr>
          <w:b/>
          <w:sz w:val="20"/>
        </w:rPr>
        <w:t>ABREVIADA</w:t>
      </w:r>
      <w:r>
        <w:rPr>
          <w:b/>
          <w:spacing w:val="40"/>
          <w:sz w:val="20"/>
        </w:rPr>
        <w:t> </w:t>
      </w:r>
      <w:r>
        <w:rPr>
          <w:b/>
          <w:sz w:val="20"/>
        </w:rPr>
        <w:t>PARA</w:t>
      </w:r>
      <w:r>
        <w:rPr>
          <w:b/>
          <w:spacing w:val="40"/>
          <w:sz w:val="20"/>
        </w:rPr>
        <w:t> </w:t>
      </w:r>
      <w:r>
        <w:rPr>
          <w:b/>
          <w:sz w:val="20"/>
        </w:rPr>
        <w:t>BIENES</w:t>
      </w:r>
      <w:r>
        <w:rPr>
          <w:b/>
          <w:spacing w:val="40"/>
          <w:sz w:val="20"/>
        </w:rPr>
        <w:t> </w:t>
      </w:r>
      <w:r>
        <w:rPr>
          <w:b/>
          <w:sz w:val="20"/>
        </w:rPr>
        <w:t>Nº</w:t>
      </w:r>
      <w:r>
        <w:rPr>
          <w:b/>
          <w:spacing w:val="40"/>
          <w:sz w:val="20"/>
        </w:rPr>
        <w:t> </w:t>
      </w:r>
      <w:r>
        <w:rPr>
          <w:sz w:val="20"/>
        </w:rPr>
        <w:t>[</w:t>
      </w:r>
      <w:r>
        <w:rPr>
          <w:b/>
          <w:sz w:val="20"/>
          <w:u w:val="single"/>
        </w:rPr>
        <w:t>CONSIGNAR</w:t>
      </w:r>
      <w:r>
        <w:rPr>
          <w:b/>
          <w:spacing w:val="40"/>
          <w:sz w:val="20"/>
          <w:u w:val="single"/>
        </w:rPr>
        <w:t> </w:t>
      </w:r>
      <w:r>
        <w:rPr>
          <w:b/>
          <w:sz w:val="20"/>
          <w:u w:val="single"/>
        </w:rPr>
        <w:t>NOMENCLATURA</w:t>
      </w:r>
      <w:r>
        <w:rPr>
          <w:b/>
          <w:spacing w:val="40"/>
          <w:sz w:val="20"/>
          <w:u w:val="single"/>
        </w:rPr>
        <w:t> </w:t>
      </w:r>
      <w:r>
        <w:rPr>
          <w:b/>
          <w:sz w:val="20"/>
          <w:u w:val="single"/>
        </w:rPr>
        <w:t>DEL</w:t>
      </w:r>
      <w:r>
        <w:rPr>
          <w:b/>
          <w:sz w:val="20"/>
          <w:u w:val="none"/>
        </w:rPr>
        <w:t> </w:t>
      </w:r>
      <w:r>
        <w:rPr>
          <w:b/>
          <w:sz w:val="20"/>
          <w:u w:val="single"/>
        </w:rPr>
        <w:t>PROCEDIMIENTO DE SELECCIÓN</w:t>
      </w:r>
      <w:r>
        <w:rPr>
          <w:sz w:val="20"/>
          <w:u w:val="none"/>
        </w:rPr>
        <w:t>]</w:t>
      </w:r>
    </w:p>
    <w:p>
      <w:pPr>
        <w:pStyle w:val="BodyText"/>
        <w:spacing w:line="228" w:lineRule="exact"/>
        <w:ind w:left="118"/>
      </w:pPr>
      <w:r>
        <w:rPr/>
        <w:t>Presente.</w:t>
      </w:r>
      <w:r>
        <w:rPr>
          <w:spacing w:val="-11"/>
        </w:rPr>
        <w:t> </w:t>
      </w:r>
      <w:r>
        <w:rPr>
          <w:spacing w:val="-10"/>
        </w:rPr>
        <w:t>-</w:t>
      </w:r>
    </w:p>
    <w:p>
      <w:pPr>
        <w:pStyle w:val="BodyText"/>
      </w:pPr>
    </w:p>
    <w:p>
      <w:pPr>
        <w:pStyle w:val="BodyText"/>
        <w:spacing w:before="1"/>
      </w:pPr>
    </w:p>
    <w:p>
      <w:pPr>
        <w:pStyle w:val="BodyText"/>
        <w:ind w:left="118" w:right="115"/>
        <w:jc w:val="both"/>
      </w:pPr>
      <w:r>
        <w:rPr/>
        <w:t>Mediante el presente el suscrito, representante legal o común de </w:t>
      </w:r>
      <w:r>
        <w:rPr>
          <w:b/>
          <w:u w:val="single"/>
        </w:rPr>
        <w:t>[CONSIGNAR EN CASO DE SER</w:t>
      </w:r>
      <w:r>
        <w:rPr>
          <w:b/>
          <w:u w:val="none"/>
        </w:rPr>
        <w:t> </w:t>
      </w:r>
      <w:r>
        <w:rPr>
          <w:b/>
          <w:u w:val="single"/>
        </w:rPr>
        <w:t>PERSONA JURÍDICA]</w:t>
      </w:r>
      <w:r>
        <w:rPr>
          <w:u w:val="none"/>
        </w:rPr>
        <w:t>, solicito la asignación de la bonificación del cinco por ciento (5%) sobre el puntaje total obtenido, debido a que mi representada cuenta con la condición de micro y pequeña </w:t>
      </w:r>
      <w:r>
        <w:rPr>
          <w:spacing w:val="-2"/>
          <w:u w:val="none"/>
        </w:rPr>
        <w:t>empresa.</w:t>
      </w:r>
    </w:p>
    <w:p>
      <w:pPr>
        <w:pStyle w:val="BodyText"/>
      </w:pPr>
    </w:p>
    <w:p>
      <w:pPr>
        <w:pStyle w:val="BodyText"/>
        <w:spacing w:before="228"/>
      </w:pPr>
    </w:p>
    <w:p>
      <w:pPr>
        <w:pStyle w:val="Heading2"/>
        <w:spacing w:before="1"/>
        <w:ind w:left="118"/>
      </w:pPr>
      <w:r>
        <w:rPr>
          <w:u w:val="single"/>
        </w:rPr>
        <w:t>[CONSIGNAR</w:t>
      </w:r>
      <w:r>
        <w:rPr>
          <w:spacing w:val="-12"/>
          <w:u w:val="single"/>
        </w:rPr>
        <w:t> </w:t>
      </w:r>
      <w:r>
        <w:rPr>
          <w:u w:val="single"/>
        </w:rPr>
        <w:t>CIUDAD</w:t>
      </w:r>
      <w:r>
        <w:rPr>
          <w:spacing w:val="-7"/>
          <w:u w:val="single"/>
        </w:rPr>
        <w:t> </w:t>
      </w:r>
      <w:r>
        <w:rPr>
          <w:u w:val="single"/>
        </w:rPr>
        <w:t>Y</w:t>
      </w:r>
      <w:r>
        <w:rPr>
          <w:spacing w:val="-7"/>
          <w:u w:val="single"/>
        </w:rPr>
        <w:t> </w:t>
      </w:r>
      <w:r>
        <w:rPr>
          <w:spacing w:val="-2"/>
          <w:u w:val="single"/>
        </w:rPr>
        <w:t>FECHA]</w:t>
      </w:r>
      <w:r>
        <w:rPr>
          <w:spacing w:val="40"/>
          <w:u w:val="single"/>
        </w:rPr>
        <w:t> </w:t>
      </w:r>
    </w:p>
    <w:p>
      <w:pPr>
        <w:pStyle w:val="BodyText"/>
        <w:rPr>
          <w:b/>
        </w:rPr>
      </w:pPr>
    </w:p>
    <w:p>
      <w:pPr>
        <w:pStyle w:val="BodyText"/>
        <w:rPr>
          <w:b/>
        </w:rPr>
      </w:pPr>
    </w:p>
    <w:p>
      <w:pPr>
        <w:pStyle w:val="BodyText"/>
        <w:rPr>
          <w:b/>
        </w:rPr>
      </w:pPr>
    </w:p>
    <w:p>
      <w:pPr>
        <w:pStyle w:val="BodyText"/>
        <w:spacing w:before="229"/>
        <w:rPr>
          <w:b/>
        </w:rPr>
      </w:pPr>
    </w:p>
    <w:p>
      <w:pPr>
        <w:spacing w:before="1"/>
        <w:ind w:left="2644" w:right="0" w:firstLine="0"/>
        <w:jc w:val="left"/>
        <w:rPr>
          <w:sz w:val="20"/>
        </w:rPr>
      </w:pPr>
      <w:r>
        <w:rPr>
          <w:spacing w:val="-2"/>
          <w:sz w:val="20"/>
        </w:rPr>
        <w:t>………………………….………………………..</w:t>
      </w:r>
    </w:p>
    <w:p>
      <w:pPr>
        <w:spacing w:before="0"/>
        <w:ind w:left="2281" w:right="1885" w:firstLine="907"/>
        <w:jc w:val="left"/>
        <w:rPr>
          <w:b/>
          <w:sz w:val="20"/>
        </w:rPr>
      </w:pPr>
      <w:r>
        <w:rPr>
          <w:b/>
          <w:sz w:val="20"/>
        </w:rPr>
        <w:t>Firma, nombres y apellidos del representante</w:t>
      </w:r>
      <w:r>
        <w:rPr>
          <w:b/>
          <w:spacing w:val="-9"/>
          <w:sz w:val="20"/>
        </w:rPr>
        <w:t> </w:t>
      </w:r>
      <w:r>
        <w:rPr>
          <w:b/>
          <w:sz w:val="20"/>
        </w:rPr>
        <w:t>legal</w:t>
      </w:r>
      <w:r>
        <w:rPr>
          <w:b/>
          <w:spacing w:val="-9"/>
          <w:sz w:val="20"/>
        </w:rPr>
        <w:t> </w:t>
      </w:r>
      <w:r>
        <w:rPr>
          <w:b/>
          <w:sz w:val="20"/>
        </w:rPr>
        <w:t>o</w:t>
      </w:r>
      <w:r>
        <w:rPr>
          <w:b/>
          <w:spacing w:val="-6"/>
          <w:sz w:val="20"/>
        </w:rPr>
        <w:t> </w:t>
      </w:r>
      <w:r>
        <w:rPr>
          <w:b/>
          <w:sz w:val="20"/>
        </w:rPr>
        <w:t>común,</w:t>
      </w:r>
      <w:r>
        <w:rPr>
          <w:b/>
          <w:spacing w:val="-9"/>
          <w:sz w:val="20"/>
        </w:rPr>
        <w:t> </w:t>
      </w:r>
      <w:r>
        <w:rPr>
          <w:b/>
          <w:sz w:val="20"/>
        </w:rPr>
        <w:t>según</w:t>
      </w:r>
      <w:r>
        <w:rPr>
          <w:b/>
          <w:spacing w:val="-8"/>
          <w:sz w:val="20"/>
        </w:rPr>
        <w:t> </w:t>
      </w:r>
      <w:r>
        <w:rPr>
          <w:b/>
          <w:sz w:val="20"/>
        </w:rPr>
        <w:t>corresponda</w:t>
      </w:r>
    </w:p>
    <w:p>
      <w:pPr>
        <w:pStyle w:val="BodyText"/>
        <w:spacing w:before="2"/>
        <w:rPr>
          <w:b/>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27"/>
      </w:tblGrid>
      <w:tr>
        <w:trPr>
          <w:trHeight w:val="299" w:hRule="atLeast"/>
        </w:trPr>
        <w:tc>
          <w:tcPr>
            <w:tcW w:w="8927" w:type="dxa"/>
          </w:tcPr>
          <w:p>
            <w:pPr>
              <w:pStyle w:val="TableParagraph"/>
              <w:spacing w:before="44"/>
              <w:ind w:left="4"/>
              <w:rPr>
                <w:b/>
                <w:sz w:val="18"/>
              </w:rPr>
            </w:pPr>
            <w:r>
              <w:rPr>
                <w:b/>
                <w:color w:val="FF0000"/>
                <w:spacing w:val="-2"/>
                <w:sz w:val="18"/>
              </w:rPr>
              <w:t>Advertencia</w:t>
            </w:r>
          </w:p>
        </w:tc>
      </w:tr>
      <w:tr>
        <w:trPr>
          <w:trHeight w:val="1307" w:hRule="atLeast"/>
        </w:trPr>
        <w:tc>
          <w:tcPr>
            <w:tcW w:w="8927" w:type="dxa"/>
          </w:tcPr>
          <w:p>
            <w:pPr>
              <w:pStyle w:val="TableParagraph"/>
              <w:numPr>
                <w:ilvl w:val="0"/>
                <w:numId w:val="62"/>
              </w:numPr>
              <w:tabs>
                <w:tab w:pos="288" w:val="left" w:leader="none"/>
                <w:tab w:pos="290" w:val="left" w:leader="none"/>
              </w:tabs>
              <w:spacing w:line="235" w:lineRule="auto" w:before="4" w:after="0"/>
              <w:ind w:left="290" w:right="1" w:hanging="142"/>
              <w:jc w:val="both"/>
              <w:rPr>
                <w:sz w:val="18"/>
              </w:rPr>
            </w:pPr>
            <w:r>
              <w:rPr>
                <w:color w:val="FF0000"/>
                <w:sz w:val="18"/>
              </w:rPr>
              <w:t>Para asignar la bonificación, la Dependencia Encargada de las Contrataciones o los evaluadores, según corresponda,</w:t>
            </w:r>
            <w:r>
              <w:rPr>
                <w:color w:val="FF0000"/>
                <w:spacing w:val="-6"/>
                <w:sz w:val="18"/>
              </w:rPr>
              <w:t> </w:t>
            </w:r>
            <w:r>
              <w:rPr>
                <w:color w:val="FF0000"/>
                <w:sz w:val="18"/>
              </w:rPr>
              <w:t>verifica</w:t>
            </w:r>
            <w:r>
              <w:rPr>
                <w:color w:val="FF0000"/>
                <w:spacing w:val="-6"/>
                <w:sz w:val="18"/>
              </w:rPr>
              <w:t> </w:t>
            </w:r>
            <w:r>
              <w:rPr>
                <w:color w:val="FF0000"/>
                <w:sz w:val="18"/>
              </w:rPr>
              <w:t>la</w:t>
            </w:r>
            <w:r>
              <w:rPr>
                <w:color w:val="FF0000"/>
                <w:spacing w:val="-4"/>
                <w:sz w:val="18"/>
              </w:rPr>
              <w:t> </w:t>
            </w:r>
            <w:r>
              <w:rPr>
                <w:color w:val="FF0000"/>
                <w:sz w:val="18"/>
              </w:rPr>
              <w:t>página</w:t>
            </w:r>
            <w:r>
              <w:rPr>
                <w:color w:val="FF0000"/>
                <w:spacing w:val="-6"/>
                <w:sz w:val="18"/>
              </w:rPr>
              <w:t> </w:t>
            </w:r>
            <w:r>
              <w:rPr>
                <w:color w:val="FF0000"/>
                <w:sz w:val="18"/>
              </w:rPr>
              <w:t>web</w:t>
            </w:r>
            <w:r>
              <w:rPr>
                <w:color w:val="FF0000"/>
                <w:spacing w:val="-4"/>
                <w:sz w:val="18"/>
              </w:rPr>
              <w:t> </w:t>
            </w:r>
            <w:r>
              <w:rPr>
                <w:color w:val="FF0000"/>
                <w:sz w:val="18"/>
              </w:rPr>
              <w:t>del</w:t>
            </w:r>
            <w:r>
              <w:rPr>
                <w:color w:val="FF0000"/>
                <w:spacing w:val="-6"/>
                <w:sz w:val="18"/>
              </w:rPr>
              <w:t> </w:t>
            </w:r>
            <w:r>
              <w:rPr>
                <w:color w:val="FF0000"/>
                <w:sz w:val="18"/>
              </w:rPr>
              <w:t>Ministerio</w:t>
            </w:r>
            <w:r>
              <w:rPr>
                <w:color w:val="FF0000"/>
                <w:spacing w:val="-6"/>
                <w:sz w:val="18"/>
              </w:rPr>
              <w:t> </w:t>
            </w:r>
            <w:r>
              <w:rPr>
                <w:color w:val="FF0000"/>
                <w:sz w:val="18"/>
              </w:rPr>
              <w:t>de</w:t>
            </w:r>
            <w:r>
              <w:rPr>
                <w:color w:val="FF0000"/>
                <w:spacing w:val="-6"/>
                <w:sz w:val="18"/>
              </w:rPr>
              <w:t> </w:t>
            </w:r>
            <w:r>
              <w:rPr>
                <w:color w:val="FF0000"/>
                <w:sz w:val="18"/>
              </w:rPr>
              <w:t>Trabajo</w:t>
            </w:r>
            <w:r>
              <w:rPr>
                <w:color w:val="FF0000"/>
                <w:spacing w:val="-9"/>
                <w:sz w:val="18"/>
              </w:rPr>
              <w:t> </w:t>
            </w:r>
            <w:r>
              <w:rPr>
                <w:color w:val="FF0000"/>
                <w:sz w:val="18"/>
              </w:rPr>
              <w:t>y</w:t>
            </w:r>
            <w:r>
              <w:rPr>
                <w:color w:val="FF0000"/>
                <w:spacing w:val="-3"/>
                <w:sz w:val="18"/>
              </w:rPr>
              <w:t> </w:t>
            </w:r>
            <w:r>
              <w:rPr>
                <w:color w:val="FF0000"/>
                <w:sz w:val="18"/>
              </w:rPr>
              <w:t>Promoción</w:t>
            </w:r>
            <w:r>
              <w:rPr>
                <w:color w:val="FF0000"/>
                <w:spacing w:val="-6"/>
                <w:sz w:val="18"/>
              </w:rPr>
              <w:t> </w:t>
            </w:r>
            <w:r>
              <w:rPr>
                <w:color w:val="FF0000"/>
                <w:sz w:val="18"/>
              </w:rPr>
              <w:t>del</w:t>
            </w:r>
            <w:r>
              <w:rPr>
                <w:color w:val="FF0000"/>
                <w:spacing w:val="-4"/>
                <w:sz w:val="18"/>
              </w:rPr>
              <w:t> </w:t>
            </w:r>
            <w:r>
              <w:rPr>
                <w:color w:val="FF0000"/>
                <w:sz w:val="18"/>
              </w:rPr>
              <w:t>Empleo</w:t>
            </w:r>
            <w:r>
              <w:rPr>
                <w:color w:val="FF0000"/>
                <w:spacing w:val="-4"/>
                <w:sz w:val="18"/>
              </w:rPr>
              <w:t> </w:t>
            </w:r>
            <w:r>
              <w:rPr>
                <w:color w:val="FF0000"/>
                <w:sz w:val="18"/>
              </w:rPr>
              <w:t>en</w:t>
            </w:r>
            <w:r>
              <w:rPr>
                <w:color w:val="FF0000"/>
                <w:spacing w:val="-6"/>
                <w:sz w:val="18"/>
              </w:rPr>
              <w:t> </w:t>
            </w:r>
            <w:r>
              <w:rPr>
                <w:color w:val="FF0000"/>
                <w:sz w:val="18"/>
              </w:rPr>
              <w:t>la</w:t>
            </w:r>
            <w:r>
              <w:rPr>
                <w:color w:val="FF0000"/>
                <w:spacing w:val="-9"/>
                <w:sz w:val="18"/>
              </w:rPr>
              <w:t> </w:t>
            </w:r>
            <w:r>
              <w:rPr>
                <w:color w:val="FF0000"/>
                <w:sz w:val="18"/>
              </w:rPr>
              <w:t>sección</w:t>
            </w:r>
            <w:r>
              <w:rPr>
                <w:color w:val="FF0000"/>
                <w:spacing w:val="-6"/>
                <w:sz w:val="18"/>
              </w:rPr>
              <w:t> </w:t>
            </w:r>
            <w:r>
              <w:rPr>
                <w:color w:val="FF0000"/>
                <w:sz w:val="18"/>
              </w:rPr>
              <w:t>consulta de empresas acreditadas en el REMYPE en el link </w:t>
            </w:r>
            <w:hyperlink r:id="rId18">
              <w:r>
                <w:rPr>
                  <w:color w:val="FF0000"/>
                  <w:sz w:val="18"/>
                  <w:u w:val="single" w:color="FF0000"/>
                </w:rPr>
                <w:t>http://www2.trabajo.gob.pe/servicios-en-linea-2-2/</w:t>
              </w:r>
            </w:hyperlink>
          </w:p>
          <w:p>
            <w:pPr>
              <w:pStyle w:val="TableParagraph"/>
              <w:spacing w:before="18"/>
              <w:rPr>
                <w:b/>
                <w:sz w:val="18"/>
              </w:rPr>
            </w:pPr>
          </w:p>
          <w:p>
            <w:pPr>
              <w:pStyle w:val="TableParagraph"/>
              <w:numPr>
                <w:ilvl w:val="0"/>
                <w:numId w:val="62"/>
              </w:numPr>
              <w:tabs>
                <w:tab w:pos="288" w:val="left" w:leader="none"/>
                <w:tab w:pos="290" w:val="left" w:leader="none"/>
              </w:tabs>
              <w:spacing w:line="206" w:lineRule="exact" w:before="1" w:after="0"/>
              <w:ind w:left="290" w:right="3" w:hanging="142"/>
              <w:jc w:val="both"/>
              <w:rPr>
                <w:sz w:val="18"/>
              </w:rPr>
            </w:pPr>
            <w:r>
              <w:rPr>
                <w:color w:val="FF0000"/>
                <w:sz w:val="18"/>
              </w:rPr>
              <w:t>Para que un consorcio pueda acceder a la bonificación, cada uno de sus integrantes debe cumplir con la condición de micro y pequeña empresa.</w:t>
            </w:r>
          </w:p>
        </w:tc>
      </w:tr>
    </w:tbl>
    <w:p>
      <w:pPr>
        <w:spacing w:after="0" w:line="206" w:lineRule="exact"/>
        <w:jc w:val="both"/>
        <w:rPr>
          <w:sz w:val="18"/>
        </w:rPr>
        <w:sectPr>
          <w:pgSz w:w="11910" w:h="16840"/>
          <w:pgMar w:header="571" w:footer="0" w:top="1320" w:bottom="280" w:left="1300" w:right="1300"/>
        </w:sectPr>
      </w:pPr>
    </w:p>
    <w:p>
      <w:pPr>
        <w:spacing w:before="89"/>
        <w:ind w:left="96" w:right="142" w:firstLine="0"/>
        <w:jc w:val="center"/>
        <w:rPr>
          <w:sz w:val="13"/>
        </w:rPr>
      </w:pPr>
      <w:r>
        <w:rPr/>
        <mc:AlternateContent>
          <mc:Choice Requires="wps">
            <w:drawing>
              <wp:anchor distT="0" distB="0" distL="0" distR="0" allowOverlap="1" layoutInCell="1" locked="0" behindDoc="0" simplePos="0" relativeHeight="15851520">
                <wp:simplePos x="0" y="0"/>
                <wp:positionH relativeFrom="page">
                  <wp:posOffset>6660515</wp:posOffset>
                </wp:positionH>
                <wp:positionV relativeFrom="page">
                  <wp:posOffset>1015809</wp:posOffset>
                </wp:positionV>
                <wp:extent cx="457834" cy="9034780"/>
                <wp:effectExtent l="0" t="0" r="0" b="0"/>
                <wp:wrapNone/>
                <wp:docPr id="458" name="Group 458"/>
                <wp:cNvGraphicFramePr>
                  <a:graphicFrameLocks/>
                </wp:cNvGraphicFramePr>
                <a:graphic>
                  <a:graphicData uri="http://schemas.microsoft.com/office/word/2010/wordprocessingGroup">
                    <wpg:wgp>
                      <wpg:cNvPr id="458" name="Group 458"/>
                      <wpg:cNvGrpSpPr/>
                      <wpg:grpSpPr>
                        <a:xfrm>
                          <a:off x="0" y="0"/>
                          <a:ext cx="457834" cy="9034780"/>
                          <a:chExt cx="457834" cy="9034780"/>
                        </a:xfrm>
                      </wpg:grpSpPr>
                      <wps:wsp>
                        <wps:cNvPr id="459" name="Graphic 459"/>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460" name="Textbox 460"/>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84</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51520" id="docshapegroup458" coordorigin="10489,1600" coordsize="721,14228">
                <v:rect style="position:absolute;left:11181;top:1599;width:29;height:13807" id="docshape459" filled="true" fillcolor="#000000" stroked="false">
                  <v:fill type="solid"/>
                </v:rect>
                <v:shape style="position:absolute;left:10489;top:15323;width:720;height:504" type="#_x0000_t202" id="docshape460"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84</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52032">
                <wp:simplePos x="0" y="0"/>
                <wp:positionH relativeFrom="page">
                  <wp:posOffset>6842442</wp:posOffset>
                </wp:positionH>
                <wp:positionV relativeFrom="page">
                  <wp:posOffset>6007481</wp:posOffset>
                </wp:positionV>
                <wp:extent cx="196215" cy="3650615"/>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852032" type="#_x0000_t202" id="docshape461"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b/>
          <w:sz w:val="20"/>
        </w:rPr>
        <w:t>ANEXO</w:t>
      </w:r>
      <w:r>
        <w:rPr>
          <w:b/>
          <w:spacing w:val="-6"/>
          <w:sz w:val="20"/>
        </w:rPr>
        <w:t> </w:t>
      </w:r>
      <w:r>
        <w:rPr>
          <w:b/>
          <w:sz w:val="20"/>
        </w:rPr>
        <w:t>Nº</w:t>
      </w:r>
      <w:r>
        <w:rPr>
          <w:b/>
          <w:spacing w:val="-5"/>
          <w:sz w:val="20"/>
        </w:rPr>
        <w:t> </w:t>
      </w:r>
      <w:r>
        <w:rPr>
          <w:b/>
          <w:spacing w:val="-4"/>
          <w:sz w:val="20"/>
        </w:rPr>
        <w:t>17</w:t>
      </w:r>
      <w:hyperlink w:history="true" w:anchor="_bookmark82">
        <w:r>
          <w:rPr>
            <w:spacing w:val="-4"/>
            <w:position w:val="6"/>
            <w:sz w:val="13"/>
          </w:rPr>
          <w:t>83</w:t>
        </w:r>
      </w:hyperlink>
    </w:p>
    <w:p>
      <w:pPr>
        <w:pStyle w:val="BodyText"/>
        <w:spacing w:before="39"/>
      </w:pPr>
    </w:p>
    <w:p>
      <w:pPr>
        <w:pStyle w:val="Heading2"/>
        <w:ind w:left="140" w:right="141" w:firstLine="44"/>
        <w:jc w:val="center"/>
      </w:pPr>
      <w:r>
        <w:rPr/>
        <w:t>DECLARACIÓN JURADA SOBRE INAPLICACIÓN DEL IMPEDIMENTO TIPO 4.D DEL INCISO 4 DEL</w:t>
      </w:r>
      <w:r>
        <w:rPr>
          <w:spacing w:val="-3"/>
        </w:rPr>
        <w:t> </w:t>
      </w:r>
      <w:r>
        <w:rPr/>
        <w:t>NUMERAL</w:t>
      </w:r>
      <w:r>
        <w:rPr>
          <w:spacing w:val="-3"/>
        </w:rPr>
        <w:t> </w:t>
      </w:r>
      <w:r>
        <w:rPr/>
        <w:t>30.1</w:t>
      </w:r>
      <w:r>
        <w:rPr>
          <w:spacing w:val="-5"/>
        </w:rPr>
        <w:t> </w:t>
      </w:r>
      <w:r>
        <w:rPr/>
        <w:t>DEL</w:t>
      </w:r>
      <w:r>
        <w:rPr>
          <w:spacing w:val="-1"/>
        </w:rPr>
        <w:t> </w:t>
      </w:r>
      <w:r>
        <w:rPr/>
        <w:t>ARTÍCULO</w:t>
      </w:r>
      <w:r>
        <w:rPr>
          <w:spacing w:val="-3"/>
        </w:rPr>
        <w:t> </w:t>
      </w:r>
      <w:r>
        <w:rPr/>
        <w:t>30</w:t>
      </w:r>
      <w:r>
        <w:rPr>
          <w:spacing w:val="-2"/>
        </w:rPr>
        <w:t> </w:t>
      </w:r>
      <w:r>
        <w:rPr/>
        <w:t>DE</w:t>
      </w:r>
      <w:r>
        <w:rPr>
          <w:spacing w:val="-4"/>
        </w:rPr>
        <w:t> </w:t>
      </w:r>
      <w:r>
        <w:rPr/>
        <w:t>LA</w:t>
      </w:r>
      <w:r>
        <w:rPr>
          <w:spacing w:val="-4"/>
        </w:rPr>
        <w:t> </w:t>
      </w:r>
      <w:r>
        <w:rPr/>
        <w:t>LEY</w:t>
      </w:r>
      <w:r>
        <w:rPr>
          <w:spacing w:val="-2"/>
        </w:rPr>
        <w:t> </w:t>
      </w:r>
      <w:r>
        <w:rPr/>
        <w:t>N°</w:t>
      </w:r>
      <w:r>
        <w:rPr>
          <w:spacing w:val="-4"/>
        </w:rPr>
        <w:t> </w:t>
      </w:r>
      <w:r>
        <w:rPr/>
        <w:t>32069</w:t>
      </w:r>
      <w:r>
        <w:rPr>
          <w:spacing w:val="-4"/>
        </w:rPr>
        <w:t> </w:t>
      </w:r>
      <w:r>
        <w:rPr/>
        <w:t>REFERIDO</w:t>
      </w:r>
      <w:r>
        <w:rPr>
          <w:spacing w:val="-3"/>
        </w:rPr>
        <w:t> </w:t>
      </w:r>
      <w:r>
        <w:rPr/>
        <w:t>A</w:t>
      </w:r>
      <w:r>
        <w:rPr>
          <w:spacing w:val="-4"/>
        </w:rPr>
        <w:t> </w:t>
      </w:r>
      <w:r>
        <w:rPr/>
        <w:t>LA</w:t>
      </w:r>
      <w:r>
        <w:rPr>
          <w:spacing w:val="-4"/>
        </w:rPr>
        <w:t> </w:t>
      </w:r>
      <w:r>
        <w:rPr/>
        <w:t>INSCRIPCIÓN</w:t>
      </w:r>
      <w:r>
        <w:rPr>
          <w:spacing w:val="-4"/>
        </w:rPr>
        <w:t> </w:t>
      </w:r>
      <w:r>
        <w:rPr/>
        <w:t>EN EL REGISTRO DE DEUDORES ALIMENTARIOS MOROSOS – REDAM</w:t>
      </w:r>
    </w:p>
    <w:p>
      <w:pPr>
        <w:pStyle w:val="BodyText"/>
        <w:spacing w:before="2"/>
        <w:rPr>
          <w:b/>
        </w:rPr>
      </w:pPr>
    </w:p>
    <w:p>
      <w:pPr>
        <w:spacing w:before="0"/>
        <w:ind w:left="4" w:right="0" w:firstLine="0"/>
        <w:jc w:val="center"/>
        <w:rPr>
          <w:b/>
          <w:sz w:val="20"/>
        </w:rPr>
      </w:pPr>
      <w:r>
        <w:rPr>
          <w:b/>
          <w:sz w:val="20"/>
        </w:rPr>
        <w:t>(DOCUMENTO</w:t>
      </w:r>
      <w:r>
        <w:rPr>
          <w:b/>
          <w:spacing w:val="-4"/>
          <w:sz w:val="20"/>
        </w:rPr>
        <w:t> </w:t>
      </w:r>
      <w:r>
        <w:rPr>
          <w:b/>
          <w:sz w:val="20"/>
        </w:rPr>
        <w:t>A</w:t>
      </w:r>
      <w:r>
        <w:rPr>
          <w:b/>
          <w:spacing w:val="-2"/>
          <w:sz w:val="20"/>
        </w:rPr>
        <w:t> </w:t>
      </w:r>
      <w:r>
        <w:rPr>
          <w:b/>
          <w:sz w:val="20"/>
        </w:rPr>
        <w:t>PRESENTAR</w:t>
      </w:r>
      <w:r>
        <w:rPr>
          <w:b/>
          <w:spacing w:val="-3"/>
          <w:sz w:val="20"/>
        </w:rPr>
        <w:t> </w:t>
      </w:r>
      <w:r>
        <w:rPr>
          <w:b/>
          <w:sz w:val="20"/>
        </w:rPr>
        <w:t>PARA</w:t>
      </w:r>
      <w:r>
        <w:rPr>
          <w:b/>
          <w:spacing w:val="-5"/>
          <w:sz w:val="20"/>
        </w:rPr>
        <w:t> </w:t>
      </w:r>
      <w:r>
        <w:rPr>
          <w:b/>
          <w:sz w:val="20"/>
        </w:rPr>
        <w:t>EL</w:t>
      </w:r>
      <w:r>
        <w:rPr>
          <w:b/>
          <w:spacing w:val="-2"/>
          <w:sz w:val="20"/>
        </w:rPr>
        <w:t> </w:t>
      </w:r>
      <w:r>
        <w:rPr>
          <w:b/>
          <w:sz w:val="20"/>
        </w:rPr>
        <w:t>PERFECCIONAMIENTO</w:t>
      </w:r>
      <w:r>
        <w:rPr>
          <w:b/>
          <w:spacing w:val="-4"/>
          <w:sz w:val="20"/>
        </w:rPr>
        <w:t> </w:t>
      </w:r>
      <w:r>
        <w:rPr>
          <w:b/>
          <w:sz w:val="20"/>
        </w:rPr>
        <w:t>DEL</w:t>
      </w:r>
      <w:r>
        <w:rPr>
          <w:b/>
          <w:spacing w:val="-4"/>
          <w:sz w:val="20"/>
        </w:rPr>
        <w:t> </w:t>
      </w:r>
      <w:r>
        <w:rPr>
          <w:b/>
          <w:sz w:val="20"/>
        </w:rPr>
        <w:t>CONTRATO</w:t>
      </w:r>
      <w:r>
        <w:rPr>
          <w:b/>
          <w:spacing w:val="-4"/>
          <w:sz w:val="20"/>
        </w:rPr>
        <w:t> </w:t>
      </w:r>
      <w:r>
        <w:rPr>
          <w:b/>
          <w:sz w:val="20"/>
        </w:rPr>
        <w:t>EN</w:t>
      </w:r>
      <w:r>
        <w:rPr>
          <w:b/>
          <w:spacing w:val="-5"/>
          <w:sz w:val="20"/>
        </w:rPr>
        <w:t> </w:t>
      </w:r>
      <w:r>
        <w:rPr>
          <w:b/>
          <w:sz w:val="20"/>
        </w:rPr>
        <w:t>CASO</w:t>
      </w:r>
      <w:r>
        <w:rPr>
          <w:b/>
          <w:spacing w:val="-4"/>
          <w:sz w:val="20"/>
        </w:rPr>
        <w:t> </w:t>
      </w:r>
      <w:r>
        <w:rPr>
          <w:b/>
          <w:sz w:val="20"/>
        </w:rPr>
        <w:t>DE PROVEEDORES CON PROCESOS DE ALIMENTOS EN EJECUCIÓN DE SENTENCIA)</w:t>
      </w:r>
    </w:p>
    <w:p>
      <w:pPr>
        <w:pStyle w:val="BodyText"/>
        <w:spacing w:before="229"/>
        <w:ind w:left="118"/>
      </w:pPr>
      <w:r>
        <w:rPr>
          <w:spacing w:val="-2"/>
        </w:rPr>
        <w:t>Señores</w:t>
      </w:r>
    </w:p>
    <w:p>
      <w:pPr>
        <w:pStyle w:val="Heading2"/>
        <w:ind w:left="118"/>
        <w:jc w:val="both"/>
      </w:pPr>
      <w:r>
        <w:rPr/>
        <w:t>DEPENDENCIA</w:t>
      </w:r>
      <w:r>
        <w:rPr>
          <w:spacing w:val="-10"/>
        </w:rPr>
        <w:t> </w:t>
      </w:r>
      <w:r>
        <w:rPr/>
        <w:t>ENCARGADA</w:t>
      </w:r>
      <w:r>
        <w:rPr>
          <w:spacing w:val="-10"/>
        </w:rPr>
        <w:t> </w:t>
      </w:r>
      <w:r>
        <w:rPr/>
        <w:t>DE</w:t>
      </w:r>
      <w:r>
        <w:rPr>
          <w:spacing w:val="-8"/>
        </w:rPr>
        <w:t> </w:t>
      </w:r>
      <w:r>
        <w:rPr/>
        <w:t>LAS</w:t>
      </w:r>
      <w:r>
        <w:rPr>
          <w:spacing w:val="-8"/>
        </w:rPr>
        <w:t> </w:t>
      </w:r>
      <w:r>
        <w:rPr>
          <w:spacing w:val="-2"/>
        </w:rPr>
        <w:t>CONTRATACIONES</w:t>
      </w:r>
    </w:p>
    <w:p>
      <w:pPr>
        <w:spacing w:before="17"/>
        <w:ind w:left="118" w:right="117" w:firstLine="0"/>
        <w:jc w:val="both"/>
        <w:rPr>
          <w:sz w:val="20"/>
        </w:rPr>
      </w:pPr>
      <w:r>
        <w:rPr>
          <w:b/>
          <w:sz w:val="20"/>
        </w:rPr>
        <w:t>LICITACIÓN PÚBLICA ABREVIADA PARA BIENES Nº </w:t>
      </w:r>
      <w:r>
        <w:rPr>
          <w:sz w:val="20"/>
        </w:rPr>
        <w:t>[</w:t>
      </w:r>
      <w:r>
        <w:rPr>
          <w:b/>
          <w:sz w:val="20"/>
          <w:u w:val="single"/>
        </w:rPr>
        <w:t>CONSIGNAR NOMENCLATURA DEL</w:t>
      </w:r>
      <w:r>
        <w:rPr>
          <w:b/>
          <w:sz w:val="20"/>
          <w:u w:val="none"/>
        </w:rPr>
        <w:t> </w:t>
      </w:r>
      <w:r>
        <w:rPr>
          <w:b/>
          <w:sz w:val="20"/>
          <w:u w:val="single"/>
        </w:rPr>
        <w:t>PROCEDIMIENTO DE SELECCIÓN</w:t>
      </w:r>
      <w:r>
        <w:rPr>
          <w:sz w:val="20"/>
          <w:u w:val="none"/>
        </w:rPr>
        <w:t>]</w:t>
      </w:r>
    </w:p>
    <w:p>
      <w:pPr>
        <w:pStyle w:val="BodyText"/>
        <w:spacing w:before="1"/>
        <w:ind w:left="118"/>
      </w:pPr>
      <w:r>
        <w:rPr/>
        <w:t>Presente.</w:t>
      </w:r>
      <w:r>
        <w:rPr>
          <w:spacing w:val="-11"/>
        </w:rPr>
        <w:t> </w:t>
      </w:r>
      <w:r>
        <w:rPr>
          <w:spacing w:val="-10"/>
        </w:rPr>
        <w:t>-</w:t>
      </w:r>
    </w:p>
    <w:p>
      <w:pPr>
        <w:pStyle w:val="BodyText"/>
        <w:spacing w:before="2"/>
      </w:pPr>
    </w:p>
    <w:p>
      <w:pPr>
        <w:tabs>
          <w:tab w:pos="2755" w:val="left" w:leader="dot"/>
        </w:tabs>
        <w:spacing w:before="0"/>
        <w:ind w:left="118" w:right="0" w:firstLine="0"/>
        <w:jc w:val="left"/>
        <w:rPr>
          <w:b/>
          <w:sz w:val="20"/>
        </w:rPr>
      </w:pPr>
      <w:r>
        <w:rPr>
          <w:sz w:val="20"/>
        </w:rPr>
        <w:t>El</w:t>
      </w:r>
      <w:r>
        <w:rPr>
          <w:spacing w:val="-8"/>
          <w:sz w:val="20"/>
        </w:rPr>
        <w:t> </w:t>
      </w:r>
      <w:r>
        <w:rPr>
          <w:sz w:val="20"/>
        </w:rPr>
        <w:t>que</w:t>
      </w:r>
      <w:r>
        <w:rPr>
          <w:spacing w:val="-9"/>
          <w:sz w:val="20"/>
        </w:rPr>
        <w:t> </w:t>
      </w:r>
      <w:r>
        <w:rPr>
          <w:sz w:val="20"/>
        </w:rPr>
        <w:t>suscribe,</w:t>
      </w:r>
      <w:r>
        <w:rPr>
          <w:spacing w:val="-9"/>
          <w:sz w:val="20"/>
        </w:rPr>
        <w:t> </w:t>
      </w:r>
      <w:r>
        <w:rPr>
          <w:spacing w:val="-5"/>
          <w:sz w:val="20"/>
        </w:rPr>
        <w:t>[…</w:t>
      </w:r>
      <w:r>
        <w:rPr>
          <w:rFonts w:ascii="Times New Roman" w:hAnsi="Times New Roman"/>
          <w:sz w:val="20"/>
        </w:rPr>
        <w:tab/>
      </w:r>
      <w:r>
        <w:rPr>
          <w:sz w:val="20"/>
        </w:rPr>
        <w:t>],</w:t>
      </w:r>
      <w:r>
        <w:rPr>
          <w:spacing w:val="-10"/>
          <w:sz w:val="20"/>
        </w:rPr>
        <w:t> </w:t>
      </w:r>
      <w:r>
        <w:rPr>
          <w:sz w:val="20"/>
        </w:rPr>
        <w:t>postor</w:t>
      </w:r>
      <w:r>
        <w:rPr>
          <w:spacing w:val="-6"/>
          <w:sz w:val="20"/>
        </w:rPr>
        <w:t> </w:t>
      </w:r>
      <w:r>
        <w:rPr>
          <w:sz w:val="20"/>
        </w:rPr>
        <w:t>adjudicado</w:t>
      </w:r>
      <w:r>
        <w:rPr>
          <w:spacing w:val="-9"/>
          <w:sz w:val="20"/>
        </w:rPr>
        <w:t> </w:t>
      </w:r>
      <w:r>
        <w:rPr>
          <w:sz w:val="20"/>
        </w:rPr>
        <w:t>o</w:t>
      </w:r>
      <w:r>
        <w:rPr>
          <w:spacing w:val="-8"/>
          <w:sz w:val="20"/>
        </w:rPr>
        <w:t> </w:t>
      </w:r>
      <w:r>
        <w:rPr>
          <w:sz w:val="20"/>
        </w:rPr>
        <w:t>apoderado</w:t>
      </w:r>
      <w:r>
        <w:rPr>
          <w:spacing w:val="-7"/>
          <w:sz w:val="20"/>
        </w:rPr>
        <w:t> </w:t>
      </w:r>
      <w:r>
        <w:rPr>
          <w:sz w:val="20"/>
        </w:rPr>
        <w:t>de</w:t>
      </w:r>
      <w:r>
        <w:rPr>
          <w:spacing w:val="-8"/>
          <w:sz w:val="20"/>
        </w:rPr>
        <w:t> </w:t>
      </w:r>
      <w:r>
        <w:rPr>
          <w:b/>
          <w:sz w:val="20"/>
          <w:u w:val="single"/>
        </w:rPr>
        <w:t>[CONSIGNAR</w:t>
      </w:r>
      <w:r>
        <w:rPr>
          <w:b/>
          <w:spacing w:val="-8"/>
          <w:sz w:val="20"/>
          <w:u w:val="single"/>
        </w:rPr>
        <w:t> </w:t>
      </w:r>
      <w:r>
        <w:rPr>
          <w:b/>
          <w:sz w:val="20"/>
          <w:u w:val="single"/>
        </w:rPr>
        <w:t>EL</w:t>
      </w:r>
      <w:r>
        <w:rPr>
          <w:b/>
          <w:spacing w:val="-9"/>
          <w:sz w:val="20"/>
          <w:u w:val="single"/>
        </w:rPr>
        <w:t> </w:t>
      </w:r>
      <w:r>
        <w:rPr>
          <w:b/>
          <w:sz w:val="20"/>
          <w:u w:val="single"/>
        </w:rPr>
        <w:t>NOMBRE</w:t>
      </w:r>
      <w:r>
        <w:rPr>
          <w:b/>
          <w:spacing w:val="-7"/>
          <w:sz w:val="20"/>
          <w:u w:val="single"/>
        </w:rPr>
        <w:t> </w:t>
      </w:r>
      <w:r>
        <w:rPr>
          <w:b/>
          <w:sz w:val="20"/>
          <w:u w:val="single"/>
        </w:rPr>
        <w:t>DE</w:t>
      </w:r>
      <w:r>
        <w:rPr>
          <w:b/>
          <w:spacing w:val="-10"/>
          <w:sz w:val="20"/>
          <w:u w:val="single"/>
        </w:rPr>
        <w:t> </w:t>
      </w:r>
      <w:r>
        <w:rPr>
          <w:b/>
          <w:spacing w:val="-5"/>
          <w:sz w:val="20"/>
          <w:u w:val="single"/>
        </w:rPr>
        <w:t>LA</w:t>
      </w:r>
    </w:p>
    <w:p>
      <w:pPr>
        <w:spacing w:line="276" w:lineRule="auto" w:before="34"/>
        <w:ind w:left="118" w:right="115" w:firstLine="0"/>
        <w:jc w:val="both"/>
        <w:rPr>
          <w:b/>
          <w:sz w:val="20"/>
        </w:rPr>
      </w:pPr>
      <w:r>
        <w:rPr>
          <w:b/>
          <w:sz w:val="20"/>
          <w:u w:val="single"/>
        </w:rPr>
        <w:t>PERSONA</w:t>
      </w:r>
      <w:r>
        <w:rPr>
          <w:b/>
          <w:spacing w:val="-14"/>
          <w:sz w:val="20"/>
          <w:u w:val="single"/>
        </w:rPr>
        <w:t> </w:t>
      </w:r>
      <w:r>
        <w:rPr>
          <w:b/>
          <w:sz w:val="20"/>
          <w:u w:val="single"/>
        </w:rPr>
        <w:t>NATURAL</w:t>
      </w:r>
      <w:r>
        <w:rPr>
          <w:b/>
          <w:spacing w:val="-14"/>
          <w:sz w:val="20"/>
          <w:u w:val="single"/>
        </w:rPr>
        <w:t> </w:t>
      </w:r>
      <w:r>
        <w:rPr>
          <w:b/>
          <w:sz w:val="20"/>
          <w:u w:val="single"/>
        </w:rPr>
        <w:t>QUE</w:t>
      </w:r>
      <w:r>
        <w:rPr>
          <w:b/>
          <w:spacing w:val="-14"/>
          <w:sz w:val="20"/>
          <w:u w:val="single"/>
        </w:rPr>
        <w:t> </w:t>
      </w:r>
      <w:r>
        <w:rPr>
          <w:b/>
          <w:sz w:val="20"/>
          <w:u w:val="single"/>
        </w:rPr>
        <w:t>OTORGA</w:t>
      </w:r>
      <w:r>
        <w:rPr>
          <w:b/>
          <w:spacing w:val="-14"/>
          <w:sz w:val="20"/>
          <w:u w:val="single"/>
        </w:rPr>
        <w:t> </w:t>
      </w:r>
      <w:r>
        <w:rPr>
          <w:b/>
          <w:sz w:val="20"/>
          <w:u w:val="single"/>
        </w:rPr>
        <w:t>EL</w:t>
      </w:r>
      <w:r>
        <w:rPr>
          <w:b/>
          <w:spacing w:val="-14"/>
          <w:sz w:val="20"/>
          <w:u w:val="single"/>
        </w:rPr>
        <w:t> </w:t>
      </w:r>
      <w:r>
        <w:rPr>
          <w:b/>
          <w:sz w:val="20"/>
          <w:u w:val="single"/>
        </w:rPr>
        <w:t>PODER,</w:t>
      </w:r>
      <w:r>
        <w:rPr>
          <w:b/>
          <w:spacing w:val="-14"/>
          <w:sz w:val="20"/>
          <w:u w:val="single"/>
        </w:rPr>
        <w:t> </w:t>
      </w:r>
      <w:r>
        <w:rPr>
          <w:b/>
          <w:sz w:val="20"/>
          <w:u w:val="single"/>
        </w:rPr>
        <w:t>DE</w:t>
      </w:r>
      <w:r>
        <w:rPr>
          <w:b/>
          <w:spacing w:val="-14"/>
          <w:sz w:val="20"/>
          <w:u w:val="single"/>
        </w:rPr>
        <w:t> </w:t>
      </w:r>
      <w:r>
        <w:rPr>
          <w:b/>
          <w:sz w:val="20"/>
          <w:u w:val="single"/>
        </w:rPr>
        <w:t>SER</w:t>
      </w:r>
      <w:r>
        <w:rPr>
          <w:b/>
          <w:spacing w:val="-14"/>
          <w:sz w:val="20"/>
          <w:u w:val="single"/>
        </w:rPr>
        <w:t> </w:t>
      </w:r>
      <w:r>
        <w:rPr>
          <w:b/>
          <w:sz w:val="20"/>
          <w:u w:val="single"/>
        </w:rPr>
        <w:t>EL</w:t>
      </w:r>
      <w:r>
        <w:rPr>
          <w:b/>
          <w:spacing w:val="-14"/>
          <w:sz w:val="20"/>
          <w:u w:val="single"/>
        </w:rPr>
        <w:t> </w:t>
      </w:r>
      <w:r>
        <w:rPr>
          <w:b/>
          <w:sz w:val="20"/>
          <w:u w:val="single"/>
        </w:rPr>
        <w:t>CASO]</w:t>
      </w:r>
      <w:r>
        <w:rPr>
          <w:sz w:val="20"/>
          <w:u w:val="none"/>
        </w:rPr>
        <w:t>,</w:t>
      </w:r>
      <w:r>
        <w:rPr>
          <w:spacing w:val="-13"/>
          <w:sz w:val="20"/>
          <w:u w:val="none"/>
        </w:rPr>
        <w:t> </w:t>
      </w:r>
      <w:r>
        <w:rPr>
          <w:sz w:val="20"/>
          <w:u w:val="none"/>
        </w:rPr>
        <w:t>identificado</w:t>
      </w:r>
      <w:r>
        <w:rPr>
          <w:spacing w:val="-14"/>
          <w:sz w:val="20"/>
          <w:u w:val="none"/>
        </w:rPr>
        <w:t> </w:t>
      </w:r>
      <w:r>
        <w:rPr>
          <w:sz w:val="20"/>
          <w:u w:val="none"/>
        </w:rPr>
        <w:t>con</w:t>
      </w:r>
      <w:r>
        <w:rPr>
          <w:spacing w:val="-14"/>
          <w:sz w:val="20"/>
          <w:u w:val="none"/>
        </w:rPr>
        <w:t> </w:t>
      </w:r>
      <w:r>
        <w:rPr>
          <w:b/>
          <w:sz w:val="20"/>
          <w:u w:val="single"/>
        </w:rPr>
        <w:t>[CONSIGNAR</w:t>
      </w:r>
      <w:r>
        <w:rPr>
          <w:b/>
          <w:sz w:val="20"/>
          <w:u w:val="none"/>
        </w:rPr>
        <w:t> </w:t>
      </w:r>
      <w:r>
        <w:rPr>
          <w:b/>
          <w:sz w:val="20"/>
          <w:u w:val="single"/>
        </w:rPr>
        <w:t>TIPO</w:t>
      </w:r>
      <w:r>
        <w:rPr>
          <w:b/>
          <w:spacing w:val="68"/>
          <w:sz w:val="20"/>
          <w:u w:val="single"/>
        </w:rPr>
        <w:t> </w:t>
      </w:r>
      <w:r>
        <w:rPr>
          <w:b/>
          <w:sz w:val="20"/>
          <w:u w:val="single"/>
        </w:rPr>
        <w:t>DE</w:t>
      </w:r>
      <w:r>
        <w:rPr>
          <w:b/>
          <w:spacing w:val="68"/>
          <w:sz w:val="20"/>
          <w:u w:val="single"/>
        </w:rPr>
        <w:t> </w:t>
      </w:r>
      <w:r>
        <w:rPr>
          <w:b/>
          <w:sz w:val="20"/>
          <w:u w:val="single"/>
        </w:rPr>
        <w:t>DOCUMENTO</w:t>
      </w:r>
      <w:r>
        <w:rPr>
          <w:b/>
          <w:spacing w:val="71"/>
          <w:sz w:val="20"/>
          <w:u w:val="single"/>
        </w:rPr>
        <w:t> </w:t>
      </w:r>
      <w:r>
        <w:rPr>
          <w:b/>
          <w:sz w:val="20"/>
          <w:u w:val="single"/>
        </w:rPr>
        <w:t>DE</w:t>
      </w:r>
      <w:r>
        <w:rPr>
          <w:b/>
          <w:spacing w:val="68"/>
          <w:sz w:val="20"/>
          <w:u w:val="single"/>
        </w:rPr>
        <w:t> </w:t>
      </w:r>
      <w:r>
        <w:rPr>
          <w:b/>
          <w:sz w:val="20"/>
          <w:u w:val="single"/>
        </w:rPr>
        <w:t>IDENTIDAD]</w:t>
      </w:r>
      <w:r>
        <w:rPr>
          <w:b/>
          <w:spacing w:val="69"/>
          <w:sz w:val="20"/>
          <w:u w:val="single"/>
        </w:rPr>
        <w:t> </w:t>
      </w:r>
      <w:r>
        <w:rPr>
          <w:b/>
          <w:sz w:val="20"/>
          <w:u w:val="single"/>
        </w:rPr>
        <w:t>N°</w:t>
      </w:r>
      <w:r>
        <w:rPr>
          <w:b/>
          <w:spacing w:val="68"/>
          <w:sz w:val="20"/>
          <w:u w:val="single"/>
        </w:rPr>
        <w:t> </w:t>
      </w:r>
      <w:r>
        <w:rPr>
          <w:b/>
          <w:sz w:val="20"/>
          <w:u w:val="single"/>
        </w:rPr>
        <w:t>[CONSIGNAR</w:t>
      </w:r>
      <w:r>
        <w:rPr>
          <w:b/>
          <w:spacing w:val="69"/>
          <w:sz w:val="20"/>
          <w:u w:val="single"/>
        </w:rPr>
        <w:t> </w:t>
      </w:r>
      <w:r>
        <w:rPr>
          <w:b/>
          <w:sz w:val="20"/>
          <w:u w:val="single"/>
        </w:rPr>
        <w:t>NÚMERO</w:t>
      </w:r>
      <w:r>
        <w:rPr>
          <w:b/>
          <w:spacing w:val="69"/>
          <w:sz w:val="20"/>
          <w:u w:val="single"/>
        </w:rPr>
        <w:t> </w:t>
      </w:r>
      <w:r>
        <w:rPr>
          <w:b/>
          <w:sz w:val="20"/>
          <w:u w:val="single"/>
        </w:rPr>
        <w:t>DE</w:t>
      </w:r>
      <w:r>
        <w:rPr>
          <w:b/>
          <w:spacing w:val="70"/>
          <w:sz w:val="20"/>
          <w:u w:val="single"/>
        </w:rPr>
        <w:t> </w:t>
      </w:r>
      <w:r>
        <w:rPr>
          <w:b/>
          <w:sz w:val="20"/>
          <w:u w:val="single"/>
        </w:rPr>
        <w:t>DOCUMENTO</w:t>
      </w:r>
      <w:r>
        <w:rPr>
          <w:b/>
          <w:spacing w:val="69"/>
          <w:sz w:val="20"/>
          <w:u w:val="single"/>
        </w:rPr>
        <w:t> </w:t>
      </w:r>
      <w:r>
        <w:rPr>
          <w:b/>
          <w:spacing w:val="-7"/>
          <w:sz w:val="20"/>
          <w:u w:val="single"/>
        </w:rPr>
        <w:t>DE</w:t>
      </w:r>
    </w:p>
    <w:p>
      <w:pPr>
        <w:spacing w:line="276" w:lineRule="auto" w:before="1"/>
        <w:ind w:left="118" w:right="114" w:firstLine="0"/>
        <w:jc w:val="both"/>
        <w:rPr>
          <w:b/>
          <w:sz w:val="20"/>
        </w:rPr>
      </w:pPr>
      <w:r>
        <w:rPr>
          <w:b/>
          <w:sz w:val="20"/>
          <w:u w:val="single"/>
        </w:rPr>
        <w:t>IDENTIDAD</w:t>
      </w:r>
      <w:r>
        <w:rPr>
          <w:sz w:val="20"/>
          <w:u w:val="none"/>
        </w:rPr>
        <w:t>], con poder inscrito</w:t>
      </w:r>
      <w:r>
        <w:rPr>
          <w:spacing w:val="-2"/>
          <w:sz w:val="20"/>
          <w:u w:val="none"/>
        </w:rPr>
        <w:t> </w:t>
      </w:r>
      <w:r>
        <w:rPr>
          <w:sz w:val="20"/>
          <w:u w:val="none"/>
        </w:rPr>
        <w:t>en la Sede Registral de</w:t>
      </w:r>
      <w:r>
        <w:rPr>
          <w:spacing w:val="-1"/>
          <w:sz w:val="20"/>
          <w:u w:val="none"/>
        </w:rPr>
        <w:t> </w:t>
      </w:r>
      <w:r>
        <w:rPr>
          <w:b/>
          <w:sz w:val="20"/>
          <w:u w:val="single"/>
        </w:rPr>
        <w:t>[CONSIGNAR EN</w:t>
      </w:r>
      <w:r>
        <w:rPr>
          <w:b/>
          <w:spacing w:val="-2"/>
          <w:sz w:val="20"/>
          <w:u w:val="single"/>
        </w:rPr>
        <w:t> </w:t>
      </w:r>
      <w:r>
        <w:rPr>
          <w:b/>
          <w:sz w:val="20"/>
          <w:u w:val="single"/>
        </w:rPr>
        <w:t>CASO</w:t>
      </w:r>
      <w:r>
        <w:rPr>
          <w:b/>
          <w:spacing w:val="-1"/>
          <w:sz w:val="20"/>
          <w:u w:val="single"/>
        </w:rPr>
        <w:t> </w:t>
      </w:r>
      <w:r>
        <w:rPr>
          <w:b/>
          <w:sz w:val="20"/>
          <w:u w:val="single"/>
        </w:rPr>
        <w:t>DE CONTAR CON</w:t>
      </w:r>
      <w:r>
        <w:rPr>
          <w:b/>
          <w:sz w:val="20"/>
          <w:u w:val="none"/>
        </w:rPr>
        <w:t> </w:t>
      </w:r>
      <w:r>
        <w:rPr>
          <w:b/>
          <w:sz w:val="20"/>
          <w:u w:val="single"/>
        </w:rPr>
        <w:t>APODERADO]</w:t>
      </w:r>
      <w:r>
        <w:rPr>
          <w:b/>
          <w:spacing w:val="-9"/>
          <w:sz w:val="20"/>
          <w:u w:val="none"/>
        </w:rPr>
        <w:t> </w:t>
      </w:r>
      <w:r>
        <w:rPr>
          <w:sz w:val="20"/>
          <w:u w:val="none"/>
        </w:rPr>
        <w:t>en</w:t>
      </w:r>
      <w:r>
        <w:rPr>
          <w:spacing w:val="-8"/>
          <w:sz w:val="20"/>
          <w:u w:val="none"/>
        </w:rPr>
        <w:t> </w:t>
      </w:r>
      <w:r>
        <w:rPr>
          <w:sz w:val="20"/>
          <w:u w:val="none"/>
        </w:rPr>
        <w:t>la</w:t>
      </w:r>
      <w:r>
        <w:rPr>
          <w:spacing w:val="-8"/>
          <w:sz w:val="20"/>
          <w:u w:val="none"/>
        </w:rPr>
        <w:t> </w:t>
      </w:r>
      <w:r>
        <w:rPr>
          <w:sz w:val="20"/>
          <w:u w:val="none"/>
        </w:rPr>
        <w:t>Partida</w:t>
      </w:r>
      <w:r>
        <w:rPr>
          <w:spacing w:val="-9"/>
          <w:sz w:val="20"/>
          <w:u w:val="none"/>
        </w:rPr>
        <w:t> </w:t>
      </w:r>
      <w:r>
        <w:rPr>
          <w:sz w:val="20"/>
          <w:u w:val="none"/>
        </w:rPr>
        <w:t>Registral</w:t>
      </w:r>
      <w:r>
        <w:rPr>
          <w:spacing w:val="-7"/>
          <w:sz w:val="20"/>
          <w:u w:val="none"/>
        </w:rPr>
        <w:t> </w:t>
      </w:r>
      <w:r>
        <w:rPr>
          <w:sz w:val="20"/>
          <w:u w:val="none"/>
        </w:rPr>
        <w:t>Nº</w:t>
      </w:r>
      <w:r>
        <w:rPr>
          <w:spacing w:val="-9"/>
          <w:sz w:val="20"/>
          <w:u w:val="none"/>
        </w:rPr>
        <w:t> </w:t>
      </w:r>
      <w:r>
        <w:rPr>
          <w:b/>
          <w:sz w:val="20"/>
          <w:u w:val="single"/>
        </w:rPr>
        <w:t>[CONSIGNAR</w:t>
      </w:r>
      <w:r>
        <w:rPr>
          <w:b/>
          <w:spacing w:val="-9"/>
          <w:sz w:val="20"/>
          <w:u w:val="single"/>
        </w:rPr>
        <w:t> </w:t>
      </w:r>
      <w:r>
        <w:rPr>
          <w:b/>
          <w:sz w:val="20"/>
          <w:u w:val="single"/>
        </w:rPr>
        <w:t>EN</w:t>
      </w:r>
      <w:r>
        <w:rPr>
          <w:b/>
          <w:spacing w:val="-9"/>
          <w:sz w:val="20"/>
          <w:u w:val="single"/>
        </w:rPr>
        <w:t> </w:t>
      </w:r>
      <w:r>
        <w:rPr>
          <w:b/>
          <w:sz w:val="20"/>
          <w:u w:val="single"/>
        </w:rPr>
        <w:t>CASO</w:t>
      </w:r>
      <w:r>
        <w:rPr>
          <w:b/>
          <w:spacing w:val="-9"/>
          <w:sz w:val="20"/>
          <w:u w:val="single"/>
        </w:rPr>
        <w:t> </w:t>
      </w:r>
      <w:r>
        <w:rPr>
          <w:b/>
          <w:sz w:val="20"/>
          <w:u w:val="single"/>
        </w:rPr>
        <w:t>DE</w:t>
      </w:r>
      <w:r>
        <w:rPr>
          <w:b/>
          <w:spacing w:val="-9"/>
          <w:sz w:val="20"/>
          <w:u w:val="single"/>
        </w:rPr>
        <w:t> </w:t>
      </w:r>
      <w:r>
        <w:rPr>
          <w:b/>
          <w:sz w:val="20"/>
          <w:u w:val="single"/>
        </w:rPr>
        <w:t>CONTAR</w:t>
      </w:r>
      <w:r>
        <w:rPr>
          <w:b/>
          <w:spacing w:val="-5"/>
          <w:sz w:val="20"/>
          <w:u w:val="single"/>
        </w:rPr>
        <w:t> </w:t>
      </w:r>
      <w:r>
        <w:rPr>
          <w:b/>
          <w:sz w:val="20"/>
          <w:u w:val="single"/>
        </w:rPr>
        <w:t>CON</w:t>
      </w:r>
      <w:r>
        <w:rPr>
          <w:b/>
          <w:spacing w:val="-9"/>
          <w:sz w:val="20"/>
          <w:u w:val="single"/>
        </w:rPr>
        <w:t> </w:t>
      </w:r>
      <w:r>
        <w:rPr>
          <w:b/>
          <w:sz w:val="20"/>
          <w:u w:val="single"/>
        </w:rPr>
        <w:t>APODERADO</w:t>
      </w:r>
      <w:r>
        <w:rPr>
          <w:sz w:val="20"/>
          <w:u w:val="none"/>
        </w:rPr>
        <w:t>] Asiento</w:t>
      </w:r>
      <w:r>
        <w:rPr>
          <w:spacing w:val="60"/>
          <w:w w:val="150"/>
          <w:sz w:val="20"/>
          <w:u w:val="none"/>
        </w:rPr>
        <w:t> </w:t>
      </w:r>
      <w:r>
        <w:rPr>
          <w:sz w:val="20"/>
          <w:u w:val="none"/>
        </w:rPr>
        <w:t>Nº</w:t>
      </w:r>
      <w:r>
        <w:rPr>
          <w:spacing w:val="61"/>
          <w:w w:val="150"/>
          <w:sz w:val="20"/>
          <w:u w:val="none"/>
        </w:rPr>
        <w:t> </w:t>
      </w:r>
      <w:r>
        <w:rPr>
          <w:sz w:val="20"/>
          <w:u w:val="none"/>
        </w:rPr>
        <w:t>[</w:t>
      </w:r>
      <w:r>
        <w:rPr>
          <w:b/>
          <w:sz w:val="20"/>
          <w:u w:val="single"/>
        </w:rPr>
        <w:t>CONSIGNAR</w:t>
      </w:r>
      <w:r>
        <w:rPr>
          <w:b/>
          <w:spacing w:val="62"/>
          <w:w w:val="150"/>
          <w:sz w:val="20"/>
          <w:u w:val="single"/>
        </w:rPr>
        <w:t> </w:t>
      </w:r>
      <w:r>
        <w:rPr>
          <w:b/>
          <w:sz w:val="20"/>
          <w:u w:val="single"/>
        </w:rPr>
        <w:t>EN</w:t>
      </w:r>
      <w:r>
        <w:rPr>
          <w:b/>
          <w:spacing w:val="64"/>
          <w:w w:val="150"/>
          <w:sz w:val="20"/>
          <w:u w:val="single"/>
        </w:rPr>
        <w:t> </w:t>
      </w:r>
      <w:r>
        <w:rPr>
          <w:b/>
          <w:sz w:val="20"/>
          <w:u w:val="single"/>
        </w:rPr>
        <w:t>CASO</w:t>
      </w:r>
      <w:r>
        <w:rPr>
          <w:b/>
          <w:spacing w:val="63"/>
          <w:w w:val="150"/>
          <w:sz w:val="20"/>
          <w:u w:val="single"/>
        </w:rPr>
        <w:t> </w:t>
      </w:r>
      <w:r>
        <w:rPr>
          <w:b/>
          <w:sz w:val="20"/>
          <w:u w:val="single"/>
        </w:rPr>
        <w:t>DE</w:t>
      </w:r>
      <w:r>
        <w:rPr>
          <w:b/>
          <w:spacing w:val="63"/>
          <w:w w:val="150"/>
          <w:sz w:val="20"/>
          <w:u w:val="single"/>
        </w:rPr>
        <w:t> </w:t>
      </w:r>
      <w:r>
        <w:rPr>
          <w:b/>
          <w:sz w:val="20"/>
          <w:u w:val="single"/>
        </w:rPr>
        <w:t>CONTAR</w:t>
      </w:r>
      <w:r>
        <w:rPr>
          <w:b/>
          <w:spacing w:val="62"/>
          <w:w w:val="150"/>
          <w:sz w:val="20"/>
          <w:u w:val="single"/>
        </w:rPr>
        <w:t> </w:t>
      </w:r>
      <w:r>
        <w:rPr>
          <w:b/>
          <w:sz w:val="20"/>
          <w:u w:val="single"/>
        </w:rPr>
        <w:t>CON</w:t>
      </w:r>
      <w:r>
        <w:rPr>
          <w:b/>
          <w:spacing w:val="62"/>
          <w:w w:val="150"/>
          <w:sz w:val="20"/>
          <w:u w:val="single"/>
        </w:rPr>
        <w:t> </w:t>
      </w:r>
      <w:r>
        <w:rPr>
          <w:b/>
          <w:sz w:val="20"/>
          <w:u w:val="single"/>
        </w:rPr>
        <w:t>APODERADO</w:t>
      </w:r>
      <w:r>
        <w:rPr>
          <w:sz w:val="20"/>
          <w:u w:val="none"/>
        </w:rPr>
        <w:t>],</w:t>
      </w:r>
      <w:r>
        <w:rPr>
          <w:spacing w:val="65"/>
          <w:w w:val="150"/>
          <w:sz w:val="20"/>
          <w:u w:val="none"/>
        </w:rPr>
        <w:t> </w:t>
      </w:r>
      <w:r>
        <w:rPr>
          <w:b/>
          <w:sz w:val="20"/>
          <w:u w:val="none"/>
        </w:rPr>
        <w:t>DECLARO</w:t>
      </w:r>
      <w:r>
        <w:rPr>
          <w:b/>
          <w:spacing w:val="63"/>
          <w:w w:val="150"/>
          <w:sz w:val="20"/>
          <w:u w:val="none"/>
        </w:rPr>
        <w:t> </w:t>
      </w:r>
      <w:r>
        <w:rPr>
          <w:b/>
          <w:spacing w:val="-4"/>
          <w:sz w:val="20"/>
          <w:u w:val="none"/>
        </w:rPr>
        <w:t>BAJO</w:t>
      </w:r>
    </w:p>
    <w:p>
      <w:pPr>
        <w:pStyle w:val="BodyText"/>
        <w:spacing w:line="276" w:lineRule="auto"/>
        <w:ind w:left="118" w:right="120"/>
        <w:jc w:val="both"/>
        <w:rPr>
          <w:b/>
        </w:rPr>
      </w:pPr>
      <w:r>
        <w:rPr>
          <w:b/>
        </w:rPr>
        <w:t>JURAMENTO</w:t>
      </w:r>
      <w:r>
        <w:rPr>
          <w:b/>
          <w:spacing w:val="40"/>
        </w:rPr>
        <w:t> </w:t>
      </w:r>
      <w:r>
        <w:rPr/>
        <w:t>que no me resulta aplicable el impedimento</w:t>
      </w:r>
      <w:r>
        <w:rPr>
          <w:spacing w:val="-4"/>
        </w:rPr>
        <w:t> </w:t>
      </w:r>
      <w:r>
        <w:rPr/>
        <w:t>Tipo 4.D del inciso 4 del numeral 30.1 del artículo</w:t>
      </w:r>
      <w:r>
        <w:rPr>
          <w:spacing w:val="-11"/>
        </w:rPr>
        <w:t> </w:t>
      </w:r>
      <w:r>
        <w:rPr/>
        <w:t>30</w:t>
      </w:r>
      <w:r>
        <w:rPr>
          <w:spacing w:val="-11"/>
        </w:rPr>
        <w:t> </w:t>
      </w:r>
      <w:r>
        <w:rPr/>
        <w:t>de</w:t>
      </w:r>
      <w:r>
        <w:rPr>
          <w:spacing w:val="-12"/>
        </w:rPr>
        <w:t> </w:t>
      </w:r>
      <w:r>
        <w:rPr/>
        <w:t>la</w:t>
      </w:r>
      <w:r>
        <w:rPr>
          <w:spacing w:val="-11"/>
        </w:rPr>
        <w:t> </w:t>
      </w:r>
      <w:r>
        <w:rPr/>
        <w:t>Ley,</w:t>
      </w:r>
      <w:r>
        <w:rPr>
          <w:spacing w:val="-11"/>
        </w:rPr>
        <w:t> </w:t>
      </w:r>
      <w:r>
        <w:rPr/>
        <w:t>referido</w:t>
      </w:r>
      <w:r>
        <w:rPr>
          <w:spacing w:val="-11"/>
        </w:rPr>
        <w:t> </w:t>
      </w:r>
      <w:r>
        <w:rPr/>
        <w:t>a</w:t>
      </w:r>
      <w:r>
        <w:rPr>
          <w:spacing w:val="-11"/>
        </w:rPr>
        <w:t> </w:t>
      </w:r>
      <w:r>
        <w:rPr/>
        <w:t>las</w:t>
      </w:r>
      <w:r>
        <w:rPr>
          <w:spacing w:val="-10"/>
        </w:rPr>
        <w:t> </w:t>
      </w:r>
      <w:r>
        <w:rPr/>
        <w:t>personas</w:t>
      </w:r>
      <w:r>
        <w:rPr>
          <w:spacing w:val="-10"/>
        </w:rPr>
        <w:t> </w:t>
      </w:r>
      <w:r>
        <w:rPr/>
        <w:t>inscritas</w:t>
      </w:r>
      <w:r>
        <w:rPr>
          <w:spacing w:val="-11"/>
        </w:rPr>
        <w:t> </w:t>
      </w:r>
      <w:r>
        <w:rPr/>
        <w:t>en</w:t>
      </w:r>
      <w:r>
        <w:rPr>
          <w:spacing w:val="-12"/>
        </w:rPr>
        <w:t> </w:t>
      </w:r>
      <w:r>
        <w:rPr/>
        <w:t>el</w:t>
      </w:r>
      <w:r>
        <w:rPr>
          <w:spacing w:val="-12"/>
        </w:rPr>
        <w:t> </w:t>
      </w:r>
      <w:r>
        <w:rPr/>
        <w:t>Registro</w:t>
      </w:r>
      <w:r>
        <w:rPr>
          <w:spacing w:val="-11"/>
        </w:rPr>
        <w:t> </w:t>
      </w:r>
      <w:r>
        <w:rPr/>
        <w:t>de</w:t>
      </w:r>
      <w:r>
        <w:rPr>
          <w:spacing w:val="-12"/>
        </w:rPr>
        <w:t> </w:t>
      </w:r>
      <w:r>
        <w:rPr/>
        <w:t>Deudores</w:t>
      </w:r>
      <w:r>
        <w:rPr>
          <w:spacing w:val="-10"/>
        </w:rPr>
        <w:t> </w:t>
      </w:r>
      <w:r>
        <w:rPr/>
        <w:t>Alimentarios</w:t>
      </w:r>
      <w:r>
        <w:rPr>
          <w:spacing w:val="-10"/>
        </w:rPr>
        <w:t> </w:t>
      </w:r>
      <w:r>
        <w:rPr/>
        <w:t>Morosos del Poder Judicial (REDAM),</w:t>
      </w:r>
      <w:r>
        <w:rPr>
          <w:spacing w:val="40"/>
        </w:rPr>
        <w:t> </w:t>
      </w:r>
      <w:r>
        <w:rPr/>
        <w:t>considerando lo siguiente</w:t>
      </w:r>
      <w:r>
        <w:rPr>
          <w:b/>
        </w:rPr>
        <w:t>:</w:t>
      </w:r>
    </w:p>
    <w:p>
      <w:pPr>
        <w:pStyle w:val="BodyText"/>
        <w:spacing w:before="34"/>
        <w:rPr>
          <w:b/>
        </w:rPr>
      </w:pPr>
    </w:p>
    <w:p>
      <w:pPr>
        <w:pStyle w:val="Heading2"/>
        <w:spacing w:line="276" w:lineRule="auto"/>
        <w:ind w:left="118" w:right="120"/>
        <w:jc w:val="both"/>
      </w:pPr>
      <w:r>
        <w:rPr>
          <w:u w:val="single"/>
        </w:rPr>
        <w:t>[EL PROVEEDOR DEBE CONSIGNAR SÓLO UNA DE LAS OPCIONES QUE SE ESTABLECEN A</w:t>
      </w:r>
      <w:r>
        <w:rPr>
          <w:u w:val="none"/>
        </w:rPr>
        <w:t> </w:t>
      </w:r>
      <w:r>
        <w:rPr>
          <w:u w:val="single"/>
        </w:rPr>
        <w:t>CONTINUACIÓN, SEGÚN SEA EL CASO]:</w:t>
      </w:r>
    </w:p>
    <w:p>
      <w:pPr>
        <w:pStyle w:val="BodyText"/>
        <w:spacing w:before="34"/>
        <w:rPr>
          <w:b/>
        </w:rPr>
      </w:pPr>
    </w:p>
    <w:p>
      <w:pPr>
        <w:pStyle w:val="ListParagraph"/>
        <w:numPr>
          <w:ilvl w:val="0"/>
          <w:numId w:val="63"/>
        </w:numPr>
        <w:tabs>
          <w:tab w:pos="838" w:val="left" w:leader="none"/>
        </w:tabs>
        <w:spacing w:line="271" w:lineRule="auto" w:before="0" w:after="0"/>
        <w:ind w:left="838" w:right="120" w:hanging="360"/>
        <w:jc w:val="both"/>
        <w:rPr>
          <w:b/>
          <w:sz w:val="20"/>
        </w:rPr>
      </w:pPr>
      <w:r>
        <w:rPr>
          <w:sz w:val="20"/>
        </w:rPr>
        <w:t>Que, se ha remitido el/la </w:t>
      </w:r>
      <w:r>
        <w:rPr>
          <w:b/>
          <w:sz w:val="20"/>
          <w:u w:val="single"/>
        </w:rPr>
        <w:t>[CONSIGNAR LA DENOMINACIÓN EXACTA DEL DOCUMENTO</w:t>
      </w:r>
      <w:r>
        <w:rPr>
          <w:b/>
          <w:sz w:val="20"/>
          <w:u w:val="none"/>
        </w:rPr>
        <w:t> </w:t>
      </w:r>
      <w:r>
        <w:rPr>
          <w:b/>
          <w:sz w:val="20"/>
          <w:u w:val="single"/>
        </w:rPr>
        <w:t>REMITIDO</w:t>
      </w:r>
      <w:r>
        <w:rPr>
          <w:b/>
          <w:spacing w:val="71"/>
          <w:w w:val="150"/>
          <w:sz w:val="20"/>
          <w:u w:val="single"/>
        </w:rPr>
        <w:t> </w:t>
      </w:r>
      <w:r>
        <w:rPr>
          <w:b/>
          <w:sz w:val="20"/>
          <w:u w:val="single"/>
        </w:rPr>
        <w:t>POR</w:t>
      </w:r>
      <w:r>
        <w:rPr>
          <w:b/>
          <w:spacing w:val="75"/>
          <w:w w:val="150"/>
          <w:sz w:val="20"/>
          <w:u w:val="single"/>
        </w:rPr>
        <w:t> </w:t>
      </w:r>
      <w:r>
        <w:rPr>
          <w:b/>
          <w:sz w:val="20"/>
          <w:u w:val="single"/>
        </w:rPr>
        <w:t>EL</w:t>
      </w:r>
      <w:r>
        <w:rPr>
          <w:b/>
          <w:spacing w:val="70"/>
          <w:w w:val="150"/>
          <w:sz w:val="20"/>
          <w:u w:val="single"/>
        </w:rPr>
        <w:t> </w:t>
      </w:r>
      <w:r>
        <w:rPr>
          <w:b/>
          <w:sz w:val="20"/>
          <w:u w:val="single"/>
        </w:rPr>
        <w:t>PROVEEDOR</w:t>
      </w:r>
      <w:r>
        <w:rPr>
          <w:b/>
          <w:spacing w:val="70"/>
          <w:w w:val="150"/>
          <w:sz w:val="20"/>
          <w:u w:val="single"/>
        </w:rPr>
        <w:t> </w:t>
      </w:r>
      <w:r>
        <w:rPr>
          <w:b/>
          <w:sz w:val="20"/>
          <w:u w:val="single"/>
        </w:rPr>
        <w:t>AL</w:t>
      </w:r>
      <w:r>
        <w:rPr>
          <w:b/>
          <w:spacing w:val="73"/>
          <w:w w:val="150"/>
          <w:sz w:val="20"/>
          <w:u w:val="single"/>
        </w:rPr>
        <w:t> </w:t>
      </w:r>
      <w:r>
        <w:rPr>
          <w:b/>
          <w:sz w:val="20"/>
          <w:u w:val="single"/>
        </w:rPr>
        <w:t>JUZGADO</w:t>
      </w:r>
      <w:r>
        <w:rPr>
          <w:b/>
          <w:spacing w:val="71"/>
          <w:w w:val="150"/>
          <w:sz w:val="20"/>
          <w:u w:val="single"/>
        </w:rPr>
        <w:t> </w:t>
      </w:r>
      <w:r>
        <w:rPr>
          <w:b/>
          <w:sz w:val="20"/>
          <w:u w:val="single"/>
        </w:rPr>
        <w:t>A</w:t>
      </w:r>
      <w:r>
        <w:rPr>
          <w:b/>
          <w:spacing w:val="70"/>
          <w:w w:val="150"/>
          <w:sz w:val="20"/>
          <w:u w:val="single"/>
        </w:rPr>
        <w:t> </w:t>
      </w:r>
      <w:r>
        <w:rPr>
          <w:b/>
          <w:sz w:val="20"/>
          <w:u w:val="single"/>
        </w:rPr>
        <w:t>CARGO</w:t>
      </w:r>
      <w:r>
        <w:rPr>
          <w:b/>
          <w:spacing w:val="73"/>
          <w:w w:val="150"/>
          <w:sz w:val="20"/>
          <w:u w:val="single"/>
        </w:rPr>
        <w:t> </w:t>
      </w:r>
      <w:r>
        <w:rPr>
          <w:b/>
          <w:sz w:val="20"/>
          <w:u w:val="single"/>
        </w:rPr>
        <w:t>DEL</w:t>
      </w:r>
      <w:r>
        <w:rPr>
          <w:b/>
          <w:spacing w:val="73"/>
          <w:w w:val="150"/>
          <w:sz w:val="20"/>
          <w:u w:val="single"/>
        </w:rPr>
        <w:t> </w:t>
      </w:r>
      <w:r>
        <w:rPr>
          <w:b/>
          <w:sz w:val="20"/>
          <w:u w:val="single"/>
        </w:rPr>
        <w:t>PROCESO</w:t>
      </w:r>
      <w:r>
        <w:rPr>
          <w:b/>
          <w:spacing w:val="73"/>
          <w:w w:val="150"/>
          <w:sz w:val="20"/>
          <w:u w:val="single"/>
        </w:rPr>
        <w:t> </w:t>
      </w:r>
      <w:r>
        <w:rPr>
          <w:b/>
          <w:sz w:val="20"/>
          <w:u w:val="single"/>
        </w:rPr>
        <w:t>DE</w:t>
      </w:r>
    </w:p>
    <w:p>
      <w:pPr>
        <w:spacing w:before="7"/>
        <w:ind w:left="838" w:right="0" w:firstLine="0"/>
        <w:jc w:val="both"/>
        <w:rPr>
          <w:sz w:val="20"/>
        </w:rPr>
      </w:pPr>
      <w:r>
        <w:rPr>
          <w:b/>
          <w:sz w:val="20"/>
          <w:u w:val="single"/>
        </w:rPr>
        <w:t>ALIMENTOS]</w:t>
      </w:r>
      <w:r>
        <w:rPr>
          <w:b/>
          <w:spacing w:val="8"/>
          <w:sz w:val="20"/>
          <w:u w:val="none"/>
        </w:rPr>
        <w:t> </w:t>
      </w:r>
      <w:r>
        <w:rPr>
          <w:sz w:val="20"/>
          <w:u w:val="none"/>
        </w:rPr>
        <w:t>con</w:t>
      </w:r>
      <w:r>
        <w:rPr>
          <w:spacing w:val="9"/>
          <w:sz w:val="20"/>
          <w:u w:val="none"/>
        </w:rPr>
        <w:t> </w:t>
      </w:r>
      <w:r>
        <w:rPr>
          <w:sz w:val="20"/>
          <w:u w:val="none"/>
        </w:rPr>
        <w:t>fecha</w:t>
      </w:r>
      <w:r>
        <w:rPr>
          <w:spacing w:val="9"/>
          <w:sz w:val="20"/>
          <w:u w:val="none"/>
        </w:rPr>
        <w:t> </w:t>
      </w:r>
      <w:r>
        <w:rPr>
          <w:sz w:val="20"/>
          <w:u w:val="none"/>
        </w:rPr>
        <w:t>de</w:t>
      </w:r>
      <w:r>
        <w:rPr>
          <w:spacing w:val="7"/>
          <w:sz w:val="20"/>
          <w:u w:val="none"/>
        </w:rPr>
        <w:t> </w:t>
      </w:r>
      <w:r>
        <w:rPr>
          <w:sz w:val="20"/>
          <w:u w:val="none"/>
        </w:rPr>
        <w:t>recepción</w:t>
      </w:r>
      <w:r>
        <w:rPr>
          <w:spacing w:val="10"/>
          <w:sz w:val="20"/>
          <w:u w:val="none"/>
        </w:rPr>
        <w:t> </w:t>
      </w:r>
      <w:r>
        <w:rPr>
          <w:b/>
          <w:sz w:val="20"/>
          <w:u w:val="single"/>
        </w:rPr>
        <w:t>[CONSIGNAR</w:t>
      </w:r>
      <w:r>
        <w:rPr>
          <w:b/>
          <w:spacing w:val="10"/>
          <w:sz w:val="20"/>
          <w:u w:val="single"/>
        </w:rPr>
        <w:t> </w:t>
      </w:r>
      <w:r>
        <w:rPr>
          <w:b/>
          <w:sz w:val="20"/>
          <w:u w:val="single"/>
        </w:rPr>
        <w:t>FECHA</w:t>
      </w:r>
      <w:r>
        <w:rPr>
          <w:b/>
          <w:spacing w:val="9"/>
          <w:sz w:val="20"/>
          <w:u w:val="single"/>
        </w:rPr>
        <w:t> </w:t>
      </w:r>
      <w:r>
        <w:rPr>
          <w:b/>
          <w:sz w:val="20"/>
          <w:u w:val="single"/>
        </w:rPr>
        <w:t>DE</w:t>
      </w:r>
      <w:r>
        <w:rPr>
          <w:b/>
          <w:spacing w:val="9"/>
          <w:sz w:val="20"/>
          <w:u w:val="single"/>
        </w:rPr>
        <w:t> </w:t>
      </w:r>
      <w:r>
        <w:rPr>
          <w:b/>
          <w:sz w:val="20"/>
          <w:u w:val="single"/>
        </w:rPr>
        <w:t>RECEPCIÓN]</w:t>
      </w:r>
      <w:r>
        <w:rPr>
          <w:b/>
          <w:spacing w:val="14"/>
          <w:sz w:val="20"/>
          <w:u w:val="none"/>
        </w:rPr>
        <w:t> </w:t>
      </w:r>
      <w:r>
        <w:rPr>
          <w:sz w:val="20"/>
          <w:u w:val="none"/>
        </w:rPr>
        <w:t>dirigido/a</w:t>
      </w:r>
      <w:r>
        <w:rPr>
          <w:spacing w:val="9"/>
          <w:sz w:val="20"/>
          <w:u w:val="none"/>
        </w:rPr>
        <w:t> </w:t>
      </w:r>
      <w:r>
        <w:rPr>
          <w:spacing w:val="-5"/>
          <w:sz w:val="20"/>
          <w:u w:val="none"/>
        </w:rPr>
        <w:t>al</w:t>
      </w:r>
    </w:p>
    <w:p>
      <w:pPr>
        <w:pStyle w:val="Heading2"/>
        <w:spacing w:before="34"/>
        <w:ind w:left="838"/>
        <w:jc w:val="both"/>
      </w:pPr>
      <w:r>
        <w:rPr>
          <w:u w:val="single"/>
        </w:rPr>
        <w:t>[CONSIGNAR</w:t>
      </w:r>
      <w:r>
        <w:rPr>
          <w:spacing w:val="63"/>
          <w:w w:val="150"/>
          <w:u w:val="single"/>
        </w:rPr>
        <w:t> </w:t>
      </w:r>
      <w:r>
        <w:rPr>
          <w:u w:val="single"/>
        </w:rPr>
        <w:t>LOS</w:t>
      </w:r>
      <w:r>
        <w:rPr>
          <w:spacing w:val="64"/>
          <w:w w:val="150"/>
          <w:u w:val="single"/>
        </w:rPr>
        <w:t> </w:t>
      </w:r>
      <w:r>
        <w:rPr>
          <w:u w:val="single"/>
        </w:rPr>
        <w:t>DATOS</w:t>
      </w:r>
      <w:r>
        <w:rPr>
          <w:spacing w:val="62"/>
          <w:w w:val="150"/>
          <w:u w:val="single"/>
        </w:rPr>
        <w:t> </w:t>
      </w:r>
      <w:r>
        <w:rPr>
          <w:u w:val="single"/>
        </w:rPr>
        <w:t>DE</w:t>
      </w:r>
      <w:r>
        <w:rPr>
          <w:spacing w:val="64"/>
          <w:w w:val="150"/>
          <w:u w:val="single"/>
        </w:rPr>
        <w:t> </w:t>
      </w:r>
      <w:r>
        <w:rPr>
          <w:u w:val="single"/>
        </w:rPr>
        <w:t>IDENTIFICACIÓN</w:t>
      </w:r>
      <w:r>
        <w:rPr>
          <w:spacing w:val="63"/>
          <w:w w:val="150"/>
          <w:u w:val="single"/>
        </w:rPr>
        <w:t> </w:t>
      </w:r>
      <w:r>
        <w:rPr>
          <w:u w:val="single"/>
        </w:rPr>
        <w:t>DEL</w:t>
      </w:r>
      <w:r>
        <w:rPr>
          <w:spacing w:val="63"/>
          <w:w w:val="150"/>
          <w:u w:val="single"/>
        </w:rPr>
        <w:t> </w:t>
      </w:r>
      <w:r>
        <w:rPr>
          <w:u w:val="single"/>
        </w:rPr>
        <w:t>JUZGADO</w:t>
      </w:r>
      <w:r>
        <w:rPr>
          <w:spacing w:val="64"/>
          <w:w w:val="150"/>
          <w:u w:val="single"/>
        </w:rPr>
        <w:t> </w:t>
      </w:r>
      <w:r>
        <w:rPr>
          <w:u w:val="single"/>
        </w:rPr>
        <w:t>A</w:t>
      </w:r>
      <w:r>
        <w:rPr>
          <w:spacing w:val="62"/>
          <w:w w:val="150"/>
          <w:u w:val="single"/>
        </w:rPr>
        <w:t> </w:t>
      </w:r>
      <w:r>
        <w:rPr>
          <w:u w:val="single"/>
        </w:rPr>
        <w:t>CARGO</w:t>
      </w:r>
      <w:r>
        <w:rPr>
          <w:spacing w:val="64"/>
          <w:w w:val="150"/>
          <w:u w:val="single"/>
        </w:rPr>
        <w:t> </w:t>
      </w:r>
      <w:r>
        <w:rPr>
          <w:spacing w:val="-5"/>
          <w:u w:val="single"/>
        </w:rPr>
        <w:t>DEL</w:t>
      </w:r>
    </w:p>
    <w:p>
      <w:pPr>
        <w:spacing w:line="276" w:lineRule="auto" w:before="34"/>
        <w:ind w:left="838" w:right="115" w:firstLine="0"/>
        <w:jc w:val="both"/>
        <w:rPr>
          <w:b/>
          <w:sz w:val="20"/>
        </w:rPr>
      </w:pPr>
      <w:r>
        <w:rPr>
          <w:b/>
          <w:sz w:val="20"/>
          <w:u w:val="single"/>
        </w:rPr>
        <w:t>PROCESO DE ALIMENTOS QUE CORRESPONDA],</w:t>
      </w:r>
      <w:r>
        <w:rPr>
          <w:b/>
          <w:spacing w:val="40"/>
          <w:sz w:val="20"/>
          <w:u w:val="none"/>
        </w:rPr>
        <w:t> </w:t>
      </w:r>
      <w:r>
        <w:rPr>
          <w:sz w:val="20"/>
          <w:u w:val="none"/>
        </w:rPr>
        <w:t>mediante el cual se informó la cancelación de la deuda alimentaria derivada del proceso de alimentos seguido por </w:t>
      </w:r>
      <w:r>
        <w:rPr>
          <w:b/>
          <w:sz w:val="20"/>
          <w:u w:val="single"/>
        </w:rPr>
        <w:t>[CONSIGNAR</w:t>
      </w:r>
      <w:r>
        <w:rPr>
          <w:b/>
          <w:spacing w:val="31"/>
          <w:sz w:val="20"/>
          <w:u w:val="single"/>
        </w:rPr>
        <w:t>  </w:t>
      </w:r>
      <w:r>
        <w:rPr>
          <w:b/>
          <w:sz w:val="20"/>
          <w:u w:val="single"/>
        </w:rPr>
        <w:t>LOS</w:t>
      </w:r>
      <w:r>
        <w:rPr>
          <w:b/>
          <w:spacing w:val="30"/>
          <w:sz w:val="20"/>
          <w:u w:val="single"/>
        </w:rPr>
        <w:t>  </w:t>
      </w:r>
      <w:r>
        <w:rPr>
          <w:b/>
          <w:sz w:val="20"/>
          <w:u w:val="single"/>
        </w:rPr>
        <w:t>DATOS</w:t>
      </w:r>
      <w:r>
        <w:rPr>
          <w:b/>
          <w:spacing w:val="31"/>
          <w:sz w:val="20"/>
          <w:u w:val="single"/>
        </w:rPr>
        <w:t>  </w:t>
      </w:r>
      <w:r>
        <w:rPr>
          <w:b/>
          <w:sz w:val="20"/>
          <w:u w:val="single"/>
        </w:rPr>
        <w:t>DE</w:t>
      </w:r>
      <w:r>
        <w:rPr>
          <w:b/>
          <w:spacing w:val="31"/>
          <w:sz w:val="20"/>
          <w:u w:val="single"/>
        </w:rPr>
        <w:t>  </w:t>
      </w:r>
      <w:r>
        <w:rPr>
          <w:b/>
          <w:sz w:val="20"/>
          <w:u w:val="single"/>
        </w:rPr>
        <w:t>LA</w:t>
      </w:r>
      <w:r>
        <w:rPr>
          <w:b/>
          <w:spacing w:val="32"/>
          <w:sz w:val="20"/>
          <w:u w:val="single"/>
        </w:rPr>
        <w:t>  </w:t>
      </w:r>
      <w:r>
        <w:rPr>
          <w:b/>
          <w:sz w:val="20"/>
          <w:u w:val="single"/>
        </w:rPr>
        <w:t>PARTE</w:t>
      </w:r>
      <w:r>
        <w:rPr>
          <w:b/>
          <w:spacing w:val="32"/>
          <w:sz w:val="20"/>
          <w:u w:val="single"/>
        </w:rPr>
        <w:t>  </w:t>
      </w:r>
      <w:r>
        <w:rPr>
          <w:b/>
          <w:sz w:val="20"/>
          <w:u w:val="single"/>
        </w:rPr>
        <w:t>DEMANDANTE</w:t>
      </w:r>
      <w:r>
        <w:rPr>
          <w:b/>
          <w:spacing w:val="30"/>
          <w:sz w:val="20"/>
          <w:u w:val="single"/>
        </w:rPr>
        <w:t>  </w:t>
      </w:r>
      <w:r>
        <w:rPr>
          <w:b/>
          <w:sz w:val="20"/>
          <w:u w:val="single"/>
        </w:rPr>
        <w:t>DEL</w:t>
      </w:r>
      <w:r>
        <w:rPr>
          <w:b/>
          <w:spacing w:val="33"/>
          <w:sz w:val="20"/>
          <w:u w:val="single"/>
        </w:rPr>
        <w:t>  </w:t>
      </w:r>
      <w:r>
        <w:rPr>
          <w:b/>
          <w:sz w:val="20"/>
          <w:u w:val="single"/>
        </w:rPr>
        <w:t>PROCESO</w:t>
      </w:r>
      <w:r>
        <w:rPr>
          <w:b/>
          <w:spacing w:val="32"/>
          <w:sz w:val="20"/>
          <w:u w:val="single"/>
        </w:rPr>
        <w:t>  </w:t>
      </w:r>
      <w:r>
        <w:rPr>
          <w:b/>
          <w:spacing w:val="-5"/>
          <w:sz w:val="20"/>
          <w:u w:val="single"/>
        </w:rPr>
        <w:t>DE</w:t>
      </w:r>
    </w:p>
    <w:p>
      <w:pPr>
        <w:pStyle w:val="BodyText"/>
        <w:spacing w:line="276" w:lineRule="auto" w:before="1"/>
        <w:ind w:left="838" w:right="122"/>
        <w:jc w:val="both"/>
      </w:pPr>
      <w:r>
        <w:rPr>
          <w:b/>
          <w:u w:val="single"/>
        </w:rPr>
        <w:t>ALIMENTOS]</w:t>
      </w:r>
      <w:r>
        <w:rPr>
          <w:u w:val="none"/>
        </w:rPr>
        <w:t>,</w:t>
      </w:r>
      <w:r>
        <w:rPr>
          <w:spacing w:val="40"/>
          <w:u w:val="none"/>
        </w:rPr>
        <w:t> </w:t>
      </w:r>
      <w:r>
        <w:rPr>
          <w:u w:val="none"/>
        </w:rPr>
        <w:t>para lo cual me sujeto al principio de presunción de veracidad. Se adjunta el cargo de recepción del indicado documento.</w:t>
      </w:r>
    </w:p>
    <w:p>
      <w:pPr>
        <w:pStyle w:val="BodyText"/>
        <w:spacing w:before="35"/>
      </w:pPr>
    </w:p>
    <w:p>
      <w:pPr>
        <w:pStyle w:val="ListParagraph"/>
        <w:numPr>
          <w:ilvl w:val="0"/>
          <w:numId w:val="63"/>
        </w:numPr>
        <w:tabs>
          <w:tab w:pos="838" w:val="left" w:leader="none"/>
        </w:tabs>
        <w:spacing w:line="276" w:lineRule="auto" w:before="0" w:after="0"/>
        <w:ind w:left="838" w:right="119" w:hanging="360"/>
        <w:jc w:val="both"/>
        <w:rPr>
          <w:b/>
          <w:sz w:val="20"/>
        </w:rPr>
      </w:pPr>
      <w:r>
        <w:rPr>
          <w:sz w:val="20"/>
        </w:rPr>
        <w:t>Que, sí me encuentro en el REDAM, por lo que; autorizo se me descuente del pago que me corresponde como contraprestación del contrato derivado del presente procedimiento de selección, el monto de la pensión mensual fijada en el proceso de alimentos seguido por </w:t>
      </w:r>
      <w:r>
        <w:rPr>
          <w:b/>
          <w:sz w:val="20"/>
          <w:u w:val="single"/>
        </w:rPr>
        <w:t>[CONSIGNAR LOS DATOS DE LA PARTE DEMANDANTE DEL PROCESO DE</w:t>
      </w:r>
      <w:r>
        <w:rPr>
          <w:b/>
          <w:sz w:val="20"/>
          <w:u w:val="none"/>
        </w:rPr>
        <w:t> </w:t>
      </w:r>
      <w:r>
        <w:rPr>
          <w:b/>
          <w:sz w:val="20"/>
          <w:u w:val="single"/>
        </w:rPr>
        <w:t>ALIMENTOS]</w:t>
      </w:r>
      <w:r>
        <w:rPr>
          <w:b/>
          <w:spacing w:val="39"/>
          <w:sz w:val="20"/>
          <w:u w:val="none"/>
        </w:rPr>
        <w:t> </w:t>
      </w:r>
      <w:r>
        <w:rPr>
          <w:sz w:val="20"/>
          <w:u w:val="none"/>
        </w:rPr>
        <w:t>ante</w:t>
      </w:r>
      <w:r>
        <w:rPr>
          <w:spacing w:val="37"/>
          <w:sz w:val="20"/>
          <w:u w:val="none"/>
        </w:rPr>
        <w:t> </w:t>
      </w:r>
      <w:r>
        <w:rPr>
          <w:sz w:val="20"/>
          <w:u w:val="none"/>
        </w:rPr>
        <w:t>el</w:t>
      </w:r>
      <w:r>
        <w:rPr>
          <w:spacing w:val="38"/>
          <w:sz w:val="20"/>
          <w:u w:val="none"/>
        </w:rPr>
        <w:t> </w:t>
      </w:r>
      <w:r>
        <w:rPr>
          <w:b/>
          <w:sz w:val="20"/>
          <w:u w:val="single"/>
        </w:rPr>
        <w:t>[CONSIGNAR</w:t>
      </w:r>
      <w:r>
        <w:rPr>
          <w:b/>
          <w:spacing w:val="38"/>
          <w:sz w:val="20"/>
          <w:u w:val="single"/>
        </w:rPr>
        <w:t> </w:t>
      </w:r>
      <w:r>
        <w:rPr>
          <w:b/>
          <w:sz w:val="20"/>
          <w:u w:val="single"/>
        </w:rPr>
        <w:t>LOS</w:t>
      </w:r>
      <w:r>
        <w:rPr>
          <w:b/>
          <w:spacing w:val="37"/>
          <w:sz w:val="20"/>
          <w:u w:val="single"/>
        </w:rPr>
        <w:t> </w:t>
      </w:r>
      <w:r>
        <w:rPr>
          <w:b/>
          <w:sz w:val="20"/>
          <w:u w:val="single"/>
        </w:rPr>
        <w:t>DATOS</w:t>
      </w:r>
      <w:r>
        <w:rPr>
          <w:b/>
          <w:spacing w:val="39"/>
          <w:sz w:val="20"/>
          <w:u w:val="single"/>
        </w:rPr>
        <w:t> </w:t>
      </w:r>
      <w:r>
        <w:rPr>
          <w:b/>
          <w:sz w:val="20"/>
          <w:u w:val="single"/>
        </w:rPr>
        <w:t>DE</w:t>
      </w:r>
      <w:r>
        <w:rPr>
          <w:b/>
          <w:spacing w:val="37"/>
          <w:sz w:val="20"/>
          <w:u w:val="single"/>
        </w:rPr>
        <w:t> </w:t>
      </w:r>
      <w:r>
        <w:rPr>
          <w:b/>
          <w:sz w:val="20"/>
          <w:u w:val="single"/>
        </w:rPr>
        <w:t>IDENTIFICACIÓN</w:t>
      </w:r>
      <w:r>
        <w:rPr>
          <w:b/>
          <w:spacing w:val="38"/>
          <w:sz w:val="20"/>
          <w:u w:val="single"/>
        </w:rPr>
        <w:t> </w:t>
      </w:r>
      <w:r>
        <w:rPr>
          <w:b/>
          <w:sz w:val="20"/>
          <w:u w:val="single"/>
        </w:rPr>
        <w:t>DEL</w:t>
      </w:r>
      <w:r>
        <w:rPr>
          <w:b/>
          <w:spacing w:val="38"/>
          <w:sz w:val="20"/>
          <w:u w:val="single"/>
        </w:rPr>
        <w:t> </w:t>
      </w:r>
      <w:r>
        <w:rPr>
          <w:b/>
          <w:sz w:val="20"/>
          <w:u w:val="single"/>
        </w:rPr>
        <w:t>JUZGADO</w:t>
      </w:r>
    </w:p>
    <w:p>
      <w:pPr>
        <w:spacing w:line="226" w:lineRule="exact" w:before="0"/>
        <w:ind w:left="838" w:right="0" w:firstLine="0"/>
        <w:jc w:val="both"/>
        <w:rPr>
          <w:sz w:val="20"/>
        </w:rPr>
      </w:pPr>
      <w:r>
        <w:rPr>
          <w:b/>
          <w:sz w:val="20"/>
          <w:u w:val="single"/>
        </w:rPr>
        <w:t>CORRESPONDIENTE]</w:t>
      </w:r>
      <w:r>
        <w:rPr>
          <w:sz w:val="20"/>
          <w:u w:val="none"/>
        </w:rPr>
        <w:t>,</w:t>
      </w:r>
      <w:r>
        <w:rPr>
          <w:spacing w:val="-8"/>
          <w:sz w:val="20"/>
          <w:u w:val="none"/>
        </w:rPr>
        <w:t> </w:t>
      </w:r>
      <w:r>
        <w:rPr>
          <w:sz w:val="20"/>
          <w:u w:val="none"/>
        </w:rPr>
        <w:t>para</w:t>
      </w:r>
      <w:r>
        <w:rPr>
          <w:spacing w:val="-7"/>
          <w:sz w:val="20"/>
          <w:u w:val="none"/>
        </w:rPr>
        <w:t> </w:t>
      </w:r>
      <w:r>
        <w:rPr>
          <w:sz w:val="20"/>
          <w:u w:val="none"/>
        </w:rPr>
        <w:t>lo</w:t>
      </w:r>
      <w:r>
        <w:rPr>
          <w:spacing w:val="-8"/>
          <w:sz w:val="20"/>
          <w:u w:val="none"/>
        </w:rPr>
        <w:t> </w:t>
      </w:r>
      <w:r>
        <w:rPr>
          <w:sz w:val="20"/>
          <w:u w:val="none"/>
        </w:rPr>
        <w:t>cual</w:t>
      </w:r>
      <w:r>
        <w:rPr>
          <w:spacing w:val="-6"/>
          <w:sz w:val="20"/>
          <w:u w:val="none"/>
        </w:rPr>
        <w:t> </w:t>
      </w:r>
      <w:r>
        <w:rPr>
          <w:spacing w:val="-2"/>
          <w:sz w:val="20"/>
          <w:u w:val="none"/>
        </w:rPr>
        <w:t>adjunto:</w:t>
      </w:r>
    </w:p>
    <w:p>
      <w:pPr>
        <w:pStyle w:val="BodyText"/>
        <w:spacing w:before="68"/>
      </w:pPr>
    </w:p>
    <w:p>
      <w:pPr>
        <w:pStyle w:val="ListParagraph"/>
        <w:numPr>
          <w:ilvl w:val="1"/>
          <w:numId w:val="63"/>
        </w:numPr>
        <w:tabs>
          <w:tab w:pos="1556" w:val="left" w:leader="none"/>
          <w:tab w:pos="1558" w:val="left" w:leader="none"/>
        </w:tabs>
        <w:spacing w:line="276" w:lineRule="auto" w:before="0" w:after="0"/>
        <w:ind w:left="1558" w:right="222" w:hanging="360"/>
        <w:jc w:val="left"/>
        <w:rPr>
          <w:sz w:val="20"/>
        </w:rPr>
      </w:pPr>
      <w:r>
        <w:rPr>
          <w:sz w:val="20"/>
        </w:rPr>
        <w:t>La sentencia emitida por el </w:t>
      </w:r>
      <w:r>
        <w:rPr>
          <w:b/>
          <w:sz w:val="20"/>
          <w:u w:val="single"/>
        </w:rPr>
        <w:t>[CONSIGNAR LOS DATOS DE IDENTIFICACIÓN DEL</w:t>
      </w:r>
      <w:r>
        <w:rPr>
          <w:b/>
          <w:sz w:val="20"/>
          <w:u w:val="none"/>
        </w:rPr>
        <w:t> </w:t>
      </w:r>
      <w:r>
        <w:rPr>
          <w:b/>
          <w:sz w:val="20"/>
          <w:u w:val="single"/>
        </w:rPr>
        <w:t>JUZGADO</w:t>
      </w:r>
      <w:r>
        <w:rPr>
          <w:b/>
          <w:spacing w:val="-4"/>
          <w:sz w:val="20"/>
          <w:u w:val="single"/>
        </w:rPr>
        <w:t> </w:t>
      </w:r>
      <w:r>
        <w:rPr>
          <w:b/>
          <w:sz w:val="20"/>
          <w:u w:val="single"/>
        </w:rPr>
        <w:t>A</w:t>
      </w:r>
      <w:r>
        <w:rPr>
          <w:b/>
          <w:spacing w:val="-6"/>
          <w:sz w:val="20"/>
          <w:u w:val="single"/>
        </w:rPr>
        <w:t> </w:t>
      </w:r>
      <w:r>
        <w:rPr>
          <w:b/>
          <w:sz w:val="20"/>
          <w:u w:val="single"/>
        </w:rPr>
        <w:t>CARGO</w:t>
      </w:r>
      <w:r>
        <w:rPr>
          <w:b/>
          <w:spacing w:val="-5"/>
          <w:sz w:val="20"/>
          <w:u w:val="single"/>
        </w:rPr>
        <w:t> </w:t>
      </w:r>
      <w:r>
        <w:rPr>
          <w:b/>
          <w:sz w:val="20"/>
          <w:u w:val="single"/>
        </w:rPr>
        <w:t>DEL</w:t>
      </w:r>
      <w:r>
        <w:rPr>
          <w:b/>
          <w:spacing w:val="-3"/>
          <w:sz w:val="20"/>
          <w:u w:val="single"/>
        </w:rPr>
        <w:t> </w:t>
      </w:r>
      <w:r>
        <w:rPr>
          <w:b/>
          <w:sz w:val="20"/>
          <w:u w:val="single"/>
        </w:rPr>
        <w:t>PROCESO</w:t>
      </w:r>
      <w:r>
        <w:rPr>
          <w:b/>
          <w:spacing w:val="-5"/>
          <w:sz w:val="20"/>
          <w:u w:val="single"/>
        </w:rPr>
        <w:t> </w:t>
      </w:r>
      <w:r>
        <w:rPr>
          <w:b/>
          <w:sz w:val="20"/>
          <w:u w:val="single"/>
        </w:rPr>
        <w:t>DE</w:t>
      </w:r>
      <w:r>
        <w:rPr>
          <w:b/>
          <w:spacing w:val="-6"/>
          <w:sz w:val="20"/>
          <w:u w:val="single"/>
        </w:rPr>
        <w:t> </w:t>
      </w:r>
      <w:r>
        <w:rPr>
          <w:b/>
          <w:sz w:val="20"/>
          <w:u w:val="single"/>
        </w:rPr>
        <w:t>ALIMENTOS</w:t>
      </w:r>
      <w:r>
        <w:rPr>
          <w:b/>
          <w:spacing w:val="-6"/>
          <w:sz w:val="20"/>
          <w:u w:val="single"/>
        </w:rPr>
        <w:t> </w:t>
      </w:r>
      <w:r>
        <w:rPr>
          <w:b/>
          <w:sz w:val="20"/>
          <w:u w:val="single"/>
        </w:rPr>
        <w:t>QUE</w:t>
      </w:r>
      <w:r>
        <w:rPr>
          <w:b/>
          <w:spacing w:val="-4"/>
          <w:sz w:val="20"/>
          <w:u w:val="single"/>
        </w:rPr>
        <w:t> </w:t>
      </w:r>
      <w:r>
        <w:rPr>
          <w:b/>
          <w:sz w:val="20"/>
          <w:u w:val="single"/>
        </w:rPr>
        <w:t>CORRESPONDA]</w:t>
      </w:r>
      <w:r>
        <w:rPr>
          <w:b/>
          <w:sz w:val="20"/>
          <w:u w:val="none"/>
        </w:rPr>
        <w:t> </w:t>
      </w:r>
      <w:r>
        <w:rPr>
          <w:sz w:val="20"/>
          <w:u w:val="none"/>
        </w:rPr>
        <w:t>en</w:t>
      </w:r>
    </w:p>
    <w:p>
      <w:pPr>
        <w:spacing w:line="276" w:lineRule="auto" w:before="1"/>
        <w:ind w:left="1558" w:right="0" w:firstLine="0"/>
        <w:jc w:val="left"/>
        <w:rPr>
          <w:b/>
          <w:sz w:val="20"/>
        </w:rPr>
      </w:pPr>
      <w:r>
        <w:rPr>
          <w:sz w:val="20"/>
        </w:rPr>
        <w:t>el</w:t>
      </w:r>
      <w:r>
        <w:rPr>
          <w:spacing w:val="-6"/>
          <w:sz w:val="20"/>
        </w:rPr>
        <w:t> </w:t>
      </w:r>
      <w:r>
        <w:rPr>
          <w:sz w:val="20"/>
        </w:rPr>
        <w:t>trámite</w:t>
      </w:r>
      <w:r>
        <w:rPr>
          <w:spacing w:val="-5"/>
          <w:sz w:val="20"/>
        </w:rPr>
        <w:t> </w:t>
      </w:r>
      <w:r>
        <w:rPr>
          <w:sz w:val="20"/>
        </w:rPr>
        <w:t>del</w:t>
      </w:r>
      <w:r>
        <w:rPr>
          <w:spacing w:val="-4"/>
          <w:sz w:val="20"/>
        </w:rPr>
        <w:t> </w:t>
      </w:r>
      <w:r>
        <w:rPr>
          <w:sz w:val="20"/>
        </w:rPr>
        <w:t>proceso</w:t>
      </w:r>
      <w:r>
        <w:rPr>
          <w:spacing w:val="-5"/>
          <w:sz w:val="20"/>
        </w:rPr>
        <w:t> </w:t>
      </w:r>
      <w:r>
        <w:rPr>
          <w:sz w:val="20"/>
        </w:rPr>
        <w:t>de</w:t>
      </w:r>
      <w:r>
        <w:rPr>
          <w:spacing w:val="-5"/>
          <w:sz w:val="20"/>
        </w:rPr>
        <w:t> </w:t>
      </w:r>
      <w:r>
        <w:rPr>
          <w:sz w:val="20"/>
        </w:rPr>
        <w:t>alimentos</w:t>
      </w:r>
      <w:r>
        <w:rPr>
          <w:spacing w:val="-4"/>
          <w:sz w:val="20"/>
        </w:rPr>
        <w:t> </w:t>
      </w:r>
      <w:r>
        <w:rPr>
          <w:sz w:val="20"/>
        </w:rPr>
        <w:t>seguido</w:t>
      </w:r>
      <w:r>
        <w:rPr>
          <w:spacing w:val="-3"/>
          <w:sz w:val="20"/>
        </w:rPr>
        <w:t> </w:t>
      </w:r>
      <w:r>
        <w:rPr>
          <w:sz w:val="20"/>
        </w:rPr>
        <w:t>en</w:t>
      </w:r>
      <w:r>
        <w:rPr>
          <w:spacing w:val="-4"/>
          <w:sz w:val="20"/>
        </w:rPr>
        <w:t> </w:t>
      </w:r>
      <w:r>
        <w:rPr>
          <w:sz w:val="20"/>
        </w:rPr>
        <w:t>el</w:t>
      </w:r>
      <w:r>
        <w:rPr>
          <w:spacing w:val="-4"/>
          <w:sz w:val="20"/>
        </w:rPr>
        <w:t> </w:t>
      </w:r>
      <w:r>
        <w:rPr>
          <w:sz w:val="20"/>
        </w:rPr>
        <w:t>expediente</w:t>
      </w:r>
      <w:r>
        <w:rPr>
          <w:spacing w:val="-1"/>
          <w:sz w:val="20"/>
        </w:rPr>
        <w:t> </w:t>
      </w:r>
      <w:r>
        <w:rPr>
          <w:b/>
          <w:sz w:val="20"/>
          <w:u w:val="single"/>
        </w:rPr>
        <w:t>[CONSIGNAR</w:t>
      </w:r>
      <w:r>
        <w:rPr>
          <w:b/>
          <w:spacing w:val="-2"/>
          <w:sz w:val="20"/>
          <w:u w:val="single"/>
        </w:rPr>
        <w:t> </w:t>
      </w:r>
      <w:r>
        <w:rPr>
          <w:b/>
          <w:sz w:val="20"/>
          <w:u w:val="single"/>
        </w:rPr>
        <w:t>EL</w:t>
      </w:r>
      <w:r>
        <w:rPr>
          <w:b/>
          <w:sz w:val="20"/>
          <w:u w:val="none"/>
        </w:rPr>
        <w:t> </w:t>
      </w:r>
      <w:r>
        <w:rPr>
          <w:b/>
          <w:sz w:val="20"/>
          <w:u w:val="single"/>
        </w:rPr>
        <w:t>NÚMERO DE EXPEDIENTE JUDICIAL]</w:t>
      </w:r>
    </w:p>
    <w:p>
      <w:pPr>
        <w:pStyle w:val="BodyText"/>
        <w:rPr>
          <w:b/>
        </w:rPr>
      </w:pPr>
    </w:p>
    <w:p>
      <w:pPr>
        <w:pStyle w:val="BodyText"/>
        <w:spacing w:before="178"/>
        <w:rPr>
          <w:b/>
        </w:rPr>
      </w:pPr>
      <w:r>
        <w:rPr/>
        <mc:AlternateContent>
          <mc:Choice Requires="wps">
            <w:drawing>
              <wp:anchor distT="0" distB="0" distL="0" distR="0" allowOverlap="1" layoutInCell="1" locked="0" behindDoc="1" simplePos="0" relativeHeight="487710208">
                <wp:simplePos x="0" y="0"/>
                <wp:positionH relativeFrom="page">
                  <wp:posOffset>900988</wp:posOffset>
                </wp:positionH>
                <wp:positionV relativeFrom="paragraph">
                  <wp:posOffset>274874</wp:posOffset>
                </wp:positionV>
                <wp:extent cx="1829435" cy="7620"/>
                <wp:effectExtent l="0" t="0" r="0" b="0"/>
                <wp:wrapTopAndBottom/>
                <wp:docPr id="462" name="Graphic 462"/>
                <wp:cNvGraphicFramePr>
                  <a:graphicFrameLocks/>
                </wp:cNvGraphicFramePr>
                <a:graphic>
                  <a:graphicData uri="http://schemas.microsoft.com/office/word/2010/wordprocessingShape">
                    <wps:wsp>
                      <wps:cNvPr id="462" name="Graphic 462"/>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21.643623pt;width:144.020pt;height:.60004pt;mso-position-horizontal-relative:page;mso-position-vertical-relative:paragraph;z-index:-15606272;mso-wrap-distance-left:0;mso-wrap-distance-right:0" id="docshape462" filled="true" fillcolor="#000000" stroked="false">
                <v:fill type="solid"/>
                <w10:wrap type="topAndBottom"/>
              </v:rect>
            </w:pict>
          </mc:Fallback>
        </mc:AlternateContent>
      </w:r>
    </w:p>
    <w:p>
      <w:pPr>
        <w:spacing w:line="249" w:lineRule="auto" w:before="99"/>
        <w:ind w:left="118" w:right="0" w:firstLine="0"/>
        <w:jc w:val="left"/>
        <w:rPr>
          <w:sz w:val="16"/>
        </w:rPr>
      </w:pPr>
      <w:bookmarkStart w:name="_bookmark82" w:id="83"/>
      <w:bookmarkEnd w:id="83"/>
      <w:r>
        <w:rPr/>
      </w:r>
      <w:r>
        <w:rPr>
          <w:rFonts w:ascii="Times New Roman" w:hAnsi="Times New Roman"/>
          <w:position w:val="7"/>
          <w:sz w:val="13"/>
        </w:rPr>
        <w:t>83</w:t>
      </w:r>
      <w:r>
        <w:rPr>
          <w:rFonts w:ascii="Times New Roman" w:hAnsi="Times New Roman"/>
          <w:spacing w:val="21"/>
          <w:position w:val="7"/>
          <w:sz w:val="13"/>
        </w:rPr>
        <w:t> </w:t>
      </w:r>
      <w:r>
        <w:rPr>
          <w:sz w:val="16"/>
        </w:rPr>
        <w:t>De</w:t>
      </w:r>
      <w:r>
        <w:rPr>
          <w:spacing w:val="22"/>
          <w:sz w:val="16"/>
        </w:rPr>
        <w:t> </w:t>
      </w:r>
      <w:r>
        <w:rPr>
          <w:sz w:val="16"/>
        </w:rPr>
        <w:t>conformidad</w:t>
      </w:r>
      <w:r>
        <w:rPr>
          <w:spacing w:val="20"/>
          <w:sz w:val="16"/>
        </w:rPr>
        <w:t> </w:t>
      </w:r>
      <w:r>
        <w:rPr>
          <w:sz w:val="16"/>
        </w:rPr>
        <w:t>con</w:t>
      </w:r>
      <w:r>
        <w:rPr>
          <w:spacing w:val="22"/>
          <w:sz w:val="16"/>
        </w:rPr>
        <w:t> </w:t>
      </w:r>
      <w:r>
        <w:rPr>
          <w:sz w:val="16"/>
        </w:rPr>
        <w:t>lo</w:t>
      </w:r>
      <w:r>
        <w:rPr>
          <w:spacing w:val="20"/>
          <w:sz w:val="16"/>
        </w:rPr>
        <w:t> </w:t>
      </w:r>
      <w:r>
        <w:rPr>
          <w:sz w:val="16"/>
        </w:rPr>
        <w:t>previsto</w:t>
      </w:r>
      <w:r>
        <w:rPr>
          <w:spacing w:val="18"/>
          <w:sz w:val="16"/>
        </w:rPr>
        <w:t> </w:t>
      </w:r>
      <w:r>
        <w:rPr>
          <w:sz w:val="16"/>
        </w:rPr>
        <w:t>en</w:t>
      </w:r>
      <w:r>
        <w:rPr>
          <w:spacing w:val="22"/>
          <w:sz w:val="16"/>
        </w:rPr>
        <w:t> </w:t>
      </w:r>
      <w:r>
        <w:rPr>
          <w:sz w:val="16"/>
        </w:rPr>
        <w:t>el</w:t>
      </w:r>
      <w:r>
        <w:rPr>
          <w:spacing w:val="23"/>
          <w:sz w:val="16"/>
        </w:rPr>
        <w:t> </w:t>
      </w:r>
      <w:r>
        <w:rPr>
          <w:sz w:val="16"/>
        </w:rPr>
        <w:t>numeral</w:t>
      </w:r>
      <w:r>
        <w:rPr>
          <w:spacing w:val="23"/>
          <w:sz w:val="16"/>
        </w:rPr>
        <w:t> </w:t>
      </w:r>
      <w:r>
        <w:rPr>
          <w:sz w:val="16"/>
        </w:rPr>
        <w:t>39.2</w:t>
      </w:r>
      <w:r>
        <w:rPr>
          <w:spacing w:val="22"/>
          <w:sz w:val="16"/>
        </w:rPr>
        <w:t> </w:t>
      </w:r>
      <w:r>
        <w:rPr>
          <w:sz w:val="16"/>
        </w:rPr>
        <w:t>del</w:t>
      </w:r>
      <w:r>
        <w:rPr>
          <w:spacing w:val="23"/>
          <w:sz w:val="16"/>
        </w:rPr>
        <w:t> </w:t>
      </w:r>
      <w:r>
        <w:rPr>
          <w:sz w:val="16"/>
        </w:rPr>
        <w:t>artículo</w:t>
      </w:r>
      <w:r>
        <w:rPr>
          <w:spacing w:val="23"/>
          <w:sz w:val="16"/>
        </w:rPr>
        <w:t> </w:t>
      </w:r>
      <w:r>
        <w:rPr>
          <w:sz w:val="16"/>
        </w:rPr>
        <w:t>39</w:t>
      </w:r>
      <w:r>
        <w:rPr>
          <w:spacing w:val="22"/>
          <w:sz w:val="16"/>
        </w:rPr>
        <w:t> </w:t>
      </w:r>
      <w:r>
        <w:rPr>
          <w:sz w:val="16"/>
        </w:rPr>
        <w:t>del</w:t>
      </w:r>
      <w:r>
        <w:rPr>
          <w:spacing w:val="23"/>
          <w:sz w:val="16"/>
        </w:rPr>
        <w:t> </w:t>
      </w:r>
      <w:r>
        <w:rPr>
          <w:sz w:val="16"/>
        </w:rPr>
        <w:t>Reglamento</w:t>
      </w:r>
      <w:r>
        <w:rPr>
          <w:spacing w:val="20"/>
          <w:sz w:val="16"/>
        </w:rPr>
        <w:t> </w:t>
      </w:r>
      <w:r>
        <w:rPr>
          <w:sz w:val="16"/>
        </w:rPr>
        <w:t>de</w:t>
      </w:r>
      <w:r>
        <w:rPr>
          <w:spacing w:val="22"/>
          <w:sz w:val="16"/>
        </w:rPr>
        <w:t> </w:t>
      </w:r>
      <w:r>
        <w:rPr>
          <w:sz w:val="16"/>
        </w:rPr>
        <w:t>la</w:t>
      </w:r>
      <w:r>
        <w:rPr>
          <w:spacing w:val="20"/>
          <w:sz w:val="16"/>
        </w:rPr>
        <w:t> </w:t>
      </w:r>
      <w:r>
        <w:rPr>
          <w:sz w:val="16"/>
        </w:rPr>
        <w:t>Ley</w:t>
      </w:r>
      <w:r>
        <w:rPr>
          <w:spacing w:val="24"/>
          <w:sz w:val="16"/>
        </w:rPr>
        <w:t> </w:t>
      </w:r>
      <w:r>
        <w:rPr>
          <w:sz w:val="16"/>
        </w:rPr>
        <w:t>N°</w:t>
      </w:r>
      <w:r>
        <w:rPr>
          <w:spacing w:val="21"/>
          <w:sz w:val="16"/>
        </w:rPr>
        <w:t> </w:t>
      </w:r>
      <w:r>
        <w:rPr>
          <w:sz w:val="16"/>
        </w:rPr>
        <w:t>32069,</w:t>
      </w:r>
      <w:r>
        <w:rPr>
          <w:spacing w:val="24"/>
          <w:sz w:val="16"/>
        </w:rPr>
        <w:t> </w:t>
      </w:r>
      <w:r>
        <w:rPr>
          <w:sz w:val="16"/>
        </w:rPr>
        <w:t>Ley</w:t>
      </w:r>
      <w:r>
        <w:rPr>
          <w:spacing w:val="22"/>
          <w:sz w:val="16"/>
        </w:rPr>
        <w:t> </w:t>
      </w:r>
      <w:r>
        <w:rPr>
          <w:sz w:val="16"/>
        </w:rPr>
        <w:t>General</w:t>
      </w:r>
      <w:r>
        <w:rPr>
          <w:spacing w:val="23"/>
          <w:sz w:val="16"/>
        </w:rPr>
        <w:t> </w:t>
      </w:r>
      <w:r>
        <w:rPr>
          <w:sz w:val="16"/>
        </w:rPr>
        <w:t>de Contrataciones Públicas.</w:t>
      </w:r>
    </w:p>
    <w:p>
      <w:pPr>
        <w:spacing w:after="0" w:line="249" w:lineRule="auto"/>
        <w:jc w:val="left"/>
        <w:rPr>
          <w:sz w:val="16"/>
        </w:rPr>
        <w:sectPr>
          <w:pgSz w:w="11910" w:h="16840"/>
          <w:pgMar w:header="571" w:footer="0" w:top="1320" w:bottom="280" w:left="1300" w:right="1300"/>
        </w:sectPr>
      </w:pPr>
    </w:p>
    <w:p>
      <w:pPr>
        <w:pStyle w:val="ListParagraph"/>
        <w:numPr>
          <w:ilvl w:val="1"/>
          <w:numId w:val="63"/>
        </w:numPr>
        <w:tabs>
          <w:tab w:pos="1556" w:val="left" w:leader="none"/>
          <w:tab w:pos="1558" w:val="left" w:leader="none"/>
        </w:tabs>
        <w:spacing w:line="276" w:lineRule="auto" w:before="89" w:after="0"/>
        <w:ind w:left="1558" w:right="114" w:hanging="360"/>
        <w:jc w:val="both"/>
        <w:rPr>
          <w:b/>
          <w:sz w:val="20"/>
        </w:rPr>
      </w:pPr>
      <w:r>
        <w:rPr/>
        <mc:AlternateContent>
          <mc:Choice Requires="wps">
            <w:drawing>
              <wp:anchor distT="0" distB="0" distL="0" distR="0" allowOverlap="1" layoutInCell="1" locked="0" behindDoc="0" simplePos="0" relativeHeight="15852544">
                <wp:simplePos x="0" y="0"/>
                <wp:positionH relativeFrom="page">
                  <wp:posOffset>6660515</wp:posOffset>
                </wp:positionH>
                <wp:positionV relativeFrom="page">
                  <wp:posOffset>1015809</wp:posOffset>
                </wp:positionV>
                <wp:extent cx="457834" cy="9034780"/>
                <wp:effectExtent l="0" t="0" r="0" b="0"/>
                <wp:wrapNone/>
                <wp:docPr id="463" name="Group 463"/>
                <wp:cNvGraphicFramePr>
                  <a:graphicFrameLocks/>
                </wp:cNvGraphicFramePr>
                <a:graphic>
                  <a:graphicData uri="http://schemas.microsoft.com/office/word/2010/wordprocessingGroup">
                    <wpg:wgp>
                      <wpg:cNvPr id="463" name="Group 463"/>
                      <wpg:cNvGrpSpPr/>
                      <wpg:grpSpPr>
                        <a:xfrm>
                          <a:off x="0" y="0"/>
                          <a:ext cx="457834" cy="9034780"/>
                          <a:chExt cx="457834" cy="9034780"/>
                        </a:xfrm>
                      </wpg:grpSpPr>
                      <wps:wsp>
                        <wps:cNvPr id="464" name="Graphic 464"/>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465" name="Textbox 465"/>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85</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52544" id="docshapegroup463" coordorigin="10489,1600" coordsize="721,14228">
                <v:rect style="position:absolute;left:11181;top:1599;width:29;height:13807" id="docshape464" filled="true" fillcolor="#000000" stroked="false">
                  <v:fill type="solid"/>
                </v:rect>
                <v:shape style="position:absolute;left:10489;top:15323;width:720;height:504" type="#_x0000_t202" id="docshape465"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85</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53056">
                <wp:simplePos x="0" y="0"/>
                <wp:positionH relativeFrom="page">
                  <wp:posOffset>6842442</wp:posOffset>
                </wp:positionH>
                <wp:positionV relativeFrom="page">
                  <wp:posOffset>6007481</wp:posOffset>
                </wp:positionV>
                <wp:extent cx="196215" cy="3650615"/>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853056" type="#_x0000_t202" id="docshape466"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sz w:val="20"/>
        </w:rPr>
        <w:t>La información complementaria solicitada por la entidad contratante para realizar el descuento, la que comprende lo siguiente: </w:t>
      </w:r>
      <w:r>
        <w:rPr>
          <w:b/>
          <w:sz w:val="20"/>
          <w:u w:val="single"/>
        </w:rPr>
        <w:t>[LA ENTIDAD CONTRATANTE DEBE</w:t>
      </w:r>
      <w:r>
        <w:rPr>
          <w:b/>
          <w:sz w:val="20"/>
          <w:u w:val="none"/>
        </w:rPr>
        <w:t> </w:t>
      </w:r>
      <w:r>
        <w:rPr>
          <w:b/>
          <w:sz w:val="20"/>
          <w:u w:val="single"/>
        </w:rPr>
        <w:t>CONSIGNAR LA INFORMACIÓN QUE REQUIERA DEL PROVEEDOR PARA</w:t>
      </w:r>
      <w:r>
        <w:rPr>
          <w:b/>
          <w:sz w:val="20"/>
          <w:u w:val="none"/>
        </w:rPr>
        <w:t> </w:t>
      </w:r>
      <w:r>
        <w:rPr>
          <w:b/>
          <w:sz w:val="20"/>
          <w:u w:val="single"/>
        </w:rPr>
        <w:t>HACER EFECTIVO EL DESCUENTO]</w:t>
      </w:r>
    </w:p>
    <w:p>
      <w:pPr>
        <w:pStyle w:val="BodyText"/>
        <w:rPr>
          <w:b/>
        </w:rPr>
      </w:pPr>
    </w:p>
    <w:p>
      <w:pPr>
        <w:pStyle w:val="BodyText"/>
        <w:spacing w:before="68"/>
        <w:rPr>
          <w:b/>
        </w:rPr>
      </w:pPr>
    </w:p>
    <w:p>
      <w:pPr>
        <w:pStyle w:val="Heading2"/>
        <w:spacing w:before="1"/>
        <w:ind w:left="118"/>
      </w:pPr>
      <w:r>
        <w:rPr>
          <w:u w:val="single"/>
        </w:rPr>
        <w:t>[CONSIGNAR</w:t>
      </w:r>
      <w:r>
        <w:rPr>
          <w:spacing w:val="-12"/>
          <w:u w:val="single"/>
        </w:rPr>
        <w:t> </w:t>
      </w:r>
      <w:r>
        <w:rPr>
          <w:u w:val="single"/>
        </w:rPr>
        <w:t>CIUDAD</w:t>
      </w:r>
      <w:r>
        <w:rPr>
          <w:spacing w:val="-7"/>
          <w:u w:val="single"/>
        </w:rPr>
        <w:t> </w:t>
      </w:r>
      <w:r>
        <w:rPr>
          <w:u w:val="single"/>
        </w:rPr>
        <w:t>Y</w:t>
      </w:r>
      <w:r>
        <w:rPr>
          <w:spacing w:val="-7"/>
          <w:u w:val="single"/>
        </w:rPr>
        <w:t> </w:t>
      </w:r>
      <w:r>
        <w:rPr>
          <w:spacing w:val="-2"/>
          <w:u w:val="single"/>
        </w:rPr>
        <w:t>FECHA]</w:t>
      </w:r>
      <w:r>
        <w:rPr>
          <w:spacing w:val="40"/>
          <w:u w:val="single"/>
        </w:rPr>
        <w:t> </w:t>
      </w:r>
    </w:p>
    <w:p>
      <w:pPr>
        <w:pStyle w:val="BodyText"/>
        <w:rPr>
          <w:b/>
          <w:sz w:val="22"/>
        </w:rPr>
      </w:pPr>
    </w:p>
    <w:p>
      <w:pPr>
        <w:pStyle w:val="BodyText"/>
        <w:rPr>
          <w:b/>
          <w:sz w:val="22"/>
        </w:rPr>
      </w:pPr>
    </w:p>
    <w:p>
      <w:pPr>
        <w:pStyle w:val="BodyText"/>
        <w:rPr>
          <w:b/>
          <w:sz w:val="22"/>
        </w:rPr>
      </w:pPr>
    </w:p>
    <w:p>
      <w:pPr>
        <w:pStyle w:val="BodyText"/>
        <w:spacing w:before="145"/>
        <w:rPr>
          <w:b/>
          <w:sz w:val="22"/>
        </w:rPr>
      </w:pPr>
    </w:p>
    <w:p>
      <w:pPr>
        <w:spacing w:before="0"/>
        <w:ind w:left="0" w:right="142" w:firstLine="0"/>
        <w:jc w:val="center"/>
        <w:rPr>
          <w:sz w:val="22"/>
        </w:rPr>
      </w:pPr>
      <w:r>
        <w:rPr>
          <w:spacing w:val="-2"/>
          <w:sz w:val="22"/>
        </w:rPr>
        <w:t>……...........................................................</w:t>
      </w:r>
    </w:p>
    <w:p>
      <w:pPr>
        <w:spacing w:before="38"/>
        <w:ind w:left="2569" w:right="2622" w:firstLine="0"/>
        <w:jc w:val="center"/>
        <w:rPr>
          <w:b/>
          <w:sz w:val="20"/>
        </w:rPr>
      </w:pPr>
      <w:r>
        <w:rPr>
          <w:b/>
          <w:sz w:val="20"/>
        </w:rPr>
        <w:t>Firma,</w:t>
      </w:r>
      <w:r>
        <w:rPr>
          <w:b/>
          <w:spacing w:val="-7"/>
          <w:sz w:val="20"/>
        </w:rPr>
        <w:t> </w:t>
      </w:r>
      <w:r>
        <w:rPr>
          <w:b/>
          <w:sz w:val="20"/>
        </w:rPr>
        <w:t>nombres</w:t>
      </w:r>
      <w:r>
        <w:rPr>
          <w:b/>
          <w:spacing w:val="-6"/>
          <w:sz w:val="20"/>
        </w:rPr>
        <w:t> </w:t>
      </w:r>
      <w:r>
        <w:rPr>
          <w:b/>
          <w:sz w:val="20"/>
        </w:rPr>
        <w:t>y</w:t>
      </w:r>
      <w:r>
        <w:rPr>
          <w:b/>
          <w:spacing w:val="-7"/>
          <w:sz w:val="20"/>
        </w:rPr>
        <w:t> </w:t>
      </w:r>
      <w:r>
        <w:rPr>
          <w:b/>
          <w:sz w:val="20"/>
        </w:rPr>
        <w:t>apellidos</w:t>
      </w:r>
      <w:r>
        <w:rPr>
          <w:b/>
          <w:spacing w:val="-7"/>
          <w:sz w:val="20"/>
        </w:rPr>
        <w:t> </w:t>
      </w:r>
      <w:r>
        <w:rPr>
          <w:b/>
          <w:sz w:val="20"/>
        </w:rPr>
        <w:t>del</w:t>
      </w:r>
      <w:r>
        <w:rPr>
          <w:b/>
          <w:spacing w:val="-7"/>
          <w:sz w:val="20"/>
        </w:rPr>
        <w:t> </w:t>
      </w:r>
      <w:r>
        <w:rPr>
          <w:b/>
          <w:sz w:val="20"/>
        </w:rPr>
        <w:t>postor</w:t>
      </w:r>
      <w:r>
        <w:rPr>
          <w:b/>
          <w:spacing w:val="-7"/>
          <w:sz w:val="20"/>
        </w:rPr>
        <w:t> </w:t>
      </w:r>
      <w:r>
        <w:rPr>
          <w:b/>
          <w:sz w:val="20"/>
        </w:rPr>
        <w:t>o apoderado, según corresponda</w:t>
      </w:r>
    </w:p>
    <w:p>
      <w:pPr>
        <w:spacing w:after="0"/>
        <w:jc w:val="center"/>
        <w:rPr>
          <w:sz w:val="20"/>
        </w:rPr>
        <w:sectPr>
          <w:pgSz w:w="11910" w:h="16840"/>
          <w:pgMar w:header="571" w:footer="0" w:top="1320" w:bottom="280" w:left="1300" w:right="1300"/>
        </w:sectPr>
      </w:pPr>
    </w:p>
    <w:p>
      <w:pPr>
        <w:pStyle w:val="Heading2"/>
        <w:spacing w:before="89"/>
        <w:ind w:left="147" w:right="142"/>
        <w:jc w:val="center"/>
      </w:pPr>
      <w:r>
        <w:rPr/>
        <mc:AlternateContent>
          <mc:Choice Requires="wps">
            <w:drawing>
              <wp:anchor distT="0" distB="0" distL="0" distR="0" allowOverlap="1" layoutInCell="1" locked="0" behindDoc="0" simplePos="0" relativeHeight="15853568">
                <wp:simplePos x="0" y="0"/>
                <wp:positionH relativeFrom="page">
                  <wp:posOffset>6660515</wp:posOffset>
                </wp:positionH>
                <wp:positionV relativeFrom="page">
                  <wp:posOffset>1015809</wp:posOffset>
                </wp:positionV>
                <wp:extent cx="457834" cy="9034780"/>
                <wp:effectExtent l="0" t="0" r="0" b="0"/>
                <wp:wrapNone/>
                <wp:docPr id="467" name="Group 467"/>
                <wp:cNvGraphicFramePr>
                  <a:graphicFrameLocks/>
                </wp:cNvGraphicFramePr>
                <a:graphic>
                  <a:graphicData uri="http://schemas.microsoft.com/office/word/2010/wordprocessingGroup">
                    <wpg:wgp>
                      <wpg:cNvPr id="467" name="Group 467"/>
                      <wpg:cNvGrpSpPr/>
                      <wpg:grpSpPr>
                        <a:xfrm>
                          <a:off x="0" y="0"/>
                          <a:ext cx="457834" cy="9034780"/>
                          <a:chExt cx="457834" cy="9034780"/>
                        </a:xfrm>
                      </wpg:grpSpPr>
                      <wps:wsp>
                        <wps:cNvPr id="468" name="Graphic 468"/>
                        <wps:cNvSpPr/>
                        <wps:spPr>
                          <a:xfrm>
                            <a:off x="439419" y="0"/>
                            <a:ext cx="18415" cy="8767445"/>
                          </a:xfrm>
                          <a:custGeom>
                            <a:avLst/>
                            <a:gdLst/>
                            <a:ahLst/>
                            <a:cxnLst/>
                            <a:rect l="l" t="t" r="r" b="b"/>
                            <a:pathLst>
                              <a:path w="18415" h="8767445">
                                <a:moveTo>
                                  <a:pt x="17813" y="0"/>
                                </a:moveTo>
                                <a:lnTo>
                                  <a:pt x="0" y="0"/>
                                </a:lnTo>
                                <a:lnTo>
                                  <a:pt x="0" y="8767445"/>
                                </a:lnTo>
                                <a:lnTo>
                                  <a:pt x="17813" y="8767445"/>
                                </a:lnTo>
                                <a:lnTo>
                                  <a:pt x="17813" y="0"/>
                                </a:lnTo>
                                <a:close/>
                              </a:path>
                            </a:pathLst>
                          </a:custGeom>
                          <a:solidFill>
                            <a:srgbClr val="000000"/>
                          </a:solidFill>
                        </wps:spPr>
                        <wps:bodyPr wrap="square" lIns="0" tIns="0" rIns="0" bIns="0" rtlCol="0">
                          <a:prstTxWarp prst="textNoShape">
                            <a:avLst/>
                          </a:prstTxWarp>
                          <a:noAutofit/>
                        </wps:bodyPr>
                      </wps:wsp>
                      <wps:wsp>
                        <wps:cNvPr id="469" name="Textbox 469"/>
                        <wps:cNvSpPr txBox="1"/>
                        <wps:spPr>
                          <a:xfrm>
                            <a:off x="0" y="8714613"/>
                            <a:ext cx="457200" cy="320040"/>
                          </a:xfrm>
                          <a:prstGeom prst="rect">
                            <a:avLst/>
                          </a:prstGeom>
                          <a:solidFill>
                            <a:srgbClr val="000000"/>
                          </a:solidFill>
                        </wps:spPr>
                        <wps:txbx>
                          <w:txbxContent>
                            <w:p>
                              <w:pPr>
                                <w:spacing w:before="104"/>
                                <w:ind w:left="267" w:right="0" w:firstLine="0"/>
                                <w:jc w:val="left"/>
                                <w:rPr>
                                  <w:rFonts w:ascii="Times New Roman"/>
                                  <w:color w:val="000000"/>
                                  <w:sz w:val="28"/>
                                </w:rPr>
                              </w:pPr>
                              <w:r>
                                <w:rPr>
                                  <w:rFonts w:ascii="Times New Roman"/>
                                  <w:color w:val="FFFFFF"/>
                                  <w:spacing w:val="-5"/>
                                  <w:sz w:val="28"/>
                                </w:rPr>
                                <w:t>86</w:t>
                              </w:r>
                            </w:p>
                          </w:txbxContent>
                        </wps:txbx>
                        <wps:bodyPr wrap="square" lIns="0" tIns="0" rIns="0" bIns="0" rtlCol="0">
                          <a:noAutofit/>
                        </wps:bodyPr>
                      </wps:wsp>
                    </wpg:wgp>
                  </a:graphicData>
                </a:graphic>
              </wp:anchor>
            </w:drawing>
          </mc:Choice>
          <mc:Fallback>
            <w:pict>
              <v:group style="position:absolute;margin-left:524.450012pt;margin-top:79.984985pt;width:36.050pt;height:711.4pt;mso-position-horizontal-relative:page;mso-position-vertical-relative:page;z-index:15853568" id="docshapegroup467" coordorigin="10489,1600" coordsize="721,14228">
                <v:rect style="position:absolute;left:11181;top:1599;width:29;height:13807" id="docshape468" filled="true" fillcolor="#000000" stroked="false">
                  <v:fill type="solid"/>
                </v:rect>
                <v:shape style="position:absolute;left:10489;top:15323;width:720;height:504" type="#_x0000_t202" id="docshape469" filled="true" fillcolor="#000000" stroked="false">
                  <v:textbox inset="0,0,0,0">
                    <w:txbxContent>
                      <w:p>
                        <w:pPr>
                          <w:spacing w:before="104"/>
                          <w:ind w:left="267" w:right="0" w:firstLine="0"/>
                          <w:jc w:val="left"/>
                          <w:rPr>
                            <w:rFonts w:ascii="Times New Roman"/>
                            <w:color w:val="000000"/>
                            <w:sz w:val="28"/>
                          </w:rPr>
                        </w:pPr>
                        <w:r>
                          <w:rPr>
                            <w:rFonts w:ascii="Times New Roman"/>
                            <w:color w:val="FFFFFF"/>
                            <w:spacing w:val="-5"/>
                            <w:sz w:val="28"/>
                          </w:rPr>
                          <w:t>86</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54592">
                <wp:simplePos x="0" y="0"/>
                <wp:positionH relativeFrom="page">
                  <wp:posOffset>6842442</wp:posOffset>
                </wp:positionH>
                <wp:positionV relativeFrom="page">
                  <wp:posOffset>6007481</wp:posOffset>
                </wp:positionV>
                <wp:extent cx="196215" cy="3650615"/>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196215" cy="365061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538.774963pt;margin-top:473.030029pt;width:15.45pt;height:287.45pt;mso-position-horizontal-relative:page;mso-position-vertical-relative:page;z-index:15854592" type="#_x0000_t202" id="docshape470"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7"/>
                          <w:sz w:val="24"/>
                        </w:rPr>
                        <w:t> </w:t>
                      </w:r>
                      <w:r>
                        <w:rPr>
                          <w:b/>
                          <w:color w:val="7E7E7E"/>
                          <w:sz w:val="24"/>
                        </w:rPr>
                        <w:t>PÚBLICA</w:t>
                      </w:r>
                      <w:r>
                        <w:rPr>
                          <w:b/>
                          <w:color w:val="7E7E7E"/>
                          <w:spacing w:val="-7"/>
                          <w:sz w:val="24"/>
                        </w:rPr>
                        <w:t> </w:t>
                      </w:r>
                      <w:r>
                        <w:rPr>
                          <w:b/>
                          <w:color w:val="7E7E7E"/>
                          <w:sz w:val="24"/>
                        </w:rPr>
                        <w:t>ABREVIADA</w:t>
                      </w:r>
                      <w:r>
                        <w:rPr>
                          <w:b/>
                          <w:color w:val="7E7E7E"/>
                          <w:spacing w:val="-8"/>
                          <w:sz w:val="24"/>
                        </w:rPr>
                        <w:t> </w:t>
                      </w:r>
                      <w:r>
                        <w:rPr>
                          <w:b/>
                          <w:color w:val="7E7E7E"/>
                          <w:sz w:val="24"/>
                        </w:rPr>
                        <w:t>PARA</w:t>
                      </w:r>
                      <w:r>
                        <w:rPr>
                          <w:b/>
                          <w:color w:val="7E7E7E"/>
                          <w:spacing w:val="-5"/>
                          <w:sz w:val="24"/>
                        </w:rPr>
                        <w:t> </w:t>
                      </w:r>
                      <w:r>
                        <w:rPr>
                          <w:b/>
                          <w:color w:val="7E7E7E"/>
                          <w:spacing w:val="-2"/>
                          <w:sz w:val="24"/>
                        </w:rPr>
                        <w:t>BIENES</w:t>
                      </w:r>
                    </w:p>
                  </w:txbxContent>
                </v:textbox>
                <w10:wrap type="none"/>
              </v:shape>
            </w:pict>
          </mc:Fallback>
        </mc:AlternateContent>
      </w:r>
      <w:r>
        <w:rPr/>
        <w:t>ANEXO</w:t>
      </w:r>
      <w:r>
        <w:rPr>
          <w:spacing w:val="-5"/>
        </w:rPr>
        <w:t> </w:t>
      </w:r>
      <w:r>
        <w:rPr/>
        <w:t>N°</w:t>
      </w:r>
      <w:r>
        <w:rPr>
          <w:spacing w:val="-4"/>
        </w:rPr>
        <w:t> </w:t>
      </w:r>
      <w:r>
        <w:rPr>
          <w:spacing w:val="-7"/>
        </w:rPr>
        <w:t>18</w:t>
      </w:r>
    </w:p>
    <w:p>
      <w:pPr>
        <w:pStyle w:val="BodyText"/>
        <w:spacing w:before="39"/>
        <w:rPr>
          <w:b/>
        </w:rPr>
      </w:pPr>
    </w:p>
    <w:p>
      <w:pPr>
        <w:spacing w:line="480" w:lineRule="auto" w:before="0"/>
        <w:ind w:left="966" w:right="0" w:hanging="166"/>
        <w:jc w:val="left"/>
        <w:rPr>
          <w:b/>
          <w:sz w:val="20"/>
        </w:rPr>
      </w:pPr>
      <w:r>
        <w:rPr>
          <w:b/>
          <w:sz w:val="20"/>
        </w:rPr>
        <w:t>ELECCIÓN</w:t>
      </w:r>
      <w:r>
        <w:rPr>
          <w:b/>
          <w:spacing w:val="-5"/>
          <w:sz w:val="20"/>
        </w:rPr>
        <w:t> </w:t>
      </w:r>
      <w:r>
        <w:rPr>
          <w:b/>
          <w:sz w:val="20"/>
        </w:rPr>
        <w:t>DEL</w:t>
      </w:r>
      <w:r>
        <w:rPr>
          <w:b/>
          <w:spacing w:val="-4"/>
          <w:sz w:val="20"/>
        </w:rPr>
        <w:t> </w:t>
      </w:r>
      <w:r>
        <w:rPr>
          <w:b/>
          <w:sz w:val="20"/>
        </w:rPr>
        <w:t>CENTRO</w:t>
      </w:r>
      <w:r>
        <w:rPr>
          <w:b/>
          <w:spacing w:val="-2"/>
          <w:sz w:val="20"/>
        </w:rPr>
        <w:t> </w:t>
      </w:r>
      <w:r>
        <w:rPr>
          <w:b/>
          <w:sz w:val="20"/>
        </w:rPr>
        <w:t>DE</w:t>
      </w:r>
      <w:r>
        <w:rPr>
          <w:b/>
          <w:spacing w:val="-5"/>
          <w:sz w:val="20"/>
        </w:rPr>
        <w:t> </w:t>
      </w:r>
      <w:r>
        <w:rPr>
          <w:b/>
          <w:sz w:val="20"/>
        </w:rPr>
        <w:t>JUNTA</w:t>
      </w:r>
      <w:r>
        <w:rPr>
          <w:b/>
          <w:spacing w:val="-5"/>
          <w:sz w:val="20"/>
        </w:rPr>
        <w:t> </w:t>
      </w:r>
      <w:r>
        <w:rPr>
          <w:b/>
          <w:sz w:val="20"/>
        </w:rPr>
        <w:t>DE</w:t>
      </w:r>
      <w:r>
        <w:rPr>
          <w:b/>
          <w:spacing w:val="-5"/>
          <w:sz w:val="20"/>
        </w:rPr>
        <w:t> </w:t>
      </w:r>
      <w:r>
        <w:rPr>
          <w:b/>
          <w:sz w:val="20"/>
        </w:rPr>
        <w:t>PREVENCIÓN</w:t>
      </w:r>
      <w:r>
        <w:rPr>
          <w:b/>
          <w:spacing w:val="-5"/>
          <w:sz w:val="20"/>
        </w:rPr>
        <w:t> </w:t>
      </w:r>
      <w:r>
        <w:rPr>
          <w:b/>
          <w:sz w:val="20"/>
        </w:rPr>
        <w:t>Y</w:t>
      </w:r>
      <w:r>
        <w:rPr>
          <w:b/>
          <w:spacing w:val="-5"/>
          <w:sz w:val="20"/>
        </w:rPr>
        <w:t> </w:t>
      </w:r>
      <w:r>
        <w:rPr>
          <w:b/>
          <w:sz w:val="20"/>
        </w:rPr>
        <w:t>RESOLUCIÓN</w:t>
      </w:r>
      <w:r>
        <w:rPr>
          <w:b/>
          <w:spacing w:val="-5"/>
          <w:sz w:val="20"/>
        </w:rPr>
        <w:t> </w:t>
      </w:r>
      <w:r>
        <w:rPr>
          <w:b/>
          <w:sz w:val="20"/>
        </w:rPr>
        <w:t>DE</w:t>
      </w:r>
      <w:r>
        <w:rPr>
          <w:b/>
          <w:spacing w:val="-3"/>
          <w:sz w:val="20"/>
        </w:rPr>
        <w:t> </w:t>
      </w:r>
      <w:r>
        <w:rPr>
          <w:b/>
          <w:sz w:val="20"/>
        </w:rPr>
        <w:t>DISPUTAS (DOCUMENTO A PRESENTAR PARA EL PERFECCIONAMIENTO DEL CONTRATO)</w:t>
      </w:r>
    </w:p>
    <w:p>
      <w:pPr>
        <w:pStyle w:val="BodyText"/>
        <w:rPr>
          <w:b/>
        </w:rPr>
      </w:pPr>
    </w:p>
    <w:p>
      <w:pPr>
        <w:pStyle w:val="BodyText"/>
        <w:ind w:left="118"/>
      </w:pPr>
      <w:r>
        <w:rPr>
          <w:spacing w:val="-2"/>
        </w:rPr>
        <w:t>Señores</w:t>
      </w:r>
    </w:p>
    <w:p>
      <w:pPr>
        <w:pStyle w:val="Heading2"/>
        <w:ind w:left="118"/>
        <w:jc w:val="both"/>
      </w:pPr>
      <w:r>
        <w:rPr/>
        <w:t>DEPENDENCIA</w:t>
      </w:r>
      <w:r>
        <w:rPr>
          <w:spacing w:val="-10"/>
        </w:rPr>
        <w:t> </w:t>
      </w:r>
      <w:r>
        <w:rPr/>
        <w:t>ENCARGADA</w:t>
      </w:r>
      <w:r>
        <w:rPr>
          <w:spacing w:val="-10"/>
        </w:rPr>
        <w:t> </w:t>
      </w:r>
      <w:r>
        <w:rPr/>
        <w:t>DE</w:t>
      </w:r>
      <w:r>
        <w:rPr>
          <w:spacing w:val="-8"/>
        </w:rPr>
        <w:t> </w:t>
      </w:r>
      <w:r>
        <w:rPr/>
        <w:t>LAS</w:t>
      </w:r>
      <w:r>
        <w:rPr>
          <w:spacing w:val="-8"/>
        </w:rPr>
        <w:t> </w:t>
      </w:r>
      <w:r>
        <w:rPr>
          <w:spacing w:val="-2"/>
        </w:rPr>
        <w:t>CONTRATACIONES</w:t>
      </w:r>
    </w:p>
    <w:p>
      <w:pPr>
        <w:spacing w:before="18"/>
        <w:ind w:left="118" w:right="117" w:firstLine="0"/>
        <w:jc w:val="both"/>
        <w:rPr>
          <w:sz w:val="20"/>
        </w:rPr>
      </w:pPr>
      <w:r>
        <w:rPr>
          <w:b/>
          <w:sz w:val="20"/>
        </w:rPr>
        <w:t>LICITACIÓN PÚBLICA ABREVIADA PARA BIENES Nº </w:t>
      </w:r>
      <w:r>
        <w:rPr>
          <w:sz w:val="20"/>
        </w:rPr>
        <w:t>[</w:t>
      </w:r>
      <w:r>
        <w:rPr>
          <w:b/>
          <w:sz w:val="20"/>
          <w:u w:val="single"/>
        </w:rPr>
        <w:t>CONSIGNAR NOMENCLATURA DEL</w:t>
      </w:r>
      <w:r>
        <w:rPr>
          <w:b/>
          <w:sz w:val="20"/>
          <w:u w:val="none"/>
        </w:rPr>
        <w:t> </w:t>
      </w:r>
      <w:r>
        <w:rPr>
          <w:b/>
          <w:sz w:val="20"/>
          <w:u w:val="single"/>
        </w:rPr>
        <w:t>PROCEDIMIENTO DE SELECCIÓN</w:t>
      </w:r>
      <w:r>
        <w:rPr>
          <w:sz w:val="20"/>
          <w:u w:val="none"/>
        </w:rPr>
        <w:t>]</w:t>
      </w:r>
    </w:p>
    <w:p>
      <w:pPr>
        <w:pStyle w:val="BodyText"/>
        <w:ind w:left="118"/>
      </w:pPr>
      <w:r>
        <w:rPr/>
        <w:t>Presente.</w:t>
      </w:r>
      <w:r>
        <w:rPr>
          <w:spacing w:val="-11"/>
        </w:rPr>
        <w:t> </w:t>
      </w:r>
      <w:r>
        <w:rPr>
          <w:spacing w:val="-10"/>
        </w:rPr>
        <w:t>-</w:t>
      </w:r>
    </w:p>
    <w:p>
      <w:pPr>
        <w:pStyle w:val="BodyText"/>
        <w:spacing w:before="1"/>
      </w:pPr>
    </w:p>
    <w:p>
      <w:pPr>
        <w:pStyle w:val="BodyText"/>
        <w:tabs>
          <w:tab w:pos="2809" w:val="left" w:leader="dot"/>
        </w:tabs>
        <w:spacing w:line="229" w:lineRule="exact"/>
        <w:ind w:left="118"/>
      </w:pPr>
      <w:r>
        <w:rPr/>
        <w:t>El</w:t>
      </w:r>
      <w:r>
        <w:rPr>
          <w:spacing w:val="11"/>
        </w:rPr>
        <w:t> </w:t>
      </w:r>
      <w:r>
        <w:rPr/>
        <w:t>que</w:t>
      </w:r>
      <w:r>
        <w:rPr>
          <w:spacing w:val="10"/>
        </w:rPr>
        <w:t> </w:t>
      </w:r>
      <w:r>
        <w:rPr/>
        <w:t>suscribe,</w:t>
      </w:r>
      <w:r>
        <w:rPr>
          <w:spacing w:val="10"/>
        </w:rPr>
        <w:t> </w:t>
      </w:r>
      <w:r>
        <w:rPr>
          <w:spacing w:val="-5"/>
        </w:rPr>
        <w:t>[…</w:t>
      </w:r>
      <w:r>
        <w:rPr>
          <w:rFonts w:ascii="Times New Roman" w:hAnsi="Times New Roman"/>
        </w:rPr>
        <w:tab/>
      </w:r>
      <w:r>
        <w:rPr/>
        <w:t>],</w:t>
      </w:r>
      <w:r>
        <w:rPr>
          <w:spacing w:val="10"/>
        </w:rPr>
        <w:t> </w:t>
      </w:r>
      <w:r>
        <w:rPr/>
        <w:t>postor</w:t>
      </w:r>
      <w:r>
        <w:rPr>
          <w:spacing w:val="9"/>
        </w:rPr>
        <w:t> </w:t>
      </w:r>
      <w:r>
        <w:rPr/>
        <w:t>adjudicado</w:t>
      </w:r>
      <w:r>
        <w:rPr>
          <w:spacing w:val="8"/>
        </w:rPr>
        <w:t> </w:t>
      </w:r>
      <w:r>
        <w:rPr/>
        <w:t>y/o</w:t>
      </w:r>
      <w:r>
        <w:rPr>
          <w:spacing w:val="10"/>
        </w:rPr>
        <w:t> </w:t>
      </w:r>
      <w:r>
        <w:rPr/>
        <w:t>representante</w:t>
      </w:r>
      <w:r>
        <w:rPr>
          <w:spacing w:val="10"/>
        </w:rPr>
        <w:t> </w:t>
      </w:r>
      <w:r>
        <w:rPr/>
        <w:t>legal</w:t>
      </w:r>
      <w:r>
        <w:rPr>
          <w:spacing w:val="8"/>
        </w:rPr>
        <w:t> </w:t>
      </w:r>
      <w:r>
        <w:rPr/>
        <w:t>o</w:t>
      </w:r>
      <w:r>
        <w:rPr>
          <w:spacing w:val="14"/>
        </w:rPr>
        <w:t> </w:t>
      </w:r>
      <w:r>
        <w:rPr/>
        <w:t>representante</w:t>
      </w:r>
      <w:r>
        <w:rPr>
          <w:spacing w:val="10"/>
        </w:rPr>
        <w:t> </w:t>
      </w:r>
      <w:r>
        <w:rPr/>
        <w:t>común</w:t>
      </w:r>
      <w:r>
        <w:rPr>
          <w:spacing w:val="10"/>
        </w:rPr>
        <w:t> </w:t>
      </w:r>
      <w:r>
        <w:rPr>
          <w:spacing w:val="-5"/>
        </w:rPr>
        <w:t>de</w:t>
      </w:r>
    </w:p>
    <w:p>
      <w:pPr>
        <w:spacing w:before="0"/>
        <w:ind w:left="118" w:right="112" w:firstLine="0"/>
        <w:jc w:val="both"/>
        <w:rPr>
          <w:sz w:val="20"/>
        </w:rPr>
      </w:pPr>
      <w:r>
        <w:rPr>
          <w:sz w:val="20"/>
        </w:rPr>
        <w:t>[</w:t>
      </w:r>
      <w:r>
        <w:rPr>
          <w:b/>
          <w:sz w:val="20"/>
          <w:u w:val="single"/>
        </w:rPr>
        <w:t>CONSIGNAR EN CASO DE SER PERSONA JURÍDICA],</w:t>
      </w:r>
      <w:r>
        <w:rPr>
          <w:b/>
          <w:sz w:val="20"/>
          <w:u w:val="none"/>
        </w:rPr>
        <w:t> </w:t>
      </w:r>
      <w:r>
        <w:rPr>
          <w:sz w:val="20"/>
          <w:u w:val="none"/>
        </w:rPr>
        <w:t>identificado con [</w:t>
      </w:r>
      <w:r>
        <w:rPr>
          <w:b/>
          <w:sz w:val="20"/>
          <w:u w:val="single"/>
        </w:rPr>
        <w:t>CONSIGNAR TIPO DE</w:t>
      </w:r>
      <w:r>
        <w:rPr>
          <w:b/>
          <w:sz w:val="20"/>
          <w:u w:val="none"/>
        </w:rPr>
        <w:t> </w:t>
      </w:r>
      <w:r>
        <w:rPr>
          <w:b/>
          <w:sz w:val="20"/>
          <w:u w:val="single"/>
        </w:rPr>
        <w:t>DOCUMENTO</w:t>
      </w:r>
      <w:r>
        <w:rPr>
          <w:b/>
          <w:spacing w:val="-14"/>
          <w:sz w:val="20"/>
          <w:u w:val="single"/>
        </w:rPr>
        <w:t> </w:t>
      </w:r>
      <w:r>
        <w:rPr>
          <w:b/>
          <w:sz w:val="20"/>
          <w:u w:val="single"/>
        </w:rPr>
        <w:t>DE</w:t>
      </w:r>
      <w:r>
        <w:rPr>
          <w:b/>
          <w:spacing w:val="-14"/>
          <w:sz w:val="20"/>
          <w:u w:val="single"/>
        </w:rPr>
        <w:t> </w:t>
      </w:r>
      <w:r>
        <w:rPr>
          <w:b/>
          <w:sz w:val="20"/>
          <w:u w:val="single"/>
        </w:rPr>
        <w:t>IDENTIDAD]</w:t>
      </w:r>
      <w:r>
        <w:rPr>
          <w:b/>
          <w:spacing w:val="-14"/>
          <w:sz w:val="20"/>
          <w:u w:val="single"/>
        </w:rPr>
        <w:t> </w:t>
      </w:r>
      <w:r>
        <w:rPr>
          <w:b/>
          <w:sz w:val="20"/>
          <w:u w:val="single"/>
        </w:rPr>
        <w:t>N°</w:t>
      </w:r>
      <w:r>
        <w:rPr>
          <w:b/>
          <w:spacing w:val="-14"/>
          <w:sz w:val="20"/>
          <w:u w:val="single"/>
        </w:rPr>
        <w:t> </w:t>
      </w:r>
      <w:r>
        <w:rPr>
          <w:b/>
          <w:sz w:val="20"/>
          <w:u w:val="single"/>
        </w:rPr>
        <w:t>[CONSIGNAR</w:t>
      </w:r>
      <w:r>
        <w:rPr>
          <w:b/>
          <w:spacing w:val="-14"/>
          <w:sz w:val="20"/>
          <w:u w:val="single"/>
        </w:rPr>
        <w:t> </w:t>
      </w:r>
      <w:r>
        <w:rPr>
          <w:b/>
          <w:sz w:val="20"/>
          <w:u w:val="single"/>
        </w:rPr>
        <w:t>NÚMERO</w:t>
      </w:r>
      <w:r>
        <w:rPr>
          <w:b/>
          <w:spacing w:val="-12"/>
          <w:sz w:val="20"/>
          <w:u w:val="single"/>
        </w:rPr>
        <w:t> </w:t>
      </w:r>
      <w:r>
        <w:rPr>
          <w:b/>
          <w:sz w:val="20"/>
          <w:u w:val="single"/>
        </w:rPr>
        <w:t>DE</w:t>
      </w:r>
      <w:r>
        <w:rPr>
          <w:b/>
          <w:spacing w:val="-13"/>
          <w:sz w:val="20"/>
          <w:u w:val="single"/>
        </w:rPr>
        <w:t> </w:t>
      </w:r>
      <w:r>
        <w:rPr>
          <w:b/>
          <w:sz w:val="20"/>
          <w:u w:val="single"/>
        </w:rPr>
        <w:t>DOCUMENTO</w:t>
      </w:r>
      <w:r>
        <w:rPr>
          <w:b/>
          <w:spacing w:val="-9"/>
          <w:sz w:val="20"/>
          <w:u w:val="single"/>
        </w:rPr>
        <w:t> </w:t>
      </w:r>
      <w:r>
        <w:rPr>
          <w:b/>
          <w:sz w:val="20"/>
          <w:u w:val="single"/>
        </w:rPr>
        <w:t>DE</w:t>
      </w:r>
      <w:r>
        <w:rPr>
          <w:b/>
          <w:spacing w:val="-14"/>
          <w:sz w:val="20"/>
          <w:u w:val="single"/>
        </w:rPr>
        <w:t> </w:t>
      </w:r>
      <w:r>
        <w:rPr>
          <w:b/>
          <w:sz w:val="20"/>
          <w:u w:val="single"/>
        </w:rPr>
        <w:t>IDENTIDAD]</w:t>
      </w:r>
      <w:r>
        <w:rPr>
          <w:sz w:val="20"/>
          <w:u w:val="none"/>
        </w:rPr>
        <w:t>,</w:t>
      </w:r>
      <w:r>
        <w:rPr>
          <w:spacing w:val="-13"/>
          <w:sz w:val="20"/>
          <w:u w:val="none"/>
        </w:rPr>
        <w:t> </w:t>
      </w:r>
      <w:r>
        <w:rPr>
          <w:spacing w:val="-2"/>
          <w:sz w:val="20"/>
          <w:u w:val="none"/>
        </w:rPr>
        <w:t>elijo</w:t>
      </w:r>
    </w:p>
    <w:p>
      <w:pPr>
        <w:pStyle w:val="BodyText"/>
        <w:ind w:left="118"/>
      </w:pPr>
      <w:r>
        <w:rPr/>
        <w:t>el Centro de Administración de la Junta de Resolución de Disputas del listado proporcionado por la</w:t>
      </w:r>
      <w:r>
        <w:rPr>
          <w:spacing w:val="40"/>
        </w:rPr>
        <w:t> </w:t>
      </w:r>
      <w:r>
        <w:rPr/>
        <w:t>entidad contratante:</w:t>
      </w:r>
    </w:p>
    <w:p>
      <w:pPr>
        <w:pStyle w:val="BodyText"/>
        <w:spacing w:before="1"/>
      </w:pPr>
    </w:p>
    <w:p>
      <w:pPr>
        <w:pStyle w:val="Heading2"/>
        <w:spacing w:before="1"/>
        <w:ind w:left="118" w:right="117"/>
        <w:jc w:val="both"/>
      </w:pPr>
      <w:r>
        <w:rPr/>
        <mc:AlternateContent>
          <mc:Choice Requires="wps">
            <w:drawing>
              <wp:anchor distT="0" distB="0" distL="0" distR="0" allowOverlap="1" layoutInCell="1" locked="0" behindDoc="1" simplePos="0" relativeHeight="484743168">
                <wp:simplePos x="0" y="0"/>
                <wp:positionH relativeFrom="page">
                  <wp:posOffset>897940</wp:posOffset>
                </wp:positionH>
                <wp:positionV relativeFrom="paragraph">
                  <wp:posOffset>584571</wp:posOffset>
                </wp:positionV>
                <wp:extent cx="5770880" cy="2769870"/>
                <wp:effectExtent l="0" t="0" r="0" b="0"/>
                <wp:wrapNone/>
                <wp:docPr id="471" name="Group 471"/>
                <wp:cNvGraphicFramePr>
                  <a:graphicFrameLocks/>
                </wp:cNvGraphicFramePr>
                <a:graphic>
                  <a:graphicData uri="http://schemas.microsoft.com/office/word/2010/wordprocessingGroup">
                    <wpg:wgp>
                      <wpg:cNvPr id="471" name="Group 471"/>
                      <wpg:cNvGrpSpPr/>
                      <wpg:grpSpPr>
                        <a:xfrm>
                          <a:off x="0" y="0"/>
                          <a:ext cx="5770880" cy="2769870"/>
                          <a:chExt cx="5770880" cy="2769870"/>
                        </a:xfrm>
                      </wpg:grpSpPr>
                      <wps:wsp>
                        <wps:cNvPr id="472" name="Graphic 472"/>
                        <wps:cNvSpPr/>
                        <wps:spPr>
                          <a:xfrm>
                            <a:off x="0" y="234695"/>
                            <a:ext cx="5770880" cy="2535555"/>
                          </a:xfrm>
                          <a:custGeom>
                            <a:avLst/>
                            <a:gdLst/>
                            <a:ahLst/>
                            <a:cxnLst/>
                            <a:rect l="l" t="t" r="r" b="b"/>
                            <a:pathLst>
                              <a:path w="5770880" h="2535555">
                                <a:moveTo>
                                  <a:pt x="6096" y="0"/>
                                </a:moveTo>
                                <a:lnTo>
                                  <a:pt x="0" y="0"/>
                                </a:lnTo>
                                <a:lnTo>
                                  <a:pt x="0" y="2528951"/>
                                </a:lnTo>
                                <a:lnTo>
                                  <a:pt x="6096" y="2528951"/>
                                </a:lnTo>
                                <a:lnTo>
                                  <a:pt x="6096" y="0"/>
                                </a:lnTo>
                                <a:close/>
                              </a:path>
                              <a:path w="5770880" h="2535555">
                                <a:moveTo>
                                  <a:pt x="5764657" y="2528963"/>
                                </a:moveTo>
                                <a:lnTo>
                                  <a:pt x="6096" y="2528963"/>
                                </a:lnTo>
                                <a:lnTo>
                                  <a:pt x="0" y="2528963"/>
                                </a:lnTo>
                                <a:lnTo>
                                  <a:pt x="0" y="2535047"/>
                                </a:lnTo>
                                <a:lnTo>
                                  <a:pt x="6096" y="2535047"/>
                                </a:lnTo>
                                <a:lnTo>
                                  <a:pt x="5764657" y="2535047"/>
                                </a:lnTo>
                                <a:lnTo>
                                  <a:pt x="5764657" y="2528963"/>
                                </a:lnTo>
                                <a:close/>
                              </a:path>
                              <a:path w="5770880" h="2535555">
                                <a:moveTo>
                                  <a:pt x="5770816" y="2528963"/>
                                </a:moveTo>
                                <a:lnTo>
                                  <a:pt x="5764733" y="2528963"/>
                                </a:lnTo>
                                <a:lnTo>
                                  <a:pt x="5764733" y="2535047"/>
                                </a:lnTo>
                                <a:lnTo>
                                  <a:pt x="5770816" y="2535047"/>
                                </a:lnTo>
                                <a:lnTo>
                                  <a:pt x="5770816" y="2528963"/>
                                </a:lnTo>
                                <a:close/>
                              </a:path>
                              <a:path w="5770880" h="2535555">
                                <a:moveTo>
                                  <a:pt x="5770816" y="0"/>
                                </a:moveTo>
                                <a:lnTo>
                                  <a:pt x="5764733" y="0"/>
                                </a:lnTo>
                                <a:lnTo>
                                  <a:pt x="5764733" y="2528951"/>
                                </a:lnTo>
                                <a:lnTo>
                                  <a:pt x="5770816" y="2528951"/>
                                </a:lnTo>
                                <a:lnTo>
                                  <a:pt x="5770816" y="0"/>
                                </a:lnTo>
                                <a:close/>
                              </a:path>
                            </a:pathLst>
                          </a:custGeom>
                          <a:solidFill>
                            <a:srgbClr val="000000"/>
                          </a:solidFill>
                        </wps:spPr>
                        <wps:bodyPr wrap="square" lIns="0" tIns="0" rIns="0" bIns="0" rtlCol="0">
                          <a:prstTxWarp prst="textNoShape">
                            <a:avLst/>
                          </a:prstTxWarp>
                          <a:noAutofit/>
                        </wps:bodyPr>
                      </wps:wsp>
                      <wps:wsp>
                        <wps:cNvPr id="473" name="Textbox 473"/>
                        <wps:cNvSpPr txBox="1"/>
                        <wps:spPr>
                          <a:xfrm>
                            <a:off x="71627" y="237903"/>
                            <a:ext cx="5640705" cy="1310640"/>
                          </a:xfrm>
                          <a:prstGeom prst="rect">
                            <a:avLst/>
                          </a:prstGeom>
                        </wps:spPr>
                        <wps:txbx>
                          <w:txbxContent>
                            <w:p>
                              <w:pPr>
                                <w:spacing w:line="240" w:lineRule="auto" w:before="0"/>
                                <w:ind w:left="0" w:right="28" w:firstLine="0"/>
                                <w:jc w:val="both"/>
                                <w:rPr>
                                  <w:sz w:val="18"/>
                                </w:rPr>
                              </w:pPr>
                              <w:r>
                                <w:rPr>
                                  <w:color w:val="ED0000"/>
                                  <w:sz w:val="18"/>
                                </w:rPr>
                                <w:t>En caso el postor no esté de acuerdo con ninguna de las opciones del listado de Centro de Administración de la JPRD propuesto por la entidad contratante en el numeral 3.3 del Capítulo III de la sección especifica de las bases, debe reemplazar el texto por lo siguiente:</w:t>
                              </w:r>
                            </w:p>
                            <w:p>
                              <w:pPr>
                                <w:tabs>
                                  <w:tab w:pos="2237" w:val="left" w:leader="dot"/>
                                </w:tabs>
                                <w:spacing w:line="207" w:lineRule="exact" w:before="201"/>
                                <w:ind w:left="0" w:right="0" w:firstLine="0"/>
                                <w:jc w:val="both"/>
                                <w:rPr>
                                  <w:b/>
                                  <w:sz w:val="18"/>
                                </w:rPr>
                              </w:pPr>
                              <w:r>
                                <w:rPr>
                                  <w:color w:val="ED0000"/>
                                  <w:sz w:val="18"/>
                                </w:rPr>
                                <w:t>“El</w:t>
                              </w:r>
                              <w:r>
                                <w:rPr>
                                  <w:color w:val="ED0000"/>
                                  <w:spacing w:val="7"/>
                                  <w:sz w:val="18"/>
                                </w:rPr>
                                <w:t> </w:t>
                              </w:r>
                              <w:r>
                                <w:rPr>
                                  <w:color w:val="ED0000"/>
                                  <w:sz w:val="18"/>
                                </w:rPr>
                                <w:t>que</w:t>
                              </w:r>
                              <w:r>
                                <w:rPr>
                                  <w:color w:val="ED0000"/>
                                  <w:spacing w:val="7"/>
                                  <w:sz w:val="18"/>
                                </w:rPr>
                                <w:t> </w:t>
                              </w:r>
                              <w:r>
                                <w:rPr>
                                  <w:color w:val="ED0000"/>
                                  <w:sz w:val="18"/>
                                </w:rPr>
                                <w:t>suscribe,</w:t>
                              </w:r>
                              <w:r>
                                <w:rPr>
                                  <w:color w:val="ED0000"/>
                                  <w:spacing w:val="7"/>
                                  <w:sz w:val="18"/>
                                </w:rPr>
                                <w:t> </w:t>
                              </w:r>
                              <w:r>
                                <w:rPr>
                                  <w:color w:val="ED0000"/>
                                  <w:spacing w:val="-5"/>
                                  <w:sz w:val="18"/>
                                </w:rPr>
                                <w:t>[…</w:t>
                              </w:r>
                              <w:r>
                                <w:rPr>
                                  <w:rFonts w:ascii="Times New Roman" w:hAnsi="Times New Roman"/>
                                  <w:color w:val="ED0000"/>
                                  <w:sz w:val="18"/>
                                </w:rPr>
                                <w:tab/>
                              </w:r>
                              <w:r>
                                <w:rPr>
                                  <w:color w:val="ED0000"/>
                                  <w:sz w:val="18"/>
                                </w:rPr>
                                <w:t>],</w:t>
                              </w:r>
                              <w:r>
                                <w:rPr>
                                  <w:color w:val="ED0000"/>
                                  <w:spacing w:val="3"/>
                                  <w:sz w:val="18"/>
                                </w:rPr>
                                <w:t> </w:t>
                              </w:r>
                              <w:r>
                                <w:rPr>
                                  <w:color w:val="ED0000"/>
                                  <w:sz w:val="18"/>
                                </w:rPr>
                                <w:t>postor</w:t>
                              </w:r>
                              <w:r>
                                <w:rPr>
                                  <w:color w:val="ED0000"/>
                                  <w:spacing w:val="7"/>
                                  <w:sz w:val="18"/>
                                </w:rPr>
                                <w:t> </w:t>
                              </w:r>
                              <w:r>
                                <w:rPr>
                                  <w:color w:val="ED0000"/>
                                  <w:sz w:val="18"/>
                                </w:rPr>
                                <w:t>adjudicado</w:t>
                              </w:r>
                              <w:r>
                                <w:rPr>
                                  <w:color w:val="ED0000"/>
                                  <w:spacing w:val="5"/>
                                  <w:sz w:val="18"/>
                                </w:rPr>
                                <w:t> </w:t>
                              </w:r>
                              <w:r>
                                <w:rPr>
                                  <w:color w:val="ED0000"/>
                                  <w:sz w:val="18"/>
                                </w:rPr>
                                <w:t>y/o</w:t>
                              </w:r>
                              <w:r>
                                <w:rPr>
                                  <w:color w:val="ED0000"/>
                                  <w:spacing w:val="6"/>
                                  <w:sz w:val="18"/>
                                </w:rPr>
                                <w:t> </w:t>
                              </w:r>
                              <w:r>
                                <w:rPr>
                                  <w:color w:val="ED0000"/>
                                  <w:sz w:val="18"/>
                                </w:rPr>
                                <w:t>representante</w:t>
                              </w:r>
                              <w:r>
                                <w:rPr>
                                  <w:color w:val="ED0000"/>
                                  <w:spacing w:val="6"/>
                                  <w:sz w:val="18"/>
                                </w:rPr>
                                <w:t> </w:t>
                              </w:r>
                              <w:r>
                                <w:rPr>
                                  <w:color w:val="ED0000"/>
                                  <w:sz w:val="18"/>
                                </w:rPr>
                                <w:t>legal</w:t>
                              </w:r>
                              <w:r>
                                <w:rPr>
                                  <w:color w:val="ED0000"/>
                                  <w:spacing w:val="6"/>
                                  <w:sz w:val="18"/>
                                </w:rPr>
                                <w:t> </w:t>
                              </w:r>
                              <w:r>
                                <w:rPr>
                                  <w:color w:val="ED0000"/>
                                  <w:sz w:val="18"/>
                                </w:rPr>
                                <w:t>o</w:t>
                              </w:r>
                              <w:r>
                                <w:rPr>
                                  <w:color w:val="ED0000"/>
                                  <w:spacing w:val="5"/>
                                  <w:sz w:val="18"/>
                                </w:rPr>
                                <w:t> </w:t>
                              </w:r>
                              <w:r>
                                <w:rPr>
                                  <w:color w:val="ED0000"/>
                                  <w:sz w:val="18"/>
                                </w:rPr>
                                <w:t>común</w:t>
                              </w:r>
                              <w:r>
                                <w:rPr>
                                  <w:color w:val="ED0000"/>
                                  <w:spacing w:val="6"/>
                                  <w:sz w:val="18"/>
                                </w:rPr>
                                <w:t> </w:t>
                              </w:r>
                              <w:r>
                                <w:rPr>
                                  <w:color w:val="ED0000"/>
                                  <w:sz w:val="18"/>
                                </w:rPr>
                                <w:t>de</w:t>
                              </w:r>
                              <w:r>
                                <w:rPr>
                                  <w:color w:val="ED0000"/>
                                  <w:spacing w:val="15"/>
                                  <w:sz w:val="18"/>
                                </w:rPr>
                                <w:t> </w:t>
                              </w:r>
                              <w:r>
                                <w:rPr>
                                  <w:b/>
                                  <w:color w:val="ED0000"/>
                                  <w:sz w:val="18"/>
                                  <w:u w:val="single" w:color="ED0000"/>
                                </w:rPr>
                                <w:t>[CONSIGNAR</w:t>
                              </w:r>
                              <w:r>
                                <w:rPr>
                                  <w:b/>
                                  <w:color w:val="ED0000"/>
                                  <w:spacing w:val="7"/>
                                  <w:sz w:val="18"/>
                                  <w:u w:val="single" w:color="ED0000"/>
                                </w:rPr>
                                <w:t> </w:t>
                              </w:r>
                              <w:r>
                                <w:rPr>
                                  <w:b/>
                                  <w:color w:val="ED0000"/>
                                  <w:sz w:val="18"/>
                                  <w:u w:val="single" w:color="ED0000"/>
                                </w:rPr>
                                <w:t>EN</w:t>
                              </w:r>
                              <w:r>
                                <w:rPr>
                                  <w:b/>
                                  <w:color w:val="ED0000"/>
                                  <w:spacing w:val="7"/>
                                  <w:sz w:val="18"/>
                                  <w:u w:val="single" w:color="ED0000"/>
                                </w:rPr>
                                <w:t> </w:t>
                              </w:r>
                              <w:r>
                                <w:rPr>
                                  <w:b/>
                                  <w:color w:val="ED0000"/>
                                  <w:spacing w:val="-4"/>
                                  <w:sz w:val="18"/>
                                  <w:u w:val="single" w:color="ED0000"/>
                                </w:rPr>
                                <w:t>CASO</w:t>
                              </w:r>
                            </w:p>
                            <w:p>
                              <w:pPr>
                                <w:spacing w:line="206" w:lineRule="exact" w:before="0"/>
                                <w:ind w:left="0" w:right="0" w:firstLine="0"/>
                                <w:jc w:val="both"/>
                                <w:rPr>
                                  <w:sz w:val="18"/>
                                </w:rPr>
                              </w:pPr>
                              <w:r>
                                <w:rPr>
                                  <w:b/>
                                  <w:color w:val="ED0000"/>
                                  <w:sz w:val="18"/>
                                  <w:u w:val="single" w:color="ED0000"/>
                                </w:rPr>
                                <w:t>DE</w:t>
                              </w:r>
                              <w:r>
                                <w:rPr>
                                  <w:b/>
                                  <w:color w:val="ED0000"/>
                                  <w:spacing w:val="4"/>
                                  <w:sz w:val="18"/>
                                  <w:u w:val="single" w:color="ED0000"/>
                                </w:rPr>
                                <w:t> </w:t>
                              </w:r>
                              <w:r>
                                <w:rPr>
                                  <w:b/>
                                  <w:color w:val="ED0000"/>
                                  <w:sz w:val="18"/>
                                  <w:u w:val="single" w:color="ED0000"/>
                                </w:rPr>
                                <w:t>SER</w:t>
                              </w:r>
                              <w:r>
                                <w:rPr>
                                  <w:b/>
                                  <w:color w:val="ED0000"/>
                                  <w:spacing w:val="3"/>
                                  <w:sz w:val="18"/>
                                  <w:u w:val="single" w:color="ED0000"/>
                                </w:rPr>
                                <w:t> </w:t>
                              </w:r>
                              <w:r>
                                <w:rPr>
                                  <w:b/>
                                  <w:color w:val="ED0000"/>
                                  <w:sz w:val="18"/>
                                  <w:u w:val="single" w:color="ED0000"/>
                                </w:rPr>
                                <w:t>PERSONA</w:t>
                              </w:r>
                              <w:r>
                                <w:rPr>
                                  <w:b/>
                                  <w:color w:val="ED0000"/>
                                  <w:spacing w:val="3"/>
                                  <w:sz w:val="18"/>
                                  <w:u w:val="single" w:color="ED0000"/>
                                </w:rPr>
                                <w:t> </w:t>
                              </w:r>
                              <w:r>
                                <w:rPr>
                                  <w:b/>
                                  <w:color w:val="ED0000"/>
                                  <w:sz w:val="18"/>
                                  <w:u w:val="single" w:color="ED0000"/>
                                </w:rPr>
                                <w:t>JURÍDICA],</w:t>
                              </w:r>
                              <w:r>
                                <w:rPr>
                                  <w:b/>
                                  <w:color w:val="ED0000"/>
                                  <w:spacing w:val="7"/>
                                  <w:sz w:val="18"/>
                                  <w:u w:val="single" w:color="ED0000"/>
                                </w:rPr>
                                <w:t> </w:t>
                              </w:r>
                              <w:r>
                                <w:rPr>
                                  <w:color w:val="ED0000"/>
                                  <w:sz w:val="18"/>
                                  <w:u w:val="none"/>
                                </w:rPr>
                                <w:t>identificado</w:t>
                              </w:r>
                              <w:r>
                                <w:rPr>
                                  <w:color w:val="ED0000"/>
                                  <w:spacing w:val="4"/>
                                  <w:sz w:val="18"/>
                                  <w:u w:val="none"/>
                                </w:rPr>
                                <w:t> </w:t>
                              </w:r>
                              <w:r>
                                <w:rPr>
                                  <w:color w:val="ED0000"/>
                                  <w:sz w:val="18"/>
                                  <w:u w:val="none"/>
                                </w:rPr>
                                <w:t>con</w:t>
                              </w:r>
                              <w:r>
                                <w:rPr>
                                  <w:color w:val="ED0000"/>
                                  <w:spacing w:val="6"/>
                                  <w:sz w:val="18"/>
                                  <w:u w:val="none"/>
                                </w:rPr>
                                <w:t> </w:t>
                              </w:r>
                              <w:r>
                                <w:rPr>
                                  <w:b/>
                                  <w:color w:val="ED0000"/>
                                  <w:sz w:val="18"/>
                                  <w:u w:val="single" w:color="ED0000"/>
                                </w:rPr>
                                <w:t>[CONSIGNAR</w:t>
                              </w:r>
                              <w:r>
                                <w:rPr>
                                  <w:b/>
                                  <w:color w:val="ED0000"/>
                                  <w:spacing w:val="4"/>
                                  <w:sz w:val="18"/>
                                  <w:u w:val="single" w:color="ED0000"/>
                                </w:rPr>
                                <w:t> </w:t>
                              </w:r>
                              <w:r>
                                <w:rPr>
                                  <w:b/>
                                  <w:color w:val="ED0000"/>
                                  <w:sz w:val="18"/>
                                  <w:u w:val="single" w:color="ED0000"/>
                                </w:rPr>
                                <w:t>TIPO</w:t>
                              </w:r>
                              <w:r>
                                <w:rPr>
                                  <w:b/>
                                  <w:color w:val="ED0000"/>
                                  <w:spacing w:val="4"/>
                                  <w:sz w:val="18"/>
                                  <w:u w:val="single" w:color="ED0000"/>
                                </w:rPr>
                                <w:t> </w:t>
                              </w:r>
                              <w:r>
                                <w:rPr>
                                  <w:b/>
                                  <w:color w:val="ED0000"/>
                                  <w:sz w:val="18"/>
                                  <w:u w:val="single" w:color="ED0000"/>
                                </w:rPr>
                                <w:t>DE</w:t>
                              </w:r>
                              <w:r>
                                <w:rPr>
                                  <w:b/>
                                  <w:color w:val="ED0000"/>
                                  <w:spacing w:val="4"/>
                                  <w:sz w:val="18"/>
                                  <w:u w:val="single" w:color="ED0000"/>
                                </w:rPr>
                                <w:t> </w:t>
                              </w:r>
                              <w:r>
                                <w:rPr>
                                  <w:b/>
                                  <w:color w:val="ED0000"/>
                                  <w:sz w:val="18"/>
                                  <w:u w:val="single" w:color="ED0000"/>
                                </w:rPr>
                                <w:t>DOCUMENTO</w:t>
                              </w:r>
                              <w:r>
                                <w:rPr>
                                  <w:b/>
                                  <w:color w:val="ED0000"/>
                                  <w:spacing w:val="5"/>
                                  <w:sz w:val="18"/>
                                  <w:u w:val="single" w:color="ED0000"/>
                                </w:rPr>
                                <w:t> </w:t>
                              </w:r>
                              <w:r>
                                <w:rPr>
                                  <w:b/>
                                  <w:color w:val="ED0000"/>
                                  <w:sz w:val="18"/>
                                  <w:u w:val="single" w:color="ED0000"/>
                                </w:rPr>
                                <w:t>DE</w:t>
                              </w:r>
                              <w:r>
                                <w:rPr>
                                  <w:b/>
                                  <w:color w:val="ED0000"/>
                                  <w:spacing w:val="4"/>
                                  <w:sz w:val="18"/>
                                  <w:u w:val="single" w:color="ED0000"/>
                                </w:rPr>
                                <w:t> </w:t>
                              </w:r>
                              <w:r>
                                <w:rPr>
                                  <w:b/>
                                  <w:color w:val="ED0000"/>
                                  <w:sz w:val="18"/>
                                  <w:u w:val="single" w:color="ED0000"/>
                                </w:rPr>
                                <w:t>IDENTIDAD]</w:t>
                              </w:r>
                              <w:r>
                                <w:rPr>
                                  <w:b/>
                                  <w:color w:val="ED0000"/>
                                  <w:spacing w:val="7"/>
                                  <w:sz w:val="18"/>
                                  <w:u w:val="none"/>
                                </w:rPr>
                                <w:t> </w:t>
                              </w:r>
                              <w:r>
                                <w:rPr>
                                  <w:color w:val="ED0000"/>
                                  <w:spacing w:val="-5"/>
                                  <w:sz w:val="18"/>
                                  <w:u w:val="none"/>
                                </w:rPr>
                                <w:t>N°</w:t>
                              </w:r>
                            </w:p>
                            <w:p>
                              <w:pPr>
                                <w:spacing w:before="0"/>
                                <w:ind w:left="0" w:right="20" w:firstLine="0"/>
                                <w:jc w:val="both"/>
                                <w:rPr>
                                  <w:sz w:val="18"/>
                                </w:rPr>
                              </w:pPr>
                              <w:r>
                                <w:rPr>
                                  <w:b/>
                                  <w:color w:val="ED0000"/>
                                  <w:sz w:val="18"/>
                                  <w:u w:val="single" w:color="ED0000"/>
                                </w:rPr>
                                <w:t>[CONSIGNAR NÚMERO DE DOCUMENTO DE IDENTIDAD],</w:t>
                              </w:r>
                              <w:r>
                                <w:rPr>
                                  <w:b/>
                                  <w:color w:val="ED0000"/>
                                  <w:sz w:val="18"/>
                                  <w:u w:val="none"/>
                                </w:rPr>
                                <w:t> </w:t>
                              </w:r>
                              <w:r>
                                <w:rPr>
                                  <w:color w:val="ED0000"/>
                                  <w:sz w:val="18"/>
                                  <w:u w:val="none"/>
                                </w:rPr>
                                <w:t>propongo el siguiente listado de Centros de Administración de JPRD:</w:t>
                              </w:r>
                            </w:p>
                            <w:p>
                              <w:pPr>
                                <w:spacing w:line="240" w:lineRule="auto" w:before="0"/>
                                <w:rPr>
                                  <w:sz w:val="18"/>
                                </w:rPr>
                              </w:pPr>
                            </w:p>
                            <w:p>
                              <w:pPr>
                                <w:spacing w:before="1"/>
                                <w:ind w:left="0" w:right="0" w:firstLine="0"/>
                                <w:jc w:val="both"/>
                                <w:rPr>
                                  <w:sz w:val="18"/>
                                </w:rPr>
                              </w:pPr>
                              <w:r>
                                <w:rPr>
                                  <w:b/>
                                  <w:color w:val="ED0000"/>
                                  <w:sz w:val="18"/>
                                  <w:u w:val="single" w:color="ED0000"/>
                                </w:rPr>
                                <w:t>[INDICAR</w:t>
                              </w:r>
                              <w:r>
                                <w:rPr>
                                  <w:b/>
                                  <w:color w:val="ED0000"/>
                                  <w:spacing w:val="-2"/>
                                  <w:sz w:val="18"/>
                                  <w:u w:val="single" w:color="ED0000"/>
                                </w:rPr>
                                <w:t> </w:t>
                              </w:r>
                              <w:r>
                                <w:rPr>
                                  <w:b/>
                                  <w:color w:val="ED0000"/>
                                  <w:sz w:val="18"/>
                                  <w:u w:val="single" w:color="ED0000"/>
                                </w:rPr>
                                <w:t>TRES</w:t>
                              </w:r>
                              <w:r>
                                <w:rPr>
                                  <w:b/>
                                  <w:color w:val="ED0000"/>
                                  <w:spacing w:val="-2"/>
                                  <w:sz w:val="18"/>
                                  <w:u w:val="single" w:color="ED0000"/>
                                </w:rPr>
                                <w:t> </w:t>
                              </w:r>
                              <w:r>
                                <w:rPr>
                                  <w:b/>
                                  <w:color w:val="ED0000"/>
                                  <w:sz w:val="18"/>
                                  <w:u w:val="single" w:color="ED0000"/>
                                </w:rPr>
                                <w:t>(3)</w:t>
                              </w:r>
                              <w:r>
                                <w:rPr>
                                  <w:b/>
                                  <w:color w:val="ED0000"/>
                                  <w:spacing w:val="-2"/>
                                  <w:sz w:val="18"/>
                                  <w:u w:val="single" w:color="ED0000"/>
                                </w:rPr>
                                <w:t> </w:t>
                              </w:r>
                              <w:r>
                                <w:rPr>
                                  <w:b/>
                                  <w:color w:val="ED0000"/>
                                  <w:sz w:val="18"/>
                                  <w:u w:val="single" w:color="ED0000"/>
                                </w:rPr>
                                <w:t>CENTROS</w:t>
                              </w:r>
                              <w:r>
                                <w:rPr>
                                  <w:b/>
                                  <w:color w:val="ED0000"/>
                                  <w:spacing w:val="-2"/>
                                  <w:sz w:val="18"/>
                                  <w:u w:val="single" w:color="ED0000"/>
                                </w:rPr>
                                <w:t> </w:t>
                              </w:r>
                              <w:r>
                                <w:rPr>
                                  <w:b/>
                                  <w:color w:val="ED0000"/>
                                  <w:sz w:val="18"/>
                                  <w:u w:val="single" w:color="ED0000"/>
                                </w:rPr>
                                <w:t>DE</w:t>
                              </w:r>
                              <w:r>
                                <w:rPr>
                                  <w:b/>
                                  <w:color w:val="ED0000"/>
                                  <w:spacing w:val="-2"/>
                                  <w:sz w:val="18"/>
                                  <w:u w:val="single" w:color="ED0000"/>
                                </w:rPr>
                                <w:t> </w:t>
                              </w:r>
                              <w:r>
                                <w:rPr>
                                  <w:b/>
                                  <w:color w:val="ED0000"/>
                                  <w:sz w:val="18"/>
                                  <w:u w:val="single" w:color="ED0000"/>
                                </w:rPr>
                                <w:t>ADMINISTRACIÓN</w:t>
                              </w:r>
                              <w:r>
                                <w:rPr>
                                  <w:b/>
                                  <w:color w:val="ED0000"/>
                                  <w:spacing w:val="-2"/>
                                  <w:sz w:val="18"/>
                                  <w:u w:val="single" w:color="ED0000"/>
                                </w:rPr>
                                <w:t> </w:t>
                              </w:r>
                              <w:r>
                                <w:rPr>
                                  <w:b/>
                                  <w:color w:val="ED0000"/>
                                  <w:sz w:val="18"/>
                                  <w:u w:val="single" w:color="ED0000"/>
                                </w:rPr>
                                <w:t>DE</w:t>
                              </w:r>
                              <w:r>
                                <w:rPr>
                                  <w:b/>
                                  <w:color w:val="ED0000"/>
                                  <w:spacing w:val="-1"/>
                                  <w:sz w:val="18"/>
                                  <w:u w:val="single" w:color="ED0000"/>
                                </w:rPr>
                                <w:t> </w:t>
                              </w:r>
                              <w:r>
                                <w:rPr>
                                  <w:b/>
                                  <w:color w:val="ED0000"/>
                                  <w:spacing w:val="-2"/>
                                  <w:sz w:val="18"/>
                                  <w:u w:val="single" w:color="ED0000"/>
                                </w:rPr>
                                <w:t>JPRD</w:t>
                              </w:r>
                              <w:r>
                                <w:rPr>
                                  <w:color w:val="ED0000"/>
                                  <w:spacing w:val="-2"/>
                                  <w:sz w:val="18"/>
                                  <w:u w:val="none"/>
                                </w:rPr>
                                <w:t>:</w:t>
                              </w:r>
                            </w:p>
                          </w:txbxContent>
                        </wps:txbx>
                        <wps:bodyPr wrap="square" lIns="0" tIns="0" rIns="0" bIns="0" rtlCol="0">
                          <a:noAutofit/>
                        </wps:bodyPr>
                      </wps:wsp>
                      <wps:wsp>
                        <wps:cNvPr id="474" name="Textbox 474"/>
                        <wps:cNvSpPr txBox="1"/>
                        <wps:spPr>
                          <a:xfrm>
                            <a:off x="5604713" y="2635790"/>
                            <a:ext cx="107950" cy="128270"/>
                          </a:xfrm>
                          <a:prstGeom prst="rect">
                            <a:avLst/>
                          </a:prstGeom>
                        </wps:spPr>
                        <wps:txbx>
                          <w:txbxContent>
                            <w:p>
                              <w:pPr>
                                <w:spacing w:line="201" w:lineRule="exact" w:before="0"/>
                                <w:ind w:left="0" w:right="0" w:firstLine="0"/>
                                <w:jc w:val="left"/>
                                <w:rPr>
                                  <w:b/>
                                  <w:sz w:val="18"/>
                                </w:rPr>
                              </w:pPr>
                              <w:r>
                                <w:rPr>
                                  <w:b/>
                                  <w:color w:val="ED0000"/>
                                  <w:spacing w:val="-5"/>
                                  <w:sz w:val="18"/>
                                </w:rPr>
                                <w:t>]”</w:t>
                              </w:r>
                            </w:p>
                          </w:txbxContent>
                        </wps:txbx>
                        <wps:bodyPr wrap="square" lIns="0" tIns="0" rIns="0" bIns="0" rtlCol="0">
                          <a:noAutofit/>
                        </wps:bodyPr>
                      </wps:wsp>
                      <wps:wsp>
                        <wps:cNvPr id="475" name="Textbox 475"/>
                        <wps:cNvSpPr txBox="1"/>
                        <wps:spPr>
                          <a:xfrm>
                            <a:off x="3047" y="3047"/>
                            <a:ext cx="5765165" cy="228600"/>
                          </a:xfrm>
                          <a:prstGeom prst="rect">
                            <a:avLst/>
                          </a:prstGeom>
                          <a:ln w="6095">
                            <a:solidFill>
                              <a:srgbClr val="000000"/>
                            </a:solidFill>
                            <a:prstDash val="solid"/>
                          </a:ln>
                        </wps:spPr>
                        <wps:txbx>
                          <w:txbxContent>
                            <w:p>
                              <w:pPr>
                                <w:spacing w:before="71"/>
                                <w:ind w:left="103" w:right="0" w:firstLine="0"/>
                                <w:jc w:val="left"/>
                                <w:rPr>
                                  <w:b/>
                                  <w:sz w:val="18"/>
                                </w:rPr>
                              </w:pPr>
                              <w:r>
                                <w:rPr>
                                  <w:b/>
                                  <w:color w:val="ED0000"/>
                                  <w:spacing w:val="-2"/>
                                  <w:sz w:val="18"/>
                                </w:rPr>
                                <w:t>Advertencia</w:t>
                              </w:r>
                            </w:p>
                          </w:txbxContent>
                        </wps:txbx>
                        <wps:bodyPr wrap="square" lIns="0" tIns="0" rIns="0" bIns="0" rtlCol="0">
                          <a:noAutofit/>
                        </wps:bodyPr>
                      </wps:wsp>
                    </wpg:wgp>
                  </a:graphicData>
                </a:graphic>
              </wp:anchor>
            </w:drawing>
          </mc:Choice>
          <mc:Fallback>
            <w:pict>
              <v:group style="position:absolute;margin-left:70.704002pt;margin-top:46.029247pt;width:454.4pt;height:218.1pt;mso-position-horizontal-relative:page;mso-position-vertical-relative:paragraph;z-index:-18573312" id="docshapegroup471" coordorigin="1414,921" coordsize="9088,4362">
                <v:shape style="position:absolute;left:1414;top:1290;width:9088;height:3993" id="docshape472" coordorigin="1414,1290" coordsize="9088,3993" path="m1424,1290l1414,1290,1414,5273,1424,5273,1424,1290xm10492,5273l1424,5273,1414,5273,1414,5282,1424,5282,10492,5282,10492,5273xm10502,5273l10492,5273,10492,5282,10502,5282,10502,5273xm10502,1290l10492,1290,10492,5273,10502,5273,10502,1290xe" filled="true" fillcolor="#000000" stroked="false">
                  <v:path arrowok="t"/>
                  <v:fill type="solid"/>
                </v:shape>
                <v:shape style="position:absolute;left:1526;top:1295;width:8883;height:2064" type="#_x0000_t202" id="docshape473" filled="false" stroked="false">
                  <v:textbox inset="0,0,0,0">
                    <w:txbxContent>
                      <w:p>
                        <w:pPr>
                          <w:spacing w:line="240" w:lineRule="auto" w:before="0"/>
                          <w:ind w:left="0" w:right="28" w:firstLine="0"/>
                          <w:jc w:val="both"/>
                          <w:rPr>
                            <w:sz w:val="18"/>
                          </w:rPr>
                        </w:pPr>
                        <w:r>
                          <w:rPr>
                            <w:color w:val="ED0000"/>
                            <w:sz w:val="18"/>
                          </w:rPr>
                          <w:t>En caso el postor no esté de acuerdo con ninguna de las opciones del listado de Centro de Administración de la JPRD propuesto por la entidad contratante en el numeral 3.3 del Capítulo III de la sección especifica de las bases, debe reemplazar el texto por lo siguiente:</w:t>
                        </w:r>
                      </w:p>
                      <w:p>
                        <w:pPr>
                          <w:tabs>
                            <w:tab w:pos="2237" w:val="left" w:leader="dot"/>
                          </w:tabs>
                          <w:spacing w:line="207" w:lineRule="exact" w:before="201"/>
                          <w:ind w:left="0" w:right="0" w:firstLine="0"/>
                          <w:jc w:val="both"/>
                          <w:rPr>
                            <w:b/>
                            <w:sz w:val="18"/>
                          </w:rPr>
                        </w:pPr>
                        <w:r>
                          <w:rPr>
                            <w:color w:val="ED0000"/>
                            <w:sz w:val="18"/>
                          </w:rPr>
                          <w:t>“El</w:t>
                        </w:r>
                        <w:r>
                          <w:rPr>
                            <w:color w:val="ED0000"/>
                            <w:spacing w:val="7"/>
                            <w:sz w:val="18"/>
                          </w:rPr>
                          <w:t> </w:t>
                        </w:r>
                        <w:r>
                          <w:rPr>
                            <w:color w:val="ED0000"/>
                            <w:sz w:val="18"/>
                          </w:rPr>
                          <w:t>que</w:t>
                        </w:r>
                        <w:r>
                          <w:rPr>
                            <w:color w:val="ED0000"/>
                            <w:spacing w:val="7"/>
                            <w:sz w:val="18"/>
                          </w:rPr>
                          <w:t> </w:t>
                        </w:r>
                        <w:r>
                          <w:rPr>
                            <w:color w:val="ED0000"/>
                            <w:sz w:val="18"/>
                          </w:rPr>
                          <w:t>suscribe,</w:t>
                        </w:r>
                        <w:r>
                          <w:rPr>
                            <w:color w:val="ED0000"/>
                            <w:spacing w:val="7"/>
                            <w:sz w:val="18"/>
                          </w:rPr>
                          <w:t> </w:t>
                        </w:r>
                        <w:r>
                          <w:rPr>
                            <w:color w:val="ED0000"/>
                            <w:spacing w:val="-5"/>
                            <w:sz w:val="18"/>
                          </w:rPr>
                          <w:t>[…</w:t>
                        </w:r>
                        <w:r>
                          <w:rPr>
                            <w:rFonts w:ascii="Times New Roman" w:hAnsi="Times New Roman"/>
                            <w:color w:val="ED0000"/>
                            <w:sz w:val="18"/>
                          </w:rPr>
                          <w:tab/>
                        </w:r>
                        <w:r>
                          <w:rPr>
                            <w:color w:val="ED0000"/>
                            <w:sz w:val="18"/>
                          </w:rPr>
                          <w:t>],</w:t>
                        </w:r>
                        <w:r>
                          <w:rPr>
                            <w:color w:val="ED0000"/>
                            <w:spacing w:val="3"/>
                            <w:sz w:val="18"/>
                          </w:rPr>
                          <w:t> </w:t>
                        </w:r>
                        <w:r>
                          <w:rPr>
                            <w:color w:val="ED0000"/>
                            <w:sz w:val="18"/>
                          </w:rPr>
                          <w:t>postor</w:t>
                        </w:r>
                        <w:r>
                          <w:rPr>
                            <w:color w:val="ED0000"/>
                            <w:spacing w:val="7"/>
                            <w:sz w:val="18"/>
                          </w:rPr>
                          <w:t> </w:t>
                        </w:r>
                        <w:r>
                          <w:rPr>
                            <w:color w:val="ED0000"/>
                            <w:sz w:val="18"/>
                          </w:rPr>
                          <w:t>adjudicado</w:t>
                        </w:r>
                        <w:r>
                          <w:rPr>
                            <w:color w:val="ED0000"/>
                            <w:spacing w:val="5"/>
                            <w:sz w:val="18"/>
                          </w:rPr>
                          <w:t> </w:t>
                        </w:r>
                        <w:r>
                          <w:rPr>
                            <w:color w:val="ED0000"/>
                            <w:sz w:val="18"/>
                          </w:rPr>
                          <w:t>y/o</w:t>
                        </w:r>
                        <w:r>
                          <w:rPr>
                            <w:color w:val="ED0000"/>
                            <w:spacing w:val="6"/>
                            <w:sz w:val="18"/>
                          </w:rPr>
                          <w:t> </w:t>
                        </w:r>
                        <w:r>
                          <w:rPr>
                            <w:color w:val="ED0000"/>
                            <w:sz w:val="18"/>
                          </w:rPr>
                          <w:t>representante</w:t>
                        </w:r>
                        <w:r>
                          <w:rPr>
                            <w:color w:val="ED0000"/>
                            <w:spacing w:val="6"/>
                            <w:sz w:val="18"/>
                          </w:rPr>
                          <w:t> </w:t>
                        </w:r>
                        <w:r>
                          <w:rPr>
                            <w:color w:val="ED0000"/>
                            <w:sz w:val="18"/>
                          </w:rPr>
                          <w:t>legal</w:t>
                        </w:r>
                        <w:r>
                          <w:rPr>
                            <w:color w:val="ED0000"/>
                            <w:spacing w:val="6"/>
                            <w:sz w:val="18"/>
                          </w:rPr>
                          <w:t> </w:t>
                        </w:r>
                        <w:r>
                          <w:rPr>
                            <w:color w:val="ED0000"/>
                            <w:sz w:val="18"/>
                          </w:rPr>
                          <w:t>o</w:t>
                        </w:r>
                        <w:r>
                          <w:rPr>
                            <w:color w:val="ED0000"/>
                            <w:spacing w:val="5"/>
                            <w:sz w:val="18"/>
                          </w:rPr>
                          <w:t> </w:t>
                        </w:r>
                        <w:r>
                          <w:rPr>
                            <w:color w:val="ED0000"/>
                            <w:sz w:val="18"/>
                          </w:rPr>
                          <w:t>común</w:t>
                        </w:r>
                        <w:r>
                          <w:rPr>
                            <w:color w:val="ED0000"/>
                            <w:spacing w:val="6"/>
                            <w:sz w:val="18"/>
                          </w:rPr>
                          <w:t> </w:t>
                        </w:r>
                        <w:r>
                          <w:rPr>
                            <w:color w:val="ED0000"/>
                            <w:sz w:val="18"/>
                          </w:rPr>
                          <w:t>de</w:t>
                        </w:r>
                        <w:r>
                          <w:rPr>
                            <w:color w:val="ED0000"/>
                            <w:spacing w:val="15"/>
                            <w:sz w:val="18"/>
                          </w:rPr>
                          <w:t> </w:t>
                        </w:r>
                        <w:r>
                          <w:rPr>
                            <w:b/>
                            <w:color w:val="ED0000"/>
                            <w:sz w:val="18"/>
                            <w:u w:val="single" w:color="ED0000"/>
                          </w:rPr>
                          <w:t>[CONSIGNAR</w:t>
                        </w:r>
                        <w:r>
                          <w:rPr>
                            <w:b/>
                            <w:color w:val="ED0000"/>
                            <w:spacing w:val="7"/>
                            <w:sz w:val="18"/>
                            <w:u w:val="single" w:color="ED0000"/>
                          </w:rPr>
                          <w:t> </w:t>
                        </w:r>
                        <w:r>
                          <w:rPr>
                            <w:b/>
                            <w:color w:val="ED0000"/>
                            <w:sz w:val="18"/>
                            <w:u w:val="single" w:color="ED0000"/>
                          </w:rPr>
                          <w:t>EN</w:t>
                        </w:r>
                        <w:r>
                          <w:rPr>
                            <w:b/>
                            <w:color w:val="ED0000"/>
                            <w:spacing w:val="7"/>
                            <w:sz w:val="18"/>
                            <w:u w:val="single" w:color="ED0000"/>
                          </w:rPr>
                          <w:t> </w:t>
                        </w:r>
                        <w:r>
                          <w:rPr>
                            <w:b/>
                            <w:color w:val="ED0000"/>
                            <w:spacing w:val="-4"/>
                            <w:sz w:val="18"/>
                            <w:u w:val="single" w:color="ED0000"/>
                          </w:rPr>
                          <w:t>CASO</w:t>
                        </w:r>
                      </w:p>
                      <w:p>
                        <w:pPr>
                          <w:spacing w:line="206" w:lineRule="exact" w:before="0"/>
                          <w:ind w:left="0" w:right="0" w:firstLine="0"/>
                          <w:jc w:val="both"/>
                          <w:rPr>
                            <w:sz w:val="18"/>
                          </w:rPr>
                        </w:pPr>
                        <w:r>
                          <w:rPr>
                            <w:b/>
                            <w:color w:val="ED0000"/>
                            <w:sz w:val="18"/>
                            <w:u w:val="single" w:color="ED0000"/>
                          </w:rPr>
                          <w:t>DE</w:t>
                        </w:r>
                        <w:r>
                          <w:rPr>
                            <w:b/>
                            <w:color w:val="ED0000"/>
                            <w:spacing w:val="4"/>
                            <w:sz w:val="18"/>
                            <w:u w:val="single" w:color="ED0000"/>
                          </w:rPr>
                          <w:t> </w:t>
                        </w:r>
                        <w:r>
                          <w:rPr>
                            <w:b/>
                            <w:color w:val="ED0000"/>
                            <w:sz w:val="18"/>
                            <w:u w:val="single" w:color="ED0000"/>
                          </w:rPr>
                          <w:t>SER</w:t>
                        </w:r>
                        <w:r>
                          <w:rPr>
                            <w:b/>
                            <w:color w:val="ED0000"/>
                            <w:spacing w:val="3"/>
                            <w:sz w:val="18"/>
                            <w:u w:val="single" w:color="ED0000"/>
                          </w:rPr>
                          <w:t> </w:t>
                        </w:r>
                        <w:r>
                          <w:rPr>
                            <w:b/>
                            <w:color w:val="ED0000"/>
                            <w:sz w:val="18"/>
                            <w:u w:val="single" w:color="ED0000"/>
                          </w:rPr>
                          <w:t>PERSONA</w:t>
                        </w:r>
                        <w:r>
                          <w:rPr>
                            <w:b/>
                            <w:color w:val="ED0000"/>
                            <w:spacing w:val="3"/>
                            <w:sz w:val="18"/>
                            <w:u w:val="single" w:color="ED0000"/>
                          </w:rPr>
                          <w:t> </w:t>
                        </w:r>
                        <w:r>
                          <w:rPr>
                            <w:b/>
                            <w:color w:val="ED0000"/>
                            <w:sz w:val="18"/>
                            <w:u w:val="single" w:color="ED0000"/>
                          </w:rPr>
                          <w:t>JURÍDICA],</w:t>
                        </w:r>
                        <w:r>
                          <w:rPr>
                            <w:b/>
                            <w:color w:val="ED0000"/>
                            <w:spacing w:val="7"/>
                            <w:sz w:val="18"/>
                            <w:u w:val="single" w:color="ED0000"/>
                          </w:rPr>
                          <w:t> </w:t>
                        </w:r>
                        <w:r>
                          <w:rPr>
                            <w:color w:val="ED0000"/>
                            <w:sz w:val="18"/>
                            <w:u w:val="none"/>
                          </w:rPr>
                          <w:t>identificado</w:t>
                        </w:r>
                        <w:r>
                          <w:rPr>
                            <w:color w:val="ED0000"/>
                            <w:spacing w:val="4"/>
                            <w:sz w:val="18"/>
                            <w:u w:val="none"/>
                          </w:rPr>
                          <w:t> </w:t>
                        </w:r>
                        <w:r>
                          <w:rPr>
                            <w:color w:val="ED0000"/>
                            <w:sz w:val="18"/>
                            <w:u w:val="none"/>
                          </w:rPr>
                          <w:t>con</w:t>
                        </w:r>
                        <w:r>
                          <w:rPr>
                            <w:color w:val="ED0000"/>
                            <w:spacing w:val="6"/>
                            <w:sz w:val="18"/>
                            <w:u w:val="none"/>
                          </w:rPr>
                          <w:t> </w:t>
                        </w:r>
                        <w:r>
                          <w:rPr>
                            <w:b/>
                            <w:color w:val="ED0000"/>
                            <w:sz w:val="18"/>
                            <w:u w:val="single" w:color="ED0000"/>
                          </w:rPr>
                          <w:t>[CONSIGNAR</w:t>
                        </w:r>
                        <w:r>
                          <w:rPr>
                            <w:b/>
                            <w:color w:val="ED0000"/>
                            <w:spacing w:val="4"/>
                            <w:sz w:val="18"/>
                            <w:u w:val="single" w:color="ED0000"/>
                          </w:rPr>
                          <w:t> </w:t>
                        </w:r>
                        <w:r>
                          <w:rPr>
                            <w:b/>
                            <w:color w:val="ED0000"/>
                            <w:sz w:val="18"/>
                            <w:u w:val="single" w:color="ED0000"/>
                          </w:rPr>
                          <w:t>TIPO</w:t>
                        </w:r>
                        <w:r>
                          <w:rPr>
                            <w:b/>
                            <w:color w:val="ED0000"/>
                            <w:spacing w:val="4"/>
                            <w:sz w:val="18"/>
                            <w:u w:val="single" w:color="ED0000"/>
                          </w:rPr>
                          <w:t> </w:t>
                        </w:r>
                        <w:r>
                          <w:rPr>
                            <w:b/>
                            <w:color w:val="ED0000"/>
                            <w:sz w:val="18"/>
                            <w:u w:val="single" w:color="ED0000"/>
                          </w:rPr>
                          <w:t>DE</w:t>
                        </w:r>
                        <w:r>
                          <w:rPr>
                            <w:b/>
                            <w:color w:val="ED0000"/>
                            <w:spacing w:val="4"/>
                            <w:sz w:val="18"/>
                            <w:u w:val="single" w:color="ED0000"/>
                          </w:rPr>
                          <w:t> </w:t>
                        </w:r>
                        <w:r>
                          <w:rPr>
                            <w:b/>
                            <w:color w:val="ED0000"/>
                            <w:sz w:val="18"/>
                            <w:u w:val="single" w:color="ED0000"/>
                          </w:rPr>
                          <w:t>DOCUMENTO</w:t>
                        </w:r>
                        <w:r>
                          <w:rPr>
                            <w:b/>
                            <w:color w:val="ED0000"/>
                            <w:spacing w:val="5"/>
                            <w:sz w:val="18"/>
                            <w:u w:val="single" w:color="ED0000"/>
                          </w:rPr>
                          <w:t> </w:t>
                        </w:r>
                        <w:r>
                          <w:rPr>
                            <w:b/>
                            <w:color w:val="ED0000"/>
                            <w:sz w:val="18"/>
                            <w:u w:val="single" w:color="ED0000"/>
                          </w:rPr>
                          <w:t>DE</w:t>
                        </w:r>
                        <w:r>
                          <w:rPr>
                            <w:b/>
                            <w:color w:val="ED0000"/>
                            <w:spacing w:val="4"/>
                            <w:sz w:val="18"/>
                            <w:u w:val="single" w:color="ED0000"/>
                          </w:rPr>
                          <w:t> </w:t>
                        </w:r>
                        <w:r>
                          <w:rPr>
                            <w:b/>
                            <w:color w:val="ED0000"/>
                            <w:sz w:val="18"/>
                            <w:u w:val="single" w:color="ED0000"/>
                          </w:rPr>
                          <w:t>IDENTIDAD]</w:t>
                        </w:r>
                        <w:r>
                          <w:rPr>
                            <w:b/>
                            <w:color w:val="ED0000"/>
                            <w:spacing w:val="7"/>
                            <w:sz w:val="18"/>
                            <w:u w:val="none"/>
                          </w:rPr>
                          <w:t> </w:t>
                        </w:r>
                        <w:r>
                          <w:rPr>
                            <w:color w:val="ED0000"/>
                            <w:spacing w:val="-5"/>
                            <w:sz w:val="18"/>
                            <w:u w:val="none"/>
                          </w:rPr>
                          <w:t>N°</w:t>
                        </w:r>
                      </w:p>
                      <w:p>
                        <w:pPr>
                          <w:spacing w:before="0"/>
                          <w:ind w:left="0" w:right="20" w:firstLine="0"/>
                          <w:jc w:val="both"/>
                          <w:rPr>
                            <w:sz w:val="18"/>
                          </w:rPr>
                        </w:pPr>
                        <w:r>
                          <w:rPr>
                            <w:b/>
                            <w:color w:val="ED0000"/>
                            <w:sz w:val="18"/>
                            <w:u w:val="single" w:color="ED0000"/>
                          </w:rPr>
                          <w:t>[CONSIGNAR NÚMERO DE DOCUMENTO DE IDENTIDAD],</w:t>
                        </w:r>
                        <w:r>
                          <w:rPr>
                            <w:b/>
                            <w:color w:val="ED0000"/>
                            <w:sz w:val="18"/>
                            <w:u w:val="none"/>
                          </w:rPr>
                          <w:t> </w:t>
                        </w:r>
                        <w:r>
                          <w:rPr>
                            <w:color w:val="ED0000"/>
                            <w:sz w:val="18"/>
                            <w:u w:val="none"/>
                          </w:rPr>
                          <w:t>propongo el siguiente listado de Centros de Administración de JPRD:</w:t>
                        </w:r>
                      </w:p>
                      <w:p>
                        <w:pPr>
                          <w:spacing w:line="240" w:lineRule="auto" w:before="0"/>
                          <w:rPr>
                            <w:sz w:val="18"/>
                          </w:rPr>
                        </w:pPr>
                      </w:p>
                      <w:p>
                        <w:pPr>
                          <w:spacing w:before="1"/>
                          <w:ind w:left="0" w:right="0" w:firstLine="0"/>
                          <w:jc w:val="both"/>
                          <w:rPr>
                            <w:sz w:val="18"/>
                          </w:rPr>
                        </w:pPr>
                        <w:r>
                          <w:rPr>
                            <w:b/>
                            <w:color w:val="ED0000"/>
                            <w:sz w:val="18"/>
                            <w:u w:val="single" w:color="ED0000"/>
                          </w:rPr>
                          <w:t>[INDICAR</w:t>
                        </w:r>
                        <w:r>
                          <w:rPr>
                            <w:b/>
                            <w:color w:val="ED0000"/>
                            <w:spacing w:val="-2"/>
                            <w:sz w:val="18"/>
                            <w:u w:val="single" w:color="ED0000"/>
                          </w:rPr>
                          <w:t> </w:t>
                        </w:r>
                        <w:r>
                          <w:rPr>
                            <w:b/>
                            <w:color w:val="ED0000"/>
                            <w:sz w:val="18"/>
                            <w:u w:val="single" w:color="ED0000"/>
                          </w:rPr>
                          <w:t>TRES</w:t>
                        </w:r>
                        <w:r>
                          <w:rPr>
                            <w:b/>
                            <w:color w:val="ED0000"/>
                            <w:spacing w:val="-2"/>
                            <w:sz w:val="18"/>
                            <w:u w:val="single" w:color="ED0000"/>
                          </w:rPr>
                          <w:t> </w:t>
                        </w:r>
                        <w:r>
                          <w:rPr>
                            <w:b/>
                            <w:color w:val="ED0000"/>
                            <w:sz w:val="18"/>
                            <w:u w:val="single" w:color="ED0000"/>
                          </w:rPr>
                          <w:t>(3)</w:t>
                        </w:r>
                        <w:r>
                          <w:rPr>
                            <w:b/>
                            <w:color w:val="ED0000"/>
                            <w:spacing w:val="-2"/>
                            <w:sz w:val="18"/>
                            <w:u w:val="single" w:color="ED0000"/>
                          </w:rPr>
                          <w:t> </w:t>
                        </w:r>
                        <w:r>
                          <w:rPr>
                            <w:b/>
                            <w:color w:val="ED0000"/>
                            <w:sz w:val="18"/>
                            <w:u w:val="single" w:color="ED0000"/>
                          </w:rPr>
                          <w:t>CENTROS</w:t>
                        </w:r>
                        <w:r>
                          <w:rPr>
                            <w:b/>
                            <w:color w:val="ED0000"/>
                            <w:spacing w:val="-2"/>
                            <w:sz w:val="18"/>
                            <w:u w:val="single" w:color="ED0000"/>
                          </w:rPr>
                          <w:t> </w:t>
                        </w:r>
                        <w:r>
                          <w:rPr>
                            <w:b/>
                            <w:color w:val="ED0000"/>
                            <w:sz w:val="18"/>
                            <w:u w:val="single" w:color="ED0000"/>
                          </w:rPr>
                          <w:t>DE</w:t>
                        </w:r>
                        <w:r>
                          <w:rPr>
                            <w:b/>
                            <w:color w:val="ED0000"/>
                            <w:spacing w:val="-2"/>
                            <w:sz w:val="18"/>
                            <w:u w:val="single" w:color="ED0000"/>
                          </w:rPr>
                          <w:t> </w:t>
                        </w:r>
                        <w:r>
                          <w:rPr>
                            <w:b/>
                            <w:color w:val="ED0000"/>
                            <w:sz w:val="18"/>
                            <w:u w:val="single" w:color="ED0000"/>
                          </w:rPr>
                          <w:t>ADMINISTRACIÓN</w:t>
                        </w:r>
                        <w:r>
                          <w:rPr>
                            <w:b/>
                            <w:color w:val="ED0000"/>
                            <w:spacing w:val="-2"/>
                            <w:sz w:val="18"/>
                            <w:u w:val="single" w:color="ED0000"/>
                          </w:rPr>
                          <w:t> </w:t>
                        </w:r>
                        <w:r>
                          <w:rPr>
                            <w:b/>
                            <w:color w:val="ED0000"/>
                            <w:sz w:val="18"/>
                            <w:u w:val="single" w:color="ED0000"/>
                          </w:rPr>
                          <w:t>DE</w:t>
                        </w:r>
                        <w:r>
                          <w:rPr>
                            <w:b/>
                            <w:color w:val="ED0000"/>
                            <w:spacing w:val="-1"/>
                            <w:sz w:val="18"/>
                            <w:u w:val="single" w:color="ED0000"/>
                          </w:rPr>
                          <w:t> </w:t>
                        </w:r>
                        <w:r>
                          <w:rPr>
                            <w:b/>
                            <w:color w:val="ED0000"/>
                            <w:spacing w:val="-2"/>
                            <w:sz w:val="18"/>
                            <w:u w:val="single" w:color="ED0000"/>
                          </w:rPr>
                          <w:t>JPRD</w:t>
                        </w:r>
                        <w:r>
                          <w:rPr>
                            <w:color w:val="ED0000"/>
                            <w:spacing w:val="-2"/>
                            <w:sz w:val="18"/>
                            <w:u w:val="none"/>
                          </w:rPr>
                          <w:t>:</w:t>
                        </w:r>
                      </w:p>
                    </w:txbxContent>
                  </v:textbox>
                  <w10:wrap type="none"/>
                </v:shape>
                <v:shape style="position:absolute;left:10240;top:5071;width:170;height:202" type="#_x0000_t202" id="docshape474" filled="false" stroked="false">
                  <v:textbox inset="0,0,0,0">
                    <w:txbxContent>
                      <w:p>
                        <w:pPr>
                          <w:spacing w:line="201" w:lineRule="exact" w:before="0"/>
                          <w:ind w:left="0" w:right="0" w:firstLine="0"/>
                          <w:jc w:val="left"/>
                          <w:rPr>
                            <w:b/>
                            <w:sz w:val="18"/>
                          </w:rPr>
                        </w:pPr>
                        <w:r>
                          <w:rPr>
                            <w:b/>
                            <w:color w:val="ED0000"/>
                            <w:spacing w:val="-5"/>
                            <w:sz w:val="18"/>
                          </w:rPr>
                          <w:t>]”</w:t>
                        </w:r>
                      </w:p>
                    </w:txbxContent>
                  </v:textbox>
                  <w10:wrap type="none"/>
                </v:shape>
                <v:shape style="position:absolute;left:1418;top:925;width:9079;height:360" type="#_x0000_t202" id="docshape475" filled="false" stroked="true" strokeweight=".47998pt" strokecolor="#000000">
                  <v:textbox inset="0,0,0,0">
                    <w:txbxContent>
                      <w:p>
                        <w:pPr>
                          <w:spacing w:before="71"/>
                          <w:ind w:left="103" w:right="0" w:firstLine="0"/>
                          <w:jc w:val="left"/>
                          <w:rPr>
                            <w:b/>
                            <w:sz w:val="18"/>
                          </w:rPr>
                        </w:pPr>
                        <w:r>
                          <w:rPr>
                            <w:b/>
                            <w:color w:val="ED0000"/>
                            <w:spacing w:val="-2"/>
                            <w:sz w:val="18"/>
                          </w:rPr>
                          <w:t>Advertencia</w:t>
                        </w:r>
                      </w:p>
                    </w:txbxContent>
                  </v:textbox>
                  <v:stroke dashstyle="solid"/>
                  <w10:wrap type="none"/>
                </v:shape>
                <w10:wrap type="none"/>
              </v:group>
            </w:pict>
          </mc:Fallback>
        </mc:AlternateContent>
      </w:r>
      <w:r>
        <w:rPr>
          <w:u w:val="single"/>
        </w:rPr>
        <w:t>[INDICAR</w:t>
      </w:r>
      <w:r>
        <w:rPr>
          <w:spacing w:val="-5"/>
          <w:u w:val="single"/>
        </w:rPr>
        <w:t> </w:t>
      </w:r>
      <w:r>
        <w:rPr>
          <w:u w:val="single"/>
        </w:rPr>
        <w:t>LA</w:t>
      </w:r>
      <w:r>
        <w:rPr>
          <w:spacing w:val="-5"/>
          <w:u w:val="single"/>
        </w:rPr>
        <w:t> </w:t>
      </w:r>
      <w:r>
        <w:rPr>
          <w:u w:val="single"/>
        </w:rPr>
        <w:t>RAZÓN</w:t>
      </w:r>
      <w:r>
        <w:rPr>
          <w:spacing w:val="-3"/>
          <w:u w:val="single"/>
        </w:rPr>
        <w:t> </w:t>
      </w:r>
      <w:r>
        <w:rPr>
          <w:u w:val="single"/>
        </w:rPr>
        <w:t>SOCIAL</w:t>
      </w:r>
      <w:r>
        <w:rPr>
          <w:spacing w:val="-4"/>
          <w:u w:val="single"/>
        </w:rPr>
        <w:t> </w:t>
      </w:r>
      <w:r>
        <w:rPr>
          <w:u w:val="single"/>
        </w:rPr>
        <w:t>DEL</w:t>
      </w:r>
      <w:r>
        <w:rPr>
          <w:spacing w:val="-4"/>
          <w:u w:val="single"/>
        </w:rPr>
        <w:t> </w:t>
      </w:r>
      <w:r>
        <w:rPr>
          <w:u w:val="single"/>
        </w:rPr>
        <w:t>CENTRO</w:t>
      </w:r>
      <w:r>
        <w:rPr>
          <w:spacing w:val="-4"/>
          <w:u w:val="single"/>
        </w:rPr>
        <w:t> </w:t>
      </w:r>
      <w:r>
        <w:rPr>
          <w:u w:val="single"/>
        </w:rPr>
        <w:t>DE</w:t>
      </w:r>
      <w:r>
        <w:rPr>
          <w:spacing w:val="-5"/>
          <w:u w:val="single"/>
        </w:rPr>
        <w:t> </w:t>
      </w:r>
      <w:r>
        <w:rPr>
          <w:u w:val="single"/>
        </w:rPr>
        <w:t>ADMINISTRACIÓN</w:t>
      </w:r>
      <w:r>
        <w:rPr>
          <w:spacing w:val="-5"/>
          <w:u w:val="single"/>
        </w:rPr>
        <w:t> </w:t>
      </w:r>
      <w:r>
        <w:rPr>
          <w:u w:val="single"/>
        </w:rPr>
        <w:t>DE</w:t>
      </w:r>
      <w:r>
        <w:rPr>
          <w:spacing w:val="-5"/>
          <w:u w:val="single"/>
        </w:rPr>
        <w:t> </w:t>
      </w:r>
      <w:r>
        <w:rPr>
          <w:u w:val="single"/>
        </w:rPr>
        <w:t>JUNTA</w:t>
      </w:r>
      <w:r>
        <w:rPr>
          <w:spacing w:val="-5"/>
          <w:u w:val="single"/>
        </w:rPr>
        <w:t> </w:t>
      </w:r>
      <w:r>
        <w:rPr>
          <w:u w:val="single"/>
        </w:rPr>
        <w:t>DE</w:t>
      </w:r>
      <w:r>
        <w:rPr>
          <w:spacing w:val="-5"/>
          <w:u w:val="single"/>
        </w:rPr>
        <w:t> </w:t>
      </w:r>
      <w:r>
        <w:rPr>
          <w:u w:val="single"/>
        </w:rPr>
        <w:t>RESOLUCIÓN</w:t>
      </w:r>
      <w:r>
        <w:rPr>
          <w:u w:val="none"/>
        </w:rPr>
        <w:t> </w:t>
      </w:r>
      <w:r>
        <w:rPr>
          <w:u w:val="single"/>
        </w:rPr>
        <w:t>DE DISPUTAS ELEGIDA, DE ACUERDO A LA NOTA IMPORTANTE PARA LA ENTIDAD,</w:t>
      </w:r>
      <w:r>
        <w:rPr>
          <w:u w:val="none"/>
        </w:rPr>
        <w:t> </w:t>
      </w:r>
      <w:r>
        <w:rPr>
          <w:u w:val="single"/>
        </w:rPr>
        <w:t>INDICADA EN NUMERAL 3.3 DEL CAPÍTULO III DE LA SECCIÓN ESPECÍFICA DE LAS BASES]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5"/>
        <w:rPr>
          <w:b/>
        </w:rPr>
      </w:pPr>
    </w:p>
    <w:tbl>
      <w:tblPr>
        <w:tblW w:w="0" w:type="auto"/>
        <w:jc w:val="left"/>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
        <w:gridCol w:w="4544"/>
        <w:gridCol w:w="3516"/>
      </w:tblGrid>
      <w:tr>
        <w:trPr>
          <w:trHeight w:val="208" w:hRule="atLeast"/>
        </w:trPr>
        <w:tc>
          <w:tcPr>
            <w:tcW w:w="463" w:type="dxa"/>
          </w:tcPr>
          <w:p>
            <w:pPr>
              <w:pStyle w:val="TableParagraph"/>
              <w:spacing w:line="187" w:lineRule="exact" w:before="1"/>
              <w:ind w:left="8"/>
              <w:jc w:val="center"/>
              <w:rPr>
                <w:b/>
                <w:sz w:val="18"/>
              </w:rPr>
            </w:pPr>
            <w:r>
              <w:rPr>
                <w:b/>
                <w:color w:val="ED0000"/>
                <w:spacing w:val="-5"/>
                <w:sz w:val="18"/>
              </w:rPr>
              <w:t>N.º</w:t>
            </w:r>
          </w:p>
        </w:tc>
        <w:tc>
          <w:tcPr>
            <w:tcW w:w="4544" w:type="dxa"/>
          </w:tcPr>
          <w:p>
            <w:pPr>
              <w:pStyle w:val="TableParagraph"/>
              <w:spacing w:line="187" w:lineRule="exact" w:before="1"/>
              <w:ind w:left="58" w:right="51"/>
              <w:jc w:val="center"/>
              <w:rPr>
                <w:b/>
                <w:sz w:val="18"/>
              </w:rPr>
            </w:pPr>
            <w:r>
              <w:rPr>
                <w:b/>
                <w:color w:val="ED0000"/>
                <w:sz w:val="18"/>
              </w:rPr>
              <w:t>CENTROS</w:t>
            </w:r>
            <w:r>
              <w:rPr>
                <w:b/>
                <w:color w:val="ED0000"/>
                <w:spacing w:val="-2"/>
                <w:sz w:val="18"/>
              </w:rPr>
              <w:t> </w:t>
            </w:r>
            <w:r>
              <w:rPr>
                <w:b/>
                <w:color w:val="ED0000"/>
                <w:sz w:val="18"/>
              </w:rPr>
              <w:t>DE</w:t>
            </w:r>
            <w:r>
              <w:rPr>
                <w:b/>
                <w:color w:val="ED0000"/>
                <w:spacing w:val="-2"/>
                <w:sz w:val="18"/>
              </w:rPr>
              <w:t> </w:t>
            </w:r>
            <w:r>
              <w:rPr>
                <w:b/>
                <w:color w:val="ED0000"/>
                <w:sz w:val="18"/>
              </w:rPr>
              <w:t>ADMINISTRACIÓN</w:t>
            </w:r>
            <w:r>
              <w:rPr>
                <w:b/>
                <w:color w:val="ED0000"/>
                <w:spacing w:val="-2"/>
                <w:sz w:val="18"/>
              </w:rPr>
              <w:t> </w:t>
            </w:r>
            <w:r>
              <w:rPr>
                <w:b/>
                <w:color w:val="ED0000"/>
                <w:sz w:val="18"/>
              </w:rPr>
              <w:t>DE</w:t>
            </w:r>
            <w:r>
              <w:rPr>
                <w:b/>
                <w:color w:val="ED0000"/>
                <w:spacing w:val="-1"/>
                <w:sz w:val="18"/>
              </w:rPr>
              <w:t> </w:t>
            </w:r>
            <w:r>
              <w:rPr>
                <w:b/>
                <w:color w:val="ED0000"/>
                <w:spacing w:val="-4"/>
                <w:sz w:val="18"/>
              </w:rPr>
              <w:t>JPRD</w:t>
            </w:r>
          </w:p>
        </w:tc>
        <w:tc>
          <w:tcPr>
            <w:tcW w:w="3516" w:type="dxa"/>
          </w:tcPr>
          <w:p>
            <w:pPr>
              <w:pStyle w:val="TableParagraph"/>
              <w:spacing w:line="187" w:lineRule="exact" w:before="1"/>
              <w:ind w:left="9" w:right="2"/>
              <w:jc w:val="center"/>
              <w:rPr>
                <w:b/>
                <w:sz w:val="18"/>
              </w:rPr>
            </w:pPr>
            <w:r>
              <w:rPr>
                <w:b/>
                <w:color w:val="ED0000"/>
                <w:spacing w:val="-5"/>
                <w:sz w:val="18"/>
              </w:rPr>
              <w:t>RUC</w:t>
            </w:r>
          </w:p>
        </w:tc>
      </w:tr>
      <w:tr>
        <w:trPr>
          <w:trHeight w:val="827" w:hRule="atLeast"/>
        </w:trPr>
        <w:tc>
          <w:tcPr>
            <w:tcW w:w="463" w:type="dxa"/>
          </w:tcPr>
          <w:p>
            <w:pPr>
              <w:pStyle w:val="TableParagraph"/>
              <w:spacing w:line="206" w:lineRule="exact"/>
              <w:ind w:left="8" w:right="2"/>
              <w:jc w:val="center"/>
              <w:rPr>
                <w:b/>
                <w:sz w:val="18"/>
              </w:rPr>
            </w:pPr>
            <w:r>
              <w:rPr>
                <w:b/>
                <w:color w:val="ED0000"/>
                <w:spacing w:val="-10"/>
                <w:sz w:val="18"/>
              </w:rPr>
              <w:t>1</w:t>
            </w:r>
          </w:p>
        </w:tc>
        <w:tc>
          <w:tcPr>
            <w:tcW w:w="4544" w:type="dxa"/>
          </w:tcPr>
          <w:p>
            <w:pPr>
              <w:pStyle w:val="TableParagraph"/>
              <w:ind w:left="58" w:right="47"/>
              <w:jc w:val="center"/>
              <w:rPr>
                <w:b/>
                <w:sz w:val="18"/>
              </w:rPr>
            </w:pPr>
            <w:r>
              <w:rPr>
                <w:b/>
                <w:color w:val="ED0000"/>
                <w:sz w:val="18"/>
                <w:u w:val="single" w:color="ED0000"/>
              </w:rPr>
              <w:t>[SEÑALAR</w:t>
            </w:r>
            <w:r>
              <w:rPr>
                <w:b/>
                <w:color w:val="ED0000"/>
                <w:spacing w:val="-8"/>
                <w:sz w:val="18"/>
                <w:u w:val="single" w:color="ED0000"/>
              </w:rPr>
              <w:t> </w:t>
            </w:r>
            <w:r>
              <w:rPr>
                <w:b/>
                <w:color w:val="ED0000"/>
                <w:sz w:val="18"/>
                <w:u w:val="single" w:color="ED0000"/>
              </w:rPr>
              <w:t>EN</w:t>
            </w:r>
            <w:r>
              <w:rPr>
                <w:b/>
                <w:color w:val="ED0000"/>
                <w:spacing w:val="-8"/>
                <w:sz w:val="18"/>
                <w:u w:val="single" w:color="ED0000"/>
              </w:rPr>
              <w:t> </w:t>
            </w:r>
            <w:r>
              <w:rPr>
                <w:b/>
                <w:color w:val="ED0000"/>
                <w:sz w:val="18"/>
                <w:u w:val="single" w:color="ED0000"/>
              </w:rPr>
              <w:t>ORDEN</w:t>
            </w:r>
            <w:r>
              <w:rPr>
                <w:b/>
                <w:color w:val="ED0000"/>
                <w:spacing w:val="-8"/>
                <w:sz w:val="18"/>
                <w:u w:val="single" w:color="ED0000"/>
              </w:rPr>
              <w:t> </w:t>
            </w:r>
            <w:r>
              <w:rPr>
                <w:b/>
                <w:color w:val="ED0000"/>
                <w:sz w:val="18"/>
                <w:u w:val="single" w:color="ED0000"/>
              </w:rPr>
              <w:t>ALFABÉTICO</w:t>
            </w:r>
            <w:r>
              <w:rPr>
                <w:b/>
                <w:color w:val="ED0000"/>
                <w:spacing w:val="-9"/>
                <w:sz w:val="18"/>
                <w:u w:val="single" w:color="ED0000"/>
              </w:rPr>
              <w:t> </w:t>
            </w:r>
            <w:r>
              <w:rPr>
                <w:b/>
                <w:color w:val="ED0000"/>
                <w:sz w:val="18"/>
                <w:u w:val="single" w:color="ED0000"/>
              </w:rPr>
              <w:t>EL</w:t>
            </w:r>
            <w:r>
              <w:rPr>
                <w:b/>
                <w:color w:val="ED0000"/>
                <w:spacing w:val="-8"/>
                <w:sz w:val="18"/>
                <w:u w:val="single" w:color="ED0000"/>
              </w:rPr>
              <w:t> </w:t>
            </w:r>
            <w:r>
              <w:rPr>
                <w:b/>
                <w:color w:val="ED0000"/>
                <w:sz w:val="18"/>
                <w:u w:val="single" w:color="ED0000"/>
              </w:rPr>
              <w:t>LISTADO</w:t>
            </w:r>
            <w:r>
              <w:rPr>
                <w:b/>
                <w:color w:val="ED0000"/>
                <w:sz w:val="18"/>
                <w:u w:val="none"/>
              </w:rPr>
              <w:t> </w:t>
            </w:r>
            <w:r>
              <w:rPr>
                <w:b/>
                <w:color w:val="ED0000"/>
                <w:sz w:val="18"/>
                <w:u w:val="single" w:color="ED0000"/>
              </w:rPr>
              <w:t>DE TRES CENTROS DE ADMINISTRACIÓN DE</w:t>
            </w:r>
          </w:p>
          <w:p>
            <w:pPr>
              <w:pStyle w:val="TableParagraph"/>
              <w:spacing w:line="206" w:lineRule="exact"/>
              <w:ind w:left="58" w:right="49"/>
              <w:jc w:val="center"/>
              <w:rPr>
                <w:b/>
                <w:sz w:val="18"/>
              </w:rPr>
            </w:pPr>
            <w:r>
              <w:rPr>
                <w:b/>
                <w:color w:val="ED0000"/>
                <w:sz w:val="18"/>
                <w:u w:val="single" w:color="ED0000"/>
              </w:rPr>
              <w:t>JPRD</w:t>
            </w:r>
            <w:r>
              <w:rPr>
                <w:b/>
                <w:color w:val="ED0000"/>
                <w:spacing w:val="-11"/>
                <w:sz w:val="18"/>
                <w:u w:val="single" w:color="ED0000"/>
              </w:rPr>
              <w:t> </w:t>
            </w:r>
            <w:r>
              <w:rPr>
                <w:b/>
                <w:color w:val="ED0000"/>
                <w:sz w:val="18"/>
                <w:u w:val="single" w:color="ED0000"/>
              </w:rPr>
              <w:t>PROPUESTO</w:t>
            </w:r>
            <w:r>
              <w:rPr>
                <w:b/>
                <w:color w:val="ED0000"/>
                <w:spacing w:val="-11"/>
                <w:sz w:val="18"/>
                <w:u w:val="single" w:color="ED0000"/>
              </w:rPr>
              <w:t> </w:t>
            </w:r>
            <w:r>
              <w:rPr>
                <w:b/>
                <w:color w:val="ED0000"/>
                <w:sz w:val="18"/>
                <w:u w:val="single" w:color="ED0000"/>
              </w:rPr>
              <w:t>POR</w:t>
            </w:r>
            <w:r>
              <w:rPr>
                <w:b/>
                <w:color w:val="ED0000"/>
                <w:spacing w:val="-10"/>
                <w:sz w:val="18"/>
                <w:u w:val="single" w:color="ED0000"/>
              </w:rPr>
              <w:t> </w:t>
            </w:r>
            <w:r>
              <w:rPr>
                <w:b/>
                <w:color w:val="ED0000"/>
                <w:sz w:val="18"/>
                <w:u w:val="single" w:color="ED0000"/>
              </w:rPr>
              <w:t>LA</w:t>
            </w:r>
            <w:r>
              <w:rPr>
                <w:b/>
                <w:color w:val="ED0000"/>
                <w:spacing w:val="-8"/>
                <w:sz w:val="18"/>
                <w:u w:val="single" w:color="ED0000"/>
              </w:rPr>
              <w:t> </w:t>
            </w:r>
            <w:r>
              <w:rPr>
                <w:b/>
                <w:color w:val="ED0000"/>
                <w:sz w:val="18"/>
                <w:u w:val="single" w:color="ED0000"/>
              </w:rPr>
              <w:t>ENTIDAD</w:t>
            </w:r>
            <w:r>
              <w:rPr>
                <w:b/>
                <w:color w:val="ED0000"/>
                <w:sz w:val="18"/>
                <w:u w:val="none"/>
              </w:rPr>
              <w:t> </w:t>
            </w:r>
            <w:r>
              <w:rPr>
                <w:b/>
                <w:color w:val="ED0000"/>
                <w:spacing w:val="-2"/>
                <w:sz w:val="18"/>
                <w:u w:val="single" w:color="ED0000"/>
              </w:rPr>
              <w:t>CONTRATANTE]</w:t>
            </w:r>
          </w:p>
        </w:tc>
        <w:tc>
          <w:tcPr>
            <w:tcW w:w="3516" w:type="dxa"/>
          </w:tcPr>
          <w:p>
            <w:pPr>
              <w:pStyle w:val="TableParagraph"/>
              <w:spacing w:line="206" w:lineRule="exact"/>
              <w:ind w:left="9" w:right="4"/>
              <w:jc w:val="center"/>
              <w:rPr>
                <w:b/>
                <w:sz w:val="18"/>
              </w:rPr>
            </w:pPr>
            <w:r>
              <w:rPr>
                <w:b/>
                <w:color w:val="ED0000"/>
                <w:sz w:val="18"/>
              </w:rPr>
              <w:t>[</w:t>
            </w:r>
            <w:r>
              <w:rPr>
                <w:b/>
                <w:color w:val="ED0000"/>
                <w:sz w:val="18"/>
                <w:u w:val="single" w:color="ED0000"/>
              </w:rPr>
              <w:t>CONSIGNAR</w:t>
            </w:r>
            <w:r>
              <w:rPr>
                <w:b/>
                <w:color w:val="ED0000"/>
                <w:spacing w:val="-4"/>
                <w:sz w:val="18"/>
                <w:u w:val="single" w:color="ED0000"/>
              </w:rPr>
              <w:t> </w:t>
            </w:r>
            <w:r>
              <w:rPr>
                <w:b/>
                <w:color w:val="ED0000"/>
                <w:sz w:val="18"/>
                <w:u w:val="single" w:color="ED0000"/>
              </w:rPr>
              <w:t>N°</w:t>
            </w:r>
            <w:r>
              <w:rPr>
                <w:b/>
                <w:color w:val="ED0000"/>
                <w:spacing w:val="-2"/>
                <w:sz w:val="18"/>
                <w:u w:val="single" w:color="ED0000"/>
              </w:rPr>
              <w:t> </w:t>
            </w:r>
            <w:r>
              <w:rPr>
                <w:b/>
                <w:color w:val="ED0000"/>
                <w:sz w:val="18"/>
                <w:u w:val="single" w:color="ED0000"/>
              </w:rPr>
              <w:t>DE</w:t>
            </w:r>
            <w:r>
              <w:rPr>
                <w:b/>
                <w:color w:val="ED0000"/>
                <w:spacing w:val="-1"/>
                <w:sz w:val="18"/>
                <w:u w:val="single" w:color="ED0000"/>
              </w:rPr>
              <w:t> </w:t>
            </w:r>
            <w:r>
              <w:rPr>
                <w:b/>
                <w:color w:val="ED0000"/>
                <w:spacing w:val="-4"/>
                <w:sz w:val="18"/>
                <w:u w:val="single" w:color="ED0000"/>
              </w:rPr>
              <w:t>RUC]</w:t>
            </w:r>
          </w:p>
        </w:tc>
      </w:tr>
      <w:tr>
        <w:trPr>
          <w:trHeight w:val="205" w:hRule="atLeast"/>
        </w:trPr>
        <w:tc>
          <w:tcPr>
            <w:tcW w:w="463" w:type="dxa"/>
          </w:tcPr>
          <w:p>
            <w:pPr>
              <w:pStyle w:val="TableParagraph"/>
              <w:spacing w:line="186" w:lineRule="exact"/>
              <w:ind w:left="8" w:right="2"/>
              <w:jc w:val="center"/>
              <w:rPr>
                <w:b/>
                <w:sz w:val="18"/>
              </w:rPr>
            </w:pPr>
            <w:r>
              <w:rPr>
                <w:b/>
                <w:color w:val="ED0000"/>
                <w:spacing w:val="-10"/>
                <w:sz w:val="18"/>
              </w:rPr>
              <w:t>2</w:t>
            </w:r>
          </w:p>
        </w:tc>
        <w:tc>
          <w:tcPr>
            <w:tcW w:w="4544" w:type="dxa"/>
          </w:tcPr>
          <w:p>
            <w:pPr>
              <w:pStyle w:val="TableParagraph"/>
              <w:spacing w:line="186" w:lineRule="exact"/>
              <w:ind w:left="58" w:right="49"/>
              <w:jc w:val="center"/>
              <w:rPr>
                <w:sz w:val="18"/>
              </w:rPr>
            </w:pPr>
            <w:r>
              <w:rPr>
                <w:color w:val="ED0000"/>
                <w:spacing w:val="-5"/>
                <w:sz w:val="18"/>
              </w:rPr>
              <w:t>[…]</w:t>
            </w:r>
          </w:p>
        </w:tc>
        <w:tc>
          <w:tcPr>
            <w:tcW w:w="3516" w:type="dxa"/>
          </w:tcPr>
          <w:p>
            <w:pPr>
              <w:pStyle w:val="TableParagraph"/>
              <w:spacing w:line="186" w:lineRule="exact"/>
              <w:ind w:left="9"/>
              <w:jc w:val="center"/>
              <w:rPr>
                <w:sz w:val="18"/>
              </w:rPr>
            </w:pPr>
            <w:r>
              <w:rPr>
                <w:color w:val="ED0000"/>
                <w:spacing w:val="-5"/>
                <w:sz w:val="18"/>
              </w:rPr>
              <w:t>[…]</w:t>
            </w:r>
          </w:p>
        </w:tc>
      </w:tr>
      <w:tr>
        <w:trPr>
          <w:trHeight w:val="208" w:hRule="atLeast"/>
        </w:trPr>
        <w:tc>
          <w:tcPr>
            <w:tcW w:w="463" w:type="dxa"/>
          </w:tcPr>
          <w:p>
            <w:pPr>
              <w:pStyle w:val="TableParagraph"/>
              <w:spacing w:line="187" w:lineRule="exact" w:before="1"/>
              <w:ind w:left="8" w:right="2"/>
              <w:jc w:val="center"/>
              <w:rPr>
                <w:b/>
                <w:sz w:val="18"/>
              </w:rPr>
            </w:pPr>
            <w:r>
              <w:rPr>
                <w:b/>
                <w:color w:val="ED0000"/>
                <w:spacing w:val="-10"/>
                <w:sz w:val="18"/>
              </w:rPr>
              <w:t>3</w:t>
            </w:r>
          </w:p>
        </w:tc>
        <w:tc>
          <w:tcPr>
            <w:tcW w:w="4544" w:type="dxa"/>
          </w:tcPr>
          <w:p>
            <w:pPr>
              <w:pStyle w:val="TableParagraph"/>
              <w:spacing w:line="187" w:lineRule="exact" w:before="1"/>
              <w:ind w:left="58" w:right="49"/>
              <w:jc w:val="center"/>
              <w:rPr>
                <w:sz w:val="18"/>
              </w:rPr>
            </w:pPr>
            <w:r>
              <w:rPr>
                <w:color w:val="ED0000"/>
                <w:spacing w:val="-5"/>
                <w:sz w:val="18"/>
              </w:rPr>
              <w:t>[…]</w:t>
            </w:r>
          </w:p>
        </w:tc>
        <w:tc>
          <w:tcPr>
            <w:tcW w:w="3516" w:type="dxa"/>
          </w:tcPr>
          <w:p>
            <w:pPr>
              <w:pStyle w:val="TableParagraph"/>
              <w:spacing w:line="187" w:lineRule="exact" w:before="1"/>
              <w:ind w:left="9"/>
              <w:jc w:val="center"/>
              <w:rPr>
                <w:sz w:val="18"/>
              </w:rPr>
            </w:pPr>
            <w:r>
              <w:rPr>
                <w:color w:val="ED0000"/>
                <w:spacing w:val="-5"/>
                <w:sz w:val="18"/>
              </w:rPr>
              <w:t>[…]</w:t>
            </w:r>
          </w:p>
        </w:tc>
      </w:tr>
    </w:tbl>
    <w:p>
      <w:pPr>
        <w:pStyle w:val="BodyText"/>
        <w:spacing w:before="218"/>
        <w:rPr>
          <w:b/>
        </w:rPr>
      </w:pPr>
    </w:p>
    <w:p>
      <w:pPr>
        <w:spacing w:before="0"/>
        <w:ind w:left="118" w:right="0" w:firstLine="0"/>
        <w:jc w:val="left"/>
        <w:rPr>
          <w:b/>
          <w:sz w:val="20"/>
        </w:rPr>
      </w:pPr>
      <w:r>
        <w:rPr>
          <w:b/>
          <w:sz w:val="20"/>
          <w:u w:val="single"/>
        </w:rPr>
        <w:t>[CONSIGNAR</w:t>
      </w:r>
      <w:r>
        <w:rPr>
          <w:b/>
          <w:spacing w:val="-12"/>
          <w:sz w:val="20"/>
          <w:u w:val="single"/>
        </w:rPr>
        <w:t> </w:t>
      </w:r>
      <w:r>
        <w:rPr>
          <w:b/>
          <w:sz w:val="20"/>
          <w:u w:val="single"/>
        </w:rPr>
        <w:t>CIUDAD</w:t>
      </w:r>
      <w:r>
        <w:rPr>
          <w:b/>
          <w:spacing w:val="-7"/>
          <w:sz w:val="20"/>
          <w:u w:val="single"/>
        </w:rPr>
        <w:t> </w:t>
      </w:r>
      <w:r>
        <w:rPr>
          <w:b/>
          <w:sz w:val="20"/>
          <w:u w:val="single"/>
        </w:rPr>
        <w:t>Y</w:t>
      </w:r>
      <w:r>
        <w:rPr>
          <w:b/>
          <w:spacing w:val="-7"/>
          <w:sz w:val="20"/>
          <w:u w:val="single"/>
        </w:rPr>
        <w:t> </w:t>
      </w:r>
      <w:r>
        <w:rPr>
          <w:b/>
          <w:spacing w:val="-2"/>
          <w:sz w:val="20"/>
          <w:u w:val="single"/>
        </w:rPr>
        <w:t>FECHA]</w:t>
      </w:r>
    </w:p>
    <w:p>
      <w:pPr>
        <w:pStyle w:val="BodyText"/>
        <w:rPr>
          <w:b/>
          <w:sz w:val="22"/>
        </w:rPr>
      </w:pPr>
    </w:p>
    <w:p>
      <w:pPr>
        <w:pStyle w:val="BodyText"/>
        <w:spacing w:before="186"/>
        <w:rPr>
          <w:b/>
          <w:sz w:val="22"/>
        </w:rPr>
      </w:pPr>
    </w:p>
    <w:p>
      <w:pPr>
        <w:spacing w:line="252" w:lineRule="exact" w:before="0"/>
        <w:ind w:left="0" w:right="181" w:firstLine="0"/>
        <w:jc w:val="center"/>
        <w:rPr>
          <w:sz w:val="22"/>
        </w:rPr>
      </w:pPr>
      <w:r>
        <w:rPr>
          <w:spacing w:val="-2"/>
          <w:sz w:val="22"/>
        </w:rPr>
        <w:t>……...........................................................</w:t>
      </w:r>
    </w:p>
    <w:p>
      <w:pPr>
        <w:spacing w:before="0"/>
        <w:ind w:left="2577" w:right="2573" w:hanging="62"/>
        <w:jc w:val="center"/>
        <w:rPr>
          <w:b/>
          <w:sz w:val="20"/>
        </w:rPr>
      </w:pPr>
      <w:r>
        <w:rPr>
          <w:b/>
          <w:sz w:val="20"/>
        </w:rPr>
        <w:t>Firma, nombres y apellidos del postor o representante</w:t>
      </w:r>
      <w:r>
        <w:rPr>
          <w:b/>
          <w:spacing w:val="-11"/>
          <w:sz w:val="20"/>
        </w:rPr>
        <w:t> </w:t>
      </w:r>
      <w:r>
        <w:rPr>
          <w:b/>
          <w:sz w:val="20"/>
        </w:rPr>
        <w:t>legal</w:t>
      </w:r>
      <w:r>
        <w:rPr>
          <w:b/>
          <w:spacing w:val="-11"/>
          <w:sz w:val="20"/>
        </w:rPr>
        <w:t> </w:t>
      </w:r>
      <w:r>
        <w:rPr>
          <w:b/>
          <w:sz w:val="20"/>
        </w:rPr>
        <w:t>o</w:t>
      </w:r>
      <w:r>
        <w:rPr>
          <w:b/>
          <w:spacing w:val="-7"/>
          <w:sz w:val="20"/>
        </w:rPr>
        <w:t> </w:t>
      </w:r>
      <w:r>
        <w:rPr>
          <w:b/>
          <w:sz w:val="20"/>
        </w:rPr>
        <w:t>representante</w:t>
      </w:r>
      <w:r>
        <w:rPr>
          <w:b/>
          <w:spacing w:val="-10"/>
          <w:sz w:val="20"/>
        </w:rPr>
        <w:t> </w:t>
      </w:r>
      <w:r>
        <w:rPr>
          <w:b/>
          <w:sz w:val="20"/>
        </w:rPr>
        <w:t>común, según corresponda</w:t>
      </w:r>
    </w:p>
    <w:p>
      <w:pPr>
        <w:spacing w:after="0"/>
        <w:jc w:val="center"/>
        <w:rPr>
          <w:sz w:val="20"/>
        </w:rPr>
        <w:sectPr>
          <w:pgSz w:w="11910" w:h="16840"/>
          <w:pgMar w:header="571" w:footer="0" w:top="1320" w:bottom="280" w:left="1300" w:right="1300"/>
        </w:sectPr>
      </w:pPr>
    </w:p>
    <w:p>
      <w:pPr>
        <w:spacing w:before="79"/>
        <w:ind w:left="142" w:right="8635" w:firstLine="0"/>
        <w:jc w:val="left"/>
        <w:rPr>
          <w:i/>
          <w:sz w:val="18"/>
        </w:rPr>
      </w:pPr>
      <w:r>
        <w:rPr/>
        <mc:AlternateContent>
          <mc:Choice Requires="wps">
            <w:drawing>
              <wp:anchor distT="0" distB="0" distL="0" distR="0" allowOverlap="1" layoutInCell="1" locked="0" behindDoc="1" simplePos="0" relativeHeight="487714304">
                <wp:simplePos x="0" y="0"/>
                <wp:positionH relativeFrom="page">
                  <wp:posOffset>1062532</wp:posOffset>
                </wp:positionH>
                <wp:positionV relativeFrom="paragraph">
                  <wp:posOffset>325120</wp:posOffset>
                </wp:positionV>
                <wp:extent cx="8750935" cy="6350"/>
                <wp:effectExtent l="0" t="0" r="0" b="0"/>
                <wp:wrapTopAndBottom/>
                <wp:docPr id="476" name="Graphic 476"/>
                <wp:cNvGraphicFramePr>
                  <a:graphicFrameLocks/>
                </wp:cNvGraphicFramePr>
                <a:graphic>
                  <a:graphicData uri="http://schemas.microsoft.com/office/word/2010/wordprocessingShape">
                    <wps:wsp>
                      <wps:cNvPr id="476" name="Graphic 476"/>
                      <wps:cNvSpPr/>
                      <wps:spPr>
                        <a:xfrm>
                          <a:off x="0" y="0"/>
                          <a:ext cx="8750935" cy="6350"/>
                        </a:xfrm>
                        <a:custGeom>
                          <a:avLst/>
                          <a:gdLst/>
                          <a:ahLst/>
                          <a:cxnLst/>
                          <a:rect l="l" t="t" r="r" b="b"/>
                          <a:pathLst>
                            <a:path w="8750935" h="6350">
                              <a:moveTo>
                                <a:pt x="8750554" y="0"/>
                              </a:moveTo>
                              <a:lnTo>
                                <a:pt x="0" y="0"/>
                              </a:lnTo>
                              <a:lnTo>
                                <a:pt x="0" y="6096"/>
                              </a:lnTo>
                              <a:lnTo>
                                <a:pt x="8750554" y="6096"/>
                              </a:lnTo>
                              <a:lnTo>
                                <a:pt x="87505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5.6pt;width:689.02pt;height:.48pt;mso-position-horizontal-relative:page;mso-position-vertical-relative:paragraph;z-index:-15602176;mso-wrap-distance-left:0;mso-wrap-distance-right:0" id="docshape476" filled="true" fillcolor="#000000" stroked="false">
                <v:fill type="solid"/>
                <w10:wrap type="topAndBottom"/>
              </v:rect>
            </w:pict>
          </mc:Fallback>
        </mc:AlternateContent>
      </w:r>
      <w:r>
        <w:rPr/>
        <mc:AlternateContent>
          <mc:Choice Requires="wps">
            <w:drawing>
              <wp:anchor distT="0" distB="0" distL="0" distR="0" allowOverlap="1" layoutInCell="1" locked="0" behindDoc="0" simplePos="0" relativeHeight="15855616">
                <wp:simplePos x="0" y="0"/>
                <wp:positionH relativeFrom="page">
                  <wp:posOffset>9792334</wp:posOffset>
                </wp:positionH>
                <wp:positionV relativeFrom="page">
                  <wp:posOffset>718286</wp:posOffset>
                </wp:positionV>
                <wp:extent cx="457834" cy="6482715"/>
                <wp:effectExtent l="0" t="0" r="0" b="0"/>
                <wp:wrapNone/>
                <wp:docPr id="477" name="Group 477"/>
                <wp:cNvGraphicFramePr>
                  <a:graphicFrameLocks/>
                </wp:cNvGraphicFramePr>
                <a:graphic>
                  <a:graphicData uri="http://schemas.microsoft.com/office/word/2010/wordprocessingGroup">
                    <wpg:wgp>
                      <wpg:cNvPr id="477" name="Group 477"/>
                      <wpg:cNvGrpSpPr/>
                      <wpg:grpSpPr>
                        <a:xfrm>
                          <a:off x="0" y="0"/>
                          <a:ext cx="457834" cy="6482715"/>
                          <a:chExt cx="457834" cy="6482715"/>
                        </a:xfrm>
                      </wpg:grpSpPr>
                      <wps:wsp>
                        <wps:cNvPr id="478" name="Graphic 478"/>
                        <wps:cNvSpPr/>
                        <wps:spPr>
                          <a:xfrm>
                            <a:off x="439419" y="0"/>
                            <a:ext cx="18415" cy="6199505"/>
                          </a:xfrm>
                          <a:custGeom>
                            <a:avLst/>
                            <a:gdLst/>
                            <a:ahLst/>
                            <a:cxnLst/>
                            <a:rect l="l" t="t" r="r" b="b"/>
                            <a:pathLst>
                              <a:path w="18415" h="6199505">
                                <a:moveTo>
                                  <a:pt x="17813" y="0"/>
                                </a:moveTo>
                                <a:lnTo>
                                  <a:pt x="0" y="0"/>
                                </a:lnTo>
                                <a:lnTo>
                                  <a:pt x="0" y="6199504"/>
                                </a:lnTo>
                                <a:lnTo>
                                  <a:pt x="17813" y="6199504"/>
                                </a:lnTo>
                                <a:lnTo>
                                  <a:pt x="17813" y="0"/>
                                </a:lnTo>
                                <a:close/>
                              </a:path>
                            </a:pathLst>
                          </a:custGeom>
                          <a:solidFill>
                            <a:srgbClr val="000000"/>
                          </a:solidFill>
                        </wps:spPr>
                        <wps:bodyPr wrap="square" lIns="0" tIns="0" rIns="0" bIns="0" rtlCol="0">
                          <a:prstTxWarp prst="textNoShape">
                            <a:avLst/>
                          </a:prstTxWarp>
                          <a:noAutofit/>
                        </wps:bodyPr>
                      </wps:wsp>
                      <wps:wsp>
                        <wps:cNvPr id="479" name="Textbox 479"/>
                        <wps:cNvSpPr txBox="1"/>
                        <wps:spPr>
                          <a:xfrm>
                            <a:off x="0" y="6162179"/>
                            <a:ext cx="457200" cy="320040"/>
                          </a:xfrm>
                          <a:prstGeom prst="rect">
                            <a:avLst/>
                          </a:prstGeom>
                          <a:solidFill>
                            <a:srgbClr val="000000"/>
                          </a:solidFill>
                        </wps:spPr>
                        <wps:txbx>
                          <w:txbxContent>
                            <w:p>
                              <w:pPr>
                                <w:spacing w:before="103"/>
                                <w:ind w:left="267" w:right="0" w:firstLine="0"/>
                                <w:jc w:val="left"/>
                                <w:rPr>
                                  <w:rFonts w:ascii="Times New Roman"/>
                                  <w:color w:val="000000"/>
                                  <w:sz w:val="28"/>
                                </w:rPr>
                              </w:pPr>
                              <w:r>
                                <w:rPr>
                                  <w:rFonts w:ascii="Times New Roman"/>
                                  <w:color w:val="FFFFFF"/>
                                  <w:spacing w:val="-5"/>
                                  <w:sz w:val="28"/>
                                </w:rPr>
                                <w:t>87</w:t>
                              </w:r>
                            </w:p>
                          </w:txbxContent>
                        </wps:txbx>
                        <wps:bodyPr wrap="square" lIns="0" tIns="0" rIns="0" bIns="0" rtlCol="0">
                          <a:noAutofit/>
                        </wps:bodyPr>
                      </wps:wsp>
                    </wpg:wgp>
                  </a:graphicData>
                </a:graphic>
              </wp:anchor>
            </w:drawing>
          </mc:Choice>
          <mc:Fallback>
            <w:pict>
              <v:group style="position:absolute;margin-left:771.049988pt;margin-top:56.558006pt;width:36.050pt;height:510.45pt;mso-position-horizontal-relative:page;mso-position-vertical-relative:page;z-index:15855616" id="docshapegroup477" coordorigin="15421,1131" coordsize="721,10209">
                <v:rect style="position:absolute;left:16113;top:1131;width:29;height:9763" id="docshape478" filled="true" fillcolor="#000000" stroked="false">
                  <v:fill type="solid"/>
                </v:rect>
                <v:shape style="position:absolute;left:15421;top:10835;width:720;height:504" type="#_x0000_t202" id="docshape479" filled="true" fillcolor="#000000" stroked="false">
                  <v:textbox inset="0,0,0,0">
                    <w:txbxContent>
                      <w:p>
                        <w:pPr>
                          <w:spacing w:before="103"/>
                          <w:ind w:left="267" w:right="0" w:firstLine="0"/>
                          <w:jc w:val="left"/>
                          <w:rPr>
                            <w:rFonts w:ascii="Times New Roman"/>
                            <w:color w:val="000000"/>
                            <w:sz w:val="28"/>
                          </w:rPr>
                        </w:pPr>
                        <w:r>
                          <w:rPr>
                            <w:rFonts w:ascii="Times New Roman"/>
                            <w:color w:val="FFFFFF"/>
                            <w:spacing w:val="-5"/>
                            <w:sz w:val="28"/>
                          </w:rPr>
                          <w:t>87</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856128">
                <wp:simplePos x="0" y="0"/>
                <wp:positionH relativeFrom="page">
                  <wp:posOffset>9973267</wp:posOffset>
                </wp:positionH>
                <wp:positionV relativeFrom="page">
                  <wp:posOffset>3142153</wp:posOffset>
                </wp:positionV>
                <wp:extent cx="196215" cy="3649345"/>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196215" cy="3649345"/>
                        </a:xfrm>
                        <a:prstGeom prst="rect">
                          <a:avLst/>
                        </a:prstGeom>
                      </wps:spPr>
                      <wps:txbx>
                        <w:txbxContent>
                          <w:p>
                            <w:pPr>
                              <w:spacing w:before="12"/>
                              <w:ind w:left="20" w:right="0" w:firstLine="0"/>
                              <w:jc w:val="left"/>
                              <w:rPr>
                                <w:b/>
                                <w:sz w:val="24"/>
                              </w:rPr>
                            </w:pPr>
                            <w:r>
                              <w:rPr>
                                <w:b/>
                                <w:color w:val="7E7E7E"/>
                                <w:sz w:val="24"/>
                              </w:rPr>
                              <w:t>LICITACIÓN</w:t>
                            </w:r>
                            <w:r>
                              <w:rPr>
                                <w:b/>
                                <w:color w:val="7E7E7E"/>
                                <w:spacing w:val="-6"/>
                                <w:sz w:val="24"/>
                              </w:rPr>
                              <w:t> </w:t>
                            </w:r>
                            <w:r>
                              <w:rPr>
                                <w:b/>
                                <w:color w:val="7E7E7E"/>
                                <w:sz w:val="24"/>
                              </w:rPr>
                              <w:t>PÚBLICA</w:t>
                            </w:r>
                            <w:r>
                              <w:rPr>
                                <w:b/>
                                <w:color w:val="7E7E7E"/>
                                <w:spacing w:val="-5"/>
                                <w:sz w:val="24"/>
                              </w:rPr>
                              <w:t> </w:t>
                            </w:r>
                            <w:r>
                              <w:rPr>
                                <w:b/>
                                <w:color w:val="7E7E7E"/>
                                <w:sz w:val="24"/>
                              </w:rPr>
                              <w:t>ABREVIADA</w:t>
                            </w:r>
                            <w:r>
                              <w:rPr>
                                <w:b/>
                                <w:color w:val="7E7E7E"/>
                                <w:spacing w:val="-6"/>
                                <w:sz w:val="24"/>
                              </w:rPr>
                              <w:t> </w:t>
                            </w:r>
                            <w:r>
                              <w:rPr>
                                <w:b/>
                                <w:color w:val="7E7E7E"/>
                                <w:sz w:val="24"/>
                              </w:rPr>
                              <w:t>PARA</w:t>
                            </w:r>
                            <w:r>
                              <w:rPr>
                                <w:b/>
                                <w:color w:val="7E7E7E"/>
                                <w:spacing w:val="-4"/>
                                <w:sz w:val="24"/>
                              </w:rPr>
                              <w:t> </w:t>
                            </w:r>
                            <w:r>
                              <w:rPr>
                                <w:b/>
                                <w:color w:val="7E7E7E"/>
                                <w:spacing w:val="-2"/>
                                <w:sz w:val="24"/>
                              </w:rPr>
                              <w:t>BIENES</w:t>
                            </w:r>
                          </w:p>
                        </w:txbxContent>
                      </wps:txbx>
                      <wps:bodyPr wrap="square" lIns="0" tIns="0" rIns="0" bIns="0" rtlCol="0" vert="vert270">
                        <a:noAutofit/>
                      </wps:bodyPr>
                    </wps:wsp>
                  </a:graphicData>
                </a:graphic>
              </wp:anchor>
            </w:drawing>
          </mc:Choice>
          <mc:Fallback>
            <w:pict>
              <v:shape style="position:absolute;margin-left:785.296692pt;margin-top:247.413635pt;width:15.45pt;height:287.350pt;mso-position-horizontal-relative:page;mso-position-vertical-relative:page;z-index:15856128" type="#_x0000_t202" id="docshape480" filled="false" stroked="false">
                <v:textbox inset="0,0,0,0" style="layout-flow:vertical;mso-layout-flow-alt:bottom-to-top">
                  <w:txbxContent>
                    <w:p>
                      <w:pPr>
                        <w:spacing w:before="12"/>
                        <w:ind w:left="20" w:right="0" w:firstLine="0"/>
                        <w:jc w:val="left"/>
                        <w:rPr>
                          <w:b/>
                          <w:sz w:val="24"/>
                        </w:rPr>
                      </w:pPr>
                      <w:r>
                        <w:rPr>
                          <w:b/>
                          <w:color w:val="7E7E7E"/>
                          <w:sz w:val="24"/>
                        </w:rPr>
                        <w:t>LICITACIÓN</w:t>
                      </w:r>
                      <w:r>
                        <w:rPr>
                          <w:b/>
                          <w:color w:val="7E7E7E"/>
                          <w:spacing w:val="-6"/>
                          <w:sz w:val="24"/>
                        </w:rPr>
                        <w:t> </w:t>
                      </w:r>
                      <w:r>
                        <w:rPr>
                          <w:b/>
                          <w:color w:val="7E7E7E"/>
                          <w:sz w:val="24"/>
                        </w:rPr>
                        <w:t>PÚBLICA</w:t>
                      </w:r>
                      <w:r>
                        <w:rPr>
                          <w:b/>
                          <w:color w:val="7E7E7E"/>
                          <w:spacing w:val="-5"/>
                          <w:sz w:val="24"/>
                        </w:rPr>
                        <w:t> </w:t>
                      </w:r>
                      <w:r>
                        <w:rPr>
                          <w:b/>
                          <w:color w:val="7E7E7E"/>
                          <w:sz w:val="24"/>
                        </w:rPr>
                        <w:t>ABREVIADA</w:t>
                      </w:r>
                      <w:r>
                        <w:rPr>
                          <w:b/>
                          <w:color w:val="7E7E7E"/>
                          <w:spacing w:val="-6"/>
                          <w:sz w:val="24"/>
                        </w:rPr>
                        <w:t> </w:t>
                      </w:r>
                      <w:r>
                        <w:rPr>
                          <w:b/>
                          <w:color w:val="7E7E7E"/>
                          <w:sz w:val="24"/>
                        </w:rPr>
                        <w:t>PARA</w:t>
                      </w:r>
                      <w:r>
                        <w:rPr>
                          <w:b/>
                          <w:color w:val="7E7E7E"/>
                          <w:spacing w:val="-4"/>
                          <w:sz w:val="24"/>
                        </w:rPr>
                        <w:t> </w:t>
                      </w:r>
                      <w:r>
                        <w:rPr>
                          <w:b/>
                          <w:color w:val="7E7E7E"/>
                          <w:spacing w:val="-2"/>
                          <w:sz w:val="24"/>
                        </w:rPr>
                        <w:t>BIENES</w:t>
                      </w:r>
                    </w:p>
                  </w:txbxContent>
                </v:textbox>
                <w10:wrap type="none"/>
              </v:shape>
            </w:pict>
          </mc:Fallback>
        </mc:AlternateContent>
      </w:r>
      <w:r>
        <w:rPr>
          <w:i/>
          <w:sz w:val="18"/>
        </w:rPr>
        <w:t>[NOMBRE</w:t>
      </w:r>
      <w:r>
        <w:rPr>
          <w:i/>
          <w:spacing w:val="-9"/>
          <w:sz w:val="18"/>
        </w:rPr>
        <w:t> </w:t>
      </w:r>
      <w:r>
        <w:rPr>
          <w:i/>
          <w:sz w:val="18"/>
        </w:rPr>
        <w:t>DE</w:t>
      </w:r>
      <w:r>
        <w:rPr>
          <w:i/>
          <w:spacing w:val="-10"/>
          <w:sz w:val="18"/>
        </w:rPr>
        <w:t> </w:t>
      </w:r>
      <w:r>
        <w:rPr>
          <w:i/>
          <w:sz w:val="18"/>
        </w:rPr>
        <w:t>LA</w:t>
      </w:r>
      <w:r>
        <w:rPr>
          <w:i/>
          <w:spacing w:val="-9"/>
          <w:sz w:val="18"/>
        </w:rPr>
        <w:t> </w:t>
      </w:r>
      <w:r>
        <w:rPr>
          <w:i/>
          <w:sz w:val="18"/>
        </w:rPr>
        <w:t>ENTIDAD</w:t>
      </w:r>
      <w:r>
        <w:rPr>
          <w:i/>
          <w:spacing w:val="-10"/>
          <w:sz w:val="18"/>
        </w:rPr>
        <w:t> </w:t>
      </w:r>
      <w:r>
        <w:rPr>
          <w:i/>
          <w:sz w:val="18"/>
        </w:rPr>
        <w:t>CONTRATANTE]</w:t>
      </w:r>
      <w:r>
        <w:rPr>
          <w:i/>
          <w:sz w:val="18"/>
        </w:rPr>
        <w:t> [NOMENCLATURA DEL PROCEDIMIENTO]</w:t>
      </w:r>
    </w:p>
    <w:p>
      <w:pPr>
        <w:pStyle w:val="BodyText"/>
        <w:spacing w:before="180"/>
        <w:rPr>
          <w:i/>
        </w:rPr>
      </w:pPr>
    </w:p>
    <w:p>
      <w:pPr>
        <w:spacing w:before="0"/>
        <w:ind w:left="24" w:right="1" w:firstLine="0"/>
        <w:jc w:val="center"/>
        <w:rPr>
          <w:b/>
          <w:sz w:val="20"/>
        </w:rPr>
      </w:pPr>
      <w:r>
        <w:rPr>
          <w:b/>
          <w:sz w:val="20"/>
        </w:rPr>
        <w:t>ANEXO</w:t>
      </w:r>
      <w:r>
        <w:rPr>
          <w:b/>
          <w:spacing w:val="-6"/>
          <w:sz w:val="20"/>
        </w:rPr>
        <w:t> </w:t>
      </w:r>
      <w:r>
        <w:rPr>
          <w:b/>
          <w:sz w:val="20"/>
        </w:rPr>
        <w:t>Nº</w:t>
      </w:r>
      <w:r>
        <w:rPr>
          <w:b/>
          <w:spacing w:val="-5"/>
          <w:sz w:val="20"/>
        </w:rPr>
        <w:t> 19</w:t>
      </w:r>
    </w:p>
    <w:p>
      <w:pPr>
        <w:pStyle w:val="Heading2"/>
        <w:spacing w:before="229"/>
        <w:ind w:left="24"/>
        <w:jc w:val="center"/>
      </w:pPr>
      <w:r>
        <w:rPr/>
        <w:t>EXPERIENCIA</w:t>
      </w:r>
      <w:r>
        <w:rPr>
          <w:spacing w:val="-10"/>
        </w:rPr>
        <w:t> </w:t>
      </w:r>
      <w:r>
        <w:rPr/>
        <w:t>DEL</w:t>
      </w:r>
      <w:r>
        <w:rPr>
          <w:spacing w:val="-8"/>
        </w:rPr>
        <w:t> </w:t>
      </w:r>
      <w:r>
        <w:rPr/>
        <w:t>PERSONAL</w:t>
      </w:r>
      <w:r>
        <w:rPr>
          <w:spacing w:val="-9"/>
        </w:rPr>
        <w:t> </w:t>
      </w:r>
      <w:r>
        <w:rPr>
          <w:spacing w:val="-2"/>
        </w:rPr>
        <w:t>CLAVE</w:t>
      </w:r>
    </w:p>
    <w:p>
      <w:pPr>
        <w:pStyle w:val="BodyText"/>
        <w:rPr>
          <w:b/>
        </w:rPr>
      </w:pPr>
    </w:p>
    <w:p>
      <w:pPr>
        <w:spacing w:before="0"/>
        <w:ind w:left="142" w:right="11571" w:firstLine="0"/>
        <w:jc w:val="left"/>
        <w:rPr>
          <w:b/>
          <w:sz w:val="20"/>
        </w:rPr>
      </w:pPr>
      <w:r>
        <w:rPr>
          <w:b/>
          <w:spacing w:val="-2"/>
          <w:sz w:val="20"/>
        </w:rPr>
        <w:t>Señores EVALUADORES</w:t>
      </w:r>
    </w:p>
    <w:p>
      <w:pPr>
        <w:spacing w:line="229" w:lineRule="exact" w:before="1"/>
        <w:ind w:left="142" w:right="0" w:firstLine="0"/>
        <w:jc w:val="left"/>
        <w:rPr>
          <w:sz w:val="20"/>
        </w:rPr>
      </w:pPr>
      <w:r>
        <w:rPr>
          <w:b/>
          <w:sz w:val="20"/>
        </w:rPr>
        <w:t>LICITACIÓN</w:t>
      </w:r>
      <w:r>
        <w:rPr>
          <w:b/>
          <w:spacing w:val="-9"/>
          <w:sz w:val="20"/>
        </w:rPr>
        <w:t> </w:t>
      </w:r>
      <w:r>
        <w:rPr>
          <w:b/>
          <w:sz w:val="20"/>
        </w:rPr>
        <w:t>PÚBLICA</w:t>
      </w:r>
      <w:r>
        <w:rPr>
          <w:b/>
          <w:spacing w:val="-8"/>
          <w:sz w:val="20"/>
        </w:rPr>
        <w:t> </w:t>
      </w:r>
      <w:r>
        <w:rPr>
          <w:b/>
          <w:sz w:val="20"/>
        </w:rPr>
        <w:t>ABREVIADA</w:t>
      </w:r>
      <w:r>
        <w:rPr>
          <w:b/>
          <w:spacing w:val="-8"/>
          <w:sz w:val="20"/>
        </w:rPr>
        <w:t> </w:t>
      </w:r>
      <w:r>
        <w:rPr>
          <w:b/>
          <w:sz w:val="20"/>
        </w:rPr>
        <w:t>PARA</w:t>
      </w:r>
      <w:r>
        <w:rPr>
          <w:b/>
          <w:spacing w:val="-8"/>
          <w:sz w:val="20"/>
        </w:rPr>
        <w:t> </w:t>
      </w:r>
      <w:r>
        <w:rPr>
          <w:b/>
          <w:sz w:val="20"/>
        </w:rPr>
        <w:t>BIENES</w:t>
      </w:r>
      <w:r>
        <w:rPr>
          <w:b/>
          <w:spacing w:val="-9"/>
          <w:sz w:val="20"/>
        </w:rPr>
        <w:t> </w:t>
      </w:r>
      <w:r>
        <w:rPr>
          <w:b/>
          <w:sz w:val="20"/>
        </w:rPr>
        <w:t>Nº</w:t>
      </w:r>
      <w:r>
        <w:rPr>
          <w:b/>
          <w:spacing w:val="-8"/>
          <w:sz w:val="20"/>
        </w:rPr>
        <w:t> </w:t>
      </w:r>
      <w:r>
        <w:rPr>
          <w:sz w:val="20"/>
        </w:rPr>
        <w:t>[</w:t>
      </w:r>
      <w:r>
        <w:rPr>
          <w:b/>
          <w:sz w:val="20"/>
          <w:u w:val="single"/>
        </w:rPr>
        <w:t>CONSIGNAR</w:t>
      </w:r>
      <w:r>
        <w:rPr>
          <w:b/>
          <w:spacing w:val="-8"/>
          <w:sz w:val="20"/>
          <w:u w:val="single"/>
        </w:rPr>
        <w:t> </w:t>
      </w:r>
      <w:r>
        <w:rPr>
          <w:b/>
          <w:sz w:val="20"/>
          <w:u w:val="single"/>
        </w:rPr>
        <w:t>NOMENCLATURA</w:t>
      </w:r>
      <w:r>
        <w:rPr>
          <w:b/>
          <w:spacing w:val="-11"/>
          <w:sz w:val="20"/>
          <w:u w:val="single"/>
        </w:rPr>
        <w:t> </w:t>
      </w:r>
      <w:r>
        <w:rPr>
          <w:b/>
          <w:sz w:val="20"/>
          <w:u w:val="single"/>
        </w:rPr>
        <w:t>DEL</w:t>
      </w:r>
      <w:r>
        <w:rPr>
          <w:b/>
          <w:spacing w:val="-9"/>
          <w:sz w:val="20"/>
          <w:u w:val="single"/>
        </w:rPr>
        <w:t> </w:t>
      </w:r>
      <w:r>
        <w:rPr>
          <w:b/>
          <w:sz w:val="20"/>
          <w:u w:val="single"/>
        </w:rPr>
        <w:t>PROCEDIMIENTO</w:t>
      </w:r>
      <w:r>
        <w:rPr>
          <w:b/>
          <w:spacing w:val="-10"/>
          <w:sz w:val="20"/>
          <w:u w:val="single"/>
        </w:rPr>
        <w:t> </w:t>
      </w:r>
      <w:r>
        <w:rPr>
          <w:b/>
          <w:sz w:val="20"/>
          <w:u w:val="single"/>
        </w:rPr>
        <w:t>DE</w:t>
      </w:r>
      <w:r>
        <w:rPr>
          <w:b/>
          <w:spacing w:val="-9"/>
          <w:sz w:val="20"/>
          <w:u w:val="single"/>
        </w:rPr>
        <w:t> </w:t>
      </w:r>
      <w:r>
        <w:rPr>
          <w:b/>
          <w:spacing w:val="-2"/>
          <w:sz w:val="20"/>
          <w:u w:val="single"/>
        </w:rPr>
        <w:t>SELECCIÓN</w:t>
      </w:r>
      <w:r>
        <w:rPr>
          <w:spacing w:val="-2"/>
          <w:sz w:val="20"/>
          <w:u w:val="none"/>
        </w:rPr>
        <w:t>]</w:t>
      </w:r>
    </w:p>
    <w:p>
      <w:pPr>
        <w:pStyle w:val="BodyText"/>
        <w:spacing w:line="229" w:lineRule="exact"/>
        <w:ind w:left="142"/>
      </w:pPr>
      <w:r>
        <w:rPr/>
        <w:t>Presente.</w:t>
      </w:r>
      <w:r>
        <w:rPr>
          <w:spacing w:val="-11"/>
        </w:rPr>
        <w:t> </w:t>
      </w:r>
      <w:r>
        <w:rPr>
          <w:spacing w:val="-10"/>
        </w:rPr>
        <w:t>-</w:t>
      </w:r>
    </w:p>
    <w:p>
      <w:pPr>
        <w:pStyle w:val="BodyText"/>
        <w:spacing w:before="1"/>
      </w:pPr>
    </w:p>
    <w:p>
      <w:pPr>
        <w:pStyle w:val="BodyText"/>
        <w:ind w:left="142"/>
      </w:pPr>
      <w:r>
        <w:rPr/>
        <w:t>Mediante</w:t>
      </w:r>
      <w:r>
        <w:rPr>
          <w:spacing w:val="-8"/>
        </w:rPr>
        <w:t> </w:t>
      </w:r>
      <w:r>
        <w:rPr/>
        <w:t>el</w:t>
      </w:r>
      <w:r>
        <w:rPr>
          <w:spacing w:val="-8"/>
        </w:rPr>
        <w:t> </w:t>
      </w:r>
      <w:r>
        <w:rPr/>
        <w:t>presente,</w:t>
      </w:r>
      <w:r>
        <w:rPr>
          <w:spacing w:val="-5"/>
        </w:rPr>
        <w:t> </w:t>
      </w:r>
      <w:r>
        <w:rPr/>
        <w:t>declaro</w:t>
      </w:r>
      <w:r>
        <w:rPr>
          <w:spacing w:val="-8"/>
        </w:rPr>
        <w:t> </w:t>
      </w:r>
      <w:r>
        <w:rPr/>
        <w:t>que</w:t>
      </w:r>
      <w:r>
        <w:rPr>
          <w:spacing w:val="-7"/>
        </w:rPr>
        <w:t> </w:t>
      </w:r>
      <w:r>
        <w:rPr/>
        <w:t>el</w:t>
      </w:r>
      <w:r>
        <w:rPr>
          <w:spacing w:val="-8"/>
        </w:rPr>
        <w:t> </w:t>
      </w:r>
      <w:r>
        <w:rPr/>
        <w:t>personal</w:t>
      </w:r>
      <w:r>
        <w:rPr>
          <w:spacing w:val="-8"/>
        </w:rPr>
        <w:t> </w:t>
      </w:r>
      <w:r>
        <w:rPr/>
        <w:t>clave</w:t>
      </w:r>
      <w:r>
        <w:rPr>
          <w:spacing w:val="-6"/>
        </w:rPr>
        <w:t> </w:t>
      </w:r>
      <w:r>
        <w:rPr/>
        <w:t>propuesto</w:t>
      </w:r>
      <w:r>
        <w:rPr>
          <w:spacing w:val="-5"/>
        </w:rPr>
        <w:t> </w:t>
      </w:r>
      <w:r>
        <w:rPr/>
        <w:t>tiene</w:t>
      </w:r>
      <w:r>
        <w:rPr>
          <w:spacing w:val="-7"/>
        </w:rPr>
        <w:t> </w:t>
      </w:r>
      <w:r>
        <w:rPr/>
        <w:t>la</w:t>
      </w:r>
      <w:r>
        <w:rPr>
          <w:spacing w:val="-5"/>
        </w:rPr>
        <w:t> </w:t>
      </w:r>
      <w:r>
        <w:rPr/>
        <w:t>experiencia</w:t>
      </w:r>
      <w:r>
        <w:rPr>
          <w:spacing w:val="-8"/>
        </w:rPr>
        <w:t> </w:t>
      </w:r>
      <w:r>
        <w:rPr/>
        <w:t>y</w:t>
      </w:r>
      <w:r>
        <w:rPr>
          <w:spacing w:val="-6"/>
        </w:rPr>
        <w:t> </w:t>
      </w:r>
      <w:r>
        <w:rPr/>
        <w:t>calificaciones</w:t>
      </w:r>
      <w:r>
        <w:rPr>
          <w:spacing w:val="-6"/>
        </w:rPr>
        <w:t> </w:t>
      </w:r>
      <w:r>
        <w:rPr/>
        <w:t>conforme</w:t>
      </w:r>
      <w:r>
        <w:rPr>
          <w:spacing w:val="-6"/>
        </w:rPr>
        <w:t> </w:t>
      </w:r>
      <w:r>
        <w:rPr/>
        <w:t>se</w:t>
      </w:r>
      <w:r>
        <w:rPr>
          <w:spacing w:val="-7"/>
        </w:rPr>
        <w:t> </w:t>
      </w:r>
      <w:r>
        <w:rPr/>
        <w:t>indica</w:t>
      </w:r>
      <w:r>
        <w:rPr>
          <w:spacing w:val="-6"/>
        </w:rPr>
        <w:t> </w:t>
      </w:r>
      <w:r>
        <w:rPr/>
        <w:t>a</w:t>
      </w:r>
      <w:r>
        <w:rPr>
          <w:spacing w:val="-7"/>
        </w:rPr>
        <w:t> </w:t>
      </w:r>
      <w:r>
        <w:rPr>
          <w:spacing w:val="-2"/>
        </w:rPr>
        <w:t>continuación:</w:t>
      </w:r>
    </w:p>
    <w:p>
      <w:pPr>
        <w:pStyle w:val="BodyText"/>
        <w:spacing w:before="2"/>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90"/>
        <w:gridCol w:w="2319"/>
        <w:gridCol w:w="2110"/>
        <w:gridCol w:w="3394"/>
      </w:tblGrid>
      <w:tr>
        <w:trPr>
          <w:trHeight w:val="446" w:hRule="atLeast"/>
        </w:trPr>
        <w:tc>
          <w:tcPr>
            <w:tcW w:w="5890" w:type="dxa"/>
            <w:shd w:val="clear" w:color="auto" w:fill="D9D9D9"/>
          </w:tcPr>
          <w:p>
            <w:pPr>
              <w:pStyle w:val="TableParagraph"/>
              <w:spacing w:before="111"/>
              <w:ind w:left="602"/>
              <w:rPr>
                <w:b/>
                <w:sz w:val="18"/>
              </w:rPr>
            </w:pPr>
            <w:r>
              <w:rPr>
                <w:b/>
                <w:sz w:val="18"/>
              </w:rPr>
              <w:t>DENOMINACIÓN</w:t>
            </w:r>
            <w:r>
              <w:rPr>
                <w:b/>
                <w:spacing w:val="-4"/>
                <w:sz w:val="18"/>
              </w:rPr>
              <w:t> </w:t>
            </w:r>
            <w:r>
              <w:rPr>
                <w:b/>
                <w:sz w:val="18"/>
              </w:rPr>
              <w:t>DEL</w:t>
            </w:r>
            <w:r>
              <w:rPr>
                <w:b/>
                <w:spacing w:val="-2"/>
                <w:sz w:val="18"/>
              </w:rPr>
              <w:t> </w:t>
            </w:r>
            <w:r>
              <w:rPr>
                <w:b/>
                <w:sz w:val="18"/>
              </w:rPr>
              <w:t>PUESTO,</w:t>
            </w:r>
            <w:r>
              <w:rPr>
                <w:b/>
                <w:spacing w:val="-3"/>
                <w:sz w:val="18"/>
              </w:rPr>
              <w:t> </w:t>
            </w:r>
            <w:r>
              <w:rPr>
                <w:b/>
                <w:sz w:val="18"/>
              </w:rPr>
              <w:t>CARGO</w:t>
            </w:r>
            <w:r>
              <w:rPr>
                <w:b/>
                <w:spacing w:val="-3"/>
                <w:sz w:val="18"/>
              </w:rPr>
              <w:t> </w:t>
            </w:r>
            <w:r>
              <w:rPr>
                <w:b/>
                <w:sz w:val="18"/>
              </w:rPr>
              <w:t>Y/O</w:t>
            </w:r>
            <w:r>
              <w:rPr>
                <w:b/>
                <w:spacing w:val="-3"/>
                <w:sz w:val="18"/>
              </w:rPr>
              <w:t> </w:t>
            </w:r>
            <w:r>
              <w:rPr>
                <w:b/>
                <w:spacing w:val="-2"/>
                <w:sz w:val="18"/>
              </w:rPr>
              <w:t>POSICIÓN</w:t>
            </w:r>
          </w:p>
        </w:tc>
        <w:tc>
          <w:tcPr>
            <w:tcW w:w="2319" w:type="dxa"/>
            <w:shd w:val="clear" w:color="auto" w:fill="D9D9D9"/>
          </w:tcPr>
          <w:p>
            <w:pPr>
              <w:pStyle w:val="TableParagraph"/>
              <w:spacing w:before="111"/>
              <w:ind w:left="71"/>
              <w:rPr>
                <w:b/>
                <w:sz w:val="18"/>
              </w:rPr>
            </w:pPr>
            <w:r>
              <w:rPr>
                <w:b/>
                <w:sz w:val="18"/>
              </w:rPr>
              <w:t>NOMBRES</w:t>
            </w:r>
            <w:r>
              <w:rPr>
                <w:b/>
                <w:spacing w:val="-2"/>
                <w:sz w:val="18"/>
              </w:rPr>
              <w:t> </w:t>
            </w:r>
            <w:r>
              <w:rPr>
                <w:b/>
                <w:sz w:val="18"/>
              </w:rPr>
              <w:t>Y</w:t>
            </w:r>
            <w:r>
              <w:rPr>
                <w:b/>
                <w:spacing w:val="-1"/>
                <w:sz w:val="18"/>
              </w:rPr>
              <w:t> </w:t>
            </w:r>
            <w:r>
              <w:rPr>
                <w:b/>
                <w:spacing w:val="-2"/>
                <w:sz w:val="18"/>
              </w:rPr>
              <w:t>APELLIDOS</w:t>
            </w:r>
          </w:p>
        </w:tc>
        <w:tc>
          <w:tcPr>
            <w:tcW w:w="2110" w:type="dxa"/>
            <w:shd w:val="clear" w:color="auto" w:fill="D9D9D9"/>
          </w:tcPr>
          <w:p>
            <w:pPr>
              <w:pStyle w:val="TableParagraph"/>
              <w:spacing w:line="206" w:lineRule="exact"/>
              <w:ind w:left="7" w:right="1"/>
              <w:jc w:val="center"/>
              <w:rPr>
                <w:b/>
                <w:sz w:val="18"/>
              </w:rPr>
            </w:pPr>
            <w:r>
              <w:rPr>
                <w:b/>
                <w:sz w:val="18"/>
              </w:rPr>
              <w:t>DOCUMENTO</w:t>
            </w:r>
            <w:r>
              <w:rPr>
                <w:b/>
                <w:spacing w:val="-4"/>
                <w:sz w:val="18"/>
              </w:rPr>
              <w:t> </w:t>
            </w:r>
            <w:r>
              <w:rPr>
                <w:b/>
                <w:spacing w:val="-5"/>
                <w:sz w:val="18"/>
              </w:rPr>
              <w:t>DE</w:t>
            </w:r>
          </w:p>
          <w:p>
            <w:pPr>
              <w:pStyle w:val="TableParagraph"/>
              <w:spacing w:line="204" w:lineRule="exact" w:before="16"/>
              <w:ind w:left="7"/>
              <w:jc w:val="center"/>
              <w:rPr>
                <w:b/>
                <w:sz w:val="18"/>
              </w:rPr>
            </w:pPr>
            <w:r>
              <w:rPr>
                <w:b/>
                <w:spacing w:val="-2"/>
                <w:sz w:val="18"/>
              </w:rPr>
              <w:t>IDENTIDAD</w:t>
            </w:r>
          </w:p>
        </w:tc>
        <w:tc>
          <w:tcPr>
            <w:tcW w:w="3394" w:type="dxa"/>
            <w:shd w:val="clear" w:color="auto" w:fill="D9D9D9"/>
          </w:tcPr>
          <w:p>
            <w:pPr>
              <w:pStyle w:val="TableParagraph"/>
              <w:spacing w:line="206" w:lineRule="exact"/>
              <w:ind w:left="6" w:right="2"/>
              <w:jc w:val="center"/>
              <w:rPr>
                <w:b/>
                <w:sz w:val="18"/>
              </w:rPr>
            </w:pPr>
            <w:r>
              <w:rPr>
                <w:b/>
                <w:sz w:val="18"/>
              </w:rPr>
              <w:t>TIEMPO</w:t>
            </w:r>
            <w:r>
              <w:rPr>
                <w:b/>
                <w:spacing w:val="-1"/>
                <w:sz w:val="18"/>
              </w:rPr>
              <w:t> </w:t>
            </w:r>
            <w:r>
              <w:rPr>
                <w:b/>
                <w:sz w:val="18"/>
              </w:rPr>
              <w:t>DE</w:t>
            </w:r>
            <w:r>
              <w:rPr>
                <w:b/>
                <w:spacing w:val="1"/>
                <w:sz w:val="18"/>
              </w:rPr>
              <w:t> </w:t>
            </w:r>
            <w:r>
              <w:rPr>
                <w:b/>
                <w:spacing w:val="-2"/>
                <w:sz w:val="18"/>
              </w:rPr>
              <w:t>EXPERIENCIA</w:t>
            </w:r>
          </w:p>
          <w:p>
            <w:pPr>
              <w:pStyle w:val="TableParagraph"/>
              <w:spacing w:line="204" w:lineRule="exact" w:before="16"/>
              <w:ind w:left="6"/>
              <w:jc w:val="center"/>
              <w:rPr>
                <w:b/>
                <w:sz w:val="18"/>
              </w:rPr>
            </w:pPr>
            <w:r>
              <w:rPr>
                <w:b/>
                <w:sz w:val="18"/>
              </w:rPr>
              <w:t>ESPECIFICA</w:t>
            </w:r>
            <w:r>
              <w:rPr>
                <w:b/>
                <w:spacing w:val="-3"/>
                <w:sz w:val="18"/>
              </w:rPr>
              <w:t> </w:t>
            </w:r>
            <w:r>
              <w:rPr>
                <w:b/>
                <w:sz w:val="18"/>
              </w:rPr>
              <w:t>(AÑOS,</w:t>
            </w:r>
            <w:r>
              <w:rPr>
                <w:b/>
                <w:spacing w:val="-2"/>
                <w:sz w:val="18"/>
              </w:rPr>
              <w:t> </w:t>
            </w:r>
            <w:r>
              <w:rPr>
                <w:b/>
                <w:sz w:val="18"/>
              </w:rPr>
              <w:t>MESES</w:t>
            </w:r>
            <w:r>
              <w:rPr>
                <w:b/>
                <w:spacing w:val="-3"/>
                <w:sz w:val="18"/>
              </w:rPr>
              <w:t> </w:t>
            </w:r>
            <w:r>
              <w:rPr>
                <w:b/>
                <w:sz w:val="18"/>
              </w:rPr>
              <w:t>Y</w:t>
            </w:r>
            <w:r>
              <w:rPr>
                <w:b/>
                <w:spacing w:val="-2"/>
                <w:sz w:val="18"/>
              </w:rPr>
              <w:t> DÍAS)</w:t>
            </w:r>
          </w:p>
        </w:tc>
      </w:tr>
      <w:tr>
        <w:trPr>
          <w:trHeight w:val="453" w:hRule="atLeast"/>
        </w:trPr>
        <w:tc>
          <w:tcPr>
            <w:tcW w:w="5890" w:type="dxa"/>
          </w:tcPr>
          <w:p>
            <w:pPr>
              <w:pStyle w:val="TableParagraph"/>
              <w:spacing w:before="1"/>
              <w:ind w:left="146"/>
              <w:rPr>
                <w:b/>
                <w:sz w:val="18"/>
              </w:rPr>
            </w:pPr>
            <w:r>
              <w:rPr>
                <w:b/>
                <w:sz w:val="18"/>
                <w:u w:val="single"/>
              </w:rPr>
              <w:t>[COMPLETAR</w:t>
            </w:r>
            <w:r>
              <w:rPr>
                <w:b/>
                <w:spacing w:val="-4"/>
                <w:sz w:val="18"/>
                <w:u w:val="single"/>
              </w:rPr>
              <w:t> </w:t>
            </w:r>
            <w:r>
              <w:rPr>
                <w:b/>
                <w:sz w:val="18"/>
                <w:u w:val="single"/>
              </w:rPr>
              <w:t>EL</w:t>
            </w:r>
            <w:r>
              <w:rPr>
                <w:b/>
                <w:spacing w:val="-3"/>
                <w:sz w:val="18"/>
                <w:u w:val="single"/>
              </w:rPr>
              <w:t> </w:t>
            </w:r>
            <w:r>
              <w:rPr>
                <w:b/>
                <w:sz w:val="18"/>
                <w:u w:val="single"/>
              </w:rPr>
              <w:t>PROFESIONAL</w:t>
            </w:r>
            <w:r>
              <w:rPr>
                <w:b/>
                <w:spacing w:val="-3"/>
                <w:sz w:val="18"/>
                <w:u w:val="single"/>
              </w:rPr>
              <w:t> </w:t>
            </w:r>
            <w:r>
              <w:rPr>
                <w:b/>
                <w:sz w:val="18"/>
                <w:u w:val="single"/>
              </w:rPr>
              <w:t>NECESARIO</w:t>
            </w:r>
            <w:r>
              <w:rPr>
                <w:b/>
                <w:spacing w:val="-3"/>
                <w:sz w:val="18"/>
                <w:u w:val="single"/>
              </w:rPr>
              <w:t> </w:t>
            </w:r>
            <w:r>
              <w:rPr>
                <w:b/>
                <w:sz w:val="18"/>
                <w:u w:val="single"/>
              </w:rPr>
              <w:t>SEGÚN</w:t>
            </w:r>
            <w:r>
              <w:rPr>
                <w:b/>
                <w:spacing w:val="-2"/>
                <w:sz w:val="18"/>
                <w:u w:val="single"/>
              </w:rPr>
              <w:t> </w:t>
            </w:r>
            <w:r>
              <w:rPr>
                <w:b/>
                <w:sz w:val="18"/>
                <w:u w:val="single"/>
              </w:rPr>
              <w:t>EL</w:t>
            </w:r>
            <w:r>
              <w:rPr>
                <w:b/>
                <w:spacing w:val="-3"/>
                <w:sz w:val="18"/>
                <w:u w:val="single"/>
              </w:rPr>
              <w:t> </w:t>
            </w:r>
            <w:r>
              <w:rPr>
                <w:b/>
                <w:spacing w:val="-2"/>
                <w:sz w:val="18"/>
                <w:u w:val="single"/>
              </w:rPr>
              <w:t>PERFIL</w:t>
            </w:r>
          </w:p>
          <w:p>
            <w:pPr>
              <w:pStyle w:val="TableParagraph"/>
              <w:spacing w:line="206" w:lineRule="exact" w:before="19"/>
              <w:ind w:left="146"/>
              <w:rPr>
                <w:b/>
                <w:sz w:val="18"/>
              </w:rPr>
            </w:pPr>
            <w:r>
              <w:rPr>
                <w:b/>
                <w:sz w:val="18"/>
                <w:u w:val="single"/>
              </w:rPr>
              <w:t>PREVISTO</w:t>
            </w:r>
            <w:r>
              <w:rPr>
                <w:b/>
                <w:spacing w:val="-2"/>
                <w:sz w:val="18"/>
                <w:u w:val="single"/>
              </w:rPr>
              <w:t> </w:t>
            </w:r>
            <w:r>
              <w:rPr>
                <w:b/>
                <w:sz w:val="18"/>
                <w:u w:val="single"/>
              </w:rPr>
              <w:t>EN LAS </w:t>
            </w:r>
            <w:r>
              <w:rPr>
                <w:b/>
                <w:spacing w:val="-2"/>
                <w:sz w:val="18"/>
                <w:u w:val="single"/>
              </w:rPr>
              <w:t>BASES]</w:t>
            </w:r>
          </w:p>
        </w:tc>
        <w:tc>
          <w:tcPr>
            <w:tcW w:w="2319" w:type="dxa"/>
          </w:tcPr>
          <w:p>
            <w:pPr>
              <w:pStyle w:val="TableParagraph"/>
              <w:rPr>
                <w:rFonts w:ascii="Times New Roman"/>
                <w:sz w:val="18"/>
              </w:rPr>
            </w:pPr>
          </w:p>
        </w:tc>
        <w:tc>
          <w:tcPr>
            <w:tcW w:w="2110" w:type="dxa"/>
          </w:tcPr>
          <w:p>
            <w:pPr>
              <w:pStyle w:val="TableParagraph"/>
              <w:rPr>
                <w:rFonts w:ascii="Times New Roman"/>
                <w:sz w:val="18"/>
              </w:rPr>
            </w:pPr>
          </w:p>
        </w:tc>
        <w:tc>
          <w:tcPr>
            <w:tcW w:w="3394" w:type="dxa"/>
          </w:tcPr>
          <w:p>
            <w:pPr>
              <w:pStyle w:val="TableParagraph"/>
              <w:rPr>
                <w:rFonts w:ascii="Times New Roman"/>
                <w:sz w:val="18"/>
              </w:rPr>
            </w:pPr>
          </w:p>
        </w:tc>
      </w:tr>
      <w:tr>
        <w:trPr>
          <w:trHeight w:val="446" w:hRule="atLeast"/>
        </w:trPr>
        <w:tc>
          <w:tcPr>
            <w:tcW w:w="5890" w:type="dxa"/>
          </w:tcPr>
          <w:p>
            <w:pPr>
              <w:pStyle w:val="TableParagraph"/>
              <w:spacing w:line="206" w:lineRule="exact"/>
              <w:ind w:left="146"/>
              <w:rPr>
                <w:b/>
                <w:sz w:val="18"/>
              </w:rPr>
            </w:pPr>
            <w:r>
              <w:rPr>
                <w:b/>
                <w:sz w:val="18"/>
                <w:u w:val="single"/>
              </w:rPr>
              <w:t>[COMPLETAR</w:t>
            </w:r>
            <w:r>
              <w:rPr>
                <w:b/>
                <w:spacing w:val="43"/>
                <w:sz w:val="18"/>
                <w:u w:val="single"/>
              </w:rPr>
              <w:t> </w:t>
            </w:r>
            <w:r>
              <w:rPr>
                <w:b/>
                <w:sz w:val="18"/>
                <w:u w:val="single"/>
              </w:rPr>
              <w:t>OTROS</w:t>
            </w:r>
            <w:r>
              <w:rPr>
                <w:b/>
                <w:spacing w:val="45"/>
                <w:sz w:val="18"/>
                <w:u w:val="single"/>
              </w:rPr>
              <w:t> </w:t>
            </w:r>
            <w:r>
              <w:rPr>
                <w:b/>
                <w:sz w:val="18"/>
                <w:u w:val="single"/>
              </w:rPr>
              <w:t>PROFESIONALES</w:t>
            </w:r>
            <w:r>
              <w:rPr>
                <w:b/>
                <w:spacing w:val="44"/>
                <w:sz w:val="18"/>
                <w:u w:val="single"/>
              </w:rPr>
              <w:t> </w:t>
            </w:r>
            <w:r>
              <w:rPr>
                <w:b/>
                <w:sz w:val="18"/>
                <w:u w:val="single"/>
              </w:rPr>
              <w:t>NECESARIOS</w:t>
            </w:r>
            <w:r>
              <w:rPr>
                <w:b/>
                <w:spacing w:val="46"/>
                <w:sz w:val="18"/>
                <w:u w:val="single"/>
              </w:rPr>
              <w:t> </w:t>
            </w:r>
            <w:r>
              <w:rPr>
                <w:b/>
                <w:spacing w:val="-2"/>
                <w:sz w:val="18"/>
                <w:u w:val="single"/>
              </w:rPr>
              <w:t>SEGÚN</w:t>
            </w:r>
          </w:p>
          <w:p>
            <w:pPr>
              <w:pStyle w:val="TableParagraph"/>
              <w:spacing w:line="204" w:lineRule="exact" w:before="16"/>
              <w:ind w:left="146"/>
              <w:rPr>
                <w:b/>
                <w:sz w:val="18"/>
              </w:rPr>
            </w:pPr>
            <w:r>
              <w:rPr>
                <w:b/>
                <w:sz w:val="18"/>
                <w:u w:val="single"/>
              </w:rPr>
              <w:t>EL</w:t>
            </w:r>
            <w:r>
              <w:rPr>
                <w:b/>
                <w:spacing w:val="-1"/>
                <w:sz w:val="18"/>
                <w:u w:val="single"/>
              </w:rPr>
              <w:t> </w:t>
            </w:r>
            <w:r>
              <w:rPr>
                <w:b/>
                <w:sz w:val="18"/>
                <w:u w:val="single"/>
              </w:rPr>
              <w:t>PERFIL</w:t>
            </w:r>
            <w:r>
              <w:rPr>
                <w:b/>
                <w:spacing w:val="-1"/>
                <w:sz w:val="18"/>
                <w:u w:val="single"/>
              </w:rPr>
              <w:t> </w:t>
            </w:r>
            <w:r>
              <w:rPr>
                <w:b/>
                <w:sz w:val="18"/>
                <w:u w:val="single"/>
              </w:rPr>
              <w:t>PREVISTO</w:t>
            </w:r>
            <w:r>
              <w:rPr>
                <w:b/>
                <w:spacing w:val="-1"/>
                <w:sz w:val="18"/>
                <w:u w:val="single"/>
              </w:rPr>
              <w:t> </w:t>
            </w:r>
            <w:r>
              <w:rPr>
                <w:b/>
                <w:sz w:val="18"/>
                <w:u w:val="single"/>
              </w:rPr>
              <w:t>EN</w:t>
            </w:r>
            <w:r>
              <w:rPr>
                <w:b/>
                <w:spacing w:val="-1"/>
                <w:sz w:val="18"/>
                <w:u w:val="single"/>
              </w:rPr>
              <w:t> </w:t>
            </w:r>
            <w:r>
              <w:rPr>
                <w:b/>
                <w:sz w:val="18"/>
                <w:u w:val="single"/>
              </w:rPr>
              <w:t>LAS </w:t>
            </w:r>
            <w:r>
              <w:rPr>
                <w:b/>
                <w:spacing w:val="-2"/>
                <w:sz w:val="18"/>
                <w:u w:val="single"/>
              </w:rPr>
              <w:t>BASES]</w:t>
            </w:r>
          </w:p>
        </w:tc>
        <w:tc>
          <w:tcPr>
            <w:tcW w:w="2319" w:type="dxa"/>
          </w:tcPr>
          <w:p>
            <w:pPr>
              <w:pStyle w:val="TableParagraph"/>
              <w:rPr>
                <w:rFonts w:ascii="Times New Roman"/>
                <w:sz w:val="18"/>
              </w:rPr>
            </w:pPr>
          </w:p>
        </w:tc>
        <w:tc>
          <w:tcPr>
            <w:tcW w:w="2110" w:type="dxa"/>
          </w:tcPr>
          <w:p>
            <w:pPr>
              <w:pStyle w:val="TableParagraph"/>
              <w:rPr>
                <w:rFonts w:ascii="Times New Roman"/>
                <w:sz w:val="18"/>
              </w:rPr>
            </w:pPr>
          </w:p>
        </w:tc>
        <w:tc>
          <w:tcPr>
            <w:tcW w:w="3394" w:type="dxa"/>
          </w:tcPr>
          <w:p>
            <w:pPr>
              <w:pStyle w:val="TableParagraph"/>
              <w:rPr>
                <w:rFonts w:ascii="Times New Roman"/>
                <w:sz w:val="18"/>
              </w:rPr>
            </w:pPr>
          </w:p>
        </w:tc>
      </w:tr>
      <w:tr>
        <w:trPr>
          <w:trHeight w:val="313" w:hRule="atLeast"/>
        </w:trPr>
        <w:tc>
          <w:tcPr>
            <w:tcW w:w="5890" w:type="dxa"/>
          </w:tcPr>
          <w:p>
            <w:pPr>
              <w:pStyle w:val="TableParagraph"/>
              <w:spacing w:line="206" w:lineRule="exact"/>
              <w:ind w:left="146"/>
              <w:rPr>
                <w:sz w:val="18"/>
              </w:rPr>
            </w:pPr>
            <w:r>
              <w:rPr>
                <w:spacing w:val="-5"/>
                <w:sz w:val="18"/>
              </w:rPr>
              <w:t>[…]</w:t>
            </w:r>
          </w:p>
        </w:tc>
        <w:tc>
          <w:tcPr>
            <w:tcW w:w="2319" w:type="dxa"/>
          </w:tcPr>
          <w:p>
            <w:pPr>
              <w:pStyle w:val="TableParagraph"/>
              <w:rPr>
                <w:rFonts w:ascii="Times New Roman"/>
                <w:sz w:val="18"/>
              </w:rPr>
            </w:pPr>
          </w:p>
        </w:tc>
        <w:tc>
          <w:tcPr>
            <w:tcW w:w="2110" w:type="dxa"/>
          </w:tcPr>
          <w:p>
            <w:pPr>
              <w:pStyle w:val="TableParagraph"/>
              <w:rPr>
                <w:rFonts w:ascii="Times New Roman"/>
                <w:sz w:val="18"/>
              </w:rPr>
            </w:pPr>
          </w:p>
        </w:tc>
        <w:tc>
          <w:tcPr>
            <w:tcW w:w="3394" w:type="dxa"/>
          </w:tcPr>
          <w:p>
            <w:pPr>
              <w:pStyle w:val="TableParagraph"/>
              <w:rPr>
                <w:rFonts w:ascii="Times New Roman"/>
                <w:sz w:val="18"/>
              </w:rPr>
            </w:pPr>
          </w:p>
        </w:tc>
      </w:tr>
    </w:tbl>
    <w:p>
      <w:pPr>
        <w:pStyle w:val="Heading2"/>
        <w:spacing w:before="228"/>
        <w:ind w:left="142"/>
      </w:pPr>
      <w:r>
        <w:rPr>
          <w:u w:val="single"/>
        </w:rPr>
        <w:t>[CONSIGNAR</w:t>
      </w:r>
      <w:r>
        <w:rPr>
          <w:spacing w:val="-12"/>
          <w:u w:val="single"/>
        </w:rPr>
        <w:t> </w:t>
      </w:r>
      <w:r>
        <w:rPr>
          <w:u w:val="single"/>
        </w:rPr>
        <w:t>CIUDAD</w:t>
      </w:r>
      <w:r>
        <w:rPr>
          <w:spacing w:val="-7"/>
          <w:u w:val="single"/>
        </w:rPr>
        <w:t> </w:t>
      </w:r>
      <w:r>
        <w:rPr>
          <w:u w:val="single"/>
        </w:rPr>
        <w:t>Y</w:t>
      </w:r>
      <w:r>
        <w:rPr>
          <w:spacing w:val="-7"/>
          <w:u w:val="single"/>
        </w:rPr>
        <w:t> </w:t>
      </w:r>
      <w:r>
        <w:rPr>
          <w:spacing w:val="-2"/>
          <w:u w:val="single"/>
        </w:rPr>
        <w:t>FECHA]</w:t>
      </w:r>
    </w:p>
    <w:p>
      <w:pPr>
        <w:pStyle w:val="BodyText"/>
        <w:spacing w:before="47"/>
        <w:rPr>
          <w:b/>
        </w:rPr>
      </w:pPr>
    </w:p>
    <w:p>
      <w:pPr>
        <w:spacing w:before="0"/>
        <w:ind w:left="5091" w:right="0" w:firstLine="0"/>
        <w:jc w:val="left"/>
        <w:rPr>
          <w:sz w:val="20"/>
        </w:rPr>
      </w:pPr>
      <w:r>
        <w:rPr>
          <w:spacing w:val="-2"/>
          <w:sz w:val="20"/>
        </w:rPr>
        <w:t>………..........................................................</w:t>
      </w:r>
    </w:p>
    <w:p>
      <w:pPr>
        <w:spacing w:before="0"/>
        <w:ind w:left="3939" w:right="3808" w:firstLine="1140"/>
        <w:jc w:val="left"/>
        <w:rPr>
          <w:b/>
          <w:sz w:val="20"/>
        </w:rPr>
      </w:pPr>
      <w:r>
        <w:rPr>
          <w:b/>
          <w:sz w:val="20"/>
        </w:rPr>
        <w:t>Firma, nombres y apellidos del postor o representante</w:t>
      </w:r>
      <w:r>
        <w:rPr>
          <w:b/>
          <w:spacing w:val="-8"/>
          <w:sz w:val="20"/>
        </w:rPr>
        <w:t> </w:t>
      </w:r>
      <w:r>
        <w:rPr>
          <w:b/>
          <w:sz w:val="20"/>
        </w:rPr>
        <w:t>legal</w:t>
      </w:r>
      <w:r>
        <w:rPr>
          <w:b/>
          <w:spacing w:val="-8"/>
          <w:sz w:val="20"/>
        </w:rPr>
        <w:t> </w:t>
      </w:r>
      <w:r>
        <w:rPr>
          <w:b/>
          <w:sz w:val="20"/>
        </w:rPr>
        <w:t>o</w:t>
      </w:r>
      <w:r>
        <w:rPr>
          <w:b/>
          <w:spacing w:val="-5"/>
          <w:sz w:val="20"/>
        </w:rPr>
        <w:t> </w:t>
      </w:r>
      <w:r>
        <w:rPr>
          <w:b/>
          <w:sz w:val="20"/>
        </w:rPr>
        <w:t>representante</w:t>
      </w:r>
      <w:r>
        <w:rPr>
          <w:b/>
          <w:spacing w:val="-8"/>
          <w:sz w:val="20"/>
        </w:rPr>
        <w:t> </w:t>
      </w:r>
      <w:r>
        <w:rPr>
          <w:b/>
          <w:sz w:val="20"/>
        </w:rPr>
        <w:t>común,</w:t>
      </w:r>
      <w:r>
        <w:rPr>
          <w:b/>
          <w:spacing w:val="-8"/>
          <w:sz w:val="20"/>
        </w:rPr>
        <w:t> </w:t>
      </w:r>
      <w:r>
        <w:rPr>
          <w:b/>
          <w:sz w:val="20"/>
        </w:rPr>
        <w:t>según</w:t>
      </w:r>
      <w:r>
        <w:rPr>
          <w:b/>
          <w:spacing w:val="-5"/>
          <w:sz w:val="20"/>
        </w:rPr>
        <w:t> </w:t>
      </w:r>
      <w:r>
        <w:rPr>
          <w:b/>
          <w:sz w:val="20"/>
        </w:rPr>
        <w:t>corresponda</w:t>
      </w:r>
    </w:p>
    <w:sectPr>
      <w:headerReference w:type="default" r:id="rId24"/>
      <w:pgSz w:w="16840" w:h="11910" w:orient="landscape"/>
      <w:pgMar w:header="0" w:footer="0" w:top="480" w:bottom="280" w:left="156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Arial Narrow">
    <w:altName w:val="Arial Narrow"/>
    <w:charset w:val="0"/>
    <w:family w:val="swiss"/>
    <w:pitch w:val="variable"/>
  </w:font>
  <w:font w:name="Wingdings">
    <w:altName w:val="Wingdings"/>
    <w:charset w:val="2"/>
    <w:family w:val="auto"/>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17728">
              <wp:simplePos x="0" y="0"/>
              <wp:positionH relativeFrom="page">
                <wp:posOffset>882700</wp:posOffset>
              </wp:positionH>
              <wp:positionV relativeFrom="page">
                <wp:posOffset>633983</wp:posOffset>
              </wp:positionV>
              <wp:extent cx="5798185"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03998pt;margin-top:49.919983pt;width:456.55pt;height:.48pt;mso-position-horizontal-relative:page;mso-position-vertical-relative:page;z-index:-18698752" id="docshape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618240">
              <wp:simplePos x="0" y="0"/>
              <wp:positionH relativeFrom="page">
                <wp:posOffset>888288</wp:posOffset>
              </wp:positionH>
              <wp:positionV relativeFrom="page">
                <wp:posOffset>348647</wp:posOffset>
              </wp:positionV>
              <wp:extent cx="3181350" cy="2844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181350" cy="284480"/>
                      </a:xfrm>
                      <a:prstGeom prst="rect">
                        <a:avLst/>
                      </a:prstGeom>
                    </wps:spPr>
                    <wps:txbx>
                      <w:txbxContent>
                        <w:p>
                          <w:pPr>
                            <w:spacing w:before="14"/>
                            <w:ind w:left="20" w:right="0" w:firstLine="0"/>
                            <w:jc w:val="left"/>
                            <w:rPr>
                              <w:i/>
                              <w:sz w:val="18"/>
                            </w:rPr>
                          </w:pPr>
                          <w:r>
                            <w:rPr>
                              <w:i/>
                              <w:sz w:val="18"/>
                            </w:rPr>
                            <w:t>[NOMBRE DE LA ENTIDAD CONTRATANTE]</w:t>
                          </w:r>
                          <w:r>
                            <w:rPr>
                              <w:i/>
                              <w:sz w:val="18"/>
                            </w:rPr>
                            <w:t> [NOMENCLATURA</w:t>
                          </w:r>
                          <w:r>
                            <w:rPr>
                              <w:i/>
                              <w:spacing w:val="-10"/>
                              <w:sz w:val="18"/>
                            </w:rPr>
                            <w:t> </w:t>
                          </w:r>
                          <w:r>
                            <w:rPr>
                              <w:i/>
                              <w:sz w:val="18"/>
                            </w:rPr>
                            <w:t>DEL</w:t>
                          </w:r>
                          <w:r>
                            <w:rPr>
                              <w:i/>
                              <w:spacing w:val="-10"/>
                              <w:sz w:val="18"/>
                            </w:rPr>
                            <w:t> </w:t>
                          </w:r>
                          <w:r>
                            <w:rPr>
                              <w:i/>
                              <w:sz w:val="18"/>
                            </w:rPr>
                            <w:t>PROCEDIMIENTO</w:t>
                          </w:r>
                          <w:r>
                            <w:rPr>
                              <w:i/>
                              <w:spacing w:val="-10"/>
                              <w:sz w:val="18"/>
                            </w:rPr>
                            <w:t> </w:t>
                          </w:r>
                          <w:r>
                            <w:rPr>
                              <w:i/>
                              <w:sz w:val="18"/>
                            </w:rPr>
                            <w:t>DE</w:t>
                          </w:r>
                          <w:r>
                            <w:rPr>
                              <w:i/>
                              <w:spacing w:val="-11"/>
                              <w:sz w:val="18"/>
                            </w:rPr>
                            <w:t> </w:t>
                          </w:r>
                          <w:r>
                            <w:rPr>
                              <w:i/>
                              <w:sz w:val="18"/>
                            </w:rPr>
                            <w:t>SELECCIÓN]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27.452522pt;width:250.5pt;height:22.4pt;mso-position-horizontal-relative:page;mso-position-vertical-relative:page;z-index:-18698240" type="#_x0000_t202" id="docshape5" filled="false" stroked="false">
              <v:textbox inset="0,0,0,0">
                <w:txbxContent>
                  <w:p>
                    <w:pPr>
                      <w:spacing w:before="14"/>
                      <w:ind w:left="20" w:right="0" w:firstLine="0"/>
                      <w:jc w:val="left"/>
                      <w:rPr>
                        <w:i/>
                        <w:sz w:val="18"/>
                      </w:rPr>
                    </w:pPr>
                    <w:r>
                      <w:rPr>
                        <w:i/>
                        <w:sz w:val="18"/>
                      </w:rPr>
                      <w:t>[NOMBRE DE LA ENTIDAD CONTRATANTE]</w:t>
                    </w:r>
                    <w:r>
                      <w:rPr>
                        <w:i/>
                        <w:sz w:val="18"/>
                      </w:rPr>
                      <w:t> [NOMENCLATURA</w:t>
                    </w:r>
                    <w:r>
                      <w:rPr>
                        <w:i/>
                        <w:spacing w:val="-10"/>
                        <w:sz w:val="18"/>
                      </w:rPr>
                      <w:t> </w:t>
                    </w:r>
                    <w:r>
                      <w:rPr>
                        <w:i/>
                        <w:sz w:val="18"/>
                      </w:rPr>
                      <w:t>DEL</w:t>
                    </w:r>
                    <w:r>
                      <w:rPr>
                        <w:i/>
                        <w:spacing w:val="-10"/>
                        <w:sz w:val="18"/>
                      </w:rPr>
                      <w:t> </w:t>
                    </w:r>
                    <w:r>
                      <w:rPr>
                        <w:i/>
                        <w:sz w:val="18"/>
                      </w:rPr>
                      <w:t>PROCEDIMIENTO</w:t>
                    </w:r>
                    <w:r>
                      <w:rPr>
                        <w:i/>
                        <w:spacing w:val="-10"/>
                        <w:sz w:val="18"/>
                      </w:rPr>
                      <w:t> </w:t>
                    </w:r>
                    <w:r>
                      <w:rPr>
                        <w:i/>
                        <w:sz w:val="18"/>
                      </w:rPr>
                      <w:t>DE</w:t>
                    </w:r>
                    <w:r>
                      <w:rPr>
                        <w:i/>
                        <w:spacing w:val="-11"/>
                        <w:sz w:val="18"/>
                      </w:rPr>
                      <w:t> </w:t>
                    </w:r>
                    <w:r>
                      <w:rPr>
                        <w:i/>
                        <w:sz w:val="18"/>
                      </w:rPr>
                      <w:t>SELECCIÓN]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18752">
              <wp:simplePos x="0" y="0"/>
              <wp:positionH relativeFrom="page">
                <wp:posOffset>882396</wp:posOffset>
              </wp:positionH>
              <wp:positionV relativeFrom="page">
                <wp:posOffset>633984</wp:posOffset>
              </wp:positionV>
              <wp:extent cx="8930640" cy="6350"/>
              <wp:effectExtent l="0" t="0" r="0" b="0"/>
              <wp:wrapNone/>
              <wp:docPr id="403" name="Graphic 403"/>
              <wp:cNvGraphicFramePr>
                <a:graphicFrameLocks/>
              </wp:cNvGraphicFramePr>
              <a:graphic>
                <a:graphicData uri="http://schemas.microsoft.com/office/word/2010/wordprocessingShape">
                  <wps:wsp>
                    <wps:cNvPr id="403" name="Graphic 403"/>
                    <wps:cNvSpPr/>
                    <wps:spPr>
                      <a:xfrm>
                        <a:off x="0" y="0"/>
                        <a:ext cx="8930640" cy="6350"/>
                      </a:xfrm>
                      <a:custGeom>
                        <a:avLst/>
                        <a:gdLst/>
                        <a:ahLst/>
                        <a:cxnLst/>
                        <a:rect l="l" t="t" r="r" b="b"/>
                        <a:pathLst>
                          <a:path w="8930640" h="6350">
                            <a:moveTo>
                              <a:pt x="8930640" y="0"/>
                            </a:moveTo>
                            <a:lnTo>
                              <a:pt x="0" y="0"/>
                            </a:lnTo>
                            <a:lnTo>
                              <a:pt x="0" y="6096"/>
                            </a:lnTo>
                            <a:lnTo>
                              <a:pt x="8930640" y="6096"/>
                            </a:lnTo>
                            <a:lnTo>
                              <a:pt x="8930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480003pt;margin-top:49.920006pt;width:703.2pt;height:.48pt;mso-position-horizontal-relative:page;mso-position-vertical-relative:page;z-index:-18697728" id="docshape40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619264">
              <wp:simplePos x="0" y="0"/>
              <wp:positionH relativeFrom="page">
                <wp:posOffset>888288</wp:posOffset>
              </wp:positionH>
              <wp:positionV relativeFrom="page">
                <wp:posOffset>350171</wp:posOffset>
              </wp:positionV>
              <wp:extent cx="3181350" cy="28448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3181350" cy="284480"/>
                      </a:xfrm>
                      <a:prstGeom prst="rect">
                        <a:avLst/>
                      </a:prstGeom>
                    </wps:spPr>
                    <wps:txbx>
                      <w:txbxContent>
                        <w:p>
                          <w:pPr>
                            <w:spacing w:before="14"/>
                            <w:ind w:left="20" w:right="0" w:firstLine="0"/>
                            <w:jc w:val="left"/>
                            <w:rPr>
                              <w:i/>
                              <w:sz w:val="18"/>
                            </w:rPr>
                          </w:pPr>
                          <w:r>
                            <w:rPr>
                              <w:i/>
                              <w:sz w:val="18"/>
                            </w:rPr>
                            <w:t>[NOMBRE DE LA ENTIDAD CONTRATANTE]</w:t>
                          </w:r>
                          <w:r>
                            <w:rPr>
                              <w:i/>
                              <w:sz w:val="18"/>
                            </w:rPr>
                            <w:t> [NOMENCLATURA</w:t>
                          </w:r>
                          <w:r>
                            <w:rPr>
                              <w:i/>
                              <w:spacing w:val="-10"/>
                              <w:sz w:val="18"/>
                            </w:rPr>
                            <w:t> </w:t>
                          </w:r>
                          <w:r>
                            <w:rPr>
                              <w:i/>
                              <w:sz w:val="18"/>
                            </w:rPr>
                            <w:t>DEL</w:t>
                          </w:r>
                          <w:r>
                            <w:rPr>
                              <w:i/>
                              <w:spacing w:val="-10"/>
                              <w:sz w:val="18"/>
                            </w:rPr>
                            <w:t> </w:t>
                          </w:r>
                          <w:r>
                            <w:rPr>
                              <w:i/>
                              <w:sz w:val="18"/>
                            </w:rPr>
                            <w:t>PROCEDIMIENTO</w:t>
                          </w:r>
                          <w:r>
                            <w:rPr>
                              <w:i/>
                              <w:spacing w:val="-10"/>
                              <w:sz w:val="18"/>
                            </w:rPr>
                            <w:t> </w:t>
                          </w:r>
                          <w:r>
                            <w:rPr>
                              <w:i/>
                              <w:sz w:val="18"/>
                            </w:rPr>
                            <w:t>DE</w:t>
                          </w:r>
                          <w:r>
                            <w:rPr>
                              <w:i/>
                              <w:spacing w:val="-11"/>
                              <w:sz w:val="18"/>
                            </w:rPr>
                            <w:t> </w:t>
                          </w:r>
                          <w:r>
                            <w:rPr>
                              <w:i/>
                              <w:sz w:val="18"/>
                            </w:rPr>
                            <w:t>SELECCIÓN]</w:t>
                          </w:r>
                        </w:p>
                      </w:txbxContent>
                    </wps:txbx>
                    <wps:bodyPr wrap="square" lIns="0" tIns="0" rIns="0" bIns="0" rtlCol="0">
                      <a:noAutofit/>
                    </wps:bodyPr>
                  </wps:wsp>
                </a:graphicData>
              </a:graphic>
            </wp:anchor>
          </w:drawing>
        </mc:Choice>
        <mc:Fallback>
          <w:pict>
            <v:shape style="position:absolute;margin-left:69.944pt;margin-top:27.572546pt;width:250.5pt;height:22.4pt;mso-position-horizontal-relative:page;mso-position-vertical-relative:page;z-index:-18697216" type="#_x0000_t202" id="docshape404" filled="false" stroked="false">
              <v:textbox inset="0,0,0,0">
                <w:txbxContent>
                  <w:p>
                    <w:pPr>
                      <w:spacing w:before="14"/>
                      <w:ind w:left="20" w:right="0" w:firstLine="0"/>
                      <w:jc w:val="left"/>
                      <w:rPr>
                        <w:i/>
                        <w:sz w:val="18"/>
                      </w:rPr>
                    </w:pPr>
                    <w:r>
                      <w:rPr>
                        <w:i/>
                        <w:sz w:val="18"/>
                      </w:rPr>
                      <w:t>[NOMBRE DE LA ENTIDAD CONTRATANTE]</w:t>
                    </w:r>
                    <w:r>
                      <w:rPr>
                        <w:i/>
                        <w:sz w:val="18"/>
                      </w:rPr>
                      <w:t> [NOMENCLATURA</w:t>
                    </w:r>
                    <w:r>
                      <w:rPr>
                        <w:i/>
                        <w:spacing w:val="-10"/>
                        <w:sz w:val="18"/>
                      </w:rPr>
                      <w:t> </w:t>
                    </w:r>
                    <w:r>
                      <w:rPr>
                        <w:i/>
                        <w:sz w:val="18"/>
                      </w:rPr>
                      <w:t>DEL</w:t>
                    </w:r>
                    <w:r>
                      <w:rPr>
                        <w:i/>
                        <w:spacing w:val="-10"/>
                        <w:sz w:val="18"/>
                      </w:rPr>
                      <w:t> </w:t>
                    </w:r>
                    <w:r>
                      <w:rPr>
                        <w:i/>
                        <w:sz w:val="18"/>
                      </w:rPr>
                      <w:t>PROCEDIMIENTO</w:t>
                    </w:r>
                    <w:r>
                      <w:rPr>
                        <w:i/>
                        <w:spacing w:val="-10"/>
                        <w:sz w:val="18"/>
                      </w:rPr>
                      <w:t> </w:t>
                    </w:r>
                    <w:r>
                      <w:rPr>
                        <w:i/>
                        <w:sz w:val="18"/>
                      </w:rPr>
                      <w:t>DE</w:t>
                    </w:r>
                    <w:r>
                      <w:rPr>
                        <w:i/>
                        <w:spacing w:val="-11"/>
                        <w:sz w:val="18"/>
                      </w:rPr>
                      <w:t> </w:t>
                    </w:r>
                    <w:r>
                      <w:rPr>
                        <w:i/>
                        <w:sz w:val="18"/>
                      </w:rPr>
                      <w:t>SELECCIÓN]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19776">
              <wp:simplePos x="0" y="0"/>
              <wp:positionH relativeFrom="page">
                <wp:posOffset>882700</wp:posOffset>
              </wp:positionH>
              <wp:positionV relativeFrom="page">
                <wp:posOffset>633983</wp:posOffset>
              </wp:positionV>
              <wp:extent cx="5798185" cy="6350"/>
              <wp:effectExtent l="0" t="0" r="0" b="0"/>
              <wp:wrapNone/>
              <wp:docPr id="414" name="Graphic 414"/>
              <wp:cNvGraphicFramePr>
                <a:graphicFrameLocks/>
              </wp:cNvGraphicFramePr>
              <a:graphic>
                <a:graphicData uri="http://schemas.microsoft.com/office/word/2010/wordprocessingShape">
                  <wps:wsp>
                    <wps:cNvPr id="414" name="Graphic 414"/>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03998pt;margin-top:49.919983pt;width:456.55pt;height:.48pt;mso-position-horizontal-relative:page;mso-position-vertical-relative:page;z-index:-18696704" id="docshape41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620288">
              <wp:simplePos x="0" y="0"/>
              <wp:positionH relativeFrom="page">
                <wp:posOffset>888288</wp:posOffset>
              </wp:positionH>
              <wp:positionV relativeFrom="page">
                <wp:posOffset>350171</wp:posOffset>
              </wp:positionV>
              <wp:extent cx="3181350" cy="28448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3181350" cy="284480"/>
                      </a:xfrm>
                      <a:prstGeom prst="rect">
                        <a:avLst/>
                      </a:prstGeom>
                    </wps:spPr>
                    <wps:txbx>
                      <w:txbxContent>
                        <w:p>
                          <w:pPr>
                            <w:spacing w:before="14"/>
                            <w:ind w:left="20" w:right="0" w:firstLine="0"/>
                            <w:jc w:val="left"/>
                            <w:rPr>
                              <w:i/>
                              <w:sz w:val="18"/>
                            </w:rPr>
                          </w:pPr>
                          <w:r>
                            <w:rPr>
                              <w:i/>
                              <w:sz w:val="18"/>
                            </w:rPr>
                            <w:t>[NOMBRE DE LA ENTIDAD CONTRATANTE]</w:t>
                          </w:r>
                          <w:r>
                            <w:rPr>
                              <w:i/>
                              <w:sz w:val="18"/>
                            </w:rPr>
                            <w:t> [NOMENCLATURA</w:t>
                          </w:r>
                          <w:r>
                            <w:rPr>
                              <w:i/>
                              <w:spacing w:val="-10"/>
                              <w:sz w:val="18"/>
                            </w:rPr>
                            <w:t> </w:t>
                          </w:r>
                          <w:r>
                            <w:rPr>
                              <w:i/>
                              <w:sz w:val="18"/>
                            </w:rPr>
                            <w:t>DEL</w:t>
                          </w:r>
                          <w:r>
                            <w:rPr>
                              <w:i/>
                              <w:spacing w:val="-10"/>
                              <w:sz w:val="18"/>
                            </w:rPr>
                            <w:t> </w:t>
                          </w:r>
                          <w:r>
                            <w:rPr>
                              <w:i/>
                              <w:sz w:val="18"/>
                            </w:rPr>
                            <w:t>PROCEDIMIENTO</w:t>
                          </w:r>
                          <w:r>
                            <w:rPr>
                              <w:i/>
                              <w:spacing w:val="-10"/>
                              <w:sz w:val="18"/>
                            </w:rPr>
                            <w:t> </w:t>
                          </w:r>
                          <w:r>
                            <w:rPr>
                              <w:i/>
                              <w:sz w:val="18"/>
                            </w:rPr>
                            <w:t>DE</w:t>
                          </w:r>
                          <w:r>
                            <w:rPr>
                              <w:i/>
                              <w:spacing w:val="-11"/>
                              <w:sz w:val="18"/>
                            </w:rPr>
                            <w:t> </w:t>
                          </w:r>
                          <w:r>
                            <w:rPr>
                              <w:i/>
                              <w:sz w:val="18"/>
                            </w:rPr>
                            <w:t>SELECCIÓN]</w:t>
                          </w:r>
                        </w:p>
                      </w:txbxContent>
                    </wps:txbx>
                    <wps:bodyPr wrap="square" lIns="0" tIns="0" rIns="0" bIns="0" rtlCol="0">
                      <a:noAutofit/>
                    </wps:bodyPr>
                  </wps:wsp>
                </a:graphicData>
              </a:graphic>
            </wp:anchor>
          </w:drawing>
        </mc:Choice>
        <mc:Fallback>
          <w:pict>
            <v:shape style="position:absolute;margin-left:69.944pt;margin-top:27.572521pt;width:250.5pt;height:22.4pt;mso-position-horizontal-relative:page;mso-position-vertical-relative:page;z-index:-18696192" type="#_x0000_t202" id="docshape415" filled="false" stroked="false">
              <v:textbox inset="0,0,0,0">
                <w:txbxContent>
                  <w:p>
                    <w:pPr>
                      <w:spacing w:before="14"/>
                      <w:ind w:left="20" w:right="0" w:firstLine="0"/>
                      <w:jc w:val="left"/>
                      <w:rPr>
                        <w:i/>
                        <w:sz w:val="18"/>
                      </w:rPr>
                    </w:pPr>
                    <w:r>
                      <w:rPr>
                        <w:i/>
                        <w:sz w:val="18"/>
                      </w:rPr>
                      <w:t>[NOMBRE DE LA ENTIDAD CONTRATANTE]</w:t>
                    </w:r>
                    <w:r>
                      <w:rPr>
                        <w:i/>
                        <w:sz w:val="18"/>
                      </w:rPr>
                      <w:t> [NOMENCLATURA</w:t>
                    </w:r>
                    <w:r>
                      <w:rPr>
                        <w:i/>
                        <w:spacing w:val="-10"/>
                        <w:sz w:val="18"/>
                      </w:rPr>
                      <w:t> </w:t>
                    </w:r>
                    <w:r>
                      <w:rPr>
                        <w:i/>
                        <w:sz w:val="18"/>
                      </w:rPr>
                      <w:t>DEL</w:t>
                    </w:r>
                    <w:r>
                      <w:rPr>
                        <w:i/>
                        <w:spacing w:val="-10"/>
                        <w:sz w:val="18"/>
                      </w:rPr>
                      <w:t> </w:t>
                    </w:r>
                    <w:r>
                      <w:rPr>
                        <w:i/>
                        <w:sz w:val="18"/>
                      </w:rPr>
                      <w:t>PROCEDIMIENTO</w:t>
                    </w:r>
                    <w:r>
                      <w:rPr>
                        <w:i/>
                        <w:spacing w:val="-10"/>
                        <w:sz w:val="18"/>
                      </w:rPr>
                      <w:t> </w:t>
                    </w:r>
                    <w:r>
                      <w:rPr>
                        <w:i/>
                        <w:sz w:val="18"/>
                      </w:rPr>
                      <w:t>DE</w:t>
                    </w:r>
                    <w:r>
                      <w:rPr>
                        <w:i/>
                        <w:spacing w:val="-11"/>
                        <w:sz w:val="18"/>
                      </w:rPr>
                      <w:t> </w:t>
                    </w:r>
                    <w:r>
                      <w:rPr>
                        <w:i/>
                        <w:sz w:val="18"/>
                      </w:rPr>
                      <w:t>SELECCIÓN]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20800">
              <wp:simplePos x="0" y="0"/>
              <wp:positionH relativeFrom="page">
                <wp:posOffset>882700</wp:posOffset>
              </wp:positionH>
              <wp:positionV relativeFrom="page">
                <wp:posOffset>633983</wp:posOffset>
              </wp:positionV>
              <wp:extent cx="5798185" cy="6350"/>
              <wp:effectExtent l="0" t="0" r="0" b="0"/>
              <wp:wrapNone/>
              <wp:docPr id="425" name="Graphic 425"/>
              <wp:cNvGraphicFramePr>
                <a:graphicFrameLocks/>
              </wp:cNvGraphicFramePr>
              <a:graphic>
                <a:graphicData uri="http://schemas.microsoft.com/office/word/2010/wordprocessingShape">
                  <wps:wsp>
                    <wps:cNvPr id="425" name="Graphic 425"/>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03998pt;margin-top:49.919983pt;width:456.55pt;height:.48pt;mso-position-horizontal-relative:page;mso-position-vertical-relative:page;z-index:-18695680" id="docshape42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621312">
              <wp:simplePos x="0" y="0"/>
              <wp:positionH relativeFrom="page">
                <wp:posOffset>888288</wp:posOffset>
              </wp:positionH>
              <wp:positionV relativeFrom="page">
                <wp:posOffset>350171</wp:posOffset>
              </wp:positionV>
              <wp:extent cx="2375535" cy="28448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2375535" cy="284480"/>
                      </a:xfrm>
                      <a:prstGeom prst="rect">
                        <a:avLst/>
                      </a:prstGeom>
                    </wps:spPr>
                    <wps:txbx>
                      <w:txbxContent>
                        <w:p>
                          <w:pPr>
                            <w:spacing w:before="14"/>
                            <w:ind w:left="20" w:right="18" w:firstLine="0"/>
                            <w:jc w:val="left"/>
                            <w:rPr>
                              <w:i/>
                              <w:sz w:val="18"/>
                            </w:rPr>
                          </w:pPr>
                          <w:r>
                            <w:rPr>
                              <w:i/>
                              <w:sz w:val="18"/>
                            </w:rPr>
                            <w:t>[NOMBRE</w:t>
                          </w:r>
                          <w:r>
                            <w:rPr>
                              <w:i/>
                              <w:spacing w:val="-9"/>
                              <w:sz w:val="18"/>
                            </w:rPr>
                            <w:t> </w:t>
                          </w:r>
                          <w:r>
                            <w:rPr>
                              <w:i/>
                              <w:sz w:val="18"/>
                            </w:rPr>
                            <w:t>DE</w:t>
                          </w:r>
                          <w:r>
                            <w:rPr>
                              <w:i/>
                              <w:spacing w:val="-10"/>
                              <w:sz w:val="18"/>
                            </w:rPr>
                            <w:t> </w:t>
                          </w:r>
                          <w:r>
                            <w:rPr>
                              <w:i/>
                              <w:sz w:val="18"/>
                            </w:rPr>
                            <w:t>LA</w:t>
                          </w:r>
                          <w:r>
                            <w:rPr>
                              <w:i/>
                              <w:spacing w:val="-9"/>
                              <w:sz w:val="18"/>
                            </w:rPr>
                            <w:t> </w:t>
                          </w:r>
                          <w:r>
                            <w:rPr>
                              <w:i/>
                              <w:sz w:val="18"/>
                            </w:rPr>
                            <w:t>ENTIDAD</w:t>
                          </w:r>
                          <w:r>
                            <w:rPr>
                              <w:i/>
                              <w:spacing w:val="-10"/>
                              <w:sz w:val="18"/>
                            </w:rPr>
                            <w:t> </w:t>
                          </w:r>
                          <w:r>
                            <w:rPr>
                              <w:i/>
                              <w:sz w:val="18"/>
                            </w:rPr>
                            <w:t>CONTRATANTE]</w:t>
                          </w:r>
                          <w:r>
                            <w:rPr>
                              <w:i/>
                              <w:sz w:val="18"/>
                            </w:rPr>
                            <w:t> [NOMENCLATURA DEL PROCEDIMIENTO]</w:t>
                          </w:r>
                        </w:p>
                      </w:txbxContent>
                    </wps:txbx>
                    <wps:bodyPr wrap="square" lIns="0" tIns="0" rIns="0" bIns="0" rtlCol="0">
                      <a:noAutofit/>
                    </wps:bodyPr>
                  </wps:wsp>
                </a:graphicData>
              </a:graphic>
            </wp:anchor>
          </w:drawing>
        </mc:Choice>
        <mc:Fallback>
          <w:pict>
            <v:shape style="position:absolute;margin-left:69.944pt;margin-top:27.572521pt;width:187.05pt;height:22.4pt;mso-position-horizontal-relative:page;mso-position-vertical-relative:page;z-index:-18695168" type="#_x0000_t202" id="docshape426" filled="false" stroked="false">
              <v:textbox inset="0,0,0,0">
                <w:txbxContent>
                  <w:p>
                    <w:pPr>
                      <w:spacing w:before="14"/>
                      <w:ind w:left="20" w:right="18" w:firstLine="0"/>
                      <w:jc w:val="left"/>
                      <w:rPr>
                        <w:i/>
                        <w:sz w:val="18"/>
                      </w:rPr>
                    </w:pPr>
                    <w:r>
                      <w:rPr>
                        <w:i/>
                        <w:sz w:val="18"/>
                      </w:rPr>
                      <w:t>[NOMBRE</w:t>
                    </w:r>
                    <w:r>
                      <w:rPr>
                        <w:i/>
                        <w:spacing w:val="-9"/>
                        <w:sz w:val="18"/>
                      </w:rPr>
                      <w:t> </w:t>
                    </w:r>
                    <w:r>
                      <w:rPr>
                        <w:i/>
                        <w:sz w:val="18"/>
                      </w:rPr>
                      <w:t>DE</w:t>
                    </w:r>
                    <w:r>
                      <w:rPr>
                        <w:i/>
                        <w:spacing w:val="-10"/>
                        <w:sz w:val="18"/>
                      </w:rPr>
                      <w:t> </w:t>
                    </w:r>
                    <w:r>
                      <w:rPr>
                        <w:i/>
                        <w:sz w:val="18"/>
                      </w:rPr>
                      <w:t>LA</w:t>
                    </w:r>
                    <w:r>
                      <w:rPr>
                        <w:i/>
                        <w:spacing w:val="-9"/>
                        <w:sz w:val="18"/>
                      </w:rPr>
                      <w:t> </w:t>
                    </w:r>
                    <w:r>
                      <w:rPr>
                        <w:i/>
                        <w:sz w:val="18"/>
                      </w:rPr>
                      <w:t>ENTIDAD</w:t>
                    </w:r>
                    <w:r>
                      <w:rPr>
                        <w:i/>
                        <w:spacing w:val="-10"/>
                        <w:sz w:val="18"/>
                      </w:rPr>
                      <w:t> </w:t>
                    </w:r>
                    <w:r>
                      <w:rPr>
                        <w:i/>
                        <w:sz w:val="18"/>
                      </w:rPr>
                      <w:t>CONTRATANTE]</w:t>
                    </w:r>
                    <w:r>
                      <w:rPr>
                        <w:i/>
                        <w:sz w:val="18"/>
                      </w:rPr>
                      <w:t> [NOMENCLATURA DEL PROCEDIMIENTO]</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2">
    <w:multiLevelType w:val="hybridMultilevel"/>
    <w:lvl w:ilvl="0">
      <w:start w:val="0"/>
      <w:numFmt w:val="bullet"/>
      <w:lvlText w:val=""/>
      <w:lvlJc w:val="left"/>
      <w:pPr>
        <w:ind w:left="838" w:hanging="360"/>
      </w:pPr>
      <w:rPr>
        <w:rFonts w:hint="default" w:ascii="Symbol" w:hAnsi="Symbol" w:eastAsia="Symbol" w:cs="Symbol"/>
        <w:b w:val="0"/>
        <w:bCs w:val="0"/>
        <w:i w:val="0"/>
        <w:iCs w:val="0"/>
        <w:spacing w:val="0"/>
        <w:w w:val="99"/>
        <w:sz w:val="20"/>
        <w:szCs w:val="20"/>
        <w:lang w:val="es-ES" w:eastAsia="en-US" w:bidi="ar-SA"/>
      </w:rPr>
    </w:lvl>
    <w:lvl w:ilvl="1">
      <w:start w:val="1"/>
      <w:numFmt w:val="lowerLetter"/>
      <w:lvlText w:val="%2)"/>
      <w:lvlJc w:val="left"/>
      <w:pPr>
        <w:ind w:left="1558" w:hanging="360"/>
        <w:jc w:val="left"/>
      </w:pPr>
      <w:rPr>
        <w:rFonts w:hint="default"/>
        <w:spacing w:val="-1"/>
        <w:w w:val="99"/>
        <w:lang w:val="es-ES" w:eastAsia="en-US" w:bidi="ar-SA"/>
      </w:rPr>
    </w:lvl>
    <w:lvl w:ilvl="2">
      <w:start w:val="0"/>
      <w:numFmt w:val="bullet"/>
      <w:lvlText w:val="•"/>
      <w:lvlJc w:val="left"/>
      <w:pPr>
        <w:ind w:left="2420" w:hanging="360"/>
      </w:pPr>
      <w:rPr>
        <w:rFonts w:hint="default"/>
        <w:lang w:val="es-ES" w:eastAsia="en-US" w:bidi="ar-SA"/>
      </w:rPr>
    </w:lvl>
    <w:lvl w:ilvl="3">
      <w:start w:val="0"/>
      <w:numFmt w:val="bullet"/>
      <w:lvlText w:val="•"/>
      <w:lvlJc w:val="left"/>
      <w:pPr>
        <w:ind w:left="3281" w:hanging="360"/>
      </w:pPr>
      <w:rPr>
        <w:rFonts w:hint="default"/>
        <w:lang w:val="es-ES" w:eastAsia="en-US" w:bidi="ar-SA"/>
      </w:rPr>
    </w:lvl>
    <w:lvl w:ilvl="4">
      <w:start w:val="0"/>
      <w:numFmt w:val="bullet"/>
      <w:lvlText w:val="•"/>
      <w:lvlJc w:val="left"/>
      <w:pPr>
        <w:ind w:left="4142" w:hanging="360"/>
      </w:pPr>
      <w:rPr>
        <w:rFonts w:hint="default"/>
        <w:lang w:val="es-ES" w:eastAsia="en-US" w:bidi="ar-SA"/>
      </w:rPr>
    </w:lvl>
    <w:lvl w:ilvl="5">
      <w:start w:val="0"/>
      <w:numFmt w:val="bullet"/>
      <w:lvlText w:val="•"/>
      <w:lvlJc w:val="left"/>
      <w:pPr>
        <w:ind w:left="5002" w:hanging="360"/>
      </w:pPr>
      <w:rPr>
        <w:rFonts w:hint="default"/>
        <w:lang w:val="es-ES" w:eastAsia="en-US" w:bidi="ar-SA"/>
      </w:rPr>
    </w:lvl>
    <w:lvl w:ilvl="6">
      <w:start w:val="0"/>
      <w:numFmt w:val="bullet"/>
      <w:lvlText w:val="•"/>
      <w:lvlJc w:val="left"/>
      <w:pPr>
        <w:ind w:left="5863" w:hanging="360"/>
      </w:pPr>
      <w:rPr>
        <w:rFonts w:hint="default"/>
        <w:lang w:val="es-ES" w:eastAsia="en-US" w:bidi="ar-SA"/>
      </w:rPr>
    </w:lvl>
    <w:lvl w:ilvl="7">
      <w:start w:val="0"/>
      <w:numFmt w:val="bullet"/>
      <w:lvlText w:val="•"/>
      <w:lvlJc w:val="left"/>
      <w:pPr>
        <w:ind w:left="6724" w:hanging="360"/>
      </w:pPr>
      <w:rPr>
        <w:rFonts w:hint="default"/>
        <w:lang w:val="es-ES" w:eastAsia="en-US" w:bidi="ar-SA"/>
      </w:rPr>
    </w:lvl>
    <w:lvl w:ilvl="8">
      <w:start w:val="0"/>
      <w:numFmt w:val="bullet"/>
      <w:lvlText w:val="•"/>
      <w:lvlJc w:val="left"/>
      <w:pPr>
        <w:ind w:left="7584" w:hanging="360"/>
      </w:pPr>
      <w:rPr>
        <w:rFonts w:hint="default"/>
        <w:lang w:val="es-ES" w:eastAsia="en-US" w:bidi="ar-SA"/>
      </w:rPr>
    </w:lvl>
  </w:abstractNum>
  <w:abstractNum w:abstractNumId="61">
    <w:multiLevelType w:val="hybridMultilevel"/>
    <w:lvl w:ilvl="0">
      <w:start w:val="0"/>
      <w:numFmt w:val="bullet"/>
      <w:lvlText w:val=""/>
      <w:lvlJc w:val="left"/>
      <w:pPr>
        <w:ind w:left="290" w:hanging="142"/>
      </w:pPr>
      <w:rPr>
        <w:rFonts w:hint="default" w:ascii="Symbol" w:hAnsi="Symbol" w:eastAsia="Symbol" w:cs="Symbol"/>
        <w:b w:val="0"/>
        <w:bCs w:val="0"/>
        <w:i w:val="0"/>
        <w:iCs w:val="0"/>
        <w:color w:val="FF0000"/>
        <w:spacing w:val="0"/>
        <w:w w:val="99"/>
        <w:sz w:val="20"/>
        <w:szCs w:val="20"/>
        <w:lang w:val="es-ES" w:eastAsia="en-US" w:bidi="ar-SA"/>
      </w:rPr>
    </w:lvl>
    <w:lvl w:ilvl="1">
      <w:start w:val="0"/>
      <w:numFmt w:val="bullet"/>
      <w:lvlText w:val="•"/>
      <w:lvlJc w:val="left"/>
      <w:pPr>
        <w:ind w:left="1161" w:hanging="142"/>
      </w:pPr>
      <w:rPr>
        <w:rFonts w:hint="default"/>
        <w:lang w:val="es-ES" w:eastAsia="en-US" w:bidi="ar-SA"/>
      </w:rPr>
    </w:lvl>
    <w:lvl w:ilvl="2">
      <w:start w:val="0"/>
      <w:numFmt w:val="bullet"/>
      <w:lvlText w:val="•"/>
      <w:lvlJc w:val="left"/>
      <w:pPr>
        <w:ind w:left="2023" w:hanging="142"/>
      </w:pPr>
      <w:rPr>
        <w:rFonts w:hint="default"/>
        <w:lang w:val="es-ES" w:eastAsia="en-US" w:bidi="ar-SA"/>
      </w:rPr>
    </w:lvl>
    <w:lvl w:ilvl="3">
      <w:start w:val="0"/>
      <w:numFmt w:val="bullet"/>
      <w:lvlText w:val="•"/>
      <w:lvlJc w:val="left"/>
      <w:pPr>
        <w:ind w:left="2885" w:hanging="142"/>
      </w:pPr>
      <w:rPr>
        <w:rFonts w:hint="default"/>
        <w:lang w:val="es-ES" w:eastAsia="en-US" w:bidi="ar-SA"/>
      </w:rPr>
    </w:lvl>
    <w:lvl w:ilvl="4">
      <w:start w:val="0"/>
      <w:numFmt w:val="bullet"/>
      <w:lvlText w:val="•"/>
      <w:lvlJc w:val="left"/>
      <w:pPr>
        <w:ind w:left="3746" w:hanging="142"/>
      </w:pPr>
      <w:rPr>
        <w:rFonts w:hint="default"/>
        <w:lang w:val="es-ES" w:eastAsia="en-US" w:bidi="ar-SA"/>
      </w:rPr>
    </w:lvl>
    <w:lvl w:ilvl="5">
      <w:start w:val="0"/>
      <w:numFmt w:val="bullet"/>
      <w:lvlText w:val="•"/>
      <w:lvlJc w:val="left"/>
      <w:pPr>
        <w:ind w:left="4608" w:hanging="142"/>
      </w:pPr>
      <w:rPr>
        <w:rFonts w:hint="default"/>
        <w:lang w:val="es-ES" w:eastAsia="en-US" w:bidi="ar-SA"/>
      </w:rPr>
    </w:lvl>
    <w:lvl w:ilvl="6">
      <w:start w:val="0"/>
      <w:numFmt w:val="bullet"/>
      <w:lvlText w:val="•"/>
      <w:lvlJc w:val="left"/>
      <w:pPr>
        <w:ind w:left="5470" w:hanging="142"/>
      </w:pPr>
      <w:rPr>
        <w:rFonts w:hint="default"/>
        <w:lang w:val="es-ES" w:eastAsia="en-US" w:bidi="ar-SA"/>
      </w:rPr>
    </w:lvl>
    <w:lvl w:ilvl="7">
      <w:start w:val="0"/>
      <w:numFmt w:val="bullet"/>
      <w:lvlText w:val="•"/>
      <w:lvlJc w:val="left"/>
      <w:pPr>
        <w:ind w:left="6331" w:hanging="142"/>
      </w:pPr>
      <w:rPr>
        <w:rFonts w:hint="default"/>
        <w:lang w:val="es-ES" w:eastAsia="en-US" w:bidi="ar-SA"/>
      </w:rPr>
    </w:lvl>
    <w:lvl w:ilvl="8">
      <w:start w:val="0"/>
      <w:numFmt w:val="bullet"/>
      <w:lvlText w:val="•"/>
      <w:lvlJc w:val="left"/>
      <w:pPr>
        <w:ind w:left="7193" w:hanging="142"/>
      </w:pPr>
      <w:rPr>
        <w:rFonts w:hint="default"/>
        <w:lang w:val="es-ES" w:eastAsia="en-US" w:bidi="ar-SA"/>
      </w:rPr>
    </w:lvl>
  </w:abstractNum>
  <w:abstractNum w:abstractNumId="60">
    <w:multiLevelType w:val="hybridMultilevel"/>
    <w:lvl w:ilvl="0">
      <w:start w:val="0"/>
      <w:numFmt w:val="bullet"/>
      <w:lvlText w:val=""/>
      <w:lvlJc w:val="left"/>
      <w:pPr>
        <w:ind w:left="889"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1722" w:hanging="360"/>
      </w:pPr>
      <w:rPr>
        <w:rFonts w:hint="default"/>
        <w:lang w:val="es-ES" w:eastAsia="en-US" w:bidi="ar-SA"/>
      </w:rPr>
    </w:lvl>
    <w:lvl w:ilvl="2">
      <w:start w:val="0"/>
      <w:numFmt w:val="bullet"/>
      <w:lvlText w:val="•"/>
      <w:lvlJc w:val="left"/>
      <w:pPr>
        <w:ind w:left="2565" w:hanging="360"/>
      </w:pPr>
      <w:rPr>
        <w:rFonts w:hint="default"/>
        <w:lang w:val="es-ES" w:eastAsia="en-US" w:bidi="ar-SA"/>
      </w:rPr>
    </w:lvl>
    <w:lvl w:ilvl="3">
      <w:start w:val="0"/>
      <w:numFmt w:val="bullet"/>
      <w:lvlText w:val="•"/>
      <w:lvlJc w:val="left"/>
      <w:pPr>
        <w:ind w:left="3407" w:hanging="360"/>
      </w:pPr>
      <w:rPr>
        <w:rFonts w:hint="default"/>
        <w:lang w:val="es-ES" w:eastAsia="en-US" w:bidi="ar-SA"/>
      </w:rPr>
    </w:lvl>
    <w:lvl w:ilvl="4">
      <w:start w:val="0"/>
      <w:numFmt w:val="bullet"/>
      <w:lvlText w:val="•"/>
      <w:lvlJc w:val="left"/>
      <w:pPr>
        <w:ind w:left="4250" w:hanging="360"/>
      </w:pPr>
      <w:rPr>
        <w:rFonts w:hint="default"/>
        <w:lang w:val="es-ES" w:eastAsia="en-US" w:bidi="ar-SA"/>
      </w:rPr>
    </w:lvl>
    <w:lvl w:ilvl="5">
      <w:start w:val="0"/>
      <w:numFmt w:val="bullet"/>
      <w:lvlText w:val="•"/>
      <w:lvlJc w:val="left"/>
      <w:pPr>
        <w:ind w:left="5093" w:hanging="360"/>
      </w:pPr>
      <w:rPr>
        <w:rFonts w:hint="default"/>
        <w:lang w:val="es-ES" w:eastAsia="en-US" w:bidi="ar-SA"/>
      </w:rPr>
    </w:lvl>
    <w:lvl w:ilvl="6">
      <w:start w:val="0"/>
      <w:numFmt w:val="bullet"/>
      <w:lvlText w:val="•"/>
      <w:lvlJc w:val="left"/>
      <w:pPr>
        <w:ind w:left="5935" w:hanging="360"/>
      </w:pPr>
      <w:rPr>
        <w:rFonts w:hint="default"/>
        <w:lang w:val="es-ES" w:eastAsia="en-US" w:bidi="ar-SA"/>
      </w:rPr>
    </w:lvl>
    <w:lvl w:ilvl="7">
      <w:start w:val="0"/>
      <w:numFmt w:val="bullet"/>
      <w:lvlText w:val="•"/>
      <w:lvlJc w:val="left"/>
      <w:pPr>
        <w:ind w:left="6778" w:hanging="360"/>
      </w:pPr>
      <w:rPr>
        <w:rFonts w:hint="default"/>
        <w:lang w:val="es-ES" w:eastAsia="en-US" w:bidi="ar-SA"/>
      </w:rPr>
    </w:lvl>
    <w:lvl w:ilvl="8">
      <w:start w:val="0"/>
      <w:numFmt w:val="bullet"/>
      <w:lvlText w:val="•"/>
      <w:lvlJc w:val="left"/>
      <w:pPr>
        <w:ind w:left="7621" w:hanging="360"/>
      </w:pPr>
      <w:rPr>
        <w:rFonts w:hint="default"/>
        <w:lang w:val="es-ES" w:eastAsia="en-US" w:bidi="ar-SA"/>
      </w:rPr>
    </w:lvl>
  </w:abstractNum>
  <w:abstractNum w:abstractNumId="59">
    <w:multiLevelType w:val="hybridMultilevel"/>
    <w:lvl w:ilvl="0">
      <w:start w:val="0"/>
      <w:numFmt w:val="bullet"/>
      <w:lvlText w:val=""/>
      <w:lvlJc w:val="left"/>
      <w:pPr>
        <w:ind w:left="563" w:hanging="142"/>
      </w:pPr>
      <w:rPr>
        <w:rFonts w:hint="default" w:ascii="Symbol" w:hAnsi="Symbol" w:eastAsia="Symbol" w:cs="Symbol"/>
        <w:b w:val="0"/>
        <w:bCs w:val="0"/>
        <w:i w:val="0"/>
        <w:iCs w:val="0"/>
        <w:color w:val="FF0000"/>
        <w:spacing w:val="0"/>
        <w:w w:val="100"/>
        <w:sz w:val="18"/>
        <w:szCs w:val="18"/>
        <w:lang w:val="es-ES" w:eastAsia="en-US" w:bidi="ar-SA"/>
      </w:rPr>
    </w:lvl>
    <w:lvl w:ilvl="1">
      <w:start w:val="0"/>
      <w:numFmt w:val="bullet"/>
      <w:lvlText w:val="•"/>
      <w:lvlJc w:val="left"/>
      <w:pPr>
        <w:ind w:left="1396" w:hanging="142"/>
      </w:pPr>
      <w:rPr>
        <w:rFonts w:hint="default"/>
        <w:lang w:val="es-ES" w:eastAsia="en-US" w:bidi="ar-SA"/>
      </w:rPr>
    </w:lvl>
    <w:lvl w:ilvl="2">
      <w:start w:val="0"/>
      <w:numFmt w:val="bullet"/>
      <w:lvlText w:val="•"/>
      <w:lvlJc w:val="left"/>
      <w:pPr>
        <w:ind w:left="2232" w:hanging="142"/>
      </w:pPr>
      <w:rPr>
        <w:rFonts w:hint="default"/>
        <w:lang w:val="es-ES" w:eastAsia="en-US" w:bidi="ar-SA"/>
      </w:rPr>
    </w:lvl>
    <w:lvl w:ilvl="3">
      <w:start w:val="0"/>
      <w:numFmt w:val="bullet"/>
      <w:lvlText w:val="•"/>
      <w:lvlJc w:val="left"/>
      <w:pPr>
        <w:ind w:left="3068" w:hanging="142"/>
      </w:pPr>
      <w:rPr>
        <w:rFonts w:hint="default"/>
        <w:lang w:val="es-ES" w:eastAsia="en-US" w:bidi="ar-SA"/>
      </w:rPr>
    </w:lvl>
    <w:lvl w:ilvl="4">
      <w:start w:val="0"/>
      <w:numFmt w:val="bullet"/>
      <w:lvlText w:val="•"/>
      <w:lvlJc w:val="left"/>
      <w:pPr>
        <w:ind w:left="3904" w:hanging="142"/>
      </w:pPr>
      <w:rPr>
        <w:rFonts w:hint="default"/>
        <w:lang w:val="es-ES" w:eastAsia="en-US" w:bidi="ar-SA"/>
      </w:rPr>
    </w:lvl>
    <w:lvl w:ilvl="5">
      <w:start w:val="0"/>
      <w:numFmt w:val="bullet"/>
      <w:lvlText w:val="•"/>
      <w:lvlJc w:val="left"/>
      <w:pPr>
        <w:ind w:left="4741" w:hanging="142"/>
      </w:pPr>
      <w:rPr>
        <w:rFonts w:hint="default"/>
        <w:lang w:val="es-ES" w:eastAsia="en-US" w:bidi="ar-SA"/>
      </w:rPr>
    </w:lvl>
    <w:lvl w:ilvl="6">
      <w:start w:val="0"/>
      <w:numFmt w:val="bullet"/>
      <w:lvlText w:val="•"/>
      <w:lvlJc w:val="left"/>
      <w:pPr>
        <w:ind w:left="5577" w:hanging="142"/>
      </w:pPr>
      <w:rPr>
        <w:rFonts w:hint="default"/>
        <w:lang w:val="es-ES" w:eastAsia="en-US" w:bidi="ar-SA"/>
      </w:rPr>
    </w:lvl>
    <w:lvl w:ilvl="7">
      <w:start w:val="0"/>
      <w:numFmt w:val="bullet"/>
      <w:lvlText w:val="•"/>
      <w:lvlJc w:val="left"/>
      <w:pPr>
        <w:ind w:left="6413" w:hanging="142"/>
      </w:pPr>
      <w:rPr>
        <w:rFonts w:hint="default"/>
        <w:lang w:val="es-ES" w:eastAsia="en-US" w:bidi="ar-SA"/>
      </w:rPr>
    </w:lvl>
    <w:lvl w:ilvl="8">
      <w:start w:val="0"/>
      <w:numFmt w:val="bullet"/>
      <w:lvlText w:val="•"/>
      <w:lvlJc w:val="left"/>
      <w:pPr>
        <w:ind w:left="7249" w:hanging="142"/>
      </w:pPr>
      <w:rPr>
        <w:rFonts w:hint="default"/>
        <w:lang w:val="es-ES" w:eastAsia="en-US" w:bidi="ar-SA"/>
      </w:rPr>
    </w:lvl>
  </w:abstractNum>
  <w:abstractNum w:abstractNumId="58">
    <w:multiLevelType w:val="hybridMultilevel"/>
    <w:lvl w:ilvl="0">
      <w:start w:val="0"/>
      <w:numFmt w:val="bullet"/>
      <w:lvlText w:val=""/>
      <w:lvlJc w:val="left"/>
      <w:pPr>
        <w:ind w:left="827" w:hanging="360"/>
      </w:pPr>
      <w:rPr>
        <w:rFonts w:hint="default" w:ascii="Symbol" w:hAnsi="Symbol" w:eastAsia="Symbol" w:cs="Symbol"/>
        <w:b w:val="0"/>
        <w:bCs w:val="0"/>
        <w:i w:val="0"/>
        <w:iCs w:val="0"/>
        <w:color w:val="FF0000"/>
        <w:spacing w:val="0"/>
        <w:w w:val="100"/>
        <w:sz w:val="18"/>
        <w:szCs w:val="18"/>
        <w:lang w:val="es-ES" w:eastAsia="en-US" w:bidi="ar-SA"/>
      </w:rPr>
    </w:lvl>
    <w:lvl w:ilvl="1">
      <w:start w:val="0"/>
      <w:numFmt w:val="bullet"/>
      <w:lvlText w:val="•"/>
      <w:lvlJc w:val="left"/>
      <w:pPr>
        <w:ind w:left="1630" w:hanging="360"/>
      </w:pPr>
      <w:rPr>
        <w:rFonts w:hint="default"/>
        <w:lang w:val="es-ES" w:eastAsia="en-US" w:bidi="ar-SA"/>
      </w:rPr>
    </w:lvl>
    <w:lvl w:ilvl="2">
      <w:start w:val="0"/>
      <w:numFmt w:val="bullet"/>
      <w:lvlText w:val="•"/>
      <w:lvlJc w:val="left"/>
      <w:pPr>
        <w:ind w:left="2440" w:hanging="360"/>
      </w:pPr>
      <w:rPr>
        <w:rFonts w:hint="default"/>
        <w:lang w:val="es-ES" w:eastAsia="en-US" w:bidi="ar-SA"/>
      </w:rPr>
    </w:lvl>
    <w:lvl w:ilvl="3">
      <w:start w:val="0"/>
      <w:numFmt w:val="bullet"/>
      <w:lvlText w:val="•"/>
      <w:lvlJc w:val="left"/>
      <w:pPr>
        <w:ind w:left="3250" w:hanging="360"/>
      </w:pPr>
      <w:rPr>
        <w:rFonts w:hint="default"/>
        <w:lang w:val="es-ES" w:eastAsia="en-US" w:bidi="ar-SA"/>
      </w:rPr>
    </w:lvl>
    <w:lvl w:ilvl="4">
      <w:start w:val="0"/>
      <w:numFmt w:val="bullet"/>
      <w:lvlText w:val="•"/>
      <w:lvlJc w:val="left"/>
      <w:pPr>
        <w:ind w:left="4060" w:hanging="360"/>
      </w:pPr>
      <w:rPr>
        <w:rFonts w:hint="default"/>
        <w:lang w:val="es-ES" w:eastAsia="en-US" w:bidi="ar-SA"/>
      </w:rPr>
    </w:lvl>
    <w:lvl w:ilvl="5">
      <w:start w:val="0"/>
      <w:numFmt w:val="bullet"/>
      <w:lvlText w:val="•"/>
      <w:lvlJc w:val="left"/>
      <w:pPr>
        <w:ind w:left="4871" w:hanging="360"/>
      </w:pPr>
      <w:rPr>
        <w:rFonts w:hint="default"/>
        <w:lang w:val="es-ES" w:eastAsia="en-US" w:bidi="ar-SA"/>
      </w:rPr>
    </w:lvl>
    <w:lvl w:ilvl="6">
      <w:start w:val="0"/>
      <w:numFmt w:val="bullet"/>
      <w:lvlText w:val="•"/>
      <w:lvlJc w:val="left"/>
      <w:pPr>
        <w:ind w:left="5681" w:hanging="360"/>
      </w:pPr>
      <w:rPr>
        <w:rFonts w:hint="default"/>
        <w:lang w:val="es-ES" w:eastAsia="en-US" w:bidi="ar-SA"/>
      </w:rPr>
    </w:lvl>
    <w:lvl w:ilvl="7">
      <w:start w:val="0"/>
      <w:numFmt w:val="bullet"/>
      <w:lvlText w:val="•"/>
      <w:lvlJc w:val="left"/>
      <w:pPr>
        <w:ind w:left="6491" w:hanging="360"/>
      </w:pPr>
      <w:rPr>
        <w:rFonts w:hint="default"/>
        <w:lang w:val="es-ES" w:eastAsia="en-US" w:bidi="ar-SA"/>
      </w:rPr>
    </w:lvl>
    <w:lvl w:ilvl="8">
      <w:start w:val="0"/>
      <w:numFmt w:val="bullet"/>
      <w:lvlText w:val="•"/>
      <w:lvlJc w:val="left"/>
      <w:pPr>
        <w:ind w:left="7301" w:hanging="360"/>
      </w:pPr>
      <w:rPr>
        <w:rFonts w:hint="default"/>
        <w:lang w:val="es-ES" w:eastAsia="en-US" w:bidi="ar-SA"/>
      </w:rPr>
    </w:lvl>
  </w:abstractNum>
  <w:abstractNum w:abstractNumId="57">
    <w:multiLevelType w:val="hybridMultilevel"/>
    <w:lvl w:ilvl="0">
      <w:start w:val="0"/>
      <w:numFmt w:val="bullet"/>
      <w:lvlText w:val=""/>
      <w:lvlJc w:val="left"/>
      <w:pPr>
        <w:ind w:left="467" w:hanging="360"/>
      </w:pPr>
      <w:rPr>
        <w:rFonts w:hint="default" w:ascii="Wingdings" w:hAnsi="Wingdings" w:eastAsia="Wingdings" w:cs="Wingdings"/>
        <w:b w:val="0"/>
        <w:bCs w:val="0"/>
        <w:i w:val="0"/>
        <w:iCs w:val="0"/>
        <w:color w:val="006FC0"/>
        <w:spacing w:val="0"/>
        <w:w w:val="100"/>
        <w:sz w:val="18"/>
        <w:szCs w:val="18"/>
        <w:lang w:val="es-ES" w:eastAsia="en-US" w:bidi="ar-SA"/>
      </w:rPr>
    </w:lvl>
    <w:lvl w:ilvl="1">
      <w:start w:val="0"/>
      <w:numFmt w:val="bullet"/>
      <w:lvlText w:val="•"/>
      <w:lvlJc w:val="left"/>
      <w:pPr>
        <w:ind w:left="1307" w:hanging="360"/>
      </w:pPr>
      <w:rPr>
        <w:rFonts w:hint="default"/>
        <w:lang w:val="es-ES" w:eastAsia="en-US" w:bidi="ar-SA"/>
      </w:rPr>
    </w:lvl>
    <w:lvl w:ilvl="2">
      <w:start w:val="0"/>
      <w:numFmt w:val="bullet"/>
      <w:lvlText w:val="•"/>
      <w:lvlJc w:val="left"/>
      <w:pPr>
        <w:ind w:left="2154" w:hanging="360"/>
      </w:pPr>
      <w:rPr>
        <w:rFonts w:hint="default"/>
        <w:lang w:val="es-ES" w:eastAsia="en-US" w:bidi="ar-SA"/>
      </w:rPr>
    </w:lvl>
    <w:lvl w:ilvl="3">
      <w:start w:val="0"/>
      <w:numFmt w:val="bullet"/>
      <w:lvlText w:val="•"/>
      <w:lvlJc w:val="left"/>
      <w:pPr>
        <w:ind w:left="3001" w:hanging="360"/>
      </w:pPr>
      <w:rPr>
        <w:rFonts w:hint="default"/>
        <w:lang w:val="es-ES" w:eastAsia="en-US" w:bidi="ar-SA"/>
      </w:rPr>
    </w:lvl>
    <w:lvl w:ilvl="4">
      <w:start w:val="0"/>
      <w:numFmt w:val="bullet"/>
      <w:lvlText w:val="•"/>
      <w:lvlJc w:val="left"/>
      <w:pPr>
        <w:ind w:left="3848" w:hanging="360"/>
      </w:pPr>
      <w:rPr>
        <w:rFonts w:hint="default"/>
        <w:lang w:val="es-ES" w:eastAsia="en-US" w:bidi="ar-SA"/>
      </w:rPr>
    </w:lvl>
    <w:lvl w:ilvl="5">
      <w:start w:val="0"/>
      <w:numFmt w:val="bullet"/>
      <w:lvlText w:val="•"/>
      <w:lvlJc w:val="left"/>
      <w:pPr>
        <w:ind w:left="4696" w:hanging="360"/>
      </w:pPr>
      <w:rPr>
        <w:rFonts w:hint="default"/>
        <w:lang w:val="es-ES" w:eastAsia="en-US" w:bidi="ar-SA"/>
      </w:rPr>
    </w:lvl>
    <w:lvl w:ilvl="6">
      <w:start w:val="0"/>
      <w:numFmt w:val="bullet"/>
      <w:lvlText w:val="•"/>
      <w:lvlJc w:val="left"/>
      <w:pPr>
        <w:ind w:left="5543" w:hanging="360"/>
      </w:pPr>
      <w:rPr>
        <w:rFonts w:hint="default"/>
        <w:lang w:val="es-ES" w:eastAsia="en-US" w:bidi="ar-SA"/>
      </w:rPr>
    </w:lvl>
    <w:lvl w:ilvl="7">
      <w:start w:val="0"/>
      <w:numFmt w:val="bullet"/>
      <w:lvlText w:val="•"/>
      <w:lvlJc w:val="left"/>
      <w:pPr>
        <w:ind w:left="6390" w:hanging="360"/>
      </w:pPr>
      <w:rPr>
        <w:rFonts w:hint="default"/>
        <w:lang w:val="es-ES" w:eastAsia="en-US" w:bidi="ar-SA"/>
      </w:rPr>
    </w:lvl>
    <w:lvl w:ilvl="8">
      <w:start w:val="0"/>
      <w:numFmt w:val="bullet"/>
      <w:lvlText w:val="•"/>
      <w:lvlJc w:val="left"/>
      <w:pPr>
        <w:ind w:left="7237" w:hanging="360"/>
      </w:pPr>
      <w:rPr>
        <w:rFonts w:hint="default"/>
        <w:lang w:val="es-ES" w:eastAsia="en-US" w:bidi="ar-SA"/>
      </w:rPr>
    </w:lvl>
  </w:abstractNum>
  <w:abstractNum w:abstractNumId="56">
    <w:multiLevelType w:val="hybridMultilevel"/>
    <w:lvl w:ilvl="0">
      <w:start w:val="0"/>
      <w:numFmt w:val="bullet"/>
      <w:lvlText w:val=""/>
      <w:lvlJc w:val="left"/>
      <w:pPr>
        <w:ind w:left="472" w:hanging="360"/>
      </w:pPr>
      <w:rPr>
        <w:rFonts w:hint="default" w:ascii="Symbol" w:hAnsi="Symbol" w:eastAsia="Symbol" w:cs="Symbol"/>
        <w:b w:val="0"/>
        <w:bCs w:val="0"/>
        <w:i w:val="0"/>
        <w:iCs w:val="0"/>
        <w:color w:val="FF0000"/>
        <w:spacing w:val="0"/>
        <w:w w:val="100"/>
        <w:sz w:val="18"/>
        <w:szCs w:val="18"/>
        <w:lang w:val="es-ES" w:eastAsia="en-US" w:bidi="ar-SA"/>
      </w:rPr>
    </w:lvl>
    <w:lvl w:ilvl="1">
      <w:start w:val="0"/>
      <w:numFmt w:val="bullet"/>
      <w:lvlText w:val="•"/>
      <w:lvlJc w:val="left"/>
      <w:pPr>
        <w:ind w:left="1325" w:hanging="360"/>
      </w:pPr>
      <w:rPr>
        <w:rFonts w:hint="default"/>
        <w:lang w:val="es-ES" w:eastAsia="en-US" w:bidi="ar-SA"/>
      </w:rPr>
    </w:lvl>
    <w:lvl w:ilvl="2">
      <w:start w:val="0"/>
      <w:numFmt w:val="bullet"/>
      <w:lvlText w:val="•"/>
      <w:lvlJc w:val="left"/>
      <w:pPr>
        <w:ind w:left="2170" w:hanging="360"/>
      </w:pPr>
      <w:rPr>
        <w:rFonts w:hint="default"/>
        <w:lang w:val="es-ES" w:eastAsia="en-US" w:bidi="ar-SA"/>
      </w:rPr>
    </w:lvl>
    <w:lvl w:ilvl="3">
      <w:start w:val="0"/>
      <w:numFmt w:val="bullet"/>
      <w:lvlText w:val="•"/>
      <w:lvlJc w:val="left"/>
      <w:pPr>
        <w:ind w:left="3015" w:hanging="360"/>
      </w:pPr>
      <w:rPr>
        <w:rFonts w:hint="default"/>
        <w:lang w:val="es-ES" w:eastAsia="en-US" w:bidi="ar-SA"/>
      </w:rPr>
    </w:lvl>
    <w:lvl w:ilvl="4">
      <w:start w:val="0"/>
      <w:numFmt w:val="bullet"/>
      <w:lvlText w:val="•"/>
      <w:lvlJc w:val="left"/>
      <w:pPr>
        <w:ind w:left="3860" w:hanging="360"/>
      </w:pPr>
      <w:rPr>
        <w:rFonts w:hint="default"/>
        <w:lang w:val="es-ES" w:eastAsia="en-US" w:bidi="ar-SA"/>
      </w:rPr>
    </w:lvl>
    <w:lvl w:ilvl="5">
      <w:start w:val="0"/>
      <w:numFmt w:val="bullet"/>
      <w:lvlText w:val="•"/>
      <w:lvlJc w:val="left"/>
      <w:pPr>
        <w:ind w:left="4706" w:hanging="360"/>
      </w:pPr>
      <w:rPr>
        <w:rFonts w:hint="default"/>
        <w:lang w:val="es-ES" w:eastAsia="en-US" w:bidi="ar-SA"/>
      </w:rPr>
    </w:lvl>
    <w:lvl w:ilvl="6">
      <w:start w:val="0"/>
      <w:numFmt w:val="bullet"/>
      <w:lvlText w:val="•"/>
      <w:lvlJc w:val="left"/>
      <w:pPr>
        <w:ind w:left="5551" w:hanging="360"/>
      </w:pPr>
      <w:rPr>
        <w:rFonts w:hint="default"/>
        <w:lang w:val="es-ES" w:eastAsia="en-US" w:bidi="ar-SA"/>
      </w:rPr>
    </w:lvl>
    <w:lvl w:ilvl="7">
      <w:start w:val="0"/>
      <w:numFmt w:val="bullet"/>
      <w:lvlText w:val="•"/>
      <w:lvlJc w:val="left"/>
      <w:pPr>
        <w:ind w:left="6396" w:hanging="360"/>
      </w:pPr>
      <w:rPr>
        <w:rFonts w:hint="default"/>
        <w:lang w:val="es-ES" w:eastAsia="en-US" w:bidi="ar-SA"/>
      </w:rPr>
    </w:lvl>
    <w:lvl w:ilvl="8">
      <w:start w:val="0"/>
      <w:numFmt w:val="bullet"/>
      <w:lvlText w:val="•"/>
      <w:lvlJc w:val="left"/>
      <w:pPr>
        <w:ind w:left="7241" w:hanging="360"/>
      </w:pPr>
      <w:rPr>
        <w:rFonts w:hint="default"/>
        <w:lang w:val="es-ES" w:eastAsia="en-US" w:bidi="ar-SA"/>
      </w:rPr>
    </w:lvl>
  </w:abstractNum>
  <w:abstractNum w:abstractNumId="55">
    <w:multiLevelType w:val="hybridMultilevel"/>
    <w:lvl w:ilvl="0">
      <w:start w:val="0"/>
      <w:numFmt w:val="bullet"/>
      <w:lvlText w:val=""/>
      <w:lvlJc w:val="left"/>
      <w:pPr>
        <w:ind w:left="467" w:hanging="360"/>
      </w:pPr>
      <w:rPr>
        <w:rFonts w:hint="default" w:ascii="Symbol" w:hAnsi="Symbol" w:eastAsia="Symbol" w:cs="Symbol"/>
        <w:b w:val="0"/>
        <w:bCs w:val="0"/>
        <w:i w:val="0"/>
        <w:iCs w:val="0"/>
        <w:color w:val="FF0000"/>
        <w:spacing w:val="0"/>
        <w:w w:val="100"/>
        <w:sz w:val="18"/>
        <w:szCs w:val="18"/>
        <w:lang w:val="es-ES" w:eastAsia="en-US" w:bidi="ar-SA"/>
      </w:rPr>
    </w:lvl>
    <w:lvl w:ilvl="1">
      <w:start w:val="0"/>
      <w:numFmt w:val="bullet"/>
      <w:lvlText w:val="•"/>
      <w:lvlJc w:val="left"/>
      <w:pPr>
        <w:ind w:left="1306" w:hanging="360"/>
      </w:pPr>
      <w:rPr>
        <w:rFonts w:hint="default"/>
        <w:lang w:val="es-ES" w:eastAsia="en-US" w:bidi="ar-SA"/>
      </w:rPr>
    </w:lvl>
    <w:lvl w:ilvl="2">
      <w:start w:val="0"/>
      <w:numFmt w:val="bullet"/>
      <w:lvlText w:val="•"/>
      <w:lvlJc w:val="left"/>
      <w:pPr>
        <w:ind w:left="2153" w:hanging="360"/>
      </w:pPr>
      <w:rPr>
        <w:rFonts w:hint="default"/>
        <w:lang w:val="es-ES" w:eastAsia="en-US" w:bidi="ar-SA"/>
      </w:rPr>
    </w:lvl>
    <w:lvl w:ilvl="3">
      <w:start w:val="0"/>
      <w:numFmt w:val="bullet"/>
      <w:lvlText w:val="•"/>
      <w:lvlJc w:val="left"/>
      <w:pPr>
        <w:ind w:left="3000" w:hanging="360"/>
      </w:pPr>
      <w:rPr>
        <w:rFonts w:hint="default"/>
        <w:lang w:val="es-ES" w:eastAsia="en-US" w:bidi="ar-SA"/>
      </w:rPr>
    </w:lvl>
    <w:lvl w:ilvl="4">
      <w:start w:val="0"/>
      <w:numFmt w:val="bullet"/>
      <w:lvlText w:val="•"/>
      <w:lvlJc w:val="left"/>
      <w:pPr>
        <w:ind w:left="3846" w:hanging="360"/>
      </w:pPr>
      <w:rPr>
        <w:rFonts w:hint="default"/>
        <w:lang w:val="es-ES" w:eastAsia="en-US" w:bidi="ar-SA"/>
      </w:rPr>
    </w:lvl>
    <w:lvl w:ilvl="5">
      <w:start w:val="0"/>
      <w:numFmt w:val="bullet"/>
      <w:lvlText w:val="•"/>
      <w:lvlJc w:val="left"/>
      <w:pPr>
        <w:ind w:left="4693" w:hanging="360"/>
      </w:pPr>
      <w:rPr>
        <w:rFonts w:hint="default"/>
        <w:lang w:val="es-ES" w:eastAsia="en-US" w:bidi="ar-SA"/>
      </w:rPr>
    </w:lvl>
    <w:lvl w:ilvl="6">
      <w:start w:val="0"/>
      <w:numFmt w:val="bullet"/>
      <w:lvlText w:val="•"/>
      <w:lvlJc w:val="left"/>
      <w:pPr>
        <w:ind w:left="5540" w:hanging="360"/>
      </w:pPr>
      <w:rPr>
        <w:rFonts w:hint="default"/>
        <w:lang w:val="es-ES" w:eastAsia="en-US" w:bidi="ar-SA"/>
      </w:rPr>
    </w:lvl>
    <w:lvl w:ilvl="7">
      <w:start w:val="0"/>
      <w:numFmt w:val="bullet"/>
      <w:lvlText w:val="•"/>
      <w:lvlJc w:val="left"/>
      <w:pPr>
        <w:ind w:left="6386" w:hanging="360"/>
      </w:pPr>
      <w:rPr>
        <w:rFonts w:hint="default"/>
        <w:lang w:val="es-ES" w:eastAsia="en-US" w:bidi="ar-SA"/>
      </w:rPr>
    </w:lvl>
    <w:lvl w:ilvl="8">
      <w:start w:val="0"/>
      <w:numFmt w:val="bullet"/>
      <w:lvlText w:val="•"/>
      <w:lvlJc w:val="left"/>
      <w:pPr>
        <w:ind w:left="7233" w:hanging="360"/>
      </w:pPr>
      <w:rPr>
        <w:rFonts w:hint="default"/>
        <w:lang w:val="es-ES" w:eastAsia="en-US" w:bidi="ar-SA"/>
      </w:rPr>
    </w:lvl>
  </w:abstractNum>
  <w:abstractNum w:abstractNumId="54">
    <w:multiLevelType w:val="hybridMultilevel"/>
    <w:lvl w:ilvl="0">
      <w:start w:val="0"/>
      <w:numFmt w:val="bullet"/>
      <w:lvlText w:val=""/>
      <w:lvlJc w:val="left"/>
      <w:pPr>
        <w:ind w:left="467" w:hanging="327"/>
      </w:pPr>
      <w:rPr>
        <w:rFonts w:hint="default" w:ascii="Symbol" w:hAnsi="Symbol" w:eastAsia="Symbol" w:cs="Symbol"/>
        <w:b w:val="0"/>
        <w:bCs w:val="0"/>
        <w:i w:val="0"/>
        <w:iCs w:val="0"/>
        <w:color w:val="006FC0"/>
        <w:spacing w:val="0"/>
        <w:w w:val="100"/>
        <w:sz w:val="18"/>
        <w:szCs w:val="18"/>
        <w:lang w:val="es-ES" w:eastAsia="en-US" w:bidi="ar-SA"/>
      </w:rPr>
    </w:lvl>
    <w:lvl w:ilvl="1">
      <w:start w:val="0"/>
      <w:numFmt w:val="bullet"/>
      <w:lvlText w:val="•"/>
      <w:lvlJc w:val="left"/>
      <w:pPr>
        <w:ind w:left="1307" w:hanging="327"/>
      </w:pPr>
      <w:rPr>
        <w:rFonts w:hint="default"/>
        <w:lang w:val="es-ES" w:eastAsia="en-US" w:bidi="ar-SA"/>
      </w:rPr>
    </w:lvl>
    <w:lvl w:ilvl="2">
      <w:start w:val="0"/>
      <w:numFmt w:val="bullet"/>
      <w:lvlText w:val="•"/>
      <w:lvlJc w:val="left"/>
      <w:pPr>
        <w:ind w:left="2154" w:hanging="327"/>
      </w:pPr>
      <w:rPr>
        <w:rFonts w:hint="default"/>
        <w:lang w:val="es-ES" w:eastAsia="en-US" w:bidi="ar-SA"/>
      </w:rPr>
    </w:lvl>
    <w:lvl w:ilvl="3">
      <w:start w:val="0"/>
      <w:numFmt w:val="bullet"/>
      <w:lvlText w:val="•"/>
      <w:lvlJc w:val="left"/>
      <w:pPr>
        <w:ind w:left="3001" w:hanging="327"/>
      </w:pPr>
      <w:rPr>
        <w:rFonts w:hint="default"/>
        <w:lang w:val="es-ES" w:eastAsia="en-US" w:bidi="ar-SA"/>
      </w:rPr>
    </w:lvl>
    <w:lvl w:ilvl="4">
      <w:start w:val="0"/>
      <w:numFmt w:val="bullet"/>
      <w:lvlText w:val="•"/>
      <w:lvlJc w:val="left"/>
      <w:pPr>
        <w:ind w:left="3848" w:hanging="327"/>
      </w:pPr>
      <w:rPr>
        <w:rFonts w:hint="default"/>
        <w:lang w:val="es-ES" w:eastAsia="en-US" w:bidi="ar-SA"/>
      </w:rPr>
    </w:lvl>
    <w:lvl w:ilvl="5">
      <w:start w:val="0"/>
      <w:numFmt w:val="bullet"/>
      <w:lvlText w:val="•"/>
      <w:lvlJc w:val="left"/>
      <w:pPr>
        <w:ind w:left="4696" w:hanging="327"/>
      </w:pPr>
      <w:rPr>
        <w:rFonts w:hint="default"/>
        <w:lang w:val="es-ES" w:eastAsia="en-US" w:bidi="ar-SA"/>
      </w:rPr>
    </w:lvl>
    <w:lvl w:ilvl="6">
      <w:start w:val="0"/>
      <w:numFmt w:val="bullet"/>
      <w:lvlText w:val="•"/>
      <w:lvlJc w:val="left"/>
      <w:pPr>
        <w:ind w:left="5543" w:hanging="327"/>
      </w:pPr>
      <w:rPr>
        <w:rFonts w:hint="default"/>
        <w:lang w:val="es-ES" w:eastAsia="en-US" w:bidi="ar-SA"/>
      </w:rPr>
    </w:lvl>
    <w:lvl w:ilvl="7">
      <w:start w:val="0"/>
      <w:numFmt w:val="bullet"/>
      <w:lvlText w:val="•"/>
      <w:lvlJc w:val="left"/>
      <w:pPr>
        <w:ind w:left="6390" w:hanging="327"/>
      </w:pPr>
      <w:rPr>
        <w:rFonts w:hint="default"/>
        <w:lang w:val="es-ES" w:eastAsia="en-US" w:bidi="ar-SA"/>
      </w:rPr>
    </w:lvl>
    <w:lvl w:ilvl="8">
      <w:start w:val="0"/>
      <w:numFmt w:val="bullet"/>
      <w:lvlText w:val="•"/>
      <w:lvlJc w:val="left"/>
      <w:pPr>
        <w:ind w:left="7237" w:hanging="327"/>
      </w:pPr>
      <w:rPr>
        <w:rFonts w:hint="default"/>
        <w:lang w:val="es-ES" w:eastAsia="en-US" w:bidi="ar-SA"/>
      </w:rPr>
    </w:lvl>
  </w:abstractNum>
  <w:abstractNum w:abstractNumId="53">
    <w:multiLevelType w:val="hybridMultilevel"/>
    <w:lvl w:ilvl="0">
      <w:start w:val="0"/>
      <w:numFmt w:val="bullet"/>
      <w:lvlText w:val=""/>
      <w:lvlJc w:val="left"/>
      <w:pPr>
        <w:ind w:left="424" w:hanging="240"/>
      </w:pPr>
      <w:rPr>
        <w:rFonts w:hint="default" w:ascii="Symbol" w:hAnsi="Symbol" w:eastAsia="Symbol" w:cs="Symbol"/>
        <w:b w:val="0"/>
        <w:bCs w:val="0"/>
        <w:i w:val="0"/>
        <w:iCs w:val="0"/>
        <w:color w:val="FF0000"/>
        <w:spacing w:val="0"/>
        <w:w w:val="100"/>
        <w:sz w:val="18"/>
        <w:szCs w:val="18"/>
        <w:lang w:val="es-ES" w:eastAsia="en-US" w:bidi="ar-SA"/>
      </w:rPr>
    </w:lvl>
    <w:lvl w:ilvl="1">
      <w:start w:val="0"/>
      <w:numFmt w:val="bullet"/>
      <w:lvlText w:val="•"/>
      <w:lvlJc w:val="left"/>
      <w:pPr>
        <w:ind w:left="1270" w:hanging="240"/>
      </w:pPr>
      <w:rPr>
        <w:rFonts w:hint="default"/>
        <w:lang w:val="es-ES" w:eastAsia="en-US" w:bidi="ar-SA"/>
      </w:rPr>
    </w:lvl>
    <w:lvl w:ilvl="2">
      <w:start w:val="0"/>
      <w:numFmt w:val="bullet"/>
      <w:lvlText w:val="•"/>
      <w:lvlJc w:val="left"/>
      <w:pPr>
        <w:ind w:left="2120" w:hanging="240"/>
      </w:pPr>
      <w:rPr>
        <w:rFonts w:hint="default"/>
        <w:lang w:val="es-ES" w:eastAsia="en-US" w:bidi="ar-SA"/>
      </w:rPr>
    </w:lvl>
    <w:lvl w:ilvl="3">
      <w:start w:val="0"/>
      <w:numFmt w:val="bullet"/>
      <w:lvlText w:val="•"/>
      <w:lvlJc w:val="left"/>
      <w:pPr>
        <w:ind w:left="2970" w:hanging="240"/>
      </w:pPr>
      <w:rPr>
        <w:rFonts w:hint="default"/>
        <w:lang w:val="es-ES" w:eastAsia="en-US" w:bidi="ar-SA"/>
      </w:rPr>
    </w:lvl>
    <w:lvl w:ilvl="4">
      <w:start w:val="0"/>
      <w:numFmt w:val="bullet"/>
      <w:lvlText w:val="•"/>
      <w:lvlJc w:val="left"/>
      <w:pPr>
        <w:ind w:left="3820" w:hanging="240"/>
      </w:pPr>
      <w:rPr>
        <w:rFonts w:hint="default"/>
        <w:lang w:val="es-ES" w:eastAsia="en-US" w:bidi="ar-SA"/>
      </w:rPr>
    </w:lvl>
    <w:lvl w:ilvl="5">
      <w:start w:val="0"/>
      <w:numFmt w:val="bullet"/>
      <w:lvlText w:val="•"/>
      <w:lvlJc w:val="left"/>
      <w:pPr>
        <w:ind w:left="4671" w:hanging="240"/>
      </w:pPr>
      <w:rPr>
        <w:rFonts w:hint="default"/>
        <w:lang w:val="es-ES" w:eastAsia="en-US" w:bidi="ar-SA"/>
      </w:rPr>
    </w:lvl>
    <w:lvl w:ilvl="6">
      <w:start w:val="0"/>
      <w:numFmt w:val="bullet"/>
      <w:lvlText w:val="•"/>
      <w:lvlJc w:val="left"/>
      <w:pPr>
        <w:ind w:left="5521" w:hanging="240"/>
      </w:pPr>
      <w:rPr>
        <w:rFonts w:hint="default"/>
        <w:lang w:val="es-ES" w:eastAsia="en-US" w:bidi="ar-SA"/>
      </w:rPr>
    </w:lvl>
    <w:lvl w:ilvl="7">
      <w:start w:val="0"/>
      <w:numFmt w:val="bullet"/>
      <w:lvlText w:val="•"/>
      <w:lvlJc w:val="left"/>
      <w:pPr>
        <w:ind w:left="6371" w:hanging="240"/>
      </w:pPr>
      <w:rPr>
        <w:rFonts w:hint="default"/>
        <w:lang w:val="es-ES" w:eastAsia="en-US" w:bidi="ar-SA"/>
      </w:rPr>
    </w:lvl>
    <w:lvl w:ilvl="8">
      <w:start w:val="0"/>
      <w:numFmt w:val="bullet"/>
      <w:lvlText w:val="•"/>
      <w:lvlJc w:val="left"/>
      <w:pPr>
        <w:ind w:left="7221" w:hanging="240"/>
      </w:pPr>
      <w:rPr>
        <w:rFonts w:hint="default"/>
        <w:lang w:val="es-ES" w:eastAsia="en-US" w:bidi="ar-SA"/>
      </w:rPr>
    </w:lvl>
  </w:abstractNum>
  <w:abstractNum w:abstractNumId="52">
    <w:multiLevelType w:val="hybridMultilevel"/>
    <w:lvl w:ilvl="0">
      <w:start w:val="0"/>
      <w:numFmt w:val="bullet"/>
      <w:lvlText w:val=""/>
      <w:lvlJc w:val="left"/>
      <w:pPr>
        <w:ind w:left="561" w:hanging="360"/>
      </w:pPr>
      <w:rPr>
        <w:rFonts w:hint="default" w:ascii="Wingdings" w:hAnsi="Wingdings" w:eastAsia="Wingdings" w:cs="Wingdings"/>
        <w:b w:val="0"/>
        <w:bCs w:val="0"/>
        <w:i w:val="0"/>
        <w:iCs w:val="0"/>
        <w:color w:val="006FC0"/>
        <w:spacing w:val="0"/>
        <w:w w:val="100"/>
        <w:sz w:val="18"/>
        <w:szCs w:val="18"/>
        <w:lang w:val="es-ES" w:eastAsia="en-US" w:bidi="ar-SA"/>
      </w:rPr>
    </w:lvl>
    <w:lvl w:ilvl="1">
      <w:start w:val="0"/>
      <w:numFmt w:val="bullet"/>
      <w:lvlText w:val="•"/>
      <w:lvlJc w:val="left"/>
      <w:pPr>
        <w:ind w:left="1397" w:hanging="360"/>
      </w:pPr>
      <w:rPr>
        <w:rFonts w:hint="default"/>
        <w:lang w:val="es-ES" w:eastAsia="en-US" w:bidi="ar-SA"/>
      </w:rPr>
    </w:lvl>
    <w:lvl w:ilvl="2">
      <w:start w:val="0"/>
      <w:numFmt w:val="bullet"/>
      <w:lvlText w:val="•"/>
      <w:lvlJc w:val="left"/>
      <w:pPr>
        <w:ind w:left="2234" w:hanging="360"/>
      </w:pPr>
      <w:rPr>
        <w:rFonts w:hint="default"/>
        <w:lang w:val="es-ES" w:eastAsia="en-US" w:bidi="ar-SA"/>
      </w:rPr>
    </w:lvl>
    <w:lvl w:ilvl="3">
      <w:start w:val="0"/>
      <w:numFmt w:val="bullet"/>
      <w:lvlText w:val="•"/>
      <w:lvlJc w:val="left"/>
      <w:pPr>
        <w:ind w:left="3071" w:hanging="360"/>
      </w:pPr>
      <w:rPr>
        <w:rFonts w:hint="default"/>
        <w:lang w:val="es-ES" w:eastAsia="en-US" w:bidi="ar-SA"/>
      </w:rPr>
    </w:lvl>
    <w:lvl w:ilvl="4">
      <w:start w:val="0"/>
      <w:numFmt w:val="bullet"/>
      <w:lvlText w:val="•"/>
      <w:lvlJc w:val="left"/>
      <w:pPr>
        <w:ind w:left="3908" w:hanging="360"/>
      </w:pPr>
      <w:rPr>
        <w:rFonts w:hint="default"/>
        <w:lang w:val="es-ES" w:eastAsia="en-US" w:bidi="ar-SA"/>
      </w:rPr>
    </w:lvl>
    <w:lvl w:ilvl="5">
      <w:start w:val="0"/>
      <w:numFmt w:val="bullet"/>
      <w:lvlText w:val="•"/>
      <w:lvlJc w:val="left"/>
      <w:pPr>
        <w:ind w:left="4746" w:hanging="360"/>
      </w:pPr>
      <w:rPr>
        <w:rFonts w:hint="default"/>
        <w:lang w:val="es-ES" w:eastAsia="en-US" w:bidi="ar-SA"/>
      </w:rPr>
    </w:lvl>
    <w:lvl w:ilvl="6">
      <w:start w:val="0"/>
      <w:numFmt w:val="bullet"/>
      <w:lvlText w:val="•"/>
      <w:lvlJc w:val="left"/>
      <w:pPr>
        <w:ind w:left="5583" w:hanging="360"/>
      </w:pPr>
      <w:rPr>
        <w:rFonts w:hint="default"/>
        <w:lang w:val="es-ES" w:eastAsia="en-US" w:bidi="ar-SA"/>
      </w:rPr>
    </w:lvl>
    <w:lvl w:ilvl="7">
      <w:start w:val="0"/>
      <w:numFmt w:val="bullet"/>
      <w:lvlText w:val="•"/>
      <w:lvlJc w:val="left"/>
      <w:pPr>
        <w:ind w:left="6420" w:hanging="360"/>
      </w:pPr>
      <w:rPr>
        <w:rFonts w:hint="default"/>
        <w:lang w:val="es-ES" w:eastAsia="en-US" w:bidi="ar-SA"/>
      </w:rPr>
    </w:lvl>
    <w:lvl w:ilvl="8">
      <w:start w:val="0"/>
      <w:numFmt w:val="bullet"/>
      <w:lvlText w:val="•"/>
      <w:lvlJc w:val="left"/>
      <w:pPr>
        <w:ind w:left="7257" w:hanging="360"/>
      </w:pPr>
      <w:rPr>
        <w:rFonts w:hint="default"/>
        <w:lang w:val="es-ES" w:eastAsia="en-US" w:bidi="ar-SA"/>
      </w:rPr>
    </w:lvl>
  </w:abstractNum>
  <w:abstractNum w:abstractNumId="51">
    <w:multiLevelType w:val="hybridMultilevel"/>
    <w:lvl w:ilvl="0">
      <w:start w:val="0"/>
      <w:numFmt w:val="bullet"/>
      <w:lvlText w:val=""/>
      <w:lvlJc w:val="left"/>
      <w:pPr>
        <w:ind w:left="424" w:hanging="240"/>
      </w:pPr>
      <w:rPr>
        <w:rFonts w:hint="default" w:ascii="Symbol" w:hAnsi="Symbol" w:eastAsia="Symbol" w:cs="Symbol"/>
        <w:b w:val="0"/>
        <w:bCs w:val="0"/>
        <w:i w:val="0"/>
        <w:iCs w:val="0"/>
        <w:color w:val="FF0000"/>
        <w:spacing w:val="0"/>
        <w:w w:val="100"/>
        <w:sz w:val="18"/>
        <w:szCs w:val="18"/>
        <w:lang w:val="es-ES" w:eastAsia="en-US" w:bidi="ar-SA"/>
      </w:rPr>
    </w:lvl>
    <w:lvl w:ilvl="1">
      <w:start w:val="0"/>
      <w:numFmt w:val="bullet"/>
      <w:lvlText w:val="•"/>
      <w:lvlJc w:val="left"/>
      <w:pPr>
        <w:ind w:left="1270" w:hanging="240"/>
      </w:pPr>
      <w:rPr>
        <w:rFonts w:hint="default"/>
        <w:lang w:val="es-ES" w:eastAsia="en-US" w:bidi="ar-SA"/>
      </w:rPr>
    </w:lvl>
    <w:lvl w:ilvl="2">
      <w:start w:val="0"/>
      <w:numFmt w:val="bullet"/>
      <w:lvlText w:val="•"/>
      <w:lvlJc w:val="left"/>
      <w:pPr>
        <w:ind w:left="2121" w:hanging="240"/>
      </w:pPr>
      <w:rPr>
        <w:rFonts w:hint="default"/>
        <w:lang w:val="es-ES" w:eastAsia="en-US" w:bidi="ar-SA"/>
      </w:rPr>
    </w:lvl>
    <w:lvl w:ilvl="3">
      <w:start w:val="0"/>
      <w:numFmt w:val="bullet"/>
      <w:lvlText w:val="•"/>
      <w:lvlJc w:val="left"/>
      <w:pPr>
        <w:ind w:left="2972" w:hanging="240"/>
      </w:pPr>
      <w:rPr>
        <w:rFonts w:hint="default"/>
        <w:lang w:val="es-ES" w:eastAsia="en-US" w:bidi="ar-SA"/>
      </w:rPr>
    </w:lvl>
    <w:lvl w:ilvl="4">
      <w:start w:val="0"/>
      <w:numFmt w:val="bullet"/>
      <w:lvlText w:val="•"/>
      <w:lvlJc w:val="left"/>
      <w:pPr>
        <w:ind w:left="3822" w:hanging="240"/>
      </w:pPr>
      <w:rPr>
        <w:rFonts w:hint="default"/>
        <w:lang w:val="es-ES" w:eastAsia="en-US" w:bidi="ar-SA"/>
      </w:rPr>
    </w:lvl>
    <w:lvl w:ilvl="5">
      <w:start w:val="0"/>
      <w:numFmt w:val="bullet"/>
      <w:lvlText w:val="•"/>
      <w:lvlJc w:val="left"/>
      <w:pPr>
        <w:ind w:left="4673" w:hanging="240"/>
      </w:pPr>
      <w:rPr>
        <w:rFonts w:hint="default"/>
        <w:lang w:val="es-ES" w:eastAsia="en-US" w:bidi="ar-SA"/>
      </w:rPr>
    </w:lvl>
    <w:lvl w:ilvl="6">
      <w:start w:val="0"/>
      <w:numFmt w:val="bullet"/>
      <w:lvlText w:val="•"/>
      <w:lvlJc w:val="left"/>
      <w:pPr>
        <w:ind w:left="5524" w:hanging="240"/>
      </w:pPr>
      <w:rPr>
        <w:rFonts w:hint="default"/>
        <w:lang w:val="es-ES" w:eastAsia="en-US" w:bidi="ar-SA"/>
      </w:rPr>
    </w:lvl>
    <w:lvl w:ilvl="7">
      <w:start w:val="0"/>
      <w:numFmt w:val="bullet"/>
      <w:lvlText w:val="•"/>
      <w:lvlJc w:val="left"/>
      <w:pPr>
        <w:ind w:left="6374" w:hanging="240"/>
      </w:pPr>
      <w:rPr>
        <w:rFonts w:hint="default"/>
        <w:lang w:val="es-ES" w:eastAsia="en-US" w:bidi="ar-SA"/>
      </w:rPr>
    </w:lvl>
    <w:lvl w:ilvl="8">
      <w:start w:val="0"/>
      <w:numFmt w:val="bullet"/>
      <w:lvlText w:val="•"/>
      <w:lvlJc w:val="left"/>
      <w:pPr>
        <w:ind w:left="7225" w:hanging="240"/>
      </w:pPr>
      <w:rPr>
        <w:rFonts w:hint="default"/>
        <w:lang w:val="es-ES" w:eastAsia="en-US" w:bidi="ar-SA"/>
      </w:rPr>
    </w:lvl>
  </w:abstractNum>
  <w:abstractNum w:abstractNumId="50">
    <w:multiLevelType w:val="hybridMultilevel"/>
    <w:lvl w:ilvl="0">
      <w:start w:val="0"/>
      <w:numFmt w:val="bullet"/>
      <w:lvlText w:val=""/>
      <w:lvlJc w:val="left"/>
      <w:pPr>
        <w:ind w:left="929"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1834" w:hanging="360"/>
      </w:pPr>
      <w:rPr>
        <w:rFonts w:hint="default"/>
        <w:lang w:val="es-ES" w:eastAsia="en-US" w:bidi="ar-SA"/>
      </w:rPr>
    </w:lvl>
    <w:lvl w:ilvl="2">
      <w:start w:val="0"/>
      <w:numFmt w:val="bullet"/>
      <w:lvlText w:val="•"/>
      <w:lvlJc w:val="left"/>
      <w:pPr>
        <w:ind w:left="2749" w:hanging="360"/>
      </w:pPr>
      <w:rPr>
        <w:rFonts w:hint="default"/>
        <w:lang w:val="es-ES" w:eastAsia="en-US" w:bidi="ar-SA"/>
      </w:rPr>
    </w:lvl>
    <w:lvl w:ilvl="3">
      <w:start w:val="0"/>
      <w:numFmt w:val="bullet"/>
      <w:lvlText w:val="•"/>
      <w:lvlJc w:val="left"/>
      <w:pPr>
        <w:ind w:left="3663" w:hanging="360"/>
      </w:pPr>
      <w:rPr>
        <w:rFonts w:hint="default"/>
        <w:lang w:val="es-ES" w:eastAsia="en-US" w:bidi="ar-SA"/>
      </w:rPr>
    </w:lvl>
    <w:lvl w:ilvl="4">
      <w:start w:val="0"/>
      <w:numFmt w:val="bullet"/>
      <w:lvlText w:val="•"/>
      <w:lvlJc w:val="left"/>
      <w:pPr>
        <w:ind w:left="4578" w:hanging="360"/>
      </w:pPr>
      <w:rPr>
        <w:rFonts w:hint="default"/>
        <w:lang w:val="es-ES" w:eastAsia="en-US" w:bidi="ar-SA"/>
      </w:rPr>
    </w:lvl>
    <w:lvl w:ilvl="5">
      <w:start w:val="0"/>
      <w:numFmt w:val="bullet"/>
      <w:lvlText w:val="•"/>
      <w:lvlJc w:val="left"/>
      <w:pPr>
        <w:ind w:left="5493" w:hanging="360"/>
      </w:pPr>
      <w:rPr>
        <w:rFonts w:hint="default"/>
        <w:lang w:val="es-ES" w:eastAsia="en-US" w:bidi="ar-SA"/>
      </w:rPr>
    </w:lvl>
    <w:lvl w:ilvl="6">
      <w:start w:val="0"/>
      <w:numFmt w:val="bullet"/>
      <w:lvlText w:val="•"/>
      <w:lvlJc w:val="left"/>
      <w:pPr>
        <w:ind w:left="6407" w:hanging="360"/>
      </w:pPr>
      <w:rPr>
        <w:rFonts w:hint="default"/>
        <w:lang w:val="es-ES" w:eastAsia="en-US" w:bidi="ar-SA"/>
      </w:rPr>
    </w:lvl>
    <w:lvl w:ilvl="7">
      <w:start w:val="0"/>
      <w:numFmt w:val="bullet"/>
      <w:lvlText w:val="•"/>
      <w:lvlJc w:val="left"/>
      <w:pPr>
        <w:ind w:left="7322" w:hanging="360"/>
      </w:pPr>
      <w:rPr>
        <w:rFonts w:hint="default"/>
        <w:lang w:val="es-ES" w:eastAsia="en-US" w:bidi="ar-SA"/>
      </w:rPr>
    </w:lvl>
    <w:lvl w:ilvl="8">
      <w:start w:val="0"/>
      <w:numFmt w:val="bullet"/>
      <w:lvlText w:val="•"/>
      <w:lvlJc w:val="left"/>
      <w:pPr>
        <w:ind w:left="8237" w:hanging="360"/>
      </w:pPr>
      <w:rPr>
        <w:rFonts w:hint="default"/>
        <w:lang w:val="es-ES" w:eastAsia="en-US" w:bidi="ar-SA"/>
      </w:rPr>
    </w:lvl>
  </w:abstractNum>
  <w:abstractNum w:abstractNumId="49">
    <w:multiLevelType w:val="hybridMultilevel"/>
    <w:lvl w:ilvl="0">
      <w:start w:val="1"/>
      <w:numFmt w:val="lowerLetter"/>
      <w:lvlText w:val="%1)"/>
      <w:lvlJc w:val="left"/>
      <w:pPr>
        <w:ind w:left="518" w:hanging="360"/>
        <w:jc w:val="left"/>
      </w:pPr>
      <w:rPr>
        <w:rFonts w:hint="default" w:ascii="Arial" w:hAnsi="Arial" w:eastAsia="Arial" w:cs="Arial"/>
        <w:b w:val="0"/>
        <w:bCs w:val="0"/>
        <w:i w:val="0"/>
        <w:iCs w:val="0"/>
        <w:spacing w:val="-1"/>
        <w:w w:val="99"/>
        <w:sz w:val="20"/>
        <w:szCs w:val="20"/>
        <w:lang w:val="es-ES" w:eastAsia="en-US" w:bidi="ar-SA"/>
      </w:rPr>
    </w:lvl>
    <w:lvl w:ilvl="1">
      <w:start w:val="1"/>
      <w:numFmt w:val="decimal"/>
      <w:lvlText w:val="%2."/>
      <w:lvlJc w:val="left"/>
      <w:pPr>
        <w:ind w:left="1243" w:hanging="473"/>
        <w:jc w:val="left"/>
      </w:pPr>
      <w:rPr>
        <w:rFonts w:hint="default"/>
        <w:spacing w:val="-1"/>
        <w:w w:val="99"/>
        <w:lang w:val="es-ES" w:eastAsia="en-US" w:bidi="ar-SA"/>
      </w:rPr>
    </w:lvl>
    <w:lvl w:ilvl="2">
      <w:start w:val="0"/>
      <w:numFmt w:val="bullet"/>
      <w:lvlText w:val="•"/>
      <w:lvlJc w:val="left"/>
      <w:pPr>
        <w:ind w:left="1240" w:hanging="473"/>
      </w:pPr>
      <w:rPr>
        <w:rFonts w:hint="default"/>
        <w:lang w:val="es-ES" w:eastAsia="en-US" w:bidi="ar-SA"/>
      </w:rPr>
    </w:lvl>
    <w:lvl w:ilvl="3">
      <w:start w:val="0"/>
      <w:numFmt w:val="bullet"/>
      <w:lvlText w:val="•"/>
      <w:lvlJc w:val="left"/>
      <w:pPr>
        <w:ind w:left="2119" w:hanging="473"/>
      </w:pPr>
      <w:rPr>
        <w:rFonts w:hint="default"/>
        <w:lang w:val="es-ES" w:eastAsia="en-US" w:bidi="ar-SA"/>
      </w:rPr>
    </w:lvl>
    <w:lvl w:ilvl="4">
      <w:start w:val="0"/>
      <w:numFmt w:val="bullet"/>
      <w:lvlText w:val="•"/>
      <w:lvlJc w:val="left"/>
      <w:pPr>
        <w:ind w:left="2998" w:hanging="473"/>
      </w:pPr>
      <w:rPr>
        <w:rFonts w:hint="default"/>
        <w:lang w:val="es-ES" w:eastAsia="en-US" w:bidi="ar-SA"/>
      </w:rPr>
    </w:lvl>
    <w:lvl w:ilvl="5">
      <w:start w:val="0"/>
      <w:numFmt w:val="bullet"/>
      <w:lvlText w:val="•"/>
      <w:lvlJc w:val="left"/>
      <w:pPr>
        <w:ind w:left="3878" w:hanging="473"/>
      </w:pPr>
      <w:rPr>
        <w:rFonts w:hint="default"/>
        <w:lang w:val="es-ES" w:eastAsia="en-US" w:bidi="ar-SA"/>
      </w:rPr>
    </w:lvl>
    <w:lvl w:ilvl="6">
      <w:start w:val="0"/>
      <w:numFmt w:val="bullet"/>
      <w:lvlText w:val="•"/>
      <w:lvlJc w:val="left"/>
      <w:pPr>
        <w:ind w:left="4757" w:hanging="473"/>
      </w:pPr>
      <w:rPr>
        <w:rFonts w:hint="default"/>
        <w:lang w:val="es-ES" w:eastAsia="en-US" w:bidi="ar-SA"/>
      </w:rPr>
    </w:lvl>
    <w:lvl w:ilvl="7">
      <w:start w:val="0"/>
      <w:numFmt w:val="bullet"/>
      <w:lvlText w:val="•"/>
      <w:lvlJc w:val="left"/>
      <w:pPr>
        <w:ind w:left="5636" w:hanging="473"/>
      </w:pPr>
      <w:rPr>
        <w:rFonts w:hint="default"/>
        <w:lang w:val="es-ES" w:eastAsia="en-US" w:bidi="ar-SA"/>
      </w:rPr>
    </w:lvl>
    <w:lvl w:ilvl="8">
      <w:start w:val="0"/>
      <w:numFmt w:val="bullet"/>
      <w:lvlText w:val="•"/>
      <w:lvlJc w:val="left"/>
      <w:pPr>
        <w:ind w:left="6516" w:hanging="473"/>
      </w:pPr>
      <w:rPr>
        <w:rFonts w:hint="default"/>
        <w:lang w:val="es-ES" w:eastAsia="en-US" w:bidi="ar-SA"/>
      </w:rPr>
    </w:lvl>
  </w:abstractNum>
  <w:abstractNum w:abstractNumId="48">
    <w:multiLevelType w:val="hybridMultilevel"/>
    <w:lvl w:ilvl="0">
      <w:start w:val="1"/>
      <w:numFmt w:val="lowerRoman"/>
      <w:lvlText w:val="%1."/>
      <w:lvlJc w:val="left"/>
      <w:pPr>
        <w:ind w:left="586" w:hanging="168"/>
        <w:jc w:val="right"/>
      </w:pPr>
      <w:rPr>
        <w:rFonts w:hint="default" w:ascii="Arial" w:hAnsi="Arial" w:eastAsia="Arial" w:cs="Arial"/>
        <w:b w:val="0"/>
        <w:bCs w:val="0"/>
        <w:i w:val="0"/>
        <w:iCs w:val="0"/>
        <w:spacing w:val="-1"/>
        <w:w w:val="99"/>
        <w:sz w:val="20"/>
        <w:szCs w:val="20"/>
        <w:lang w:val="es-ES" w:eastAsia="en-US" w:bidi="ar-SA"/>
      </w:rPr>
    </w:lvl>
    <w:lvl w:ilvl="1">
      <w:start w:val="0"/>
      <w:numFmt w:val="bullet"/>
      <w:lvlText w:val="•"/>
      <w:lvlJc w:val="left"/>
      <w:pPr>
        <w:ind w:left="1528" w:hanging="168"/>
      </w:pPr>
      <w:rPr>
        <w:rFonts w:hint="default"/>
        <w:lang w:val="es-ES" w:eastAsia="en-US" w:bidi="ar-SA"/>
      </w:rPr>
    </w:lvl>
    <w:lvl w:ilvl="2">
      <w:start w:val="0"/>
      <w:numFmt w:val="bullet"/>
      <w:lvlText w:val="•"/>
      <w:lvlJc w:val="left"/>
      <w:pPr>
        <w:ind w:left="2477" w:hanging="168"/>
      </w:pPr>
      <w:rPr>
        <w:rFonts w:hint="default"/>
        <w:lang w:val="es-ES" w:eastAsia="en-US" w:bidi="ar-SA"/>
      </w:rPr>
    </w:lvl>
    <w:lvl w:ilvl="3">
      <w:start w:val="0"/>
      <w:numFmt w:val="bullet"/>
      <w:lvlText w:val="•"/>
      <w:lvlJc w:val="left"/>
      <w:pPr>
        <w:ind w:left="3425" w:hanging="168"/>
      </w:pPr>
      <w:rPr>
        <w:rFonts w:hint="default"/>
        <w:lang w:val="es-ES" w:eastAsia="en-US" w:bidi="ar-SA"/>
      </w:rPr>
    </w:lvl>
    <w:lvl w:ilvl="4">
      <w:start w:val="0"/>
      <w:numFmt w:val="bullet"/>
      <w:lvlText w:val="•"/>
      <w:lvlJc w:val="left"/>
      <w:pPr>
        <w:ind w:left="4374" w:hanging="168"/>
      </w:pPr>
      <w:rPr>
        <w:rFonts w:hint="default"/>
        <w:lang w:val="es-ES" w:eastAsia="en-US" w:bidi="ar-SA"/>
      </w:rPr>
    </w:lvl>
    <w:lvl w:ilvl="5">
      <w:start w:val="0"/>
      <w:numFmt w:val="bullet"/>
      <w:lvlText w:val="•"/>
      <w:lvlJc w:val="left"/>
      <w:pPr>
        <w:ind w:left="5323" w:hanging="168"/>
      </w:pPr>
      <w:rPr>
        <w:rFonts w:hint="default"/>
        <w:lang w:val="es-ES" w:eastAsia="en-US" w:bidi="ar-SA"/>
      </w:rPr>
    </w:lvl>
    <w:lvl w:ilvl="6">
      <w:start w:val="0"/>
      <w:numFmt w:val="bullet"/>
      <w:lvlText w:val="•"/>
      <w:lvlJc w:val="left"/>
      <w:pPr>
        <w:ind w:left="6271" w:hanging="168"/>
      </w:pPr>
      <w:rPr>
        <w:rFonts w:hint="default"/>
        <w:lang w:val="es-ES" w:eastAsia="en-US" w:bidi="ar-SA"/>
      </w:rPr>
    </w:lvl>
    <w:lvl w:ilvl="7">
      <w:start w:val="0"/>
      <w:numFmt w:val="bullet"/>
      <w:lvlText w:val="•"/>
      <w:lvlJc w:val="left"/>
      <w:pPr>
        <w:ind w:left="7220" w:hanging="168"/>
      </w:pPr>
      <w:rPr>
        <w:rFonts w:hint="default"/>
        <w:lang w:val="es-ES" w:eastAsia="en-US" w:bidi="ar-SA"/>
      </w:rPr>
    </w:lvl>
    <w:lvl w:ilvl="8">
      <w:start w:val="0"/>
      <w:numFmt w:val="bullet"/>
      <w:lvlText w:val="•"/>
      <w:lvlJc w:val="left"/>
      <w:pPr>
        <w:ind w:left="8169" w:hanging="168"/>
      </w:pPr>
      <w:rPr>
        <w:rFonts w:hint="default"/>
        <w:lang w:val="es-ES" w:eastAsia="en-US" w:bidi="ar-SA"/>
      </w:rPr>
    </w:lvl>
  </w:abstractNum>
  <w:abstractNum w:abstractNumId="47">
    <w:multiLevelType w:val="hybridMultilevel"/>
    <w:lvl w:ilvl="0">
      <w:start w:val="1"/>
      <w:numFmt w:val="lowerLetter"/>
      <w:lvlText w:val="%1)"/>
      <w:lvlJc w:val="left"/>
      <w:pPr>
        <w:ind w:left="660" w:hanging="360"/>
        <w:jc w:val="left"/>
      </w:pPr>
      <w:rPr>
        <w:rFonts w:hint="default" w:ascii="Arial" w:hAnsi="Arial" w:eastAsia="Arial" w:cs="Arial"/>
        <w:b w:val="0"/>
        <w:bCs w:val="0"/>
        <w:i w:val="0"/>
        <w:iCs w:val="0"/>
        <w:spacing w:val="-1"/>
        <w:w w:val="100"/>
        <w:sz w:val="16"/>
        <w:szCs w:val="16"/>
        <w:lang w:val="es-ES" w:eastAsia="en-US" w:bidi="ar-SA"/>
      </w:rPr>
    </w:lvl>
    <w:lvl w:ilvl="1">
      <w:start w:val="0"/>
      <w:numFmt w:val="bullet"/>
      <w:lvlText w:val="•"/>
      <w:lvlJc w:val="left"/>
      <w:pPr>
        <w:ind w:left="1600" w:hanging="360"/>
      </w:pPr>
      <w:rPr>
        <w:rFonts w:hint="default"/>
        <w:lang w:val="es-ES" w:eastAsia="en-US" w:bidi="ar-SA"/>
      </w:rPr>
    </w:lvl>
    <w:lvl w:ilvl="2">
      <w:start w:val="0"/>
      <w:numFmt w:val="bullet"/>
      <w:lvlText w:val="•"/>
      <w:lvlJc w:val="left"/>
      <w:pPr>
        <w:ind w:left="2541" w:hanging="360"/>
      </w:pPr>
      <w:rPr>
        <w:rFonts w:hint="default"/>
        <w:lang w:val="es-ES" w:eastAsia="en-US" w:bidi="ar-SA"/>
      </w:rPr>
    </w:lvl>
    <w:lvl w:ilvl="3">
      <w:start w:val="0"/>
      <w:numFmt w:val="bullet"/>
      <w:lvlText w:val="•"/>
      <w:lvlJc w:val="left"/>
      <w:pPr>
        <w:ind w:left="3481" w:hanging="360"/>
      </w:pPr>
      <w:rPr>
        <w:rFonts w:hint="default"/>
        <w:lang w:val="es-ES" w:eastAsia="en-US" w:bidi="ar-SA"/>
      </w:rPr>
    </w:lvl>
    <w:lvl w:ilvl="4">
      <w:start w:val="0"/>
      <w:numFmt w:val="bullet"/>
      <w:lvlText w:val="•"/>
      <w:lvlJc w:val="left"/>
      <w:pPr>
        <w:ind w:left="4422" w:hanging="360"/>
      </w:pPr>
      <w:rPr>
        <w:rFonts w:hint="default"/>
        <w:lang w:val="es-ES" w:eastAsia="en-US" w:bidi="ar-SA"/>
      </w:rPr>
    </w:lvl>
    <w:lvl w:ilvl="5">
      <w:start w:val="0"/>
      <w:numFmt w:val="bullet"/>
      <w:lvlText w:val="•"/>
      <w:lvlJc w:val="left"/>
      <w:pPr>
        <w:ind w:left="5363" w:hanging="360"/>
      </w:pPr>
      <w:rPr>
        <w:rFonts w:hint="default"/>
        <w:lang w:val="es-ES" w:eastAsia="en-US" w:bidi="ar-SA"/>
      </w:rPr>
    </w:lvl>
    <w:lvl w:ilvl="6">
      <w:start w:val="0"/>
      <w:numFmt w:val="bullet"/>
      <w:lvlText w:val="•"/>
      <w:lvlJc w:val="left"/>
      <w:pPr>
        <w:ind w:left="6303" w:hanging="360"/>
      </w:pPr>
      <w:rPr>
        <w:rFonts w:hint="default"/>
        <w:lang w:val="es-ES" w:eastAsia="en-US" w:bidi="ar-SA"/>
      </w:rPr>
    </w:lvl>
    <w:lvl w:ilvl="7">
      <w:start w:val="0"/>
      <w:numFmt w:val="bullet"/>
      <w:lvlText w:val="•"/>
      <w:lvlJc w:val="left"/>
      <w:pPr>
        <w:ind w:left="7244" w:hanging="360"/>
      </w:pPr>
      <w:rPr>
        <w:rFonts w:hint="default"/>
        <w:lang w:val="es-ES" w:eastAsia="en-US" w:bidi="ar-SA"/>
      </w:rPr>
    </w:lvl>
    <w:lvl w:ilvl="8">
      <w:start w:val="0"/>
      <w:numFmt w:val="bullet"/>
      <w:lvlText w:val="•"/>
      <w:lvlJc w:val="left"/>
      <w:pPr>
        <w:ind w:left="8185" w:hanging="360"/>
      </w:pPr>
      <w:rPr>
        <w:rFonts w:hint="default"/>
        <w:lang w:val="es-ES" w:eastAsia="en-US" w:bidi="ar-SA"/>
      </w:rPr>
    </w:lvl>
  </w:abstractNum>
  <w:abstractNum w:abstractNumId="46">
    <w:multiLevelType w:val="hybridMultilevel"/>
    <w:lvl w:ilvl="0">
      <w:start w:val="4"/>
      <w:numFmt w:val="lowerLetter"/>
      <w:lvlText w:val="%1)"/>
      <w:lvlJc w:val="left"/>
      <w:pPr>
        <w:ind w:left="487" w:hanging="188"/>
        <w:jc w:val="left"/>
      </w:pPr>
      <w:rPr>
        <w:rFonts w:hint="default" w:ascii="Arial" w:hAnsi="Arial" w:eastAsia="Arial" w:cs="Arial"/>
        <w:b w:val="0"/>
        <w:bCs w:val="0"/>
        <w:i w:val="0"/>
        <w:iCs w:val="0"/>
        <w:spacing w:val="-1"/>
        <w:w w:val="100"/>
        <w:sz w:val="16"/>
        <w:szCs w:val="16"/>
        <w:lang w:val="es-ES" w:eastAsia="en-US" w:bidi="ar-SA"/>
      </w:rPr>
    </w:lvl>
    <w:lvl w:ilvl="1">
      <w:start w:val="1"/>
      <w:numFmt w:val="decimal"/>
      <w:lvlText w:val="%2."/>
      <w:lvlJc w:val="left"/>
      <w:pPr>
        <w:ind w:left="878" w:hanging="360"/>
        <w:jc w:val="left"/>
      </w:pPr>
      <w:rPr>
        <w:rFonts w:hint="default" w:ascii="Arial" w:hAnsi="Arial" w:eastAsia="Arial" w:cs="Arial"/>
        <w:b w:val="0"/>
        <w:bCs w:val="0"/>
        <w:i w:val="0"/>
        <w:iCs w:val="0"/>
        <w:spacing w:val="-1"/>
        <w:w w:val="99"/>
        <w:sz w:val="20"/>
        <w:szCs w:val="20"/>
        <w:lang w:val="es-ES" w:eastAsia="en-US" w:bidi="ar-SA"/>
      </w:rPr>
    </w:lvl>
    <w:lvl w:ilvl="2">
      <w:start w:val="0"/>
      <w:numFmt w:val="bullet"/>
      <w:lvlText w:val="•"/>
      <w:lvlJc w:val="left"/>
      <w:pPr>
        <w:ind w:left="1900" w:hanging="360"/>
      </w:pPr>
      <w:rPr>
        <w:rFonts w:hint="default"/>
        <w:lang w:val="es-ES" w:eastAsia="en-US" w:bidi="ar-SA"/>
      </w:rPr>
    </w:lvl>
    <w:lvl w:ilvl="3">
      <w:start w:val="0"/>
      <w:numFmt w:val="bullet"/>
      <w:lvlText w:val="•"/>
      <w:lvlJc w:val="left"/>
      <w:pPr>
        <w:ind w:left="2921" w:hanging="360"/>
      </w:pPr>
      <w:rPr>
        <w:rFonts w:hint="default"/>
        <w:lang w:val="es-ES" w:eastAsia="en-US" w:bidi="ar-SA"/>
      </w:rPr>
    </w:lvl>
    <w:lvl w:ilvl="4">
      <w:start w:val="0"/>
      <w:numFmt w:val="bullet"/>
      <w:lvlText w:val="•"/>
      <w:lvlJc w:val="left"/>
      <w:pPr>
        <w:ind w:left="3942" w:hanging="360"/>
      </w:pPr>
      <w:rPr>
        <w:rFonts w:hint="default"/>
        <w:lang w:val="es-ES" w:eastAsia="en-US" w:bidi="ar-SA"/>
      </w:rPr>
    </w:lvl>
    <w:lvl w:ilvl="5">
      <w:start w:val="0"/>
      <w:numFmt w:val="bullet"/>
      <w:lvlText w:val="•"/>
      <w:lvlJc w:val="left"/>
      <w:pPr>
        <w:ind w:left="4962" w:hanging="360"/>
      </w:pPr>
      <w:rPr>
        <w:rFonts w:hint="default"/>
        <w:lang w:val="es-ES" w:eastAsia="en-US" w:bidi="ar-SA"/>
      </w:rPr>
    </w:lvl>
    <w:lvl w:ilvl="6">
      <w:start w:val="0"/>
      <w:numFmt w:val="bullet"/>
      <w:lvlText w:val="•"/>
      <w:lvlJc w:val="left"/>
      <w:pPr>
        <w:ind w:left="5983" w:hanging="360"/>
      </w:pPr>
      <w:rPr>
        <w:rFonts w:hint="default"/>
        <w:lang w:val="es-ES" w:eastAsia="en-US" w:bidi="ar-SA"/>
      </w:rPr>
    </w:lvl>
    <w:lvl w:ilvl="7">
      <w:start w:val="0"/>
      <w:numFmt w:val="bullet"/>
      <w:lvlText w:val="•"/>
      <w:lvlJc w:val="left"/>
      <w:pPr>
        <w:ind w:left="7004" w:hanging="360"/>
      </w:pPr>
      <w:rPr>
        <w:rFonts w:hint="default"/>
        <w:lang w:val="es-ES" w:eastAsia="en-US" w:bidi="ar-SA"/>
      </w:rPr>
    </w:lvl>
    <w:lvl w:ilvl="8">
      <w:start w:val="0"/>
      <w:numFmt w:val="bullet"/>
      <w:lvlText w:val="•"/>
      <w:lvlJc w:val="left"/>
      <w:pPr>
        <w:ind w:left="8024" w:hanging="360"/>
      </w:pPr>
      <w:rPr>
        <w:rFonts w:hint="default"/>
        <w:lang w:val="es-ES" w:eastAsia="en-US" w:bidi="ar-SA"/>
      </w:rPr>
    </w:lvl>
  </w:abstractNum>
  <w:abstractNum w:abstractNumId="45">
    <w:multiLevelType w:val="hybridMultilevel"/>
    <w:lvl w:ilvl="0">
      <w:start w:val="1"/>
      <w:numFmt w:val="decimal"/>
      <w:lvlText w:val="%1."/>
      <w:lvlJc w:val="left"/>
      <w:pPr>
        <w:ind w:left="518" w:hanging="360"/>
        <w:jc w:val="left"/>
      </w:pPr>
      <w:rPr>
        <w:rFonts w:hint="default" w:ascii="Arial" w:hAnsi="Arial" w:eastAsia="Arial" w:cs="Arial"/>
        <w:b w:val="0"/>
        <w:bCs w:val="0"/>
        <w:i w:val="0"/>
        <w:iCs w:val="0"/>
        <w:spacing w:val="-1"/>
        <w:w w:val="99"/>
        <w:sz w:val="20"/>
        <w:szCs w:val="20"/>
        <w:lang w:val="es-ES" w:eastAsia="en-US" w:bidi="ar-SA"/>
      </w:rPr>
    </w:lvl>
    <w:lvl w:ilvl="1">
      <w:start w:val="1"/>
      <w:numFmt w:val="decimal"/>
      <w:lvlText w:val="%2."/>
      <w:lvlJc w:val="left"/>
      <w:pPr>
        <w:ind w:left="871" w:hanging="356"/>
        <w:jc w:val="left"/>
      </w:pPr>
      <w:rPr>
        <w:rFonts w:hint="default" w:ascii="Arial" w:hAnsi="Arial" w:eastAsia="Arial" w:cs="Arial"/>
        <w:b w:val="0"/>
        <w:bCs w:val="0"/>
        <w:i w:val="0"/>
        <w:iCs w:val="0"/>
        <w:spacing w:val="-1"/>
        <w:w w:val="99"/>
        <w:sz w:val="20"/>
        <w:szCs w:val="20"/>
        <w:lang w:val="es-ES" w:eastAsia="en-US" w:bidi="ar-SA"/>
      </w:rPr>
    </w:lvl>
    <w:lvl w:ilvl="2">
      <w:start w:val="0"/>
      <w:numFmt w:val="bullet"/>
      <w:lvlText w:val="•"/>
      <w:lvlJc w:val="left"/>
      <w:pPr>
        <w:ind w:left="1900" w:hanging="356"/>
      </w:pPr>
      <w:rPr>
        <w:rFonts w:hint="default"/>
        <w:lang w:val="es-ES" w:eastAsia="en-US" w:bidi="ar-SA"/>
      </w:rPr>
    </w:lvl>
    <w:lvl w:ilvl="3">
      <w:start w:val="0"/>
      <w:numFmt w:val="bullet"/>
      <w:lvlText w:val="•"/>
      <w:lvlJc w:val="left"/>
      <w:pPr>
        <w:ind w:left="2921" w:hanging="356"/>
      </w:pPr>
      <w:rPr>
        <w:rFonts w:hint="default"/>
        <w:lang w:val="es-ES" w:eastAsia="en-US" w:bidi="ar-SA"/>
      </w:rPr>
    </w:lvl>
    <w:lvl w:ilvl="4">
      <w:start w:val="0"/>
      <w:numFmt w:val="bullet"/>
      <w:lvlText w:val="•"/>
      <w:lvlJc w:val="left"/>
      <w:pPr>
        <w:ind w:left="3942" w:hanging="356"/>
      </w:pPr>
      <w:rPr>
        <w:rFonts w:hint="default"/>
        <w:lang w:val="es-ES" w:eastAsia="en-US" w:bidi="ar-SA"/>
      </w:rPr>
    </w:lvl>
    <w:lvl w:ilvl="5">
      <w:start w:val="0"/>
      <w:numFmt w:val="bullet"/>
      <w:lvlText w:val="•"/>
      <w:lvlJc w:val="left"/>
      <w:pPr>
        <w:ind w:left="4962" w:hanging="356"/>
      </w:pPr>
      <w:rPr>
        <w:rFonts w:hint="default"/>
        <w:lang w:val="es-ES" w:eastAsia="en-US" w:bidi="ar-SA"/>
      </w:rPr>
    </w:lvl>
    <w:lvl w:ilvl="6">
      <w:start w:val="0"/>
      <w:numFmt w:val="bullet"/>
      <w:lvlText w:val="•"/>
      <w:lvlJc w:val="left"/>
      <w:pPr>
        <w:ind w:left="5983" w:hanging="356"/>
      </w:pPr>
      <w:rPr>
        <w:rFonts w:hint="default"/>
        <w:lang w:val="es-ES" w:eastAsia="en-US" w:bidi="ar-SA"/>
      </w:rPr>
    </w:lvl>
    <w:lvl w:ilvl="7">
      <w:start w:val="0"/>
      <w:numFmt w:val="bullet"/>
      <w:lvlText w:val="•"/>
      <w:lvlJc w:val="left"/>
      <w:pPr>
        <w:ind w:left="7004" w:hanging="356"/>
      </w:pPr>
      <w:rPr>
        <w:rFonts w:hint="default"/>
        <w:lang w:val="es-ES" w:eastAsia="en-US" w:bidi="ar-SA"/>
      </w:rPr>
    </w:lvl>
    <w:lvl w:ilvl="8">
      <w:start w:val="0"/>
      <w:numFmt w:val="bullet"/>
      <w:lvlText w:val="•"/>
      <w:lvlJc w:val="left"/>
      <w:pPr>
        <w:ind w:left="8024" w:hanging="356"/>
      </w:pPr>
      <w:rPr>
        <w:rFonts w:hint="default"/>
        <w:lang w:val="es-ES" w:eastAsia="en-US" w:bidi="ar-SA"/>
      </w:rPr>
    </w:lvl>
  </w:abstractNum>
  <w:abstractNum w:abstractNumId="44">
    <w:multiLevelType w:val="hybridMultilevel"/>
    <w:lvl w:ilvl="0">
      <w:start w:val="1"/>
      <w:numFmt w:val="decimal"/>
      <w:lvlText w:val="%1."/>
      <w:lvlJc w:val="left"/>
      <w:pPr>
        <w:ind w:left="518" w:hanging="360"/>
        <w:jc w:val="left"/>
      </w:pPr>
      <w:rPr>
        <w:rFonts w:hint="default" w:ascii="Arial" w:hAnsi="Arial" w:eastAsia="Arial" w:cs="Arial"/>
        <w:b w:val="0"/>
        <w:bCs w:val="0"/>
        <w:i w:val="0"/>
        <w:iCs w:val="0"/>
        <w:spacing w:val="-1"/>
        <w:w w:val="99"/>
        <w:sz w:val="20"/>
        <w:szCs w:val="20"/>
        <w:lang w:val="es-ES" w:eastAsia="en-US" w:bidi="ar-SA"/>
      </w:rPr>
    </w:lvl>
    <w:lvl w:ilvl="1">
      <w:start w:val="0"/>
      <w:numFmt w:val="bullet"/>
      <w:lvlText w:val="•"/>
      <w:lvlJc w:val="left"/>
      <w:pPr>
        <w:ind w:left="1474" w:hanging="360"/>
      </w:pPr>
      <w:rPr>
        <w:rFonts w:hint="default"/>
        <w:lang w:val="es-ES" w:eastAsia="en-US" w:bidi="ar-SA"/>
      </w:rPr>
    </w:lvl>
    <w:lvl w:ilvl="2">
      <w:start w:val="0"/>
      <w:numFmt w:val="bullet"/>
      <w:lvlText w:val="•"/>
      <w:lvlJc w:val="left"/>
      <w:pPr>
        <w:ind w:left="2429" w:hanging="360"/>
      </w:pPr>
      <w:rPr>
        <w:rFonts w:hint="default"/>
        <w:lang w:val="es-ES" w:eastAsia="en-US" w:bidi="ar-SA"/>
      </w:rPr>
    </w:lvl>
    <w:lvl w:ilvl="3">
      <w:start w:val="0"/>
      <w:numFmt w:val="bullet"/>
      <w:lvlText w:val="•"/>
      <w:lvlJc w:val="left"/>
      <w:pPr>
        <w:ind w:left="3383" w:hanging="360"/>
      </w:pPr>
      <w:rPr>
        <w:rFonts w:hint="default"/>
        <w:lang w:val="es-ES" w:eastAsia="en-US" w:bidi="ar-SA"/>
      </w:rPr>
    </w:lvl>
    <w:lvl w:ilvl="4">
      <w:start w:val="0"/>
      <w:numFmt w:val="bullet"/>
      <w:lvlText w:val="•"/>
      <w:lvlJc w:val="left"/>
      <w:pPr>
        <w:ind w:left="4338" w:hanging="360"/>
      </w:pPr>
      <w:rPr>
        <w:rFonts w:hint="default"/>
        <w:lang w:val="es-ES" w:eastAsia="en-US" w:bidi="ar-SA"/>
      </w:rPr>
    </w:lvl>
    <w:lvl w:ilvl="5">
      <w:start w:val="0"/>
      <w:numFmt w:val="bullet"/>
      <w:lvlText w:val="•"/>
      <w:lvlJc w:val="left"/>
      <w:pPr>
        <w:ind w:left="5293" w:hanging="360"/>
      </w:pPr>
      <w:rPr>
        <w:rFonts w:hint="default"/>
        <w:lang w:val="es-ES" w:eastAsia="en-US" w:bidi="ar-SA"/>
      </w:rPr>
    </w:lvl>
    <w:lvl w:ilvl="6">
      <w:start w:val="0"/>
      <w:numFmt w:val="bullet"/>
      <w:lvlText w:val="•"/>
      <w:lvlJc w:val="left"/>
      <w:pPr>
        <w:ind w:left="6247" w:hanging="360"/>
      </w:pPr>
      <w:rPr>
        <w:rFonts w:hint="default"/>
        <w:lang w:val="es-ES" w:eastAsia="en-US" w:bidi="ar-SA"/>
      </w:rPr>
    </w:lvl>
    <w:lvl w:ilvl="7">
      <w:start w:val="0"/>
      <w:numFmt w:val="bullet"/>
      <w:lvlText w:val="•"/>
      <w:lvlJc w:val="left"/>
      <w:pPr>
        <w:ind w:left="7202" w:hanging="360"/>
      </w:pPr>
      <w:rPr>
        <w:rFonts w:hint="default"/>
        <w:lang w:val="es-ES" w:eastAsia="en-US" w:bidi="ar-SA"/>
      </w:rPr>
    </w:lvl>
    <w:lvl w:ilvl="8">
      <w:start w:val="0"/>
      <w:numFmt w:val="bullet"/>
      <w:lvlText w:val="•"/>
      <w:lvlJc w:val="left"/>
      <w:pPr>
        <w:ind w:left="8157" w:hanging="360"/>
      </w:pPr>
      <w:rPr>
        <w:rFonts w:hint="default"/>
        <w:lang w:val="es-ES" w:eastAsia="en-US" w:bidi="ar-SA"/>
      </w:rPr>
    </w:lvl>
  </w:abstractNum>
  <w:abstractNum w:abstractNumId="43">
    <w:multiLevelType w:val="hybridMultilevel"/>
    <w:lvl w:ilvl="0">
      <w:start w:val="0"/>
      <w:numFmt w:val="bullet"/>
      <w:lvlText w:val=""/>
      <w:lvlJc w:val="left"/>
      <w:pPr>
        <w:ind w:left="467" w:hanging="360"/>
      </w:pPr>
      <w:rPr>
        <w:rFonts w:hint="default" w:ascii="Symbol" w:hAnsi="Symbol" w:eastAsia="Symbol" w:cs="Symbol"/>
        <w:b w:val="0"/>
        <w:bCs w:val="0"/>
        <w:i w:val="0"/>
        <w:iCs w:val="0"/>
        <w:color w:val="FF0000"/>
        <w:spacing w:val="0"/>
        <w:w w:val="100"/>
        <w:sz w:val="18"/>
        <w:szCs w:val="18"/>
        <w:lang w:val="es-ES" w:eastAsia="en-US" w:bidi="ar-SA"/>
      </w:rPr>
    </w:lvl>
    <w:lvl w:ilvl="1">
      <w:start w:val="0"/>
      <w:numFmt w:val="bullet"/>
      <w:lvlText w:val="•"/>
      <w:lvlJc w:val="left"/>
      <w:pPr>
        <w:ind w:left="1277" w:hanging="360"/>
      </w:pPr>
      <w:rPr>
        <w:rFonts w:hint="default"/>
        <w:lang w:val="es-ES" w:eastAsia="en-US" w:bidi="ar-SA"/>
      </w:rPr>
    </w:lvl>
    <w:lvl w:ilvl="2">
      <w:start w:val="0"/>
      <w:numFmt w:val="bullet"/>
      <w:lvlText w:val="•"/>
      <w:lvlJc w:val="left"/>
      <w:pPr>
        <w:ind w:left="2095" w:hanging="360"/>
      </w:pPr>
      <w:rPr>
        <w:rFonts w:hint="default"/>
        <w:lang w:val="es-ES" w:eastAsia="en-US" w:bidi="ar-SA"/>
      </w:rPr>
    </w:lvl>
    <w:lvl w:ilvl="3">
      <w:start w:val="0"/>
      <w:numFmt w:val="bullet"/>
      <w:lvlText w:val="•"/>
      <w:lvlJc w:val="left"/>
      <w:pPr>
        <w:ind w:left="2913" w:hanging="360"/>
      </w:pPr>
      <w:rPr>
        <w:rFonts w:hint="default"/>
        <w:lang w:val="es-ES" w:eastAsia="en-US" w:bidi="ar-SA"/>
      </w:rPr>
    </w:lvl>
    <w:lvl w:ilvl="4">
      <w:start w:val="0"/>
      <w:numFmt w:val="bullet"/>
      <w:lvlText w:val="•"/>
      <w:lvlJc w:val="left"/>
      <w:pPr>
        <w:ind w:left="3731" w:hanging="360"/>
      </w:pPr>
      <w:rPr>
        <w:rFonts w:hint="default"/>
        <w:lang w:val="es-ES" w:eastAsia="en-US" w:bidi="ar-SA"/>
      </w:rPr>
    </w:lvl>
    <w:lvl w:ilvl="5">
      <w:start w:val="0"/>
      <w:numFmt w:val="bullet"/>
      <w:lvlText w:val="•"/>
      <w:lvlJc w:val="left"/>
      <w:pPr>
        <w:ind w:left="4549" w:hanging="360"/>
      </w:pPr>
      <w:rPr>
        <w:rFonts w:hint="default"/>
        <w:lang w:val="es-ES" w:eastAsia="en-US" w:bidi="ar-SA"/>
      </w:rPr>
    </w:lvl>
    <w:lvl w:ilvl="6">
      <w:start w:val="0"/>
      <w:numFmt w:val="bullet"/>
      <w:lvlText w:val="•"/>
      <w:lvlJc w:val="left"/>
      <w:pPr>
        <w:ind w:left="5367" w:hanging="360"/>
      </w:pPr>
      <w:rPr>
        <w:rFonts w:hint="default"/>
        <w:lang w:val="es-ES" w:eastAsia="en-US" w:bidi="ar-SA"/>
      </w:rPr>
    </w:lvl>
    <w:lvl w:ilvl="7">
      <w:start w:val="0"/>
      <w:numFmt w:val="bullet"/>
      <w:lvlText w:val="•"/>
      <w:lvlJc w:val="left"/>
      <w:pPr>
        <w:ind w:left="6185" w:hanging="360"/>
      </w:pPr>
      <w:rPr>
        <w:rFonts w:hint="default"/>
        <w:lang w:val="es-ES" w:eastAsia="en-US" w:bidi="ar-SA"/>
      </w:rPr>
    </w:lvl>
    <w:lvl w:ilvl="8">
      <w:start w:val="0"/>
      <w:numFmt w:val="bullet"/>
      <w:lvlText w:val="•"/>
      <w:lvlJc w:val="left"/>
      <w:pPr>
        <w:ind w:left="7003" w:hanging="360"/>
      </w:pPr>
      <w:rPr>
        <w:rFonts w:hint="default"/>
        <w:lang w:val="es-ES" w:eastAsia="en-US" w:bidi="ar-SA"/>
      </w:rPr>
    </w:lvl>
  </w:abstractNum>
  <w:abstractNum w:abstractNumId="42">
    <w:multiLevelType w:val="hybridMultilevel"/>
    <w:lvl w:ilvl="0">
      <w:start w:val="0"/>
      <w:numFmt w:val="bullet"/>
      <w:lvlText w:val="-"/>
      <w:lvlJc w:val="left"/>
      <w:pPr>
        <w:ind w:left="424" w:hanging="219"/>
      </w:pPr>
      <w:rPr>
        <w:rFonts w:hint="default" w:ascii="Arial" w:hAnsi="Arial" w:eastAsia="Arial" w:cs="Arial"/>
        <w:b w:val="0"/>
        <w:bCs w:val="0"/>
        <w:i w:val="0"/>
        <w:iCs w:val="0"/>
        <w:color w:val="006FC0"/>
        <w:spacing w:val="0"/>
        <w:w w:val="100"/>
        <w:sz w:val="18"/>
        <w:szCs w:val="18"/>
        <w:lang w:val="es-ES" w:eastAsia="en-US" w:bidi="ar-SA"/>
      </w:rPr>
    </w:lvl>
    <w:lvl w:ilvl="1">
      <w:start w:val="0"/>
      <w:numFmt w:val="bullet"/>
      <w:lvlText w:val="•"/>
      <w:lvlJc w:val="left"/>
      <w:pPr>
        <w:ind w:left="1241" w:hanging="219"/>
      </w:pPr>
      <w:rPr>
        <w:rFonts w:hint="default"/>
        <w:lang w:val="es-ES" w:eastAsia="en-US" w:bidi="ar-SA"/>
      </w:rPr>
    </w:lvl>
    <w:lvl w:ilvl="2">
      <w:start w:val="0"/>
      <w:numFmt w:val="bullet"/>
      <w:lvlText w:val="•"/>
      <w:lvlJc w:val="left"/>
      <w:pPr>
        <w:ind w:left="2063" w:hanging="219"/>
      </w:pPr>
      <w:rPr>
        <w:rFonts w:hint="default"/>
        <w:lang w:val="es-ES" w:eastAsia="en-US" w:bidi="ar-SA"/>
      </w:rPr>
    </w:lvl>
    <w:lvl w:ilvl="3">
      <w:start w:val="0"/>
      <w:numFmt w:val="bullet"/>
      <w:lvlText w:val="•"/>
      <w:lvlJc w:val="left"/>
      <w:pPr>
        <w:ind w:left="2884" w:hanging="219"/>
      </w:pPr>
      <w:rPr>
        <w:rFonts w:hint="default"/>
        <w:lang w:val="es-ES" w:eastAsia="en-US" w:bidi="ar-SA"/>
      </w:rPr>
    </w:lvl>
    <w:lvl w:ilvl="4">
      <w:start w:val="0"/>
      <w:numFmt w:val="bullet"/>
      <w:lvlText w:val="•"/>
      <w:lvlJc w:val="left"/>
      <w:pPr>
        <w:ind w:left="3706" w:hanging="219"/>
      </w:pPr>
      <w:rPr>
        <w:rFonts w:hint="default"/>
        <w:lang w:val="es-ES" w:eastAsia="en-US" w:bidi="ar-SA"/>
      </w:rPr>
    </w:lvl>
    <w:lvl w:ilvl="5">
      <w:start w:val="0"/>
      <w:numFmt w:val="bullet"/>
      <w:lvlText w:val="•"/>
      <w:lvlJc w:val="left"/>
      <w:pPr>
        <w:ind w:left="4528" w:hanging="219"/>
      </w:pPr>
      <w:rPr>
        <w:rFonts w:hint="default"/>
        <w:lang w:val="es-ES" w:eastAsia="en-US" w:bidi="ar-SA"/>
      </w:rPr>
    </w:lvl>
    <w:lvl w:ilvl="6">
      <w:start w:val="0"/>
      <w:numFmt w:val="bullet"/>
      <w:lvlText w:val="•"/>
      <w:lvlJc w:val="left"/>
      <w:pPr>
        <w:ind w:left="5349" w:hanging="219"/>
      </w:pPr>
      <w:rPr>
        <w:rFonts w:hint="default"/>
        <w:lang w:val="es-ES" w:eastAsia="en-US" w:bidi="ar-SA"/>
      </w:rPr>
    </w:lvl>
    <w:lvl w:ilvl="7">
      <w:start w:val="0"/>
      <w:numFmt w:val="bullet"/>
      <w:lvlText w:val="•"/>
      <w:lvlJc w:val="left"/>
      <w:pPr>
        <w:ind w:left="6171" w:hanging="219"/>
      </w:pPr>
      <w:rPr>
        <w:rFonts w:hint="default"/>
        <w:lang w:val="es-ES" w:eastAsia="en-US" w:bidi="ar-SA"/>
      </w:rPr>
    </w:lvl>
    <w:lvl w:ilvl="8">
      <w:start w:val="0"/>
      <w:numFmt w:val="bullet"/>
      <w:lvlText w:val="•"/>
      <w:lvlJc w:val="left"/>
      <w:pPr>
        <w:ind w:left="6992" w:hanging="219"/>
      </w:pPr>
      <w:rPr>
        <w:rFonts w:hint="default"/>
        <w:lang w:val="es-ES" w:eastAsia="en-US" w:bidi="ar-SA"/>
      </w:rPr>
    </w:lvl>
  </w:abstractNum>
  <w:abstractNum w:abstractNumId="41">
    <w:multiLevelType w:val="hybridMultilevel"/>
    <w:lvl w:ilvl="0">
      <w:start w:val="0"/>
      <w:numFmt w:val="bullet"/>
      <w:lvlText w:val=""/>
      <w:lvlJc w:val="left"/>
      <w:pPr>
        <w:ind w:left="429" w:hanging="142"/>
      </w:pPr>
      <w:rPr>
        <w:rFonts w:hint="default" w:ascii="Symbol" w:hAnsi="Symbol" w:eastAsia="Symbol" w:cs="Symbol"/>
        <w:b w:val="0"/>
        <w:bCs w:val="0"/>
        <w:i w:val="0"/>
        <w:iCs w:val="0"/>
        <w:color w:val="006FC0"/>
        <w:spacing w:val="0"/>
        <w:w w:val="100"/>
        <w:sz w:val="18"/>
        <w:szCs w:val="18"/>
        <w:lang w:val="es-ES" w:eastAsia="en-US" w:bidi="ar-SA"/>
      </w:rPr>
    </w:lvl>
    <w:lvl w:ilvl="1">
      <w:start w:val="0"/>
      <w:numFmt w:val="bullet"/>
      <w:lvlText w:val="•"/>
      <w:lvlJc w:val="left"/>
      <w:pPr>
        <w:ind w:left="1213" w:hanging="142"/>
      </w:pPr>
      <w:rPr>
        <w:rFonts w:hint="default"/>
        <w:lang w:val="es-ES" w:eastAsia="en-US" w:bidi="ar-SA"/>
      </w:rPr>
    </w:lvl>
    <w:lvl w:ilvl="2">
      <w:start w:val="0"/>
      <w:numFmt w:val="bullet"/>
      <w:lvlText w:val="•"/>
      <w:lvlJc w:val="left"/>
      <w:pPr>
        <w:ind w:left="2007" w:hanging="142"/>
      </w:pPr>
      <w:rPr>
        <w:rFonts w:hint="default"/>
        <w:lang w:val="es-ES" w:eastAsia="en-US" w:bidi="ar-SA"/>
      </w:rPr>
    </w:lvl>
    <w:lvl w:ilvl="3">
      <w:start w:val="0"/>
      <w:numFmt w:val="bullet"/>
      <w:lvlText w:val="•"/>
      <w:lvlJc w:val="left"/>
      <w:pPr>
        <w:ind w:left="2800" w:hanging="142"/>
      </w:pPr>
      <w:rPr>
        <w:rFonts w:hint="default"/>
        <w:lang w:val="es-ES" w:eastAsia="en-US" w:bidi="ar-SA"/>
      </w:rPr>
    </w:lvl>
    <w:lvl w:ilvl="4">
      <w:start w:val="0"/>
      <w:numFmt w:val="bullet"/>
      <w:lvlText w:val="•"/>
      <w:lvlJc w:val="left"/>
      <w:pPr>
        <w:ind w:left="3594" w:hanging="142"/>
      </w:pPr>
      <w:rPr>
        <w:rFonts w:hint="default"/>
        <w:lang w:val="es-ES" w:eastAsia="en-US" w:bidi="ar-SA"/>
      </w:rPr>
    </w:lvl>
    <w:lvl w:ilvl="5">
      <w:start w:val="0"/>
      <w:numFmt w:val="bullet"/>
      <w:lvlText w:val="•"/>
      <w:lvlJc w:val="left"/>
      <w:pPr>
        <w:ind w:left="4388" w:hanging="142"/>
      </w:pPr>
      <w:rPr>
        <w:rFonts w:hint="default"/>
        <w:lang w:val="es-ES" w:eastAsia="en-US" w:bidi="ar-SA"/>
      </w:rPr>
    </w:lvl>
    <w:lvl w:ilvl="6">
      <w:start w:val="0"/>
      <w:numFmt w:val="bullet"/>
      <w:lvlText w:val="•"/>
      <w:lvlJc w:val="left"/>
      <w:pPr>
        <w:ind w:left="5181" w:hanging="142"/>
      </w:pPr>
      <w:rPr>
        <w:rFonts w:hint="default"/>
        <w:lang w:val="es-ES" w:eastAsia="en-US" w:bidi="ar-SA"/>
      </w:rPr>
    </w:lvl>
    <w:lvl w:ilvl="7">
      <w:start w:val="0"/>
      <w:numFmt w:val="bullet"/>
      <w:lvlText w:val="•"/>
      <w:lvlJc w:val="left"/>
      <w:pPr>
        <w:ind w:left="5975" w:hanging="142"/>
      </w:pPr>
      <w:rPr>
        <w:rFonts w:hint="default"/>
        <w:lang w:val="es-ES" w:eastAsia="en-US" w:bidi="ar-SA"/>
      </w:rPr>
    </w:lvl>
    <w:lvl w:ilvl="8">
      <w:start w:val="0"/>
      <w:numFmt w:val="bullet"/>
      <w:lvlText w:val="•"/>
      <w:lvlJc w:val="left"/>
      <w:pPr>
        <w:ind w:left="6768" w:hanging="142"/>
      </w:pPr>
      <w:rPr>
        <w:rFonts w:hint="default"/>
        <w:lang w:val="es-ES" w:eastAsia="en-US" w:bidi="ar-SA"/>
      </w:rPr>
    </w:lvl>
  </w:abstractNum>
  <w:abstractNum w:abstractNumId="40">
    <w:multiLevelType w:val="hybridMultilevel"/>
    <w:lvl w:ilvl="0">
      <w:start w:val="0"/>
      <w:numFmt w:val="bullet"/>
      <w:lvlText w:val=""/>
      <w:lvlJc w:val="left"/>
      <w:pPr>
        <w:ind w:left="948" w:hanging="360"/>
      </w:pPr>
      <w:rPr>
        <w:rFonts w:hint="default" w:ascii="Symbol" w:hAnsi="Symbol" w:eastAsia="Symbol" w:cs="Symbol"/>
        <w:b w:val="0"/>
        <w:bCs w:val="0"/>
        <w:i w:val="0"/>
        <w:iCs w:val="0"/>
        <w:color w:val="006FC0"/>
        <w:spacing w:val="0"/>
        <w:w w:val="100"/>
        <w:sz w:val="18"/>
        <w:szCs w:val="18"/>
        <w:lang w:val="es-ES" w:eastAsia="en-US" w:bidi="ar-SA"/>
      </w:rPr>
    </w:lvl>
    <w:lvl w:ilvl="1">
      <w:start w:val="0"/>
      <w:numFmt w:val="bullet"/>
      <w:lvlText w:val="•"/>
      <w:lvlJc w:val="left"/>
      <w:pPr>
        <w:ind w:left="1852" w:hanging="360"/>
      </w:pPr>
      <w:rPr>
        <w:rFonts w:hint="default"/>
        <w:lang w:val="es-ES" w:eastAsia="en-US" w:bidi="ar-SA"/>
      </w:rPr>
    </w:lvl>
    <w:lvl w:ilvl="2">
      <w:start w:val="0"/>
      <w:numFmt w:val="bullet"/>
      <w:lvlText w:val="•"/>
      <w:lvlJc w:val="left"/>
      <w:pPr>
        <w:ind w:left="2765" w:hanging="360"/>
      </w:pPr>
      <w:rPr>
        <w:rFonts w:hint="default"/>
        <w:lang w:val="es-ES" w:eastAsia="en-US" w:bidi="ar-SA"/>
      </w:rPr>
    </w:lvl>
    <w:lvl w:ilvl="3">
      <w:start w:val="0"/>
      <w:numFmt w:val="bullet"/>
      <w:lvlText w:val="•"/>
      <w:lvlJc w:val="left"/>
      <w:pPr>
        <w:ind w:left="3677" w:hanging="360"/>
      </w:pPr>
      <w:rPr>
        <w:rFonts w:hint="default"/>
        <w:lang w:val="es-ES" w:eastAsia="en-US" w:bidi="ar-SA"/>
      </w:rPr>
    </w:lvl>
    <w:lvl w:ilvl="4">
      <w:start w:val="0"/>
      <w:numFmt w:val="bullet"/>
      <w:lvlText w:val="•"/>
      <w:lvlJc w:val="left"/>
      <w:pPr>
        <w:ind w:left="4590" w:hanging="360"/>
      </w:pPr>
      <w:rPr>
        <w:rFonts w:hint="default"/>
        <w:lang w:val="es-ES" w:eastAsia="en-US" w:bidi="ar-SA"/>
      </w:rPr>
    </w:lvl>
    <w:lvl w:ilvl="5">
      <w:start w:val="0"/>
      <w:numFmt w:val="bullet"/>
      <w:lvlText w:val="•"/>
      <w:lvlJc w:val="left"/>
      <w:pPr>
        <w:ind w:left="5503" w:hanging="360"/>
      </w:pPr>
      <w:rPr>
        <w:rFonts w:hint="default"/>
        <w:lang w:val="es-ES" w:eastAsia="en-US" w:bidi="ar-SA"/>
      </w:rPr>
    </w:lvl>
    <w:lvl w:ilvl="6">
      <w:start w:val="0"/>
      <w:numFmt w:val="bullet"/>
      <w:lvlText w:val="•"/>
      <w:lvlJc w:val="left"/>
      <w:pPr>
        <w:ind w:left="6415" w:hanging="360"/>
      </w:pPr>
      <w:rPr>
        <w:rFonts w:hint="default"/>
        <w:lang w:val="es-ES" w:eastAsia="en-US" w:bidi="ar-SA"/>
      </w:rPr>
    </w:lvl>
    <w:lvl w:ilvl="7">
      <w:start w:val="0"/>
      <w:numFmt w:val="bullet"/>
      <w:lvlText w:val="•"/>
      <w:lvlJc w:val="left"/>
      <w:pPr>
        <w:ind w:left="7328" w:hanging="360"/>
      </w:pPr>
      <w:rPr>
        <w:rFonts w:hint="default"/>
        <w:lang w:val="es-ES" w:eastAsia="en-US" w:bidi="ar-SA"/>
      </w:rPr>
    </w:lvl>
    <w:lvl w:ilvl="8">
      <w:start w:val="0"/>
      <w:numFmt w:val="bullet"/>
      <w:lvlText w:val="•"/>
      <w:lvlJc w:val="left"/>
      <w:pPr>
        <w:ind w:left="8241" w:hanging="360"/>
      </w:pPr>
      <w:rPr>
        <w:rFonts w:hint="default"/>
        <w:lang w:val="es-ES" w:eastAsia="en-US" w:bidi="ar-SA"/>
      </w:rPr>
    </w:lvl>
  </w:abstractNum>
  <w:abstractNum w:abstractNumId="39">
    <w:multiLevelType w:val="hybridMultilevel"/>
    <w:lvl w:ilvl="0">
      <w:start w:val="0"/>
      <w:numFmt w:val="bullet"/>
      <w:lvlText w:val=""/>
      <w:lvlJc w:val="left"/>
      <w:pPr>
        <w:ind w:left="467" w:hanging="360"/>
      </w:pPr>
      <w:rPr>
        <w:rFonts w:hint="default" w:ascii="Symbol" w:hAnsi="Symbol" w:eastAsia="Symbol" w:cs="Symbol"/>
        <w:b w:val="0"/>
        <w:bCs w:val="0"/>
        <w:i w:val="0"/>
        <w:iCs w:val="0"/>
        <w:color w:val="006FC0"/>
        <w:spacing w:val="0"/>
        <w:w w:val="100"/>
        <w:sz w:val="18"/>
        <w:szCs w:val="18"/>
        <w:lang w:val="es-ES" w:eastAsia="en-US" w:bidi="ar-SA"/>
      </w:rPr>
    </w:lvl>
    <w:lvl w:ilvl="1">
      <w:start w:val="0"/>
      <w:numFmt w:val="bullet"/>
      <w:lvlText w:val="•"/>
      <w:lvlJc w:val="left"/>
      <w:pPr>
        <w:ind w:left="1299" w:hanging="360"/>
      </w:pPr>
      <w:rPr>
        <w:rFonts w:hint="default"/>
        <w:lang w:val="es-ES" w:eastAsia="en-US" w:bidi="ar-SA"/>
      </w:rPr>
    </w:lvl>
    <w:lvl w:ilvl="2">
      <w:start w:val="0"/>
      <w:numFmt w:val="bullet"/>
      <w:lvlText w:val="•"/>
      <w:lvlJc w:val="left"/>
      <w:pPr>
        <w:ind w:left="2139" w:hanging="360"/>
      </w:pPr>
      <w:rPr>
        <w:rFonts w:hint="default"/>
        <w:lang w:val="es-ES" w:eastAsia="en-US" w:bidi="ar-SA"/>
      </w:rPr>
    </w:lvl>
    <w:lvl w:ilvl="3">
      <w:start w:val="0"/>
      <w:numFmt w:val="bullet"/>
      <w:lvlText w:val="•"/>
      <w:lvlJc w:val="left"/>
      <w:pPr>
        <w:ind w:left="2978" w:hanging="360"/>
      </w:pPr>
      <w:rPr>
        <w:rFonts w:hint="default"/>
        <w:lang w:val="es-ES" w:eastAsia="en-US" w:bidi="ar-SA"/>
      </w:rPr>
    </w:lvl>
    <w:lvl w:ilvl="4">
      <w:start w:val="0"/>
      <w:numFmt w:val="bullet"/>
      <w:lvlText w:val="•"/>
      <w:lvlJc w:val="left"/>
      <w:pPr>
        <w:ind w:left="3818" w:hanging="360"/>
      </w:pPr>
      <w:rPr>
        <w:rFonts w:hint="default"/>
        <w:lang w:val="es-ES" w:eastAsia="en-US" w:bidi="ar-SA"/>
      </w:rPr>
    </w:lvl>
    <w:lvl w:ilvl="5">
      <w:start w:val="0"/>
      <w:numFmt w:val="bullet"/>
      <w:lvlText w:val="•"/>
      <w:lvlJc w:val="left"/>
      <w:pPr>
        <w:ind w:left="4657" w:hanging="360"/>
      </w:pPr>
      <w:rPr>
        <w:rFonts w:hint="default"/>
        <w:lang w:val="es-ES" w:eastAsia="en-US" w:bidi="ar-SA"/>
      </w:rPr>
    </w:lvl>
    <w:lvl w:ilvl="6">
      <w:start w:val="0"/>
      <w:numFmt w:val="bullet"/>
      <w:lvlText w:val="•"/>
      <w:lvlJc w:val="left"/>
      <w:pPr>
        <w:ind w:left="5497" w:hanging="360"/>
      </w:pPr>
      <w:rPr>
        <w:rFonts w:hint="default"/>
        <w:lang w:val="es-ES" w:eastAsia="en-US" w:bidi="ar-SA"/>
      </w:rPr>
    </w:lvl>
    <w:lvl w:ilvl="7">
      <w:start w:val="0"/>
      <w:numFmt w:val="bullet"/>
      <w:lvlText w:val="•"/>
      <w:lvlJc w:val="left"/>
      <w:pPr>
        <w:ind w:left="6336" w:hanging="360"/>
      </w:pPr>
      <w:rPr>
        <w:rFonts w:hint="default"/>
        <w:lang w:val="es-ES" w:eastAsia="en-US" w:bidi="ar-SA"/>
      </w:rPr>
    </w:lvl>
    <w:lvl w:ilvl="8">
      <w:start w:val="0"/>
      <w:numFmt w:val="bullet"/>
      <w:lvlText w:val="•"/>
      <w:lvlJc w:val="left"/>
      <w:pPr>
        <w:ind w:left="7176" w:hanging="360"/>
      </w:pPr>
      <w:rPr>
        <w:rFonts w:hint="default"/>
        <w:lang w:val="es-ES" w:eastAsia="en-US" w:bidi="ar-SA"/>
      </w:rPr>
    </w:lvl>
  </w:abstractNum>
  <w:abstractNum w:abstractNumId="38">
    <w:multiLevelType w:val="hybridMultilevel"/>
    <w:lvl w:ilvl="0">
      <w:start w:val="0"/>
      <w:numFmt w:val="bullet"/>
      <w:lvlText w:val=""/>
      <w:lvlJc w:val="left"/>
      <w:pPr>
        <w:ind w:left="364" w:hanging="360"/>
      </w:pPr>
      <w:rPr>
        <w:rFonts w:hint="default" w:ascii="Symbol" w:hAnsi="Symbol" w:eastAsia="Symbol" w:cs="Symbol"/>
        <w:b w:val="0"/>
        <w:bCs w:val="0"/>
        <w:i w:val="0"/>
        <w:iCs w:val="0"/>
        <w:color w:val="006FC0"/>
        <w:spacing w:val="0"/>
        <w:w w:val="100"/>
        <w:sz w:val="18"/>
        <w:szCs w:val="18"/>
        <w:lang w:val="es-ES" w:eastAsia="en-US" w:bidi="ar-SA"/>
      </w:rPr>
    </w:lvl>
    <w:lvl w:ilvl="1">
      <w:start w:val="0"/>
      <w:numFmt w:val="bullet"/>
      <w:lvlText w:val="•"/>
      <w:lvlJc w:val="left"/>
      <w:pPr>
        <w:ind w:left="1200" w:hanging="360"/>
      </w:pPr>
      <w:rPr>
        <w:rFonts w:hint="default"/>
        <w:lang w:val="es-ES" w:eastAsia="en-US" w:bidi="ar-SA"/>
      </w:rPr>
    </w:lvl>
    <w:lvl w:ilvl="2">
      <w:start w:val="0"/>
      <w:numFmt w:val="bullet"/>
      <w:lvlText w:val="•"/>
      <w:lvlJc w:val="left"/>
      <w:pPr>
        <w:ind w:left="2040" w:hanging="360"/>
      </w:pPr>
      <w:rPr>
        <w:rFonts w:hint="default"/>
        <w:lang w:val="es-ES" w:eastAsia="en-US" w:bidi="ar-SA"/>
      </w:rPr>
    </w:lvl>
    <w:lvl w:ilvl="3">
      <w:start w:val="0"/>
      <w:numFmt w:val="bullet"/>
      <w:lvlText w:val="•"/>
      <w:lvlJc w:val="left"/>
      <w:pPr>
        <w:ind w:left="2880" w:hanging="360"/>
      </w:pPr>
      <w:rPr>
        <w:rFonts w:hint="default"/>
        <w:lang w:val="es-ES" w:eastAsia="en-US" w:bidi="ar-SA"/>
      </w:rPr>
    </w:lvl>
    <w:lvl w:ilvl="4">
      <w:start w:val="0"/>
      <w:numFmt w:val="bullet"/>
      <w:lvlText w:val="•"/>
      <w:lvlJc w:val="left"/>
      <w:pPr>
        <w:ind w:left="3720" w:hanging="360"/>
      </w:pPr>
      <w:rPr>
        <w:rFonts w:hint="default"/>
        <w:lang w:val="es-ES" w:eastAsia="en-US" w:bidi="ar-SA"/>
      </w:rPr>
    </w:lvl>
    <w:lvl w:ilvl="5">
      <w:start w:val="0"/>
      <w:numFmt w:val="bullet"/>
      <w:lvlText w:val="•"/>
      <w:lvlJc w:val="left"/>
      <w:pPr>
        <w:ind w:left="4560" w:hanging="360"/>
      </w:pPr>
      <w:rPr>
        <w:rFonts w:hint="default"/>
        <w:lang w:val="es-ES" w:eastAsia="en-US" w:bidi="ar-SA"/>
      </w:rPr>
    </w:lvl>
    <w:lvl w:ilvl="6">
      <w:start w:val="0"/>
      <w:numFmt w:val="bullet"/>
      <w:lvlText w:val="•"/>
      <w:lvlJc w:val="left"/>
      <w:pPr>
        <w:ind w:left="5400" w:hanging="360"/>
      </w:pPr>
      <w:rPr>
        <w:rFonts w:hint="default"/>
        <w:lang w:val="es-ES" w:eastAsia="en-US" w:bidi="ar-SA"/>
      </w:rPr>
    </w:lvl>
    <w:lvl w:ilvl="7">
      <w:start w:val="0"/>
      <w:numFmt w:val="bullet"/>
      <w:lvlText w:val="•"/>
      <w:lvlJc w:val="left"/>
      <w:pPr>
        <w:ind w:left="6240" w:hanging="360"/>
      </w:pPr>
      <w:rPr>
        <w:rFonts w:hint="default"/>
        <w:lang w:val="es-ES" w:eastAsia="en-US" w:bidi="ar-SA"/>
      </w:rPr>
    </w:lvl>
    <w:lvl w:ilvl="8">
      <w:start w:val="0"/>
      <w:numFmt w:val="bullet"/>
      <w:lvlText w:val="•"/>
      <w:lvlJc w:val="left"/>
      <w:pPr>
        <w:ind w:left="7080" w:hanging="360"/>
      </w:pPr>
      <w:rPr>
        <w:rFonts w:hint="default"/>
        <w:lang w:val="es-ES" w:eastAsia="en-US" w:bidi="ar-SA"/>
      </w:rPr>
    </w:lvl>
  </w:abstractNum>
  <w:abstractNum w:abstractNumId="37">
    <w:multiLevelType w:val="hybridMultilevel"/>
    <w:lvl w:ilvl="0">
      <w:start w:val="0"/>
      <w:numFmt w:val="bullet"/>
      <w:lvlText w:val=""/>
      <w:lvlJc w:val="left"/>
      <w:pPr>
        <w:ind w:left="429" w:hanging="204"/>
      </w:pPr>
      <w:rPr>
        <w:rFonts w:hint="default" w:ascii="Symbol" w:hAnsi="Symbol" w:eastAsia="Symbol" w:cs="Symbol"/>
        <w:b w:val="0"/>
        <w:bCs w:val="0"/>
        <w:i w:val="0"/>
        <w:iCs w:val="0"/>
        <w:color w:val="006FC0"/>
        <w:spacing w:val="0"/>
        <w:w w:val="100"/>
        <w:sz w:val="18"/>
        <w:szCs w:val="18"/>
        <w:lang w:val="es-ES" w:eastAsia="en-US" w:bidi="ar-SA"/>
      </w:rPr>
    </w:lvl>
    <w:lvl w:ilvl="1">
      <w:start w:val="0"/>
      <w:numFmt w:val="bullet"/>
      <w:lvlText w:val="•"/>
      <w:lvlJc w:val="left"/>
      <w:pPr>
        <w:ind w:left="1241" w:hanging="204"/>
      </w:pPr>
      <w:rPr>
        <w:rFonts w:hint="default"/>
        <w:lang w:val="es-ES" w:eastAsia="en-US" w:bidi="ar-SA"/>
      </w:rPr>
    </w:lvl>
    <w:lvl w:ilvl="2">
      <w:start w:val="0"/>
      <w:numFmt w:val="bullet"/>
      <w:lvlText w:val="•"/>
      <w:lvlJc w:val="left"/>
      <w:pPr>
        <w:ind w:left="2063" w:hanging="204"/>
      </w:pPr>
      <w:rPr>
        <w:rFonts w:hint="default"/>
        <w:lang w:val="es-ES" w:eastAsia="en-US" w:bidi="ar-SA"/>
      </w:rPr>
    </w:lvl>
    <w:lvl w:ilvl="3">
      <w:start w:val="0"/>
      <w:numFmt w:val="bullet"/>
      <w:lvlText w:val="•"/>
      <w:lvlJc w:val="left"/>
      <w:pPr>
        <w:ind w:left="2884" w:hanging="204"/>
      </w:pPr>
      <w:rPr>
        <w:rFonts w:hint="default"/>
        <w:lang w:val="es-ES" w:eastAsia="en-US" w:bidi="ar-SA"/>
      </w:rPr>
    </w:lvl>
    <w:lvl w:ilvl="4">
      <w:start w:val="0"/>
      <w:numFmt w:val="bullet"/>
      <w:lvlText w:val="•"/>
      <w:lvlJc w:val="left"/>
      <w:pPr>
        <w:ind w:left="3706" w:hanging="204"/>
      </w:pPr>
      <w:rPr>
        <w:rFonts w:hint="default"/>
        <w:lang w:val="es-ES" w:eastAsia="en-US" w:bidi="ar-SA"/>
      </w:rPr>
    </w:lvl>
    <w:lvl w:ilvl="5">
      <w:start w:val="0"/>
      <w:numFmt w:val="bullet"/>
      <w:lvlText w:val="•"/>
      <w:lvlJc w:val="left"/>
      <w:pPr>
        <w:ind w:left="4528" w:hanging="204"/>
      </w:pPr>
      <w:rPr>
        <w:rFonts w:hint="default"/>
        <w:lang w:val="es-ES" w:eastAsia="en-US" w:bidi="ar-SA"/>
      </w:rPr>
    </w:lvl>
    <w:lvl w:ilvl="6">
      <w:start w:val="0"/>
      <w:numFmt w:val="bullet"/>
      <w:lvlText w:val="•"/>
      <w:lvlJc w:val="left"/>
      <w:pPr>
        <w:ind w:left="5349" w:hanging="204"/>
      </w:pPr>
      <w:rPr>
        <w:rFonts w:hint="default"/>
        <w:lang w:val="es-ES" w:eastAsia="en-US" w:bidi="ar-SA"/>
      </w:rPr>
    </w:lvl>
    <w:lvl w:ilvl="7">
      <w:start w:val="0"/>
      <w:numFmt w:val="bullet"/>
      <w:lvlText w:val="•"/>
      <w:lvlJc w:val="left"/>
      <w:pPr>
        <w:ind w:left="6171" w:hanging="204"/>
      </w:pPr>
      <w:rPr>
        <w:rFonts w:hint="default"/>
        <w:lang w:val="es-ES" w:eastAsia="en-US" w:bidi="ar-SA"/>
      </w:rPr>
    </w:lvl>
    <w:lvl w:ilvl="8">
      <w:start w:val="0"/>
      <w:numFmt w:val="bullet"/>
      <w:lvlText w:val="•"/>
      <w:lvlJc w:val="left"/>
      <w:pPr>
        <w:ind w:left="6992" w:hanging="204"/>
      </w:pPr>
      <w:rPr>
        <w:rFonts w:hint="default"/>
        <w:lang w:val="es-ES" w:eastAsia="en-US" w:bidi="ar-SA"/>
      </w:rPr>
    </w:lvl>
  </w:abstractNum>
  <w:abstractNum w:abstractNumId="36">
    <w:multiLevelType w:val="hybridMultilevel"/>
    <w:lvl w:ilvl="0">
      <w:start w:val="0"/>
      <w:numFmt w:val="bullet"/>
      <w:lvlText w:val=""/>
      <w:lvlJc w:val="left"/>
      <w:pPr>
        <w:ind w:left="858" w:hanging="360"/>
      </w:pPr>
      <w:rPr>
        <w:rFonts w:hint="default" w:ascii="Symbol" w:hAnsi="Symbol" w:eastAsia="Symbol" w:cs="Symbol"/>
        <w:b w:val="0"/>
        <w:bCs w:val="0"/>
        <w:i w:val="0"/>
        <w:iCs w:val="0"/>
        <w:color w:val="006FC0"/>
        <w:spacing w:val="0"/>
        <w:w w:val="100"/>
        <w:sz w:val="18"/>
        <w:szCs w:val="18"/>
        <w:lang w:val="es-ES" w:eastAsia="en-US" w:bidi="ar-SA"/>
      </w:rPr>
    </w:lvl>
    <w:lvl w:ilvl="1">
      <w:start w:val="0"/>
      <w:numFmt w:val="bullet"/>
      <w:lvlText w:val="•"/>
      <w:lvlJc w:val="left"/>
      <w:pPr>
        <w:ind w:left="1637" w:hanging="360"/>
      </w:pPr>
      <w:rPr>
        <w:rFonts w:hint="default"/>
        <w:lang w:val="es-ES" w:eastAsia="en-US" w:bidi="ar-SA"/>
      </w:rPr>
    </w:lvl>
    <w:lvl w:ilvl="2">
      <w:start w:val="0"/>
      <w:numFmt w:val="bullet"/>
      <w:lvlText w:val="•"/>
      <w:lvlJc w:val="left"/>
      <w:pPr>
        <w:ind w:left="2415" w:hanging="360"/>
      </w:pPr>
      <w:rPr>
        <w:rFonts w:hint="default"/>
        <w:lang w:val="es-ES" w:eastAsia="en-US" w:bidi="ar-SA"/>
      </w:rPr>
    </w:lvl>
    <w:lvl w:ilvl="3">
      <w:start w:val="0"/>
      <w:numFmt w:val="bullet"/>
      <w:lvlText w:val="•"/>
      <w:lvlJc w:val="left"/>
      <w:pPr>
        <w:ind w:left="3192" w:hanging="360"/>
      </w:pPr>
      <w:rPr>
        <w:rFonts w:hint="default"/>
        <w:lang w:val="es-ES" w:eastAsia="en-US" w:bidi="ar-SA"/>
      </w:rPr>
    </w:lvl>
    <w:lvl w:ilvl="4">
      <w:start w:val="0"/>
      <w:numFmt w:val="bullet"/>
      <w:lvlText w:val="•"/>
      <w:lvlJc w:val="left"/>
      <w:pPr>
        <w:ind w:left="3970" w:hanging="360"/>
      </w:pPr>
      <w:rPr>
        <w:rFonts w:hint="default"/>
        <w:lang w:val="es-ES" w:eastAsia="en-US" w:bidi="ar-SA"/>
      </w:rPr>
    </w:lvl>
    <w:lvl w:ilvl="5">
      <w:start w:val="0"/>
      <w:numFmt w:val="bullet"/>
      <w:lvlText w:val="•"/>
      <w:lvlJc w:val="left"/>
      <w:pPr>
        <w:ind w:left="4748" w:hanging="360"/>
      </w:pPr>
      <w:rPr>
        <w:rFonts w:hint="default"/>
        <w:lang w:val="es-ES" w:eastAsia="en-US" w:bidi="ar-SA"/>
      </w:rPr>
    </w:lvl>
    <w:lvl w:ilvl="6">
      <w:start w:val="0"/>
      <w:numFmt w:val="bullet"/>
      <w:lvlText w:val="•"/>
      <w:lvlJc w:val="left"/>
      <w:pPr>
        <w:ind w:left="5525" w:hanging="360"/>
      </w:pPr>
      <w:rPr>
        <w:rFonts w:hint="default"/>
        <w:lang w:val="es-ES" w:eastAsia="en-US" w:bidi="ar-SA"/>
      </w:rPr>
    </w:lvl>
    <w:lvl w:ilvl="7">
      <w:start w:val="0"/>
      <w:numFmt w:val="bullet"/>
      <w:lvlText w:val="•"/>
      <w:lvlJc w:val="left"/>
      <w:pPr>
        <w:ind w:left="6303" w:hanging="360"/>
      </w:pPr>
      <w:rPr>
        <w:rFonts w:hint="default"/>
        <w:lang w:val="es-ES" w:eastAsia="en-US" w:bidi="ar-SA"/>
      </w:rPr>
    </w:lvl>
    <w:lvl w:ilvl="8">
      <w:start w:val="0"/>
      <w:numFmt w:val="bullet"/>
      <w:lvlText w:val="•"/>
      <w:lvlJc w:val="left"/>
      <w:pPr>
        <w:ind w:left="7080" w:hanging="360"/>
      </w:pPr>
      <w:rPr>
        <w:rFonts w:hint="default"/>
        <w:lang w:val="es-ES" w:eastAsia="en-US" w:bidi="ar-SA"/>
      </w:rPr>
    </w:lvl>
  </w:abstractNum>
  <w:abstractNum w:abstractNumId="35">
    <w:multiLevelType w:val="hybridMultilevel"/>
    <w:lvl w:ilvl="0">
      <w:start w:val="4"/>
      <w:numFmt w:val="decimal"/>
      <w:lvlText w:val="%1"/>
      <w:lvlJc w:val="left"/>
      <w:pPr>
        <w:ind w:left="914" w:hanging="332"/>
        <w:jc w:val="left"/>
      </w:pPr>
      <w:rPr>
        <w:rFonts w:hint="default"/>
        <w:lang w:val="es-ES" w:eastAsia="en-US" w:bidi="ar-SA"/>
      </w:rPr>
    </w:lvl>
    <w:lvl w:ilvl="1">
      <w:start w:val="1"/>
      <w:numFmt w:val="decimal"/>
      <w:lvlText w:val="%1.%2"/>
      <w:lvlJc w:val="left"/>
      <w:pPr>
        <w:ind w:left="914" w:hanging="332"/>
        <w:jc w:val="righ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749" w:hanging="332"/>
      </w:pPr>
      <w:rPr>
        <w:rFonts w:hint="default"/>
        <w:lang w:val="es-ES" w:eastAsia="en-US" w:bidi="ar-SA"/>
      </w:rPr>
    </w:lvl>
    <w:lvl w:ilvl="3">
      <w:start w:val="0"/>
      <w:numFmt w:val="bullet"/>
      <w:lvlText w:val="•"/>
      <w:lvlJc w:val="left"/>
      <w:pPr>
        <w:ind w:left="3663" w:hanging="332"/>
      </w:pPr>
      <w:rPr>
        <w:rFonts w:hint="default"/>
        <w:lang w:val="es-ES" w:eastAsia="en-US" w:bidi="ar-SA"/>
      </w:rPr>
    </w:lvl>
    <w:lvl w:ilvl="4">
      <w:start w:val="0"/>
      <w:numFmt w:val="bullet"/>
      <w:lvlText w:val="•"/>
      <w:lvlJc w:val="left"/>
      <w:pPr>
        <w:ind w:left="4578" w:hanging="332"/>
      </w:pPr>
      <w:rPr>
        <w:rFonts w:hint="default"/>
        <w:lang w:val="es-ES" w:eastAsia="en-US" w:bidi="ar-SA"/>
      </w:rPr>
    </w:lvl>
    <w:lvl w:ilvl="5">
      <w:start w:val="0"/>
      <w:numFmt w:val="bullet"/>
      <w:lvlText w:val="•"/>
      <w:lvlJc w:val="left"/>
      <w:pPr>
        <w:ind w:left="5493" w:hanging="332"/>
      </w:pPr>
      <w:rPr>
        <w:rFonts w:hint="default"/>
        <w:lang w:val="es-ES" w:eastAsia="en-US" w:bidi="ar-SA"/>
      </w:rPr>
    </w:lvl>
    <w:lvl w:ilvl="6">
      <w:start w:val="0"/>
      <w:numFmt w:val="bullet"/>
      <w:lvlText w:val="•"/>
      <w:lvlJc w:val="left"/>
      <w:pPr>
        <w:ind w:left="6407" w:hanging="332"/>
      </w:pPr>
      <w:rPr>
        <w:rFonts w:hint="default"/>
        <w:lang w:val="es-ES" w:eastAsia="en-US" w:bidi="ar-SA"/>
      </w:rPr>
    </w:lvl>
    <w:lvl w:ilvl="7">
      <w:start w:val="0"/>
      <w:numFmt w:val="bullet"/>
      <w:lvlText w:val="•"/>
      <w:lvlJc w:val="left"/>
      <w:pPr>
        <w:ind w:left="7322" w:hanging="332"/>
      </w:pPr>
      <w:rPr>
        <w:rFonts w:hint="default"/>
        <w:lang w:val="es-ES" w:eastAsia="en-US" w:bidi="ar-SA"/>
      </w:rPr>
    </w:lvl>
    <w:lvl w:ilvl="8">
      <w:start w:val="0"/>
      <w:numFmt w:val="bullet"/>
      <w:lvlText w:val="•"/>
      <w:lvlJc w:val="left"/>
      <w:pPr>
        <w:ind w:left="8237" w:hanging="332"/>
      </w:pPr>
      <w:rPr>
        <w:rFonts w:hint="default"/>
        <w:lang w:val="es-ES" w:eastAsia="en-US" w:bidi="ar-SA"/>
      </w:rPr>
    </w:lvl>
  </w:abstractNum>
  <w:abstractNum w:abstractNumId="34">
    <w:multiLevelType w:val="hybridMultilevel"/>
    <w:lvl w:ilvl="0">
      <w:start w:val="4"/>
      <w:numFmt w:val="upperLetter"/>
      <w:lvlText w:val="%1"/>
      <w:lvlJc w:val="left"/>
      <w:pPr>
        <w:ind w:left="1291" w:hanging="372"/>
        <w:jc w:val="left"/>
      </w:pPr>
      <w:rPr>
        <w:rFonts w:hint="default"/>
        <w:lang w:val="es-ES" w:eastAsia="en-US" w:bidi="ar-SA"/>
      </w:rPr>
    </w:lvl>
    <w:lvl w:ilvl="1">
      <w:start w:val="1"/>
      <w:numFmt w:val="decimal"/>
      <w:lvlText w:val="%1.%2"/>
      <w:lvlJc w:val="left"/>
      <w:pPr>
        <w:ind w:left="1291" w:hanging="372"/>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3053" w:hanging="372"/>
      </w:pPr>
      <w:rPr>
        <w:rFonts w:hint="default"/>
        <w:lang w:val="es-ES" w:eastAsia="en-US" w:bidi="ar-SA"/>
      </w:rPr>
    </w:lvl>
    <w:lvl w:ilvl="3">
      <w:start w:val="0"/>
      <w:numFmt w:val="bullet"/>
      <w:lvlText w:val="•"/>
      <w:lvlJc w:val="left"/>
      <w:pPr>
        <w:ind w:left="3929" w:hanging="372"/>
      </w:pPr>
      <w:rPr>
        <w:rFonts w:hint="default"/>
        <w:lang w:val="es-ES" w:eastAsia="en-US" w:bidi="ar-SA"/>
      </w:rPr>
    </w:lvl>
    <w:lvl w:ilvl="4">
      <w:start w:val="0"/>
      <w:numFmt w:val="bullet"/>
      <w:lvlText w:val="•"/>
      <w:lvlJc w:val="left"/>
      <w:pPr>
        <w:ind w:left="4806" w:hanging="372"/>
      </w:pPr>
      <w:rPr>
        <w:rFonts w:hint="default"/>
        <w:lang w:val="es-ES" w:eastAsia="en-US" w:bidi="ar-SA"/>
      </w:rPr>
    </w:lvl>
    <w:lvl w:ilvl="5">
      <w:start w:val="0"/>
      <w:numFmt w:val="bullet"/>
      <w:lvlText w:val="•"/>
      <w:lvlJc w:val="left"/>
      <w:pPr>
        <w:ind w:left="5683" w:hanging="372"/>
      </w:pPr>
      <w:rPr>
        <w:rFonts w:hint="default"/>
        <w:lang w:val="es-ES" w:eastAsia="en-US" w:bidi="ar-SA"/>
      </w:rPr>
    </w:lvl>
    <w:lvl w:ilvl="6">
      <w:start w:val="0"/>
      <w:numFmt w:val="bullet"/>
      <w:lvlText w:val="•"/>
      <w:lvlJc w:val="left"/>
      <w:pPr>
        <w:ind w:left="6559" w:hanging="372"/>
      </w:pPr>
      <w:rPr>
        <w:rFonts w:hint="default"/>
        <w:lang w:val="es-ES" w:eastAsia="en-US" w:bidi="ar-SA"/>
      </w:rPr>
    </w:lvl>
    <w:lvl w:ilvl="7">
      <w:start w:val="0"/>
      <w:numFmt w:val="bullet"/>
      <w:lvlText w:val="•"/>
      <w:lvlJc w:val="left"/>
      <w:pPr>
        <w:ind w:left="7436" w:hanging="372"/>
      </w:pPr>
      <w:rPr>
        <w:rFonts w:hint="default"/>
        <w:lang w:val="es-ES" w:eastAsia="en-US" w:bidi="ar-SA"/>
      </w:rPr>
    </w:lvl>
    <w:lvl w:ilvl="8">
      <w:start w:val="0"/>
      <w:numFmt w:val="bullet"/>
      <w:lvlText w:val="•"/>
      <w:lvlJc w:val="left"/>
      <w:pPr>
        <w:ind w:left="8313" w:hanging="372"/>
      </w:pPr>
      <w:rPr>
        <w:rFonts w:hint="default"/>
        <w:lang w:val="es-ES" w:eastAsia="en-US" w:bidi="ar-SA"/>
      </w:rPr>
    </w:lvl>
  </w:abstractNum>
  <w:abstractNum w:abstractNumId="33">
    <w:multiLevelType w:val="hybridMultilevel"/>
    <w:lvl w:ilvl="0">
      <w:start w:val="0"/>
      <w:numFmt w:val="bullet"/>
      <w:lvlText w:val=""/>
      <w:lvlJc w:val="left"/>
      <w:pPr>
        <w:ind w:left="283" w:hanging="178"/>
      </w:pPr>
      <w:rPr>
        <w:rFonts w:hint="default" w:ascii="Symbol" w:hAnsi="Symbol" w:eastAsia="Symbol" w:cs="Symbol"/>
        <w:b w:val="0"/>
        <w:bCs w:val="0"/>
        <w:i w:val="0"/>
        <w:iCs w:val="0"/>
        <w:color w:val="006FC0"/>
        <w:spacing w:val="0"/>
        <w:w w:val="100"/>
        <w:sz w:val="18"/>
        <w:szCs w:val="18"/>
        <w:lang w:val="es-ES" w:eastAsia="en-US" w:bidi="ar-SA"/>
      </w:rPr>
    </w:lvl>
    <w:lvl w:ilvl="1">
      <w:start w:val="0"/>
      <w:numFmt w:val="bullet"/>
      <w:lvlText w:val="•"/>
      <w:lvlJc w:val="left"/>
      <w:pPr>
        <w:ind w:left="1044" w:hanging="178"/>
      </w:pPr>
      <w:rPr>
        <w:rFonts w:hint="default"/>
        <w:lang w:val="es-ES" w:eastAsia="en-US" w:bidi="ar-SA"/>
      </w:rPr>
    </w:lvl>
    <w:lvl w:ilvl="2">
      <w:start w:val="0"/>
      <w:numFmt w:val="bullet"/>
      <w:lvlText w:val="•"/>
      <w:lvlJc w:val="left"/>
      <w:pPr>
        <w:ind w:left="1809" w:hanging="178"/>
      </w:pPr>
      <w:rPr>
        <w:rFonts w:hint="default"/>
        <w:lang w:val="es-ES" w:eastAsia="en-US" w:bidi="ar-SA"/>
      </w:rPr>
    </w:lvl>
    <w:lvl w:ilvl="3">
      <w:start w:val="0"/>
      <w:numFmt w:val="bullet"/>
      <w:lvlText w:val="•"/>
      <w:lvlJc w:val="left"/>
      <w:pPr>
        <w:ind w:left="2574" w:hanging="178"/>
      </w:pPr>
      <w:rPr>
        <w:rFonts w:hint="default"/>
        <w:lang w:val="es-ES" w:eastAsia="en-US" w:bidi="ar-SA"/>
      </w:rPr>
    </w:lvl>
    <w:lvl w:ilvl="4">
      <w:start w:val="0"/>
      <w:numFmt w:val="bullet"/>
      <w:lvlText w:val="•"/>
      <w:lvlJc w:val="left"/>
      <w:pPr>
        <w:ind w:left="3339" w:hanging="178"/>
      </w:pPr>
      <w:rPr>
        <w:rFonts w:hint="default"/>
        <w:lang w:val="es-ES" w:eastAsia="en-US" w:bidi="ar-SA"/>
      </w:rPr>
    </w:lvl>
    <w:lvl w:ilvl="5">
      <w:start w:val="0"/>
      <w:numFmt w:val="bullet"/>
      <w:lvlText w:val="•"/>
      <w:lvlJc w:val="left"/>
      <w:pPr>
        <w:ind w:left="4104" w:hanging="178"/>
      </w:pPr>
      <w:rPr>
        <w:rFonts w:hint="default"/>
        <w:lang w:val="es-ES" w:eastAsia="en-US" w:bidi="ar-SA"/>
      </w:rPr>
    </w:lvl>
    <w:lvl w:ilvl="6">
      <w:start w:val="0"/>
      <w:numFmt w:val="bullet"/>
      <w:lvlText w:val="•"/>
      <w:lvlJc w:val="left"/>
      <w:pPr>
        <w:ind w:left="4868" w:hanging="178"/>
      </w:pPr>
      <w:rPr>
        <w:rFonts w:hint="default"/>
        <w:lang w:val="es-ES" w:eastAsia="en-US" w:bidi="ar-SA"/>
      </w:rPr>
    </w:lvl>
    <w:lvl w:ilvl="7">
      <w:start w:val="0"/>
      <w:numFmt w:val="bullet"/>
      <w:lvlText w:val="•"/>
      <w:lvlJc w:val="left"/>
      <w:pPr>
        <w:ind w:left="5633" w:hanging="178"/>
      </w:pPr>
      <w:rPr>
        <w:rFonts w:hint="default"/>
        <w:lang w:val="es-ES" w:eastAsia="en-US" w:bidi="ar-SA"/>
      </w:rPr>
    </w:lvl>
    <w:lvl w:ilvl="8">
      <w:start w:val="0"/>
      <w:numFmt w:val="bullet"/>
      <w:lvlText w:val="•"/>
      <w:lvlJc w:val="left"/>
      <w:pPr>
        <w:ind w:left="6398" w:hanging="178"/>
      </w:pPr>
      <w:rPr>
        <w:rFonts w:hint="default"/>
        <w:lang w:val="es-ES" w:eastAsia="en-US" w:bidi="ar-SA"/>
      </w:rPr>
    </w:lvl>
  </w:abstractNum>
  <w:abstractNum w:abstractNumId="32">
    <w:multiLevelType w:val="hybridMultilevel"/>
    <w:lvl w:ilvl="0">
      <w:start w:val="3"/>
      <w:numFmt w:val="upperLetter"/>
      <w:lvlText w:val="%1."/>
      <w:lvlJc w:val="left"/>
      <w:pPr>
        <w:ind w:left="1238" w:hanging="360"/>
        <w:jc w:val="left"/>
      </w:pPr>
      <w:rPr>
        <w:rFonts w:hint="default" w:ascii="Arial" w:hAnsi="Arial" w:eastAsia="Arial" w:cs="Arial"/>
        <w:b/>
        <w:bCs/>
        <w:i w:val="0"/>
        <w:iCs w:val="0"/>
        <w:spacing w:val="0"/>
        <w:w w:val="99"/>
        <w:sz w:val="20"/>
        <w:szCs w:val="20"/>
        <w:lang w:val="es-ES" w:eastAsia="en-US" w:bidi="ar-SA"/>
      </w:rPr>
    </w:lvl>
    <w:lvl w:ilvl="1">
      <w:start w:val="1"/>
      <w:numFmt w:val="decimal"/>
      <w:lvlText w:val="%1.%2."/>
      <w:lvlJc w:val="left"/>
      <w:pPr>
        <w:ind w:left="1661" w:hanging="423"/>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2594" w:hanging="423"/>
      </w:pPr>
      <w:rPr>
        <w:rFonts w:hint="default"/>
        <w:lang w:val="es-ES" w:eastAsia="en-US" w:bidi="ar-SA"/>
      </w:rPr>
    </w:lvl>
    <w:lvl w:ilvl="3">
      <w:start w:val="0"/>
      <w:numFmt w:val="bullet"/>
      <w:lvlText w:val="•"/>
      <w:lvlJc w:val="left"/>
      <w:pPr>
        <w:ind w:left="3528" w:hanging="423"/>
      </w:pPr>
      <w:rPr>
        <w:rFonts w:hint="default"/>
        <w:lang w:val="es-ES" w:eastAsia="en-US" w:bidi="ar-SA"/>
      </w:rPr>
    </w:lvl>
    <w:lvl w:ilvl="4">
      <w:start w:val="0"/>
      <w:numFmt w:val="bullet"/>
      <w:lvlText w:val="•"/>
      <w:lvlJc w:val="left"/>
      <w:pPr>
        <w:ind w:left="4462" w:hanging="423"/>
      </w:pPr>
      <w:rPr>
        <w:rFonts w:hint="default"/>
        <w:lang w:val="es-ES" w:eastAsia="en-US" w:bidi="ar-SA"/>
      </w:rPr>
    </w:lvl>
    <w:lvl w:ilvl="5">
      <w:start w:val="0"/>
      <w:numFmt w:val="bullet"/>
      <w:lvlText w:val="•"/>
      <w:lvlJc w:val="left"/>
      <w:pPr>
        <w:ind w:left="5396" w:hanging="423"/>
      </w:pPr>
      <w:rPr>
        <w:rFonts w:hint="default"/>
        <w:lang w:val="es-ES" w:eastAsia="en-US" w:bidi="ar-SA"/>
      </w:rPr>
    </w:lvl>
    <w:lvl w:ilvl="6">
      <w:start w:val="0"/>
      <w:numFmt w:val="bullet"/>
      <w:lvlText w:val="•"/>
      <w:lvlJc w:val="left"/>
      <w:pPr>
        <w:ind w:left="6330" w:hanging="423"/>
      </w:pPr>
      <w:rPr>
        <w:rFonts w:hint="default"/>
        <w:lang w:val="es-ES" w:eastAsia="en-US" w:bidi="ar-SA"/>
      </w:rPr>
    </w:lvl>
    <w:lvl w:ilvl="7">
      <w:start w:val="0"/>
      <w:numFmt w:val="bullet"/>
      <w:lvlText w:val="•"/>
      <w:lvlJc w:val="left"/>
      <w:pPr>
        <w:ind w:left="7264" w:hanging="423"/>
      </w:pPr>
      <w:rPr>
        <w:rFonts w:hint="default"/>
        <w:lang w:val="es-ES" w:eastAsia="en-US" w:bidi="ar-SA"/>
      </w:rPr>
    </w:lvl>
    <w:lvl w:ilvl="8">
      <w:start w:val="0"/>
      <w:numFmt w:val="bullet"/>
      <w:lvlText w:val="•"/>
      <w:lvlJc w:val="left"/>
      <w:pPr>
        <w:ind w:left="8198" w:hanging="423"/>
      </w:pPr>
      <w:rPr>
        <w:rFonts w:hint="default"/>
        <w:lang w:val="es-ES" w:eastAsia="en-US" w:bidi="ar-SA"/>
      </w:rPr>
    </w:lvl>
  </w:abstractNum>
  <w:abstractNum w:abstractNumId="29">
    <w:multiLevelType w:val="hybridMultilevel"/>
    <w:lvl w:ilvl="0">
      <w:start w:val="1"/>
      <w:numFmt w:val="lowerLetter"/>
      <w:lvlText w:val="%1."/>
      <w:lvlJc w:val="left"/>
      <w:pPr>
        <w:ind w:left="1054" w:hanging="360"/>
        <w:jc w:val="righ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1147" w:hanging="140"/>
      </w:pPr>
      <w:rPr>
        <w:rFonts w:hint="default" w:ascii="Symbol" w:hAnsi="Symbol" w:eastAsia="Symbol" w:cs="Symbol"/>
        <w:b w:val="0"/>
        <w:bCs w:val="0"/>
        <w:i w:val="0"/>
        <w:iCs w:val="0"/>
        <w:color w:val="006FC0"/>
        <w:spacing w:val="0"/>
        <w:w w:val="100"/>
        <w:sz w:val="18"/>
        <w:szCs w:val="18"/>
        <w:lang w:val="es-ES" w:eastAsia="en-US" w:bidi="ar-SA"/>
      </w:rPr>
    </w:lvl>
    <w:lvl w:ilvl="2">
      <w:start w:val="0"/>
      <w:numFmt w:val="bullet"/>
      <w:lvlText w:val="•"/>
      <w:lvlJc w:val="left"/>
      <w:pPr>
        <w:ind w:left="2131" w:hanging="140"/>
      </w:pPr>
      <w:rPr>
        <w:rFonts w:hint="default"/>
        <w:lang w:val="es-ES" w:eastAsia="en-US" w:bidi="ar-SA"/>
      </w:rPr>
    </w:lvl>
    <w:lvl w:ilvl="3">
      <w:start w:val="0"/>
      <w:numFmt w:val="bullet"/>
      <w:lvlText w:val="•"/>
      <w:lvlJc w:val="left"/>
      <w:pPr>
        <w:ind w:left="3123" w:hanging="140"/>
      </w:pPr>
      <w:rPr>
        <w:rFonts w:hint="default"/>
        <w:lang w:val="es-ES" w:eastAsia="en-US" w:bidi="ar-SA"/>
      </w:rPr>
    </w:lvl>
    <w:lvl w:ilvl="4">
      <w:start w:val="0"/>
      <w:numFmt w:val="bullet"/>
      <w:lvlText w:val="•"/>
      <w:lvlJc w:val="left"/>
      <w:pPr>
        <w:ind w:left="4115" w:hanging="140"/>
      </w:pPr>
      <w:rPr>
        <w:rFonts w:hint="default"/>
        <w:lang w:val="es-ES" w:eastAsia="en-US" w:bidi="ar-SA"/>
      </w:rPr>
    </w:lvl>
    <w:lvl w:ilvl="5">
      <w:start w:val="0"/>
      <w:numFmt w:val="bullet"/>
      <w:lvlText w:val="•"/>
      <w:lvlJc w:val="left"/>
      <w:pPr>
        <w:ind w:left="5107" w:hanging="140"/>
      </w:pPr>
      <w:rPr>
        <w:rFonts w:hint="default"/>
        <w:lang w:val="es-ES" w:eastAsia="en-US" w:bidi="ar-SA"/>
      </w:rPr>
    </w:lvl>
    <w:lvl w:ilvl="6">
      <w:start w:val="0"/>
      <w:numFmt w:val="bullet"/>
      <w:lvlText w:val="•"/>
      <w:lvlJc w:val="left"/>
      <w:pPr>
        <w:ind w:left="6099" w:hanging="140"/>
      </w:pPr>
      <w:rPr>
        <w:rFonts w:hint="default"/>
        <w:lang w:val="es-ES" w:eastAsia="en-US" w:bidi="ar-SA"/>
      </w:rPr>
    </w:lvl>
    <w:lvl w:ilvl="7">
      <w:start w:val="0"/>
      <w:numFmt w:val="bullet"/>
      <w:lvlText w:val="•"/>
      <w:lvlJc w:val="left"/>
      <w:pPr>
        <w:ind w:left="7090" w:hanging="140"/>
      </w:pPr>
      <w:rPr>
        <w:rFonts w:hint="default"/>
        <w:lang w:val="es-ES" w:eastAsia="en-US" w:bidi="ar-SA"/>
      </w:rPr>
    </w:lvl>
    <w:lvl w:ilvl="8">
      <w:start w:val="0"/>
      <w:numFmt w:val="bullet"/>
      <w:lvlText w:val="•"/>
      <w:lvlJc w:val="left"/>
      <w:pPr>
        <w:ind w:left="8082" w:hanging="140"/>
      </w:pPr>
      <w:rPr>
        <w:rFonts w:hint="default"/>
        <w:lang w:val="es-ES" w:eastAsia="en-US" w:bidi="ar-SA"/>
      </w:rPr>
    </w:lvl>
  </w:abstractNum>
  <w:abstractNum w:abstractNumId="31">
    <w:multiLevelType w:val="hybridMultilevel"/>
    <w:lvl w:ilvl="0">
      <w:start w:val="0"/>
      <w:numFmt w:val="bullet"/>
      <w:lvlText w:val=""/>
      <w:lvlJc w:val="left"/>
      <w:pPr>
        <w:ind w:left="429" w:hanging="245"/>
      </w:pPr>
      <w:rPr>
        <w:rFonts w:hint="default" w:ascii="Symbol" w:hAnsi="Symbol" w:eastAsia="Symbol" w:cs="Symbol"/>
        <w:b w:val="0"/>
        <w:bCs w:val="0"/>
        <w:i w:val="0"/>
        <w:iCs w:val="0"/>
        <w:color w:val="006FC0"/>
        <w:spacing w:val="0"/>
        <w:w w:val="100"/>
        <w:sz w:val="18"/>
        <w:szCs w:val="18"/>
        <w:lang w:val="es-ES" w:eastAsia="en-US" w:bidi="ar-SA"/>
      </w:rPr>
    </w:lvl>
    <w:lvl w:ilvl="1">
      <w:start w:val="0"/>
      <w:numFmt w:val="bullet"/>
      <w:lvlText w:val="•"/>
      <w:lvlJc w:val="left"/>
      <w:pPr>
        <w:ind w:left="1252" w:hanging="245"/>
      </w:pPr>
      <w:rPr>
        <w:rFonts w:hint="default"/>
        <w:lang w:val="es-ES" w:eastAsia="en-US" w:bidi="ar-SA"/>
      </w:rPr>
    </w:lvl>
    <w:lvl w:ilvl="2">
      <w:start w:val="0"/>
      <w:numFmt w:val="bullet"/>
      <w:lvlText w:val="•"/>
      <w:lvlJc w:val="left"/>
      <w:pPr>
        <w:ind w:left="2084" w:hanging="245"/>
      </w:pPr>
      <w:rPr>
        <w:rFonts w:hint="default"/>
        <w:lang w:val="es-ES" w:eastAsia="en-US" w:bidi="ar-SA"/>
      </w:rPr>
    </w:lvl>
    <w:lvl w:ilvl="3">
      <w:start w:val="0"/>
      <w:numFmt w:val="bullet"/>
      <w:lvlText w:val="•"/>
      <w:lvlJc w:val="left"/>
      <w:pPr>
        <w:ind w:left="2917" w:hanging="245"/>
      </w:pPr>
      <w:rPr>
        <w:rFonts w:hint="default"/>
        <w:lang w:val="es-ES" w:eastAsia="en-US" w:bidi="ar-SA"/>
      </w:rPr>
    </w:lvl>
    <w:lvl w:ilvl="4">
      <w:start w:val="0"/>
      <w:numFmt w:val="bullet"/>
      <w:lvlText w:val="•"/>
      <w:lvlJc w:val="left"/>
      <w:pPr>
        <w:ind w:left="3749" w:hanging="245"/>
      </w:pPr>
      <w:rPr>
        <w:rFonts w:hint="default"/>
        <w:lang w:val="es-ES" w:eastAsia="en-US" w:bidi="ar-SA"/>
      </w:rPr>
    </w:lvl>
    <w:lvl w:ilvl="5">
      <w:start w:val="0"/>
      <w:numFmt w:val="bullet"/>
      <w:lvlText w:val="•"/>
      <w:lvlJc w:val="left"/>
      <w:pPr>
        <w:ind w:left="4582" w:hanging="245"/>
      </w:pPr>
      <w:rPr>
        <w:rFonts w:hint="default"/>
        <w:lang w:val="es-ES" w:eastAsia="en-US" w:bidi="ar-SA"/>
      </w:rPr>
    </w:lvl>
    <w:lvl w:ilvl="6">
      <w:start w:val="0"/>
      <w:numFmt w:val="bullet"/>
      <w:lvlText w:val="•"/>
      <w:lvlJc w:val="left"/>
      <w:pPr>
        <w:ind w:left="5414" w:hanging="245"/>
      </w:pPr>
      <w:rPr>
        <w:rFonts w:hint="default"/>
        <w:lang w:val="es-ES" w:eastAsia="en-US" w:bidi="ar-SA"/>
      </w:rPr>
    </w:lvl>
    <w:lvl w:ilvl="7">
      <w:start w:val="0"/>
      <w:numFmt w:val="bullet"/>
      <w:lvlText w:val="•"/>
      <w:lvlJc w:val="left"/>
      <w:pPr>
        <w:ind w:left="6246" w:hanging="245"/>
      </w:pPr>
      <w:rPr>
        <w:rFonts w:hint="default"/>
        <w:lang w:val="es-ES" w:eastAsia="en-US" w:bidi="ar-SA"/>
      </w:rPr>
    </w:lvl>
    <w:lvl w:ilvl="8">
      <w:start w:val="0"/>
      <w:numFmt w:val="bullet"/>
      <w:lvlText w:val="•"/>
      <w:lvlJc w:val="left"/>
      <w:pPr>
        <w:ind w:left="7079" w:hanging="245"/>
      </w:pPr>
      <w:rPr>
        <w:rFonts w:hint="default"/>
        <w:lang w:val="es-ES" w:eastAsia="en-US" w:bidi="ar-SA"/>
      </w:rPr>
    </w:lvl>
  </w:abstractNum>
  <w:abstractNum w:abstractNumId="30">
    <w:multiLevelType w:val="hybridMultilevel"/>
    <w:lvl w:ilvl="0">
      <w:start w:val="0"/>
      <w:numFmt w:val="bullet"/>
      <w:lvlText w:val=""/>
      <w:lvlJc w:val="left"/>
      <w:pPr>
        <w:ind w:left="419" w:hanging="284"/>
      </w:pPr>
      <w:rPr>
        <w:rFonts w:hint="default" w:ascii="Symbol" w:hAnsi="Symbol" w:eastAsia="Symbol" w:cs="Symbol"/>
        <w:b w:val="0"/>
        <w:bCs w:val="0"/>
        <w:i w:val="0"/>
        <w:iCs w:val="0"/>
        <w:color w:val="006FC0"/>
        <w:spacing w:val="0"/>
        <w:w w:val="100"/>
        <w:sz w:val="18"/>
        <w:szCs w:val="18"/>
        <w:lang w:val="es-ES" w:eastAsia="en-US" w:bidi="ar-SA"/>
      </w:rPr>
    </w:lvl>
    <w:lvl w:ilvl="1">
      <w:start w:val="0"/>
      <w:numFmt w:val="bullet"/>
      <w:lvlText w:val="•"/>
      <w:lvlJc w:val="left"/>
      <w:pPr>
        <w:ind w:left="1234" w:hanging="284"/>
      </w:pPr>
      <w:rPr>
        <w:rFonts w:hint="default"/>
        <w:lang w:val="es-ES" w:eastAsia="en-US" w:bidi="ar-SA"/>
      </w:rPr>
    </w:lvl>
    <w:lvl w:ilvl="2">
      <w:start w:val="0"/>
      <w:numFmt w:val="bullet"/>
      <w:lvlText w:val="•"/>
      <w:lvlJc w:val="left"/>
      <w:pPr>
        <w:ind w:left="2049" w:hanging="284"/>
      </w:pPr>
      <w:rPr>
        <w:rFonts w:hint="default"/>
        <w:lang w:val="es-ES" w:eastAsia="en-US" w:bidi="ar-SA"/>
      </w:rPr>
    </w:lvl>
    <w:lvl w:ilvl="3">
      <w:start w:val="0"/>
      <w:numFmt w:val="bullet"/>
      <w:lvlText w:val="•"/>
      <w:lvlJc w:val="left"/>
      <w:pPr>
        <w:ind w:left="2864" w:hanging="284"/>
      </w:pPr>
      <w:rPr>
        <w:rFonts w:hint="default"/>
        <w:lang w:val="es-ES" w:eastAsia="en-US" w:bidi="ar-SA"/>
      </w:rPr>
    </w:lvl>
    <w:lvl w:ilvl="4">
      <w:start w:val="0"/>
      <w:numFmt w:val="bullet"/>
      <w:lvlText w:val="•"/>
      <w:lvlJc w:val="left"/>
      <w:pPr>
        <w:ind w:left="3678" w:hanging="284"/>
      </w:pPr>
      <w:rPr>
        <w:rFonts w:hint="default"/>
        <w:lang w:val="es-ES" w:eastAsia="en-US" w:bidi="ar-SA"/>
      </w:rPr>
    </w:lvl>
    <w:lvl w:ilvl="5">
      <w:start w:val="0"/>
      <w:numFmt w:val="bullet"/>
      <w:lvlText w:val="•"/>
      <w:lvlJc w:val="left"/>
      <w:pPr>
        <w:ind w:left="4493" w:hanging="284"/>
      </w:pPr>
      <w:rPr>
        <w:rFonts w:hint="default"/>
        <w:lang w:val="es-ES" w:eastAsia="en-US" w:bidi="ar-SA"/>
      </w:rPr>
    </w:lvl>
    <w:lvl w:ilvl="6">
      <w:start w:val="0"/>
      <w:numFmt w:val="bullet"/>
      <w:lvlText w:val="•"/>
      <w:lvlJc w:val="left"/>
      <w:pPr>
        <w:ind w:left="5308" w:hanging="284"/>
      </w:pPr>
      <w:rPr>
        <w:rFonts w:hint="default"/>
        <w:lang w:val="es-ES" w:eastAsia="en-US" w:bidi="ar-SA"/>
      </w:rPr>
    </w:lvl>
    <w:lvl w:ilvl="7">
      <w:start w:val="0"/>
      <w:numFmt w:val="bullet"/>
      <w:lvlText w:val="•"/>
      <w:lvlJc w:val="left"/>
      <w:pPr>
        <w:ind w:left="6122" w:hanging="284"/>
      </w:pPr>
      <w:rPr>
        <w:rFonts w:hint="default"/>
        <w:lang w:val="es-ES" w:eastAsia="en-US" w:bidi="ar-SA"/>
      </w:rPr>
    </w:lvl>
    <w:lvl w:ilvl="8">
      <w:start w:val="0"/>
      <w:numFmt w:val="bullet"/>
      <w:lvlText w:val="•"/>
      <w:lvlJc w:val="left"/>
      <w:pPr>
        <w:ind w:left="6937" w:hanging="284"/>
      </w:pPr>
      <w:rPr>
        <w:rFonts w:hint="default"/>
        <w:lang w:val="es-ES" w:eastAsia="en-US" w:bidi="ar-SA"/>
      </w:rPr>
    </w:lvl>
  </w:abstractNum>
  <w:abstractNum w:abstractNumId="28">
    <w:multiLevelType w:val="hybridMultilevel"/>
    <w:lvl w:ilvl="0">
      <w:start w:val="3"/>
      <w:numFmt w:val="decimal"/>
      <w:lvlText w:val="%1"/>
      <w:lvlJc w:val="left"/>
      <w:pPr>
        <w:ind w:left="490" w:hanging="332"/>
        <w:jc w:val="left"/>
      </w:pPr>
      <w:rPr>
        <w:rFonts w:hint="default"/>
        <w:lang w:val="es-ES" w:eastAsia="en-US" w:bidi="ar-SA"/>
      </w:rPr>
    </w:lvl>
    <w:lvl w:ilvl="1">
      <w:start w:val="1"/>
      <w:numFmt w:val="decimal"/>
      <w:lvlText w:val="%1.%2"/>
      <w:lvlJc w:val="left"/>
      <w:pPr>
        <w:ind w:left="490" w:hanging="332"/>
        <w:jc w:val="left"/>
      </w:pPr>
      <w:rPr>
        <w:rFonts w:hint="default" w:ascii="Arial" w:hAnsi="Arial" w:eastAsia="Arial" w:cs="Arial"/>
        <w:b/>
        <w:bCs/>
        <w:i w:val="0"/>
        <w:iCs w:val="0"/>
        <w:spacing w:val="-1"/>
        <w:w w:val="99"/>
        <w:sz w:val="20"/>
        <w:szCs w:val="20"/>
        <w:lang w:val="es-ES" w:eastAsia="en-US" w:bidi="ar-SA"/>
      </w:rPr>
    </w:lvl>
    <w:lvl w:ilvl="2">
      <w:start w:val="1"/>
      <w:numFmt w:val="decimal"/>
      <w:lvlText w:val="%1.%2.%3"/>
      <w:lvlJc w:val="left"/>
      <w:pPr>
        <w:ind w:left="1085" w:hanging="500"/>
        <w:jc w:val="left"/>
      </w:pPr>
      <w:rPr>
        <w:rFonts w:hint="default" w:ascii="Arial" w:hAnsi="Arial" w:eastAsia="Arial" w:cs="Arial"/>
        <w:b/>
        <w:bCs/>
        <w:i w:val="0"/>
        <w:iCs w:val="0"/>
        <w:spacing w:val="-1"/>
        <w:w w:val="99"/>
        <w:sz w:val="20"/>
        <w:szCs w:val="20"/>
        <w:lang w:val="es-ES" w:eastAsia="en-US" w:bidi="ar-SA"/>
      </w:rPr>
    </w:lvl>
    <w:lvl w:ilvl="3">
      <w:start w:val="1"/>
      <w:numFmt w:val="upperLetter"/>
      <w:lvlText w:val="%4."/>
      <w:lvlJc w:val="left"/>
      <w:pPr>
        <w:ind w:left="1238" w:hanging="360"/>
        <w:jc w:val="left"/>
      </w:pPr>
      <w:rPr>
        <w:rFonts w:hint="default" w:ascii="Arial" w:hAnsi="Arial" w:eastAsia="Arial" w:cs="Arial"/>
        <w:b/>
        <w:bCs/>
        <w:i w:val="0"/>
        <w:iCs w:val="0"/>
        <w:spacing w:val="0"/>
        <w:w w:val="99"/>
        <w:sz w:val="20"/>
        <w:szCs w:val="20"/>
        <w:lang w:val="es-ES" w:eastAsia="en-US" w:bidi="ar-SA"/>
      </w:rPr>
    </w:lvl>
    <w:lvl w:ilvl="4">
      <w:start w:val="0"/>
      <w:numFmt w:val="bullet"/>
      <w:lvlText w:val="•"/>
      <w:lvlJc w:val="left"/>
      <w:pPr>
        <w:ind w:left="3446" w:hanging="360"/>
      </w:pPr>
      <w:rPr>
        <w:rFonts w:hint="default"/>
        <w:lang w:val="es-ES" w:eastAsia="en-US" w:bidi="ar-SA"/>
      </w:rPr>
    </w:lvl>
    <w:lvl w:ilvl="5">
      <w:start w:val="0"/>
      <w:numFmt w:val="bullet"/>
      <w:lvlText w:val="•"/>
      <w:lvlJc w:val="left"/>
      <w:pPr>
        <w:ind w:left="4549" w:hanging="360"/>
      </w:pPr>
      <w:rPr>
        <w:rFonts w:hint="default"/>
        <w:lang w:val="es-ES" w:eastAsia="en-US" w:bidi="ar-SA"/>
      </w:rPr>
    </w:lvl>
    <w:lvl w:ilvl="6">
      <w:start w:val="0"/>
      <w:numFmt w:val="bullet"/>
      <w:lvlText w:val="•"/>
      <w:lvlJc w:val="left"/>
      <w:pPr>
        <w:ind w:left="5653" w:hanging="360"/>
      </w:pPr>
      <w:rPr>
        <w:rFonts w:hint="default"/>
        <w:lang w:val="es-ES" w:eastAsia="en-US" w:bidi="ar-SA"/>
      </w:rPr>
    </w:lvl>
    <w:lvl w:ilvl="7">
      <w:start w:val="0"/>
      <w:numFmt w:val="bullet"/>
      <w:lvlText w:val="•"/>
      <w:lvlJc w:val="left"/>
      <w:pPr>
        <w:ind w:left="6756" w:hanging="360"/>
      </w:pPr>
      <w:rPr>
        <w:rFonts w:hint="default"/>
        <w:lang w:val="es-ES" w:eastAsia="en-US" w:bidi="ar-SA"/>
      </w:rPr>
    </w:lvl>
    <w:lvl w:ilvl="8">
      <w:start w:val="0"/>
      <w:numFmt w:val="bullet"/>
      <w:lvlText w:val="•"/>
      <w:lvlJc w:val="left"/>
      <w:pPr>
        <w:ind w:left="7859" w:hanging="360"/>
      </w:pPr>
      <w:rPr>
        <w:rFonts w:hint="default"/>
        <w:lang w:val="es-ES" w:eastAsia="en-US" w:bidi="ar-SA"/>
      </w:rPr>
    </w:lvl>
  </w:abstractNum>
  <w:abstractNum w:abstractNumId="27">
    <w:multiLevelType w:val="hybridMultilevel"/>
    <w:lvl w:ilvl="0">
      <w:start w:val="0"/>
      <w:numFmt w:val="bullet"/>
      <w:lvlText w:val="-"/>
      <w:lvlJc w:val="left"/>
      <w:pPr>
        <w:ind w:left="1010" w:hanging="144"/>
      </w:pPr>
      <w:rPr>
        <w:rFonts w:hint="default" w:ascii="Arial" w:hAnsi="Arial" w:eastAsia="Arial" w:cs="Arial"/>
        <w:b w:val="0"/>
        <w:bCs w:val="0"/>
        <w:i w:val="0"/>
        <w:iCs w:val="0"/>
        <w:spacing w:val="0"/>
        <w:w w:val="99"/>
        <w:sz w:val="20"/>
        <w:szCs w:val="20"/>
        <w:lang w:val="es-ES" w:eastAsia="en-US" w:bidi="ar-SA"/>
      </w:rPr>
    </w:lvl>
    <w:lvl w:ilvl="1">
      <w:start w:val="0"/>
      <w:numFmt w:val="bullet"/>
      <w:lvlText w:val="•"/>
      <w:lvlJc w:val="left"/>
      <w:pPr>
        <w:ind w:left="1924" w:hanging="144"/>
      </w:pPr>
      <w:rPr>
        <w:rFonts w:hint="default"/>
        <w:lang w:val="es-ES" w:eastAsia="en-US" w:bidi="ar-SA"/>
      </w:rPr>
    </w:lvl>
    <w:lvl w:ilvl="2">
      <w:start w:val="0"/>
      <w:numFmt w:val="bullet"/>
      <w:lvlText w:val="•"/>
      <w:lvlJc w:val="left"/>
      <w:pPr>
        <w:ind w:left="2829" w:hanging="144"/>
      </w:pPr>
      <w:rPr>
        <w:rFonts w:hint="default"/>
        <w:lang w:val="es-ES" w:eastAsia="en-US" w:bidi="ar-SA"/>
      </w:rPr>
    </w:lvl>
    <w:lvl w:ilvl="3">
      <w:start w:val="0"/>
      <w:numFmt w:val="bullet"/>
      <w:lvlText w:val="•"/>
      <w:lvlJc w:val="left"/>
      <w:pPr>
        <w:ind w:left="3733" w:hanging="144"/>
      </w:pPr>
      <w:rPr>
        <w:rFonts w:hint="default"/>
        <w:lang w:val="es-ES" w:eastAsia="en-US" w:bidi="ar-SA"/>
      </w:rPr>
    </w:lvl>
    <w:lvl w:ilvl="4">
      <w:start w:val="0"/>
      <w:numFmt w:val="bullet"/>
      <w:lvlText w:val="•"/>
      <w:lvlJc w:val="left"/>
      <w:pPr>
        <w:ind w:left="4638" w:hanging="144"/>
      </w:pPr>
      <w:rPr>
        <w:rFonts w:hint="default"/>
        <w:lang w:val="es-ES" w:eastAsia="en-US" w:bidi="ar-SA"/>
      </w:rPr>
    </w:lvl>
    <w:lvl w:ilvl="5">
      <w:start w:val="0"/>
      <w:numFmt w:val="bullet"/>
      <w:lvlText w:val="•"/>
      <w:lvlJc w:val="left"/>
      <w:pPr>
        <w:ind w:left="5543" w:hanging="144"/>
      </w:pPr>
      <w:rPr>
        <w:rFonts w:hint="default"/>
        <w:lang w:val="es-ES" w:eastAsia="en-US" w:bidi="ar-SA"/>
      </w:rPr>
    </w:lvl>
    <w:lvl w:ilvl="6">
      <w:start w:val="0"/>
      <w:numFmt w:val="bullet"/>
      <w:lvlText w:val="•"/>
      <w:lvlJc w:val="left"/>
      <w:pPr>
        <w:ind w:left="6447" w:hanging="144"/>
      </w:pPr>
      <w:rPr>
        <w:rFonts w:hint="default"/>
        <w:lang w:val="es-ES" w:eastAsia="en-US" w:bidi="ar-SA"/>
      </w:rPr>
    </w:lvl>
    <w:lvl w:ilvl="7">
      <w:start w:val="0"/>
      <w:numFmt w:val="bullet"/>
      <w:lvlText w:val="•"/>
      <w:lvlJc w:val="left"/>
      <w:pPr>
        <w:ind w:left="7352" w:hanging="144"/>
      </w:pPr>
      <w:rPr>
        <w:rFonts w:hint="default"/>
        <w:lang w:val="es-ES" w:eastAsia="en-US" w:bidi="ar-SA"/>
      </w:rPr>
    </w:lvl>
    <w:lvl w:ilvl="8">
      <w:start w:val="0"/>
      <w:numFmt w:val="bullet"/>
      <w:lvlText w:val="•"/>
      <w:lvlJc w:val="left"/>
      <w:pPr>
        <w:ind w:left="8257" w:hanging="144"/>
      </w:pPr>
      <w:rPr>
        <w:rFonts w:hint="default"/>
        <w:lang w:val="es-ES" w:eastAsia="en-US" w:bidi="ar-SA"/>
      </w:rPr>
    </w:lvl>
  </w:abstractNum>
  <w:abstractNum w:abstractNumId="25">
    <w:multiLevelType w:val="hybridMultilevel"/>
    <w:lvl w:ilvl="0">
      <w:start w:val="0"/>
      <w:numFmt w:val="bullet"/>
      <w:lvlText w:val=""/>
      <w:lvlJc w:val="left"/>
      <w:pPr>
        <w:ind w:left="360" w:hanging="360"/>
      </w:pPr>
      <w:rPr>
        <w:rFonts w:hint="default" w:ascii="Symbol" w:hAnsi="Symbol" w:eastAsia="Symbol" w:cs="Symbol"/>
        <w:b w:val="0"/>
        <w:bCs w:val="0"/>
        <w:i w:val="0"/>
        <w:iCs w:val="0"/>
        <w:color w:val="FF0000"/>
        <w:spacing w:val="0"/>
        <w:w w:val="100"/>
        <w:sz w:val="18"/>
        <w:szCs w:val="18"/>
        <w:lang w:val="es-ES" w:eastAsia="en-US" w:bidi="ar-SA"/>
      </w:rPr>
    </w:lvl>
    <w:lvl w:ilvl="1">
      <w:start w:val="0"/>
      <w:numFmt w:val="bullet"/>
      <w:lvlText w:val="•"/>
      <w:lvlJc w:val="left"/>
      <w:pPr>
        <w:ind w:left="1128" w:hanging="360"/>
      </w:pPr>
      <w:rPr>
        <w:rFonts w:hint="default"/>
        <w:lang w:val="es-ES" w:eastAsia="en-US" w:bidi="ar-SA"/>
      </w:rPr>
    </w:lvl>
    <w:lvl w:ilvl="2">
      <w:start w:val="0"/>
      <w:numFmt w:val="bullet"/>
      <w:lvlText w:val="•"/>
      <w:lvlJc w:val="left"/>
      <w:pPr>
        <w:ind w:left="1897" w:hanging="360"/>
      </w:pPr>
      <w:rPr>
        <w:rFonts w:hint="default"/>
        <w:lang w:val="es-ES" w:eastAsia="en-US" w:bidi="ar-SA"/>
      </w:rPr>
    </w:lvl>
    <w:lvl w:ilvl="3">
      <w:start w:val="0"/>
      <w:numFmt w:val="bullet"/>
      <w:lvlText w:val="•"/>
      <w:lvlJc w:val="left"/>
      <w:pPr>
        <w:ind w:left="2666" w:hanging="360"/>
      </w:pPr>
      <w:rPr>
        <w:rFonts w:hint="default"/>
        <w:lang w:val="es-ES" w:eastAsia="en-US" w:bidi="ar-SA"/>
      </w:rPr>
    </w:lvl>
    <w:lvl w:ilvl="4">
      <w:start w:val="0"/>
      <w:numFmt w:val="bullet"/>
      <w:lvlText w:val="•"/>
      <w:lvlJc w:val="left"/>
      <w:pPr>
        <w:ind w:left="3435" w:hanging="360"/>
      </w:pPr>
      <w:rPr>
        <w:rFonts w:hint="default"/>
        <w:lang w:val="es-ES" w:eastAsia="en-US" w:bidi="ar-SA"/>
      </w:rPr>
    </w:lvl>
    <w:lvl w:ilvl="5">
      <w:start w:val="0"/>
      <w:numFmt w:val="bullet"/>
      <w:lvlText w:val="•"/>
      <w:lvlJc w:val="left"/>
      <w:pPr>
        <w:ind w:left="4204" w:hanging="360"/>
      </w:pPr>
      <w:rPr>
        <w:rFonts w:hint="default"/>
        <w:lang w:val="es-ES" w:eastAsia="en-US" w:bidi="ar-SA"/>
      </w:rPr>
    </w:lvl>
    <w:lvl w:ilvl="6">
      <w:start w:val="0"/>
      <w:numFmt w:val="bullet"/>
      <w:lvlText w:val="•"/>
      <w:lvlJc w:val="left"/>
      <w:pPr>
        <w:ind w:left="4973" w:hanging="360"/>
      </w:pPr>
      <w:rPr>
        <w:rFonts w:hint="default"/>
        <w:lang w:val="es-ES" w:eastAsia="en-US" w:bidi="ar-SA"/>
      </w:rPr>
    </w:lvl>
    <w:lvl w:ilvl="7">
      <w:start w:val="0"/>
      <w:numFmt w:val="bullet"/>
      <w:lvlText w:val="•"/>
      <w:lvlJc w:val="left"/>
      <w:pPr>
        <w:ind w:left="5742" w:hanging="360"/>
      </w:pPr>
      <w:rPr>
        <w:rFonts w:hint="default"/>
        <w:lang w:val="es-ES" w:eastAsia="en-US" w:bidi="ar-SA"/>
      </w:rPr>
    </w:lvl>
    <w:lvl w:ilvl="8">
      <w:start w:val="0"/>
      <w:numFmt w:val="bullet"/>
      <w:lvlText w:val="•"/>
      <w:lvlJc w:val="left"/>
      <w:pPr>
        <w:ind w:left="6511" w:hanging="360"/>
      </w:pPr>
      <w:rPr>
        <w:rFonts w:hint="default"/>
        <w:lang w:val="es-ES" w:eastAsia="en-US" w:bidi="ar-SA"/>
      </w:rPr>
    </w:lvl>
  </w:abstractNum>
  <w:abstractNum w:abstractNumId="26">
    <w:multiLevelType w:val="hybridMultilevel"/>
    <w:lvl w:ilvl="0">
      <w:start w:val="0"/>
      <w:numFmt w:val="bullet"/>
      <w:lvlText w:val=""/>
      <w:lvlJc w:val="left"/>
      <w:pPr>
        <w:ind w:left="467" w:hanging="360"/>
      </w:pPr>
      <w:rPr>
        <w:rFonts w:hint="default" w:ascii="Symbol" w:hAnsi="Symbol" w:eastAsia="Symbol" w:cs="Symbol"/>
        <w:b w:val="0"/>
        <w:bCs w:val="0"/>
        <w:i w:val="0"/>
        <w:iCs w:val="0"/>
        <w:color w:val="FF0000"/>
        <w:spacing w:val="0"/>
        <w:w w:val="100"/>
        <w:sz w:val="18"/>
        <w:szCs w:val="18"/>
        <w:lang w:val="es-ES" w:eastAsia="en-US" w:bidi="ar-SA"/>
      </w:rPr>
    </w:lvl>
    <w:lvl w:ilvl="1">
      <w:start w:val="0"/>
      <w:numFmt w:val="bullet"/>
      <w:lvlText w:val="•"/>
      <w:lvlJc w:val="left"/>
      <w:pPr>
        <w:ind w:left="1221" w:hanging="360"/>
      </w:pPr>
      <w:rPr>
        <w:rFonts w:hint="default"/>
        <w:lang w:val="es-ES" w:eastAsia="en-US" w:bidi="ar-SA"/>
      </w:rPr>
    </w:lvl>
    <w:lvl w:ilvl="2">
      <w:start w:val="0"/>
      <w:numFmt w:val="bullet"/>
      <w:lvlText w:val="•"/>
      <w:lvlJc w:val="left"/>
      <w:pPr>
        <w:ind w:left="1982" w:hanging="360"/>
      </w:pPr>
      <w:rPr>
        <w:rFonts w:hint="default"/>
        <w:lang w:val="es-ES" w:eastAsia="en-US" w:bidi="ar-SA"/>
      </w:rPr>
    </w:lvl>
    <w:lvl w:ilvl="3">
      <w:start w:val="0"/>
      <w:numFmt w:val="bullet"/>
      <w:lvlText w:val="•"/>
      <w:lvlJc w:val="left"/>
      <w:pPr>
        <w:ind w:left="2743" w:hanging="360"/>
      </w:pPr>
      <w:rPr>
        <w:rFonts w:hint="default"/>
        <w:lang w:val="es-ES" w:eastAsia="en-US" w:bidi="ar-SA"/>
      </w:rPr>
    </w:lvl>
    <w:lvl w:ilvl="4">
      <w:start w:val="0"/>
      <w:numFmt w:val="bullet"/>
      <w:lvlText w:val="•"/>
      <w:lvlJc w:val="left"/>
      <w:pPr>
        <w:ind w:left="3504" w:hanging="360"/>
      </w:pPr>
      <w:rPr>
        <w:rFonts w:hint="default"/>
        <w:lang w:val="es-ES" w:eastAsia="en-US" w:bidi="ar-SA"/>
      </w:rPr>
    </w:lvl>
    <w:lvl w:ilvl="5">
      <w:start w:val="0"/>
      <w:numFmt w:val="bullet"/>
      <w:lvlText w:val="•"/>
      <w:lvlJc w:val="left"/>
      <w:pPr>
        <w:ind w:left="4265" w:hanging="360"/>
      </w:pPr>
      <w:rPr>
        <w:rFonts w:hint="default"/>
        <w:lang w:val="es-ES" w:eastAsia="en-US" w:bidi="ar-SA"/>
      </w:rPr>
    </w:lvl>
    <w:lvl w:ilvl="6">
      <w:start w:val="0"/>
      <w:numFmt w:val="bullet"/>
      <w:lvlText w:val="•"/>
      <w:lvlJc w:val="left"/>
      <w:pPr>
        <w:ind w:left="5026" w:hanging="360"/>
      </w:pPr>
      <w:rPr>
        <w:rFonts w:hint="default"/>
        <w:lang w:val="es-ES" w:eastAsia="en-US" w:bidi="ar-SA"/>
      </w:rPr>
    </w:lvl>
    <w:lvl w:ilvl="7">
      <w:start w:val="0"/>
      <w:numFmt w:val="bullet"/>
      <w:lvlText w:val="•"/>
      <w:lvlJc w:val="left"/>
      <w:pPr>
        <w:ind w:left="5787" w:hanging="360"/>
      </w:pPr>
      <w:rPr>
        <w:rFonts w:hint="default"/>
        <w:lang w:val="es-ES" w:eastAsia="en-US" w:bidi="ar-SA"/>
      </w:rPr>
    </w:lvl>
    <w:lvl w:ilvl="8">
      <w:start w:val="0"/>
      <w:numFmt w:val="bullet"/>
      <w:lvlText w:val="•"/>
      <w:lvlJc w:val="left"/>
      <w:pPr>
        <w:ind w:left="6548" w:hanging="360"/>
      </w:pPr>
      <w:rPr>
        <w:rFonts w:hint="default"/>
        <w:lang w:val="es-ES" w:eastAsia="en-US" w:bidi="ar-SA"/>
      </w:rPr>
    </w:lvl>
  </w:abstractNum>
  <w:abstractNum w:abstractNumId="24">
    <w:multiLevelType w:val="hybridMultilevel"/>
    <w:lvl w:ilvl="0">
      <w:start w:val="0"/>
      <w:numFmt w:val="bullet"/>
      <w:lvlText w:val=""/>
      <w:lvlJc w:val="left"/>
      <w:pPr>
        <w:ind w:left="360" w:hanging="360"/>
      </w:pPr>
      <w:rPr>
        <w:rFonts w:hint="default" w:ascii="Symbol" w:hAnsi="Symbol" w:eastAsia="Symbol" w:cs="Symbol"/>
        <w:b w:val="0"/>
        <w:bCs w:val="0"/>
        <w:i w:val="0"/>
        <w:iCs w:val="0"/>
        <w:color w:val="FF0000"/>
        <w:spacing w:val="0"/>
        <w:w w:val="100"/>
        <w:sz w:val="18"/>
        <w:szCs w:val="18"/>
        <w:lang w:val="es-ES" w:eastAsia="en-US" w:bidi="ar-SA"/>
      </w:rPr>
    </w:lvl>
    <w:lvl w:ilvl="1">
      <w:start w:val="0"/>
      <w:numFmt w:val="bullet"/>
      <w:lvlText w:val="•"/>
      <w:lvlJc w:val="left"/>
      <w:pPr>
        <w:ind w:left="1128" w:hanging="360"/>
      </w:pPr>
      <w:rPr>
        <w:rFonts w:hint="default"/>
        <w:lang w:val="es-ES" w:eastAsia="en-US" w:bidi="ar-SA"/>
      </w:rPr>
    </w:lvl>
    <w:lvl w:ilvl="2">
      <w:start w:val="0"/>
      <w:numFmt w:val="bullet"/>
      <w:lvlText w:val="•"/>
      <w:lvlJc w:val="left"/>
      <w:pPr>
        <w:ind w:left="1897" w:hanging="360"/>
      </w:pPr>
      <w:rPr>
        <w:rFonts w:hint="default"/>
        <w:lang w:val="es-ES" w:eastAsia="en-US" w:bidi="ar-SA"/>
      </w:rPr>
    </w:lvl>
    <w:lvl w:ilvl="3">
      <w:start w:val="0"/>
      <w:numFmt w:val="bullet"/>
      <w:lvlText w:val="•"/>
      <w:lvlJc w:val="left"/>
      <w:pPr>
        <w:ind w:left="2666" w:hanging="360"/>
      </w:pPr>
      <w:rPr>
        <w:rFonts w:hint="default"/>
        <w:lang w:val="es-ES" w:eastAsia="en-US" w:bidi="ar-SA"/>
      </w:rPr>
    </w:lvl>
    <w:lvl w:ilvl="4">
      <w:start w:val="0"/>
      <w:numFmt w:val="bullet"/>
      <w:lvlText w:val="•"/>
      <w:lvlJc w:val="left"/>
      <w:pPr>
        <w:ind w:left="3435" w:hanging="360"/>
      </w:pPr>
      <w:rPr>
        <w:rFonts w:hint="default"/>
        <w:lang w:val="es-ES" w:eastAsia="en-US" w:bidi="ar-SA"/>
      </w:rPr>
    </w:lvl>
    <w:lvl w:ilvl="5">
      <w:start w:val="0"/>
      <w:numFmt w:val="bullet"/>
      <w:lvlText w:val="•"/>
      <w:lvlJc w:val="left"/>
      <w:pPr>
        <w:ind w:left="4204" w:hanging="360"/>
      </w:pPr>
      <w:rPr>
        <w:rFonts w:hint="default"/>
        <w:lang w:val="es-ES" w:eastAsia="en-US" w:bidi="ar-SA"/>
      </w:rPr>
    </w:lvl>
    <w:lvl w:ilvl="6">
      <w:start w:val="0"/>
      <w:numFmt w:val="bullet"/>
      <w:lvlText w:val="•"/>
      <w:lvlJc w:val="left"/>
      <w:pPr>
        <w:ind w:left="4973" w:hanging="360"/>
      </w:pPr>
      <w:rPr>
        <w:rFonts w:hint="default"/>
        <w:lang w:val="es-ES" w:eastAsia="en-US" w:bidi="ar-SA"/>
      </w:rPr>
    </w:lvl>
    <w:lvl w:ilvl="7">
      <w:start w:val="0"/>
      <w:numFmt w:val="bullet"/>
      <w:lvlText w:val="•"/>
      <w:lvlJc w:val="left"/>
      <w:pPr>
        <w:ind w:left="5742" w:hanging="360"/>
      </w:pPr>
      <w:rPr>
        <w:rFonts w:hint="default"/>
        <w:lang w:val="es-ES" w:eastAsia="en-US" w:bidi="ar-SA"/>
      </w:rPr>
    </w:lvl>
    <w:lvl w:ilvl="8">
      <w:start w:val="0"/>
      <w:numFmt w:val="bullet"/>
      <w:lvlText w:val="•"/>
      <w:lvlJc w:val="left"/>
      <w:pPr>
        <w:ind w:left="6511" w:hanging="360"/>
      </w:pPr>
      <w:rPr>
        <w:rFonts w:hint="default"/>
        <w:lang w:val="es-ES" w:eastAsia="en-US" w:bidi="ar-SA"/>
      </w:rPr>
    </w:lvl>
  </w:abstractNum>
  <w:abstractNum w:abstractNumId="23">
    <w:multiLevelType w:val="hybridMultilevel"/>
    <w:lvl w:ilvl="0">
      <w:start w:val="1"/>
      <w:numFmt w:val="lowerLetter"/>
      <w:lvlText w:val="%1)"/>
      <w:lvlJc w:val="left"/>
      <w:pPr>
        <w:ind w:left="1150" w:hanging="425"/>
        <w:jc w:val="left"/>
      </w:pPr>
      <w:rPr>
        <w:rFonts w:hint="default" w:ascii="Arial" w:hAnsi="Arial" w:eastAsia="Arial" w:cs="Arial"/>
        <w:b w:val="0"/>
        <w:bCs w:val="0"/>
        <w:i w:val="0"/>
        <w:iCs w:val="0"/>
        <w:spacing w:val="-1"/>
        <w:w w:val="99"/>
        <w:sz w:val="20"/>
        <w:szCs w:val="20"/>
        <w:lang w:val="es-ES" w:eastAsia="en-US" w:bidi="ar-SA"/>
      </w:rPr>
    </w:lvl>
    <w:lvl w:ilvl="1">
      <w:start w:val="0"/>
      <w:numFmt w:val="bullet"/>
      <w:lvlText w:val="•"/>
      <w:lvlJc w:val="left"/>
      <w:pPr>
        <w:ind w:left="2050" w:hanging="425"/>
      </w:pPr>
      <w:rPr>
        <w:rFonts w:hint="default"/>
        <w:lang w:val="es-ES" w:eastAsia="en-US" w:bidi="ar-SA"/>
      </w:rPr>
    </w:lvl>
    <w:lvl w:ilvl="2">
      <w:start w:val="0"/>
      <w:numFmt w:val="bullet"/>
      <w:lvlText w:val="•"/>
      <w:lvlJc w:val="left"/>
      <w:pPr>
        <w:ind w:left="2941" w:hanging="425"/>
      </w:pPr>
      <w:rPr>
        <w:rFonts w:hint="default"/>
        <w:lang w:val="es-ES" w:eastAsia="en-US" w:bidi="ar-SA"/>
      </w:rPr>
    </w:lvl>
    <w:lvl w:ilvl="3">
      <w:start w:val="0"/>
      <w:numFmt w:val="bullet"/>
      <w:lvlText w:val="•"/>
      <w:lvlJc w:val="left"/>
      <w:pPr>
        <w:ind w:left="3831" w:hanging="425"/>
      </w:pPr>
      <w:rPr>
        <w:rFonts w:hint="default"/>
        <w:lang w:val="es-ES" w:eastAsia="en-US" w:bidi="ar-SA"/>
      </w:rPr>
    </w:lvl>
    <w:lvl w:ilvl="4">
      <w:start w:val="0"/>
      <w:numFmt w:val="bullet"/>
      <w:lvlText w:val="•"/>
      <w:lvlJc w:val="left"/>
      <w:pPr>
        <w:ind w:left="4722" w:hanging="425"/>
      </w:pPr>
      <w:rPr>
        <w:rFonts w:hint="default"/>
        <w:lang w:val="es-ES" w:eastAsia="en-US" w:bidi="ar-SA"/>
      </w:rPr>
    </w:lvl>
    <w:lvl w:ilvl="5">
      <w:start w:val="0"/>
      <w:numFmt w:val="bullet"/>
      <w:lvlText w:val="•"/>
      <w:lvlJc w:val="left"/>
      <w:pPr>
        <w:ind w:left="5613" w:hanging="425"/>
      </w:pPr>
      <w:rPr>
        <w:rFonts w:hint="default"/>
        <w:lang w:val="es-ES" w:eastAsia="en-US" w:bidi="ar-SA"/>
      </w:rPr>
    </w:lvl>
    <w:lvl w:ilvl="6">
      <w:start w:val="0"/>
      <w:numFmt w:val="bullet"/>
      <w:lvlText w:val="•"/>
      <w:lvlJc w:val="left"/>
      <w:pPr>
        <w:ind w:left="6503" w:hanging="425"/>
      </w:pPr>
      <w:rPr>
        <w:rFonts w:hint="default"/>
        <w:lang w:val="es-ES" w:eastAsia="en-US" w:bidi="ar-SA"/>
      </w:rPr>
    </w:lvl>
    <w:lvl w:ilvl="7">
      <w:start w:val="0"/>
      <w:numFmt w:val="bullet"/>
      <w:lvlText w:val="•"/>
      <w:lvlJc w:val="left"/>
      <w:pPr>
        <w:ind w:left="7394" w:hanging="425"/>
      </w:pPr>
      <w:rPr>
        <w:rFonts w:hint="default"/>
        <w:lang w:val="es-ES" w:eastAsia="en-US" w:bidi="ar-SA"/>
      </w:rPr>
    </w:lvl>
    <w:lvl w:ilvl="8">
      <w:start w:val="0"/>
      <w:numFmt w:val="bullet"/>
      <w:lvlText w:val="•"/>
      <w:lvlJc w:val="left"/>
      <w:pPr>
        <w:ind w:left="8285" w:hanging="425"/>
      </w:pPr>
      <w:rPr>
        <w:rFonts w:hint="default"/>
        <w:lang w:val="es-ES" w:eastAsia="en-US" w:bidi="ar-SA"/>
      </w:rPr>
    </w:lvl>
  </w:abstractNum>
  <w:abstractNum w:abstractNumId="22">
    <w:multiLevelType w:val="hybridMultilevel"/>
    <w:lvl w:ilvl="0">
      <w:start w:val="0"/>
      <w:numFmt w:val="bullet"/>
      <w:lvlText w:val=""/>
      <w:lvlJc w:val="left"/>
      <w:pPr>
        <w:ind w:left="280" w:hanging="178"/>
      </w:pPr>
      <w:rPr>
        <w:rFonts w:hint="default" w:ascii="Symbol" w:hAnsi="Symbol" w:eastAsia="Symbol" w:cs="Symbol"/>
        <w:b w:val="0"/>
        <w:bCs w:val="0"/>
        <w:i w:val="0"/>
        <w:iCs w:val="0"/>
        <w:color w:val="006FC0"/>
        <w:spacing w:val="0"/>
        <w:w w:val="100"/>
        <w:sz w:val="18"/>
        <w:szCs w:val="18"/>
        <w:lang w:val="es-ES" w:eastAsia="en-US" w:bidi="ar-SA"/>
      </w:rPr>
    </w:lvl>
    <w:lvl w:ilvl="1">
      <w:start w:val="0"/>
      <w:numFmt w:val="bullet"/>
      <w:lvlText w:val="•"/>
      <w:lvlJc w:val="left"/>
      <w:pPr>
        <w:ind w:left="987" w:hanging="178"/>
      </w:pPr>
      <w:rPr>
        <w:rFonts w:hint="default"/>
        <w:lang w:val="es-ES" w:eastAsia="en-US" w:bidi="ar-SA"/>
      </w:rPr>
    </w:lvl>
    <w:lvl w:ilvl="2">
      <w:start w:val="0"/>
      <w:numFmt w:val="bullet"/>
      <w:lvlText w:val="•"/>
      <w:lvlJc w:val="left"/>
      <w:pPr>
        <w:ind w:left="1695" w:hanging="178"/>
      </w:pPr>
      <w:rPr>
        <w:rFonts w:hint="default"/>
        <w:lang w:val="es-ES" w:eastAsia="en-US" w:bidi="ar-SA"/>
      </w:rPr>
    </w:lvl>
    <w:lvl w:ilvl="3">
      <w:start w:val="0"/>
      <w:numFmt w:val="bullet"/>
      <w:lvlText w:val="•"/>
      <w:lvlJc w:val="left"/>
      <w:pPr>
        <w:ind w:left="2403" w:hanging="178"/>
      </w:pPr>
      <w:rPr>
        <w:rFonts w:hint="default"/>
        <w:lang w:val="es-ES" w:eastAsia="en-US" w:bidi="ar-SA"/>
      </w:rPr>
    </w:lvl>
    <w:lvl w:ilvl="4">
      <w:start w:val="0"/>
      <w:numFmt w:val="bullet"/>
      <w:lvlText w:val="•"/>
      <w:lvlJc w:val="left"/>
      <w:pPr>
        <w:ind w:left="3111" w:hanging="178"/>
      </w:pPr>
      <w:rPr>
        <w:rFonts w:hint="default"/>
        <w:lang w:val="es-ES" w:eastAsia="en-US" w:bidi="ar-SA"/>
      </w:rPr>
    </w:lvl>
    <w:lvl w:ilvl="5">
      <w:start w:val="0"/>
      <w:numFmt w:val="bullet"/>
      <w:lvlText w:val="•"/>
      <w:lvlJc w:val="left"/>
      <w:pPr>
        <w:ind w:left="3818" w:hanging="178"/>
      </w:pPr>
      <w:rPr>
        <w:rFonts w:hint="default"/>
        <w:lang w:val="es-ES" w:eastAsia="en-US" w:bidi="ar-SA"/>
      </w:rPr>
    </w:lvl>
    <w:lvl w:ilvl="6">
      <w:start w:val="0"/>
      <w:numFmt w:val="bullet"/>
      <w:lvlText w:val="•"/>
      <w:lvlJc w:val="left"/>
      <w:pPr>
        <w:ind w:left="4526" w:hanging="178"/>
      </w:pPr>
      <w:rPr>
        <w:rFonts w:hint="default"/>
        <w:lang w:val="es-ES" w:eastAsia="en-US" w:bidi="ar-SA"/>
      </w:rPr>
    </w:lvl>
    <w:lvl w:ilvl="7">
      <w:start w:val="0"/>
      <w:numFmt w:val="bullet"/>
      <w:lvlText w:val="•"/>
      <w:lvlJc w:val="left"/>
      <w:pPr>
        <w:ind w:left="5234" w:hanging="178"/>
      </w:pPr>
      <w:rPr>
        <w:rFonts w:hint="default"/>
        <w:lang w:val="es-ES" w:eastAsia="en-US" w:bidi="ar-SA"/>
      </w:rPr>
    </w:lvl>
    <w:lvl w:ilvl="8">
      <w:start w:val="0"/>
      <w:numFmt w:val="bullet"/>
      <w:lvlText w:val="•"/>
      <w:lvlJc w:val="left"/>
      <w:pPr>
        <w:ind w:left="5942" w:hanging="178"/>
      </w:pPr>
      <w:rPr>
        <w:rFonts w:hint="default"/>
        <w:lang w:val="es-ES" w:eastAsia="en-US" w:bidi="ar-SA"/>
      </w:rPr>
    </w:lvl>
  </w:abstractNum>
  <w:abstractNum w:abstractNumId="21">
    <w:multiLevelType w:val="hybridMultilevel"/>
    <w:lvl w:ilvl="0">
      <w:start w:val="0"/>
      <w:numFmt w:val="bullet"/>
      <w:lvlText w:val=""/>
      <w:lvlJc w:val="left"/>
      <w:pPr>
        <w:ind w:left="285" w:hanging="178"/>
      </w:pPr>
      <w:rPr>
        <w:rFonts w:hint="default" w:ascii="Symbol" w:hAnsi="Symbol" w:eastAsia="Symbol" w:cs="Symbol"/>
        <w:b w:val="0"/>
        <w:bCs w:val="0"/>
        <w:i w:val="0"/>
        <w:iCs w:val="0"/>
        <w:color w:val="006FC0"/>
        <w:spacing w:val="0"/>
        <w:w w:val="100"/>
        <w:sz w:val="18"/>
        <w:szCs w:val="18"/>
        <w:lang w:val="es-ES" w:eastAsia="en-US" w:bidi="ar-SA"/>
      </w:rPr>
    </w:lvl>
    <w:lvl w:ilvl="1">
      <w:start w:val="0"/>
      <w:numFmt w:val="bullet"/>
      <w:lvlText w:val="•"/>
      <w:lvlJc w:val="left"/>
      <w:pPr>
        <w:ind w:left="987" w:hanging="178"/>
      </w:pPr>
      <w:rPr>
        <w:rFonts w:hint="default"/>
        <w:lang w:val="es-ES" w:eastAsia="en-US" w:bidi="ar-SA"/>
      </w:rPr>
    </w:lvl>
    <w:lvl w:ilvl="2">
      <w:start w:val="0"/>
      <w:numFmt w:val="bullet"/>
      <w:lvlText w:val="•"/>
      <w:lvlJc w:val="left"/>
      <w:pPr>
        <w:ind w:left="1695" w:hanging="178"/>
      </w:pPr>
      <w:rPr>
        <w:rFonts w:hint="default"/>
        <w:lang w:val="es-ES" w:eastAsia="en-US" w:bidi="ar-SA"/>
      </w:rPr>
    </w:lvl>
    <w:lvl w:ilvl="3">
      <w:start w:val="0"/>
      <w:numFmt w:val="bullet"/>
      <w:lvlText w:val="•"/>
      <w:lvlJc w:val="left"/>
      <w:pPr>
        <w:ind w:left="2403" w:hanging="178"/>
      </w:pPr>
      <w:rPr>
        <w:rFonts w:hint="default"/>
        <w:lang w:val="es-ES" w:eastAsia="en-US" w:bidi="ar-SA"/>
      </w:rPr>
    </w:lvl>
    <w:lvl w:ilvl="4">
      <w:start w:val="0"/>
      <w:numFmt w:val="bullet"/>
      <w:lvlText w:val="•"/>
      <w:lvlJc w:val="left"/>
      <w:pPr>
        <w:ind w:left="3110" w:hanging="178"/>
      </w:pPr>
      <w:rPr>
        <w:rFonts w:hint="default"/>
        <w:lang w:val="es-ES" w:eastAsia="en-US" w:bidi="ar-SA"/>
      </w:rPr>
    </w:lvl>
    <w:lvl w:ilvl="5">
      <w:start w:val="0"/>
      <w:numFmt w:val="bullet"/>
      <w:lvlText w:val="•"/>
      <w:lvlJc w:val="left"/>
      <w:pPr>
        <w:ind w:left="3818" w:hanging="178"/>
      </w:pPr>
      <w:rPr>
        <w:rFonts w:hint="default"/>
        <w:lang w:val="es-ES" w:eastAsia="en-US" w:bidi="ar-SA"/>
      </w:rPr>
    </w:lvl>
    <w:lvl w:ilvl="6">
      <w:start w:val="0"/>
      <w:numFmt w:val="bullet"/>
      <w:lvlText w:val="•"/>
      <w:lvlJc w:val="left"/>
      <w:pPr>
        <w:ind w:left="4526" w:hanging="178"/>
      </w:pPr>
      <w:rPr>
        <w:rFonts w:hint="default"/>
        <w:lang w:val="es-ES" w:eastAsia="en-US" w:bidi="ar-SA"/>
      </w:rPr>
    </w:lvl>
    <w:lvl w:ilvl="7">
      <w:start w:val="0"/>
      <w:numFmt w:val="bullet"/>
      <w:lvlText w:val="•"/>
      <w:lvlJc w:val="left"/>
      <w:pPr>
        <w:ind w:left="5233" w:hanging="178"/>
      </w:pPr>
      <w:rPr>
        <w:rFonts w:hint="default"/>
        <w:lang w:val="es-ES" w:eastAsia="en-US" w:bidi="ar-SA"/>
      </w:rPr>
    </w:lvl>
    <w:lvl w:ilvl="8">
      <w:start w:val="0"/>
      <w:numFmt w:val="bullet"/>
      <w:lvlText w:val="•"/>
      <w:lvlJc w:val="left"/>
      <w:pPr>
        <w:ind w:left="5941" w:hanging="178"/>
      </w:pPr>
      <w:rPr>
        <w:rFonts w:hint="default"/>
        <w:lang w:val="es-ES" w:eastAsia="en-US" w:bidi="ar-SA"/>
      </w:rPr>
    </w:lvl>
  </w:abstractNum>
  <w:abstractNum w:abstractNumId="20">
    <w:multiLevelType w:val="hybridMultilevel"/>
    <w:lvl w:ilvl="0">
      <w:start w:val="2"/>
      <w:numFmt w:val="decimal"/>
      <w:lvlText w:val="%1"/>
      <w:lvlJc w:val="left"/>
      <w:pPr>
        <w:ind w:left="518" w:hanging="360"/>
        <w:jc w:val="left"/>
      </w:pPr>
      <w:rPr>
        <w:rFonts w:hint="default"/>
        <w:lang w:val="es-ES" w:eastAsia="en-US" w:bidi="ar-SA"/>
      </w:rPr>
    </w:lvl>
    <w:lvl w:ilvl="1">
      <w:start w:val="1"/>
      <w:numFmt w:val="decimal"/>
      <w:lvlText w:val="%1.%2"/>
      <w:lvlJc w:val="left"/>
      <w:pPr>
        <w:ind w:left="518" w:hanging="360"/>
        <w:jc w:val="left"/>
      </w:pPr>
      <w:rPr>
        <w:rFonts w:hint="default" w:ascii="Arial" w:hAnsi="Arial" w:eastAsia="Arial" w:cs="Arial"/>
        <w:b/>
        <w:bCs/>
        <w:i w:val="0"/>
        <w:iCs w:val="0"/>
        <w:spacing w:val="-1"/>
        <w:w w:val="99"/>
        <w:sz w:val="20"/>
        <w:szCs w:val="20"/>
        <w:lang w:val="es-ES" w:eastAsia="en-US" w:bidi="ar-SA"/>
      </w:rPr>
    </w:lvl>
    <w:lvl w:ilvl="2">
      <w:start w:val="1"/>
      <w:numFmt w:val="decimal"/>
      <w:lvlText w:val="%1.%2.%3"/>
      <w:lvlJc w:val="left"/>
      <w:pPr>
        <w:ind w:left="1306" w:hanging="720"/>
        <w:jc w:val="right"/>
      </w:pPr>
      <w:rPr>
        <w:rFonts w:hint="default" w:ascii="Arial" w:hAnsi="Arial" w:eastAsia="Arial" w:cs="Arial"/>
        <w:b/>
        <w:bCs/>
        <w:i w:val="0"/>
        <w:iCs w:val="0"/>
        <w:spacing w:val="-1"/>
        <w:w w:val="99"/>
        <w:sz w:val="20"/>
        <w:szCs w:val="20"/>
        <w:lang w:val="es-ES" w:eastAsia="en-US" w:bidi="ar-SA"/>
      </w:rPr>
    </w:lvl>
    <w:lvl w:ilvl="3">
      <w:start w:val="1"/>
      <w:numFmt w:val="decimal"/>
      <w:lvlText w:val="%1.%2.%3.%4"/>
      <w:lvlJc w:val="left"/>
      <w:pPr>
        <w:ind w:left="1445" w:hanging="860"/>
        <w:jc w:val="right"/>
      </w:pPr>
      <w:rPr>
        <w:rFonts w:hint="default" w:ascii="Arial" w:hAnsi="Arial" w:eastAsia="Arial" w:cs="Arial"/>
        <w:b/>
        <w:bCs/>
        <w:i w:val="0"/>
        <w:iCs w:val="0"/>
        <w:spacing w:val="-1"/>
        <w:w w:val="99"/>
        <w:sz w:val="20"/>
        <w:szCs w:val="20"/>
        <w:lang w:val="es-ES" w:eastAsia="en-US" w:bidi="ar-SA"/>
      </w:rPr>
    </w:lvl>
    <w:lvl w:ilvl="4">
      <w:start w:val="1"/>
      <w:numFmt w:val="lowerLetter"/>
      <w:lvlText w:val="%5)"/>
      <w:lvlJc w:val="left"/>
      <w:pPr>
        <w:ind w:left="2002" w:hanging="425"/>
        <w:jc w:val="left"/>
      </w:pPr>
      <w:rPr>
        <w:rFonts w:hint="default"/>
        <w:spacing w:val="-1"/>
        <w:w w:val="99"/>
        <w:lang w:val="es-ES" w:eastAsia="en-US" w:bidi="ar-SA"/>
      </w:rPr>
    </w:lvl>
    <w:lvl w:ilvl="5">
      <w:start w:val="0"/>
      <w:numFmt w:val="bullet"/>
      <w:lvlText w:val="•"/>
      <w:lvlJc w:val="left"/>
      <w:pPr>
        <w:ind w:left="2000" w:hanging="425"/>
      </w:pPr>
      <w:rPr>
        <w:rFonts w:hint="default"/>
        <w:lang w:val="es-ES" w:eastAsia="en-US" w:bidi="ar-SA"/>
      </w:rPr>
    </w:lvl>
    <w:lvl w:ilvl="6">
      <w:start w:val="0"/>
      <w:numFmt w:val="bullet"/>
      <w:lvlText w:val="•"/>
      <w:lvlJc w:val="left"/>
      <w:pPr>
        <w:ind w:left="3613" w:hanging="425"/>
      </w:pPr>
      <w:rPr>
        <w:rFonts w:hint="default"/>
        <w:lang w:val="es-ES" w:eastAsia="en-US" w:bidi="ar-SA"/>
      </w:rPr>
    </w:lvl>
    <w:lvl w:ilvl="7">
      <w:start w:val="0"/>
      <w:numFmt w:val="bullet"/>
      <w:lvlText w:val="•"/>
      <w:lvlJc w:val="left"/>
      <w:pPr>
        <w:ind w:left="5226" w:hanging="425"/>
      </w:pPr>
      <w:rPr>
        <w:rFonts w:hint="default"/>
        <w:lang w:val="es-ES" w:eastAsia="en-US" w:bidi="ar-SA"/>
      </w:rPr>
    </w:lvl>
    <w:lvl w:ilvl="8">
      <w:start w:val="0"/>
      <w:numFmt w:val="bullet"/>
      <w:lvlText w:val="•"/>
      <w:lvlJc w:val="left"/>
      <w:pPr>
        <w:ind w:left="6839" w:hanging="425"/>
      </w:pPr>
      <w:rPr>
        <w:rFonts w:hint="default"/>
        <w:lang w:val="es-ES" w:eastAsia="en-US" w:bidi="ar-SA"/>
      </w:rPr>
    </w:lvl>
  </w:abstractNum>
  <w:abstractNum w:abstractNumId="18">
    <w:multiLevelType w:val="hybridMultilevel"/>
    <w:lvl w:ilvl="0">
      <w:start w:val="0"/>
      <w:numFmt w:val="bullet"/>
      <w:lvlText w:val=""/>
      <w:lvlJc w:val="left"/>
      <w:pPr>
        <w:ind w:left="463" w:hanging="360"/>
      </w:pPr>
      <w:rPr>
        <w:rFonts w:hint="default" w:ascii="Symbol" w:hAnsi="Symbol" w:eastAsia="Symbol" w:cs="Symbol"/>
        <w:b w:val="0"/>
        <w:bCs w:val="0"/>
        <w:i w:val="0"/>
        <w:iCs w:val="0"/>
        <w:color w:val="006FC0"/>
        <w:spacing w:val="0"/>
        <w:w w:val="100"/>
        <w:sz w:val="18"/>
        <w:szCs w:val="18"/>
        <w:lang w:val="es-ES" w:eastAsia="en-US" w:bidi="ar-SA"/>
      </w:rPr>
    </w:lvl>
    <w:lvl w:ilvl="1">
      <w:start w:val="0"/>
      <w:numFmt w:val="bullet"/>
      <w:lvlText w:val="•"/>
      <w:lvlJc w:val="left"/>
      <w:pPr>
        <w:ind w:left="1264" w:hanging="360"/>
      </w:pPr>
      <w:rPr>
        <w:rFonts w:hint="default"/>
        <w:lang w:val="es-ES" w:eastAsia="en-US" w:bidi="ar-SA"/>
      </w:rPr>
    </w:lvl>
    <w:lvl w:ilvl="2">
      <w:start w:val="0"/>
      <w:numFmt w:val="bullet"/>
      <w:lvlText w:val="•"/>
      <w:lvlJc w:val="left"/>
      <w:pPr>
        <w:ind w:left="2068" w:hanging="360"/>
      </w:pPr>
      <w:rPr>
        <w:rFonts w:hint="default"/>
        <w:lang w:val="es-ES" w:eastAsia="en-US" w:bidi="ar-SA"/>
      </w:rPr>
    </w:lvl>
    <w:lvl w:ilvl="3">
      <w:start w:val="0"/>
      <w:numFmt w:val="bullet"/>
      <w:lvlText w:val="•"/>
      <w:lvlJc w:val="left"/>
      <w:pPr>
        <w:ind w:left="2873" w:hanging="360"/>
      </w:pPr>
      <w:rPr>
        <w:rFonts w:hint="default"/>
        <w:lang w:val="es-ES" w:eastAsia="en-US" w:bidi="ar-SA"/>
      </w:rPr>
    </w:lvl>
    <w:lvl w:ilvl="4">
      <w:start w:val="0"/>
      <w:numFmt w:val="bullet"/>
      <w:lvlText w:val="•"/>
      <w:lvlJc w:val="left"/>
      <w:pPr>
        <w:ind w:left="3677" w:hanging="360"/>
      </w:pPr>
      <w:rPr>
        <w:rFonts w:hint="default"/>
        <w:lang w:val="es-ES" w:eastAsia="en-US" w:bidi="ar-SA"/>
      </w:rPr>
    </w:lvl>
    <w:lvl w:ilvl="5">
      <w:start w:val="0"/>
      <w:numFmt w:val="bullet"/>
      <w:lvlText w:val="•"/>
      <w:lvlJc w:val="left"/>
      <w:pPr>
        <w:ind w:left="4482" w:hanging="360"/>
      </w:pPr>
      <w:rPr>
        <w:rFonts w:hint="default"/>
        <w:lang w:val="es-ES" w:eastAsia="en-US" w:bidi="ar-SA"/>
      </w:rPr>
    </w:lvl>
    <w:lvl w:ilvl="6">
      <w:start w:val="0"/>
      <w:numFmt w:val="bullet"/>
      <w:lvlText w:val="•"/>
      <w:lvlJc w:val="left"/>
      <w:pPr>
        <w:ind w:left="5286" w:hanging="360"/>
      </w:pPr>
      <w:rPr>
        <w:rFonts w:hint="default"/>
        <w:lang w:val="es-ES" w:eastAsia="en-US" w:bidi="ar-SA"/>
      </w:rPr>
    </w:lvl>
    <w:lvl w:ilvl="7">
      <w:start w:val="0"/>
      <w:numFmt w:val="bullet"/>
      <w:lvlText w:val="•"/>
      <w:lvlJc w:val="left"/>
      <w:pPr>
        <w:ind w:left="6091" w:hanging="360"/>
      </w:pPr>
      <w:rPr>
        <w:rFonts w:hint="default"/>
        <w:lang w:val="es-ES" w:eastAsia="en-US" w:bidi="ar-SA"/>
      </w:rPr>
    </w:lvl>
    <w:lvl w:ilvl="8">
      <w:start w:val="0"/>
      <w:numFmt w:val="bullet"/>
      <w:lvlText w:val="•"/>
      <w:lvlJc w:val="left"/>
      <w:pPr>
        <w:ind w:left="6895" w:hanging="360"/>
      </w:pPr>
      <w:rPr>
        <w:rFonts w:hint="default"/>
        <w:lang w:val="es-ES" w:eastAsia="en-US" w:bidi="ar-SA"/>
      </w:rPr>
    </w:lvl>
  </w:abstractNum>
  <w:abstractNum w:abstractNumId="19">
    <w:multiLevelType w:val="hybridMultilevel"/>
    <w:lvl w:ilvl="0">
      <w:start w:val="0"/>
      <w:numFmt w:val="bullet"/>
      <w:lvlText w:val=""/>
      <w:lvlJc w:val="left"/>
      <w:pPr>
        <w:ind w:left="424" w:hanging="360"/>
      </w:pPr>
      <w:rPr>
        <w:rFonts w:hint="default" w:ascii="Symbol" w:hAnsi="Symbol" w:eastAsia="Symbol" w:cs="Symbol"/>
        <w:b w:val="0"/>
        <w:bCs w:val="0"/>
        <w:i w:val="0"/>
        <w:iCs w:val="0"/>
        <w:color w:val="FF0000"/>
        <w:spacing w:val="0"/>
        <w:w w:val="100"/>
        <w:sz w:val="18"/>
        <w:szCs w:val="18"/>
        <w:lang w:val="es-ES" w:eastAsia="en-US" w:bidi="ar-SA"/>
      </w:rPr>
    </w:lvl>
    <w:lvl w:ilvl="1">
      <w:start w:val="0"/>
      <w:numFmt w:val="bullet"/>
      <w:lvlText w:val="•"/>
      <w:lvlJc w:val="left"/>
      <w:pPr>
        <w:ind w:left="1224" w:hanging="360"/>
      </w:pPr>
      <w:rPr>
        <w:rFonts w:hint="default"/>
        <w:lang w:val="es-ES" w:eastAsia="en-US" w:bidi="ar-SA"/>
      </w:rPr>
    </w:lvl>
    <w:lvl w:ilvl="2">
      <w:start w:val="0"/>
      <w:numFmt w:val="bullet"/>
      <w:lvlText w:val="•"/>
      <w:lvlJc w:val="left"/>
      <w:pPr>
        <w:ind w:left="2028" w:hanging="360"/>
      </w:pPr>
      <w:rPr>
        <w:rFonts w:hint="default"/>
        <w:lang w:val="es-ES" w:eastAsia="en-US" w:bidi="ar-SA"/>
      </w:rPr>
    </w:lvl>
    <w:lvl w:ilvl="3">
      <w:start w:val="0"/>
      <w:numFmt w:val="bullet"/>
      <w:lvlText w:val="•"/>
      <w:lvlJc w:val="left"/>
      <w:pPr>
        <w:ind w:left="2833" w:hanging="360"/>
      </w:pPr>
      <w:rPr>
        <w:rFonts w:hint="default"/>
        <w:lang w:val="es-ES" w:eastAsia="en-US" w:bidi="ar-SA"/>
      </w:rPr>
    </w:lvl>
    <w:lvl w:ilvl="4">
      <w:start w:val="0"/>
      <w:numFmt w:val="bullet"/>
      <w:lvlText w:val="•"/>
      <w:lvlJc w:val="left"/>
      <w:pPr>
        <w:ind w:left="3637" w:hanging="360"/>
      </w:pPr>
      <w:rPr>
        <w:rFonts w:hint="default"/>
        <w:lang w:val="es-ES" w:eastAsia="en-US" w:bidi="ar-SA"/>
      </w:rPr>
    </w:lvl>
    <w:lvl w:ilvl="5">
      <w:start w:val="0"/>
      <w:numFmt w:val="bullet"/>
      <w:lvlText w:val="•"/>
      <w:lvlJc w:val="left"/>
      <w:pPr>
        <w:ind w:left="4442" w:hanging="360"/>
      </w:pPr>
      <w:rPr>
        <w:rFonts w:hint="default"/>
        <w:lang w:val="es-ES" w:eastAsia="en-US" w:bidi="ar-SA"/>
      </w:rPr>
    </w:lvl>
    <w:lvl w:ilvl="6">
      <w:start w:val="0"/>
      <w:numFmt w:val="bullet"/>
      <w:lvlText w:val="•"/>
      <w:lvlJc w:val="left"/>
      <w:pPr>
        <w:ind w:left="5246" w:hanging="360"/>
      </w:pPr>
      <w:rPr>
        <w:rFonts w:hint="default"/>
        <w:lang w:val="es-ES" w:eastAsia="en-US" w:bidi="ar-SA"/>
      </w:rPr>
    </w:lvl>
    <w:lvl w:ilvl="7">
      <w:start w:val="0"/>
      <w:numFmt w:val="bullet"/>
      <w:lvlText w:val="•"/>
      <w:lvlJc w:val="left"/>
      <w:pPr>
        <w:ind w:left="6050" w:hanging="360"/>
      </w:pPr>
      <w:rPr>
        <w:rFonts w:hint="default"/>
        <w:lang w:val="es-ES" w:eastAsia="en-US" w:bidi="ar-SA"/>
      </w:rPr>
    </w:lvl>
    <w:lvl w:ilvl="8">
      <w:start w:val="0"/>
      <w:numFmt w:val="bullet"/>
      <w:lvlText w:val="•"/>
      <w:lvlJc w:val="left"/>
      <w:pPr>
        <w:ind w:left="6855" w:hanging="360"/>
      </w:pPr>
      <w:rPr>
        <w:rFonts w:hint="default"/>
        <w:lang w:val="es-ES" w:eastAsia="en-US" w:bidi="ar-SA"/>
      </w:rPr>
    </w:lvl>
  </w:abstractNum>
  <w:abstractNum w:abstractNumId="17">
    <w:multiLevelType w:val="hybridMultilevel"/>
    <w:lvl w:ilvl="0">
      <w:start w:val="0"/>
      <w:numFmt w:val="bullet"/>
      <w:lvlText w:val=""/>
      <w:lvlJc w:val="left"/>
      <w:pPr>
        <w:ind w:left="1081" w:hanging="360"/>
      </w:pPr>
      <w:rPr>
        <w:rFonts w:hint="default" w:ascii="Symbol" w:hAnsi="Symbol" w:eastAsia="Symbol" w:cs="Symbol"/>
        <w:b w:val="0"/>
        <w:bCs w:val="0"/>
        <w:i w:val="0"/>
        <w:iCs w:val="0"/>
        <w:color w:val="006FC0"/>
        <w:spacing w:val="0"/>
        <w:w w:val="100"/>
        <w:sz w:val="18"/>
        <w:szCs w:val="18"/>
        <w:lang w:val="es-ES" w:eastAsia="en-US" w:bidi="ar-SA"/>
      </w:rPr>
    </w:lvl>
    <w:lvl w:ilvl="1">
      <w:start w:val="0"/>
      <w:numFmt w:val="bullet"/>
      <w:lvlText w:val="•"/>
      <w:lvlJc w:val="left"/>
      <w:pPr>
        <w:ind w:left="1883" w:hanging="360"/>
      </w:pPr>
      <w:rPr>
        <w:rFonts w:hint="default"/>
        <w:lang w:val="es-ES" w:eastAsia="en-US" w:bidi="ar-SA"/>
      </w:rPr>
    </w:lvl>
    <w:lvl w:ilvl="2">
      <w:start w:val="0"/>
      <w:numFmt w:val="bullet"/>
      <w:lvlText w:val="•"/>
      <w:lvlJc w:val="left"/>
      <w:pPr>
        <w:ind w:left="2687" w:hanging="360"/>
      </w:pPr>
      <w:rPr>
        <w:rFonts w:hint="default"/>
        <w:lang w:val="es-ES" w:eastAsia="en-US" w:bidi="ar-SA"/>
      </w:rPr>
    </w:lvl>
    <w:lvl w:ilvl="3">
      <w:start w:val="0"/>
      <w:numFmt w:val="bullet"/>
      <w:lvlText w:val="•"/>
      <w:lvlJc w:val="left"/>
      <w:pPr>
        <w:ind w:left="3491" w:hanging="360"/>
      </w:pPr>
      <w:rPr>
        <w:rFonts w:hint="default"/>
        <w:lang w:val="es-ES" w:eastAsia="en-US" w:bidi="ar-SA"/>
      </w:rPr>
    </w:lvl>
    <w:lvl w:ilvl="4">
      <w:start w:val="0"/>
      <w:numFmt w:val="bullet"/>
      <w:lvlText w:val="•"/>
      <w:lvlJc w:val="left"/>
      <w:pPr>
        <w:ind w:left="4295" w:hanging="360"/>
      </w:pPr>
      <w:rPr>
        <w:rFonts w:hint="default"/>
        <w:lang w:val="es-ES" w:eastAsia="en-US" w:bidi="ar-SA"/>
      </w:rPr>
    </w:lvl>
    <w:lvl w:ilvl="5">
      <w:start w:val="0"/>
      <w:numFmt w:val="bullet"/>
      <w:lvlText w:val="•"/>
      <w:lvlJc w:val="left"/>
      <w:pPr>
        <w:ind w:left="5099" w:hanging="360"/>
      </w:pPr>
      <w:rPr>
        <w:rFonts w:hint="default"/>
        <w:lang w:val="es-ES" w:eastAsia="en-US" w:bidi="ar-SA"/>
      </w:rPr>
    </w:lvl>
    <w:lvl w:ilvl="6">
      <w:start w:val="0"/>
      <w:numFmt w:val="bullet"/>
      <w:lvlText w:val="•"/>
      <w:lvlJc w:val="left"/>
      <w:pPr>
        <w:ind w:left="5903" w:hanging="360"/>
      </w:pPr>
      <w:rPr>
        <w:rFonts w:hint="default"/>
        <w:lang w:val="es-ES" w:eastAsia="en-US" w:bidi="ar-SA"/>
      </w:rPr>
    </w:lvl>
    <w:lvl w:ilvl="7">
      <w:start w:val="0"/>
      <w:numFmt w:val="bullet"/>
      <w:lvlText w:val="•"/>
      <w:lvlJc w:val="left"/>
      <w:pPr>
        <w:ind w:left="6707" w:hanging="360"/>
      </w:pPr>
      <w:rPr>
        <w:rFonts w:hint="default"/>
        <w:lang w:val="es-ES" w:eastAsia="en-US" w:bidi="ar-SA"/>
      </w:rPr>
    </w:lvl>
    <w:lvl w:ilvl="8">
      <w:start w:val="0"/>
      <w:numFmt w:val="bullet"/>
      <w:lvlText w:val="•"/>
      <w:lvlJc w:val="left"/>
      <w:pPr>
        <w:ind w:left="7511" w:hanging="360"/>
      </w:pPr>
      <w:rPr>
        <w:rFonts w:hint="default"/>
        <w:lang w:val="es-ES" w:eastAsia="en-US" w:bidi="ar-SA"/>
      </w:rPr>
    </w:lvl>
  </w:abstractNum>
  <w:abstractNum w:abstractNumId="16">
    <w:multiLevelType w:val="hybridMultilevel"/>
    <w:lvl w:ilvl="0">
      <w:start w:val="0"/>
      <w:numFmt w:val="bullet"/>
      <w:lvlText w:val=""/>
      <w:lvlJc w:val="left"/>
      <w:pPr>
        <w:ind w:left="467" w:hanging="360"/>
      </w:pPr>
      <w:rPr>
        <w:rFonts w:hint="default" w:ascii="Symbol" w:hAnsi="Symbol" w:eastAsia="Symbol" w:cs="Symbol"/>
        <w:b w:val="0"/>
        <w:bCs w:val="0"/>
        <w:i w:val="0"/>
        <w:iCs w:val="0"/>
        <w:color w:val="006FC0"/>
        <w:spacing w:val="0"/>
        <w:w w:val="100"/>
        <w:sz w:val="18"/>
        <w:szCs w:val="18"/>
        <w:lang w:val="es-ES" w:eastAsia="en-US" w:bidi="ar-SA"/>
      </w:rPr>
    </w:lvl>
    <w:lvl w:ilvl="1">
      <w:start w:val="0"/>
      <w:numFmt w:val="bullet"/>
      <w:lvlText w:val="•"/>
      <w:lvlJc w:val="left"/>
      <w:pPr>
        <w:ind w:left="1263" w:hanging="360"/>
      </w:pPr>
      <w:rPr>
        <w:rFonts w:hint="default"/>
        <w:lang w:val="es-ES" w:eastAsia="en-US" w:bidi="ar-SA"/>
      </w:rPr>
    </w:lvl>
    <w:lvl w:ilvl="2">
      <w:start w:val="0"/>
      <w:numFmt w:val="bullet"/>
      <w:lvlText w:val="•"/>
      <w:lvlJc w:val="left"/>
      <w:pPr>
        <w:ind w:left="2067" w:hanging="360"/>
      </w:pPr>
      <w:rPr>
        <w:rFonts w:hint="default"/>
        <w:lang w:val="es-ES" w:eastAsia="en-US" w:bidi="ar-SA"/>
      </w:rPr>
    </w:lvl>
    <w:lvl w:ilvl="3">
      <w:start w:val="0"/>
      <w:numFmt w:val="bullet"/>
      <w:lvlText w:val="•"/>
      <w:lvlJc w:val="left"/>
      <w:pPr>
        <w:ind w:left="2871" w:hanging="360"/>
      </w:pPr>
      <w:rPr>
        <w:rFonts w:hint="default"/>
        <w:lang w:val="es-ES" w:eastAsia="en-US" w:bidi="ar-SA"/>
      </w:rPr>
    </w:lvl>
    <w:lvl w:ilvl="4">
      <w:start w:val="0"/>
      <w:numFmt w:val="bullet"/>
      <w:lvlText w:val="•"/>
      <w:lvlJc w:val="left"/>
      <w:pPr>
        <w:ind w:left="3674" w:hanging="360"/>
      </w:pPr>
      <w:rPr>
        <w:rFonts w:hint="default"/>
        <w:lang w:val="es-ES" w:eastAsia="en-US" w:bidi="ar-SA"/>
      </w:rPr>
    </w:lvl>
    <w:lvl w:ilvl="5">
      <w:start w:val="0"/>
      <w:numFmt w:val="bullet"/>
      <w:lvlText w:val="•"/>
      <w:lvlJc w:val="left"/>
      <w:pPr>
        <w:ind w:left="4478" w:hanging="360"/>
      </w:pPr>
      <w:rPr>
        <w:rFonts w:hint="default"/>
        <w:lang w:val="es-ES" w:eastAsia="en-US" w:bidi="ar-SA"/>
      </w:rPr>
    </w:lvl>
    <w:lvl w:ilvl="6">
      <w:start w:val="0"/>
      <w:numFmt w:val="bullet"/>
      <w:lvlText w:val="•"/>
      <w:lvlJc w:val="left"/>
      <w:pPr>
        <w:ind w:left="5282" w:hanging="360"/>
      </w:pPr>
      <w:rPr>
        <w:rFonts w:hint="default"/>
        <w:lang w:val="es-ES" w:eastAsia="en-US" w:bidi="ar-SA"/>
      </w:rPr>
    </w:lvl>
    <w:lvl w:ilvl="7">
      <w:start w:val="0"/>
      <w:numFmt w:val="bullet"/>
      <w:lvlText w:val="•"/>
      <w:lvlJc w:val="left"/>
      <w:pPr>
        <w:ind w:left="6085" w:hanging="360"/>
      </w:pPr>
      <w:rPr>
        <w:rFonts w:hint="default"/>
        <w:lang w:val="es-ES" w:eastAsia="en-US" w:bidi="ar-SA"/>
      </w:rPr>
    </w:lvl>
    <w:lvl w:ilvl="8">
      <w:start w:val="0"/>
      <w:numFmt w:val="bullet"/>
      <w:lvlText w:val="•"/>
      <w:lvlJc w:val="left"/>
      <w:pPr>
        <w:ind w:left="6889" w:hanging="360"/>
      </w:pPr>
      <w:rPr>
        <w:rFonts w:hint="default"/>
        <w:lang w:val="es-ES" w:eastAsia="en-US" w:bidi="ar-SA"/>
      </w:rPr>
    </w:lvl>
  </w:abstractNum>
  <w:abstractNum w:abstractNumId="15">
    <w:multiLevelType w:val="hybridMultilevel"/>
    <w:lvl w:ilvl="0">
      <w:start w:val="1"/>
      <w:numFmt w:val="decimal"/>
      <w:lvlText w:val="%1"/>
      <w:lvlJc w:val="left"/>
      <w:pPr>
        <w:ind w:left="574" w:hanging="416"/>
        <w:jc w:val="left"/>
      </w:pPr>
      <w:rPr>
        <w:rFonts w:hint="default"/>
        <w:lang w:val="es-ES" w:eastAsia="en-US" w:bidi="ar-SA"/>
      </w:rPr>
    </w:lvl>
    <w:lvl w:ilvl="1">
      <w:start w:val="1"/>
      <w:numFmt w:val="decimal"/>
      <w:lvlText w:val="%1.%2."/>
      <w:lvlJc w:val="left"/>
      <w:pPr>
        <w:ind w:left="574" w:hanging="416"/>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1046" w:hanging="360"/>
      </w:pPr>
      <w:rPr>
        <w:rFonts w:hint="default" w:ascii="Arial" w:hAnsi="Arial" w:eastAsia="Arial" w:cs="Arial"/>
        <w:b w:val="0"/>
        <w:bCs w:val="0"/>
        <w:i w:val="0"/>
        <w:iCs w:val="0"/>
        <w:spacing w:val="0"/>
        <w:w w:val="99"/>
        <w:sz w:val="20"/>
        <w:szCs w:val="20"/>
        <w:lang w:val="es-ES" w:eastAsia="en-US" w:bidi="ar-SA"/>
      </w:rPr>
    </w:lvl>
    <w:lvl w:ilvl="3">
      <w:start w:val="0"/>
      <w:numFmt w:val="bullet"/>
      <w:lvlText w:val="•"/>
      <w:lvlJc w:val="left"/>
      <w:pPr>
        <w:ind w:left="3045" w:hanging="360"/>
      </w:pPr>
      <w:rPr>
        <w:rFonts w:hint="default"/>
        <w:lang w:val="es-ES" w:eastAsia="en-US" w:bidi="ar-SA"/>
      </w:rPr>
    </w:lvl>
    <w:lvl w:ilvl="4">
      <w:start w:val="0"/>
      <w:numFmt w:val="bullet"/>
      <w:lvlText w:val="•"/>
      <w:lvlJc w:val="left"/>
      <w:pPr>
        <w:ind w:left="4048" w:hanging="360"/>
      </w:pPr>
      <w:rPr>
        <w:rFonts w:hint="default"/>
        <w:lang w:val="es-ES" w:eastAsia="en-US" w:bidi="ar-SA"/>
      </w:rPr>
    </w:lvl>
    <w:lvl w:ilvl="5">
      <w:start w:val="0"/>
      <w:numFmt w:val="bullet"/>
      <w:lvlText w:val="•"/>
      <w:lvlJc w:val="left"/>
      <w:pPr>
        <w:ind w:left="5051" w:hanging="360"/>
      </w:pPr>
      <w:rPr>
        <w:rFonts w:hint="default"/>
        <w:lang w:val="es-ES" w:eastAsia="en-US" w:bidi="ar-SA"/>
      </w:rPr>
    </w:lvl>
    <w:lvl w:ilvl="6">
      <w:start w:val="0"/>
      <w:numFmt w:val="bullet"/>
      <w:lvlText w:val="•"/>
      <w:lvlJc w:val="left"/>
      <w:pPr>
        <w:ind w:left="6054" w:hanging="360"/>
      </w:pPr>
      <w:rPr>
        <w:rFonts w:hint="default"/>
        <w:lang w:val="es-ES" w:eastAsia="en-US" w:bidi="ar-SA"/>
      </w:rPr>
    </w:lvl>
    <w:lvl w:ilvl="7">
      <w:start w:val="0"/>
      <w:numFmt w:val="bullet"/>
      <w:lvlText w:val="•"/>
      <w:lvlJc w:val="left"/>
      <w:pPr>
        <w:ind w:left="7057" w:hanging="360"/>
      </w:pPr>
      <w:rPr>
        <w:rFonts w:hint="default"/>
        <w:lang w:val="es-ES" w:eastAsia="en-US" w:bidi="ar-SA"/>
      </w:rPr>
    </w:lvl>
    <w:lvl w:ilvl="8">
      <w:start w:val="0"/>
      <w:numFmt w:val="bullet"/>
      <w:lvlText w:val="•"/>
      <w:lvlJc w:val="left"/>
      <w:pPr>
        <w:ind w:left="8060" w:hanging="360"/>
      </w:pPr>
      <w:rPr>
        <w:rFonts w:hint="default"/>
        <w:lang w:val="es-ES" w:eastAsia="en-US" w:bidi="ar-SA"/>
      </w:rPr>
    </w:lvl>
  </w:abstractNum>
  <w:abstractNum w:abstractNumId="14">
    <w:multiLevelType w:val="hybridMultilevel"/>
    <w:lvl w:ilvl="0">
      <w:start w:val="1"/>
      <w:numFmt w:val="lowerLetter"/>
      <w:lvlText w:val="%1."/>
      <w:lvlJc w:val="left"/>
      <w:pPr>
        <w:ind w:left="790" w:hanging="360"/>
        <w:jc w:val="left"/>
      </w:pPr>
      <w:rPr>
        <w:rFonts w:hint="default" w:ascii="Arial" w:hAnsi="Arial" w:eastAsia="Arial" w:cs="Arial"/>
        <w:b w:val="0"/>
        <w:bCs w:val="0"/>
        <w:i w:val="0"/>
        <w:iCs w:val="0"/>
        <w:spacing w:val="-1"/>
        <w:w w:val="99"/>
        <w:sz w:val="20"/>
        <w:szCs w:val="20"/>
        <w:lang w:val="es-ES" w:eastAsia="en-US" w:bidi="ar-SA"/>
      </w:rPr>
    </w:lvl>
    <w:lvl w:ilvl="1">
      <w:start w:val="0"/>
      <w:numFmt w:val="bullet"/>
      <w:lvlText w:val="•"/>
      <w:lvlJc w:val="left"/>
      <w:pPr>
        <w:ind w:left="1201" w:hanging="360"/>
      </w:pPr>
      <w:rPr>
        <w:rFonts w:hint="default"/>
        <w:lang w:val="es-ES" w:eastAsia="en-US" w:bidi="ar-SA"/>
      </w:rPr>
    </w:lvl>
    <w:lvl w:ilvl="2">
      <w:start w:val="0"/>
      <w:numFmt w:val="bullet"/>
      <w:lvlText w:val="•"/>
      <w:lvlJc w:val="left"/>
      <w:pPr>
        <w:ind w:left="1602" w:hanging="360"/>
      </w:pPr>
      <w:rPr>
        <w:rFonts w:hint="default"/>
        <w:lang w:val="es-ES" w:eastAsia="en-US" w:bidi="ar-SA"/>
      </w:rPr>
    </w:lvl>
    <w:lvl w:ilvl="3">
      <w:start w:val="0"/>
      <w:numFmt w:val="bullet"/>
      <w:lvlText w:val="•"/>
      <w:lvlJc w:val="left"/>
      <w:pPr>
        <w:ind w:left="2003" w:hanging="360"/>
      </w:pPr>
      <w:rPr>
        <w:rFonts w:hint="default"/>
        <w:lang w:val="es-ES" w:eastAsia="en-US" w:bidi="ar-SA"/>
      </w:rPr>
    </w:lvl>
    <w:lvl w:ilvl="4">
      <w:start w:val="0"/>
      <w:numFmt w:val="bullet"/>
      <w:lvlText w:val="•"/>
      <w:lvlJc w:val="left"/>
      <w:pPr>
        <w:ind w:left="2404" w:hanging="360"/>
      </w:pPr>
      <w:rPr>
        <w:rFonts w:hint="default"/>
        <w:lang w:val="es-ES" w:eastAsia="en-US" w:bidi="ar-SA"/>
      </w:rPr>
    </w:lvl>
    <w:lvl w:ilvl="5">
      <w:start w:val="0"/>
      <w:numFmt w:val="bullet"/>
      <w:lvlText w:val="•"/>
      <w:lvlJc w:val="left"/>
      <w:pPr>
        <w:ind w:left="2805" w:hanging="360"/>
      </w:pPr>
      <w:rPr>
        <w:rFonts w:hint="default"/>
        <w:lang w:val="es-ES" w:eastAsia="en-US" w:bidi="ar-SA"/>
      </w:rPr>
    </w:lvl>
    <w:lvl w:ilvl="6">
      <w:start w:val="0"/>
      <w:numFmt w:val="bullet"/>
      <w:lvlText w:val="•"/>
      <w:lvlJc w:val="left"/>
      <w:pPr>
        <w:ind w:left="3206" w:hanging="360"/>
      </w:pPr>
      <w:rPr>
        <w:rFonts w:hint="default"/>
        <w:lang w:val="es-ES" w:eastAsia="en-US" w:bidi="ar-SA"/>
      </w:rPr>
    </w:lvl>
    <w:lvl w:ilvl="7">
      <w:start w:val="0"/>
      <w:numFmt w:val="bullet"/>
      <w:lvlText w:val="•"/>
      <w:lvlJc w:val="left"/>
      <w:pPr>
        <w:ind w:left="3607" w:hanging="360"/>
      </w:pPr>
      <w:rPr>
        <w:rFonts w:hint="default"/>
        <w:lang w:val="es-ES" w:eastAsia="en-US" w:bidi="ar-SA"/>
      </w:rPr>
    </w:lvl>
    <w:lvl w:ilvl="8">
      <w:start w:val="0"/>
      <w:numFmt w:val="bullet"/>
      <w:lvlText w:val="•"/>
      <w:lvlJc w:val="left"/>
      <w:pPr>
        <w:ind w:left="4008" w:hanging="360"/>
      </w:pPr>
      <w:rPr>
        <w:rFonts w:hint="default"/>
        <w:lang w:val="es-ES" w:eastAsia="en-US" w:bidi="ar-SA"/>
      </w:rPr>
    </w:lvl>
  </w:abstractNum>
  <w:abstractNum w:abstractNumId="13">
    <w:multiLevelType w:val="hybridMultilevel"/>
    <w:lvl w:ilvl="0">
      <w:start w:val="4"/>
      <w:numFmt w:val="decimal"/>
      <w:lvlText w:val="%1"/>
      <w:lvlJc w:val="left"/>
      <w:pPr>
        <w:ind w:left="725" w:hanging="567"/>
        <w:jc w:val="left"/>
      </w:pPr>
      <w:rPr>
        <w:rFonts w:hint="default"/>
        <w:lang w:val="es-ES" w:eastAsia="en-US" w:bidi="ar-SA"/>
      </w:rPr>
    </w:lvl>
    <w:lvl w:ilvl="1">
      <w:start w:val="1"/>
      <w:numFmt w:val="decimal"/>
      <w:lvlText w:val="%1.%2."/>
      <w:lvlJc w:val="left"/>
      <w:pPr>
        <w:ind w:left="725" w:hanging="567"/>
        <w:jc w:val="left"/>
      </w:pPr>
      <w:rPr>
        <w:rFonts w:hint="default" w:ascii="Arial" w:hAnsi="Arial" w:eastAsia="Arial" w:cs="Arial"/>
        <w:b/>
        <w:bCs/>
        <w:i w:val="0"/>
        <w:iCs w:val="0"/>
        <w:spacing w:val="-1"/>
        <w:w w:val="99"/>
        <w:sz w:val="20"/>
        <w:szCs w:val="20"/>
        <w:lang w:val="es-ES" w:eastAsia="en-US" w:bidi="ar-SA"/>
      </w:rPr>
    </w:lvl>
    <w:lvl w:ilvl="2">
      <w:start w:val="1"/>
      <w:numFmt w:val="decimal"/>
      <w:lvlText w:val="%1.%2.%3."/>
      <w:lvlJc w:val="left"/>
      <w:pPr>
        <w:ind w:left="878" w:hanging="720"/>
        <w:jc w:val="left"/>
      </w:pPr>
      <w:rPr>
        <w:rFonts w:hint="default"/>
        <w:spacing w:val="-1"/>
        <w:w w:val="99"/>
        <w:lang w:val="es-ES" w:eastAsia="en-US" w:bidi="ar-SA"/>
      </w:rPr>
    </w:lvl>
    <w:lvl w:ilvl="3">
      <w:start w:val="0"/>
      <w:numFmt w:val="bullet"/>
      <w:lvlText w:val="•"/>
      <w:lvlJc w:val="left"/>
      <w:pPr>
        <w:ind w:left="2921" w:hanging="720"/>
      </w:pPr>
      <w:rPr>
        <w:rFonts w:hint="default"/>
        <w:lang w:val="es-ES" w:eastAsia="en-US" w:bidi="ar-SA"/>
      </w:rPr>
    </w:lvl>
    <w:lvl w:ilvl="4">
      <w:start w:val="0"/>
      <w:numFmt w:val="bullet"/>
      <w:lvlText w:val="•"/>
      <w:lvlJc w:val="left"/>
      <w:pPr>
        <w:ind w:left="3942" w:hanging="720"/>
      </w:pPr>
      <w:rPr>
        <w:rFonts w:hint="default"/>
        <w:lang w:val="es-ES" w:eastAsia="en-US" w:bidi="ar-SA"/>
      </w:rPr>
    </w:lvl>
    <w:lvl w:ilvl="5">
      <w:start w:val="0"/>
      <w:numFmt w:val="bullet"/>
      <w:lvlText w:val="•"/>
      <w:lvlJc w:val="left"/>
      <w:pPr>
        <w:ind w:left="4962" w:hanging="720"/>
      </w:pPr>
      <w:rPr>
        <w:rFonts w:hint="default"/>
        <w:lang w:val="es-ES" w:eastAsia="en-US" w:bidi="ar-SA"/>
      </w:rPr>
    </w:lvl>
    <w:lvl w:ilvl="6">
      <w:start w:val="0"/>
      <w:numFmt w:val="bullet"/>
      <w:lvlText w:val="•"/>
      <w:lvlJc w:val="left"/>
      <w:pPr>
        <w:ind w:left="5983" w:hanging="720"/>
      </w:pPr>
      <w:rPr>
        <w:rFonts w:hint="default"/>
        <w:lang w:val="es-ES" w:eastAsia="en-US" w:bidi="ar-SA"/>
      </w:rPr>
    </w:lvl>
    <w:lvl w:ilvl="7">
      <w:start w:val="0"/>
      <w:numFmt w:val="bullet"/>
      <w:lvlText w:val="•"/>
      <w:lvlJc w:val="left"/>
      <w:pPr>
        <w:ind w:left="7004" w:hanging="720"/>
      </w:pPr>
      <w:rPr>
        <w:rFonts w:hint="default"/>
        <w:lang w:val="es-ES" w:eastAsia="en-US" w:bidi="ar-SA"/>
      </w:rPr>
    </w:lvl>
    <w:lvl w:ilvl="8">
      <w:start w:val="0"/>
      <w:numFmt w:val="bullet"/>
      <w:lvlText w:val="•"/>
      <w:lvlJc w:val="left"/>
      <w:pPr>
        <w:ind w:left="8024" w:hanging="720"/>
      </w:pPr>
      <w:rPr>
        <w:rFonts w:hint="default"/>
        <w:lang w:val="es-ES" w:eastAsia="en-US" w:bidi="ar-SA"/>
      </w:rPr>
    </w:lvl>
  </w:abstractNum>
  <w:abstractNum w:abstractNumId="12">
    <w:multiLevelType w:val="hybridMultilevel"/>
    <w:lvl w:ilvl="0">
      <w:start w:val="3"/>
      <w:numFmt w:val="decimal"/>
      <w:lvlText w:val="%1"/>
      <w:lvlJc w:val="left"/>
      <w:pPr>
        <w:ind w:left="866" w:hanging="567"/>
        <w:jc w:val="left"/>
      </w:pPr>
      <w:rPr>
        <w:rFonts w:hint="default"/>
        <w:lang w:val="es-ES" w:eastAsia="en-US" w:bidi="ar-SA"/>
      </w:rPr>
    </w:lvl>
    <w:lvl w:ilvl="1">
      <w:start w:val="1"/>
      <w:numFmt w:val="decimal"/>
      <w:lvlText w:val="%1.%2."/>
      <w:lvlJc w:val="left"/>
      <w:pPr>
        <w:ind w:left="866"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701" w:hanging="567"/>
      </w:pPr>
      <w:rPr>
        <w:rFonts w:hint="default"/>
        <w:lang w:val="es-ES" w:eastAsia="en-US" w:bidi="ar-SA"/>
      </w:rPr>
    </w:lvl>
    <w:lvl w:ilvl="3">
      <w:start w:val="0"/>
      <w:numFmt w:val="bullet"/>
      <w:lvlText w:val="•"/>
      <w:lvlJc w:val="left"/>
      <w:pPr>
        <w:ind w:left="3621" w:hanging="567"/>
      </w:pPr>
      <w:rPr>
        <w:rFonts w:hint="default"/>
        <w:lang w:val="es-ES" w:eastAsia="en-US" w:bidi="ar-SA"/>
      </w:rPr>
    </w:lvl>
    <w:lvl w:ilvl="4">
      <w:start w:val="0"/>
      <w:numFmt w:val="bullet"/>
      <w:lvlText w:val="•"/>
      <w:lvlJc w:val="left"/>
      <w:pPr>
        <w:ind w:left="4542" w:hanging="567"/>
      </w:pPr>
      <w:rPr>
        <w:rFonts w:hint="default"/>
        <w:lang w:val="es-ES" w:eastAsia="en-US" w:bidi="ar-SA"/>
      </w:rPr>
    </w:lvl>
    <w:lvl w:ilvl="5">
      <w:start w:val="0"/>
      <w:numFmt w:val="bullet"/>
      <w:lvlText w:val="•"/>
      <w:lvlJc w:val="left"/>
      <w:pPr>
        <w:ind w:left="5463" w:hanging="567"/>
      </w:pPr>
      <w:rPr>
        <w:rFonts w:hint="default"/>
        <w:lang w:val="es-ES" w:eastAsia="en-US" w:bidi="ar-SA"/>
      </w:rPr>
    </w:lvl>
    <w:lvl w:ilvl="6">
      <w:start w:val="0"/>
      <w:numFmt w:val="bullet"/>
      <w:lvlText w:val="•"/>
      <w:lvlJc w:val="left"/>
      <w:pPr>
        <w:ind w:left="6383" w:hanging="567"/>
      </w:pPr>
      <w:rPr>
        <w:rFonts w:hint="default"/>
        <w:lang w:val="es-ES" w:eastAsia="en-US" w:bidi="ar-SA"/>
      </w:rPr>
    </w:lvl>
    <w:lvl w:ilvl="7">
      <w:start w:val="0"/>
      <w:numFmt w:val="bullet"/>
      <w:lvlText w:val="•"/>
      <w:lvlJc w:val="left"/>
      <w:pPr>
        <w:ind w:left="7304" w:hanging="567"/>
      </w:pPr>
      <w:rPr>
        <w:rFonts w:hint="default"/>
        <w:lang w:val="es-ES" w:eastAsia="en-US" w:bidi="ar-SA"/>
      </w:rPr>
    </w:lvl>
    <w:lvl w:ilvl="8">
      <w:start w:val="0"/>
      <w:numFmt w:val="bullet"/>
      <w:lvlText w:val="•"/>
      <w:lvlJc w:val="left"/>
      <w:pPr>
        <w:ind w:left="8225" w:hanging="567"/>
      </w:pPr>
      <w:rPr>
        <w:rFonts w:hint="default"/>
        <w:lang w:val="es-ES" w:eastAsia="en-US" w:bidi="ar-SA"/>
      </w:rPr>
    </w:lvl>
  </w:abstractNum>
  <w:abstractNum w:abstractNumId="9">
    <w:multiLevelType w:val="hybridMultilevel"/>
    <w:lvl w:ilvl="0">
      <w:start w:val="1"/>
      <w:numFmt w:val="lowerLetter"/>
      <w:lvlText w:val="%1)"/>
      <w:lvlJc w:val="left"/>
      <w:pPr>
        <w:ind w:left="1291" w:hanging="284"/>
        <w:jc w:val="left"/>
      </w:pPr>
      <w:rPr>
        <w:rFonts w:hint="default" w:ascii="Arial" w:hAnsi="Arial" w:eastAsia="Arial" w:cs="Arial"/>
        <w:b w:val="0"/>
        <w:bCs w:val="0"/>
        <w:i w:val="0"/>
        <w:iCs w:val="0"/>
        <w:spacing w:val="-1"/>
        <w:w w:val="99"/>
        <w:sz w:val="20"/>
        <w:szCs w:val="20"/>
        <w:lang w:val="es-ES" w:eastAsia="en-US" w:bidi="ar-SA"/>
      </w:rPr>
    </w:lvl>
    <w:lvl w:ilvl="1">
      <w:start w:val="0"/>
      <w:numFmt w:val="bullet"/>
      <w:lvlText w:val="•"/>
      <w:lvlJc w:val="left"/>
      <w:pPr>
        <w:ind w:left="2176" w:hanging="284"/>
      </w:pPr>
      <w:rPr>
        <w:rFonts w:hint="default"/>
        <w:lang w:val="es-ES" w:eastAsia="en-US" w:bidi="ar-SA"/>
      </w:rPr>
    </w:lvl>
    <w:lvl w:ilvl="2">
      <w:start w:val="0"/>
      <w:numFmt w:val="bullet"/>
      <w:lvlText w:val="•"/>
      <w:lvlJc w:val="left"/>
      <w:pPr>
        <w:ind w:left="3053" w:hanging="284"/>
      </w:pPr>
      <w:rPr>
        <w:rFonts w:hint="default"/>
        <w:lang w:val="es-ES" w:eastAsia="en-US" w:bidi="ar-SA"/>
      </w:rPr>
    </w:lvl>
    <w:lvl w:ilvl="3">
      <w:start w:val="0"/>
      <w:numFmt w:val="bullet"/>
      <w:lvlText w:val="•"/>
      <w:lvlJc w:val="left"/>
      <w:pPr>
        <w:ind w:left="3929" w:hanging="284"/>
      </w:pPr>
      <w:rPr>
        <w:rFonts w:hint="default"/>
        <w:lang w:val="es-ES" w:eastAsia="en-US" w:bidi="ar-SA"/>
      </w:rPr>
    </w:lvl>
    <w:lvl w:ilvl="4">
      <w:start w:val="0"/>
      <w:numFmt w:val="bullet"/>
      <w:lvlText w:val="•"/>
      <w:lvlJc w:val="left"/>
      <w:pPr>
        <w:ind w:left="4806" w:hanging="284"/>
      </w:pPr>
      <w:rPr>
        <w:rFonts w:hint="default"/>
        <w:lang w:val="es-ES" w:eastAsia="en-US" w:bidi="ar-SA"/>
      </w:rPr>
    </w:lvl>
    <w:lvl w:ilvl="5">
      <w:start w:val="0"/>
      <w:numFmt w:val="bullet"/>
      <w:lvlText w:val="•"/>
      <w:lvlJc w:val="left"/>
      <w:pPr>
        <w:ind w:left="5683" w:hanging="284"/>
      </w:pPr>
      <w:rPr>
        <w:rFonts w:hint="default"/>
        <w:lang w:val="es-ES" w:eastAsia="en-US" w:bidi="ar-SA"/>
      </w:rPr>
    </w:lvl>
    <w:lvl w:ilvl="6">
      <w:start w:val="0"/>
      <w:numFmt w:val="bullet"/>
      <w:lvlText w:val="•"/>
      <w:lvlJc w:val="left"/>
      <w:pPr>
        <w:ind w:left="6559" w:hanging="284"/>
      </w:pPr>
      <w:rPr>
        <w:rFonts w:hint="default"/>
        <w:lang w:val="es-ES" w:eastAsia="en-US" w:bidi="ar-SA"/>
      </w:rPr>
    </w:lvl>
    <w:lvl w:ilvl="7">
      <w:start w:val="0"/>
      <w:numFmt w:val="bullet"/>
      <w:lvlText w:val="•"/>
      <w:lvlJc w:val="left"/>
      <w:pPr>
        <w:ind w:left="7436" w:hanging="284"/>
      </w:pPr>
      <w:rPr>
        <w:rFonts w:hint="default"/>
        <w:lang w:val="es-ES" w:eastAsia="en-US" w:bidi="ar-SA"/>
      </w:rPr>
    </w:lvl>
    <w:lvl w:ilvl="8">
      <w:start w:val="0"/>
      <w:numFmt w:val="bullet"/>
      <w:lvlText w:val="•"/>
      <w:lvlJc w:val="left"/>
      <w:pPr>
        <w:ind w:left="8313" w:hanging="284"/>
      </w:pPr>
      <w:rPr>
        <w:rFonts w:hint="default"/>
        <w:lang w:val="es-ES" w:eastAsia="en-US" w:bidi="ar-SA"/>
      </w:rPr>
    </w:lvl>
  </w:abstractNum>
  <w:abstractNum w:abstractNumId="10">
    <w:multiLevelType w:val="hybridMultilevel"/>
    <w:lvl w:ilvl="0">
      <w:start w:val="1"/>
      <w:numFmt w:val="lowerLetter"/>
      <w:lvlText w:val="%1)"/>
      <w:lvlJc w:val="left"/>
      <w:pPr>
        <w:ind w:left="1435" w:hanging="286"/>
        <w:jc w:val="right"/>
      </w:pPr>
      <w:rPr>
        <w:rFonts w:hint="default"/>
        <w:spacing w:val="-1"/>
        <w:w w:val="99"/>
        <w:lang w:val="es-ES" w:eastAsia="en-US" w:bidi="ar-SA"/>
      </w:rPr>
    </w:lvl>
    <w:lvl w:ilvl="1">
      <w:start w:val="0"/>
      <w:numFmt w:val="bullet"/>
      <w:lvlText w:val="•"/>
      <w:lvlJc w:val="left"/>
      <w:pPr>
        <w:ind w:left="2302" w:hanging="286"/>
      </w:pPr>
      <w:rPr>
        <w:rFonts w:hint="default"/>
        <w:lang w:val="es-ES" w:eastAsia="en-US" w:bidi="ar-SA"/>
      </w:rPr>
    </w:lvl>
    <w:lvl w:ilvl="2">
      <w:start w:val="0"/>
      <w:numFmt w:val="bullet"/>
      <w:lvlText w:val="•"/>
      <w:lvlJc w:val="left"/>
      <w:pPr>
        <w:ind w:left="3165" w:hanging="286"/>
      </w:pPr>
      <w:rPr>
        <w:rFonts w:hint="default"/>
        <w:lang w:val="es-ES" w:eastAsia="en-US" w:bidi="ar-SA"/>
      </w:rPr>
    </w:lvl>
    <w:lvl w:ilvl="3">
      <w:start w:val="0"/>
      <w:numFmt w:val="bullet"/>
      <w:lvlText w:val="•"/>
      <w:lvlJc w:val="left"/>
      <w:pPr>
        <w:ind w:left="4027" w:hanging="286"/>
      </w:pPr>
      <w:rPr>
        <w:rFonts w:hint="default"/>
        <w:lang w:val="es-ES" w:eastAsia="en-US" w:bidi="ar-SA"/>
      </w:rPr>
    </w:lvl>
    <w:lvl w:ilvl="4">
      <w:start w:val="0"/>
      <w:numFmt w:val="bullet"/>
      <w:lvlText w:val="•"/>
      <w:lvlJc w:val="left"/>
      <w:pPr>
        <w:ind w:left="4890" w:hanging="286"/>
      </w:pPr>
      <w:rPr>
        <w:rFonts w:hint="default"/>
        <w:lang w:val="es-ES" w:eastAsia="en-US" w:bidi="ar-SA"/>
      </w:rPr>
    </w:lvl>
    <w:lvl w:ilvl="5">
      <w:start w:val="0"/>
      <w:numFmt w:val="bullet"/>
      <w:lvlText w:val="•"/>
      <w:lvlJc w:val="left"/>
      <w:pPr>
        <w:ind w:left="5753" w:hanging="286"/>
      </w:pPr>
      <w:rPr>
        <w:rFonts w:hint="default"/>
        <w:lang w:val="es-ES" w:eastAsia="en-US" w:bidi="ar-SA"/>
      </w:rPr>
    </w:lvl>
    <w:lvl w:ilvl="6">
      <w:start w:val="0"/>
      <w:numFmt w:val="bullet"/>
      <w:lvlText w:val="•"/>
      <w:lvlJc w:val="left"/>
      <w:pPr>
        <w:ind w:left="6615" w:hanging="286"/>
      </w:pPr>
      <w:rPr>
        <w:rFonts w:hint="default"/>
        <w:lang w:val="es-ES" w:eastAsia="en-US" w:bidi="ar-SA"/>
      </w:rPr>
    </w:lvl>
    <w:lvl w:ilvl="7">
      <w:start w:val="0"/>
      <w:numFmt w:val="bullet"/>
      <w:lvlText w:val="•"/>
      <w:lvlJc w:val="left"/>
      <w:pPr>
        <w:ind w:left="7478" w:hanging="286"/>
      </w:pPr>
      <w:rPr>
        <w:rFonts w:hint="default"/>
        <w:lang w:val="es-ES" w:eastAsia="en-US" w:bidi="ar-SA"/>
      </w:rPr>
    </w:lvl>
    <w:lvl w:ilvl="8">
      <w:start w:val="0"/>
      <w:numFmt w:val="bullet"/>
      <w:lvlText w:val="•"/>
      <w:lvlJc w:val="left"/>
      <w:pPr>
        <w:ind w:left="8341" w:hanging="286"/>
      </w:pPr>
      <w:rPr>
        <w:rFonts w:hint="default"/>
        <w:lang w:val="es-ES" w:eastAsia="en-US" w:bidi="ar-SA"/>
      </w:rPr>
    </w:lvl>
  </w:abstractNum>
  <w:abstractNum w:abstractNumId="11">
    <w:multiLevelType w:val="hybridMultilevel"/>
    <w:lvl w:ilvl="0">
      <w:start w:val="1"/>
      <w:numFmt w:val="upperRoman"/>
      <w:lvlText w:val="%1."/>
      <w:lvlJc w:val="left"/>
      <w:pPr>
        <w:ind w:left="1435" w:hanging="396"/>
        <w:jc w:val="left"/>
      </w:pPr>
      <w:rPr>
        <w:rFonts w:hint="default" w:ascii="Arial" w:hAnsi="Arial" w:eastAsia="Arial" w:cs="Arial"/>
        <w:b w:val="0"/>
        <w:bCs w:val="0"/>
        <w:i w:val="0"/>
        <w:iCs w:val="0"/>
        <w:spacing w:val="-1"/>
        <w:w w:val="99"/>
        <w:sz w:val="20"/>
        <w:szCs w:val="20"/>
        <w:lang w:val="es-ES" w:eastAsia="en-US" w:bidi="ar-SA"/>
      </w:rPr>
    </w:lvl>
    <w:lvl w:ilvl="1">
      <w:start w:val="0"/>
      <w:numFmt w:val="bullet"/>
      <w:lvlText w:val="•"/>
      <w:lvlJc w:val="left"/>
      <w:pPr>
        <w:ind w:left="2302" w:hanging="396"/>
      </w:pPr>
      <w:rPr>
        <w:rFonts w:hint="default"/>
        <w:lang w:val="es-ES" w:eastAsia="en-US" w:bidi="ar-SA"/>
      </w:rPr>
    </w:lvl>
    <w:lvl w:ilvl="2">
      <w:start w:val="0"/>
      <w:numFmt w:val="bullet"/>
      <w:lvlText w:val="•"/>
      <w:lvlJc w:val="left"/>
      <w:pPr>
        <w:ind w:left="3165" w:hanging="396"/>
      </w:pPr>
      <w:rPr>
        <w:rFonts w:hint="default"/>
        <w:lang w:val="es-ES" w:eastAsia="en-US" w:bidi="ar-SA"/>
      </w:rPr>
    </w:lvl>
    <w:lvl w:ilvl="3">
      <w:start w:val="0"/>
      <w:numFmt w:val="bullet"/>
      <w:lvlText w:val="•"/>
      <w:lvlJc w:val="left"/>
      <w:pPr>
        <w:ind w:left="4027" w:hanging="396"/>
      </w:pPr>
      <w:rPr>
        <w:rFonts w:hint="default"/>
        <w:lang w:val="es-ES" w:eastAsia="en-US" w:bidi="ar-SA"/>
      </w:rPr>
    </w:lvl>
    <w:lvl w:ilvl="4">
      <w:start w:val="0"/>
      <w:numFmt w:val="bullet"/>
      <w:lvlText w:val="•"/>
      <w:lvlJc w:val="left"/>
      <w:pPr>
        <w:ind w:left="4890" w:hanging="396"/>
      </w:pPr>
      <w:rPr>
        <w:rFonts w:hint="default"/>
        <w:lang w:val="es-ES" w:eastAsia="en-US" w:bidi="ar-SA"/>
      </w:rPr>
    </w:lvl>
    <w:lvl w:ilvl="5">
      <w:start w:val="0"/>
      <w:numFmt w:val="bullet"/>
      <w:lvlText w:val="•"/>
      <w:lvlJc w:val="left"/>
      <w:pPr>
        <w:ind w:left="5753" w:hanging="396"/>
      </w:pPr>
      <w:rPr>
        <w:rFonts w:hint="default"/>
        <w:lang w:val="es-ES" w:eastAsia="en-US" w:bidi="ar-SA"/>
      </w:rPr>
    </w:lvl>
    <w:lvl w:ilvl="6">
      <w:start w:val="0"/>
      <w:numFmt w:val="bullet"/>
      <w:lvlText w:val="•"/>
      <w:lvlJc w:val="left"/>
      <w:pPr>
        <w:ind w:left="6615" w:hanging="396"/>
      </w:pPr>
      <w:rPr>
        <w:rFonts w:hint="default"/>
        <w:lang w:val="es-ES" w:eastAsia="en-US" w:bidi="ar-SA"/>
      </w:rPr>
    </w:lvl>
    <w:lvl w:ilvl="7">
      <w:start w:val="0"/>
      <w:numFmt w:val="bullet"/>
      <w:lvlText w:val="•"/>
      <w:lvlJc w:val="left"/>
      <w:pPr>
        <w:ind w:left="7478" w:hanging="396"/>
      </w:pPr>
      <w:rPr>
        <w:rFonts w:hint="default"/>
        <w:lang w:val="es-ES" w:eastAsia="en-US" w:bidi="ar-SA"/>
      </w:rPr>
    </w:lvl>
    <w:lvl w:ilvl="8">
      <w:start w:val="0"/>
      <w:numFmt w:val="bullet"/>
      <w:lvlText w:val="•"/>
      <w:lvlJc w:val="left"/>
      <w:pPr>
        <w:ind w:left="8341" w:hanging="396"/>
      </w:pPr>
      <w:rPr>
        <w:rFonts w:hint="default"/>
        <w:lang w:val="es-ES" w:eastAsia="en-US" w:bidi="ar-SA"/>
      </w:rPr>
    </w:lvl>
  </w:abstractNum>
  <w:abstractNum w:abstractNumId="8">
    <w:multiLevelType w:val="hybridMultilevel"/>
    <w:lvl w:ilvl="0">
      <w:start w:val="1"/>
      <w:numFmt w:val="decimal"/>
      <w:lvlText w:val="%1."/>
      <w:lvlJc w:val="left"/>
      <w:pPr>
        <w:ind w:left="424" w:hanging="360"/>
        <w:jc w:val="left"/>
      </w:pPr>
      <w:rPr>
        <w:rFonts w:hint="default" w:ascii="Arial" w:hAnsi="Arial" w:eastAsia="Arial" w:cs="Arial"/>
        <w:b w:val="0"/>
        <w:bCs w:val="0"/>
        <w:i w:val="0"/>
        <w:iCs w:val="0"/>
        <w:spacing w:val="-1"/>
        <w:w w:val="99"/>
        <w:sz w:val="20"/>
        <w:szCs w:val="20"/>
        <w:lang w:val="es-ES" w:eastAsia="en-US" w:bidi="ar-SA"/>
      </w:rPr>
    </w:lvl>
    <w:lvl w:ilvl="1">
      <w:start w:val="0"/>
      <w:numFmt w:val="bullet"/>
      <w:lvlText w:val="•"/>
      <w:lvlJc w:val="left"/>
      <w:pPr>
        <w:ind w:left="859" w:hanging="360"/>
      </w:pPr>
      <w:rPr>
        <w:rFonts w:hint="default"/>
        <w:lang w:val="es-ES" w:eastAsia="en-US" w:bidi="ar-SA"/>
      </w:rPr>
    </w:lvl>
    <w:lvl w:ilvl="2">
      <w:start w:val="0"/>
      <w:numFmt w:val="bullet"/>
      <w:lvlText w:val="•"/>
      <w:lvlJc w:val="left"/>
      <w:pPr>
        <w:ind w:left="1298" w:hanging="360"/>
      </w:pPr>
      <w:rPr>
        <w:rFonts w:hint="default"/>
        <w:lang w:val="es-ES" w:eastAsia="en-US" w:bidi="ar-SA"/>
      </w:rPr>
    </w:lvl>
    <w:lvl w:ilvl="3">
      <w:start w:val="0"/>
      <w:numFmt w:val="bullet"/>
      <w:lvlText w:val="•"/>
      <w:lvlJc w:val="left"/>
      <w:pPr>
        <w:ind w:left="1737" w:hanging="360"/>
      </w:pPr>
      <w:rPr>
        <w:rFonts w:hint="default"/>
        <w:lang w:val="es-ES" w:eastAsia="en-US" w:bidi="ar-SA"/>
      </w:rPr>
    </w:lvl>
    <w:lvl w:ilvl="4">
      <w:start w:val="0"/>
      <w:numFmt w:val="bullet"/>
      <w:lvlText w:val="•"/>
      <w:lvlJc w:val="left"/>
      <w:pPr>
        <w:ind w:left="2176" w:hanging="360"/>
      </w:pPr>
      <w:rPr>
        <w:rFonts w:hint="default"/>
        <w:lang w:val="es-ES" w:eastAsia="en-US" w:bidi="ar-SA"/>
      </w:rPr>
    </w:lvl>
    <w:lvl w:ilvl="5">
      <w:start w:val="0"/>
      <w:numFmt w:val="bullet"/>
      <w:lvlText w:val="•"/>
      <w:lvlJc w:val="left"/>
      <w:pPr>
        <w:ind w:left="2616" w:hanging="360"/>
      </w:pPr>
      <w:rPr>
        <w:rFonts w:hint="default"/>
        <w:lang w:val="es-ES" w:eastAsia="en-US" w:bidi="ar-SA"/>
      </w:rPr>
    </w:lvl>
    <w:lvl w:ilvl="6">
      <w:start w:val="0"/>
      <w:numFmt w:val="bullet"/>
      <w:lvlText w:val="•"/>
      <w:lvlJc w:val="left"/>
      <w:pPr>
        <w:ind w:left="3055" w:hanging="360"/>
      </w:pPr>
      <w:rPr>
        <w:rFonts w:hint="default"/>
        <w:lang w:val="es-ES" w:eastAsia="en-US" w:bidi="ar-SA"/>
      </w:rPr>
    </w:lvl>
    <w:lvl w:ilvl="7">
      <w:start w:val="0"/>
      <w:numFmt w:val="bullet"/>
      <w:lvlText w:val="•"/>
      <w:lvlJc w:val="left"/>
      <w:pPr>
        <w:ind w:left="3494" w:hanging="360"/>
      </w:pPr>
      <w:rPr>
        <w:rFonts w:hint="default"/>
        <w:lang w:val="es-ES" w:eastAsia="en-US" w:bidi="ar-SA"/>
      </w:rPr>
    </w:lvl>
    <w:lvl w:ilvl="8">
      <w:start w:val="0"/>
      <w:numFmt w:val="bullet"/>
      <w:lvlText w:val="•"/>
      <w:lvlJc w:val="left"/>
      <w:pPr>
        <w:ind w:left="3933" w:hanging="360"/>
      </w:pPr>
      <w:rPr>
        <w:rFonts w:hint="default"/>
        <w:lang w:val="es-ES" w:eastAsia="en-US" w:bidi="ar-SA"/>
      </w:rPr>
    </w:lvl>
  </w:abstractNum>
  <w:abstractNum w:abstractNumId="7">
    <w:multiLevelType w:val="hybridMultilevel"/>
    <w:lvl w:ilvl="0">
      <w:start w:val="3"/>
      <w:numFmt w:val="lowerRoman"/>
      <w:lvlText w:val="%1."/>
      <w:lvlJc w:val="left"/>
      <w:pPr>
        <w:ind w:left="419" w:hanging="332"/>
        <w:jc w:val="left"/>
      </w:pPr>
      <w:rPr>
        <w:rFonts w:hint="default" w:ascii="Arial" w:hAnsi="Arial" w:eastAsia="Arial" w:cs="Arial"/>
        <w:b w:val="0"/>
        <w:bCs w:val="0"/>
        <w:i w:val="0"/>
        <w:iCs w:val="0"/>
        <w:spacing w:val="-2"/>
        <w:w w:val="99"/>
        <w:sz w:val="20"/>
        <w:szCs w:val="20"/>
        <w:lang w:val="es-ES" w:eastAsia="en-US" w:bidi="ar-SA"/>
      </w:rPr>
    </w:lvl>
    <w:lvl w:ilvl="1">
      <w:start w:val="0"/>
      <w:numFmt w:val="bullet"/>
      <w:lvlText w:val="•"/>
      <w:lvlJc w:val="left"/>
      <w:pPr>
        <w:ind w:left="859" w:hanging="332"/>
      </w:pPr>
      <w:rPr>
        <w:rFonts w:hint="default"/>
        <w:lang w:val="es-ES" w:eastAsia="en-US" w:bidi="ar-SA"/>
      </w:rPr>
    </w:lvl>
    <w:lvl w:ilvl="2">
      <w:start w:val="0"/>
      <w:numFmt w:val="bullet"/>
      <w:lvlText w:val="•"/>
      <w:lvlJc w:val="left"/>
      <w:pPr>
        <w:ind w:left="1298" w:hanging="332"/>
      </w:pPr>
      <w:rPr>
        <w:rFonts w:hint="default"/>
        <w:lang w:val="es-ES" w:eastAsia="en-US" w:bidi="ar-SA"/>
      </w:rPr>
    </w:lvl>
    <w:lvl w:ilvl="3">
      <w:start w:val="0"/>
      <w:numFmt w:val="bullet"/>
      <w:lvlText w:val="•"/>
      <w:lvlJc w:val="left"/>
      <w:pPr>
        <w:ind w:left="1737" w:hanging="332"/>
      </w:pPr>
      <w:rPr>
        <w:rFonts w:hint="default"/>
        <w:lang w:val="es-ES" w:eastAsia="en-US" w:bidi="ar-SA"/>
      </w:rPr>
    </w:lvl>
    <w:lvl w:ilvl="4">
      <w:start w:val="0"/>
      <w:numFmt w:val="bullet"/>
      <w:lvlText w:val="•"/>
      <w:lvlJc w:val="left"/>
      <w:pPr>
        <w:ind w:left="2176" w:hanging="332"/>
      </w:pPr>
      <w:rPr>
        <w:rFonts w:hint="default"/>
        <w:lang w:val="es-ES" w:eastAsia="en-US" w:bidi="ar-SA"/>
      </w:rPr>
    </w:lvl>
    <w:lvl w:ilvl="5">
      <w:start w:val="0"/>
      <w:numFmt w:val="bullet"/>
      <w:lvlText w:val="•"/>
      <w:lvlJc w:val="left"/>
      <w:pPr>
        <w:ind w:left="2616" w:hanging="332"/>
      </w:pPr>
      <w:rPr>
        <w:rFonts w:hint="default"/>
        <w:lang w:val="es-ES" w:eastAsia="en-US" w:bidi="ar-SA"/>
      </w:rPr>
    </w:lvl>
    <w:lvl w:ilvl="6">
      <w:start w:val="0"/>
      <w:numFmt w:val="bullet"/>
      <w:lvlText w:val="•"/>
      <w:lvlJc w:val="left"/>
      <w:pPr>
        <w:ind w:left="3055" w:hanging="332"/>
      </w:pPr>
      <w:rPr>
        <w:rFonts w:hint="default"/>
        <w:lang w:val="es-ES" w:eastAsia="en-US" w:bidi="ar-SA"/>
      </w:rPr>
    </w:lvl>
    <w:lvl w:ilvl="7">
      <w:start w:val="0"/>
      <w:numFmt w:val="bullet"/>
      <w:lvlText w:val="•"/>
      <w:lvlJc w:val="left"/>
      <w:pPr>
        <w:ind w:left="3494" w:hanging="332"/>
      </w:pPr>
      <w:rPr>
        <w:rFonts w:hint="default"/>
        <w:lang w:val="es-ES" w:eastAsia="en-US" w:bidi="ar-SA"/>
      </w:rPr>
    </w:lvl>
    <w:lvl w:ilvl="8">
      <w:start w:val="0"/>
      <w:numFmt w:val="bullet"/>
      <w:lvlText w:val="•"/>
      <w:lvlJc w:val="left"/>
      <w:pPr>
        <w:ind w:left="3933" w:hanging="332"/>
      </w:pPr>
      <w:rPr>
        <w:rFonts w:hint="default"/>
        <w:lang w:val="es-ES" w:eastAsia="en-US" w:bidi="ar-SA"/>
      </w:rPr>
    </w:lvl>
  </w:abstractNum>
  <w:abstractNum w:abstractNumId="6">
    <w:multiLevelType w:val="hybridMultilevel"/>
    <w:lvl w:ilvl="0">
      <w:start w:val="1"/>
      <w:numFmt w:val="lowerRoman"/>
      <w:lvlText w:val="%1."/>
      <w:lvlJc w:val="left"/>
      <w:pPr>
        <w:ind w:left="415" w:hanging="243"/>
        <w:jc w:val="left"/>
      </w:pPr>
      <w:rPr>
        <w:rFonts w:hint="default" w:ascii="Arial" w:hAnsi="Arial" w:eastAsia="Arial" w:cs="Arial"/>
        <w:b w:val="0"/>
        <w:bCs w:val="0"/>
        <w:i w:val="0"/>
        <w:iCs w:val="0"/>
        <w:spacing w:val="-1"/>
        <w:w w:val="99"/>
        <w:sz w:val="20"/>
        <w:szCs w:val="20"/>
        <w:lang w:val="es-ES" w:eastAsia="en-US" w:bidi="ar-SA"/>
      </w:rPr>
    </w:lvl>
    <w:lvl w:ilvl="1">
      <w:start w:val="0"/>
      <w:numFmt w:val="bullet"/>
      <w:lvlText w:val="•"/>
      <w:lvlJc w:val="left"/>
      <w:pPr>
        <w:ind w:left="858" w:hanging="243"/>
      </w:pPr>
      <w:rPr>
        <w:rFonts w:hint="default"/>
        <w:lang w:val="es-ES" w:eastAsia="en-US" w:bidi="ar-SA"/>
      </w:rPr>
    </w:lvl>
    <w:lvl w:ilvl="2">
      <w:start w:val="0"/>
      <w:numFmt w:val="bullet"/>
      <w:lvlText w:val="•"/>
      <w:lvlJc w:val="left"/>
      <w:pPr>
        <w:ind w:left="1297" w:hanging="243"/>
      </w:pPr>
      <w:rPr>
        <w:rFonts w:hint="default"/>
        <w:lang w:val="es-ES" w:eastAsia="en-US" w:bidi="ar-SA"/>
      </w:rPr>
    </w:lvl>
    <w:lvl w:ilvl="3">
      <w:start w:val="0"/>
      <w:numFmt w:val="bullet"/>
      <w:lvlText w:val="•"/>
      <w:lvlJc w:val="left"/>
      <w:pPr>
        <w:ind w:left="1735" w:hanging="243"/>
      </w:pPr>
      <w:rPr>
        <w:rFonts w:hint="default"/>
        <w:lang w:val="es-ES" w:eastAsia="en-US" w:bidi="ar-SA"/>
      </w:rPr>
    </w:lvl>
    <w:lvl w:ilvl="4">
      <w:start w:val="0"/>
      <w:numFmt w:val="bullet"/>
      <w:lvlText w:val="•"/>
      <w:lvlJc w:val="left"/>
      <w:pPr>
        <w:ind w:left="2174" w:hanging="243"/>
      </w:pPr>
      <w:rPr>
        <w:rFonts w:hint="default"/>
        <w:lang w:val="es-ES" w:eastAsia="en-US" w:bidi="ar-SA"/>
      </w:rPr>
    </w:lvl>
    <w:lvl w:ilvl="5">
      <w:start w:val="0"/>
      <w:numFmt w:val="bullet"/>
      <w:lvlText w:val="•"/>
      <w:lvlJc w:val="left"/>
      <w:pPr>
        <w:ind w:left="2612" w:hanging="243"/>
      </w:pPr>
      <w:rPr>
        <w:rFonts w:hint="default"/>
        <w:lang w:val="es-ES" w:eastAsia="en-US" w:bidi="ar-SA"/>
      </w:rPr>
    </w:lvl>
    <w:lvl w:ilvl="6">
      <w:start w:val="0"/>
      <w:numFmt w:val="bullet"/>
      <w:lvlText w:val="•"/>
      <w:lvlJc w:val="left"/>
      <w:pPr>
        <w:ind w:left="3051" w:hanging="243"/>
      </w:pPr>
      <w:rPr>
        <w:rFonts w:hint="default"/>
        <w:lang w:val="es-ES" w:eastAsia="en-US" w:bidi="ar-SA"/>
      </w:rPr>
    </w:lvl>
    <w:lvl w:ilvl="7">
      <w:start w:val="0"/>
      <w:numFmt w:val="bullet"/>
      <w:lvlText w:val="•"/>
      <w:lvlJc w:val="left"/>
      <w:pPr>
        <w:ind w:left="3489" w:hanging="243"/>
      </w:pPr>
      <w:rPr>
        <w:rFonts w:hint="default"/>
        <w:lang w:val="es-ES" w:eastAsia="en-US" w:bidi="ar-SA"/>
      </w:rPr>
    </w:lvl>
    <w:lvl w:ilvl="8">
      <w:start w:val="0"/>
      <w:numFmt w:val="bullet"/>
      <w:lvlText w:val="•"/>
      <w:lvlJc w:val="left"/>
      <w:pPr>
        <w:ind w:left="3928" w:hanging="243"/>
      </w:pPr>
      <w:rPr>
        <w:rFonts w:hint="default"/>
        <w:lang w:val="es-ES" w:eastAsia="en-US" w:bidi="ar-SA"/>
      </w:rPr>
    </w:lvl>
  </w:abstractNum>
  <w:abstractNum w:abstractNumId="5">
    <w:multiLevelType w:val="hybridMultilevel"/>
    <w:lvl w:ilvl="0">
      <w:start w:val="1"/>
      <w:numFmt w:val="decimal"/>
      <w:lvlText w:val="%1."/>
      <w:lvlJc w:val="left"/>
      <w:pPr>
        <w:ind w:left="424" w:hanging="284"/>
        <w:jc w:val="left"/>
      </w:pPr>
      <w:rPr>
        <w:rFonts w:hint="default" w:ascii="Arial" w:hAnsi="Arial" w:eastAsia="Arial" w:cs="Arial"/>
        <w:b w:val="0"/>
        <w:bCs w:val="0"/>
        <w:i w:val="0"/>
        <w:iCs w:val="0"/>
        <w:spacing w:val="-1"/>
        <w:w w:val="99"/>
        <w:sz w:val="20"/>
        <w:szCs w:val="20"/>
        <w:lang w:val="es-ES" w:eastAsia="en-US" w:bidi="ar-SA"/>
      </w:rPr>
    </w:lvl>
    <w:lvl w:ilvl="1">
      <w:start w:val="1"/>
      <w:numFmt w:val="lowerLetter"/>
      <w:lvlText w:val="%2."/>
      <w:lvlJc w:val="left"/>
      <w:pPr>
        <w:ind w:left="710" w:hanging="284"/>
        <w:jc w:val="left"/>
      </w:pPr>
      <w:rPr>
        <w:rFonts w:hint="default" w:ascii="Arial" w:hAnsi="Arial" w:eastAsia="Arial" w:cs="Arial"/>
        <w:b w:val="0"/>
        <w:bCs w:val="0"/>
        <w:i w:val="0"/>
        <w:iCs w:val="0"/>
        <w:spacing w:val="-1"/>
        <w:w w:val="99"/>
        <w:sz w:val="20"/>
        <w:szCs w:val="20"/>
        <w:lang w:val="es-ES" w:eastAsia="en-US" w:bidi="ar-SA"/>
      </w:rPr>
    </w:lvl>
    <w:lvl w:ilvl="2">
      <w:start w:val="0"/>
      <w:numFmt w:val="bullet"/>
      <w:lvlText w:val="•"/>
      <w:lvlJc w:val="left"/>
      <w:pPr>
        <w:ind w:left="1174" w:hanging="284"/>
      </w:pPr>
      <w:rPr>
        <w:rFonts w:hint="default"/>
        <w:lang w:val="es-ES" w:eastAsia="en-US" w:bidi="ar-SA"/>
      </w:rPr>
    </w:lvl>
    <w:lvl w:ilvl="3">
      <w:start w:val="0"/>
      <w:numFmt w:val="bullet"/>
      <w:lvlText w:val="•"/>
      <w:lvlJc w:val="left"/>
      <w:pPr>
        <w:ind w:left="1629" w:hanging="284"/>
      </w:pPr>
      <w:rPr>
        <w:rFonts w:hint="default"/>
        <w:lang w:val="es-ES" w:eastAsia="en-US" w:bidi="ar-SA"/>
      </w:rPr>
    </w:lvl>
    <w:lvl w:ilvl="4">
      <w:start w:val="0"/>
      <w:numFmt w:val="bullet"/>
      <w:lvlText w:val="•"/>
      <w:lvlJc w:val="left"/>
      <w:pPr>
        <w:ind w:left="2084" w:hanging="284"/>
      </w:pPr>
      <w:rPr>
        <w:rFonts w:hint="default"/>
        <w:lang w:val="es-ES" w:eastAsia="en-US" w:bidi="ar-SA"/>
      </w:rPr>
    </w:lvl>
    <w:lvl w:ilvl="5">
      <w:start w:val="0"/>
      <w:numFmt w:val="bullet"/>
      <w:lvlText w:val="•"/>
      <w:lvlJc w:val="left"/>
      <w:pPr>
        <w:ind w:left="2538" w:hanging="284"/>
      </w:pPr>
      <w:rPr>
        <w:rFonts w:hint="default"/>
        <w:lang w:val="es-ES" w:eastAsia="en-US" w:bidi="ar-SA"/>
      </w:rPr>
    </w:lvl>
    <w:lvl w:ilvl="6">
      <w:start w:val="0"/>
      <w:numFmt w:val="bullet"/>
      <w:lvlText w:val="•"/>
      <w:lvlJc w:val="left"/>
      <w:pPr>
        <w:ind w:left="2993" w:hanging="284"/>
      </w:pPr>
      <w:rPr>
        <w:rFonts w:hint="default"/>
        <w:lang w:val="es-ES" w:eastAsia="en-US" w:bidi="ar-SA"/>
      </w:rPr>
    </w:lvl>
    <w:lvl w:ilvl="7">
      <w:start w:val="0"/>
      <w:numFmt w:val="bullet"/>
      <w:lvlText w:val="•"/>
      <w:lvlJc w:val="left"/>
      <w:pPr>
        <w:ind w:left="3448" w:hanging="284"/>
      </w:pPr>
      <w:rPr>
        <w:rFonts w:hint="default"/>
        <w:lang w:val="es-ES" w:eastAsia="en-US" w:bidi="ar-SA"/>
      </w:rPr>
    </w:lvl>
    <w:lvl w:ilvl="8">
      <w:start w:val="0"/>
      <w:numFmt w:val="bullet"/>
      <w:lvlText w:val="•"/>
      <w:lvlJc w:val="left"/>
      <w:pPr>
        <w:ind w:left="3902" w:hanging="284"/>
      </w:pPr>
      <w:rPr>
        <w:rFonts w:hint="default"/>
        <w:lang w:val="es-ES" w:eastAsia="en-US" w:bidi="ar-SA"/>
      </w:rPr>
    </w:lvl>
  </w:abstractNum>
  <w:abstractNum w:abstractNumId="4">
    <w:multiLevelType w:val="hybridMultilevel"/>
    <w:lvl w:ilvl="0">
      <w:start w:val="1"/>
      <w:numFmt w:val="decimal"/>
      <w:lvlText w:val="%1."/>
      <w:lvlJc w:val="left"/>
      <w:pPr>
        <w:ind w:left="424" w:hanging="284"/>
        <w:jc w:val="left"/>
      </w:pPr>
      <w:rPr>
        <w:rFonts w:hint="default" w:ascii="Arial" w:hAnsi="Arial" w:eastAsia="Arial" w:cs="Arial"/>
        <w:b w:val="0"/>
        <w:bCs w:val="0"/>
        <w:i w:val="0"/>
        <w:iCs w:val="0"/>
        <w:spacing w:val="-1"/>
        <w:w w:val="99"/>
        <w:sz w:val="20"/>
        <w:szCs w:val="20"/>
        <w:lang w:val="es-ES" w:eastAsia="en-US" w:bidi="ar-SA"/>
      </w:rPr>
    </w:lvl>
    <w:lvl w:ilvl="1">
      <w:start w:val="0"/>
      <w:numFmt w:val="bullet"/>
      <w:lvlText w:val="•"/>
      <w:lvlJc w:val="left"/>
      <w:pPr>
        <w:ind w:left="859" w:hanging="284"/>
      </w:pPr>
      <w:rPr>
        <w:rFonts w:hint="default"/>
        <w:lang w:val="es-ES" w:eastAsia="en-US" w:bidi="ar-SA"/>
      </w:rPr>
    </w:lvl>
    <w:lvl w:ilvl="2">
      <w:start w:val="0"/>
      <w:numFmt w:val="bullet"/>
      <w:lvlText w:val="•"/>
      <w:lvlJc w:val="left"/>
      <w:pPr>
        <w:ind w:left="1298" w:hanging="284"/>
      </w:pPr>
      <w:rPr>
        <w:rFonts w:hint="default"/>
        <w:lang w:val="es-ES" w:eastAsia="en-US" w:bidi="ar-SA"/>
      </w:rPr>
    </w:lvl>
    <w:lvl w:ilvl="3">
      <w:start w:val="0"/>
      <w:numFmt w:val="bullet"/>
      <w:lvlText w:val="•"/>
      <w:lvlJc w:val="left"/>
      <w:pPr>
        <w:ind w:left="1737" w:hanging="284"/>
      </w:pPr>
      <w:rPr>
        <w:rFonts w:hint="default"/>
        <w:lang w:val="es-ES" w:eastAsia="en-US" w:bidi="ar-SA"/>
      </w:rPr>
    </w:lvl>
    <w:lvl w:ilvl="4">
      <w:start w:val="0"/>
      <w:numFmt w:val="bullet"/>
      <w:lvlText w:val="•"/>
      <w:lvlJc w:val="left"/>
      <w:pPr>
        <w:ind w:left="2176" w:hanging="284"/>
      </w:pPr>
      <w:rPr>
        <w:rFonts w:hint="default"/>
        <w:lang w:val="es-ES" w:eastAsia="en-US" w:bidi="ar-SA"/>
      </w:rPr>
    </w:lvl>
    <w:lvl w:ilvl="5">
      <w:start w:val="0"/>
      <w:numFmt w:val="bullet"/>
      <w:lvlText w:val="•"/>
      <w:lvlJc w:val="left"/>
      <w:pPr>
        <w:ind w:left="2616" w:hanging="284"/>
      </w:pPr>
      <w:rPr>
        <w:rFonts w:hint="default"/>
        <w:lang w:val="es-ES" w:eastAsia="en-US" w:bidi="ar-SA"/>
      </w:rPr>
    </w:lvl>
    <w:lvl w:ilvl="6">
      <w:start w:val="0"/>
      <w:numFmt w:val="bullet"/>
      <w:lvlText w:val="•"/>
      <w:lvlJc w:val="left"/>
      <w:pPr>
        <w:ind w:left="3055" w:hanging="284"/>
      </w:pPr>
      <w:rPr>
        <w:rFonts w:hint="default"/>
        <w:lang w:val="es-ES" w:eastAsia="en-US" w:bidi="ar-SA"/>
      </w:rPr>
    </w:lvl>
    <w:lvl w:ilvl="7">
      <w:start w:val="0"/>
      <w:numFmt w:val="bullet"/>
      <w:lvlText w:val="•"/>
      <w:lvlJc w:val="left"/>
      <w:pPr>
        <w:ind w:left="3494" w:hanging="284"/>
      </w:pPr>
      <w:rPr>
        <w:rFonts w:hint="default"/>
        <w:lang w:val="es-ES" w:eastAsia="en-US" w:bidi="ar-SA"/>
      </w:rPr>
    </w:lvl>
    <w:lvl w:ilvl="8">
      <w:start w:val="0"/>
      <w:numFmt w:val="bullet"/>
      <w:lvlText w:val="•"/>
      <w:lvlJc w:val="left"/>
      <w:pPr>
        <w:ind w:left="3933" w:hanging="284"/>
      </w:pPr>
      <w:rPr>
        <w:rFonts w:hint="default"/>
        <w:lang w:val="es-ES" w:eastAsia="en-US" w:bidi="ar-SA"/>
      </w:rPr>
    </w:lvl>
  </w:abstractNum>
  <w:abstractNum w:abstractNumId="3">
    <w:multiLevelType w:val="hybridMultilevel"/>
    <w:lvl w:ilvl="0">
      <w:start w:val="2"/>
      <w:numFmt w:val="decimal"/>
      <w:lvlText w:val="%1"/>
      <w:lvlJc w:val="left"/>
      <w:pPr>
        <w:ind w:left="878" w:hanging="720"/>
        <w:jc w:val="left"/>
      </w:pPr>
      <w:rPr>
        <w:rFonts w:hint="default"/>
        <w:lang w:val="es-ES" w:eastAsia="en-US" w:bidi="ar-SA"/>
      </w:rPr>
    </w:lvl>
    <w:lvl w:ilvl="1">
      <w:start w:val="1"/>
      <w:numFmt w:val="decimal"/>
      <w:lvlText w:val="%1.%2."/>
      <w:lvlJc w:val="left"/>
      <w:pPr>
        <w:ind w:left="878" w:hanging="720"/>
        <w:jc w:val="left"/>
      </w:pPr>
      <w:rPr>
        <w:rFonts w:hint="default" w:ascii="Arial" w:hAnsi="Arial" w:eastAsia="Arial" w:cs="Arial"/>
        <w:b/>
        <w:bCs/>
        <w:i w:val="0"/>
        <w:iCs w:val="0"/>
        <w:spacing w:val="-1"/>
        <w:w w:val="99"/>
        <w:sz w:val="20"/>
        <w:szCs w:val="20"/>
        <w:lang w:val="es-ES" w:eastAsia="en-US" w:bidi="ar-SA"/>
      </w:rPr>
    </w:lvl>
    <w:lvl w:ilvl="2">
      <w:start w:val="1"/>
      <w:numFmt w:val="decimal"/>
      <w:lvlText w:val="%1.%2.%3."/>
      <w:lvlJc w:val="left"/>
      <w:pPr>
        <w:ind w:left="878" w:hanging="720"/>
        <w:jc w:val="left"/>
      </w:pPr>
      <w:rPr>
        <w:rFonts w:hint="default" w:ascii="Arial" w:hAnsi="Arial" w:eastAsia="Arial" w:cs="Arial"/>
        <w:b w:val="0"/>
        <w:bCs w:val="0"/>
        <w:i w:val="0"/>
        <w:iCs w:val="0"/>
        <w:spacing w:val="-1"/>
        <w:w w:val="99"/>
        <w:sz w:val="20"/>
        <w:szCs w:val="20"/>
        <w:lang w:val="es-ES" w:eastAsia="en-US" w:bidi="ar-SA"/>
      </w:rPr>
    </w:lvl>
    <w:lvl w:ilvl="3">
      <w:start w:val="0"/>
      <w:numFmt w:val="bullet"/>
      <w:lvlText w:val="•"/>
      <w:lvlJc w:val="left"/>
      <w:pPr>
        <w:ind w:left="3635" w:hanging="720"/>
      </w:pPr>
      <w:rPr>
        <w:rFonts w:hint="default"/>
        <w:lang w:val="es-ES" w:eastAsia="en-US" w:bidi="ar-SA"/>
      </w:rPr>
    </w:lvl>
    <w:lvl w:ilvl="4">
      <w:start w:val="0"/>
      <w:numFmt w:val="bullet"/>
      <w:lvlText w:val="•"/>
      <w:lvlJc w:val="left"/>
      <w:pPr>
        <w:ind w:left="4554" w:hanging="720"/>
      </w:pPr>
      <w:rPr>
        <w:rFonts w:hint="default"/>
        <w:lang w:val="es-ES" w:eastAsia="en-US" w:bidi="ar-SA"/>
      </w:rPr>
    </w:lvl>
    <w:lvl w:ilvl="5">
      <w:start w:val="0"/>
      <w:numFmt w:val="bullet"/>
      <w:lvlText w:val="•"/>
      <w:lvlJc w:val="left"/>
      <w:pPr>
        <w:ind w:left="5473" w:hanging="720"/>
      </w:pPr>
      <w:rPr>
        <w:rFonts w:hint="default"/>
        <w:lang w:val="es-ES" w:eastAsia="en-US" w:bidi="ar-SA"/>
      </w:rPr>
    </w:lvl>
    <w:lvl w:ilvl="6">
      <w:start w:val="0"/>
      <w:numFmt w:val="bullet"/>
      <w:lvlText w:val="•"/>
      <w:lvlJc w:val="left"/>
      <w:pPr>
        <w:ind w:left="6391" w:hanging="720"/>
      </w:pPr>
      <w:rPr>
        <w:rFonts w:hint="default"/>
        <w:lang w:val="es-ES" w:eastAsia="en-US" w:bidi="ar-SA"/>
      </w:rPr>
    </w:lvl>
    <w:lvl w:ilvl="7">
      <w:start w:val="0"/>
      <w:numFmt w:val="bullet"/>
      <w:lvlText w:val="•"/>
      <w:lvlJc w:val="left"/>
      <w:pPr>
        <w:ind w:left="7310" w:hanging="720"/>
      </w:pPr>
      <w:rPr>
        <w:rFonts w:hint="default"/>
        <w:lang w:val="es-ES" w:eastAsia="en-US" w:bidi="ar-SA"/>
      </w:rPr>
    </w:lvl>
    <w:lvl w:ilvl="8">
      <w:start w:val="0"/>
      <w:numFmt w:val="bullet"/>
      <w:lvlText w:val="•"/>
      <w:lvlJc w:val="left"/>
      <w:pPr>
        <w:ind w:left="8229" w:hanging="720"/>
      </w:pPr>
      <w:rPr>
        <w:rFonts w:hint="default"/>
        <w:lang w:val="es-ES" w:eastAsia="en-US" w:bidi="ar-SA"/>
      </w:rPr>
    </w:lvl>
  </w:abstractNum>
  <w:abstractNum w:abstractNumId="2">
    <w:multiLevelType w:val="hybridMultilevel"/>
    <w:lvl w:ilvl="0">
      <w:start w:val="1"/>
      <w:numFmt w:val="decimal"/>
      <w:lvlText w:val="%1"/>
      <w:lvlJc w:val="left"/>
      <w:pPr>
        <w:ind w:left="518" w:hanging="360"/>
        <w:jc w:val="left"/>
      </w:pPr>
      <w:rPr>
        <w:rFonts w:hint="default"/>
        <w:lang w:val="es-ES" w:eastAsia="en-US" w:bidi="ar-SA"/>
      </w:rPr>
    </w:lvl>
    <w:lvl w:ilvl="1">
      <w:start w:val="1"/>
      <w:numFmt w:val="decimal"/>
      <w:lvlText w:val="%1.%2"/>
      <w:lvlJc w:val="left"/>
      <w:pPr>
        <w:ind w:left="518" w:hanging="360"/>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813" w:hanging="360"/>
      </w:pPr>
      <w:rPr>
        <w:rFonts w:hint="default"/>
        <w:lang w:val="es-ES" w:eastAsia="en-US" w:bidi="ar-SA"/>
      </w:rPr>
    </w:lvl>
    <w:lvl w:ilvl="3">
      <w:start w:val="0"/>
      <w:numFmt w:val="bullet"/>
      <w:lvlText w:val="•"/>
      <w:lvlJc w:val="left"/>
      <w:pPr>
        <w:ind w:left="960" w:hanging="360"/>
      </w:pPr>
      <w:rPr>
        <w:rFonts w:hint="default"/>
        <w:lang w:val="es-ES" w:eastAsia="en-US" w:bidi="ar-SA"/>
      </w:rPr>
    </w:lvl>
    <w:lvl w:ilvl="4">
      <w:start w:val="0"/>
      <w:numFmt w:val="bullet"/>
      <w:lvlText w:val="•"/>
      <w:lvlJc w:val="left"/>
      <w:pPr>
        <w:ind w:left="1107" w:hanging="360"/>
      </w:pPr>
      <w:rPr>
        <w:rFonts w:hint="default"/>
        <w:lang w:val="es-ES" w:eastAsia="en-US" w:bidi="ar-SA"/>
      </w:rPr>
    </w:lvl>
    <w:lvl w:ilvl="5">
      <w:start w:val="0"/>
      <w:numFmt w:val="bullet"/>
      <w:lvlText w:val="•"/>
      <w:lvlJc w:val="left"/>
      <w:pPr>
        <w:ind w:left="1254" w:hanging="360"/>
      </w:pPr>
      <w:rPr>
        <w:rFonts w:hint="default"/>
        <w:lang w:val="es-ES" w:eastAsia="en-US" w:bidi="ar-SA"/>
      </w:rPr>
    </w:lvl>
    <w:lvl w:ilvl="6">
      <w:start w:val="0"/>
      <w:numFmt w:val="bullet"/>
      <w:lvlText w:val="•"/>
      <w:lvlJc w:val="left"/>
      <w:pPr>
        <w:ind w:left="1401" w:hanging="360"/>
      </w:pPr>
      <w:rPr>
        <w:rFonts w:hint="default"/>
        <w:lang w:val="es-ES" w:eastAsia="en-US" w:bidi="ar-SA"/>
      </w:rPr>
    </w:lvl>
    <w:lvl w:ilvl="7">
      <w:start w:val="0"/>
      <w:numFmt w:val="bullet"/>
      <w:lvlText w:val="•"/>
      <w:lvlJc w:val="left"/>
      <w:pPr>
        <w:ind w:left="1548" w:hanging="360"/>
      </w:pPr>
      <w:rPr>
        <w:rFonts w:hint="default"/>
        <w:lang w:val="es-ES" w:eastAsia="en-US" w:bidi="ar-SA"/>
      </w:rPr>
    </w:lvl>
    <w:lvl w:ilvl="8">
      <w:start w:val="0"/>
      <w:numFmt w:val="bullet"/>
      <w:lvlText w:val="•"/>
      <w:lvlJc w:val="left"/>
      <w:pPr>
        <w:ind w:left="1695" w:hanging="360"/>
      </w:pPr>
      <w:rPr>
        <w:rFonts w:hint="default"/>
        <w:lang w:val="es-ES" w:eastAsia="en-US" w:bidi="ar-SA"/>
      </w:rPr>
    </w:lvl>
  </w:abstractNum>
  <w:abstractNum w:abstractNumId="1">
    <w:multiLevelType w:val="hybridMultilevel"/>
    <w:lvl w:ilvl="0">
      <w:start w:val="0"/>
      <w:numFmt w:val="bullet"/>
      <w:lvlText w:val=""/>
      <w:lvlJc w:val="left"/>
      <w:pPr>
        <w:ind w:left="429" w:hanging="209"/>
      </w:pPr>
      <w:rPr>
        <w:rFonts w:hint="default" w:ascii="Symbol" w:hAnsi="Symbol" w:eastAsia="Symbol" w:cs="Symbol"/>
        <w:b w:val="0"/>
        <w:bCs w:val="0"/>
        <w:i w:val="0"/>
        <w:iCs w:val="0"/>
        <w:color w:val="006FC0"/>
        <w:spacing w:val="0"/>
        <w:w w:val="99"/>
        <w:sz w:val="20"/>
        <w:szCs w:val="20"/>
        <w:lang w:val="es-ES" w:eastAsia="en-US" w:bidi="ar-SA"/>
      </w:rPr>
    </w:lvl>
    <w:lvl w:ilvl="1">
      <w:start w:val="0"/>
      <w:numFmt w:val="bullet"/>
      <w:lvlText w:val="•"/>
      <w:lvlJc w:val="left"/>
      <w:pPr>
        <w:ind w:left="591" w:hanging="209"/>
      </w:pPr>
      <w:rPr>
        <w:rFonts w:hint="default"/>
        <w:lang w:val="es-ES" w:eastAsia="en-US" w:bidi="ar-SA"/>
      </w:rPr>
    </w:lvl>
    <w:lvl w:ilvl="2">
      <w:start w:val="0"/>
      <w:numFmt w:val="bullet"/>
      <w:lvlText w:val="•"/>
      <w:lvlJc w:val="left"/>
      <w:pPr>
        <w:ind w:left="762" w:hanging="209"/>
      </w:pPr>
      <w:rPr>
        <w:rFonts w:hint="default"/>
        <w:lang w:val="es-ES" w:eastAsia="en-US" w:bidi="ar-SA"/>
      </w:rPr>
    </w:lvl>
    <w:lvl w:ilvl="3">
      <w:start w:val="0"/>
      <w:numFmt w:val="bullet"/>
      <w:lvlText w:val="•"/>
      <w:lvlJc w:val="left"/>
      <w:pPr>
        <w:ind w:left="933" w:hanging="209"/>
      </w:pPr>
      <w:rPr>
        <w:rFonts w:hint="default"/>
        <w:lang w:val="es-ES" w:eastAsia="en-US" w:bidi="ar-SA"/>
      </w:rPr>
    </w:lvl>
    <w:lvl w:ilvl="4">
      <w:start w:val="0"/>
      <w:numFmt w:val="bullet"/>
      <w:lvlText w:val="•"/>
      <w:lvlJc w:val="left"/>
      <w:pPr>
        <w:ind w:left="1104" w:hanging="209"/>
      </w:pPr>
      <w:rPr>
        <w:rFonts w:hint="default"/>
        <w:lang w:val="es-ES" w:eastAsia="en-US" w:bidi="ar-SA"/>
      </w:rPr>
    </w:lvl>
    <w:lvl w:ilvl="5">
      <w:start w:val="0"/>
      <w:numFmt w:val="bullet"/>
      <w:lvlText w:val="•"/>
      <w:lvlJc w:val="left"/>
      <w:pPr>
        <w:ind w:left="1276" w:hanging="209"/>
      </w:pPr>
      <w:rPr>
        <w:rFonts w:hint="default"/>
        <w:lang w:val="es-ES" w:eastAsia="en-US" w:bidi="ar-SA"/>
      </w:rPr>
    </w:lvl>
    <w:lvl w:ilvl="6">
      <w:start w:val="0"/>
      <w:numFmt w:val="bullet"/>
      <w:lvlText w:val="•"/>
      <w:lvlJc w:val="left"/>
      <w:pPr>
        <w:ind w:left="1447" w:hanging="209"/>
      </w:pPr>
      <w:rPr>
        <w:rFonts w:hint="default"/>
        <w:lang w:val="es-ES" w:eastAsia="en-US" w:bidi="ar-SA"/>
      </w:rPr>
    </w:lvl>
    <w:lvl w:ilvl="7">
      <w:start w:val="0"/>
      <w:numFmt w:val="bullet"/>
      <w:lvlText w:val="•"/>
      <w:lvlJc w:val="left"/>
      <w:pPr>
        <w:ind w:left="1618" w:hanging="209"/>
      </w:pPr>
      <w:rPr>
        <w:rFonts w:hint="default"/>
        <w:lang w:val="es-ES" w:eastAsia="en-US" w:bidi="ar-SA"/>
      </w:rPr>
    </w:lvl>
    <w:lvl w:ilvl="8">
      <w:start w:val="0"/>
      <w:numFmt w:val="bullet"/>
      <w:lvlText w:val="•"/>
      <w:lvlJc w:val="left"/>
      <w:pPr>
        <w:ind w:left="1789" w:hanging="209"/>
      </w:pPr>
      <w:rPr>
        <w:rFonts w:hint="default"/>
        <w:lang w:val="es-ES" w:eastAsia="en-US" w:bidi="ar-SA"/>
      </w:rPr>
    </w:lvl>
  </w:abstractNum>
  <w:abstractNum w:abstractNumId="0">
    <w:multiLevelType w:val="hybridMultilevel"/>
    <w:lvl w:ilvl="0">
      <w:start w:val="0"/>
      <w:numFmt w:val="bullet"/>
      <w:lvlText w:val=""/>
      <w:lvlJc w:val="left"/>
      <w:pPr>
        <w:ind w:left="431" w:hanging="192"/>
      </w:pPr>
      <w:rPr>
        <w:rFonts w:hint="default" w:ascii="Symbol" w:hAnsi="Symbol" w:eastAsia="Symbol" w:cs="Symbol"/>
        <w:b w:val="0"/>
        <w:bCs w:val="0"/>
        <w:i w:val="0"/>
        <w:iCs w:val="0"/>
        <w:color w:val="FF0000"/>
        <w:spacing w:val="0"/>
        <w:w w:val="99"/>
        <w:sz w:val="20"/>
        <w:szCs w:val="20"/>
        <w:lang w:val="es-ES" w:eastAsia="en-US" w:bidi="ar-SA"/>
      </w:rPr>
    </w:lvl>
    <w:lvl w:ilvl="1">
      <w:start w:val="0"/>
      <w:numFmt w:val="bullet"/>
      <w:lvlText w:val="•"/>
      <w:lvlJc w:val="left"/>
      <w:pPr>
        <w:ind w:left="609" w:hanging="192"/>
      </w:pPr>
      <w:rPr>
        <w:rFonts w:hint="default"/>
        <w:lang w:val="es-ES" w:eastAsia="en-US" w:bidi="ar-SA"/>
      </w:rPr>
    </w:lvl>
    <w:lvl w:ilvl="2">
      <w:start w:val="0"/>
      <w:numFmt w:val="bullet"/>
      <w:lvlText w:val="•"/>
      <w:lvlJc w:val="left"/>
      <w:pPr>
        <w:ind w:left="778" w:hanging="192"/>
      </w:pPr>
      <w:rPr>
        <w:rFonts w:hint="default"/>
        <w:lang w:val="es-ES" w:eastAsia="en-US" w:bidi="ar-SA"/>
      </w:rPr>
    </w:lvl>
    <w:lvl w:ilvl="3">
      <w:start w:val="0"/>
      <w:numFmt w:val="bullet"/>
      <w:lvlText w:val="•"/>
      <w:lvlJc w:val="left"/>
      <w:pPr>
        <w:ind w:left="947" w:hanging="192"/>
      </w:pPr>
      <w:rPr>
        <w:rFonts w:hint="default"/>
        <w:lang w:val="es-ES" w:eastAsia="en-US" w:bidi="ar-SA"/>
      </w:rPr>
    </w:lvl>
    <w:lvl w:ilvl="4">
      <w:start w:val="0"/>
      <w:numFmt w:val="bullet"/>
      <w:lvlText w:val="•"/>
      <w:lvlJc w:val="left"/>
      <w:pPr>
        <w:ind w:left="1116" w:hanging="192"/>
      </w:pPr>
      <w:rPr>
        <w:rFonts w:hint="default"/>
        <w:lang w:val="es-ES" w:eastAsia="en-US" w:bidi="ar-SA"/>
      </w:rPr>
    </w:lvl>
    <w:lvl w:ilvl="5">
      <w:start w:val="0"/>
      <w:numFmt w:val="bullet"/>
      <w:lvlText w:val="•"/>
      <w:lvlJc w:val="left"/>
      <w:pPr>
        <w:ind w:left="1286" w:hanging="192"/>
      </w:pPr>
      <w:rPr>
        <w:rFonts w:hint="default"/>
        <w:lang w:val="es-ES" w:eastAsia="en-US" w:bidi="ar-SA"/>
      </w:rPr>
    </w:lvl>
    <w:lvl w:ilvl="6">
      <w:start w:val="0"/>
      <w:numFmt w:val="bullet"/>
      <w:lvlText w:val="•"/>
      <w:lvlJc w:val="left"/>
      <w:pPr>
        <w:ind w:left="1455" w:hanging="192"/>
      </w:pPr>
      <w:rPr>
        <w:rFonts w:hint="default"/>
        <w:lang w:val="es-ES" w:eastAsia="en-US" w:bidi="ar-SA"/>
      </w:rPr>
    </w:lvl>
    <w:lvl w:ilvl="7">
      <w:start w:val="0"/>
      <w:numFmt w:val="bullet"/>
      <w:lvlText w:val="•"/>
      <w:lvlJc w:val="left"/>
      <w:pPr>
        <w:ind w:left="1624" w:hanging="192"/>
      </w:pPr>
      <w:rPr>
        <w:rFonts w:hint="default"/>
        <w:lang w:val="es-ES" w:eastAsia="en-US" w:bidi="ar-SA"/>
      </w:rPr>
    </w:lvl>
    <w:lvl w:ilvl="8">
      <w:start w:val="0"/>
      <w:numFmt w:val="bullet"/>
      <w:lvlText w:val="•"/>
      <w:lvlJc w:val="left"/>
      <w:pPr>
        <w:ind w:left="1793" w:hanging="192"/>
      </w:pPr>
      <w:rPr>
        <w:rFonts w:hint="default"/>
        <w:lang w:val="es-ES" w:eastAsia="en-US" w:bidi="ar-SA"/>
      </w:rPr>
    </w:lvl>
  </w:abstract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0">
    <w:abstractNumId w:val="29"/>
  </w:num>
  <w:num w:numId="32">
    <w:abstractNumId w:val="31"/>
  </w:num>
  <w:num w:numId="31">
    <w:abstractNumId w:val="30"/>
  </w:num>
  <w:num w:numId="29">
    <w:abstractNumId w:val="28"/>
  </w:num>
  <w:num w:numId="28">
    <w:abstractNumId w:val="27"/>
  </w:num>
  <w:num w:numId="26">
    <w:abstractNumId w:val="25"/>
  </w:num>
  <w:num w:numId="27">
    <w:abstractNumId w:val="26"/>
  </w:num>
  <w:num w:numId="25">
    <w:abstractNumId w:val="24"/>
  </w:num>
  <w:num w:numId="24">
    <w:abstractNumId w:val="23"/>
  </w:num>
  <w:num w:numId="23">
    <w:abstractNumId w:val="22"/>
  </w:num>
  <w:num w:numId="22">
    <w:abstractNumId w:val="21"/>
  </w:num>
  <w:num w:numId="21">
    <w:abstractNumId w:val="20"/>
  </w:num>
  <w:num w:numId="19">
    <w:abstractNumId w:val="18"/>
  </w:num>
  <w:num w:numId="20">
    <w:abstractNumId w:val="19"/>
  </w:num>
  <w:num w:numId="18">
    <w:abstractNumId w:val="17"/>
  </w:num>
  <w:num w:numId="17">
    <w:abstractNumId w:val="16"/>
  </w:num>
  <w:num w:numId="16">
    <w:abstractNumId w:val="15"/>
  </w:num>
  <w:num w:numId="15">
    <w:abstractNumId w:val="14"/>
  </w:num>
  <w:num w:numId="14">
    <w:abstractNumId w:val="13"/>
  </w:num>
  <w:num w:numId="13">
    <w:abstractNumId w:val="12"/>
  </w:num>
  <w:num w:numId="10">
    <w:abstractNumId w:val="9"/>
  </w:num>
  <w:num w:numId="11">
    <w:abstractNumId w:val="10"/>
  </w:num>
  <w:num w:numId="12">
    <w:abstractNumId w:val="11"/>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rPr>
      <w:rFonts w:ascii="Arial" w:hAnsi="Arial" w:eastAsia="Arial" w:cs="Arial"/>
      <w:sz w:val="20"/>
      <w:szCs w:val="20"/>
      <w:lang w:val="es-ES" w:eastAsia="en-US" w:bidi="ar-SA"/>
    </w:rPr>
  </w:style>
  <w:style w:styleId="Heading1" w:type="paragraph">
    <w:name w:val="Heading 1"/>
    <w:basedOn w:val="Normal"/>
    <w:uiPriority w:val="1"/>
    <w:qFormat/>
    <w:pPr>
      <w:ind w:left="267" w:right="679"/>
      <w:jc w:val="center"/>
      <w:outlineLvl w:val="1"/>
    </w:pPr>
    <w:rPr>
      <w:rFonts w:ascii="Arial" w:hAnsi="Arial" w:eastAsia="Arial" w:cs="Arial"/>
      <w:b/>
      <w:bCs/>
      <w:sz w:val="32"/>
      <w:szCs w:val="32"/>
      <w:lang w:val="es-ES" w:eastAsia="en-US" w:bidi="ar-SA"/>
    </w:rPr>
  </w:style>
  <w:style w:styleId="Heading2" w:type="paragraph">
    <w:name w:val="Heading 2"/>
    <w:basedOn w:val="Normal"/>
    <w:uiPriority w:val="1"/>
    <w:qFormat/>
    <w:pPr>
      <w:ind w:left="158"/>
      <w:outlineLvl w:val="2"/>
    </w:pPr>
    <w:rPr>
      <w:rFonts w:ascii="Arial" w:hAnsi="Arial" w:eastAsia="Arial" w:cs="Arial"/>
      <w:b/>
      <w:bCs/>
      <w:sz w:val="20"/>
      <w:szCs w:val="20"/>
      <w:lang w:val="es-ES" w:eastAsia="en-US" w:bidi="ar-SA"/>
    </w:rPr>
  </w:style>
  <w:style w:styleId="ListParagraph" w:type="paragraph">
    <w:name w:val="List Paragraph"/>
    <w:basedOn w:val="Normal"/>
    <w:uiPriority w:val="1"/>
    <w:qFormat/>
    <w:pPr>
      <w:ind w:left="878" w:hanging="360"/>
      <w:jc w:val="both"/>
    </w:pPr>
    <w:rPr>
      <w:rFonts w:ascii="Arial" w:hAnsi="Arial" w:eastAsia="Arial" w:cs="Arial"/>
      <w:lang w:val="es-ES" w:eastAsia="en-US" w:bidi="ar-SA"/>
    </w:rPr>
  </w:style>
  <w:style w:styleId="TableParagraph" w:type="paragraph">
    <w:name w:val="Table Paragraph"/>
    <w:basedOn w:val="Normal"/>
    <w:uiPriority w:val="1"/>
    <w:qFormat/>
    <w:pPr/>
    <w:rPr>
      <w:rFonts w:ascii="Arial" w:hAnsi="Arial" w:eastAsia="Arial" w:cs="Arial"/>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hyperlink" Target="http://www.rnp.gob.pe/" TargetMode="External"/><Relationship Id="rId9" Type="http://schemas.openxmlformats.org/officeDocument/2006/relationships/hyperlink" Target="https://www.gob.pe/institucion/indecopi/informes-publicaciones/5447866-registro-oficial-de-prestadores-de-servicios-de-certificacio-digital-rops" TargetMode="External"/><Relationship Id="rId10" Type="http://schemas.openxmlformats.org/officeDocument/2006/relationships/hyperlink" Target="http://www.sbs.gob.pe/sistema-financiero/clasificadoras-de-riesgo" TargetMode="External"/><Relationship Id="rId11" Type="http://schemas.openxmlformats.org/officeDocument/2006/relationships/hyperlink" Target="http://www.sbs.gob.pe/sistema-financiero/relacion-de-empresas-que-se-encuentran-autorizadas-a-emitir-cartas-fianza" TargetMode="External"/><Relationship Id="rId12" Type="http://schemas.openxmlformats.org/officeDocument/2006/relationships/hyperlink" Target="https://www.gob.pe/institucion/oece/colecciones/66426-manuales-de-usuario-de-la-ley-n-32069-en-el-seace" TargetMode="External"/><Relationship Id="rId13" Type="http://schemas.openxmlformats.org/officeDocument/2006/relationships/hyperlink" Target="http://www.gob.pe/741-plataforma-nacional-de-interoperabilidad" TargetMode="External"/><Relationship Id="rId14" Type="http://schemas.openxmlformats.org/officeDocument/2006/relationships/hyperlink" Target="http://www.iaf.nu/" TargetMode="External"/><Relationship Id="rId15" Type="http://schemas.openxmlformats.org/officeDocument/2006/relationships/hyperlink" Target="http://www.iaac.org.mx/" TargetMode="External"/><Relationship Id="rId16" Type="http://schemas.openxmlformats.org/officeDocument/2006/relationships/hyperlink" Target="http://www.european-accreditation.org/)" TargetMode="External"/><Relationship Id="rId17" Type="http://schemas.openxmlformats.org/officeDocument/2006/relationships/hyperlink" Target="http://www.apac-accreditation.org/)" TargetMode="External"/><Relationship Id="rId18" Type="http://schemas.openxmlformats.org/officeDocument/2006/relationships/hyperlink" Target="http://www2.trabajo.gob.pe/servicios-en-linea-2-2/" TargetMode="External"/><Relationship Id="rId19" Type="http://schemas.openxmlformats.org/officeDocument/2006/relationships/hyperlink" Target="https://denuncias.servicios.gob.pe/" TargetMode="Externa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header" Target="header4.xml"/><Relationship Id="rId23" Type="http://schemas.openxmlformats.org/officeDocument/2006/relationships/hyperlink" Target="https://www.gob.pe/689-relacion-de-proveedores-sancionados-para-contratar-con-elestado" TargetMode="External"/><Relationship Id="rId24" Type="http://schemas.openxmlformats.org/officeDocument/2006/relationships/header" Target="header5.xml"/><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ipacheco</dc:creator>
  <cp:keywords>Formatos</cp:keywords>
  <dc:subject>Emitido mediante Directiva Nº……-2012-OSCE/PRE</dc:subject>
  <dc:title>BASES ESTÁNDAR DE LICITACIÓN PÚBLICA PARA LA CONTRATACIÓN DE BIENES</dc:title>
  <dcterms:created xsi:type="dcterms:W3CDTF">2026-09-03T17:27:41Z</dcterms:created>
  <dcterms:modified xsi:type="dcterms:W3CDTF">2026-09-03T17:27:41Z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2026-07-21T00:00:00Z</vt:filetime>
  </property>
  <property fmtid="{D5CDD505-2E9C-101B-9397-08002B2CF9AE}" pid="3" name="Creator">
    <vt:lpwstr>Microsoft® Word 2024</vt:lpwstr>
  </property>
  <property fmtid="{D5CDD505-2E9C-101B-9397-08002B2CF9AE}" pid="4" name="LastSaved">
    <vt:filetime>2026-09-03T00:00:00Z</vt:filetime>
  </property>
  <property fmtid="{D5CDD505-2E9C-101B-9397-08002B2CF9AE}" pid="5" name="Producer">
    <vt:lpwstr>Microsoft® Word 2024</vt:lpwstr>
  </property>
</Properties>
</file>