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04CF8" w14:textId="77777777" w:rsidR="00D03839" w:rsidRPr="00866547" w:rsidRDefault="00D03839" w:rsidP="00D03839">
      <w:pPr>
        <w:jc w:val="center"/>
        <w:rPr>
          <w:rFonts w:ascii="Arial" w:hAnsi="Arial" w:cs="Arial"/>
        </w:rPr>
      </w:pPr>
      <w:r w:rsidRPr="00866547">
        <w:rPr>
          <w:rFonts w:ascii="Arial" w:hAnsi="Arial" w:cs="Arial"/>
          <w:b/>
          <w:bCs/>
        </w:rPr>
        <w:t>CAPÍTULO III</w:t>
      </w:r>
    </w:p>
    <w:p w14:paraId="64B57AB1" w14:textId="77777777" w:rsidR="00D03839" w:rsidRPr="00866547" w:rsidRDefault="00D03839" w:rsidP="00D03839">
      <w:pPr>
        <w:pStyle w:val="Prrafodelista"/>
        <w:widowControl w:val="0"/>
        <w:ind w:left="0"/>
        <w:jc w:val="center"/>
        <w:rPr>
          <w:rFonts w:ascii="Arial" w:hAnsi="Arial" w:cs="Arial"/>
          <w:b/>
          <w:bCs/>
        </w:rPr>
      </w:pPr>
      <w:r w:rsidRPr="00866547">
        <w:rPr>
          <w:rFonts w:ascii="Arial" w:hAnsi="Arial" w:cs="Arial"/>
          <w:b/>
          <w:bCs/>
        </w:rPr>
        <w:t xml:space="preserve">REQUERIMIENTO </w:t>
      </w:r>
    </w:p>
    <w:p w14:paraId="2B63C9E6" w14:textId="77777777" w:rsidR="00D03839" w:rsidRPr="00866547" w:rsidRDefault="00D03839" w:rsidP="00D03839">
      <w:pPr>
        <w:widowControl w:val="0"/>
        <w:jc w:val="both"/>
        <w:rPr>
          <w:rFonts w:ascii="Arial" w:hAnsi="Arial" w:cs="Arial"/>
        </w:rPr>
      </w:pPr>
      <w:bookmarkStart w:id="0" w:name="_Hlk191841426"/>
      <w:bookmarkStart w:id="1" w:name="_Hlk195522317"/>
      <w:bookmarkStart w:id="2" w:name="_Hlk200106201"/>
      <w:bookmarkStart w:id="3" w:name="_Hlk191841503"/>
      <w:bookmarkEnd w:id="0"/>
      <w:bookmarkEnd w:id="1"/>
      <w:bookmarkEnd w:id="2"/>
      <w:bookmarkEnd w:id="3"/>
    </w:p>
    <w:p w14:paraId="2E45361A" w14:textId="77777777" w:rsidR="00D03839" w:rsidRPr="00866547" w:rsidRDefault="00D03839" w:rsidP="00310225">
      <w:pPr>
        <w:pStyle w:val="Prrafodelista"/>
        <w:widowControl w:val="0"/>
        <w:numPr>
          <w:ilvl w:val="0"/>
          <w:numId w:val="13"/>
        </w:numPr>
        <w:ind w:left="567" w:hanging="567"/>
        <w:jc w:val="both"/>
        <w:rPr>
          <w:rFonts w:ascii="Arial" w:hAnsi="Arial" w:cs="Arial"/>
          <w:b/>
          <w:sz w:val="20"/>
          <w:szCs w:val="20"/>
        </w:rPr>
      </w:pPr>
      <w:r w:rsidRPr="00866547">
        <w:rPr>
          <w:rFonts w:ascii="Arial" w:hAnsi="Arial" w:cs="Arial"/>
          <w:b/>
          <w:sz w:val="20"/>
          <w:szCs w:val="20"/>
        </w:rPr>
        <w:t>FINALIDAD PÚBLICA DE LA CONTRATACIÓN</w:t>
      </w:r>
    </w:p>
    <w:p w14:paraId="30394A1B" w14:textId="77777777" w:rsidR="00D03839" w:rsidRPr="00866547" w:rsidRDefault="00D03839" w:rsidP="00D03839">
      <w:pPr>
        <w:pStyle w:val="Prrafodelista"/>
        <w:ind w:left="567"/>
        <w:rPr>
          <w:rFonts w:ascii="Arial" w:hAnsi="Arial" w:cs="Arial"/>
          <w:b/>
          <w:sz w:val="20"/>
          <w:szCs w:val="20"/>
        </w:rPr>
      </w:pPr>
    </w:p>
    <w:p w14:paraId="20DCAC4D" w14:textId="77777777" w:rsidR="00D03839" w:rsidRPr="00866547" w:rsidRDefault="00D03839" w:rsidP="00D03839">
      <w:pPr>
        <w:pStyle w:val="Prrafodelista"/>
        <w:ind w:left="567"/>
        <w:rPr>
          <w:rFonts w:ascii="Arial" w:hAnsi="Arial" w:cs="Arial"/>
          <w:sz w:val="20"/>
          <w:szCs w:val="20"/>
        </w:rPr>
      </w:pPr>
      <w:r w:rsidRPr="00866547">
        <w:rPr>
          <w:rFonts w:ascii="Arial" w:hAnsi="Arial" w:cs="Arial"/>
          <w:sz w:val="20"/>
          <w:szCs w:val="20"/>
        </w:rPr>
        <w:t>[INDICAR LA FINALIDAD PÚBLICA DE LA CONTRATACIÓN]</w:t>
      </w:r>
    </w:p>
    <w:p w14:paraId="4CCACC2E" w14:textId="77777777" w:rsidR="00D03839" w:rsidRPr="00866547" w:rsidRDefault="00D03839" w:rsidP="00D03839">
      <w:pPr>
        <w:widowControl w:val="0"/>
        <w:ind w:left="360"/>
        <w:jc w:val="both"/>
        <w:rPr>
          <w:rFonts w:ascii="Arial" w:eastAsia="Arial" w:hAnsi="Arial" w:cs="Arial"/>
          <w:sz w:val="20"/>
          <w:szCs w:val="20"/>
        </w:rPr>
      </w:pPr>
    </w:p>
    <w:p w14:paraId="1B07E21F" w14:textId="77777777" w:rsidR="00D03839" w:rsidRPr="00866547" w:rsidRDefault="00D03839" w:rsidP="00310225">
      <w:pPr>
        <w:pStyle w:val="Prrafodelista"/>
        <w:widowControl w:val="0"/>
        <w:numPr>
          <w:ilvl w:val="0"/>
          <w:numId w:val="13"/>
        </w:numPr>
        <w:ind w:left="567" w:hanging="567"/>
        <w:jc w:val="both"/>
        <w:rPr>
          <w:rFonts w:ascii="Arial" w:hAnsi="Arial" w:cs="Arial"/>
          <w:b/>
          <w:sz w:val="20"/>
          <w:szCs w:val="20"/>
        </w:rPr>
      </w:pPr>
      <w:r w:rsidRPr="00866547">
        <w:rPr>
          <w:rFonts w:ascii="Arial" w:hAnsi="Arial" w:cs="Arial"/>
          <w:b/>
          <w:sz w:val="20"/>
          <w:szCs w:val="20"/>
        </w:rPr>
        <w:t>DESCRIPCIÓN GENERAL</w:t>
      </w:r>
    </w:p>
    <w:p w14:paraId="187A77D6" w14:textId="77777777" w:rsidR="00D03839" w:rsidRPr="00866547" w:rsidRDefault="00D03839" w:rsidP="00D03839">
      <w:pPr>
        <w:widowControl w:val="0"/>
        <w:pBdr>
          <w:top w:val="nil"/>
          <w:left w:val="nil"/>
          <w:bottom w:val="nil"/>
          <w:right w:val="nil"/>
          <w:between w:val="nil"/>
        </w:pBdr>
        <w:ind w:left="927"/>
        <w:jc w:val="both"/>
        <w:rPr>
          <w:rFonts w:ascii="Arial" w:eastAsia="Arial" w:hAnsi="Arial" w:cs="Arial"/>
          <w:b/>
          <w:color w:val="000000"/>
          <w:sz w:val="20"/>
          <w:szCs w:val="20"/>
        </w:rPr>
      </w:pPr>
    </w:p>
    <w:tbl>
      <w:tblPr>
        <w:tblW w:w="8494"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2831"/>
        <w:gridCol w:w="283"/>
        <w:gridCol w:w="5250"/>
        <w:gridCol w:w="130"/>
      </w:tblGrid>
      <w:tr w:rsidR="00D03839" w:rsidRPr="00866547" w14:paraId="114F3B18" w14:textId="77777777" w:rsidTr="001822E1">
        <w:trPr>
          <w:trHeight w:val="300"/>
        </w:trPr>
        <w:tc>
          <w:tcPr>
            <w:tcW w:w="2831" w:type="dxa"/>
          </w:tcPr>
          <w:p w14:paraId="2D54058A"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Nombre del proyecto de inversión/IOARR/actividad</w:t>
            </w:r>
          </w:p>
        </w:tc>
        <w:tc>
          <w:tcPr>
            <w:tcW w:w="283" w:type="dxa"/>
          </w:tcPr>
          <w:p w14:paraId="0B654CD6"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w:t>
            </w:r>
          </w:p>
        </w:tc>
        <w:tc>
          <w:tcPr>
            <w:tcW w:w="5380" w:type="dxa"/>
            <w:gridSpan w:val="2"/>
          </w:tcPr>
          <w:p w14:paraId="48416F14"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w:t>
            </w:r>
          </w:p>
        </w:tc>
      </w:tr>
      <w:tr w:rsidR="00D03839" w:rsidRPr="00866547" w14:paraId="633E6F8A" w14:textId="77777777" w:rsidTr="001822E1">
        <w:trPr>
          <w:trHeight w:val="300"/>
        </w:trPr>
        <w:tc>
          <w:tcPr>
            <w:tcW w:w="2831" w:type="dxa"/>
          </w:tcPr>
          <w:p w14:paraId="279ABF9E"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Código Único de Inversión (CUI) o código idea, de corresponder</w:t>
            </w:r>
          </w:p>
        </w:tc>
        <w:tc>
          <w:tcPr>
            <w:tcW w:w="283" w:type="dxa"/>
          </w:tcPr>
          <w:p w14:paraId="76B5D734"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w:t>
            </w:r>
          </w:p>
        </w:tc>
        <w:tc>
          <w:tcPr>
            <w:tcW w:w="5380" w:type="dxa"/>
            <w:gridSpan w:val="2"/>
          </w:tcPr>
          <w:p w14:paraId="390DD8AE"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w:t>
            </w:r>
          </w:p>
        </w:tc>
      </w:tr>
      <w:tr w:rsidR="00D03839" w:rsidRPr="00866547" w14:paraId="4105B0D7" w14:textId="77777777" w:rsidTr="001822E1">
        <w:trPr>
          <w:trHeight w:val="731"/>
        </w:trPr>
        <w:tc>
          <w:tcPr>
            <w:tcW w:w="2831" w:type="dxa"/>
          </w:tcPr>
          <w:p w14:paraId="6D49E349"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Ubicación</w:t>
            </w:r>
          </w:p>
        </w:tc>
        <w:tc>
          <w:tcPr>
            <w:tcW w:w="283" w:type="dxa"/>
          </w:tcPr>
          <w:p w14:paraId="46A165C6"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w:t>
            </w:r>
          </w:p>
        </w:tc>
        <w:tc>
          <w:tcPr>
            <w:tcW w:w="5380" w:type="dxa"/>
            <w:gridSpan w:val="2"/>
          </w:tcPr>
          <w:p w14:paraId="38CA3951"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w:t>
            </w:r>
          </w:p>
        </w:tc>
      </w:tr>
      <w:tr w:rsidR="00D03839" w:rsidRPr="00866547" w14:paraId="4D443834" w14:textId="77777777" w:rsidTr="001822E1">
        <w:trPr>
          <w:trHeight w:val="300"/>
        </w:trPr>
        <w:tc>
          <w:tcPr>
            <w:tcW w:w="2831" w:type="dxa"/>
          </w:tcPr>
          <w:p w14:paraId="125E0ED6"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Especialidad</w:t>
            </w:r>
          </w:p>
        </w:tc>
        <w:tc>
          <w:tcPr>
            <w:tcW w:w="283" w:type="dxa"/>
          </w:tcPr>
          <w:p w14:paraId="3D6BDC58"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w:t>
            </w:r>
          </w:p>
        </w:tc>
        <w:tc>
          <w:tcPr>
            <w:tcW w:w="5380" w:type="dxa"/>
            <w:gridSpan w:val="2"/>
          </w:tcPr>
          <w:p w14:paraId="6DF0E313" w14:textId="77777777" w:rsidR="00D03839" w:rsidRPr="00866547" w:rsidRDefault="00D03839" w:rsidP="001822E1">
            <w:pPr>
              <w:widowControl w:val="0"/>
              <w:spacing w:after="160" w:line="278" w:lineRule="auto"/>
              <w:jc w:val="both"/>
              <w:rPr>
                <w:rFonts w:ascii="Arial" w:eastAsia="Arial" w:hAnsi="Arial" w:cs="Arial"/>
                <w:sz w:val="20"/>
                <w:szCs w:val="20"/>
              </w:rPr>
            </w:pPr>
            <w:r w:rsidRPr="00866547">
              <w:rPr>
                <w:rFonts w:ascii="Arial" w:eastAsia="Arial" w:hAnsi="Arial" w:cs="Arial"/>
                <w:sz w:val="20"/>
                <w:szCs w:val="20"/>
              </w:rPr>
              <w:t xml:space="preserve">[CONSIGNAR LA ESPECIALIDAD DE ACUERDO CON EL ARTÍCULO 157, de acuerdo con el </w:t>
            </w:r>
            <w:r w:rsidRPr="00866547">
              <w:rPr>
                <w:rFonts w:ascii="Arial" w:hAnsi="Arial" w:cs="Arial"/>
                <w:sz w:val="20"/>
                <w:szCs w:val="20"/>
                <w:lang w:val="es-ES"/>
              </w:rPr>
              <w:t>listado que la Dirección General de Abastecimiento apruebe para ello</w:t>
            </w:r>
            <w:r w:rsidRPr="00866547">
              <w:rPr>
                <w:rFonts w:ascii="Arial" w:eastAsia="Arial" w:hAnsi="Arial" w:cs="Arial"/>
                <w:sz w:val="20"/>
                <w:szCs w:val="20"/>
              </w:rPr>
              <w:t>]</w:t>
            </w:r>
          </w:p>
        </w:tc>
      </w:tr>
      <w:tr w:rsidR="00D03839" w:rsidRPr="00866547" w14:paraId="07C83309" w14:textId="77777777" w:rsidTr="001822E1">
        <w:trPr>
          <w:trHeight w:val="300"/>
        </w:trPr>
        <w:tc>
          <w:tcPr>
            <w:tcW w:w="2831" w:type="dxa"/>
          </w:tcPr>
          <w:p w14:paraId="4D2CF6BC"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Subespecialidad</w:t>
            </w:r>
          </w:p>
        </w:tc>
        <w:tc>
          <w:tcPr>
            <w:tcW w:w="283" w:type="dxa"/>
          </w:tcPr>
          <w:p w14:paraId="51026DF3" w14:textId="77777777" w:rsidR="00D03839" w:rsidRPr="00866547" w:rsidRDefault="00D03839" w:rsidP="001822E1">
            <w:pPr>
              <w:widowControl w:val="0"/>
              <w:spacing w:after="160" w:line="278" w:lineRule="auto"/>
              <w:rPr>
                <w:rFonts w:ascii="Arial" w:eastAsia="Arial" w:hAnsi="Arial" w:cs="Arial"/>
                <w:sz w:val="20"/>
                <w:szCs w:val="20"/>
              </w:rPr>
            </w:pPr>
            <w:r w:rsidRPr="00866547">
              <w:rPr>
                <w:rFonts w:ascii="Arial" w:eastAsia="Arial" w:hAnsi="Arial" w:cs="Arial"/>
                <w:sz w:val="20"/>
                <w:szCs w:val="20"/>
              </w:rPr>
              <w:t>:</w:t>
            </w:r>
          </w:p>
        </w:tc>
        <w:tc>
          <w:tcPr>
            <w:tcW w:w="5380" w:type="dxa"/>
            <w:gridSpan w:val="2"/>
          </w:tcPr>
          <w:p w14:paraId="6540F371" w14:textId="77777777" w:rsidR="00D03839" w:rsidRPr="00866547" w:rsidRDefault="00D03839" w:rsidP="001822E1">
            <w:pPr>
              <w:widowControl w:val="0"/>
              <w:spacing w:after="160" w:line="278" w:lineRule="auto"/>
              <w:jc w:val="both"/>
              <w:rPr>
                <w:rFonts w:ascii="Arial" w:eastAsia="Arial" w:hAnsi="Arial" w:cs="Arial"/>
                <w:sz w:val="20"/>
                <w:szCs w:val="20"/>
              </w:rPr>
            </w:pPr>
            <w:r w:rsidRPr="00866547">
              <w:rPr>
                <w:rFonts w:ascii="Arial" w:eastAsia="Arial" w:hAnsi="Arial" w:cs="Arial"/>
                <w:sz w:val="20"/>
                <w:szCs w:val="20"/>
              </w:rPr>
              <w:t xml:space="preserve">[CONSIGNAR LA SUBESPECIALIDAD DE ACUERDO CON EL ARTÍCULO 157, de acuerdo con el </w:t>
            </w:r>
            <w:r w:rsidRPr="00866547">
              <w:rPr>
                <w:rFonts w:ascii="Arial" w:hAnsi="Arial" w:cs="Arial"/>
                <w:sz w:val="20"/>
                <w:szCs w:val="20"/>
                <w:lang w:val="es-ES"/>
              </w:rPr>
              <w:t>listado que la Dirección General de Abastecimiento apruebe para ello</w:t>
            </w:r>
            <w:r w:rsidRPr="00866547">
              <w:rPr>
                <w:rFonts w:ascii="Arial" w:eastAsia="Arial" w:hAnsi="Arial" w:cs="Arial"/>
                <w:sz w:val="20"/>
                <w:szCs w:val="20"/>
              </w:rPr>
              <w:t>]</w:t>
            </w:r>
          </w:p>
        </w:tc>
      </w:tr>
      <w:tr w:rsidR="00D03839" w:rsidRPr="00866547" w14:paraId="6C3893F8" w14:textId="77777777" w:rsidTr="001822E1">
        <w:trPr>
          <w:trHeight w:val="300"/>
        </w:trPr>
        <w:tc>
          <w:tcPr>
            <w:tcW w:w="2831" w:type="dxa"/>
            <w:tcBorders>
              <w:bottom w:val="single" w:sz="4" w:space="0" w:color="auto"/>
            </w:tcBorders>
          </w:tcPr>
          <w:p w14:paraId="265A92D9" w14:textId="77777777" w:rsidR="00D03839" w:rsidRPr="00866547" w:rsidRDefault="00D03839" w:rsidP="001822E1">
            <w:pPr>
              <w:widowControl w:val="0"/>
              <w:spacing w:after="160" w:line="278" w:lineRule="auto"/>
              <w:rPr>
                <w:rFonts w:ascii="Arial" w:eastAsia="Arial" w:hAnsi="Arial" w:cs="Arial"/>
                <w:color w:val="000000"/>
                <w:sz w:val="20"/>
                <w:szCs w:val="20"/>
              </w:rPr>
            </w:pPr>
            <w:r w:rsidRPr="00866547">
              <w:rPr>
                <w:rFonts w:ascii="Arial" w:eastAsia="Arial" w:hAnsi="Arial" w:cs="Arial"/>
                <w:color w:val="000000" w:themeColor="text1"/>
                <w:sz w:val="20"/>
                <w:szCs w:val="20"/>
              </w:rPr>
              <w:t>Tipología</w:t>
            </w:r>
          </w:p>
        </w:tc>
        <w:tc>
          <w:tcPr>
            <w:tcW w:w="283" w:type="dxa"/>
            <w:tcBorders>
              <w:bottom w:val="single" w:sz="4" w:space="0" w:color="auto"/>
            </w:tcBorders>
          </w:tcPr>
          <w:p w14:paraId="7BC0599B" w14:textId="77777777" w:rsidR="00D03839" w:rsidRPr="00866547" w:rsidRDefault="00D03839" w:rsidP="001822E1">
            <w:pPr>
              <w:widowControl w:val="0"/>
              <w:spacing w:after="160" w:line="278" w:lineRule="auto"/>
              <w:rPr>
                <w:rFonts w:ascii="Arial" w:eastAsia="Arial" w:hAnsi="Arial" w:cs="Arial"/>
                <w:color w:val="000000"/>
                <w:sz w:val="20"/>
                <w:szCs w:val="20"/>
              </w:rPr>
            </w:pPr>
            <w:r w:rsidRPr="00866547">
              <w:rPr>
                <w:rFonts w:ascii="Arial" w:eastAsia="Arial" w:hAnsi="Arial" w:cs="Arial"/>
                <w:color w:val="000000" w:themeColor="text1"/>
                <w:sz w:val="20"/>
                <w:szCs w:val="20"/>
              </w:rPr>
              <w:t>:</w:t>
            </w:r>
          </w:p>
        </w:tc>
        <w:tc>
          <w:tcPr>
            <w:tcW w:w="5380" w:type="dxa"/>
            <w:gridSpan w:val="2"/>
            <w:tcBorders>
              <w:bottom w:val="single" w:sz="4" w:space="0" w:color="auto"/>
            </w:tcBorders>
          </w:tcPr>
          <w:p w14:paraId="1D3A9A27" w14:textId="77777777" w:rsidR="00D03839" w:rsidRPr="00866547" w:rsidRDefault="00D03839" w:rsidP="001822E1">
            <w:pPr>
              <w:widowControl w:val="0"/>
              <w:spacing w:after="160" w:line="278" w:lineRule="auto"/>
              <w:jc w:val="both"/>
              <w:rPr>
                <w:rFonts w:ascii="Arial" w:eastAsia="Arial" w:hAnsi="Arial" w:cs="Arial"/>
                <w:color w:val="000000"/>
                <w:sz w:val="20"/>
                <w:szCs w:val="20"/>
              </w:rPr>
            </w:pPr>
            <w:r w:rsidRPr="00866547">
              <w:rPr>
                <w:rFonts w:ascii="Arial" w:eastAsia="Arial" w:hAnsi="Arial" w:cs="Arial"/>
                <w:color w:val="000000" w:themeColor="text1"/>
                <w:sz w:val="20"/>
                <w:szCs w:val="20"/>
              </w:rPr>
              <w:t xml:space="preserve">[CONSIGNAR LA TIPOLOGÍA </w:t>
            </w:r>
            <w:r w:rsidRPr="00866547">
              <w:rPr>
                <w:rFonts w:ascii="Arial" w:eastAsia="Arial" w:hAnsi="Arial" w:cs="Arial"/>
                <w:sz w:val="20"/>
                <w:szCs w:val="20"/>
              </w:rPr>
              <w:t xml:space="preserve">DE ACUERDO CON EL ARTÍCULO 157, de acuerdo con el </w:t>
            </w:r>
            <w:r w:rsidRPr="00866547">
              <w:rPr>
                <w:rFonts w:ascii="Arial" w:hAnsi="Arial" w:cs="Arial"/>
                <w:sz w:val="20"/>
                <w:szCs w:val="20"/>
                <w:lang w:val="es-ES"/>
              </w:rPr>
              <w:t>listado que la Dirección General de Abastecimiento apruebe para ello]</w:t>
            </w:r>
          </w:p>
        </w:tc>
      </w:tr>
      <w:tr w:rsidR="00D03839" w:rsidRPr="00866547" w14:paraId="580447D7" w14:textId="77777777" w:rsidTr="001822E1">
        <w:tblPrEx>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PrEx>
        <w:trPr>
          <w:gridAfter w:val="1"/>
          <w:wAfter w:w="130" w:type="dxa"/>
        </w:trPr>
        <w:tc>
          <w:tcPr>
            <w:tcW w:w="8364" w:type="dxa"/>
            <w:gridSpan w:val="3"/>
            <w:tcBorders>
              <w:top w:val="single" w:sz="4" w:space="0" w:color="auto"/>
              <w:left w:val="single" w:sz="4" w:space="0" w:color="auto"/>
              <w:bottom w:val="single" w:sz="4" w:space="0" w:color="auto"/>
              <w:right w:val="single" w:sz="4" w:space="0" w:color="auto"/>
            </w:tcBorders>
          </w:tcPr>
          <w:p w14:paraId="51918E13" w14:textId="77777777" w:rsidR="00D03839" w:rsidRPr="00866547" w:rsidRDefault="00D03839" w:rsidP="001822E1">
            <w:pPr>
              <w:widowControl w:val="0"/>
              <w:spacing w:before="120" w:after="120" w:line="259" w:lineRule="auto"/>
              <w:ind w:left="-79"/>
              <w:jc w:val="both"/>
              <w:rPr>
                <w:rFonts w:ascii="Arial" w:eastAsia="Arial" w:hAnsi="Arial" w:cs="Arial"/>
                <w:b/>
                <w:color w:val="0070C0"/>
                <w:sz w:val="18"/>
                <w:szCs w:val="18"/>
              </w:rPr>
            </w:pPr>
            <w:r w:rsidRPr="00866547">
              <w:rPr>
                <w:rFonts w:ascii="Arial" w:eastAsia="Arial" w:hAnsi="Arial" w:cs="Arial"/>
                <w:b/>
                <w:color w:val="0070C0"/>
                <w:sz w:val="18"/>
                <w:szCs w:val="18"/>
              </w:rPr>
              <w:t>Importante para la entidad contratante</w:t>
            </w:r>
          </w:p>
        </w:tc>
      </w:tr>
      <w:tr w:rsidR="00D03839" w:rsidRPr="00866547" w14:paraId="46370D3F" w14:textId="77777777" w:rsidTr="001822E1">
        <w:tblPrEx>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PrEx>
        <w:trPr>
          <w:gridAfter w:val="1"/>
          <w:wAfter w:w="130" w:type="dxa"/>
          <w:trHeight w:val="3246"/>
        </w:trPr>
        <w:tc>
          <w:tcPr>
            <w:tcW w:w="8364" w:type="dxa"/>
            <w:gridSpan w:val="3"/>
            <w:tcBorders>
              <w:top w:val="single" w:sz="4" w:space="0" w:color="auto"/>
              <w:left w:val="single" w:sz="4" w:space="0" w:color="auto"/>
              <w:bottom w:val="single" w:sz="4" w:space="0" w:color="auto"/>
              <w:right w:val="single" w:sz="4" w:space="0" w:color="auto"/>
            </w:tcBorders>
          </w:tcPr>
          <w:p w14:paraId="3744F43F" w14:textId="77777777" w:rsidR="00D03839" w:rsidRPr="00866547" w:rsidRDefault="00D03839" w:rsidP="001822E1">
            <w:pPr>
              <w:pStyle w:val="Prrafodelista"/>
              <w:widowControl w:val="0"/>
              <w:spacing w:line="259" w:lineRule="auto"/>
              <w:jc w:val="both"/>
              <w:rPr>
                <w:rFonts w:ascii="Arial" w:eastAsia="Arial" w:hAnsi="Arial" w:cs="Arial"/>
                <w:b/>
                <w:bCs/>
                <w:i/>
                <w:color w:val="0070C0"/>
                <w:sz w:val="18"/>
                <w:szCs w:val="18"/>
                <w:u w:val="single"/>
              </w:rPr>
            </w:pPr>
          </w:p>
          <w:p w14:paraId="6B5AF95D" w14:textId="77777777" w:rsidR="00D03839" w:rsidRPr="00866547" w:rsidRDefault="00D03839" w:rsidP="00310225">
            <w:pPr>
              <w:pStyle w:val="Prrafodelista"/>
              <w:widowControl w:val="0"/>
              <w:numPr>
                <w:ilvl w:val="0"/>
                <w:numId w:val="29"/>
              </w:numPr>
              <w:spacing w:line="259" w:lineRule="auto"/>
              <w:ind w:left="743" w:hanging="425"/>
              <w:jc w:val="both"/>
              <w:rPr>
                <w:rFonts w:ascii="Arial" w:eastAsia="Arial" w:hAnsi="Arial" w:cs="Arial"/>
                <w:color w:val="0070C0"/>
                <w:sz w:val="18"/>
                <w:szCs w:val="18"/>
              </w:rPr>
            </w:pPr>
            <w:r w:rsidRPr="00866547">
              <w:rPr>
                <w:rFonts w:ascii="Arial" w:eastAsia="Arial" w:hAnsi="Arial" w:cs="Arial"/>
                <w:color w:val="0070C0"/>
                <w:sz w:val="18"/>
                <w:szCs w:val="18"/>
              </w:rPr>
              <w:t>Incluir alguna de las siguientes tablas, según corresponda, al objeto de la convocatoria:</w:t>
            </w:r>
          </w:p>
          <w:p w14:paraId="1C1D54E1" w14:textId="77777777" w:rsidR="00D03839" w:rsidRPr="00866547" w:rsidRDefault="00D03839" w:rsidP="001822E1">
            <w:pPr>
              <w:widowControl w:val="0"/>
              <w:spacing w:line="259" w:lineRule="auto"/>
              <w:jc w:val="both"/>
              <w:rPr>
                <w:rFonts w:ascii="Arial" w:eastAsia="Arial" w:hAnsi="Arial" w:cs="Arial"/>
                <w:b/>
                <w:color w:val="0070C0"/>
                <w:sz w:val="18"/>
                <w:szCs w:val="18"/>
              </w:rPr>
            </w:pPr>
          </w:p>
          <w:p w14:paraId="2C4E0B63" w14:textId="77777777" w:rsidR="00D03839" w:rsidRPr="00866547" w:rsidRDefault="00D03839" w:rsidP="00310225">
            <w:pPr>
              <w:pStyle w:val="Prrafodelista"/>
              <w:widowControl w:val="0"/>
              <w:numPr>
                <w:ilvl w:val="1"/>
                <w:numId w:val="16"/>
              </w:numPr>
              <w:pBdr>
                <w:top w:val="nil"/>
                <w:left w:val="nil"/>
                <w:bottom w:val="nil"/>
                <w:right w:val="nil"/>
                <w:between w:val="nil"/>
              </w:pBdr>
              <w:spacing w:line="259" w:lineRule="auto"/>
              <w:ind w:left="314"/>
              <w:jc w:val="both"/>
              <w:rPr>
                <w:rFonts w:ascii="Arial" w:eastAsia="Arial" w:hAnsi="Arial" w:cs="Arial"/>
                <w:color w:val="0070C0"/>
                <w:sz w:val="18"/>
                <w:szCs w:val="18"/>
              </w:rPr>
            </w:pPr>
            <w:r w:rsidRPr="00866547">
              <w:rPr>
                <w:rFonts w:ascii="Arial" w:eastAsia="Arial" w:hAnsi="Arial" w:cs="Arial"/>
                <w:color w:val="0070C0"/>
                <w:sz w:val="18"/>
                <w:szCs w:val="18"/>
              </w:rPr>
              <w:t xml:space="preserve">Para el caso de sistema de entrega de consultoría de </w:t>
            </w:r>
            <w:r w:rsidRPr="00866547">
              <w:rPr>
                <w:rFonts w:ascii="Arial" w:eastAsia="Arial" w:hAnsi="Arial" w:cs="Arial"/>
                <w:bCs/>
                <w:color w:val="0070C0"/>
                <w:sz w:val="18"/>
                <w:szCs w:val="18"/>
              </w:rPr>
              <w:t>obra</w:t>
            </w:r>
            <w:r w:rsidRPr="00866547">
              <w:rPr>
                <w:rFonts w:ascii="Arial" w:eastAsia="Arial" w:hAnsi="Arial" w:cs="Arial"/>
                <w:color w:val="0070C0"/>
                <w:sz w:val="18"/>
                <w:szCs w:val="18"/>
              </w:rPr>
              <w:t xml:space="preserve"> de solo formulación, incluir la siguiente tabla:</w:t>
            </w:r>
          </w:p>
          <w:tbl>
            <w:tblPr>
              <w:tblW w:w="7938" w:type="dxa"/>
              <w:tblInd w:w="172"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4139"/>
              <w:gridCol w:w="427"/>
              <w:gridCol w:w="3372"/>
            </w:tblGrid>
            <w:tr w:rsidR="00D03839" w:rsidRPr="00866547" w14:paraId="33D94EB2" w14:textId="77777777" w:rsidTr="001822E1">
              <w:trPr>
                <w:trHeight w:val="369"/>
              </w:trPr>
              <w:tc>
                <w:tcPr>
                  <w:tcW w:w="4139" w:type="dxa"/>
                  <w:vAlign w:val="center"/>
                </w:tcPr>
                <w:p w14:paraId="4917B207" w14:textId="77777777" w:rsidR="00D03839" w:rsidRPr="00866547" w:rsidRDefault="00D03839" w:rsidP="001822E1">
                  <w:pPr>
                    <w:widowControl w:val="0"/>
                    <w:ind w:left="83"/>
                    <w:rPr>
                      <w:rFonts w:ascii="Arial" w:eastAsia="Arial" w:hAnsi="Arial" w:cs="Arial"/>
                      <w:color w:val="0070C0"/>
                      <w:sz w:val="18"/>
                      <w:szCs w:val="18"/>
                    </w:rPr>
                  </w:pPr>
                </w:p>
                <w:p w14:paraId="2D1580F3" w14:textId="77777777" w:rsidR="00D03839" w:rsidRPr="00866547" w:rsidRDefault="00D03839" w:rsidP="001822E1">
                  <w:pPr>
                    <w:widowControl w:val="0"/>
                    <w:ind w:left="83"/>
                    <w:rPr>
                      <w:rFonts w:ascii="Arial" w:eastAsia="Arial" w:hAnsi="Arial" w:cs="Arial"/>
                      <w:color w:val="0070C0"/>
                      <w:sz w:val="18"/>
                      <w:szCs w:val="18"/>
                    </w:rPr>
                  </w:pPr>
                  <w:r w:rsidRPr="00866547">
                    <w:rPr>
                      <w:rFonts w:ascii="Arial" w:eastAsia="Arial" w:hAnsi="Arial" w:cs="Arial"/>
                      <w:color w:val="0070C0"/>
                      <w:sz w:val="18"/>
                      <w:szCs w:val="18"/>
                    </w:rPr>
                    <w:t>Objeto de la Contratación</w:t>
                  </w:r>
                </w:p>
                <w:p w14:paraId="2D00ABEA" w14:textId="77777777" w:rsidR="00D03839" w:rsidRPr="00866547" w:rsidRDefault="00D03839" w:rsidP="001822E1">
                  <w:pPr>
                    <w:widowControl w:val="0"/>
                    <w:ind w:left="83"/>
                    <w:rPr>
                      <w:rFonts w:ascii="Arial" w:eastAsia="Arial" w:hAnsi="Arial" w:cs="Arial"/>
                      <w:color w:val="0070C0"/>
                      <w:sz w:val="18"/>
                      <w:szCs w:val="18"/>
                    </w:rPr>
                  </w:pPr>
                </w:p>
              </w:tc>
              <w:tc>
                <w:tcPr>
                  <w:tcW w:w="427" w:type="dxa"/>
                  <w:vAlign w:val="center"/>
                </w:tcPr>
                <w:p w14:paraId="0DD00E59" w14:textId="77777777" w:rsidR="00D03839" w:rsidRPr="00866547" w:rsidRDefault="00D03839" w:rsidP="001822E1">
                  <w:pPr>
                    <w:widowControl w:val="0"/>
                    <w:ind w:left="160" w:hanging="127"/>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3372" w:type="dxa"/>
                  <w:vAlign w:val="center"/>
                </w:tcPr>
                <w:p w14:paraId="01C313C0"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Contratación de la formulación de [......................................]</w:t>
                  </w:r>
                </w:p>
              </w:tc>
            </w:tr>
            <w:tr w:rsidR="00D03839" w:rsidRPr="00866547" w14:paraId="68BBA8D7" w14:textId="77777777" w:rsidTr="001822E1">
              <w:trPr>
                <w:trHeight w:val="369"/>
              </w:trPr>
              <w:tc>
                <w:tcPr>
                  <w:tcW w:w="4139" w:type="dxa"/>
                  <w:vAlign w:val="center"/>
                </w:tcPr>
                <w:p w14:paraId="32ACC102" w14:textId="77777777" w:rsidR="00D03839" w:rsidRPr="00866547" w:rsidRDefault="00D03839" w:rsidP="001822E1">
                  <w:pPr>
                    <w:widowControl w:val="0"/>
                    <w:spacing w:line="259" w:lineRule="auto"/>
                    <w:ind w:left="83"/>
                    <w:rPr>
                      <w:rFonts w:ascii="Arial" w:eastAsia="Arial" w:hAnsi="Arial" w:cs="Arial"/>
                      <w:color w:val="0070C0"/>
                      <w:sz w:val="18"/>
                      <w:szCs w:val="18"/>
                    </w:rPr>
                  </w:pPr>
                  <w:r w:rsidRPr="00866547">
                    <w:rPr>
                      <w:rFonts w:ascii="Arial" w:eastAsia="Arial" w:hAnsi="Arial" w:cs="Arial"/>
                      <w:color w:val="0070C0"/>
                      <w:sz w:val="18"/>
                      <w:szCs w:val="18"/>
                    </w:rPr>
                    <w:t>Origen de la formulación</w:t>
                  </w:r>
                </w:p>
                <w:p w14:paraId="28753901" w14:textId="77777777" w:rsidR="00D03839" w:rsidRPr="00866547" w:rsidRDefault="00D03839" w:rsidP="001822E1">
                  <w:pPr>
                    <w:widowControl w:val="0"/>
                    <w:ind w:left="83"/>
                    <w:rPr>
                      <w:rFonts w:ascii="Arial" w:eastAsia="Arial" w:hAnsi="Arial" w:cs="Arial"/>
                      <w:color w:val="0070C0"/>
                      <w:sz w:val="18"/>
                      <w:szCs w:val="18"/>
                    </w:rPr>
                  </w:pPr>
                </w:p>
              </w:tc>
              <w:tc>
                <w:tcPr>
                  <w:tcW w:w="427" w:type="dxa"/>
                  <w:vAlign w:val="center"/>
                </w:tcPr>
                <w:p w14:paraId="34189595" w14:textId="77777777" w:rsidR="00D03839" w:rsidRPr="00866547" w:rsidRDefault="00D03839" w:rsidP="001822E1">
                  <w:pPr>
                    <w:widowControl w:val="0"/>
                    <w:ind w:left="160" w:hanging="127"/>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3372" w:type="dxa"/>
                  <w:vAlign w:val="center"/>
                </w:tcPr>
                <w:p w14:paraId="2E2F5424"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[CONSIGNAR SI EL PUNTO DE PARTIDA ES UNA IDEA DE PROYECTO DE INVERSIÓN O UNA FORMULACIÓN Y EVALUACIÓN QUE HUBIESE PERDIDO VIGENCIA]</w:t>
                  </w:r>
                </w:p>
              </w:tc>
            </w:tr>
          </w:tbl>
          <w:p w14:paraId="0249300D" w14:textId="77777777" w:rsidR="00D03839" w:rsidRPr="00866547" w:rsidRDefault="00D03839" w:rsidP="001822E1">
            <w:pPr>
              <w:widowControl w:val="0"/>
              <w:spacing w:line="259" w:lineRule="auto"/>
              <w:ind w:left="540"/>
              <w:jc w:val="both"/>
              <w:rPr>
                <w:rFonts w:ascii="Arial" w:eastAsia="Arial" w:hAnsi="Arial" w:cs="Arial"/>
                <w:color w:val="0070C0"/>
                <w:sz w:val="18"/>
                <w:szCs w:val="18"/>
              </w:rPr>
            </w:pPr>
          </w:p>
          <w:p w14:paraId="4CC5246F" w14:textId="77777777" w:rsidR="00D03839" w:rsidRPr="00866547" w:rsidRDefault="00D03839" w:rsidP="00310225">
            <w:pPr>
              <w:pStyle w:val="Prrafodelista"/>
              <w:widowControl w:val="0"/>
              <w:numPr>
                <w:ilvl w:val="0"/>
                <w:numId w:val="24"/>
              </w:numPr>
              <w:spacing w:line="259" w:lineRule="auto"/>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 xml:space="preserve">Se debe proporcionar, obligatoriamente, todos los documentos (incluidos anexos) que conforman la idea de proyecto de inversión. En caso el proyecto de inversión haya perdido vigencia, se debe entregar la ficha técnica o estudio de </w:t>
            </w:r>
            <w:proofErr w:type="spellStart"/>
            <w:r w:rsidRPr="00866547">
              <w:rPr>
                <w:rFonts w:ascii="Arial" w:eastAsia="Arial" w:hAnsi="Arial" w:cs="Arial"/>
                <w:color w:val="0070C0"/>
                <w:sz w:val="18"/>
                <w:szCs w:val="18"/>
                <w:lang w:val="es-ES"/>
              </w:rPr>
              <w:t>preinversión</w:t>
            </w:r>
            <w:proofErr w:type="spellEnd"/>
            <w:r w:rsidRPr="00866547">
              <w:rPr>
                <w:rFonts w:ascii="Arial" w:eastAsia="Arial" w:hAnsi="Arial" w:cs="Arial"/>
                <w:color w:val="0070C0"/>
                <w:sz w:val="18"/>
                <w:szCs w:val="18"/>
                <w:lang w:val="es-ES"/>
              </w:rPr>
              <w:t xml:space="preserve">, en versión digital. Estos documentos deben estar publicados en el SEACE de la </w:t>
            </w:r>
            <w:proofErr w:type="spellStart"/>
            <w:r w:rsidRPr="00866547">
              <w:rPr>
                <w:rFonts w:ascii="Arial" w:eastAsia="Arial" w:hAnsi="Arial" w:cs="Arial"/>
                <w:color w:val="0070C0"/>
                <w:sz w:val="18"/>
                <w:szCs w:val="18"/>
                <w:lang w:val="es-ES"/>
              </w:rPr>
              <w:t>Pladicop</w:t>
            </w:r>
            <w:proofErr w:type="spellEnd"/>
            <w:r w:rsidRPr="00866547">
              <w:rPr>
                <w:rFonts w:ascii="Arial" w:eastAsia="Arial" w:hAnsi="Arial" w:cs="Arial"/>
                <w:color w:val="0070C0"/>
                <w:sz w:val="18"/>
                <w:szCs w:val="18"/>
                <w:lang w:val="es-ES"/>
              </w:rPr>
              <w:t>, desde la fecha de la convocatoria del presente procedimiento de selección.</w:t>
            </w:r>
          </w:p>
          <w:p w14:paraId="42139BA1" w14:textId="77777777" w:rsidR="00D03839" w:rsidRPr="00866547" w:rsidRDefault="00D03839" w:rsidP="001822E1">
            <w:pPr>
              <w:pStyle w:val="Prrafodelista"/>
              <w:widowControl w:val="0"/>
              <w:spacing w:line="259" w:lineRule="auto"/>
              <w:jc w:val="both"/>
              <w:rPr>
                <w:rFonts w:ascii="Arial" w:eastAsia="Arial" w:hAnsi="Arial" w:cs="Arial"/>
                <w:color w:val="0070C0"/>
                <w:sz w:val="18"/>
                <w:szCs w:val="18"/>
              </w:rPr>
            </w:pPr>
          </w:p>
          <w:p w14:paraId="05465026" w14:textId="77777777" w:rsidR="00D03839" w:rsidRPr="00866547" w:rsidRDefault="00D03839" w:rsidP="00310225">
            <w:pPr>
              <w:pStyle w:val="Prrafodelista"/>
              <w:widowControl w:val="0"/>
              <w:numPr>
                <w:ilvl w:val="1"/>
                <w:numId w:val="16"/>
              </w:numPr>
              <w:pBdr>
                <w:top w:val="nil"/>
                <w:left w:val="nil"/>
                <w:bottom w:val="nil"/>
                <w:right w:val="nil"/>
                <w:between w:val="nil"/>
              </w:pBdr>
              <w:spacing w:line="259" w:lineRule="auto"/>
              <w:ind w:left="314"/>
              <w:jc w:val="both"/>
              <w:rPr>
                <w:rFonts w:ascii="Arial" w:eastAsia="Arial" w:hAnsi="Arial" w:cs="Arial"/>
                <w:bCs/>
                <w:color w:val="0070C0"/>
                <w:sz w:val="18"/>
                <w:szCs w:val="18"/>
              </w:rPr>
            </w:pPr>
            <w:r w:rsidRPr="00866547">
              <w:rPr>
                <w:rFonts w:ascii="Arial" w:eastAsia="Arial" w:hAnsi="Arial" w:cs="Arial"/>
                <w:bCs/>
                <w:color w:val="0070C0"/>
                <w:sz w:val="18"/>
                <w:szCs w:val="18"/>
              </w:rPr>
              <w:t>Para el caso de sistema de entrega de consultoría de obra de solo diseño, incluir la siguiente tabla:</w:t>
            </w:r>
          </w:p>
          <w:tbl>
            <w:tblPr>
              <w:tblW w:w="7938" w:type="dxa"/>
              <w:tblInd w:w="172"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4139"/>
              <w:gridCol w:w="427"/>
              <w:gridCol w:w="3372"/>
            </w:tblGrid>
            <w:tr w:rsidR="00D03839" w:rsidRPr="00866547" w14:paraId="44BC3021" w14:textId="77777777" w:rsidTr="001822E1">
              <w:trPr>
                <w:trHeight w:val="369"/>
              </w:trPr>
              <w:tc>
                <w:tcPr>
                  <w:tcW w:w="4139" w:type="dxa"/>
                </w:tcPr>
                <w:p w14:paraId="757D816A" w14:textId="77777777" w:rsidR="00D03839" w:rsidRPr="00866547" w:rsidRDefault="00D03839" w:rsidP="001822E1">
                  <w:pPr>
                    <w:widowControl w:val="0"/>
                    <w:ind w:left="83"/>
                    <w:rPr>
                      <w:rFonts w:ascii="Arial" w:eastAsia="Arial" w:hAnsi="Arial" w:cs="Arial"/>
                      <w:color w:val="0070C0"/>
                      <w:sz w:val="18"/>
                      <w:szCs w:val="18"/>
                    </w:rPr>
                  </w:pPr>
                </w:p>
                <w:p w14:paraId="6ADAC7E0" w14:textId="77777777" w:rsidR="00D03839" w:rsidRPr="00866547" w:rsidRDefault="00D03839" w:rsidP="001822E1">
                  <w:pPr>
                    <w:widowControl w:val="0"/>
                    <w:ind w:left="83"/>
                    <w:rPr>
                      <w:rFonts w:ascii="Arial" w:eastAsia="Arial" w:hAnsi="Arial" w:cs="Arial"/>
                      <w:color w:val="0070C0"/>
                      <w:sz w:val="18"/>
                      <w:szCs w:val="18"/>
                    </w:rPr>
                  </w:pPr>
                  <w:r w:rsidRPr="00866547">
                    <w:rPr>
                      <w:rFonts w:ascii="Arial" w:eastAsia="Arial" w:hAnsi="Arial" w:cs="Arial"/>
                      <w:color w:val="0070C0"/>
                      <w:sz w:val="18"/>
                      <w:szCs w:val="18"/>
                    </w:rPr>
                    <w:t>Objeto de la Contratación</w:t>
                  </w:r>
                </w:p>
              </w:tc>
              <w:tc>
                <w:tcPr>
                  <w:tcW w:w="427" w:type="dxa"/>
                  <w:vAlign w:val="center"/>
                </w:tcPr>
                <w:p w14:paraId="6632CCB1" w14:textId="77777777" w:rsidR="00D03839" w:rsidRPr="00866547" w:rsidRDefault="00D03839" w:rsidP="001822E1">
                  <w:pPr>
                    <w:widowControl w:val="0"/>
                    <w:ind w:left="160" w:hanging="127"/>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3372" w:type="dxa"/>
                  <w:vAlign w:val="center"/>
                </w:tcPr>
                <w:p w14:paraId="45E386EE"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Contratación de la elaboración del expediente técnico de [......................................]</w:t>
                  </w:r>
                </w:p>
              </w:tc>
            </w:tr>
            <w:tr w:rsidR="00D03839" w:rsidRPr="00866547" w14:paraId="5E1E0BDD" w14:textId="77777777" w:rsidTr="001822E1">
              <w:trPr>
                <w:trHeight w:val="369"/>
              </w:trPr>
              <w:tc>
                <w:tcPr>
                  <w:tcW w:w="4139" w:type="dxa"/>
                </w:tcPr>
                <w:p w14:paraId="028F2966" w14:textId="77777777" w:rsidR="00D03839" w:rsidRPr="00866547" w:rsidRDefault="00D03839" w:rsidP="001822E1">
                  <w:pPr>
                    <w:widowControl w:val="0"/>
                    <w:ind w:left="83"/>
                    <w:rPr>
                      <w:rFonts w:ascii="Arial" w:eastAsia="Arial" w:hAnsi="Arial" w:cs="Arial"/>
                      <w:color w:val="0070C0"/>
                      <w:sz w:val="18"/>
                      <w:szCs w:val="18"/>
                      <w:lang w:val="es-ES"/>
                    </w:rPr>
                  </w:pPr>
                  <w:r w:rsidRPr="00866547">
                    <w:rPr>
                      <w:rFonts w:ascii="Arial" w:eastAsia="Arial" w:hAnsi="Arial" w:cs="Arial"/>
                      <w:color w:val="0070C0"/>
                      <w:sz w:val="18"/>
                      <w:szCs w:val="18"/>
                    </w:rPr>
                    <w:t xml:space="preserve">Nivel de estudios de </w:t>
                  </w:r>
                  <w:proofErr w:type="spellStart"/>
                  <w:r w:rsidRPr="00866547">
                    <w:rPr>
                      <w:rFonts w:ascii="Arial" w:eastAsia="Arial" w:hAnsi="Arial" w:cs="Arial"/>
                      <w:color w:val="0070C0"/>
                      <w:sz w:val="18"/>
                      <w:szCs w:val="18"/>
                    </w:rPr>
                    <w:t>preinversión</w:t>
                  </w:r>
                  <w:proofErr w:type="spellEnd"/>
                  <w:r w:rsidRPr="00866547">
                    <w:rPr>
                      <w:rFonts w:ascii="Arial" w:eastAsia="Arial" w:hAnsi="Arial" w:cs="Arial"/>
                      <w:color w:val="0070C0"/>
                      <w:sz w:val="18"/>
                      <w:szCs w:val="18"/>
                    </w:rPr>
                    <w:t xml:space="preserve">, según corresponda, o expediente técnico del contrato </w:t>
                  </w:r>
                  <w:r w:rsidRPr="00866547">
                    <w:rPr>
                      <w:rFonts w:ascii="Arial" w:eastAsia="Arial" w:hAnsi="Arial" w:cs="Arial"/>
                      <w:color w:val="0070C0"/>
                      <w:sz w:val="18"/>
                      <w:szCs w:val="18"/>
                    </w:rPr>
                    <w:lastRenderedPageBreak/>
                    <w:t xml:space="preserve">resuelto </w:t>
                  </w:r>
                </w:p>
              </w:tc>
              <w:tc>
                <w:tcPr>
                  <w:tcW w:w="427" w:type="dxa"/>
                  <w:vAlign w:val="center"/>
                </w:tcPr>
                <w:p w14:paraId="4933E580" w14:textId="77777777" w:rsidR="00D03839" w:rsidRPr="00866547" w:rsidRDefault="00D03839" w:rsidP="001822E1">
                  <w:pPr>
                    <w:widowControl w:val="0"/>
                    <w:ind w:left="160" w:hanging="127"/>
                    <w:rPr>
                      <w:rFonts w:ascii="Arial" w:eastAsia="Arial" w:hAnsi="Arial" w:cs="Arial"/>
                      <w:color w:val="0070C0"/>
                      <w:sz w:val="18"/>
                      <w:szCs w:val="18"/>
                    </w:rPr>
                  </w:pPr>
                  <w:r w:rsidRPr="00866547">
                    <w:rPr>
                      <w:rFonts w:ascii="Arial" w:eastAsia="Arial" w:hAnsi="Arial" w:cs="Arial"/>
                      <w:color w:val="0070C0"/>
                      <w:sz w:val="18"/>
                      <w:szCs w:val="18"/>
                    </w:rPr>
                    <w:lastRenderedPageBreak/>
                    <w:t>:</w:t>
                  </w:r>
                </w:p>
              </w:tc>
              <w:tc>
                <w:tcPr>
                  <w:tcW w:w="3372" w:type="dxa"/>
                  <w:vAlign w:val="center"/>
                </w:tcPr>
                <w:p w14:paraId="66F84939"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 xml:space="preserve">[CONSIGNAR FICHA TÉCNICA, PERFIL DE INVERSIÓN O </w:t>
                  </w:r>
                  <w:r w:rsidRPr="00866547">
                    <w:rPr>
                      <w:rFonts w:ascii="Arial" w:eastAsia="Arial" w:hAnsi="Arial" w:cs="Arial"/>
                      <w:color w:val="0070C0"/>
                      <w:sz w:val="18"/>
                      <w:szCs w:val="18"/>
                    </w:rPr>
                    <w:lastRenderedPageBreak/>
                    <w:t>EXPEDIENTE TÉCNICO DEL CONTRATO RESUELTO]</w:t>
                  </w:r>
                </w:p>
              </w:tc>
            </w:tr>
            <w:tr w:rsidR="00D03839" w:rsidRPr="00866547" w14:paraId="72F89CFE" w14:textId="77777777" w:rsidTr="001822E1">
              <w:trPr>
                <w:trHeight w:val="369"/>
              </w:trPr>
              <w:tc>
                <w:tcPr>
                  <w:tcW w:w="4139" w:type="dxa"/>
                </w:tcPr>
                <w:p w14:paraId="41B9F64D" w14:textId="77777777" w:rsidR="00D03839" w:rsidRPr="00866547" w:rsidRDefault="00D03839" w:rsidP="001822E1">
                  <w:pPr>
                    <w:widowControl w:val="0"/>
                    <w:ind w:left="83"/>
                    <w:jc w:val="both"/>
                    <w:rPr>
                      <w:rFonts w:ascii="Arial" w:eastAsia="Arial" w:hAnsi="Arial" w:cs="Arial"/>
                      <w:color w:val="0070C0"/>
                      <w:sz w:val="18"/>
                      <w:szCs w:val="18"/>
                      <w:lang w:val="es-ES"/>
                    </w:rPr>
                  </w:pPr>
                  <w:r w:rsidRPr="00866547">
                    <w:rPr>
                      <w:rFonts w:ascii="Arial" w:eastAsia="Arial" w:hAnsi="Arial" w:cs="Arial"/>
                      <w:color w:val="0070C0"/>
                      <w:sz w:val="18"/>
                      <w:szCs w:val="18"/>
                    </w:rPr>
                    <w:lastRenderedPageBreak/>
                    <w:t xml:space="preserve">Documento y última fecha de actualización de la ficha técnica y/o estudio de </w:t>
                  </w:r>
                  <w:proofErr w:type="spellStart"/>
                  <w:r w:rsidRPr="00866547">
                    <w:rPr>
                      <w:rFonts w:ascii="Arial" w:eastAsia="Arial" w:hAnsi="Arial" w:cs="Arial"/>
                      <w:color w:val="0070C0"/>
                      <w:sz w:val="18"/>
                      <w:szCs w:val="18"/>
                    </w:rPr>
                    <w:t>preinversión</w:t>
                  </w:r>
                  <w:proofErr w:type="spellEnd"/>
                  <w:r w:rsidRPr="00866547">
                    <w:rPr>
                      <w:rFonts w:ascii="Arial" w:eastAsia="Arial" w:hAnsi="Arial" w:cs="Arial"/>
                      <w:color w:val="0070C0"/>
                      <w:sz w:val="18"/>
                      <w:szCs w:val="18"/>
                      <w:vertAlign w:val="superscript"/>
                      <w:lang w:val="es-ES"/>
                    </w:rPr>
                    <w:footnoteReference w:id="1"/>
                  </w:r>
                  <w:r w:rsidRPr="00866547">
                    <w:rPr>
                      <w:rFonts w:ascii="Arial" w:eastAsia="Arial" w:hAnsi="Arial" w:cs="Arial"/>
                      <w:color w:val="0070C0"/>
                      <w:sz w:val="18"/>
                      <w:szCs w:val="18"/>
                    </w:rPr>
                    <w:t xml:space="preserve"> o expediente técnico del contrato resuelto</w:t>
                  </w:r>
                </w:p>
              </w:tc>
              <w:tc>
                <w:tcPr>
                  <w:tcW w:w="427" w:type="dxa"/>
                  <w:vAlign w:val="center"/>
                </w:tcPr>
                <w:p w14:paraId="162AB9B9" w14:textId="77777777" w:rsidR="00D03839" w:rsidRPr="00866547" w:rsidRDefault="00D03839" w:rsidP="001822E1">
                  <w:pPr>
                    <w:widowControl w:val="0"/>
                    <w:ind w:left="160" w:hanging="127"/>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3372" w:type="dxa"/>
                  <w:vAlign w:val="center"/>
                </w:tcPr>
                <w:p w14:paraId="0023A835"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w:t>
                  </w:r>
                </w:p>
              </w:tc>
            </w:tr>
            <w:tr w:rsidR="00D03839" w:rsidRPr="00866547" w14:paraId="4C974FE2" w14:textId="77777777" w:rsidTr="001822E1">
              <w:trPr>
                <w:trHeight w:val="369"/>
              </w:trPr>
              <w:tc>
                <w:tcPr>
                  <w:tcW w:w="4139" w:type="dxa"/>
                </w:tcPr>
                <w:p w14:paraId="46ABAEC4" w14:textId="77777777" w:rsidR="00D03839" w:rsidRPr="00866547" w:rsidRDefault="00D03839" w:rsidP="001822E1">
                  <w:pPr>
                    <w:widowControl w:val="0"/>
                    <w:ind w:left="83"/>
                    <w:jc w:val="both"/>
                    <w:rPr>
                      <w:rFonts w:ascii="Arial" w:eastAsia="Arial" w:hAnsi="Arial" w:cs="Arial"/>
                      <w:color w:val="0070C0"/>
                      <w:sz w:val="18"/>
                      <w:szCs w:val="18"/>
                    </w:rPr>
                  </w:pPr>
                  <w:r w:rsidRPr="00866547">
                    <w:rPr>
                      <w:rFonts w:ascii="Arial" w:eastAsia="Arial" w:hAnsi="Arial" w:cs="Arial"/>
                      <w:color w:val="0070C0"/>
                      <w:sz w:val="18"/>
                      <w:szCs w:val="18"/>
                    </w:rPr>
                    <w:t>Tipo y número del procedimiento de selección que se convocó para la formulación y evaluación o expediente técnico del contrato resuelto, de corresponder</w:t>
                  </w:r>
                </w:p>
              </w:tc>
              <w:tc>
                <w:tcPr>
                  <w:tcW w:w="427" w:type="dxa"/>
                  <w:vAlign w:val="center"/>
                </w:tcPr>
                <w:p w14:paraId="435C6C0C" w14:textId="77777777" w:rsidR="00D03839" w:rsidRPr="00866547" w:rsidRDefault="00D03839" w:rsidP="001822E1">
                  <w:pPr>
                    <w:widowControl w:val="0"/>
                    <w:ind w:left="160" w:hanging="127"/>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3372" w:type="dxa"/>
                  <w:vAlign w:val="center"/>
                </w:tcPr>
                <w:p w14:paraId="4BA9CFD7"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w:t>
                  </w:r>
                </w:p>
              </w:tc>
            </w:tr>
          </w:tbl>
          <w:p w14:paraId="63E076B4" w14:textId="77777777" w:rsidR="00D03839" w:rsidRPr="00866547" w:rsidRDefault="00D03839" w:rsidP="001822E1">
            <w:pPr>
              <w:widowControl w:val="0"/>
              <w:pBdr>
                <w:top w:val="nil"/>
                <w:left w:val="nil"/>
                <w:bottom w:val="nil"/>
                <w:right w:val="nil"/>
                <w:between w:val="nil"/>
              </w:pBdr>
              <w:spacing w:line="259" w:lineRule="auto"/>
              <w:jc w:val="both"/>
              <w:rPr>
                <w:rFonts w:ascii="Arial" w:eastAsia="Arial" w:hAnsi="Arial" w:cs="Arial"/>
                <w:b/>
                <w:color w:val="0070C0"/>
                <w:sz w:val="18"/>
                <w:szCs w:val="18"/>
              </w:rPr>
            </w:pPr>
          </w:p>
          <w:p w14:paraId="3536BCEB" w14:textId="77777777" w:rsidR="00D03839" w:rsidRPr="00866547" w:rsidRDefault="00D03839" w:rsidP="00310225">
            <w:pPr>
              <w:pStyle w:val="Prrafodelista"/>
              <w:widowControl w:val="0"/>
              <w:numPr>
                <w:ilvl w:val="0"/>
                <w:numId w:val="24"/>
              </w:numPr>
              <w:spacing w:line="259" w:lineRule="auto"/>
              <w:jc w:val="both"/>
              <w:rPr>
                <w:rFonts w:ascii="Arial" w:eastAsia="Arial" w:hAnsi="Arial" w:cs="Arial"/>
                <w:color w:val="0070C0"/>
                <w:sz w:val="18"/>
                <w:szCs w:val="18"/>
                <w:lang w:val="es-ES"/>
              </w:rPr>
            </w:pPr>
            <w:r w:rsidRPr="00866547">
              <w:rPr>
                <w:rFonts w:ascii="Arial" w:eastAsia="Arial" w:hAnsi="Arial" w:cs="Arial"/>
                <w:color w:val="0070C0"/>
                <w:sz w:val="18"/>
                <w:szCs w:val="18"/>
              </w:rPr>
              <w:t xml:space="preserve">La ficha técnica y/o estudio de </w:t>
            </w:r>
            <w:proofErr w:type="spellStart"/>
            <w:r w:rsidRPr="00866547">
              <w:rPr>
                <w:rFonts w:ascii="Arial" w:eastAsia="Arial" w:hAnsi="Arial" w:cs="Arial"/>
                <w:color w:val="0070C0"/>
                <w:sz w:val="18"/>
                <w:szCs w:val="18"/>
              </w:rPr>
              <w:t>preinversión</w:t>
            </w:r>
            <w:proofErr w:type="spellEnd"/>
            <w:r w:rsidRPr="00866547">
              <w:rPr>
                <w:rFonts w:ascii="Arial" w:eastAsia="Arial" w:hAnsi="Arial" w:cs="Arial"/>
                <w:color w:val="0070C0"/>
                <w:sz w:val="18"/>
                <w:szCs w:val="18"/>
              </w:rPr>
              <w:t xml:space="preserve"> en versión digital </w:t>
            </w:r>
            <w:r w:rsidRPr="00866547">
              <w:rPr>
                <w:rFonts w:ascii="Arial" w:eastAsia="Arial" w:hAnsi="Arial" w:cs="Arial"/>
                <w:color w:val="0070C0"/>
                <w:sz w:val="18"/>
                <w:szCs w:val="18"/>
                <w:lang w:val="es-ES"/>
              </w:rPr>
              <w:t xml:space="preserve">deben estar publicados en el SEACE de la </w:t>
            </w:r>
            <w:proofErr w:type="spellStart"/>
            <w:r w:rsidRPr="00866547">
              <w:rPr>
                <w:rFonts w:ascii="Arial" w:eastAsia="Arial" w:hAnsi="Arial" w:cs="Arial"/>
                <w:color w:val="0070C0"/>
                <w:sz w:val="18"/>
                <w:szCs w:val="18"/>
                <w:lang w:val="es-ES"/>
              </w:rPr>
              <w:t>Pladicop</w:t>
            </w:r>
            <w:proofErr w:type="spellEnd"/>
            <w:r w:rsidRPr="00866547">
              <w:rPr>
                <w:rFonts w:ascii="Arial" w:eastAsia="Arial" w:hAnsi="Arial" w:cs="Arial"/>
                <w:color w:val="0070C0"/>
                <w:sz w:val="18"/>
                <w:szCs w:val="18"/>
                <w:lang w:val="es-ES"/>
              </w:rPr>
              <w:t>, desde la fecha de la convocatoria del presente procedimiento de selección</w:t>
            </w:r>
            <w:r w:rsidRPr="00866547">
              <w:rPr>
                <w:rFonts w:ascii="Arial" w:eastAsia="Arial" w:hAnsi="Arial" w:cs="Arial"/>
                <w:color w:val="0070C0"/>
                <w:sz w:val="18"/>
                <w:szCs w:val="18"/>
              </w:rPr>
              <w:t>. En caso de corresponder a un saldo de obra, se publica la información que la entidad contratante defina como: expediente técnico primigenio, valorización última emitida, constatación física de la obra, entre otros.</w:t>
            </w:r>
          </w:p>
          <w:p w14:paraId="0FFA61EF" w14:textId="77777777" w:rsidR="00D03839" w:rsidRPr="00866547" w:rsidRDefault="00D03839" w:rsidP="001822E1">
            <w:pPr>
              <w:widowControl w:val="0"/>
              <w:pBdr>
                <w:top w:val="nil"/>
                <w:left w:val="nil"/>
                <w:bottom w:val="nil"/>
                <w:right w:val="nil"/>
                <w:between w:val="nil"/>
              </w:pBdr>
              <w:spacing w:line="259" w:lineRule="auto"/>
              <w:jc w:val="both"/>
              <w:rPr>
                <w:rFonts w:ascii="Arial" w:eastAsia="Arial" w:hAnsi="Arial" w:cs="Arial"/>
                <w:b/>
                <w:color w:val="0070C0"/>
                <w:sz w:val="18"/>
                <w:szCs w:val="18"/>
              </w:rPr>
            </w:pPr>
          </w:p>
          <w:p w14:paraId="138BCA25" w14:textId="77777777" w:rsidR="00D03839" w:rsidRPr="00866547" w:rsidRDefault="00D03839" w:rsidP="00310225">
            <w:pPr>
              <w:pStyle w:val="Prrafodelista"/>
              <w:widowControl w:val="0"/>
              <w:numPr>
                <w:ilvl w:val="1"/>
                <w:numId w:val="16"/>
              </w:numPr>
              <w:spacing w:line="259" w:lineRule="auto"/>
              <w:ind w:left="314"/>
              <w:jc w:val="both"/>
              <w:rPr>
                <w:rFonts w:ascii="Arial" w:eastAsia="Arial" w:hAnsi="Arial" w:cs="Arial"/>
                <w:bCs/>
                <w:color w:val="0070C0"/>
                <w:sz w:val="18"/>
                <w:szCs w:val="18"/>
              </w:rPr>
            </w:pPr>
            <w:r w:rsidRPr="00866547">
              <w:rPr>
                <w:rFonts w:ascii="Arial" w:eastAsia="Arial" w:hAnsi="Arial" w:cs="Arial"/>
                <w:bCs/>
                <w:color w:val="0070C0"/>
                <w:sz w:val="18"/>
                <w:szCs w:val="18"/>
              </w:rPr>
              <w:t>Para el caso de la contratación de consultoría de obra con sistema de entrega de formulación y diseño, incluir la siguiente tabla:</w:t>
            </w:r>
          </w:p>
          <w:tbl>
            <w:tblPr>
              <w:tblW w:w="7938" w:type="dxa"/>
              <w:tblInd w:w="172"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3147"/>
              <w:gridCol w:w="345"/>
              <w:gridCol w:w="4446"/>
            </w:tblGrid>
            <w:tr w:rsidR="00D03839" w:rsidRPr="00866547" w14:paraId="5471B624" w14:textId="77777777" w:rsidTr="001822E1">
              <w:trPr>
                <w:trHeight w:val="423"/>
              </w:trPr>
              <w:tc>
                <w:tcPr>
                  <w:tcW w:w="3147" w:type="dxa"/>
                </w:tcPr>
                <w:p w14:paraId="74D6A962" w14:textId="77777777" w:rsidR="00D03839" w:rsidRPr="00866547" w:rsidRDefault="00D03839" w:rsidP="001822E1">
                  <w:pPr>
                    <w:widowControl w:val="0"/>
                    <w:spacing w:line="259" w:lineRule="auto"/>
                    <w:jc w:val="both"/>
                    <w:rPr>
                      <w:rFonts w:ascii="Arial" w:eastAsia="Arial" w:hAnsi="Arial" w:cs="Arial"/>
                      <w:color w:val="0070C0"/>
                      <w:sz w:val="18"/>
                      <w:szCs w:val="18"/>
                    </w:rPr>
                  </w:pPr>
                  <w:r w:rsidRPr="00866547">
                    <w:rPr>
                      <w:rFonts w:ascii="Arial" w:eastAsia="Arial" w:hAnsi="Arial" w:cs="Arial"/>
                      <w:color w:val="0070C0"/>
                      <w:sz w:val="18"/>
                      <w:szCs w:val="18"/>
                    </w:rPr>
                    <w:t>Objeto de la Contratación</w:t>
                  </w:r>
                </w:p>
              </w:tc>
              <w:tc>
                <w:tcPr>
                  <w:tcW w:w="345" w:type="dxa"/>
                </w:tcPr>
                <w:p w14:paraId="6A2CFA6D" w14:textId="77777777" w:rsidR="00D03839" w:rsidRPr="00866547" w:rsidRDefault="00D03839" w:rsidP="001822E1">
                  <w:pPr>
                    <w:rPr>
                      <w:rFonts w:ascii="Arial" w:eastAsia="Arial" w:hAnsi="Arial" w:cs="Arial"/>
                      <w:b/>
                      <w:color w:val="0070C0"/>
                      <w:sz w:val="18"/>
                      <w:szCs w:val="18"/>
                    </w:rPr>
                  </w:pPr>
                  <w:r w:rsidRPr="00866547">
                    <w:rPr>
                      <w:rFonts w:ascii="Arial" w:eastAsia="Arial" w:hAnsi="Arial" w:cs="Arial"/>
                      <w:b/>
                      <w:color w:val="0070C0"/>
                      <w:sz w:val="18"/>
                      <w:szCs w:val="18"/>
                    </w:rPr>
                    <w:t>:</w:t>
                  </w:r>
                </w:p>
                <w:p w14:paraId="5A90221B" w14:textId="77777777" w:rsidR="00D03839" w:rsidRPr="00866547" w:rsidRDefault="00D03839" w:rsidP="001822E1">
                  <w:pPr>
                    <w:widowControl w:val="0"/>
                    <w:spacing w:line="259" w:lineRule="auto"/>
                    <w:jc w:val="both"/>
                    <w:rPr>
                      <w:rFonts w:ascii="Arial" w:eastAsia="Arial" w:hAnsi="Arial" w:cs="Arial"/>
                      <w:b/>
                      <w:color w:val="0070C0"/>
                      <w:sz w:val="18"/>
                      <w:szCs w:val="18"/>
                    </w:rPr>
                  </w:pPr>
                </w:p>
              </w:tc>
              <w:tc>
                <w:tcPr>
                  <w:tcW w:w="4446" w:type="dxa"/>
                </w:tcPr>
                <w:p w14:paraId="66793EF9" w14:textId="77777777" w:rsidR="00D03839" w:rsidRPr="00866547" w:rsidRDefault="00D03839" w:rsidP="001822E1">
                  <w:pPr>
                    <w:widowControl w:val="0"/>
                    <w:ind w:left="97"/>
                    <w:jc w:val="both"/>
                    <w:rPr>
                      <w:rFonts w:ascii="Arial" w:eastAsia="Arial" w:hAnsi="Arial" w:cs="Arial"/>
                      <w:b/>
                      <w:color w:val="0070C0"/>
                      <w:sz w:val="18"/>
                      <w:szCs w:val="18"/>
                      <w:lang w:val="es-ES"/>
                    </w:rPr>
                  </w:pPr>
                  <w:r w:rsidRPr="00866547">
                    <w:rPr>
                      <w:rFonts w:ascii="Arial" w:eastAsia="Arial" w:hAnsi="Arial" w:cs="Arial"/>
                      <w:color w:val="0070C0"/>
                      <w:sz w:val="18"/>
                      <w:szCs w:val="18"/>
                    </w:rPr>
                    <w:t>Contratación de la formulación y diseño de [……………</w:t>
                  </w:r>
                  <w:proofErr w:type="gramStart"/>
                  <w:r w:rsidRPr="00866547">
                    <w:rPr>
                      <w:rFonts w:ascii="Arial" w:eastAsia="Arial" w:hAnsi="Arial" w:cs="Arial"/>
                      <w:color w:val="0070C0"/>
                      <w:sz w:val="18"/>
                      <w:szCs w:val="18"/>
                    </w:rPr>
                    <w:t>…….</w:t>
                  </w:r>
                  <w:proofErr w:type="gramEnd"/>
                  <w:r w:rsidRPr="00866547">
                    <w:rPr>
                      <w:rFonts w:ascii="Arial" w:eastAsia="Arial" w:hAnsi="Arial" w:cs="Arial"/>
                      <w:color w:val="0070C0"/>
                      <w:sz w:val="18"/>
                      <w:szCs w:val="18"/>
                    </w:rPr>
                    <w:t>]</w:t>
                  </w:r>
                </w:p>
              </w:tc>
            </w:tr>
            <w:tr w:rsidR="00D03839" w:rsidRPr="00866547" w14:paraId="23956F87" w14:textId="77777777" w:rsidTr="001822E1">
              <w:trPr>
                <w:trHeight w:val="335"/>
              </w:trPr>
              <w:tc>
                <w:tcPr>
                  <w:tcW w:w="3147" w:type="dxa"/>
                </w:tcPr>
                <w:p w14:paraId="29655B32" w14:textId="77777777" w:rsidR="00D03839" w:rsidRPr="00866547" w:rsidRDefault="00D03839" w:rsidP="001822E1">
                  <w:pPr>
                    <w:widowControl w:val="0"/>
                    <w:spacing w:line="259" w:lineRule="auto"/>
                    <w:jc w:val="both"/>
                    <w:rPr>
                      <w:rFonts w:ascii="Arial" w:eastAsia="Arial" w:hAnsi="Arial" w:cs="Arial"/>
                      <w:color w:val="0070C0"/>
                      <w:sz w:val="18"/>
                      <w:szCs w:val="18"/>
                    </w:rPr>
                  </w:pPr>
                  <w:r w:rsidRPr="00866547">
                    <w:rPr>
                      <w:rFonts w:ascii="Arial" w:eastAsia="Arial" w:hAnsi="Arial" w:cs="Arial"/>
                      <w:color w:val="0070C0"/>
                      <w:sz w:val="18"/>
                      <w:szCs w:val="18"/>
                    </w:rPr>
                    <w:t xml:space="preserve">Origen de la formulación </w:t>
                  </w:r>
                </w:p>
              </w:tc>
              <w:tc>
                <w:tcPr>
                  <w:tcW w:w="345" w:type="dxa"/>
                </w:tcPr>
                <w:p w14:paraId="30685805" w14:textId="77777777" w:rsidR="00D03839" w:rsidRPr="00866547" w:rsidRDefault="00D03839" w:rsidP="001822E1">
                  <w:pPr>
                    <w:widowControl w:val="0"/>
                    <w:spacing w:line="259" w:lineRule="auto"/>
                    <w:jc w:val="both"/>
                    <w:rPr>
                      <w:rFonts w:ascii="Arial" w:eastAsia="Arial" w:hAnsi="Arial" w:cs="Arial"/>
                      <w:b/>
                      <w:color w:val="0070C0"/>
                      <w:sz w:val="18"/>
                      <w:szCs w:val="18"/>
                    </w:rPr>
                  </w:pPr>
                  <w:r w:rsidRPr="00866547">
                    <w:rPr>
                      <w:rFonts w:ascii="Arial" w:eastAsia="Arial" w:hAnsi="Arial" w:cs="Arial"/>
                      <w:b/>
                      <w:color w:val="0070C0"/>
                      <w:sz w:val="18"/>
                      <w:szCs w:val="18"/>
                    </w:rPr>
                    <w:t>:</w:t>
                  </w:r>
                </w:p>
              </w:tc>
              <w:tc>
                <w:tcPr>
                  <w:tcW w:w="4446" w:type="dxa"/>
                </w:tcPr>
                <w:p w14:paraId="2E057CE7" w14:textId="77777777" w:rsidR="00D03839" w:rsidRPr="00866547" w:rsidRDefault="00D03839" w:rsidP="001822E1">
                  <w:pPr>
                    <w:jc w:val="both"/>
                    <w:rPr>
                      <w:rFonts w:ascii="Arial" w:eastAsia="Arial" w:hAnsi="Arial" w:cs="Arial"/>
                      <w:b/>
                      <w:color w:val="0070C0"/>
                      <w:sz w:val="18"/>
                      <w:szCs w:val="18"/>
                    </w:rPr>
                  </w:pPr>
                  <w:r w:rsidRPr="00866547">
                    <w:rPr>
                      <w:rFonts w:ascii="Arial" w:eastAsia="Arial" w:hAnsi="Arial" w:cs="Arial"/>
                      <w:color w:val="0070C0"/>
                      <w:sz w:val="18"/>
                      <w:szCs w:val="18"/>
                    </w:rPr>
                    <w:t>[</w:t>
                  </w:r>
                  <w:r w:rsidRPr="00866547">
                    <w:rPr>
                      <w:rStyle w:val="normaltextrun"/>
                      <w:rFonts w:ascii="Arial" w:eastAsia="Arial" w:hAnsi="Arial" w:cs="Arial"/>
                      <w:color w:val="0070C0"/>
                      <w:sz w:val="18"/>
                      <w:szCs w:val="18"/>
                      <w:shd w:val="clear" w:color="auto" w:fill="FFFFFF"/>
                    </w:rPr>
                    <w:t xml:space="preserve">CONSIGNAR SI EL PUNTO DE PARTIDA </w:t>
                  </w:r>
                  <w:r w:rsidRPr="00866547">
                    <w:rPr>
                      <w:rStyle w:val="normaltextrun"/>
                      <w:rFonts w:ascii="Arial" w:hAnsi="Arial" w:cs="Arial"/>
                      <w:color w:val="0070C0"/>
                      <w:sz w:val="18"/>
                      <w:szCs w:val="18"/>
                      <w:shd w:val="clear" w:color="auto" w:fill="FFFFFF"/>
                    </w:rPr>
                    <w:t>ES UNA IDEA DE PROYECTO DE INVERSIÓN O UNA FORMULACIÓN Y EVALUACIÓN QUE HUBIESE PERDIDO VIGENCIA</w:t>
                  </w:r>
                  <w:r w:rsidRPr="00866547">
                    <w:rPr>
                      <w:rFonts w:ascii="Arial" w:eastAsia="Arial" w:hAnsi="Arial" w:cs="Arial"/>
                      <w:color w:val="0070C0"/>
                      <w:sz w:val="18"/>
                      <w:szCs w:val="18"/>
                    </w:rPr>
                    <w:t>]</w:t>
                  </w:r>
                </w:p>
              </w:tc>
            </w:tr>
          </w:tbl>
          <w:p w14:paraId="36E45E11" w14:textId="77777777" w:rsidR="00D03839" w:rsidRPr="00866547" w:rsidRDefault="00D03839" w:rsidP="001822E1">
            <w:pPr>
              <w:widowControl w:val="0"/>
              <w:jc w:val="both"/>
              <w:rPr>
                <w:rFonts w:ascii="Arial" w:eastAsia="Arial" w:hAnsi="Arial" w:cs="Arial"/>
                <w:b/>
                <w:color w:val="0070C0"/>
                <w:sz w:val="18"/>
                <w:szCs w:val="18"/>
                <w:u w:val="single"/>
              </w:rPr>
            </w:pPr>
          </w:p>
          <w:p w14:paraId="71F98BB6" w14:textId="77777777" w:rsidR="00D03839" w:rsidRPr="00866547" w:rsidRDefault="00D03839" w:rsidP="00310225">
            <w:pPr>
              <w:pStyle w:val="Prrafodelista"/>
              <w:numPr>
                <w:ilvl w:val="0"/>
                <w:numId w:val="24"/>
              </w:numPr>
              <w:jc w:val="both"/>
              <w:textAlignment w:val="baseline"/>
              <w:rPr>
                <w:rFonts w:ascii="Arial" w:eastAsia="Arial" w:hAnsi="Arial" w:cs="Arial"/>
                <w:color w:val="0070C0"/>
                <w:sz w:val="18"/>
                <w:szCs w:val="18"/>
                <w:lang w:val="es-ES"/>
              </w:rPr>
            </w:pPr>
            <w:r w:rsidRPr="00866547">
              <w:rPr>
                <w:rFonts w:ascii="Arial" w:eastAsia="Arial" w:hAnsi="Arial" w:cs="Arial"/>
                <w:color w:val="0070C0"/>
                <w:sz w:val="18"/>
                <w:szCs w:val="18"/>
              </w:rPr>
              <w:t xml:space="preserve">Se debe proporcionar, obligatoriamente, todos los documentos (incluidos anexos) que conforman la idea de proyecto de inversión. En caso el proyecto de inversión haya perdido vigencia, se </w:t>
            </w:r>
            <w:r w:rsidRPr="00866547">
              <w:rPr>
                <w:rFonts w:ascii="Arial" w:hAnsi="Arial" w:cs="Arial"/>
                <w:color w:val="0070C0"/>
                <w:sz w:val="18"/>
                <w:szCs w:val="18"/>
                <w:lang w:eastAsia="es-PE"/>
              </w:rPr>
              <w:t>debe</w:t>
            </w:r>
            <w:r w:rsidRPr="00866547">
              <w:rPr>
                <w:rFonts w:ascii="Arial" w:eastAsia="Arial" w:hAnsi="Arial" w:cs="Arial"/>
                <w:color w:val="0070C0"/>
                <w:sz w:val="18"/>
                <w:szCs w:val="18"/>
              </w:rPr>
              <w:t xml:space="preserve"> entregar la ficha técnica o estudio de </w:t>
            </w:r>
            <w:proofErr w:type="spellStart"/>
            <w:r w:rsidRPr="00866547">
              <w:rPr>
                <w:rFonts w:ascii="Arial" w:eastAsia="Arial" w:hAnsi="Arial" w:cs="Arial"/>
                <w:color w:val="0070C0"/>
                <w:sz w:val="18"/>
                <w:szCs w:val="18"/>
              </w:rPr>
              <w:t>preinversión</w:t>
            </w:r>
            <w:proofErr w:type="spellEnd"/>
            <w:r w:rsidRPr="00866547">
              <w:rPr>
                <w:rFonts w:ascii="Arial" w:eastAsia="Arial" w:hAnsi="Arial" w:cs="Arial"/>
                <w:color w:val="0070C0"/>
                <w:sz w:val="18"/>
                <w:szCs w:val="18"/>
              </w:rPr>
              <w:t xml:space="preserve">, en versión digital. </w:t>
            </w:r>
            <w:r w:rsidRPr="00866547">
              <w:rPr>
                <w:rFonts w:ascii="Arial" w:eastAsia="Arial" w:hAnsi="Arial" w:cs="Arial"/>
                <w:color w:val="0070C0"/>
                <w:sz w:val="18"/>
                <w:szCs w:val="18"/>
                <w:lang w:eastAsia="es-PE"/>
              </w:rPr>
              <w:t xml:space="preserve">Estos documentos deben estar publicados en el SEACE de la </w:t>
            </w:r>
            <w:proofErr w:type="spellStart"/>
            <w:r w:rsidRPr="00866547">
              <w:rPr>
                <w:rFonts w:ascii="Arial" w:eastAsia="Arial" w:hAnsi="Arial" w:cs="Arial"/>
                <w:color w:val="0070C0"/>
                <w:sz w:val="18"/>
                <w:szCs w:val="18"/>
                <w:lang w:eastAsia="es-PE"/>
              </w:rPr>
              <w:t>Pladicop</w:t>
            </w:r>
            <w:proofErr w:type="spellEnd"/>
            <w:r w:rsidRPr="00866547">
              <w:rPr>
                <w:rFonts w:ascii="Arial" w:eastAsia="Arial" w:hAnsi="Arial" w:cs="Arial"/>
                <w:color w:val="0070C0"/>
                <w:sz w:val="18"/>
                <w:szCs w:val="18"/>
                <w:lang w:eastAsia="es-PE"/>
              </w:rPr>
              <w:t>, desde la fecha de la convocatoria del presente procedimiento de selección.</w:t>
            </w:r>
            <w:r w:rsidRPr="00866547">
              <w:rPr>
                <w:rFonts w:ascii="Arial" w:hAnsi="Arial" w:cs="Arial"/>
                <w:color w:val="0070C0"/>
                <w:sz w:val="18"/>
                <w:szCs w:val="18"/>
                <w:lang w:eastAsia="es-PE"/>
              </w:rPr>
              <w:t> </w:t>
            </w:r>
          </w:p>
          <w:p w14:paraId="0D71C7A5" w14:textId="77777777" w:rsidR="00D03839" w:rsidRPr="00866547" w:rsidRDefault="00D03839" w:rsidP="001822E1">
            <w:pPr>
              <w:widowControl w:val="0"/>
              <w:jc w:val="both"/>
              <w:rPr>
                <w:rFonts w:ascii="Arial" w:eastAsia="Arial" w:hAnsi="Arial" w:cs="Arial"/>
                <w:b/>
                <w:color w:val="0070C0"/>
                <w:sz w:val="18"/>
                <w:szCs w:val="18"/>
                <w:u w:val="single"/>
              </w:rPr>
            </w:pPr>
          </w:p>
          <w:p w14:paraId="6104C89A" w14:textId="77777777" w:rsidR="00D03839" w:rsidRPr="00866547" w:rsidRDefault="00D03839" w:rsidP="00310225">
            <w:pPr>
              <w:pStyle w:val="Prrafodelista"/>
              <w:widowControl w:val="0"/>
              <w:numPr>
                <w:ilvl w:val="1"/>
                <w:numId w:val="16"/>
              </w:numPr>
              <w:spacing w:line="259" w:lineRule="auto"/>
              <w:ind w:left="314"/>
              <w:jc w:val="both"/>
              <w:rPr>
                <w:rFonts w:ascii="Arial" w:eastAsia="Arial" w:hAnsi="Arial" w:cs="Arial"/>
                <w:bCs/>
                <w:color w:val="0070C0"/>
                <w:sz w:val="18"/>
                <w:szCs w:val="18"/>
              </w:rPr>
            </w:pPr>
            <w:r w:rsidRPr="00866547">
              <w:rPr>
                <w:rFonts w:ascii="Arial" w:eastAsia="Arial" w:hAnsi="Arial" w:cs="Arial"/>
                <w:bCs/>
                <w:color w:val="0070C0"/>
                <w:sz w:val="18"/>
                <w:szCs w:val="18"/>
              </w:rPr>
              <w:t>Para el caso de la contratación de supervisión de la elaboración de expediente técnico, incluir la siguiente tabla:</w:t>
            </w:r>
          </w:p>
          <w:p w14:paraId="0F90969D" w14:textId="77777777" w:rsidR="00D03839" w:rsidRPr="00866547" w:rsidRDefault="00D03839" w:rsidP="001822E1">
            <w:pPr>
              <w:pStyle w:val="Prrafodelista"/>
              <w:widowControl w:val="0"/>
              <w:spacing w:line="259" w:lineRule="auto"/>
              <w:ind w:left="314"/>
              <w:jc w:val="both"/>
              <w:rPr>
                <w:rFonts w:ascii="Arial" w:eastAsia="Arial" w:hAnsi="Arial" w:cs="Arial"/>
                <w:b/>
                <w:color w:val="0070C0"/>
                <w:sz w:val="18"/>
                <w:szCs w:val="18"/>
              </w:rPr>
            </w:pPr>
          </w:p>
          <w:tbl>
            <w:tblPr>
              <w:tblW w:w="7938" w:type="dxa"/>
              <w:tblInd w:w="172"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4139"/>
              <w:gridCol w:w="427"/>
              <w:gridCol w:w="3372"/>
            </w:tblGrid>
            <w:tr w:rsidR="00D03839" w:rsidRPr="00866547" w14:paraId="68391C0E" w14:textId="77777777" w:rsidTr="001822E1">
              <w:trPr>
                <w:trHeight w:val="369"/>
              </w:trPr>
              <w:tc>
                <w:tcPr>
                  <w:tcW w:w="4139" w:type="dxa"/>
                </w:tcPr>
                <w:p w14:paraId="38EEB045" w14:textId="77777777" w:rsidR="00D03839" w:rsidRPr="00866547" w:rsidRDefault="00D03839" w:rsidP="001822E1">
                  <w:pPr>
                    <w:widowControl w:val="0"/>
                    <w:ind w:left="83"/>
                    <w:rPr>
                      <w:rFonts w:ascii="Arial" w:eastAsia="Arial" w:hAnsi="Arial" w:cs="Arial"/>
                      <w:color w:val="0070C0"/>
                      <w:sz w:val="18"/>
                      <w:szCs w:val="18"/>
                    </w:rPr>
                  </w:pPr>
                </w:p>
                <w:p w14:paraId="37ED197D" w14:textId="77777777" w:rsidR="00D03839" w:rsidRPr="00866547" w:rsidRDefault="00D03839" w:rsidP="001822E1">
                  <w:pPr>
                    <w:widowControl w:val="0"/>
                    <w:ind w:left="83"/>
                    <w:rPr>
                      <w:rFonts w:ascii="Arial" w:eastAsia="Arial" w:hAnsi="Arial" w:cs="Arial"/>
                      <w:color w:val="0070C0"/>
                      <w:sz w:val="18"/>
                      <w:szCs w:val="18"/>
                    </w:rPr>
                  </w:pPr>
                  <w:r w:rsidRPr="00866547">
                    <w:rPr>
                      <w:rFonts w:ascii="Arial" w:eastAsia="Arial" w:hAnsi="Arial" w:cs="Arial"/>
                      <w:color w:val="0070C0"/>
                      <w:sz w:val="18"/>
                      <w:szCs w:val="18"/>
                    </w:rPr>
                    <w:t>Objeto de la Contratación</w:t>
                  </w:r>
                </w:p>
              </w:tc>
              <w:tc>
                <w:tcPr>
                  <w:tcW w:w="427" w:type="dxa"/>
                  <w:vAlign w:val="center"/>
                </w:tcPr>
                <w:p w14:paraId="1DF7A2C2" w14:textId="77777777" w:rsidR="00D03839" w:rsidRPr="00866547" w:rsidRDefault="00D03839" w:rsidP="001822E1">
                  <w:pPr>
                    <w:widowControl w:val="0"/>
                    <w:ind w:left="160" w:hanging="127"/>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3372" w:type="dxa"/>
                  <w:vAlign w:val="center"/>
                </w:tcPr>
                <w:p w14:paraId="402BB7DB"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Contratación de la supervisión de la elaboración de expediente técnico [......................................]</w:t>
                  </w:r>
                </w:p>
              </w:tc>
            </w:tr>
            <w:tr w:rsidR="00D03839" w:rsidRPr="00866547" w14:paraId="327E78EC" w14:textId="77777777" w:rsidTr="001822E1">
              <w:trPr>
                <w:trHeight w:val="369"/>
              </w:trPr>
              <w:tc>
                <w:tcPr>
                  <w:tcW w:w="4139" w:type="dxa"/>
                </w:tcPr>
                <w:p w14:paraId="71F63A92" w14:textId="77777777" w:rsidR="00D03839" w:rsidRPr="00866547" w:rsidRDefault="00D03839" w:rsidP="001822E1">
                  <w:pPr>
                    <w:widowControl w:val="0"/>
                    <w:ind w:left="83"/>
                    <w:jc w:val="both"/>
                    <w:rPr>
                      <w:rFonts w:ascii="Arial" w:eastAsia="Arial" w:hAnsi="Arial" w:cs="Arial"/>
                      <w:color w:val="0070C0"/>
                      <w:sz w:val="18"/>
                      <w:szCs w:val="18"/>
                    </w:rPr>
                  </w:pPr>
                  <w:r w:rsidRPr="00866547">
                    <w:rPr>
                      <w:rFonts w:ascii="Arial" w:eastAsia="Arial" w:hAnsi="Arial" w:cs="Arial"/>
                      <w:color w:val="0070C0"/>
                      <w:sz w:val="18"/>
                      <w:szCs w:val="18"/>
                    </w:rPr>
                    <w:t>Tipo y número del procedimiento de selección que se convocó para la elaboración del expediente técnico expediente técnico, de corresponder</w:t>
                  </w:r>
                </w:p>
              </w:tc>
              <w:tc>
                <w:tcPr>
                  <w:tcW w:w="427" w:type="dxa"/>
                  <w:vAlign w:val="center"/>
                </w:tcPr>
                <w:p w14:paraId="0E31EC0D" w14:textId="77777777" w:rsidR="00D03839" w:rsidRPr="00866547" w:rsidRDefault="00D03839" w:rsidP="001822E1">
                  <w:pPr>
                    <w:widowControl w:val="0"/>
                    <w:ind w:left="160" w:hanging="127"/>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3372" w:type="dxa"/>
                  <w:vAlign w:val="center"/>
                </w:tcPr>
                <w:p w14:paraId="2C396FB0"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w:t>
                  </w:r>
                </w:p>
              </w:tc>
            </w:tr>
          </w:tbl>
          <w:p w14:paraId="38F1C23D" w14:textId="77777777" w:rsidR="00D03839" w:rsidRPr="00866547" w:rsidRDefault="00D03839" w:rsidP="001822E1">
            <w:pPr>
              <w:pStyle w:val="Prrafodelista"/>
              <w:jc w:val="both"/>
              <w:textAlignment w:val="baseline"/>
              <w:rPr>
                <w:rFonts w:ascii="Arial" w:hAnsi="Arial" w:cs="Arial"/>
                <w:sz w:val="18"/>
                <w:szCs w:val="18"/>
                <w:lang w:val="es-ES" w:eastAsia="es-PE"/>
              </w:rPr>
            </w:pPr>
          </w:p>
          <w:p w14:paraId="2DB56318" w14:textId="77777777" w:rsidR="00D03839" w:rsidRPr="00866547" w:rsidRDefault="00D03839" w:rsidP="00310225">
            <w:pPr>
              <w:pStyle w:val="Prrafodelista"/>
              <w:widowControl w:val="0"/>
              <w:numPr>
                <w:ilvl w:val="0"/>
                <w:numId w:val="24"/>
              </w:numPr>
              <w:jc w:val="both"/>
              <w:rPr>
                <w:rFonts w:ascii="Arial" w:eastAsia="Arial" w:hAnsi="Arial" w:cs="Arial"/>
                <w:sz w:val="18"/>
                <w:szCs w:val="18"/>
                <w:lang w:val="es-ES" w:eastAsia="es-PE"/>
              </w:rPr>
            </w:pPr>
            <w:r w:rsidRPr="00866547">
              <w:rPr>
                <w:rFonts w:ascii="Arial" w:eastAsia="Arial" w:hAnsi="Arial" w:cs="Arial"/>
                <w:color w:val="0070C0"/>
                <w:sz w:val="18"/>
                <w:szCs w:val="18"/>
              </w:rPr>
              <w:t xml:space="preserve">Se debe proporcionar, obligatoriamente, la estructura de costos referencial del servicio de supervisión de la elaboración del expediente técnico. En caso de no establecerse el tipo y numero de procedimiento de selección del contrato principal a supervisar, se publican como adjuntos todos los documentos (incluidos anexos) que conforman la idea de proyecto de inversión. En caso el proyecto de inversión haya perdido vigencia, se </w:t>
            </w:r>
            <w:r w:rsidRPr="00866547">
              <w:rPr>
                <w:rFonts w:ascii="Arial" w:hAnsi="Arial" w:cs="Arial"/>
                <w:color w:val="0070C0"/>
                <w:sz w:val="18"/>
                <w:szCs w:val="18"/>
                <w:lang w:eastAsia="es-PE"/>
              </w:rPr>
              <w:t>debe</w:t>
            </w:r>
            <w:r w:rsidRPr="00866547">
              <w:rPr>
                <w:rFonts w:ascii="Arial" w:eastAsia="Arial" w:hAnsi="Arial" w:cs="Arial"/>
                <w:color w:val="0070C0"/>
                <w:sz w:val="18"/>
                <w:szCs w:val="18"/>
              </w:rPr>
              <w:t xml:space="preserve"> entregar la ficha técnica o estudio de </w:t>
            </w:r>
            <w:proofErr w:type="spellStart"/>
            <w:r w:rsidRPr="00866547">
              <w:rPr>
                <w:rFonts w:ascii="Arial" w:eastAsia="Arial" w:hAnsi="Arial" w:cs="Arial"/>
                <w:color w:val="0070C0"/>
                <w:sz w:val="18"/>
                <w:szCs w:val="18"/>
              </w:rPr>
              <w:t>preinversión</w:t>
            </w:r>
            <w:proofErr w:type="spellEnd"/>
            <w:r w:rsidRPr="00866547">
              <w:rPr>
                <w:rFonts w:ascii="Arial" w:eastAsia="Arial" w:hAnsi="Arial" w:cs="Arial"/>
                <w:color w:val="0070C0"/>
                <w:sz w:val="18"/>
                <w:szCs w:val="18"/>
              </w:rPr>
              <w:t xml:space="preserve">, en versión digital. </w:t>
            </w:r>
            <w:r w:rsidRPr="00866547">
              <w:rPr>
                <w:rFonts w:ascii="Arial" w:eastAsia="Arial" w:hAnsi="Arial" w:cs="Arial"/>
                <w:color w:val="0070C0"/>
                <w:sz w:val="18"/>
                <w:szCs w:val="18"/>
                <w:lang w:eastAsia="es-PE"/>
              </w:rPr>
              <w:t xml:space="preserve">Estos documentos deben estar publicados en el SEACE de la </w:t>
            </w:r>
            <w:proofErr w:type="spellStart"/>
            <w:r w:rsidRPr="00866547">
              <w:rPr>
                <w:rFonts w:ascii="Arial" w:eastAsia="Arial" w:hAnsi="Arial" w:cs="Arial"/>
                <w:color w:val="0070C0"/>
                <w:sz w:val="18"/>
                <w:szCs w:val="18"/>
                <w:lang w:eastAsia="es-PE"/>
              </w:rPr>
              <w:t>Pladicop</w:t>
            </w:r>
            <w:proofErr w:type="spellEnd"/>
            <w:r w:rsidRPr="00866547">
              <w:rPr>
                <w:rFonts w:ascii="Arial" w:eastAsia="Arial" w:hAnsi="Arial" w:cs="Arial"/>
                <w:color w:val="0070C0"/>
                <w:sz w:val="18"/>
                <w:szCs w:val="18"/>
                <w:lang w:eastAsia="es-PE"/>
              </w:rPr>
              <w:t>, desde la fecha de la convocatoria del presente procedimiento de selección, de corresponder.</w:t>
            </w:r>
            <w:r w:rsidRPr="00866547">
              <w:rPr>
                <w:rFonts w:ascii="Arial" w:hAnsi="Arial" w:cs="Arial"/>
                <w:color w:val="0070C0"/>
                <w:sz w:val="18"/>
                <w:szCs w:val="18"/>
                <w:lang w:eastAsia="es-PE"/>
              </w:rPr>
              <w:t> </w:t>
            </w:r>
          </w:p>
          <w:p w14:paraId="22A76DC2" w14:textId="77777777" w:rsidR="00D03839" w:rsidRPr="00866547" w:rsidRDefault="00D03839" w:rsidP="001822E1">
            <w:pPr>
              <w:widowControl w:val="0"/>
              <w:ind w:left="-95"/>
              <w:jc w:val="both"/>
              <w:rPr>
                <w:rFonts w:ascii="Arial" w:eastAsia="Arial" w:hAnsi="Arial" w:cs="Arial"/>
                <w:b/>
                <w:color w:val="0070C0"/>
                <w:sz w:val="18"/>
                <w:szCs w:val="18"/>
                <w:u w:val="single"/>
              </w:rPr>
            </w:pPr>
          </w:p>
          <w:p w14:paraId="0C2A5D62" w14:textId="77777777" w:rsidR="00D03839" w:rsidRPr="00866547" w:rsidRDefault="00D03839" w:rsidP="00310225">
            <w:pPr>
              <w:pStyle w:val="Prrafodelista"/>
              <w:widowControl w:val="0"/>
              <w:numPr>
                <w:ilvl w:val="1"/>
                <w:numId w:val="16"/>
              </w:numPr>
              <w:spacing w:line="259" w:lineRule="auto"/>
              <w:ind w:left="314"/>
              <w:jc w:val="both"/>
              <w:rPr>
                <w:rFonts w:ascii="Arial" w:eastAsia="Arial" w:hAnsi="Arial" w:cs="Arial"/>
                <w:bCs/>
                <w:color w:val="0070C0"/>
                <w:sz w:val="18"/>
                <w:szCs w:val="18"/>
              </w:rPr>
            </w:pPr>
            <w:r w:rsidRPr="00866547">
              <w:rPr>
                <w:rFonts w:ascii="Arial" w:eastAsia="Arial" w:hAnsi="Arial" w:cs="Arial"/>
                <w:bCs/>
                <w:color w:val="0070C0"/>
                <w:sz w:val="18"/>
                <w:szCs w:val="18"/>
              </w:rPr>
              <w:t>Para el caso de la contratación de supervisión de ejecución de</w:t>
            </w:r>
            <w:r w:rsidRPr="00866547">
              <w:rPr>
                <w:rFonts w:ascii="Arial" w:eastAsia="Arial" w:hAnsi="Arial" w:cs="Arial"/>
                <w:color w:val="000000" w:themeColor="text1"/>
                <w:sz w:val="20"/>
                <w:szCs w:val="20"/>
              </w:rPr>
              <w:t xml:space="preserve"> </w:t>
            </w:r>
            <w:r w:rsidRPr="00866547">
              <w:rPr>
                <w:rFonts w:ascii="Arial" w:eastAsia="Arial" w:hAnsi="Arial" w:cs="Arial"/>
                <w:bCs/>
                <w:color w:val="0070C0"/>
                <w:sz w:val="18"/>
                <w:szCs w:val="18"/>
              </w:rPr>
              <w:t>obra, incluir la siguiente tabla:</w:t>
            </w:r>
          </w:p>
          <w:tbl>
            <w:tblPr>
              <w:tblW w:w="7938" w:type="dxa"/>
              <w:tblInd w:w="172"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4139"/>
              <w:gridCol w:w="427"/>
              <w:gridCol w:w="3372"/>
            </w:tblGrid>
            <w:tr w:rsidR="00D03839" w:rsidRPr="00866547" w14:paraId="486E5527" w14:textId="77777777" w:rsidTr="001822E1">
              <w:trPr>
                <w:trHeight w:val="369"/>
              </w:trPr>
              <w:tc>
                <w:tcPr>
                  <w:tcW w:w="4139" w:type="dxa"/>
                  <w:vAlign w:val="center"/>
                </w:tcPr>
                <w:p w14:paraId="504D2B07" w14:textId="77777777" w:rsidR="00D03839" w:rsidRPr="00866547" w:rsidRDefault="00D03839" w:rsidP="001822E1">
                  <w:pPr>
                    <w:widowControl w:val="0"/>
                    <w:ind w:left="83"/>
                    <w:rPr>
                      <w:rFonts w:ascii="Arial" w:eastAsia="Arial" w:hAnsi="Arial" w:cs="Arial"/>
                      <w:color w:val="0070C0"/>
                      <w:sz w:val="18"/>
                      <w:szCs w:val="18"/>
                    </w:rPr>
                  </w:pPr>
                  <w:r w:rsidRPr="00866547">
                    <w:rPr>
                      <w:rFonts w:ascii="Arial" w:eastAsia="Arial" w:hAnsi="Arial" w:cs="Arial"/>
                      <w:color w:val="0070C0"/>
                      <w:sz w:val="18"/>
                      <w:szCs w:val="18"/>
                    </w:rPr>
                    <w:t>Objeto de la Contratación</w:t>
                  </w:r>
                </w:p>
              </w:tc>
              <w:tc>
                <w:tcPr>
                  <w:tcW w:w="427" w:type="dxa"/>
                  <w:vAlign w:val="center"/>
                </w:tcPr>
                <w:p w14:paraId="3B788EC0" w14:textId="77777777" w:rsidR="00D03839" w:rsidRPr="00866547" w:rsidRDefault="00D03839" w:rsidP="001822E1">
                  <w:pPr>
                    <w:widowControl w:val="0"/>
                    <w:ind w:left="160" w:hanging="127"/>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3372" w:type="dxa"/>
                  <w:vAlign w:val="center"/>
                </w:tcPr>
                <w:p w14:paraId="1B09221C"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Contratación de la supervisión de ejecución de obra [......................................]</w:t>
                  </w:r>
                </w:p>
              </w:tc>
            </w:tr>
            <w:tr w:rsidR="00D03839" w:rsidRPr="00866547" w14:paraId="64038232" w14:textId="77777777" w:rsidTr="001822E1">
              <w:trPr>
                <w:trHeight w:val="369"/>
              </w:trPr>
              <w:tc>
                <w:tcPr>
                  <w:tcW w:w="4139" w:type="dxa"/>
                </w:tcPr>
                <w:p w14:paraId="4BC58FDC" w14:textId="77777777" w:rsidR="00D03839" w:rsidRPr="00866547" w:rsidRDefault="00D03839" w:rsidP="001822E1">
                  <w:pPr>
                    <w:widowControl w:val="0"/>
                    <w:ind w:left="83"/>
                    <w:jc w:val="both"/>
                    <w:rPr>
                      <w:rFonts w:ascii="Arial" w:eastAsia="Arial" w:hAnsi="Arial" w:cs="Arial"/>
                      <w:color w:val="0070C0"/>
                      <w:sz w:val="18"/>
                      <w:szCs w:val="18"/>
                    </w:rPr>
                  </w:pPr>
                  <w:r w:rsidRPr="00866547">
                    <w:rPr>
                      <w:rFonts w:ascii="Arial" w:eastAsia="Arial" w:hAnsi="Arial" w:cs="Arial"/>
                      <w:color w:val="0070C0"/>
                      <w:sz w:val="18"/>
                      <w:szCs w:val="18"/>
                    </w:rPr>
                    <w:t>Tipo y número del procedimiento de selección que se convocó para la ejecución de la obra, de corresponder</w:t>
                  </w:r>
                </w:p>
              </w:tc>
              <w:tc>
                <w:tcPr>
                  <w:tcW w:w="427" w:type="dxa"/>
                  <w:vAlign w:val="center"/>
                </w:tcPr>
                <w:p w14:paraId="752CCAD4" w14:textId="77777777" w:rsidR="00D03839" w:rsidRPr="00866547" w:rsidRDefault="00D03839" w:rsidP="001822E1">
                  <w:pPr>
                    <w:widowControl w:val="0"/>
                    <w:ind w:left="160" w:hanging="127"/>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3372" w:type="dxa"/>
                  <w:vAlign w:val="center"/>
                </w:tcPr>
                <w:p w14:paraId="526E1409"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w:t>
                  </w:r>
                </w:p>
              </w:tc>
            </w:tr>
          </w:tbl>
          <w:p w14:paraId="75A6ABB3" w14:textId="77777777" w:rsidR="00D03839" w:rsidRPr="00866547" w:rsidRDefault="00D03839" w:rsidP="001822E1">
            <w:pPr>
              <w:widowControl w:val="0"/>
              <w:ind w:left="-95"/>
              <w:jc w:val="both"/>
              <w:rPr>
                <w:rFonts w:ascii="Arial" w:eastAsia="Arial" w:hAnsi="Arial" w:cs="Arial"/>
                <w:b/>
                <w:color w:val="0070C0"/>
                <w:sz w:val="18"/>
                <w:szCs w:val="18"/>
                <w:u w:val="single"/>
              </w:rPr>
            </w:pPr>
          </w:p>
          <w:p w14:paraId="1615F5AE" w14:textId="77777777" w:rsidR="00D03839" w:rsidRPr="00866547" w:rsidRDefault="00D03839" w:rsidP="00310225">
            <w:pPr>
              <w:pStyle w:val="Prrafodelista"/>
              <w:widowControl w:val="0"/>
              <w:numPr>
                <w:ilvl w:val="0"/>
                <w:numId w:val="24"/>
              </w:numPr>
              <w:jc w:val="both"/>
              <w:rPr>
                <w:rFonts w:ascii="Arial" w:eastAsia="Arial" w:hAnsi="Arial" w:cs="Arial"/>
                <w:b/>
                <w:color w:val="0070C0"/>
                <w:sz w:val="18"/>
                <w:szCs w:val="18"/>
                <w:u w:val="single"/>
                <w:lang w:val="es-ES"/>
              </w:rPr>
            </w:pPr>
            <w:r w:rsidRPr="00866547">
              <w:rPr>
                <w:rFonts w:ascii="Arial" w:eastAsia="Arial" w:hAnsi="Arial" w:cs="Arial"/>
                <w:color w:val="0070C0"/>
                <w:sz w:val="18"/>
                <w:szCs w:val="18"/>
                <w:lang w:val="es-ES"/>
              </w:rPr>
              <w:t xml:space="preserve">Se debe proporcionar, obligatoriamente, la estructura de costos referencial del servicio de </w:t>
            </w:r>
            <w:r w:rsidRPr="00866547">
              <w:rPr>
                <w:rFonts w:ascii="Arial" w:eastAsia="Arial" w:hAnsi="Arial" w:cs="Arial"/>
                <w:color w:val="0070C0"/>
                <w:sz w:val="18"/>
                <w:szCs w:val="18"/>
                <w:lang w:val="es-ES"/>
              </w:rPr>
              <w:lastRenderedPageBreak/>
              <w:t xml:space="preserve">supervisión de ejecución de obra. En caso de no establecerse el tipo y numero de procedimiento de selección del contrato principal a supervisar, se publican como adjuntos todos los documentos (incluidos anexos) que conforman el expediente técnico de la obra en versión digital los que deben ser publicados en el SEACE de la </w:t>
            </w:r>
            <w:proofErr w:type="spellStart"/>
            <w:r w:rsidRPr="00866547">
              <w:rPr>
                <w:rFonts w:ascii="Arial" w:eastAsia="Arial" w:hAnsi="Arial" w:cs="Arial"/>
                <w:color w:val="0070C0"/>
                <w:sz w:val="18"/>
                <w:szCs w:val="18"/>
                <w:lang w:val="es-ES"/>
              </w:rPr>
              <w:t>Pladicop</w:t>
            </w:r>
            <w:proofErr w:type="spellEnd"/>
            <w:r w:rsidRPr="00866547">
              <w:rPr>
                <w:rFonts w:ascii="Arial" w:eastAsia="Arial" w:hAnsi="Arial" w:cs="Arial"/>
                <w:color w:val="0070C0"/>
                <w:sz w:val="18"/>
                <w:szCs w:val="18"/>
                <w:lang w:val="es-ES"/>
              </w:rPr>
              <w:t>, desde la fecha de la convocatoria del presente procedimiento de selección</w:t>
            </w:r>
          </w:p>
          <w:p w14:paraId="637ECD3B" w14:textId="77777777" w:rsidR="00D03839" w:rsidRPr="00866547" w:rsidRDefault="00D03839" w:rsidP="001822E1">
            <w:pPr>
              <w:widowControl w:val="0"/>
              <w:ind w:left="-95"/>
              <w:jc w:val="both"/>
              <w:rPr>
                <w:rFonts w:ascii="Arial" w:eastAsia="Arial" w:hAnsi="Arial" w:cs="Arial"/>
                <w:b/>
                <w:color w:val="0070C0"/>
                <w:sz w:val="18"/>
                <w:szCs w:val="18"/>
                <w:u w:val="single"/>
              </w:rPr>
            </w:pPr>
          </w:p>
          <w:p w14:paraId="1294330B" w14:textId="77777777" w:rsidR="00D03839" w:rsidRPr="00866547" w:rsidRDefault="00D03839" w:rsidP="00310225">
            <w:pPr>
              <w:pStyle w:val="Prrafodelista"/>
              <w:widowControl w:val="0"/>
              <w:numPr>
                <w:ilvl w:val="1"/>
                <w:numId w:val="16"/>
              </w:numPr>
              <w:spacing w:line="259" w:lineRule="auto"/>
              <w:ind w:hanging="1753"/>
              <w:jc w:val="both"/>
              <w:rPr>
                <w:rFonts w:ascii="Arial" w:eastAsia="Arial" w:hAnsi="Arial" w:cs="Arial"/>
                <w:bCs/>
                <w:color w:val="0070C0"/>
                <w:sz w:val="18"/>
                <w:szCs w:val="18"/>
              </w:rPr>
            </w:pPr>
            <w:r w:rsidRPr="00866547">
              <w:rPr>
                <w:rFonts w:ascii="Arial" w:eastAsia="Arial" w:hAnsi="Arial" w:cs="Arial"/>
                <w:bCs/>
                <w:color w:val="0070C0"/>
                <w:sz w:val="18"/>
                <w:szCs w:val="18"/>
              </w:rPr>
              <w:t>Para el caso de la contratación de supervisión de diseño y construcción, incluir la siguiente tabla:</w:t>
            </w:r>
          </w:p>
          <w:p w14:paraId="5A76E1F8" w14:textId="77777777" w:rsidR="00D03839" w:rsidRPr="00866547" w:rsidRDefault="00D03839" w:rsidP="001822E1">
            <w:pPr>
              <w:widowControl w:val="0"/>
              <w:ind w:left="-95" w:hanging="1753"/>
              <w:jc w:val="both"/>
              <w:rPr>
                <w:rFonts w:ascii="Arial" w:eastAsia="Arial" w:hAnsi="Arial" w:cs="Arial"/>
                <w:b/>
                <w:color w:val="0070C0"/>
                <w:sz w:val="18"/>
                <w:szCs w:val="18"/>
                <w:u w:val="single"/>
              </w:rPr>
            </w:pPr>
          </w:p>
          <w:tbl>
            <w:tblPr>
              <w:tblW w:w="7938" w:type="dxa"/>
              <w:tblInd w:w="172"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4139"/>
              <w:gridCol w:w="427"/>
              <w:gridCol w:w="3372"/>
            </w:tblGrid>
            <w:tr w:rsidR="00D03839" w:rsidRPr="00866547" w14:paraId="77E313DC" w14:textId="77777777" w:rsidTr="001822E1">
              <w:trPr>
                <w:trHeight w:val="369"/>
              </w:trPr>
              <w:tc>
                <w:tcPr>
                  <w:tcW w:w="4139" w:type="dxa"/>
                  <w:vAlign w:val="center"/>
                </w:tcPr>
                <w:p w14:paraId="1DC7D10B" w14:textId="77777777" w:rsidR="00D03839" w:rsidRPr="00866547" w:rsidRDefault="00D03839" w:rsidP="001822E1">
                  <w:pPr>
                    <w:widowControl w:val="0"/>
                    <w:ind w:left="83"/>
                    <w:rPr>
                      <w:rFonts w:ascii="Arial" w:eastAsia="Arial" w:hAnsi="Arial" w:cs="Arial"/>
                      <w:color w:val="0070C0"/>
                      <w:sz w:val="18"/>
                      <w:szCs w:val="18"/>
                    </w:rPr>
                  </w:pPr>
                  <w:r w:rsidRPr="00866547">
                    <w:rPr>
                      <w:rFonts w:ascii="Arial" w:eastAsia="Arial" w:hAnsi="Arial" w:cs="Arial"/>
                      <w:color w:val="0070C0"/>
                      <w:sz w:val="18"/>
                      <w:szCs w:val="18"/>
                    </w:rPr>
                    <w:t>Objeto de la Contratación</w:t>
                  </w:r>
                </w:p>
              </w:tc>
              <w:tc>
                <w:tcPr>
                  <w:tcW w:w="427" w:type="dxa"/>
                  <w:vAlign w:val="center"/>
                </w:tcPr>
                <w:p w14:paraId="15AB66B2" w14:textId="77777777" w:rsidR="00D03839" w:rsidRPr="00866547" w:rsidRDefault="00D03839" w:rsidP="001822E1">
                  <w:pPr>
                    <w:widowControl w:val="0"/>
                    <w:ind w:left="160" w:hanging="127"/>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3372" w:type="dxa"/>
                  <w:vAlign w:val="center"/>
                </w:tcPr>
                <w:p w14:paraId="6B8F6A04"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Contratación de la supervisión de diseño y construcción [......................................]</w:t>
                  </w:r>
                </w:p>
              </w:tc>
            </w:tr>
            <w:tr w:rsidR="00D03839" w:rsidRPr="00866547" w14:paraId="2A19B693" w14:textId="77777777" w:rsidTr="001822E1">
              <w:trPr>
                <w:trHeight w:val="369"/>
              </w:trPr>
              <w:tc>
                <w:tcPr>
                  <w:tcW w:w="4139" w:type="dxa"/>
                </w:tcPr>
                <w:p w14:paraId="5D7DDB3A" w14:textId="77777777" w:rsidR="00D03839" w:rsidRPr="00866547" w:rsidRDefault="00D03839" w:rsidP="001822E1">
                  <w:pPr>
                    <w:widowControl w:val="0"/>
                    <w:ind w:left="83"/>
                    <w:jc w:val="both"/>
                    <w:rPr>
                      <w:rFonts w:ascii="Arial" w:eastAsia="Arial" w:hAnsi="Arial" w:cs="Arial"/>
                      <w:color w:val="0070C0"/>
                      <w:sz w:val="18"/>
                      <w:szCs w:val="18"/>
                    </w:rPr>
                  </w:pPr>
                  <w:r w:rsidRPr="00866547">
                    <w:rPr>
                      <w:rFonts w:ascii="Arial" w:eastAsia="Arial" w:hAnsi="Arial" w:cs="Arial"/>
                      <w:color w:val="0070C0"/>
                      <w:sz w:val="18"/>
                      <w:szCs w:val="18"/>
                    </w:rPr>
                    <w:t>Tipo y número del procedimiento de selección que se convocó para la ejecución de la obra, de corresponder</w:t>
                  </w:r>
                </w:p>
              </w:tc>
              <w:tc>
                <w:tcPr>
                  <w:tcW w:w="427" w:type="dxa"/>
                  <w:vAlign w:val="center"/>
                </w:tcPr>
                <w:p w14:paraId="40502719" w14:textId="77777777" w:rsidR="00D03839" w:rsidRPr="00866547" w:rsidRDefault="00D03839" w:rsidP="001822E1">
                  <w:pPr>
                    <w:widowControl w:val="0"/>
                    <w:ind w:left="160" w:hanging="127"/>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3372" w:type="dxa"/>
                  <w:vAlign w:val="center"/>
                </w:tcPr>
                <w:p w14:paraId="5DF8BA8E" w14:textId="77777777" w:rsidR="00D03839" w:rsidRPr="00866547" w:rsidRDefault="00D03839" w:rsidP="001822E1">
                  <w:pPr>
                    <w:widowControl w:val="0"/>
                    <w:ind w:left="174"/>
                    <w:jc w:val="both"/>
                    <w:rPr>
                      <w:rFonts w:ascii="Arial" w:eastAsia="Arial" w:hAnsi="Arial" w:cs="Arial"/>
                      <w:color w:val="0070C0"/>
                      <w:sz w:val="18"/>
                      <w:szCs w:val="18"/>
                    </w:rPr>
                  </w:pPr>
                  <w:r w:rsidRPr="00866547">
                    <w:rPr>
                      <w:rFonts w:ascii="Arial" w:eastAsia="Arial" w:hAnsi="Arial" w:cs="Arial"/>
                      <w:color w:val="0070C0"/>
                      <w:sz w:val="18"/>
                      <w:szCs w:val="18"/>
                    </w:rPr>
                    <w:t>[......................................]</w:t>
                  </w:r>
                </w:p>
              </w:tc>
            </w:tr>
          </w:tbl>
          <w:p w14:paraId="377DE8D7" w14:textId="77777777" w:rsidR="00D03839" w:rsidRPr="00866547" w:rsidRDefault="00D03839" w:rsidP="001822E1">
            <w:pPr>
              <w:rPr>
                <w:rFonts w:eastAsia="Arial"/>
                <w:lang w:val="es-ES"/>
              </w:rPr>
            </w:pPr>
          </w:p>
          <w:p w14:paraId="745A45DC" w14:textId="77777777" w:rsidR="00D03839" w:rsidRPr="00866547" w:rsidRDefault="00D03839" w:rsidP="00310225">
            <w:pPr>
              <w:pStyle w:val="Prrafodelista"/>
              <w:widowControl w:val="0"/>
              <w:numPr>
                <w:ilvl w:val="0"/>
                <w:numId w:val="24"/>
              </w:numPr>
              <w:pBdr>
                <w:top w:val="nil"/>
                <w:left w:val="nil"/>
                <w:bottom w:val="nil"/>
                <w:right w:val="nil"/>
                <w:between w:val="nil"/>
              </w:pBdr>
              <w:jc w:val="both"/>
              <w:rPr>
                <w:rFonts w:ascii="Arial" w:eastAsia="Arial" w:hAnsi="Arial" w:cs="Arial"/>
                <w:i/>
                <w:color w:val="0070C0"/>
                <w:sz w:val="18"/>
                <w:szCs w:val="18"/>
              </w:rPr>
            </w:pPr>
            <w:r w:rsidRPr="00866547">
              <w:rPr>
                <w:rFonts w:ascii="Arial" w:eastAsia="Arial" w:hAnsi="Arial" w:cs="Arial"/>
                <w:color w:val="0070C0"/>
                <w:sz w:val="18"/>
                <w:szCs w:val="18"/>
                <w:lang w:val="es-ES"/>
              </w:rPr>
              <w:t>En caso de procedimientos de selección según relación de ítems, tramos o por paquete consignar el detalle del objeto de estos.</w:t>
            </w:r>
          </w:p>
        </w:tc>
      </w:tr>
    </w:tbl>
    <w:p w14:paraId="4903FB55" w14:textId="77777777" w:rsidR="00D03839" w:rsidRPr="00866547" w:rsidRDefault="00D03839" w:rsidP="00D03839">
      <w:pPr>
        <w:ind w:left="567"/>
        <w:jc w:val="both"/>
        <w:rPr>
          <w:rFonts w:ascii="Arial" w:eastAsia="Arial" w:hAnsi="Arial" w:cs="Arial"/>
          <w:color w:val="0070C0"/>
          <w:sz w:val="18"/>
          <w:szCs w:val="18"/>
          <w:lang w:val="es-ES"/>
        </w:rPr>
      </w:pPr>
      <w:r w:rsidRPr="00866547">
        <w:rPr>
          <w:rFonts w:ascii="Arial" w:eastAsia="Arial" w:hAnsi="Arial" w:cs="Arial"/>
          <w:color w:val="0070C0"/>
          <w:sz w:val="18"/>
          <w:szCs w:val="18"/>
        </w:rPr>
        <w:lastRenderedPageBreak/>
        <w:t>Esta nota debe ser eliminada una vez culminada la elaboración de las bases.</w:t>
      </w:r>
    </w:p>
    <w:p w14:paraId="38CDD6BA" w14:textId="77777777" w:rsidR="00D03839" w:rsidRPr="00866547" w:rsidRDefault="00D03839" w:rsidP="00D03839">
      <w:pPr>
        <w:pBdr>
          <w:top w:val="nil"/>
          <w:left w:val="nil"/>
          <w:bottom w:val="nil"/>
          <w:right w:val="nil"/>
          <w:between w:val="nil"/>
        </w:pBdr>
        <w:spacing w:before="240" w:after="240"/>
        <w:jc w:val="both"/>
        <w:rPr>
          <w:rFonts w:ascii="Arial" w:eastAsia="Arial" w:hAnsi="Arial" w:cs="Arial"/>
          <w:b/>
          <w:color w:val="000000"/>
          <w:sz w:val="20"/>
          <w:szCs w:val="20"/>
        </w:rPr>
      </w:pPr>
      <w:r w:rsidRPr="00866547">
        <w:rPr>
          <w:rFonts w:ascii="Arial" w:eastAsia="Arial" w:hAnsi="Arial" w:cs="Arial"/>
          <w:b/>
          <w:color w:val="000000" w:themeColor="text1"/>
          <w:sz w:val="20"/>
          <w:szCs w:val="20"/>
        </w:rPr>
        <w:t xml:space="preserve">3.3 TÉRMINOS DE REFERENCIA </w:t>
      </w:r>
    </w:p>
    <w:p w14:paraId="4BB37829" w14:textId="77777777" w:rsidR="00D03839" w:rsidRPr="00866547" w:rsidRDefault="00D03839" w:rsidP="00D03839">
      <w:pPr>
        <w:widowControl w:val="0"/>
        <w:ind w:left="426"/>
        <w:jc w:val="both"/>
        <w:rPr>
          <w:rFonts w:ascii="Arial" w:hAnsi="Arial" w:cs="Arial"/>
          <w:sz w:val="19"/>
          <w:szCs w:val="19"/>
        </w:rPr>
      </w:pPr>
      <w:r w:rsidRPr="00866547">
        <w:rPr>
          <w:rFonts w:ascii="Arial" w:hAnsi="Arial" w:cs="Arial"/>
          <w:sz w:val="19"/>
          <w:szCs w:val="19"/>
        </w:rPr>
        <w:t>[INCLUIR LAS CARACTERÍSTICAS DE LA PRESTACIÓN DE LA CONSULTORIA DE OBRA, DE PREFERENCIA, EN BASE A SU DESEMPEÑO Y FUNCIONALIDAD EN LUGAR DE DETALLAR CARACTERISTICAS MERAMENTE DESCRIPTIVAS QUE NO IMPACTAN EN SU FUNCIONALIDAD, EN APLICACIÓN DEL PRINCIPIO DE VALOR POR DINERO. EN ESTA SECCIÓN SOLO SE INCLUYEN LAS CARACTERÍSTICAS DEL SERVICIO, NO PUDIÉNDOSE INCLUIR AQUELLOS REQUISITOS RELACIONADOS A LOS REQUISITOS DE CALIFICACIÓN DEL PROVEEDOR. CUANDO SE USE UNA FICHA TÉCNICA O FICHA DE HOMOLOGACIÓN, DEBE IDENTIFICARSE LA MISMA.]</w:t>
      </w:r>
    </w:p>
    <w:p w14:paraId="3F158786" w14:textId="77777777" w:rsidR="00D03839" w:rsidRPr="00866547" w:rsidRDefault="00D03839" w:rsidP="00D03839">
      <w:pPr>
        <w:widowControl w:val="0"/>
        <w:ind w:left="567"/>
        <w:jc w:val="both"/>
        <w:rPr>
          <w:rFonts w:ascii="Arial" w:hAnsi="Arial" w:cs="Arial"/>
          <w:b/>
          <w:color w:val="000099"/>
          <w:sz w:val="19"/>
          <w:szCs w:val="19"/>
        </w:rPr>
      </w:pPr>
    </w:p>
    <w:tbl>
      <w:tblPr>
        <w:tblStyle w:val="Tabladecuadrcula1clara-nfasis510"/>
        <w:tblW w:w="850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8505"/>
      </w:tblGrid>
      <w:tr w:rsidR="00D03839" w:rsidRPr="00866547" w14:paraId="7E7EBAAD" w14:textId="77777777" w:rsidTr="001822E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505" w:type="dxa"/>
            <w:vAlign w:val="center"/>
          </w:tcPr>
          <w:p w14:paraId="37FCF639" w14:textId="77777777" w:rsidR="00D03839" w:rsidRPr="00866547" w:rsidRDefault="00D03839" w:rsidP="001822E1">
            <w:pPr>
              <w:rPr>
                <w:rFonts w:ascii="Arial" w:hAnsi="Arial" w:cs="Arial"/>
                <w:color w:val="0070C0"/>
                <w:sz w:val="18"/>
                <w:szCs w:val="18"/>
                <w:lang w:val="es-ES"/>
              </w:rPr>
            </w:pPr>
            <w:r w:rsidRPr="00866547">
              <w:rPr>
                <w:rFonts w:ascii="Arial" w:hAnsi="Arial" w:cs="Arial"/>
                <w:color w:val="0070C0"/>
                <w:sz w:val="18"/>
                <w:szCs w:val="18"/>
              </w:rPr>
              <w:t>Importante para la entidad contratante</w:t>
            </w:r>
          </w:p>
        </w:tc>
      </w:tr>
      <w:tr w:rsidR="00D03839" w:rsidRPr="00866547" w14:paraId="4E66CFEA" w14:textId="77777777" w:rsidTr="001822E1">
        <w:trPr>
          <w:trHeight w:val="20"/>
        </w:trPr>
        <w:tc>
          <w:tcPr>
            <w:cnfStyle w:val="001000000000" w:firstRow="0" w:lastRow="0" w:firstColumn="1" w:lastColumn="0" w:oddVBand="0" w:evenVBand="0" w:oddHBand="0" w:evenHBand="0" w:firstRowFirstColumn="0" w:firstRowLastColumn="0" w:lastRowFirstColumn="0" w:lastRowLastColumn="0"/>
            <w:tcW w:w="8505" w:type="dxa"/>
            <w:vAlign w:val="center"/>
          </w:tcPr>
          <w:p w14:paraId="5ECC741C" w14:textId="77777777" w:rsidR="00D03839" w:rsidRPr="00866547" w:rsidRDefault="00D03839" w:rsidP="00310225">
            <w:pPr>
              <w:pStyle w:val="Prrafodelista"/>
              <w:numPr>
                <w:ilvl w:val="0"/>
                <w:numId w:val="10"/>
              </w:numPr>
              <w:ind w:left="314" w:hanging="284"/>
              <w:jc w:val="both"/>
              <w:rPr>
                <w:rFonts w:ascii="Arial" w:hAnsi="Arial" w:cs="Arial"/>
                <w:b w:val="0"/>
                <w:bCs w:val="0"/>
                <w:color w:val="0070C0"/>
                <w:sz w:val="18"/>
                <w:szCs w:val="18"/>
                <w:lang w:val="es-ES"/>
              </w:rPr>
            </w:pPr>
            <w:r w:rsidRPr="00866547">
              <w:rPr>
                <w:rFonts w:ascii="Arial" w:hAnsi="Arial" w:cs="Arial"/>
                <w:b w:val="0"/>
                <w:bCs w:val="0"/>
                <w:color w:val="0070C0"/>
                <w:sz w:val="18"/>
                <w:szCs w:val="18"/>
              </w:rPr>
              <w:t>De conformidad con el artículo 260 del Reglamento, las fichas técnicas o fichas de homologación aprobadas son de uso obligatorio para todas las contrataciones que realizan las entidades contratantes, con independencia de la cuantía de la contratación. En ese sentido, cuando el requerimiento haya sido parcialmente estandarizado, las características técnicas y/o requisitos de calificación y/o condiciones de ejecución estandarizadas, son de uso obligatorio, identificando la ficha técnica o ficha de homologación en el presente numeral.</w:t>
            </w:r>
          </w:p>
          <w:p w14:paraId="648F3A59" w14:textId="77777777" w:rsidR="00D03839" w:rsidRPr="00866547" w:rsidRDefault="00D03839" w:rsidP="001822E1">
            <w:pPr>
              <w:pStyle w:val="Prrafodelista"/>
              <w:ind w:left="314"/>
              <w:jc w:val="both"/>
              <w:rPr>
                <w:rFonts w:ascii="Arial" w:hAnsi="Arial" w:cs="Arial"/>
                <w:b w:val="0"/>
                <w:bCs w:val="0"/>
                <w:color w:val="0070C0"/>
                <w:sz w:val="18"/>
                <w:szCs w:val="18"/>
                <w:lang w:val="es-ES"/>
              </w:rPr>
            </w:pPr>
          </w:p>
          <w:p w14:paraId="65BE62EA" w14:textId="77777777" w:rsidR="00D03839" w:rsidRPr="00866547" w:rsidRDefault="00D03839" w:rsidP="00310225">
            <w:pPr>
              <w:pStyle w:val="Prrafodelista"/>
              <w:numPr>
                <w:ilvl w:val="0"/>
                <w:numId w:val="10"/>
              </w:numPr>
              <w:ind w:left="314" w:hanging="284"/>
              <w:jc w:val="both"/>
              <w:rPr>
                <w:rFonts w:ascii="Arial" w:hAnsi="Arial" w:cs="Arial"/>
                <w:b w:val="0"/>
                <w:bCs w:val="0"/>
                <w:color w:val="0070C0"/>
                <w:sz w:val="18"/>
                <w:szCs w:val="18"/>
                <w:lang w:val="es-ES"/>
              </w:rPr>
            </w:pPr>
            <w:r w:rsidRPr="00866547">
              <w:rPr>
                <w:rFonts w:ascii="Arial" w:hAnsi="Arial" w:cs="Arial"/>
                <w:b w:val="0"/>
                <w:bCs w:val="0"/>
                <w:color w:val="0070C0"/>
                <w:sz w:val="18"/>
                <w:szCs w:val="18"/>
              </w:rPr>
              <w:t>Adicionalmente, se debe incluir las exigencias previstas en leyes, reglamentos, normas metrológicas, y normas técnicas de naturaleza obligatoria vinculadas con el objeto de la contratación. Asimismo, se puede incluir disposiciones previstas en normas técnicas de carácter voluntario, siempre que se ajusten a lo dispuesto en el numeral 44.5 del artículo 44 del Reglamento.</w:t>
            </w:r>
          </w:p>
          <w:p w14:paraId="53E58B24" w14:textId="77777777" w:rsidR="00D03839" w:rsidRPr="00866547" w:rsidRDefault="00D03839" w:rsidP="001822E1">
            <w:pPr>
              <w:jc w:val="both"/>
              <w:rPr>
                <w:rFonts w:ascii="Arial" w:hAnsi="Arial" w:cs="Arial"/>
                <w:color w:val="0070C0"/>
                <w:sz w:val="18"/>
                <w:szCs w:val="18"/>
                <w:lang w:val="es-ES"/>
              </w:rPr>
            </w:pPr>
          </w:p>
          <w:p w14:paraId="2817BFA4" w14:textId="77777777" w:rsidR="00D03839" w:rsidRPr="00866547" w:rsidRDefault="00D03839" w:rsidP="00310225">
            <w:pPr>
              <w:pStyle w:val="Prrafodelista"/>
              <w:numPr>
                <w:ilvl w:val="0"/>
                <w:numId w:val="10"/>
              </w:numPr>
              <w:ind w:left="314" w:hanging="284"/>
              <w:jc w:val="both"/>
              <w:rPr>
                <w:rFonts w:ascii="Arial" w:hAnsi="Arial" w:cs="Arial"/>
                <w:b w:val="0"/>
                <w:bCs w:val="0"/>
                <w:color w:val="0070C0"/>
                <w:sz w:val="18"/>
                <w:szCs w:val="18"/>
              </w:rPr>
            </w:pPr>
            <w:r w:rsidRPr="00866547">
              <w:rPr>
                <w:rFonts w:ascii="Arial" w:hAnsi="Arial" w:cs="Arial"/>
                <w:b w:val="0"/>
                <w:bCs w:val="0"/>
                <w:color w:val="0070C0"/>
                <w:sz w:val="18"/>
                <w:szCs w:val="18"/>
              </w:rPr>
              <w:t>Indicar si</w:t>
            </w:r>
            <w:r w:rsidRPr="00866547">
              <w:rPr>
                <w:rFonts w:ascii="Arial" w:hAnsi="Arial" w:cs="Arial"/>
                <w:b w:val="0"/>
                <w:bCs w:val="0"/>
                <w:color w:val="0070C0"/>
                <w:sz w:val="18"/>
                <w:szCs w:val="18"/>
                <w:lang w:val="es-ES"/>
              </w:rPr>
              <w:t xml:space="preserve"> </w:t>
            </w:r>
            <w:r w:rsidRPr="00866547">
              <w:rPr>
                <w:rFonts w:ascii="Arial" w:hAnsi="Arial" w:cs="Arial"/>
                <w:b w:val="0"/>
                <w:bCs w:val="0"/>
                <w:color w:val="0070C0"/>
                <w:sz w:val="18"/>
                <w:szCs w:val="18"/>
              </w:rPr>
              <w:t>se trata de una contratación por ítems o paquetes, en cuyo caso debe detallarse dicha información</w:t>
            </w:r>
            <w:r w:rsidRPr="00866547">
              <w:rPr>
                <w:rFonts w:ascii="Arial" w:hAnsi="Arial" w:cs="Arial"/>
                <w:b w:val="0"/>
                <w:bCs w:val="0"/>
                <w:color w:val="0070C0"/>
                <w:sz w:val="18"/>
                <w:szCs w:val="18"/>
                <w:lang w:val="es-ES"/>
              </w:rPr>
              <w:t>.</w:t>
            </w:r>
          </w:p>
          <w:p w14:paraId="321FCF12" w14:textId="77777777" w:rsidR="00D03839" w:rsidRPr="00866547" w:rsidRDefault="00D03839" w:rsidP="001822E1">
            <w:pPr>
              <w:jc w:val="both"/>
              <w:rPr>
                <w:rFonts w:ascii="Arial" w:hAnsi="Arial" w:cs="Arial"/>
                <w:color w:val="0070C0"/>
                <w:sz w:val="18"/>
                <w:szCs w:val="18"/>
              </w:rPr>
            </w:pPr>
          </w:p>
          <w:p w14:paraId="0957ACE0" w14:textId="77777777" w:rsidR="00D03839" w:rsidRPr="00866547" w:rsidRDefault="00D03839" w:rsidP="00310225">
            <w:pPr>
              <w:pStyle w:val="Prrafodelista"/>
              <w:numPr>
                <w:ilvl w:val="0"/>
                <w:numId w:val="10"/>
              </w:numPr>
              <w:ind w:left="314" w:hanging="284"/>
              <w:jc w:val="both"/>
              <w:rPr>
                <w:rFonts w:ascii="Arial" w:hAnsi="Arial" w:cs="Arial"/>
                <w:b w:val="0"/>
                <w:bCs w:val="0"/>
                <w:color w:val="0070C0"/>
                <w:sz w:val="18"/>
                <w:szCs w:val="18"/>
              </w:rPr>
            </w:pPr>
            <w:r w:rsidRPr="00866547">
              <w:rPr>
                <w:rFonts w:ascii="Arial" w:hAnsi="Arial" w:cs="Arial"/>
                <w:b w:val="0"/>
                <w:bCs w:val="0"/>
                <w:color w:val="0070C0"/>
                <w:sz w:val="18"/>
                <w:szCs w:val="18"/>
                <w:lang w:val="es-ES"/>
              </w:rPr>
              <w:t>En el caso de consultoría de obra bajo los sistemas de entrega de solo formulación, solo diseño o formulación y diseño, la información debe considerar la descripción de la S</w:t>
            </w:r>
            <w:proofErr w:type="spellStart"/>
            <w:r w:rsidRPr="00866547">
              <w:rPr>
                <w:rFonts w:ascii="Arial" w:hAnsi="Arial" w:cs="Arial"/>
                <w:b w:val="0"/>
                <w:bCs w:val="0"/>
                <w:color w:val="0070C0"/>
                <w:sz w:val="18"/>
                <w:szCs w:val="18"/>
              </w:rPr>
              <w:t>ituación</w:t>
            </w:r>
            <w:proofErr w:type="spellEnd"/>
            <w:r w:rsidRPr="00866547">
              <w:rPr>
                <w:rFonts w:ascii="Arial" w:hAnsi="Arial" w:cs="Arial"/>
                <w:b w:val="0"/>
                <w:bCs w:val="0"/>
                <w:color w:val="0070C0"/>
                <w:sz w:val="18"/>
                <w:szCs w:val="18"/>
              </w:rPr>
              <w:t xml:space="preserve"> Actual del proyecto de inversión/IOARR/Idea de proyecto de inversión, el estado del saneamiento físico legal y la libre disponibilidad del área donde se pretende desarrollar la obra (en caso se considere necesario para la consultoría de obra).</w:t>
            </w:r>
          </w:p>
          <w:p w14:paraId="038FBDDC" w14:textId="77777777" w:rsidR="00D03839" w:rsidRPr="00866547" w:rsidRDefault="00D03839" w:rsidP="001822E1">
            <w:pPr>
              <w:jc w:val="both"/>
              <w:rPr>
                <w:rFonts w:ascii="Arial" w:hAnsi="Arial" w:cs="Arial"/>
                <w:color w:val="0070C0"/>
                <w:sz w:val="18"/>
                <w:szCs w:val="18"/>
              </w:rPr>
            </w:pPr>
          </w:p>
          <w:p w14:paraId="3C73420A" w14:textId="77777777" w:rsidR="00D03839" w:rsidRPr="00866547" w:rsidRDefault="00D03839" w:rsidP="00310225">
            <w:pPr>
              <w:pStyle w:val="Prrafodelista"/>
              <w:numPr>
                <w:ilvl w:val="0"/>
                <w:numId w:val="10"/>
              </w:numPr>
              <w:ind w:left="314" w:hanging="284"/>
              <w:jc w:val="both"/>
              <w:rPr>
                <w:rFonts w:ascii="Arial" w:hAnsi="Arial" w:cs="Arial"/>
                <w:b w:val="0"/>
                <w:color w:val="0070C0"/>
                <w:sz w:val="18"/>
                <w:szCs w:val="18"/>
                <w:lang w:val="es-ES"/>
              </w:rPr>
            </w:pPr>
            <w:r w:rsidRPr="00866547">
              <w:rPr>
                <w:rFonts w:ascii="Arial" w:hAnsi="Arial" w:cs="Arial"/>
                <w:b w:val="0"/>
                <w:bCs w:val="0"/>
                <w:color w:val="0070C0"/>
                <w:sz w:val="18"/>
                <w:szCs w:val="18"/>
              </w:rPr>
              <w:t xml:space="preserve">En el caso de consultoría de obra bajo los sistemas de entrega de solo diseño, deben considerarse los conceptos, criterios y principios que deben guiar el diseño del proyecto, su concepción arquitectónica y técnica, asegurando su coherencia con los objetivos funcionales y optimizando su ejecución y operación. La entidad contratante puede emplear los lineamientos que considere pertinentes y puede tomar de referencia los siguientes: funcionalidad y adaptabilidad, innovación y creatividad, viabilidad técnica y constructiva, accesibilidad universal e inclusión, integración con el territorio y sostenibilidad y eficiencia energética. </w:t>
            </w:r>
          </w:p>
          <w:p w14:paraId="2CB95E6A" w14:textId="77777777" w:rsidR="00D03839" w:rsidRPr="00866547" w:rsidRDefault="00D03839" w:rsidP="001822E1">
            <w:pPr>
              <w:jc w:val="both"/>
              <w:rPr>
                <w:rFonts w:ascii="Arial" w:hAnsi="Arial" w:cs="Arial"/>
                <w:color w:val="0070C0"/>
                <w:sz w:val="18"/>
                <w:szCs w:val="18"/>
                <w:lang w:val="es-ES"/>
              </w:rPr>
            </w:pPr>
          </w:p>
          <w:p w14:paraId="5E67C7BF" w14:textId="77777777" w:rsidR="00D03839" w:rsidRPr="00866547" w:rsidRDefault="00D03839" w:rsidP="00310225">
            <w:pPr>
              <w:pStyle w:val="Prrafodelista"/>
              <w:numPr>
                <w:ilvl w:val="0"/>
                <w:numId w:val="10"/>
              </w:numPr>
              <w:ind w:left="314" w:hanging="284"/>
              <w:jc w:val="both"/>
              <w:rPr>
                <w:rFonts w:ascii="Arial" w:hAnsi="Arial" w:cs="Arial"/>
                <w:b w:val="0"/>
                <w:color w:val="0070C0"/>
                <w:sz w:val="18"/>
                <w:szCs w:val="18"/>
                <w:lang w:val="es-ES"/>
              </w:rPr>
            </w:pPr>
            <w:r w:rsidRPr="00866547">
              <w:rPr>
                <w:rFonts w:ascii="Arial" w:hAnsi="Arial" w:cs="Arial"/>
                <w:b w:val="0"/>
                <w:bCs w:val="0"/>
                <w:iCs/>
                <w:color w:val="0070C0"/>
                <w:sz w:val="18"/>
                <w:szCs w:val="18"/>
                <w:lang w:val="es-ES"/>
              </w:rPr>
              <w:t>En el extremo referido al plazo de ejecución de la prestación, la entidad contratante debe determinar plazos específicos, evitando consignar términos subjetivos e imprecisos como: "lo antes posible" o "de inmediato".</w:t>
            </w:r>
          </w:p>
        </w:tc>
      </w:tr>
    </w:tbl>
    <w:p w14:paraId="59432291" w14:textId="77777777" w:rsidR="00D03839" w:rsidRPr="00866547" w:rsidRDefault="00D03839" w:rsidP="00D03839">
      <w:pPr>
        <w:widowControl w:val="0"/>
        <w:jc w:val="both"/>
        <w:rPr>
          <w:rFonts w:ascii="Arial" w:hAnsi="Arial" w:cs="Arial"/>
          <w:color w:val="0070C0"/>
          <w:sz w:val="18"/>
          <w:szCs w:val="18"/>
        </w:rPr>
      </w:pPr>
      <w:r w:rsidRPr="00866547">
        <w:rPr>
          <w:rFonts w:ascii="Arial" w:hAnsi="Arial" w:cs="Arial"/>
          <w:b/>
          <w:iCs/>
          <w:color w:val="0070C0"/>
          <w:sz w:val="19"/>
          <w:szCs w:val="19"/>
        </w:rPr>
        <w:t xml:space="preserve">        </w:t>
      </w:r>
      <w:r w:rsidRPr="00866547">
        <w:rPr>
          <w:rFonts w:ascii="Arial" w:hAnsi="Arial" w:cs="Arial"/>
          <w:color w:val="0070C0"/>
          <w:sz w:val="18"/>
          <w:szCs w:val="18"/>
        </w:rPr>
        <w:t>Esta nota debe ser eliminada una vez culminada la elaboración de las bases </w:t>
      </w:r>
    </w:p>
    <w:p w14:paraId="7F91F75A" w14:textId="77777777" w:rsidR="00D03839" w:rsidRPr="00866547" w:rsidRDefault="00D03839" w:rsidP="00D03839">
      <w:pPr>
        <w:widowControl w:val="0"/>
        <w:jc w:val="both"/>
        <w:rPr>
          <w:rFonts w:ascii="Arial" w:hAnsi="Arial" w:cs="Arial"/>
          <w:b/>
          <w:bCs/>
          <w:sz w:val="20"/>
          <w:szCs w:val="20"/>
        </w:rPr>
      </w:pPr>
    </w:p>
    <w:p w14:paraId="1DCB405E" w14:textId="77777777" w:rsidR="00D03839" w:rsidRPr="00866547" w:rsidRDefault="00D03839" w:rsidP="00310225">
      <w:pPr>
        <w:pStyle w:val="Prrafodelista"/>
        <w:widowControl w:val="0"/>
        <w:numPr>
          <w:ilvl w:val="2"/>
          <w:numId w:val="27"/>
        </w:numPr>
        <w:jc w:val="both"/>
        <w:rPr>
          <w:rFonts w:ascii="Arial" w:hAnsi="Arial" w:cs="Arial"/>
          <w:b/>
          <w:sz w:val="20"/>
          <w:szCs w:val="20"/>
        </w:rPr>
      </w:pPr>
      <w:r w:rsidRPr="00866547">
        <w:rPr>
          <w:rFonts w:ascii="Arial" w:hAnsi="Arial" w:cs="Arial"/>
          <w:b/>
          <w:sz w:val="20"/>
          <w:szCs w:val="20"/>
        </w:rPr>
        <w:t>METAS FÍSICAS U OBJETIVOS FUNCIONALES</w:t>
      </w:r>
    </w:p>
    <w:p w14:paraId="1971159E" w14:textId="77777777" w:rsidR="00D03839" w:rsidRPr="00866547" w:rsidRDefault="00D03839" w:rsidP="00D03839">
      <w:pPr>
        <w:spacing w:before="240" w:after="240"/>
        <w:ind w:left="426"/>
        <w:jc w:val="both"/>
        <w:rPr>
          <w:rFonts w:ascii="Arial" w:hAnsi="Arial" w:cs="Arial"/>
          <w:sz w:val="20"/>
          <w:szCs w:val="20"/>
        </w:rPr>
      </w:pPr>
      <w:r w:rsidRPr="00866547">
        <w:rPr>
          <w:rFonts w:ascii="Arial" w:hAnsi="Arial" w:cs="Arial"/>
          <w:sz w:val="20"/>
          <w:szCs w:val="20"/>
        </w:rPr>
        <w:t>La contratación por ejecutar tiene como metas físicas u objetivos funcionales las siguientes:</w:t>
      </w:r>
    </w:p>
    <w:p w14:paraId="2256FC1B" w14:textId="77777777" w:rsidR="00D03839" w:rsidRPr="00866547" w:rsidRDefault="00D03839" w:rsidP="00310225">
      <w:pPr>
        <w:pStyle w:val="Prrafodelista"/>
        <w:numPr>
          <w:ilvl w:val="0"/>
          <w:numId w:val="18"/>
        </w:numPr>
        <w:ind w:left="709" w:hanging="284"/>
        <w:jc w:val="both"/>
        <w:rPr>
          <w:rFonts w:ascii="Arial" w:hAnsi="Arial" w:cs="Arial"/>
          <w:sz w:val="20"/>
          <w:szCs w:val="20"/>
        </w:rPr>
      </w:pPr>
      <w:r w:rsidRPr="00866547">
        <w:rPr>
          <w:rFonts w:ascii="Arial" w:hAnsi="Arial" w:cs="Arial"/>
          <w:sz w:val="20"/>
          <w:szCs w:val="20"/>
        </w:rPr>
        <w:t>[……..………………………..]</w:t>
      </w:r>
    </w:p>
    <w:p w14:paraId="7E126A00" w14:textId="77777777" w:rsidR="00D03839" w:rsidRPr="00866547" w:rsidRDefault="00D03839" w:rsidP="00310225">
      <w:pPr>
        <w:pStyle w:val="Prrafodelista"/>
        <w:numPr>
          <w:ilvl w:val="0"/>
          <w:numId w:val="18"/>
        </w:numPr>
        <w:ind w:left="709" w:hanging="284"/>
        <w:jc w:val="both"/>
        <w:rPr>
          <w:rFonts w:ascii="Arial" w:hAnsi="Arial" w:cs="Arial"/>
          <w:sz w:val="20"/>
          <w:szCs w:val="20"/>
        </w:rPr>
      </w:pPr>
      <w:r w:rsidRPr="00866547">
        <w:rPr>
          <w:rFonts w:ascii="Arial" w:hAnsi="Arial" w:cs="Arial"/>
          <w:sz w:val="20"/>
          <w:szCs w:val="20"/>
        </w:rPr>
        <w:t>[…..…………………………..]</w:t>
      </w:r>
    </w:p>
    <w:p w14:paraId="23798C2B" w14:textId="77777777" w:rsidR="00D03839" w:rsidRPr="00866547" w:rsidRDefault="00D03839" w:rsidP="00310225">
      <w:pPr>
        <w:pStyle w:val="Prrafodelista"/>
        <w:numPr>
          <w:ilvl w:val="0"/>
          <w:numId w:val="18"/>
        </w:numPr>
        <w:ind w:left="709" w:hanging="284"/>
        <w:jc w:val="both"/>
        <w:rPr>
          <w:rFonts w:ascii="Arial" w:hAnsi="Arial" w:cs="Arial"/>
          <w:sz w:val="20"/>
          <w:szCs w:val="20"/>
        </w:rPr>
      </w:pPr>
      <w:r w:rsidRPr="00866547">
        <w:rPr>
          <w:rFonts w:ascii="Arial" w:hAnsi="Arial" w:cs="Arial"/>
          <w:sz w:val="20"/>
          <w:szCs w:val="20"/>
        </w:rPr>
        <w:t>[………..……………………..]</w:t>
      </w:r>
    </w:p>
    <w:p w14:paraId="0903255E" w14:textId="77777777" w:rsidR="00D03839" w:rsidRPr="00866547" w:rsidRDefault="00D03839" w:rsidP="00D03839">
      <w:pPr>
        <w:widowControl w:val="0"/>
        <w:ind w:left="567"/>
        <w:jc w:val="both"/>
        <w:rPr>
          <w:rFonts w:ascii="Arial" w:eastAsia="Arial" w:hAnsi="Arial" w:cs="Arial"/>
          <w:color w:val="000000" w:themeColor="text1"/>
          <w:sz w:val="20"/>
          <w:szCs w:val="20"/>
        </w:rPr>
      </w:pPr>
    </w:p>
    <w:tbl>
      <w:tblPr>
        <w:tblW w:w="8398"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98"/>
      </w:tblGrid>
      <w:tr w:rsidR="00D03839" w:rsidRPr="00866547" w14:paraId="6CC71195" w14:textId="77777777" w:rsidTr="001822E1">
        <w:trPr>
          <w:trHeight w:val="300"/>
        </w:trPr>
        <w:tc>
          <w:tcPr>
            <w:tcW w:w="8398" w:type="dxa"/>
            <w:tcMar>
              <w:left w:w="105" w:type="dxa"/>
              <w:right w:w="105" w:type="dxa"/>
            </w:tcMar>
            <w:vAlign w:val="center"/>
          </w:tcPr>
          <w:p w14:paraId="58BD2F29" w14:textId="77777777" w:rsidR="00D03839" w:rsidRPr="00866547" w:rsidRDefault="00D03839" w:rsidP="001822E1">
            <w:pPr>
              <w:widowControl w:val="0"/>
              <w:jc w:val="both"/>
              <w:rPr>
                <w:rFonts w:ascii="Arial" w:eastAsia="Arial" w:hAnsi="Arial" w:cs="Arial"/>
                <w:b/>
                <w:color w:val="0070C0"/>
                <w:sz w:val="18"/>
                <w:szCs w:val="18"/>
                <w:lang w:val="es-ES"/>
              </w:rPr>
            </w:pPr>
            <w:r w:rsidRPr="00866547">
              <w:rPr>
                <w:rFonts w:ascii="Arial" w:eastAsia="Arial" w:hAnsi="Arial" w:cs="Arial"/>
                <w:b/>
                <w:color w:val="0070C0"/>
                <w:sz w:val="18"/>
                <w:szCs w:val="18"/>
                <w:lang w:val="es-ES"/>
              </w:rPr>
              <w:t>Importante para la entidad contratante</w:t>
            </w:r>
          </w:p>
        </w:tc>
      </w:tr>
      <w:tr w:rsidR="00D03839" w:rsidRPr="00866547" w14:paraId="5A6151F2" w14:textId="77777777" w:rsidTr="001822E1">
        <w:trPr>
          <w:trHeight w:val="365"/>
        </w:trPr>
        <w:tc>
          <w:tcPr>
            <w:tcW w:w="8398" w:type="dxa"/>
            <w:tcMar>
              <w:left w:w="105" w:type="dxa"/>
              <w:right w:w="105" w:type="dxa"/>
            </w:tcMar>
            <w:vAlign w:val="center"/>
          </w:tcPr>
          <w:p w14:paraId="2BFA6B3B" w14:textId="77777777" w:rsidR="00D03839" w:rsidRPr="00866547" w:rsidRDefault="00D03839" w:rsidP="00310225">
            <w:pPr>
              <w:pStyle w:val="Prrafodelista"/>
              <w:numPr>
                <w:ilvl w:val="0"/>
                <w:numId w:val="11"/>
              </w:numPr>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Considerar filas adicionales para la adición de más metas físicas, de corresponder.</w:t>
            </w:r>
          </w:p>
          <w:p w14:paraId="40F071B4" w14:textId="77777777" w:rsidR="00D03839" w:rsidRPr="00866547" w:rsidRDefault="00D03839" w:rsidP="001822E1">
            <w:pPr>
              <w:ind w:left="498"/>
              <w:contextualSpacing/>
              <w:jc w:val="both"/>
              <w:rPr>
                <w:rFonts w:ascii="Arial" w:eastAsia="Arial" w:hAnsi="Arial" w:cs="Arial"/>
                <w:color w:val="0070C0"/>
                <w:sz w:val="18"/>
                <w:szCs w:val="18"/>
                <w:lang w:val="es-ES"/>
              </w:rPr>
            </w:pPr>
          </w:p>
          <w:p w14:paraId="6346D3DD" w14:textId="77777777" w:rsidR="00D03839" w:rsidRPr="00866547" w:rsidRDefault="00D03839" w:rsidP="00310225">
            <w:pPr>
              <w:pStyle w:val="Prrafodelista"/>
              <w:numPr>
                <w:ilvl w:val="0"/>
                <w:numId w:val="11"/>
              </w:numPr>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Cuando el requerimiento no cuente con metas físicas definidas o se requiera complementar la información, se establecen objetivos funcionales que detallen el alcance de los resultados esperados con la ejecución del proyecto, en línea con lo establecido en el numeral 46.4 del artículo 46 de la Ley. Los objetivos funcionales establecen los resultados esperados de la infraestructura en términos de desempeño y operación, sin limitarse a una solución de diseño específica el proyecto asegurando que responda a las necesidades del servicio.</w:t>
            </w:r>
            <w:r w:rsidRPr="00866547">
              <w:rPr>
                <w:rFonts w:ascii="Arial" w:hAnsi="Arial" w:cs="Arial"/>
                <w:color w:val="0070C0"/>
                <w:sz w:val="18"/>
                <w:szCs w:val="18"/>
                <w:lang w:val="es-ES"/>
              </w:rPr>
              <w:t xml:space="preserve"> </w:t>
            </w:r>
          </w:p>
          <w:p w14:paraId="2F3ABE72" w14:textId="77777777" w:rsidR="00D03839" w:rsidRPr="00866547" w:rsidRDefault="00D03839" w:rsidP="001822E1">
            <w:pPr>
              <w:pStyle w:val="Prrafodelista"/>
              <w:rPr>
                <w:rFonts w:ascii="Arial" w:eastAsia="Arial" w:hAnsi="Arial" w:cs="Arial"/>
                <w:color w:val="0070C0"/>
                <w:sz w:val="18"/>
                <w:szCs w:val="18"/>
                <w:lang w:val="es-ES"/>
              </w:rPr>
            </w:pPr>
          </w:p>
          <w:p w14:paraId="7BA8EA3C" w14:textId="77777777" w:rsidR="00D03839" w:rsidRPr="00866547" w:rsidRDefault="00D03839" w:rsidP="001822E1">
            <w:pPr>
              <w:pStyle w:val="Prrafodelista"/>
              <w:jc w:val="both"/>
              <w:rPr>
                <w:rFonts w:ascii="Arial" w:hAnsi="Arial" w:cs="Arial"/>
                <w:color w:val="0070C0"/>
                <w:sz w:val="18"/>
                <w:szCs w:val="18"/>
                <w:lang w:val="es-ES"/>
              </w:rPr>
            </w:pPr>
            <w:r w:rsidRPr="00866547">
              <w:rPr>
                <w:rFonts w:ascii="Arial" w:eastAsia="Arial" w:hAnsi="Arial" w:cs="Arial"/>
                <w:color w:val="0070C0"/>
                <w:sz w:val="18"/>
                <w:szCs w:val="18"/>
                <w:lang w:val="es-ES"/>
              </w:rPr>
              <w:t>Ejemplos de objetivos funcionales para la construcción de un hospital:</w:t>
            </w:r>
            <w:r w:rsidRPr="00866547">
              <w:rPr>
                <w:rFonts w:ascii="Arial" w:hAnsi="Arial" w:cs="Arial"/>
                <w:color w:val="0070C0"/>
                <w:sz w:val="18"/>
                <w:szCs w:val="18"/>
                <w:lang w:val="es-ES"/>
              </w:rPr>
              <w:t xml:space="preserve"> </w:t>
            </w:r>
          </w:p>
          <w:p w14:paraId="1A2F034C" w14:textId="77777777" w:rsidR="00D03839" w:rsidRPr="00866547" w:rsidRDefault="00D03839" w:rsidP="001822E1">
            <w:pPr>
              <w:pStyle w:val="Prrafodelista"/>
              <w:jc w:val="both"/>
              <w:rPr>
                <w:rFonts w:ascii="Arial" w:hAnsi="Arial" w:cs="Arial"/>
                <w:color w:val="0070C0"/>
                <w:sz w:val="18"/>
                <w:szCs w:val="18"/>
                <w:lang w:val="es-ES"/>
              </w:rPr>
            </w:pPr>
          </w:p>
          <w:p w14:paraId="189E4C0F" w14:textId="77777777" w:rsidR="00D03839" w:rsidRPr="00866547" w:rsidRDefault="00D03839" w:rsidP="00310225">
            <w:pPr>
              <w:pStyle w:val="Prrafodelista"/>
              <w:numPr>
                <w:ilvl w:val="0"/>
                <w:numId w:val="23"/>
              </w:numPr>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 xml:space="preserve">El hospital debe estar diseñado para incrementar su capacidad de atención en un 50% en menos de 24 horas en caso de desastres naturales o epidemias, asegurando espacios flexibles y módulos de expansión rápida. </w:t>
            </w:r>
          </w:p>
          <w:p w14:paraId="0BD89FF0" w14:textId="77777777" w:rsidR="00D03839" w:rsidRPr="00866547" w:rsidRDefault="00D03839" w:rsidP="00310225">
            <w:pPr>
              <w:pStyle w:val="Prrafodelista"/>
              <w:numPr>
                <w:ilvl w:val="0"/>
                <w:numId w:val="23"/>
              </w:numPr>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El hospital debe permitir que un paciente derivado de emergencia reciba diagnóstico por imágenes y primeros tratamientos en menos de 20 minutos, mediante la ubicación estratégica de los servicios de radiología y laboratorios clínicos.</w:t>
            </w:r>
          </w:p>
          <w:p w14:paraId="107C6E6A" w14:textId="77777777" w:rsidR="00D03839" w:rsidRPr="00866547" w:rsidRDefault="00D03839" w:rsidP="00310225">
            <w:pPr>
              <w:pStyle w:val="Prrafodelista"/>
              <w:numPr>
                <w:ilvl w:val="0"/>
                <w:numId w:val="23"/>
              </w:numPr>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El diseño debe garantizar que todas las personas en el hospital puedan ser evacuadas en un tiempo máximo de 4 minutos, priorizando rutas de evacuación despejadas, accesibles y señalizadas.</w:t>
            </w:r>
          </w:p>
          <w:p w14:paraId="10A4A324" w14:textId="77777777" w:rsidR="00D03839" w:rsidRPr="00866547" w:rsidRDefault="00D03839" w:rsidP="00310225">
            <w:pPr>
              <w:pStyle w:val="Prrafodelista"/>
              <w:numPr>
                <w:ilvl w:val="0"/>
                <w:numId w:val="23"/>
              </w:numPr>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Las habitaciones deben garantizar niveles de ruido por debajo de 40 dB durante la noche para mejorar el descanso de los pacientes</w:t>
            </w:r>
          </w:p>
          <w:p w14:paraId="17134C43" w14:textId="77777777" w:rsidR="00D03839" w:rsidRPr="00866547" w:rsidRDefault="00D03839" w:rsidP="00310225">
            <w:pPr>
              <w:pStyle w:val="Prrafodelista"/>
              <w:numPr>
                <w:ilvl w:val="0"/>
                <w:numId w:val="23"/>
              </w:numPr>
              <w:jc w:val="both"/>
              <w:rPr>
                <w:rFonts w:ascii="Arial" w:hAnsi="Arial" w:cs="Arial"/>
                <w:sz w:val="16"/>
                <w:szCs w:val="16"/>
                <w:lang w:val="es-ES"/>
              </w:rPr>
            </w:pPr>
            <w:r w:rsidRPr="00866547">
              <w:rPr>
                <w:rFonts w:ascii="Arial" w:eastAsia="Arial" w:hAnsi="Arial" w:cs="Arial"/>
                <w:color w:val="0070C0"/>
                <w:sz w:val="18"/>
                <w:szCs w:val="18"/>
                <w:lang w:val="es-ES"/>
              </w:rPr>
              <w:t>El hospital debe operar con un sistema de monitoreo y optimización del consumo energético que permita reducir el uso de electricidad (precisar la cantidad máxima de consumo energético, de corresponder), utilizando estrategias como iluminación LED con sensores de ocupación, climatización de alta eficiencia y fuentes de energía renovable que cubran al menos el 30% de la demanda en áreas no críticas.</w:t>
            </w:r>
          </w:p>
        </w:tc>
      </w:tr>
    </w:tbl>
    <w:p w14:paraId="6291A62D" w14:textId="77777777" w:rsidR="00D03839" w:rsidRPr="00866547" w:rsidRDefault="00D03839" w:rsidP="00D03839">
      <w:pPr>
        <w:widowControl w:val="0"/>
        <w:ind w:left="567"/>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Esta nota debe ser eliminada una vez culminada la elaboración de las bases</w:t>
      </w:r>
    </w:p>
    <w:p w14:paraId="08A0F075" w14:textId="77777777" w:rsidR="00D03839" w:rsidRPr="00866547" w:rsidRDefault="00D03839" w:rsidP="00D03839">
      <w:pPr>
        <w:widowControl w:val="0"/>
        <w:ind w:left="567"/>
        <w:jc w:val="both"/>
        <w:rPr>
          <w:rFonts w:ascii="Arial" w:eastAsia="Arial" w:hAnsi="Arial" w:cs="Arial"/>
          <w:color w:val="0070C0"/>
          <w:sz w:val="18"/>
          <w:szCs w:val="18"/>
          <w:lang w:val="es-ES"/>
        </w:rPr>
      </w:pPr>
    </w:p>
    <w:p w14:paraId="21355F65" w14:textId="77777777" w:rsidR="00D03839" w:rsidRPr="00866547" w:rsidRDefault="00D03839" w:rsidP="00310225">
      <w:pPr>
        <w:pStyle w:val="Prrafodelista"/>
        <w:widowControl w:val="0"/>
        <w:numPr>
          <w:ilvl w:val="2"/>
          <w:numId w:val="27"/>
        </w:numPr>
        <w:jc w:val="both"/>
        <w:rPr>
          <w:rFonts w:ascii="Arial" w:hAnsi="Arial" w:cs="Arial"/>
          <w:b/>
          <w:sz w:val="20"/>
          <w:szCs w:val="20"/>
        </w:rPr>
      </w:pPr>
      <w:r w:rsidRPr="00866547">
        <w:rPr>
          <w:rFonts w:ascii="Arial" w:hAnsi="Arial" w:cs="Arial"/>
          <w:b/>
          <w:sz w:val="20"/>
          <w:szCs w:val="20"/>
        </w:rPr>
        <w:t>ANEXOS TÉCNICOS</w:t>
      </w:r>
    </w:p>
    <w:p w14:paraId="17996396" w14:textId="77777777" w:rsidR="00D03839" w:rsidRPr="00866547" w:rsidRDefault="00D03839" w:rsidP="00D03839">
      <w:pPr>
        <w:pStyle w:val="Prrafodelista"/>
        <w:widowControl w:val="0"/>
        <w:ind w:left="709"/>
        <w:jc w:val="both"/>
        <w:rPr>
          <w:rFonts w:ascii="Arial" w:eastAsia="Arial" w:hAnsi="Arial" w:cs="Arial"/>
          <w:sz w:val="20"/>
          <w:szCs w:val="20"/>
        </w:rPr>
      </w:pPr>
    </w:p>
    <w:p w14:paraId="728E2650" w14:textId="77777777" w:rsidR="00D03839" w:rsidRPr="00866547" w:rsidRDefault="00D03839" w:rsidP="00D03839">
      <w:pPr>
        <w:widowControl w:val="0"/>
        <w:ind w:left="567"/>
        <w:jc w:val="both"/>
        <w:rPr>
          <w:rFonts w:ascii="Arial" w:hAnsi="Arial" w:cs="Arial"/>
          <w:sz w:val="19"/>
          <w:szCs w:val="19"/>
        </w:rPr>
      </w:pPr>
      <w:r w:rsidRPr="00866547">
        <w:rPr>
          <w:rFonts w:ascii="Arial" w:hAnsi="Arial" w:cs="Arial"/>
          <w:sz w:val="19"/>
          <w:szCs w:val="19"/>
        </w:rPr>
        <w:t>[CONSIGNAR</w:t>
      </w:r>
      <w:r w:rsidRPr="00866547" w:rsidDel="006413BB">
        <w:rPr>
          <w:rFonts w:ascii="Arial" w:hAnsi="Arial" w:cs="Arial"/>
          <w:sz w:val="19"/>
          <w:szCs w:val="19"/>
        </w:rPr>
        <w:t xml:space="preserve"> </w:t>
      </w:r>
      <w:r w:rsidRPr="00866547">
        <w:rPr>
          <w:rFonts w:ascii="Arial" w:hAnsi="Arial" w:cs="Arial"/>
          <w:sz w:val="19"/>
          <w:szCs w:val="19"/>
        </w:rPr>
        <w:t xml:space="preserve">TODOS LOS ANEXOS TÉCNICOS QUE SEAN NECESARIOS PARA LA FORMULACIÓN Y EVALUACIÓN DEL PROYECTO DE INVERSIÓN, LA ELABORACIÓN DEL EXPEDIENTE TÉCNICO DE OBRA, LA SUPERVISIÓN DE SU ELABORACIÓN O LA SUPERVISIÓN DE EJECUCIÓN DE OBRA, QUE SE ADJUNTAN A LAS BASES, TALES COMO: TÉRMINOS DE REFERENCIA PARA LA ELABORACIÓN DEL ESTUDIO DE MECÁNICA DE SUELOS (EMS), EVALUACIÓN DE RIESGOS DE DESASTRES (EVAR), </w:t>
      </w:r>
      <w:r w:rsidRPr="00866547">
        <w:rPr>
          <w:rFonts w:ascii="Arial" w:eastAsia="Arial" w:hAnsi="Arial" w:cs="Arial"/>
          <w:color w:val="000000" w:themeColor="text1"/>
          <w:sz w:val="20"/>
        </w:rPr>
        <w:t>GESTIÓN DE RIESGOS,</w:t>
      </w:r>
      <w:r w:rsidRPr="00866547">
        <w:rPr>
          <w:rFonts w:ascii="Arial" w:hAnsi="Arial" w:cs="Arial"/>
          <w:sz w:val="19"/>
          <w:szCs w:val="19"/>
        </w:rPr>
        <w:t xml:space="preserve"> TOPOGRAFÍA, EVALUACIÓN ESTRUCTURAL, MOBILIARIO Y EQUIPAMIENTO, CONDICIONES DEL PLAN DE CONTINGENCIA, GUÍA PARA LA ELABORACIÓN DEL EXPEDIENTE TÉCNICO,</w:t>
      </w:r>
      <w:r w:rsidRPr="00866547">
        <w:rPr>
          <w:rFonts w:ascii="Arial" w:eastAsia="Arial" w:hAnsi="Arial" w:cs="Arial"/>
          <w:color w:val="000000" w:themeColor="text1"/>
          <w:sz w:val="19"/>
          <w:szCs w:val="19"/>
          <w:lang w:val="es-PE"/>
        </w:rPr>
        <w:t xml:space="preserve"> DOCUMENTOS PARA LA GESTIÓN DE LA INFORMACIÓN BIM</w:t>
      </w:r>
      <w:r w:rsidRPr="00866547">
        <w:rPr>
          <w:rFonts w:ascii="Arial" w:eastAsia="Arial" w:hAnsi="Arial" w:cs="Arial"/>
          <w:color w:val="000000" w:themeColor="text1"/>
          <w:sz w:val="19"/>
          <w:szCs w:val="19"/>
          <w:vertAlign w:val="superscript"/>
          <w:lang w:val="es-PE"/>
        </w:rPr>
        <w:footnoteReference w:id="2"/>
      </w:r>
      <w:r w:rsidRPr="00866547">
        <w:rPr>
          <w:rFonts w:ascii="Arial" w:hAnsi="Arial" w:cs="Arial"/>
          <w:sz w:val="19"/>
          <w:szCs w:val="19"/>
        </w:rPr>
        <w:t>, ENTRE OTROS].</w:t>
      </w:r>
    </w:p>
    <w:p w14:paraId="5260CD70" w14:textId="77777777" w:rsidR="00D03839" w:rsidRPr="00866547" w:rsidRDefault="00D03839" w:rsidP="00D03839">
      <w:pPr>
        <w:widowControl w:val="0"/>
        <w:ind w:left="567"/>
        <w:jc w:val="both"/>
        <w:rPr>
          <w:rFonts w:ascii="Arial" w:hAnsi="Arial" w:cs="Arial"/>
          <w:sz w:val="19"/>
          <w:szCs w:val="19"/>
        </w:rPr>
      </w:pPr>
    </w:p>
    <w:p w14:paraId="66B61D9F" w14:textId="77777777" w:rsidR="00D03839" w:rsidRPr="00866547" w:rsidRDefault="00D03839" w:rsidP="00D03839">
      <w:pPr>
        <w:widowControl w:val="0"/>
        <w:ind w:left="567"/>
        <w:jc w:val="both"/>
        <w:rPr>
          <w:rFonts w:ascii="Arial" w:hAnsi="Arial" w:cs="Arial"/>
          <w:sz w:val="19"/>
          <w:szCs w:val="19"/>
        </w:rPr>
      </w:pPr>
      <w:r w:rsidRPr="00866547">
        <w:rPr>
          <w:rFonts w:ascii="Arial" w:hAnsi="Arial" w:cs="Arial"/>
          <w:sz w:val="19"/>
          <w:szCs w:val="19"/>
        </w:rPr>
        <w:t>EN EL CASO DE SUPERVISIÓN DE LA ELABORACIÓN DE EXPEDIENTE TÉCNICO, SE ADJUNTA LA DOCUMENTACIÓN CORRESPONDIENTE A LA FORMULACIÓN Y EVALUACIÓN DEL PROYECTO DE INVERSIÓN. EN EL CASO DE SUPERVISIÓN DE EJECUCIÓN DE OBRA, SE ADJUNTA EL EXPEDIENTE TÉCNICO APROBADO, DE CORRESPONDER.</w:t>
      </w:r>
      <w:r w:rsidRPr="00866547">
        <w:rPr>
          <w:rFonts w:ascii="Arial" w:eastAsiaTheme="minorEastAsia" w:hAnsi="Arial" w:cs="Arial"/>
          <w:sz w:val="19"/>
          <w:szCs w:val="19"/>
        </w:rPr>
        <w:t>]</w:t>
      </w:r>
      <w:r w:rsidRPr="00866547">
        <w:rPr>
          <w:rFonts w:ascii="Arial" w:hAnsi="Arial" w:cs="Arial"/>
          <w:sz w:val="19"/>
          <w:szCs w:val="19"/>
        </w:rPr>
        <w:t xml:space="preserve"> </w:t>
      </w:r>
    </w:p>
    <w:p w14:paraId="739B5817" w14:textId="77777777" w:rsidR="00D03839" w:rsidRPr="00866547" w:rsidRDefault="00D03839" w:rsidP="00D03839">
      <w:pPr>
        <w:pStyle w:val="Prrafodelista"/>
        <w:tabs>
          <w:tab w:val="left" w:pos="284"/>
        </w:tabs>
        <w:spacing w:line="278" w:lineRule="auto"/>
        <w:ind w:left="709"/>
        <w:jc w:val="both"/>
        <w:rPr>
          <w:rFonts w:ascii="Arial" w:hAnsi="Arial" w:cs="Arial"/>
          <w:sz w:val="20"/>
          <w:szCs w:val="20"/>
          <w:lang w:val="es-ES"/>
        </w:rPr>
      </w:pPr>
    </w:p>
    <w:tbl>
      <w:tblPr>
        <w:tblStyle w:val="Tablaconcuadrcula"/>
        <w:tblW w:w="836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364"/>
      </w:tblGrid>
      <w:tr w:rsidR="00D03839" w:rsidRPr="00866547" w14:paraId="7DDB02FC" w14:textId="77777777" w:rsidTr="001822E1">
        <w:trPr>
          <w:trHeight w:val="300"/>
        </w:trPr>
        <w:tc>
          <w:tcPr>
            <w:tcW w:w="8364" w:type="dxa"/>
          </w:tcPr>
          <w:p w14:paraId="298F69CF" w14:textId="77777777" w:rsidR="00D03839" w:rsidRPr="00866547" w:rsidRDefault="00D03839" w:rsidP="001822E1">
            <w:pPr>
              <w:rPr>
                <w:rFonts w:ascii="Arial" w:eastAsia="Arial" w:hAnsi="Arial" w:cs="Arial"/>
                <w:b/>
                <w:color w:val="FF0000"/>
                <w:sz w:val="18"/>
                <w:szCs w:val="18"/>
              </w:rPr>
            </w:pPr>
            <w:r w:rsidRPr="00866547">
              <w:rPr>
                <w:rFonts w:ascii="Arial" w:eastAsia="Arial" w:hAnsi="Arial" w:cs="Arial"/>
                <w:b/>
                <w:color w:val="FF0000"/>
                <w:sz w:val="18"/>
                <w:szCs w:val="18"/>
              </w:rPr>
              <w:t>Advertencia</w:t>
            </w:r>
          </w:p>
        </w:tc>
      </w:tr>
      <w:tr w:rsidR="00D03839" w:rsidRPr="00866547" w14:paraId="06625043" w14:textId="77777777" w:rsidTr="001822E1">
        <w:trPr>
          <w:trHeight w:val="1436"/>
        </w:trPr>
        <w:tc>
          <w:tcPr>
            <w:tcW w:w="8364" w:type="dxa"/>
          </w:tcPr>
          <w:p w14:paraId="560E871D" w14:textId="77777777" w:rsidR="00D03839" w:rsidRPr="00866547" w:rsidRDefault="00D03839" w:rsidP="001822E1">
            <w:pPr>
              <w:spacing w:before="240" w:after="240"/>
              <w:jc w:val="both"/>
              <w:rPr>
                <w:rFonts w:ascii="Arial" w:eastAsia="Arial" w:hAnsi="Arial" w:cs="Arial"/>
                <w:color w:val="FF0000"/>
                <w:sz w:val="18"/>
                <w:szCs w:val="18"/>
                <w:lang w:val="es-ES"/>
              </w:rPr>
            </w:pPr>
            <w:r w:rsidRPr="00866547">
              <w:rPr>
                <w:rFonts w:ascii="Arial" w:eastAsia="Arial" w:hAnsi="Arial" w:cs="Arial"/>
                <w:color w:val="FF0000"/>
                <w:sz w:val="18"/>
                <w:szCs w:val="18"/>
                <w:lang w:val="es-ES"/>
              </w:rPr>
              <w:lastRenderedPageBreak/>
              <w:t>De conformidad con los principios de Publicidad, y Transparencia y Facilidad de uso, las entidades contratantes deben garantizar que el proceso de contratación sea objeto de publicidad y difusión, así como basado en reglas y criterios claros y accesibles.</w:t>
            </w:r>
            <w:r w:rsidRPr="00866547">
              <w:rPr>
                <w:rFonts w:ascii="Arial" w:eastAsia="Arial" w:hAnsi="Arial" w:cs="Arial"/>
                <w:iCs/>
                <w:color w:val="FF0000"/>
                <w:sz w:val="18"/>
                <w:szCs w:val="18"/>
                <w:lang w:val="es-ES"/>
              </w:rPr>
              <w:t xml:space="preserve"> En ese sentido se precisa que toda la información, incluyendo los anexos técnicos deben estar registrados en el SEACE de la </w:t>
            </w:r>
            <w:proofErr w:type="spellStart"/>
            <w:r w:rsidRPr="00866547">
              <w:rPr>
                <w:rFonts w:ascii="Arial" w:eastAsia="Arial" w:hAnsi="Arial" w:cs="Arial"/>
                <w:iCs/>
                <w:color w:val="FF0000"/>
                <w:sz w:val="18"/>
                <w:szCs w:val="18"/>
                <w:lang w:val="es-ES"/>
              </w:rPr>
              <w:t>Pladicop</w:t>
            </w:r>
            <w:proofErr w:type="spellEnd"/>
            <w:r w:rsidRPr="00866547">
              <w:rPr>
                <w:rFonts w:ascii="Arial" w:eastAsia="Arial" w:hAnsi="Arial" w:cs="Arial"/>
                <w:iCs/>
                <w:color w:val="FF0000"/>
                <w:sz w:val="18"/>
                <w:szCs w:val="18"/>
                <w:lang w:val="es-ES"/>
              </w:rPr>
              <w:t>, prohibiendo la publicación de links o enlaces externos en reemplazo de dicha información.</w:t>
            </w:r>
          </w:p>
        </w:tc>
      </w:tr>
    </w:tbl>
    <w:p w14:paraId="04ADBCF6" w14:textId="77777777" w:rsidR="00D03839" w:rsidRPr="00866547" w:rsidRDefault="00D03839" w:rsidP="00D03839">
      <w:pPr>
        <w:widowControl w:val="0"/>
        <w:jc w:val="both"/>
        <w:rPr>
          <w:rFonts w:ascii="Arial" w:hAnsi="Arial" w:cs="Arial"/>
          <w:b/>
          <w:i/>
          <w:color w:val="0070C0"/>
          <w:sz w:val="19"/>
          <w:szCs w:val="19"/>
          <w:lang w:val="es-ES"/>
        </w:rPr>
      </w:pPr>
    </w:p>
    <w:p w14:paraId="1836D9B3" w14:textId="77777777" w:rsidR="00D03839" w:rsidRPr="00866547" w:rsidRDefault="00D03839" w:rsidP="00310225">
      <w:pPr>
        <w:pStyle w:val="Prrafodelista"/>
        <w:widowControl w:val="0"/>
        <w:numPr>
          <w:ilvl w:val="2"/>
          <w:numId w:val="27"/>
        </w:numPr>
        <w:jc w:val="both"/>
        <w:rPr>
          <w:rFonts w:ascii="Arial" w:hAnsi="Arial" w:cs="Arial"/>
          <w:b/>
          <w:sz w:val="20"/>
          <w:szCs w:val="20"/>
        </w:rPr>
      </w:pPr>
      <w:r w:rsidRPr="00866547">
        <w:rPr>
          <w:rFonts w:ascii="Arial" w:hAnsi="Arial" w:cs="Arial"/>
          <w:b/>
          <w:sz w:val="20"/>
          <w:szCs w:val="20"/>
        </w:rPr>
        <w:t>EMPLEO DE METODOLOGÍAS COLABORATIVAS</w:t>
      </w:r>
    </w:p>
    <w:p w14:paraId="0B4A6193" w14:textId="77777777" w:rsidR="00D03839" w:rsidRPr="00866547" w:rsidRDefault="00D03839" w:rsidP="00D03839">
      <w:pPr>
        <w:pStyle w:val="Prrafodelista"/>
        <w:widowControl w:val="0"/>
        <w:jc w:val="both"/>
        <w:rPr>
          <w:rFonts w:ascii="Arial" w:hAnsi="Arial" w:cs="Arial"/>
          <w:b/>
          <w:sz w:val="20"/>
          <w:szCs w:val="20"/>
        </w:rPr>
      </w:pPr>
    </w:p>
    <w:p w14:paraId="3F8E0B0F" w14:textId="77777777" w:rsidR="00D03839" w:rsidRPr="00866547" w:rsidRDefault="00D03839" w:rsidP="00D03839">
      <w:pPr>
        <w:widowControl w:val="0"/>
        <w:ind w:left="567"/>
        <w:jc w:val="both"/>
        <w:rPr>
          <w:rFonts w:ascii="Arial" w:eastAsiaTheme="minorEastAsia" w:hAnsi="Arial" w:cs="Arial"/>
          <w:sz w:val="19"/>
          <w:szCs w:val="19"/>
          <w:lang w:val="es-ES"/>
        </w:rPr>
      </w:pPr>
      <w:r w:rsidRPr="00866547">
        <w:rPr>
          <w:rFonts w:ascii="Arial" w:hAnsi="Arial" w:cs="Arial"/>
          <w:sz w:val="19"/>
          <w:szCs w:val="19"/>
          <w:lang w:val="es-ES"/>
        </w:rPr>
        <w:t>[CONSIGNAR</w:t>
      </w:r>
      <w:r w:rsidRPr="00866547">
        <w:rPr>
          <w:rFonts w:ascii="Arial" w:eastAsiaTheme="minorEastAsia" w:hAnsi="Arial" w:cs="Arial"/>
          <w:sz w:val="19"/>
          <w:szCs w:val="19"/>
          <w:lang w:val="es-ES"/>
        </w:rPr>
        <w:t xml:space="preserve"> SI SE VA A EMPLEAR O NO LA METODOLOGÍA BIM</w:t>
      </w:r>
      <w:r w:rsidRPr="00866547">
        <w:rPr>
          <w:rStyle w:val="Refdenotaalpie"/>
          <w:rFonts w:ascii="Arial" w:eastAsiaTheme="minorEastAsia" w:hAnsi="Arial" w:cs="Arial"/>
          <w:sz w:val="19"/>
          <w:szCs w:val="19"/>
          <w:lang w:val="es-ES"/>
        </w:rPr>
        <w:footnoteReference w:id="3"/>
      </w:r>
      <w:r w:rsidRPr="00866547">
        <w:rPr>
          <w:rFonts w:ascii="Arial" w:eastAsiaTheme="minorEastAsia" w:hAnsi="Arial" w:cs="Arial"/>
          <w:sz w:val="19"/>
          <w:szCs w:val="19"/>
          <w:lang w:val="es-ES"/>
        </w:rPr>
        <w:t xml:space="preserve"> DURANTE LA EJECUCIÓN CONTRACTUAL,</w:t>
      </w:r>
      <w:r w:rsidRPr="00866547" w:rsidDel="005328F2">
        <w:rPr>
          <w:rFonts w:ascii="Arial" w:eastAsiaTheme="minorEastAsia" w:hAnsi="Arial" w:cs="Arial"/>
          <w:sz w:val="19"/>
          <w:szCs w:val="19"/>
          <w:lang w:val="es-ES"/>
        </w:rPr>
        <w:t xml:space="preserve"> </w:t>
      </w:r>
      <w:r w:rsidRPr="00866547">
        <w:rPr>
          <w:rFonts w:ascii="Arial" w:eastAsiaTheme="minorEastAsia" w:hAnsi="Arial" w:cs="Arial"/>
          <w:sz w:val="19"/>
          <w:szCs w:val="19"/>
          <w:lang w:val="es-ES"/>
        </w:rPr>
        <w:t>SUPUESTO EN EL QUE</w:t>
      </w:r>
      <w:r w:rsidRPr="00866547">
        <w:rPr>
          <w:rFonts w:ascii="Arial" w:eastAsia="Arial" w:hAnsi="Arial" w:cs="Arial"/>
          <w:sz w:val="19"/>
          <w:szCs w:val="19"/>
          <w:lang w:val="es-PE"/>
        </w:rPr>
        <w:t xml:space="preserve"> ES OBLIGATORIO CONTAR CON UN ENTORNO DE DATOS COMUNES (CDE), OPERATIVO Y ACCESIBLE A TODOS LOS ACTORES, SEGÚN CORRESPONDA, CONFORME A LA GUÍA NACIONAL BIM. SIN PERJUICIO DE ELLO, SE PUEDE INCLUIR OTRAS </w:t>
      </w:r>
      <w:r w:rsidRPr="00866547">
        <w:rPr>
          <w:rFonts w:ascii="Arial" w:eastAsiaTheme="minorEastAsia" w:hAnsi="Arial" w:cs="Arial"/>
          <w:sz w:val="19"/>
          <w:szCs w:val="19"/>
          <w:lang w:val="es-ES"/>
        </w:rPr>
        <w:t>METODOLOGÍAS COLABORATIVAS DE ACUERDO CON LO INDICADO EN EL LITERAL I) DEL NUMERAL 154.1 DEL ARTÍCULO 154 DEL REGLAMENTO. LA ENTIDAD CONTRATANTE INCLUYE ANEXOS TÉCNICOS CON LOS REQUERIMIENTOS ESPECÍFICOS. EN CASO NO EMPLEE METODOLOGÍAS COLABORATIVAS, ELIMINAR ESTE NUMERAL].</w:t>
      </w:r>
    </w:p>
    <w:p w14:paraId="474B234D" w14:textId="77777777" w:rsidR="00D03839" w:rsidRPr="00866547" w:rsidRDefault="00D03839" w:rsidP="00D03839">
      <w:pPr>
        <w:widowControl w:val="0"/>
        <w:ind w:left="567"/>
        <w:jc w:val="both"/>
        <w:rPr>
          <w:rFonts w:ascii="Arial" w:hAnsi="Arial" w:cs="Arial"/>
          <w:b/>
          <w:i/>
          <w:color w:val="0070C0"/>
          <w:sz w:val="19"/>
          <w:szCs w:val="19"/>
          <w:lang w:val="es-ES"/>
        </w:rPr>
      </w:pPr>
    </w:p>
    <w:p w14:paraId="28962D8C" w14:textId="77777777" w:rsidR="00D03839" w:rsidRPr="00866547" w:rsidRDefault="00D03839" w:rsidP="00310225">
      <w:pPr>
        <w:pStyle w:val="Prrafodelista"/>
        <w:widowControl w:val="0"/>
        <w:numPr>
          <w:ilvl w:val="2"/>
          <w:numId w:val="27"/>
        </w:numPr>
        <w:jc w:val="both"/>
        <w:rPr>
          <w:rFonts w:ascii="Arial" w:hAnsi="Arial" w:cs="Arial"/>
          <w:b/>
          <w:sz w:val="20"/>
          <w:szCs w:val="20"/>
        </w:rPr>
      </w:pPr>
      <w:r w:rsidRPr="00866547">
        <w:rPr>
          <w:rFonts w:ascii="Arial" w:hAnsi="Arial" w:cs="Arial"/>
          <w:b/>
          <w:sz w:val="20"/>
          <w:szCs w:val="20"/>
        </w:rPr>
        <w:t>GESTIÓN DE LA CALIDAD</w:t>
      </w:r>
    </w:p>
    <w:p w14:paraId="245E0EE8" w14:textId="77777777" w:rsidR="00D03839" w:rsidRPr="00866547" w:rsidRDefault="00D03839" w:rsidP="00D03839">
      <w:pPr>
        <w:pStyle w:val="Prrafodelista"/>
        <w:widowControl w:val="0"/>
        <w:ind w:left="567"/>
        <w:jc w:val="both"/>
        <w:rPr>
          <w:rFonts w:ascii="Arial" w:eastAsiaTheme="minorEastAsia" w:hAnsi="Arial" w:cs="Arial"/>
          <w:sz w:val="19"/>
          <w:szCs w:val="19"/>
          <w:lang w:val="es-ES"/>
        </w:rPr>
      </w:pPr>
    </w:p>
    <w:p w14:paraId="476E92DA" w14:textId="77777777" w:rsidR="00D03839" w:rsidRPr="00866547" w:rsidRDefault="00D03839" w:rsidP="00D03839">
      <w:pPr>
        <w:pStyle w:val="Prrafodelista"/>
        <w:widowControl w:val="0"/>
        <w:ind w:left="567"/>
        <w:jc w:val="both"/>
        <w:rPr>
          <w:rFonts w:ascii="Arial" w:eastAsiaTheme="minorEastAsia" w:hAnsi="Arial" w:cs="Arial"/>
          <w:sz w:val="19"/>
          <w:szCs w:val="19"/>
          <w:lang w:val="es-ES"/>
        </w:rPr>
      </w:pPr>
      <w:r w:rsidRPr="00866547">
        <w:rPr>
          <w:rFonts w:ascii="Arial" w:eastAsiaTheme="minorEastAsia" w:hAnsi="Arial" w:cs="Arial"/>
          <w:sz w:val="19"/>
          <w:szCs w:val="19"/>
          <w:lang w:val="es-ES"/>
        </w:rPr>
        <w:t>[DE ACUERDO CON LA ESTRATEGIA DE CONTRATACIÓN, LA ENTIDAD CONTRATANTE INCLUYE EN ESTA SECCIÓN LOS CRITERIOS DE CALIDAD APLICABLES. ESTOS CONSIDERAN ESTÁNDARES DE DISEÑO, CUMPLIMIENTO DE NORMATIVAS TÉCNICAS Y ESTRATEGIAS DE CONTROL Y ASEGURAMIENTO DE CALIDAD EN CADA FASE DEL PROYECTO. EN CASO NO CORRESPONDA, ELIMINAR ESTE NUMERAL]</w:t>
      </w:r>
    </w:p>
    <w:p w14:paraId="7804945A" w14:textId="77777777" w:rsidR="00D03839" w:rsidRPr="00866547" w:rsidRDefault="00D03839" w:rsidP="00D03839">
      <w:pPr>
        <w:pStyle w:val="Prrafodelista"/>
        <w:widowControl w:val="0"/>
        <w:jc w:val="both"/>
        <w:rPr>
          <w:rFonts w:ascii="Arial" w:hAnsi="Arial" w:cs="Arial"/>
          <w:b/>
          <w:sz w:val="20"/>
          <w:szCs w:val="20"/>
        </w:rPr>
      </w:pPr>
    </w:p>
    <w:p w14:paraId="62BC34C2" w14:textId="77777777" w:rsidR="00D03839" w:rsidRPr="00866547" w:rsidRDefault="00D03839" w:rsidP="00310225">
      <w:pPr>
        <w:pStyle w:val="Prrafodelista"/>
        <w:widowControl w:val="0"/>
        <w:numPr>
          <w:ilvl w:val="2"/>
          <w:numId w:val="27"/>
        </w:numPr>
        <w:jc w:val="both"/>
        <w:rPr>
          <w:rFonts w:ascii="Arial" w:hAnsi="Arial" w:cs="Arial"/>
          <w:b/>
          <w:sz w:val="20"/>
          <w:szCs w:val="20"/>
        </w:rPr>
      </w:pPr>
      <w:r w:rsidRPr="00866547">
        <w:rPr>
          <w:rFonts w:ascii="Arial" w:hAnsi="Arial" w:cs="Arial"/>
          <w:b/>
          <w:sz w:val="20"/>
          <w:szCs w:val="20"/>
        </w:rPr>
        <w:t>CONDICIONES DE CONTRATACIÓN</w:t>
      </w:r>
    </w:p>
    <w:p w14:paraId="6940DE40" w14:textId="77777777" w:rsidR="00D03839" w:rsidRPr="00866547" w:rsidRDefault="00D03839" w:rsidP="00D03839">
      <w:pPr>
        <w:pStyle w:val="Prrafodelista"/>
        <w:widowControl w:val="0"/>
        <w:ind w:left="567"/>
        <w:jc w:val="both"/>
        <w:rPr>
          <w:rFonts w:ascii="Arial" w:hAnsi="Arial" w:cs="Arial"/>
          <w:b/>
          <w:sz w:val="20"/>
          <w:szCs w:val="20"/>
        </w:rPr>
      </w:pPr>
    </w:p>
    <w:p w14:paraId="789B2D0A" w14:textId="77777777" w:rsidR="00D03839" w:rsidRPr="00866547" w:rsidRDefault="00D03839" w:rsidP="00310225">
      <w:pPr>
        <w:pStyle w:val="Prrafodelista"/>
        <w:widowControl w:val="0"/>
        <w:numPr>
          <w:ilvl w:val="0"/>
          <w:numId w:val="12"/>
        </w:numPr>
        <w:spacing w:line="259" w:lineRule="auto"/>
        <w:ind w:left="993" w:hanging="447"/>
        <w:jc w:val="both"/>
        <w:rPr>
          <w:rFonts w:ascii="Arial" w:hAnsi="Arial" w:cs="Arial"/>
          <w:b/>
          <w:sz w:val="20"/>
          <w:szCs w:val="20"/>
        </w:rPr>
      </w:pPr>
      <w:r w:rsidRPr="00866547">
        <w:rPr>
          <w:rFonts w:ascii="Arial" w:hAnsi="Arial" w:cs="Arial"/>
          <w:b/>
          <w:sz w:val="20"/>
          <w:szCs w:val="20"/>
        </w:rPr>
        <w:t>MODALIDAD DE PAGO</w:t>
      </w:r>
    </w:p>
    <w:p w14:paraId="741BD922" w14:textId="77777777" w:rsidR="00D03839" w:rsidRPr="00866547" w:rsidRDefault="00D03839" w:rsidP="00D03839">
      <w:pPr>
        <w:widowControl w:val="0"/>
        <w:ind w:left="567"/>
        <w:jc w:val="both"/>
        <w:rPr>
          <w:rFonts w:ascii="Arial" w:hAnsi="Arial" w:cs="Arial"/>
          <w:sz w:val="20"/>
          <w:szCs w:val="20"/>
        </w:rPr>
      </w:pPr>
    </w:p>
    <w:p w14:paraId="6B65DAF8" w14:textId="77777777" w:rsidR="00D03839" w:rsidRPr="00866547" w:rsidRDefault="00D03839" w:rsidP="00D03839">
      <w:pPr>
        <w:widowControl w:val="0"/>
        <w:ind w:left="567"/>
        <w:jc w:val="both"/>
        <w:rPr>
          <w:rFonts w:ascii="Arial" w:hAnsi="Arial" w:cs="Arial"/>
          <w:sz w:val="20"/>
          <w:szCs w:val="20"/>
        </w:rPr>
      </w:pPr>
      <w:bookmarkStart w:id="4" w:name="_Hlk200106461"/>
      <w:r w:rsidRPr="00866547">
        <w:rPr>
          <w:rFonts w:ascii="Arial" w:hAnsi="Arial" w:cs="Arial"/>
          <w:sz w:val="20"/>
          <w:szCs w:val="20"/>
        </w:rPr>
        <w:t xml:space="preserve">El contrato se rige por la modalidad de [CONSIGNAR LA MODALIDAD DE PAGO DETERMINADA EN LA ESTRATEGIA DE CONTRATACIÓN], de conformidad </w:t>
      </w:r>
      <w:bookmarkEnd w:id="4"/>
      <w:r w:rsidRPr="00866547">
        <w:rPr>
          <w:rFonts w:ascii="Arial" w:hAnsi="Arial" w:cs="Arial"/>
          <w:sz w:val="20"/>
          <w:szCs w:val="20"/>
        </w:rPr>
        <w:t>con el artículo 161 del Reglamento.</w:t>
      </w:r>
    </w:p>
    <w:p w14:paraId="3D8E5268" w14:textId="77777777" w:rsidR="00D03839" w:rsidRPr="00866547" w:rsidRDefault="00D03839" w:rsidP="00D03839">
      <w:pPr>
        <w:widowControl w:val="0"/>
        <w:jc w:val="both"/>
        <w:rPr>
          <w:rFonts w:ascii="Arial" w:hAnsi="Arial" w:cs="Arial"/>
          <w:sz w:val="20"/>
          <w:szCs w:val="20"/>
          <w:lang w:val="es-ES"/>
        </w:rPr>
      </w:pPr>
    </w:p>
    <w:p w14:paraId="17FC326E" w14:textId="77777777" w:rsidR="00D03839" w:rsidRPr="00866547" w:rsidRDefault="00D03839" w:rsidP="00310225">
      <w:pPr>
        <w:pStyle w:val="Prrafodelista"/>
        <w:widowControl w:val="0"/>
        <w:numPr>
          <w:ilvl w:val="0"/>
          <w:numId w:val="12"/>
        </w:numPr>
        <w:ind w:left="966"/>
        <w:jc w:val="both"/>
        <w:rPr>
          <w:rFonts w:ascii="Arial" w:hAnsi="Arial" w:cs="Arial"/>
          <w:b/>
          <w:bCs/>
          <w:sz w:val="20"/>
          <w:szCs w:val="20"/>
        </w:rPr>
      </w:pPr>
      <w:r w:rsidRPr="00866547">
        <w:rPr>
          <w:rFonts w:ascii="Arial" w:hAnsi="Arial" w:cs="Arial"/>
          <w:b/>
          <w:bCs/>
          <w:sz w:val="20"/>
          <w:szCs w:val="20"/>
        </w:rPr>
        <w:t>SISTEMA DE ENTREGA </w:t>
      </w:r>
    </w:p>
    <w:p w14:paraId="412766D9" w14:textId="77777777" w:rsidR="00D03839" w:rsidRPr="00866547" w:rsidRDefault="00D03839" w:rsidP="00D03839">
      <w:pPr>
        <w:widowControl w:val="0"/>
        <w:jc w:val="both"/>
        <w:rPr>
          <w:rFonts w:ascii="Arial" w:hAnsi="Arial" w:cs="Arial"/>
          <w:sz w:val="20"/>
          <w:szCs w:val="20"/>
        </w:rPr>
      </w:pPr>
      <w:r w:rsidRPr="00866547">
        <w:rPr>
          <w:rFonts w:ascii="Arial" w:hAnsi="Arial" w:cs="Arial"/>
          <w:sz w:val="20"/>
          <w:szCs w:val="20"/>
        </w:rPr>
        <w:t> </w:t>
      </w:r>
    </w:p>
    <w:p w14:paraId="1FA17836" w14:textId="77777777" w:rsidR="00D03839" w:rsidRPr="00866547" w:rsidRDefault="00D03839" w:rsidP="00D03839">
      <w:pPr>
        <w:widowControl w:val="0"/>
        <w:ind w:left="567"/>
        <w:jc w:val="both"/>
        <w:rPr>
          <w:rFonts w:ascii="Arial" w:hAnsi="Arial" w:cs="Arial"/>
          <w:sz w:val="20"/>
          <w:szCs w:val="20"/>
          <w:lang w:val="es-ES"/>
        </w:rPr>
      </w:pPr>
      <w:r w:rsidRPr="00866547">
        <w:rPr>
          <w:rFonts w:ascii="Arial" w:hAnsi="Arial" w:cs="Arial"/>
          <w:sz w:val="20"/>
          <w:szCs w:val="20"/>
          <w:lang w:val="es-ES"/>
        </w:rPr>
        <w:t>El contrato se rige por el sistema de entrega de [DE SER EL CASO, CONSIGNAR SISTEMA DE ENTREGA DETERMINADO EN LA ESTRATEGIA DE CONTRATACIÓN, DE CONFORMIDAD CON LOS ARTÍCULOS 159 Y 160 DEL REGLAMENTO. EN CASO EL OBJETO DE LA CONVOCATORIA CORRESPONDA A SUPERVISIÓN DE LA ELABORACIÓN DE EXPEDIENTE TÉCNICO Y/O SUPERVISIÓN DE EJECUCIÓN DE OBRA, INDICAR: “NO APLICA”] </w:t>
      </w:r>
    </w:p>
    <w:p w14:paraId="108D803E" w14:textId="77777777" w:rsidR="00D03839" w:rsidRPr="00866547" w:rsidRDefault="00D03839" w:rsidP="00D03839">
      <w:pPr>
        <w:widowControl w:val="0"/>
        <w:jc w:val="both"/>
        <w:rPr>
          <w:rFonts w:ascii="Arial" w:hAnsi="Arial" w:cs="Arial"/>
          <w:sz w:val="20"/>
          <w:szCs w:val="20"/>
          <w:lang w:val="es-ES"/>
        </w:rPr>
      </w:pPr>
    </w:p>
    <w:p w14:paraId="1F7D8F16" w14:textId="77777777" w:rsidR="00D03839" w:rsidRPr="00866547" w:rsidRDefault="00D03839" w:rsidP="00310225">
      <w:pPr>
        <w:pStyle w:val="Prrafodelista"/>
        <w:widowControl w:val="0"/>
        <w:numPr>
          <w:ilvl w:val="0"/>
          <w:numId w:val="12"/>
        </w:numPr>
        <w:spacing w:line="259" w:lineRule="auto"/>
        <w:ind w:left="980"/>
        <w:jc w:val="both"/>
        <w:rPr>
          <w:rFonts w:ascii="Arial" w:hAnsi="Arial" w:cs="Arial"/>
          <w:b/>
          <w:sz w:val="20"/>
          <w:szCs w:val="20"/>
        </w:rPr>
      </w:pPr>
      <w:r w:rsidRPr="00866547">
        <w:rPr>
          <w:rFonts w:ascii="Arial" w:hAnsi="Arial" w:cs="Arial"/>
          <w:b/>
          <w:sz w:val="20"/>
          <w:szCs w:val="20"/>
        </w:rPr>
        <w:t>PLAZO DE PRESTACIÓN DEL SERVICIO</w:t>
      </w:r>
    </w:p>
    <w:p w14:paraId="2EE6FA30" w14:textId="77777777" w:rsidR="00D03839" w:rsidRPr="00866547" w:rsidRDefault="00D03839" w:rsidP="00D03839">
      <w:pPr>
        <w:widowControl w:val="0"/>
        <w:ind w:left="567"/>
        <w:jc w:val="both"/>
        <w:rPr>
          <w:rFonts w:ascii="Arial" w:hAnsi="Arial" w:cs="Arial"/>
          <w:sz w:val="20"/>
          <w:szCs w:val="20"/>
        </w:rPr>
      </w:pPr>
    </w:p>
    <w:p w14:paraId="6E18C9F1" w14:textId="77777777" w:rsidR="00D03839" w:rsidRPr="00866547" w:rsidRDefault="00D03839" w:rsidP="00D03839">
      <w:pPr>
        <w:widowControl w:val="0"/>
        <w:ind w:left="567"/>
        <w:jc w:val="both"/>
        <w:rPr>
          <w:rFonts w:ascii="Arial" w:hAnsi="Arial" w:cs="Arial"/>
          <w:sz w:val="20"/>
          <w:szCs w:val="20"/>
          <w:lang w:val="es-ES"/>
        </w:rPr>
      </w:pPr>
      <w:r w:rsidRPr="00866547">
        <w:rPr>
          <w:rFonts w:ascii="Arial" w:hAnsi="Arial" w:cs="Arial"/>
          <w:sz w:val="20"/>
          <w:szCs w:val="20"/>
          <w:lang w:val="es-ES"/>
        </w:rPr>
        <w:t>El servicio materia de la presente convocatoria se presta en el plazo de [CONSIGNAR EL PLAZO DE PRESTACIÓN DE LA CONSULTORÍA DE OBRA DE FORMULACIÓN / ELABORACIÓN DE EXPEDIENTE TÉCNICO / SUPERVISIÓN DE LA ELABORACIÓN DE EXPEDIENTE TÉCNICO / SUPERVISIÓN DE EJECUCIÓN DE OBRA].</w:t>
      </w:r>
    </w:p>
    <w:p w14:paraId="48081FD5" w14:textId="77777777" w:rsidR="00D03839" w:rsidRPr="00866547" w:rsidRDefault="00D03839" w:rsidP="00D03839">
      <w:pPr>
        <w:widowControl w:val="0"/>
        <w:ind w:left="567"/>
        <w:jc w:val="both"/>
        <w:rPr>
          <w:rFonts w:ascii="Arial" w:hAnsi="Arial" w:cs="Arial"/>
          <w:sz w:val="20"/>
          <w:szCs w:val="20"/>
          <w:lang w:val="es-ES"/>
        </w:rPr>
      </w:pPr>
    </w:p>
    <w:tbl>
      <w:tblPr>
        <w:tblStyle w:val="Tabladecuadrcula1clara-nfasis31"/>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2"/>
      </w:tblGrid>
      <w:tr w:rsidR="00D03839" w:rsidRPr="00866547" w14:paraId="4C2531AC" w14:textId="77777777" w:rsidTr="001822E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358" w:type="dxa"/>
            <w:vAlign w:val="center"/>
          </w:tcPr>
          <w:p w14:paraId="7AB9FCD3" w14:textId="77777777" w:rsidR="00D03839" w:rsidRPr="00866547" w:rsidRDefault="00D03839" w:rsidP="001822E1">
            <w:pPr>
              <w:jc w:val="both"/>
              <w:rPr>
                <w:rFonts w:ascii="Arial" w:hAnsi="Arial" w:cs="Arial"/>
                <w:color w:val="0070C0"/>
                <w:sz w:val="18"/>
                <w:szCs w:val="18"/>
                <w:lang w:val="es-ES"/>
              </w:rPr>
            </w:pPr>
            <w:r w:rsidRPr="00866547">
              <w:rPr>
                <w:rFonts w:ascii="Arial" w:hAnsi="Arial" w:cs="Arial"/>
                <w:color w:val="0070C0"/>
                <w:sz w:val="18"/>
                <w:szCs w:val="18"/>
                <w:lang w:val="es-ES"/>
              </w:rPr>
              <w:t>Importante para la entidad contratante</w:t>
            </w:r>
          </w:p>
        </w:tc>
      </w:tr>
      <w:tr w:rsidR="00D03839" w:rsidRPr="00866547" w14:paraId="2848E48F" w14:textId="77777777" w:rsidTr="001822E1">
        <w:trPr>
          <w:trHeight w:val="204"/>
        </w:trPr>
        <w:tc>
          <w:tcPr>
            <w:cnfStyle w:val="001000000000" w:firstRow="0" w:lastRow="0" w:firstColumn="1" w:lastColumn="0" w:oddVBand="0" w:evenVBand="0" w:oddHBand="0" w:evenHBand="0" w:firstRowFirstColumn="0" w:firstRowLastColumn="0" w:lastRowFirstColumn="0" w:lastRowLastColumn="0"/>
            <w:tcW w:w="8358" w:type="dxa"/>
            <w:vAlign w:val="center"/>
          </w:tcPr>
          <w:p w14:paraId="49EF799D" w14:textId="77777777" w:rsidR="00D03839" w:rsidRPr="00866547" w:rsidRDefault="00D03839" w:rsidP="00310225">
            <w:pPr>
              <w:pStyle w:val="Prrafodelista"/>
              <w:widowControl w:val="0"/>
              <w:numPr>
                <w:ilvl w:val="0"/>
                <w:numId w:val="22"/>
              </w:numPr>
              <w:spacing w:line="259" w:lineRule="auto"/>
              <w:ind w:left="456" w:hanging="283"/>
              <w:jc w:val="both"/>
              <w:rPr>
                <w:rFonts w:ascii="Arial" w:hAnsi="Arial" w:cs="Arial"/>
                <w:b w:val="0"/>
                <w:bCs w:val="0"/>
                <w:color w:val="0070C0"/>
                <w:sz w:val="18"/>
                <w:szCs w:val="18"/>
                <w:lang w:val="es-ES"/>
              </w:rPr>
            </w:pPr>
            <w:r w:rsidRPr="00866547">
              <w:rPr>
                <w:rFonts w:ascii="Arial" w:hAnsi="Arial" w:cs="Arial"/>
                <w:b w:val="0"/>
                <w:bCs w:val="0"/>
                <w:color w:val="0070C0"/>
                <w:sz w:val="18"/>
                <w:szCs w:val="18"/>
                <w:lang w:val="es-ES"/>
              </w:rPr>
              <w:t>En el caso de la supervisión de un contrato de dos componentes, debe incluirse el siguiente cuadro:</w:t>
            </w:r>
          </w:p>
          <w:p w14:paraId="0319459E" w14:textId="77777777" w:rsidR="00D03839" w:rsidRPr="00866547" w:rsidRDefault="00D03839" w:rsidP="001822E1">
            <w:pPr>
              <w:pStyle w:val="Prrafodelista"/>
              <w:widowControl w:val="0"/>
              <w:spacing w:line="259" w:lineRule="auto"/>
              <w:ind w:left="33"/>
              <w:jc w:val="both"/>
              <w:rPr>
                <w:rFonts w:ascii="Arial" w:hAnsi="Arial" w:cs="Arial"/>
                <w:color w:val="0070C0"/>
                <w:sz w:val="18"/>
                <w:szCs w:val="18"/>
                <w:lang w:val="es-ES"/>
              </w:rPr>
            </w:pPr>
          </w:p>
          <w:tbl>
            <w:tblPr>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00" w:firstRow="0" w:lastRow="0" w:firstColumn="0" w:lastColumn="0" w:noHBand="0" w:noVBand="1"/>
            </w:tblPr>
            <w:tblGrid>
              <w:gridCol w:w="5244"/>
              <w:gridCol w:w="2462"/>
            </w:tblGrid>
            <w:tr w:rsidR="00D03839" w:rsidRPr="00866547" w14:paraId="2CB3040E" w14:textId="77777777" w:rsidTr="001822E1">
              <w:trPr>
                <w:trHeight w:val="285"/>
              </w:trPr>
              <w:tc>
                <w:tcPr>
                  <w:tcW w:w="5359" w:type="dxa"/>
                  <w:shd w:val="clear" w:color="auto" w:fill="E7E6E6" w:themeFill="background2"/>
                  <w:vAlign w:val="center"/>
                </w:tcPr>
                <w:p w14:paraId="7B90801B" w14:textId="77777777" w:rsidR="00D03839" w:rsidRPr="00866547" w:rsidRDefault="00D03839" w:rsidP="001822E1">
                  <w:pPr>
                    <w:jc w:val="center"/>
                    <w:rPr>
                      <w:rFonts w:ascii="Arial" w:hAnsi="Arial" w:cs="Arial"/>
                      <w:color w:val="0070C0"/>
                      <w:sz w:val="18"/>
                      <w:szCs w:val="18"/>
                    </w:rPr>
                  </w:pPr>
                  <w:r w:rsidRPr="00866547">
                    <w:rPr>
                      <w:rFonts w:ascii="Arial" w:eastAsia="Arial" w:hAnsi="Arial" w:cs="Arial"/>
                      <w:color w:val="0070C0"/>
                      <w:sz w:val="18"/>
                      <w:szCs w:val="18"/>
                    </w:rPr>
                    <w:lastRenderedPageBreak/>
                    <w:t>OBLIGACIONES </w:t>
                  </w:r>
                </w:p>
              </w:tc>
              <w:tc>
                <w:tcPr>
                  <w:tcW w:w="2469" w:type="dxa"/>
                  <w:shd w:val="clear" w:color="auto" w:fill="E7E6E6" w:themeFill="background2"/>
                  <w:vAlign w:val="center"/>
                </w:tcPr>
                <w:p w14:paraId="718F9779" w14:textId="77777777" w:rsidR="00D03839" w:rsidRPr="00866547" w:rsidRDefault="00D03839" w:rsidP="001822E1">
                  <w:pPr>
                    <w:jc w:val="center"/>
                    <w:rPr>
                      <w:rFonts w:ascii="Arial" w:hAnsi="Arial" w:cs="Arial"/>
                      <w:color w:val="0070C0"/>
                      <w:sz w:val="18"/>
                      <w:szCs w:val="18"/>
                    </w:rPr>
                  </w:pPr>
                  <w:r w:rsidRPr="00866547">
                    <w:rPr>
                      <w:rFonts w:ascii="Arial" w:eastAsia="Arial" w:hAnsi="Arial" w:cs="Arial"/>
                      <w:color w:val="0070C0"/>
                      <w:sz w:val="18"/>
                      <w:szCs w:val="18"/>
                    </w:rPr>
                    <w:t>DÍAS CALENDARIO </w:t>
                  </w:r>
                </w:p>
              </w:tc>
            </w:tr>
            <w:tr w:rsidR="00D03839" w:rsidRPr="00866547" w14:paraId="3DF271F2" w14:textId="77777777" w:rsidTr="001822E1">
              <w:trPr>
                <w:trHeight w:val="285"/>
              </w:trPr>
              <w:tc>
                <w:tcPr>
                  <w:tcW w:w="5359" w:type="dxa"/>
                  <w:vAlign w:val="center"/>
                </w:tcPr>
                <w:p w14:paraId="6AAF53BE" w14:textId="77777777" w:rsidR="00D03839" w:rsidRPr="00866547" w:rsidRDefault="00D03839" w:rsidP="001822E1">
                  <w:pPr>
                    <w:ind w:right="150"/>
                    <w:jc w:val="both"/>
                    <w:rPr>
                      <w:rFonts w:ascii="Arial" w:hAnsi="Arial" w:cs="Arial"/>
                      <w:color w:val="0070C0"/>
                      <w:sz w:val="18"/>
                      <w:szCs w:val="18"/>
                    </w:rPr>
                  </w:pPr>
                  <w:r w:rsidRPr="00866547">
                    <w:rPr>
                      <w:rFonts w:ascii="Arial" w:eastAsia="Arial" w:hAnsi="Arial" w:cs="Arial"/>
                      <w:color w:val="0070C0"/>
                      <w:sz w:val="18"/>
                      <w:szCs w:val="18"/>
                    </w:rPr>
                    <w:t>[COMPONENTE 1]</w:t>
                  </w:r>
                </w:p>
              </w:tc>
              <w:tc>
                <w:tcPr>
                  <w:tcW w:w="2469" w:type="dxa"/>
                  <w:vAlign w:val="center"/>
                </w:tcPr>
                <w:p w14:paraId="632C84E0" w14:textId="77777777" w:rsidR="00D03839" w:rsidRPr="00866547" w:rsidRDefault="00D03839" w:rsidP="001822E1">
                  <w:pPr>
                    <w:jc w:val="center"/>
                    <w:rPr>
                      <w:rFonts w:ascii="Arial" w:hAnsi="Arial" w:cs="Arial"/>
                      <w:color w:val="0070C0"/>
                      <w:sz w:val="18"/>
                      <w:szCs w:val="18"/>
                    </w:rPr>
                  </w:pPr>
                  <w:r w:rsidRPr="00866547">
                    <w:rPr>
                      <w:rFonts w:ascii="Arial" w:eastAsia="Arial" w:hAnsi="Arial" w:cs="Arial"/>
                      <w:color w:val="0070C0"/>
                      <w:sz w:val="18"/>
                      <w:szCs w:val="18"/>
                    </w:rPr>
                    <w:t>[……..…………………..]  </w:t>
                  </w:r>
                </w:p>
              </w:tc>
            </w:tr>
            <w:tr w:rsidR="00D03839" w:rsidRPr="00866547" w14:paraId="2D27625E" w14:textId="77777777" w:rsidTr="001822E1">
              <w:trPr>
                <w:trHeight w:val="285"/>
              </w:trPr>
              <w:tc>
                <w:tcPr>
                  <w:tcW w:w="5359" w:type="dxa"/>
                  <w:vAlign w:val="center"/>
                </w:tcPr>
                <w:p w14:paraId="190A3253" w14:textId="77777777" w:rsidR="00D03839" w:rsidRPr="00866547" w:rsidRDefault="00D03839" w:rsidP="001822E1">
                  <w:pPr>
                    <w:ind w:right="150"/>
                    <w:jc w:val="both"/>
                    <w:rPr>
                      <w:rFonts w:ascii="Arial" w:hAnsi="Arial" w:cs="Arial"/>
                      <w:color w:val="0070C0"/>
                      <w:sz w:val="18"/>
                      <w:szCs w:val="18"/>
                    </w:rPr>
                  </w:pPr>
                  <w:r w:rsidRPr="00866547">
                    <w:rPr>
                      <w:rFonts w:ascii="Arial" w:eastAsia="Arial" w:hAnsi="Arial" w:cs="Arial"/>
                      <w:color w:val="0070C0"/>
                      <w:sz w:val="18"/>
                      <w:szCs w:val="18"/>
                    </w:rPr>
                    <w:t>[COMPONENTE 2]</w:t>
                  </w:r>
                </w:p>
              </w:tc>
              <w:tc>
                <w:tcPr>
                  <w:tcW w:w="2469" w:type="dxa"/>
                  <w:vAlign w:val="center"/>
                </w:tcPr>
                <w:p w14:paraId="373952B9" w14:textId="77777777" w:rsidR="00D03839" w:rsidRPr="00866547" w:rsidRDefault="00D03839" w:rsidP="001822E1">
                  <w:pPr>
                    <w:jc w:val="center"/>
                    <w:rPr>
                      <w:rFonts w:ascii="Arial" w:hAnsi="Arial" w:cs="Arial"/>
                      <w:color w:val="0070C0"/>
                      <w:sz w:val="18"/>
                      <w:szCs w:val="18"/>
                    </w:rPr>
                  </w:pPr>
                  <w:r w:rsidRPr="00866547">
                    <w:rPr>
                      <w:rFonts w:ascii="Arial" w:eastAsia="Arial" w:hAnsi="Arial" w:cs="Arial"/>
                      <w:color w:val="0070C0"/>
                      <w:sz w:val="18"/>
                      <w:szCs w:val="18"/>
                    </w:rPr>
                    <w:t>[……..…………………..]  </w:t>
                  </w:r>
                </w:p>
              </w:tc>
            </w:tr>
          </w:tbl>
          <w:p w14:paraId="5AF57DD9" w14:textId="77777777" w:rsidR="00D03839" w:rsidRPr="00866547" w:rsidRDefault="00D03839" w:rsidP="001822E1">
            <w:pPr>
              <w:widowControl w:val="0"/>
              <w:spacing w:line="259" w:lineRule="auto"/>
              <w:jc w:val="both"/>
              <w:rPr>
                <w:rFonts w:ascii="Arial" w:hAnsi="Arial" w:cs="Arial"/>
                <w:color w:val="0070C0"/>
                <w:sz w:val="18"/>
                <w:szCs w:val="18"/>
                <w:lang w:val="es-ES"/>
              </w:rPr>
            </w:pPr>
          </w:p>
          <w:p w14:paraId="16E9D589" w14:textId="77777777" w:rsidR="00D03839" w:rsidRPr="00866547" w:rsidRDefault="00D03839" w:rsidP="00310225">
            <w:pPr>
              <w:pStyle w:val="Prrafodelista"/>
              <w:widowControl w:val="0"/>
              <w:numPr>
                <w:ilvl w:val="0"/>
                <w:numId w:val="22"/>
              </w:numPr>
              <w:spacing w:line="259" w:lineRule="auto"/>
              <w:ind w:left="456" w:hanging="283"/>
              <w:jc w:val="both"/>
              <w:rPr>
                <w:rFonts w:ascii="Arial" w:hAnsi="Arial" w:cs="Arial"/>
                <w:b w:val="0"/>
                <w:bCs w:val="0"/>
                <w:color w:val="0070C0"/>
                <w:sz w:val="18"/>
                <w:szCs w:val="18"/>
                <w:lang w:val="es-ES"/>
              </w:rPr>
            </w:pPr>
            <w:r w:rsidRPr="00866547">
              <w:rPr>
                <w:rFonts w:ascii="Arial" w:hAnsi="Arial" w:cs="Arial"/>
                <w:b w:val="0"/>
                <w:bCs w:val="0"/>
                <w:color w:val="0070C0"/>
                <w:sz w:val="18"/>
                <w:szCs w:val="18"/>
                <w:lang w:val="es-ES"/>
              </w:rPr>
              <w:t>En el caso de consultoría de obra que incluyan el componente diseño, se incluye el siguiente cuadro:</w:t>
            </w:r>
          </w:p>
          <w:p w14:paraId="23B1AB3C" w14:textId="77777777" w:rsidR="00D03839" w:rsidRPr="00866547" w:rsidRDefault="00D03839" w:rsidP="001822E1">
            <w:pPr>
              <w:widowControl w:val="0"/>
              <w:spacing w:line="259" w:lineRule="auto"/>
              <w:jc w:val="both"/>
              <w:rPr>
                <w:rFonts w:ascii="Arial" w:hAnsi="Arial" w:cs="Arial"/>
                <w:color w:val="0070C0"/>
                <w:sz w:val="18"/>
                <w:szCs w:val="18"/>
                <w:lang w:val="es-ES"/>
              </w:rPr>
            </w:pPr>
          </w:p>
          <w:tbl>
            <w:tblPr>
              <w:tblW w:w="0" w:type="auto"/>
              <w:tblInd w:w="32"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46"/>
              <w:gridCol w:w="4728"/>
            </w:tblGrid>
            <w:tr w:rsidR="00D03839" w:rsidRPr="00866547" w14:paraId="71A67778" w14:textId="77777777" w:rsidTr="001822E1">
              <w:trPr>
                <w:trHeight w:val="466"/>
              </w:trPr>
              <w:tc>
                <w:tcPr>
                  <w:tcW w:w="7785" w:type="dxa"/>
                  <w:gridSpan w:val="2"/>
                  <w:shd w:val="clear" w:color="auto" w:fill="E7E6E6" w:themeFill="background2"/>
                  <w:vAlign w:val="center"/>
                </w:tcPr>
                <w:p w14:paraId="7202D4B1" w14:textId="77777777" w:rsidR="00D03839" w:rsidRPr="00866547" w:rsidRDefault="00D03839" w:rsidP="001822E1">
                  <w:pPr>
                    <w:pStyle w:val="Prrafodelista"/>
                    <w:spacing w:line="278" w:lineRule="auto"/>
                    <w:ind w:left="426"/>
                    <w:jc w:val="both"/>
                    <w:rPr>
                      <w:rFonts w:ascii="Arial" w:hAnsi="Arial" w:cs="Arial"/>
                      <w:bCs/>
                      <w:color w:val="0070C0"/>
                      <w:sz w:val="18"/>
                      <w:szCs w:val="18"/>
                      <w:lang w:val="es-ES"/>
                    </w:rPr>
                  </w:pPr>
                  <w:r w:rsidRPr="00866547">
                    <w:rPr>
                      <w:rFonts w:ascii="Arial" w:hAnsi="Arial" w:cs="Arial"/>
                      <w:bCs/>
                      <w:color w:val="0070C0"/>
                      <w:sz w:val="18"/>
                      <w:szCs w:val="18"/>
                      <w:lang w:val="es-ES"/>
                    </w:rPr>
                    <w:t>CUADRO DE PLAZOS Y ENTREGABLES DEL COMPONENTE DISEÑO</w:t>
                  </w:r>
                </w:p>
              </w:tc>
            </w:tr>
            <w:tr w:rsidR="00D03839" w:rsidRPr="00866547" w14:paraId="07876E62" w14:textId="77777777" w:rsidTr="001822E1">
              <w:trPr>
                <w:trHeight w:val="512"/>
              </w:trPr>
              <w:tc>
                <w:tcPr>
                  <w:tcW w:w="2973" w:type="dxa"/>
                  <w:vMerge w:val="restart"/>
                  <w:vAlign w:val="center"/>
                </w:tcPr>
                <w:p w14:paraId="1A422976" w14:textId="77777777" w:rsidR="00D03839" w:rsidRPr="00866547" w:rsidRDefault="00D03839" w:rsidP="001822E1">
                  <w:pPr>
                    <w:pStyle w:val="Prrafodelista"/>
                    <w:spacing w:line="278" w:lineRule="auto"/>
                    <w:ind w:left="426"/>
                    <w:jc w:val="both"/>
                    <w:rPr>
                      <w:rFonts w:ascii="Arial" w:hAnsi="Arial" w:cs="Arial"/>
                    </w:rPr>
                  </w:pPr>
                  <w:r w:rsidRPr="00866547">
                    <w:rPr>
                      <w:rFonts w:ascii="Arial" w:hAnsi="Arial" w:cs="Arial"/>
                      <w:color w:val="0070C0"/>
                      <w:sz w:val="18"/>
                      <w:szCs w:val="18"/>
                    </w:rPr>
                    <w:t>PRIMER ENTREGABLE</w:t>
                  </w:r>
                </w:p>
              </w:tc>
              <w:tc>
                <w:tcPr>
                  <w:tcW w:w="4812" w:type="dxa"/>
                  <w:vAlign w:val="center"/>
                </w:tcPr>
                <w:p w14:paraId="773D58E0" w14:textId="77777777" w:rsidR="00D03839" w:rsidRPr="00866547" w:rsidRDefault="00D03839" w:rsidP="001822E1">
                  <w:pPr>
                    <w:pStyle w:val="Prrafodelista"/>
                    <w:spacing w:line="278" w:lineRule="auto"/>
                    <w:ind w:left="91"/>
                    <w:jc w:val="both"/>
                    <w:rPr>
                      <w:rFonts w:ascii="Arial" w:hAnsi="Arial" w:cs="Arial"/>
                      <w:color w:val="0070C0"/>
                      <w:sz w:val="18"/>
                      <w:szCs w:val="18"/>
                      <w:lang w:val="es-ES"/>
                    </w:rPr>
                  </w:pPr>
                  <w:r w:rsidRPr="00866547">
                    <w:rPr>
                      <w:rFonts w:ascii="Arial" w:hAnsi="Arial" w:cs="Arial"/>
                      <w:color w:val="0070C0"/>
                      <w:sz w:val="18"/>
                      <w:szCs w:val="18"/>
                      <w:lang w:val="es-ES"/>
                    </w:rPr>
                    <w:t>Plazo máximo para la presentación del entregable por parte del contratista</w:t>
                  </w:r>
                </w:p>
              </w:tc>
            </w:tr>
            <w:tr w:rsidR="00D03839" w:rsidRPr="00866547" w14:paraId="0714D20A" w14:textId="77777777" w:rsidTr="001822E1">
              <w:trPr>
                <w:trHeight w:val="398"/>
              </w:trPr>
              <w:tc>
                <w:tcPr>
                  <w:tcW w:w="2973" w:type="dxa"/>
                  <w:vMerge/>
                </w:tcPr>
                <w:p w14:paraId="71A25361" w14:textId="77777777" w:rsidR="00D03839" w:rsidRPr="00866547" w:rsidRDefault="00D03839" w:rsidP="001822E1">
                  <w:pPr>
                    <w:rPr>
                      <w:rFonts w:ascii="Arial" w:hAnsi="Arial" w:cs="Arial"/>
                      <w:color w:val="0070C0"/>
                      <w:sz w:val="18"/>
                      <w:szCs w:val="18"/>
                      <w:lang w:val="es-ES"/>
                    </w:rPr>
                  </w:pPr>
                </w:p>
              </w:tc>
              <w:tc>
                <w:tcPr>
                  <w:tcW w:w="4812" w:type="dxa"/>
                  <w:vAlign w:val="center"/>
                </w:tcPr>
                <w:p w14:paraId="7B65AFC3" w14:textId="77777777" w:rsidR="00D03839" w:rsidRPr="00866547" w:rsidRDefault="00D03839" w:rsidP="001822E1">
                  <w:pPr>
                    <w:pStyle w:val="Prrafodelista"/>
                    <w:spacing w:line="278" w:lineRule="auto"/>
                    <w:ind w:left="91"/>
                    <w:jc w:val="both"/>
                    <w:rPr>
                      <w:rFonts w:ascii="Arial" w:hAnsi="Arial" w:cs="Arial"/>
                      <w:color w:val="0070C0"/>
                      <w:sz w:val="18"/>
                      <w:szCs w:val="18"/>
                      <w:lang w:val="es-ES"/>
                    </w:rPr>
                  </w:pPr>
                  <w:r w:rsidRPr="00866547">
                    <w:rPr>
                      <w:rFonts w:ascii="Arial" w:hAnsi="Arial" w:cs="Arial"/>
                      <w:color w:val="0070C0"/>
                      <w:sz w:val="18"/>
                      <w:szCs w:val="18"/>
                      <w:lang w:val="es-ES"/>
                    </w:rPr>
                    <w:t>[CONSIGNAR EL PLAZO EN DÍAS CALENDARIO]</w:t>
                  </w:r>
                </w:p>
              </w:tc>
            </w:tr>
            <w:tr w:rsidR="00D03839" w:rsidRPr="00866547" w14:paraId="602E49ED" w14:textId="77777777" w:rsidTr="001822E1">
              <w:trPr>
                <w:trHeight w:val="1056"/>
              </w:trPr>
              <w:tc>
                <w:tcPr>
                  <w:tcW w:w="7785" w:type="dxa"/>
                  <w:gridSpan w:val="2"/>
                  <w:vAlign w:val="center"/>
                </w:tcPr>
                <w:p w14:paraId="44CA8966" w14:textId="77777777" w:rsidR="00D03839" w:rsidRPr="00866547" w:rsidRDefault="00D03839" w:rsidP="001822E1">
                  <w:pPr>
                    <w:pStyle w:val="Prrafodelista"/>
                    <w:spacing w:line="278" w:lineRule="auto"/>
                    <w:ind w:left="426"/>
                    <w:jc w:val="both"/>
                    <w:rPr>
                      <w:rFonts w:ascii="Arial" w:hAnsi="Arial" w:cs="Arial"/>
                      <w:color w:val="0070C0"/>
                      <w:sz w:val="18"/>
                      <w:szCs w:val="18"/>
                    </w:rPr>
                  </w:pPr>
                  <w:r w:rsidRPr="00866547">
                    <w:rPr>
                      <w:rFonts w:ascii="Arial" w:hAnsi="Arial" w:cs="Arial"/>
                      <w:color w:val="0070C0"/>
                      <w:sz w:val="18"/>
                      <w:szCs w:val="18"/>
                    </w:rPr>
                    <w:t>Contenido:</w:t>
                  </w:r>
                </w:p>
                <w:p w14:paraId="2905D7A3" w14:textId="77777777" w:rsidR="00D03839" w:rsidRPr="00866547" w:rsidRDefault="00D03839" w:rsidP="00310225">
                  <w:pPr>
                    <w:pStyle w:val="Prrafodelista"/>
                    <w:numPr>
                      <w:ilvl w:val="0"/>
                      <w:numId w:val="23"/>
                    </w:numPr>
                    <w:spacing w:line="278" w:lineRule="auto"/>
                    <w:jc w:val="both"/>
                    <w:rPr>
                      <w:rFonts w:ascii="Arial" w:hAnsi="Arial" w:cs="Arial"/>
                      <w:color w:val="0070C0"/>
                      <w:sz w:val="18"/>
                      <w:szCs w:val="18"/>
                      <w:lang w:val="es-ES"/>
                    </w:rPr>
                  </w:pPr>
                  <w:r w:rsidRPr="00866547">
                    <w:rPr>
                      <w:rFonts w:ascii="Arial" w:hAnsi="Arial" w:cs="Arial"/>
                      <w:color w:val="0070C0"/>
                      <w:sz w:val="18"/>
                      <w:szCs w:val="18"/>
                      <w:lang w:val="es-ES"/>
                    </w:rPr>
                    <w:t xml:space="preserve">[CONSIGNAR EL DETALLE DEL CONTENIDO DEL ENTREGABLE] </w:t>
                  </w:r>
                </w:p>
              </w:tc>
            </w:tr>
            <w:tr w:rsidR="00D03839" w:rsidRPr="00866547" w14:paraId="473D34A8" w14:textId="77777777" w:rsidTr="001822E1">
              <w:trPr>
                <w:trHeight w:val="392"/>
              </w:trPr>
              <w:tc>
                <w:tcPr>
                  <w:tcW w:w="2973" w:type="dxa"/>
                  <w:vAlign w:val="center"/>
                </w:tcPr>
                <w:p w14:paraId="6AD6EE66" w14:textId="77777777" w:rsidR="00D03839" w:rsidRPr="00866547" w:rsidRDefault="00D03839" w:rsidP="001822E1">
                  <w:pPr>
                    <w:pStyle w:val="Prrafodelista"/>
                    <w:spacing w:line="278" w:lineRule="auto"/>
                    <w:ind w:left="426"/>
                    <w:jc w:val="both"/>
                    <w:rPr>
                      <w:rFonts w:ascii="Arial" w:hAnsi="Arial" w:cs="Arial"/>
                      <w:color w:val="0070C0"/>
                      <w:sz w:val="18"/>
                      <w:szCs w:val="18"/>
                    </w:rPr>
                  </w:pPr>
                  <w:r w:rsidRPr="00866547">
                    <w:rPr>
                      <w:rFonts w:ascii="Arial" w:hAnsi="Arial" w:cs="Arial"/>
                      <w:color w:val="0070C0"/>
                      <w:sz w:val="18"/>
                      <w:szCs w:val="18"/>
                    </w:rPr>
                    <w:t>SEGUNDO ENTREGABLE</w:t>
                  </w:r>
                  <w:r w:rsidRPr="00866547">
                    <w:rPr>
                      <w:rStyle w:val="Refdenotaalpie"/>
                      <w:rFonts w:ascii="Arial" w:hAnsi="Arial" w:cs="Arial"/>
                      <w:color w:val="0070C0"/>
                      <w:sz w:val="18"/>
                      <w:szCs w:val="18"/>
                    </w:rPr>
                    <w:footnoteReference w:id="4"/>
                  </w:r>
                  <w:r w:rsidRPr="00866547">
                    <w:rPr>
                      <w:rFonts w:ascii="Arial" w:hAnsi="Arial" w:cs="Arial"/>
                      <w:color w:val="0070C0"/>
                      <w:sz w:val="18"/>
                      <w:szCs w:val="18"/>
                    </w:rPr>
                    <w:t xml:space="preserve">  </w:t>
                  </w:r>
                </w:p>
              </w:tc>
              <w:tc>
                <w:tcPr>
                  <w:tcW w:w="4812" w:type="dxa"/>
                  <w:vAlign w:val="center"/>
                </w:tcPr>
                <w:p w14:paraId="5284AF12" w14:textId="77777777" w:rsidR="00D03839" w:rsidRPr="00866547" w:rsidRDefault="00D03839" w:rsidP="001822E1">
                  <w:pPr>
                    <w:pStyle w:val="Prrafodelista"/>
                    <w:spacing w:line="278" w:lineRule="auto"/>
                    <w:ind w:left="80"/>
                    <w:rPr>
                      <w:rFonts w:ascii="Arial" w:hAnsi="Arial" w:cs="Arial"/>
                      <w:color w:val="0070C0"/>
                      <w:sz w:val="18"/>
                      <w:szCs w:val="18"/>
                      <w:lang w:val="es-ES"/>
                    </w:rPr>
                  </w:pPr>
                  <w:r w:rsidRPr="00866547">
                    <w:rPr>
                      <w:rFonts w:ascii="Arial" w:hAnsi="Arial" w:cs="Arial"/>
                      <w:color w:val="0070C0"/>
                      <w:sz w:val="18"/>
                      <w:szCs w:val="18"/>
                      <w:lang w:val="es-ES"/>
                    </w:rPr>
                    <w:t>[CONSIGNAR EL PLAZO EN DÍAS CALENDARIO]</w:t>
                  </w:r>
                </w:p>
              </w:tc>
            </w:tr>
            <w:tr w:rsidR="00D03839" w:rsidRPr="00866547" w14:paraId="0C7E9A15" w14:textId="77777777" w:rsidTr="001822E1">
              <w:trPr>
                <w:trHeight w:val="1161"/>
              </w:trPr>
              <w:tc>
                <w:tcPr>
                  <w:tcW w:w="7785" w:type="dxa"/>
                  <w:gridSpan w:val="2"/>
                  <w:vAlign w:val="center"/>
                </w:tcPr>
                <w:p w14:paraId="1219F92F" w14:textId="77777777" w:rsidR="00D03839" w:rsidRPr="00866547" w:rsidRDefault="00D03839" w:rsidP="001822E1">
                  <w:pPr>
                    <w:spacing w:line="278" w:lineRule="auto"/>
                    <w:jc w:val="both"/>
                    <w:rPr>
                      <w:rFonts w:ascii="Arial" w:hAnsi="Arial" w:cs="Arial"/>
                      <w:color w:val="0070C0"/>
                      <w:sz w:val="18"/>
                      <w:szCs w:val="18"/>
                      <w:lang w:val="es-ES"/>
                    </w:rPr>
                  </w:pPr>
                  <w:r w:rsidRPr="00866547">
                    <w:rPr>
                      <w:rFonts w:ascii="Arial" w:hAnsi="Arial" w:cs="Arial"/>
                      <w:color w:val="0070C0"/>
                      <w:sz w:val="18"/>
                      <w:szCs w:val="18"/>
                      <w:lang w:val="es-ES"/>
                    </w:rPr>
                    <w:t xml:space="preserve">         Contenido:</w:t>
                  </w:r>
                </w:p>
                <w:p w14:paraId="097945FC" w14:textId="77777777" w:rsidR="00D03839" w:rsidRPr="00866547" w:rsidRDefault="00D03839" w:rsidP="00310225">
                  <w:pPr>
                    <w:pStyle w:val="Prrafodelista"/>
                    <w:numPr>
                      <w:ilvl w:val="0"/>
                      <w:numId w:val="23"/>
                    </w:numPr>
                    <w:spacing w:line="278" w:lineRule="auto"/>
                    <w:jc w:val="both"/>
                    <w:rPr>
                      <w:rFonts w:ascii="Arial" w:hAnsi="Arial" w:cs="Arial"/>
                      <w:color w:val="0070C0"/>
                      <w:sz w:val="18"/>
                      <w:szCs w:val="18"/>
                      <w:lang w:val="es-ES"/>
                    </w:rPr>
                  </w:pPr>
                  <w:r w:rsidRPr="00866547">
                    <w:rPr>
                      <w:rFonts w:ascii="Arial" w:hAnsi="Arial" w:cs="Arial"/>
                      <w:color w:val="0070C0"/>
                      <w:sz w:val="18"/>
                      <w:szCs w:val="18"/>
                      <w:lang w:val="es-ES"/>
                    </w:rPr>
                    <w:t>[CONSIGNAR EL DETALLE DEL CONTENIDO DEL ENTREGABLE]</w:t>
                  </w:r>
                </w:p>
              </w:tc>
            </w:tr>
            <w:tr w:rsidR="00D03839" w:rsidRPr="00866547" w14:paraId="594CFABD" w14:textId="77777777" w:rsidTr="001822E1">
              <w:trPr>
                <w:trHeight w:val="1724"/>
              </w:trPr>
              <w:tc>
                <w:tcPr>
                  <w:tcW w:w="7785" w:type="dxa"/>
                  <w:gridSpan w:val="2"/>
                  <w:vAlign w:val="center"/>
                </w:tcPr>
                <w:p w14:paraId="6FE9E0AE" w14:textId="77777777" w:rsidR="00D03839" w:rsidRPr="00866547" w:rsidRDefault="00D03839" w:rsidP="001822E1">
                  <w:pPr>
                    <w:spacing w:line="278" w:lineRule="auto"/>
                    <w:jc w:val="both"/>
                    <w:rPr>
                      <w:rFonts w:ascii="Arial" w:hAnsi="Arial" w:cs="Arial"/>
                      <w:color w:val="0070C0"/>
                      <w:sz w:val="18"/>
                      <w:szCs w:val="18"/>
                      <w:lang w:val="es-ES"/>
                    </w:rPr>
                  </w:pPr>
                  <w:r w:rsidRPr="00866547">
                    <w:rPr>
                      <w:rFonts w:ascii="Arial" w:hAnsi="Arial" w:cs="Arial"/>
                      <w:color w:val="0070C0"/>
                      <w:sz w:val="18"/>
                      <w:szCs w:val="18"/>
                      <w:lang w:val="es-ES"/>
                    </w:rPr>
                    <w:t xml:space="preserve">       Consideraciones:</w:t>
                  </w:r>
                </w:p>
                <w:p w14:paraId="7A5D773B" w14:textId="77777777" w:rsidR="00D03839" w:rsidRPr="00866547" w:rsidRDefault="00D03839" w:rsidP="00310225">
                  <w:pPr>
                    <w:pStyle w:val="Prrafodelista"/>
                    <w:numPr>
                      <w:ilvl w:val="0"/>
                      <w:numId w:val="25"/>
                    </w:numPr>
                    <w:jc w:val="both"/>
                    <w:rPr>
                      <w:rFonts w:ascii="Arial" w:eastAsia="Arial" w:hAnsi="Arial" w:cs="Arial"/>
                      <w:color w:val="0070C0"/>
                      <w:kern w:val="2"/>
                      <w:sz w:val="18"/>
                      <w:szCs w:val="18"/>
                      <w:lang w:val="es-ES" w:eastAsia="en-US"/>
                      <w14:ligatures w14:val="standardContextual"/>
                    </w:rPr>
                  </w:pPr>
                  <w:r w:rsidRPr="00866547">
                    <w:rPr>
                      <w:rFonts w:ascii="Arial" w:eastAsia="Arial" w:hAnsi="Arial" w:cs="Arial"/>
                      <w:color w:val="0070C0"/>
                      <w:kern w:val="2"/>
                      <w:sz w:val="18"/>
                      <w:szCs w:val="18"/>
                      <w:lang w:val="es-ES" w:eastAsia="en-US"/>
                      <w14:ligatures w14:val="standardContextual"/>
                    </w:rPr>
                    <w:t>El inicio del plazo de elaboración de la formulación y/o el diseño, se cuenta desde el día siguiente de cumplidas las condiciones establecidas en el numeral 176.2 del artículo 176 del Reglamento.</w:t>
                  </w:r>
                </w:p>
                <w:p w14:paraId="6EB414BB" w14:textId="77777777" w:rsidR="00D03839" w:rsidRPr="00866547" w:rsidRDefault="00D03839" w:rsidP="00310225">
                  <w:pPr>
                    <w:pStyle w:val="Prrafodelista"/>
                    <w:numPr>
                      <w:ilvl w:val="0"/>
                      <w:numId w:val="25"/>
                    </w:numPr>
                    <w:jc w:val="both"/>
                    <w:rPr>
                      <w:rFonts w:ascii="Arial" w:eastAsia="Arial" w:hAnsi="Arial" w:cs="Arial"/>
                      <w:color w:val="0070C0"/>
                      <w:kern w:val="2"/>
                      <w:sz w:val="18"/>
                      <w:szCs w:val="18"/>
                      <w:lang w:val="es-ES" w:eastAsia="en-US"/>
                      <w14:ligatures w14:val="standardContextual"/>
                    </w:rPr>
                  </w:pPr>
                  <w:r w:rsidRPr="00866547">
                    <w:rPr>
                      <w:rFonts w:ascii="Arial" w:eastAsia="Arial" w:hAnsi="Arial" w:cs="Arial"/>
                      <w:color w:val="0070C0"/>
                      <w:kern w:val="2"/>
                      <w:sz w:val="18"/>
                      <w:szCs w:val="18"/>
                      <w:lang w:val="es-ES" w:eastAsia="en-US"/>
                      <w14:ligatures w14:val="standardContextual"/>
                    </w:rPr>
                    <w:t xml:space="preserve">El expediente técnico, incluidos sus entregables, son suscritos mediante firma digital por parte del proyectista y la supervisión, como mínimo, y conforme a la normativa vigente. Su presentación se realiza de manera digital, salvo la entidad contratante sustente su imposibilidad en la estrategia de contratación. </w:t>
                  </w:r>
                </w:p>
                <w:p w14:paraId="0D8C4558" w14:textId="77777777" w:rsidR="00D03839" w:rsidRPr="00866547" w:rsidRDefault="00D03839" w:rsidP="00310225">
                  <w:pPr>
                    <w:pStyle w:val="Prrafodelista"/>
                    <w:numPr>
                      <w:ilvl w:val="0"/>
                      <w:numId w:val="25"/>
                    </w:numPr>
                    <w:jc w:val="both"/>
                    <w:rPr>
                      <w:rFonts w:ascii="Arial" w:eastAsia="Arial" w:hAnsi="Arial" w:cs="Arial"/>
                      <w:color w:val="0070C0"/>
                      <w:sz w:val="18"/>
                      <w:szCs w:val="18"/>
                    </w:rPr>
                  </w:pPr>
                  <w:r w:rsidRPr="00866547">
                    <w:rPr>
                      <w:rFonts w:ascii="Arial" w:eastAsia="Arial" w:hAnsi="Arial" w:cs="Arial"/>
                      <w:color w:val="0070C0"/>
                      <w:sz w:val="18"/>
                      <w:szCs w:val="18"/>
                    </w:rPr>
                    <w:t xml:space="preserve">[INCLUIR OTROS ASPECTOS QUE LA ENTIDAD CONSIDERE RELEVANTES]  </w:t>
                  </w:r>
                </w:p>
              </w:tc>
            </w:tr>
          </w:tbl>
          <w:p w14:paraId="793C0038" w14:textId="77777777" w:rsidR="00D03839" w:rsidRPr="00866547" w:rsidRDefault="00D03839" w:rsidP="001822E1">
            <w:pPr>
              <w:jc w:val="both"/>
              <w:rPr>
                <w:rFonts w:ascii="Arial" w:eastAsia="Arial" w:hAnsi="Arial" w:cs="Arial"/>
                <w:color w:val="0070C0"/>
                <w:kern w:val="2"/>
                <w:sz w:val="18"/>
                <w:szCs w:val="18"/>
                <w:lang w:val="es-ES" w:eastAsia="en-US"/>
                <w14:ligatures w14:val="standardContextual"/>
              </w:rPr>
            </w:pPr>
          </w:p>
          <w:p w14:paraId="0DE16333" w14:textId="77777777" w:rsidR="00D03839" w:rsidRPr="00866547" w:rsidRDefault="00D03839" w:rsidP="00310225">
            <w:pPr>
              <w:pStyle w:val="Prrafodelista"/>
              <w:numPr>
                <w:ilvl w:val="0"/>
                <w:numId w:val="19"/>
              </w:numPr>
              <w:jc w:val="both"/>
              <w:rPr>
                <w:rFonts w:ascii="Arial" w:eastAsia="Arial" w:hAnsi="Arial" w:cs="Arial"/>
                <w:b w:val="0"/>
                <w:bCs w:val="0"/>
                <w:color w:val="0070C0"/>
                <w:kern w:val="2"/>
                <w:sz w:val="18"/>
                <w:szCs w:val="18"/>
                <w:lang w:val="es-ES" w:eastAsia="en-US"/>
                <w14:ligatures w14:val="standardContextual"/>
              </w:rPr>
            </w:pPr>
            <w:r w:rsidRPr="00866547">
              <w:rPr>
                <w:rFonts w:ascii="Arial" w:eastAsia="Arial" w:hAnsi="Arial" w:cs="Arial"/>
                <w:b w:val="0"/>
                <w:bCs w:val="0"/>
                <w:color w:val="0070C0"/>
                <w:kern w:val="2"/>
                <w:sz w:val="18"/>
                <w:szCs w:val="18"/>
                <w:lang w:val="es-ES" w:eastAsia="en-US"/>
                <w14:ligatures w14:val="standardContextual"/>
              </w:rPr>
              <w:t>La sumatoria de los plazos máximos para la presentación de los entregables, debe guardar concordancia con el plazo total para la elaboración del expediente técnico.</w:t>
            </w:r>
          </w:p>
          <w:p w14:paraId="1AA762F0" w14:textId="77777777" w:rsidR="00D03839" w:rsidRPr="00866547" w:rsidRDefault="00D03839" w:rsidP="00310225">
            <w:pPr>
              <w:pStyle w:val="Prrafodelista"/>
              <w:numPr>
                <w:ilvl w:val="0"/>
                <w:numId w:val="19"/>
              </w:numPr>
              <w:jc w:val="both"/>
              <w:rPr>
                <w:rFonts w:ascii="Arial" w:eastAsia="Arial" w:hAnsi="Arial" w:cs="Arial"/>
                <w:b w:val="0"/>
                <w:bCs w:val="0"/>
                <w:color w:val="0070C0"/>
                <w:kern w:val="2"/>
                <w:sz w:val="18"/>
                <w:szCs w:val="18"/>
                <w:lang w:val="es-ES" w:eastAsia="en-US"/>
                <w14:ligatures w14:val="standardContextual"/>
              </w:rPr>
            </w:pPr>
            <w:r w:rsidRPr="00866547">
              <w:rPr>
                <w:rFonts w:ascii="Arial" w:eastAsia="Arial" w:hAnsi="Arial" w:cs="Arial"/>
                <w:b w:val="0"/>
                <w:bCs w:val="0"/>
                <w:color w:val="0070C0"/>
                <w:kern w:val="2"/>
                <w:sz w:val="18"/>
                <w:szCs w:val="18"/>
                <w:lang w:val="es-ES" w:eastAsia="en-US"/>
                <w14:ligatures w14:val="standardContextual"/>
              </w:rPr>
              <w:t>Considerar filas adicionales para la adición de más entregables, en caso de ser más de dos entregables.</w:t>
            </w:r>
          </w:p>
          <w:p w14:paraId="228B48A3" w14:textId="77777777" w:rsidR="00D03839" w:rsidRPr="00866547" w:rsidRDefault="00D03839" w:rsidP="00310225">
            <w:pPr>
              <w:pStyle w:val="Prrafodelista"/>
              <w:numPr>
                <w:ilvl w:val="0"/>
                <w:numId w:val="19"/>
              </w:numPr>
              <w:spacing w:before="240" w:after="240" w:line="276" w:lineRule="auto"/>
              <w:jc w:val="both"/>
              <w:rPr>
                <w:rFonts w:ascii="Arial" w:eastAsia="Arial" w:hAnsi="Arial" w:cs="Arial"/>
                <w:b w:val="0"/>
                <w:bCs w:val="0"/>
                <w:color w:val="0070C0"/>
                <w:sz w:val="18"/>
                <w:szCs w:val="18"/>
                <w:lang w:val="es-ES" w:eastAsia="en-US"/>
              </w:rPr>
            </w:pPr>
            <w:r w:rsidRPr="00866547">
              <w:rPr>
                <w:rFonts w:ascii="Arial" w:eastAsia="Arial" w:hAnsi="Arial" w:cs="Arial"/>
                <w:b w:val="0"/>
                <w:bCs w:val="0"/>
                <w:color w:val="0070C0"/>
                <w:sz w:val="18"/>
                <w:szCs w:val="18"/>
                <w:lang w:val="es-ES" w:eastAsia="en-US"/>
              </w:rPr>
              <w:t xml:space="preserve">El plazo de elaboración del expediente técnico no incluye el plazo para su revisión y/o la revisión de su(s) entregable(s), ni el plazo otorgado para realizar por primera vez la subsanación de observaciones, de acuerdo con el numeral 144.7 del artículo 144 del Reglamento. </w:t>
            </w:r>
          </w:p>
          <w:p w14:paraId="546E5893" w14:textId="77777777" w:rsidR="00D03839" w:rsidRPr="00866547" w:rsidRDefault="00D03839" w:rsidP="00310225">
            <w:pPr>
              <w:pStyle w:val="Prrafodelista"/>
              <w:numPr>
                <w:ilvl w:val="0"/>
                <w:numId w:val="19"/>
              </w:numPr>
              <w:spacing w:before="240" w:after="240" w:line="276" w:lineRule="auto"/>
              <w:jc w:val="both"/>
              <w:rPr>
                <w:rFonts w:ascii="Arial" w:eastAsia="Arial" w:hAnsi="Arial" w:cs="Arial"/>
                <w:b w:val="0"/>
                <w:color w:val="0070C0"/>
                <w:sz w:val="18"/>
                <w:szCs w:val="18"/>
                <w:lang w:val="es-ES" w:eastAsia="en-US"/>
              </w:rPr>
            </w:pPr>
            <w:r w:rsidRPr="00866547">
              <w:rPr>
                <w:rFonts w:ascii="Arial" w:eastAsia="Arial" w:hAnsi="Arial" w:cs="Arial"/>
                <w:b w:val="0"/>
                <w:bCs w:val="0"/>
                <w:color w:val="0070C0"/>
                <w:sz w:val="18"/>
                <w:szCs w:val="18"/>
                <w:lang w:val="es-ES" w:eastAsia="en-US"/>
              </w:rPr>
              <w:t>Los plazos establecidos son los máximos, la entidad contratante puede determinar, en la estrategia de contratación un plazo menor o una revisión concurrente en la que se elabore y supervise el expediente técnico en paralelo y en la que prime lo indicado en el numeral 105.5 del artículo 105 del Reglamento.</w:t>
            </w:r>
          </w:p>
        </w:tc>
      </w:tr>
    </w:tbl>
    <w:p w14:paraId="0F74FDAC" w14:textId="77777777" w:rsidR="00D03839" w:rsidRPr="00866547" w:rsidRDefault="00D03839" w:rsidP="00D03839">
      <w:pPr>
        <w:spacing w:after="240" w:line="278" w:lineRule="auto"/>
        <w:jc w:val="both"/>
        <w:rPr>
          <w:rFonts w:ascii="Arial" w:hAnsi="Arial" w:cs="Arial"/>
          <w:lang w:val="es-ES"/>
        </w:rPr>
      </w:pPr>
      <w:r w:rsidRPr="00866547">
        <w:rPr>
          <w:rFonts w:ascii="Arial" w:hAnsi="Arial" w:cs="Arial"/>
          <w:b/>
          <w:iCs/>
          <w:color w:val="0070C0"/>
          <w:sz w:val="18"/>
          <w:szCs w:val="18"/>
          <w:lang w:val="es-ES"/>
        </w:rPr>
        <w:lastRenderedPageBreak/>
        <w:t xml:space="preserve">          </w:t>
      </w:r>
      <w:r w:rsidRPr="00866547">
        <w:rPr>
          <w:rFonts w:ascii="Arial" w:hAnsi="Arial" w:cs="Arial"/>
          <w:color w:val="0070C0"/>
          <w:sz w:val="18"/>
          <w:szCs w:val="18"/>
          <w:lang w:val="es-ES"/>
        </w:rPr>
        <w:t>Esta nota debe ser eliminada una vez culminada la elaboración de las bases</w:t>
      </w:r>
      <w:r w:rsidRPr="00866547">
        <w:rPr>
          <w:rFonts w:ascii="Arial" w:hAnsi="Arial" w:cs="Arial"/>
          <w:iCs/>
          <w:color w:val="0070C0"/>
          <w:sz w:val="18"/>
          <w:szCs w:val="18"/>
          <w:lang w:val="es-ES"/>
        </w:rPr>
        <w:t>.</w:t>
      </w:r>
    </w:p>
    <w:p w14:paraId="16345A0C" w14:textId="77777777" w:rsidR="00D03839" w:rsidRPr="00866547" w:rsidRDefault="00D03839" w:rsidP="00310225">
      <w:pPr>
        <w:pStyle w:val="Prrafodelista"/>
        <w:widowControl w:val="0"/>
        <w:numPr>
          <w:ilvl w:val="0"/>
          <w:numId w:val="12"/>
        </w:numPr>
        <w:spacing w:line="259" w:lineRule="auto"/>
        <w:ind w:left="851"/>
        <w:jc w:val="both"/>
        <w:rPr>
          <w:rFonts w:ascii="Arial" w:eastAsia="Arial" w:hAnsi="Arial" w:cs="Arial"/>
          <w:b/>
          <w:color w:val="000000"/>
          <w:sz w:val="20"/>
          <w:szCs w:val="20"/>
          <w:lang w:val="es-ES"/>
        </w:rPr>
      </w:pPr>
      <w:r w:rsidRPr="00866547">
        <w:rPr>
          <w:rFonts w:ascii="Arial" w:eastAsia="Arial" w:hAnsi="Arial" w:cs="Arial"/>
          <w:b/>
          <w:color w:val="000000" w:themeColor="text1"/>
          <w:sz w:val="20"/>
          <w:szCs w:val="20"/>
          <w:lang w:val="es-ES"/>
        </w:rPr>
        <w:t>PLAZO PARA RESPUESTAS ENTRE LAS PARTES </w:t>
      </w:r>
    </w:p>
    <w:p w14:paraId="716F386D" w14:textId="77777777" w:rsidR="00D03839" w:rsidRPr="00866547" w:rsidRDefault="00D03839" w:rsidP="00D03839">
      <w:pPr>
        <w:pBdr>
          <w:top w:val="nil"/>
          <w:left w:val="nil"/>
          <w:bottom w:val="nil"/>
          <w:right w:val="nil"/>
          <w:between w:val="nil"/>
        </w:pBdr>
        <w:ind w:left="426"/>
        <w:jc w:val="both"/>
        <w:rPr>
          <w:rFonts w:ascii="Arial" w:eastAsia="Arial" w:hAnsi="Arial" w:cs="Arial"/>
          <w:color w:val="000000"/>
          <w:sz w:val="20"/>
          <w:szCs w:val="20"/>
          <w:lang w:val="es-ES"/>
        </w:rPr>
      </w:pPr>
    </w:p>
    <w:p w14:paraId="52D4A508" w14:textId="77777777" w:rsidR="00D03839" w:rsidRPr="00866547" w:rsidRDefault="00D03839" w:rsidP="00D03839">
      <w:pPr>
        <w:ind w:left="426"/>
        <w:jc w:val="both"/>
        <w:rPr>
          <w:rFonts w:ascii="Arial" w:hAnsi="Arial" w:cs="Arial"/>
          <w:sz w:val="20"/>
          <w:szCs w:val="20"/>
          <w:lang w:val="es-ES"/>
        </w:rPr>
      </w:pPr>
      <w:r w:rsidRPr="00866547">
        <w:rPr>
          <w:rFonts w:ascii="Arial" w:hAnsi="Arial" w:cs="Arial"/>
          <w:sz w:val="20"/>
          <w:szCs w:val="20"/>
          <w:lang w:val="es-ES"/>
        </w:rPr>
        <w:t>Para los plazos de respuesta de las partes sobre aspectos vinculados con la ejecución contractual que no han sido específicamente previstos en el Reglamento, aplica el plazo máximo de respuesta del siguiente cuadro:</w:t>
      </w:r>
    </w:p>
    <w:p w14:paraId="42CC126D" w14:textId="77777777" w:rsidR="00D03839" w:rsidRPr="00866547" w:rsidRDefault="00D03839" w:rsidP="00D03839">
      <w:pPr>
        <w:jc w:val="both"/>
        <w:rPr>
          <w:rFonts w:ascii="Arial" w:eastAsia="Quattrocento Sans" w:hAnsi="Arial" w:cs="Arial"/>
          <w:sz w:val="18"/>
          <w:szCs w:val="18"/>
          <w:lang w:val="es-ES"/>
        </w:rPr>
      </w:pPr>
      <w:r w:rsidRPr="00866547">
        <w:rPr>
          <w:rFonts w:ascii="Arial" w:eastAsia="Arial" w:hAnsi="Arial" w:cs="Arial"/>
          <w:color w:val="000000" w:themeColor="text1"/>
          <w:sz w:val="20"/>
          <w:szCs w:val="20"/>
          <w:lang w:val="es-ES"/>
        </w:rPr>
        <w:t> </w:t>
      </w:r>
    </w:p>
    <w:tbl>
      <w:tblPr>
        <w:tblW w:w="8505" w:type="dxa"/>
        <w:tblInd w:w="418"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835"/>
        <w:gridCol w:w="425"/>
        <w:gridCol w:w="5245"/>
      </w:tblGrid>
      <w:tr w:rsidR="00D03839" w:rsidRPr="00866547" w14:paraId="60BE8279" w14:textId="77777777" w:rsidTr="001822E1">
        <w:trPr>
          <w:trHeight w:val="696"/>
        </w:trPr>
        <w:tc>
          <w:tcPr>
            <w:tcW w:w="2835" w:type="dxa"/>
            <w:tcBorders>
              <w:top w:val="single" w:sz="6" w:space="0" w:color="000000" w:themeColor="text1"/>
              <w:left w:val="single" w:sz="6" w:space="0" w:color="000000" w:themeColor="text1"/>
              <w:bottom w:val="single" w:sz="6" w:space="0" w:color="000000" w:themeColor="text1"/>
              <w:right w:val="nil"/>
            </w:tcBorders>
            <w:vAlign w:val="center"/>
          </w:tcPr>
          <w:p w14:paraId="29EBB65E" w14:textId="77777777" w:rsidR="00D03839" w:rsidRPr="00866547" w:rsidRDefault="00D03839" w:rsidP="001822E1">
            <w:pPr>
              <w:jc w:val="both"/>
              <w:rPr>
                <w:rFonts w:ascii="Arial" w:eastAsia="Arial" w:hAnsi="Arial" w:cs="Arial"/>
                <w:color w:val="000000" w:themeColor="text1"/>
                <w:sz w:val="20"/>
                <w:szCs w:val="20"/>
              </w:rPr>
            </w:pPr>
            <w:r w:rsidRPr="00866547">
              <w:rPr>
                <w:rFonts w:ascii="Arial" w:eastAsia="Arial" w:hAnsi="Arial" w:cs="Arial"/>
                <w:color w:val="000000" w:themeColor="text1"/>
                <w:sz w:val="20"/>
                <w:szCs w:val="20"/>
              </w:rPr>
              <w:lastRenderedPageBreak/>
              <w:t>Plazo máximo de respuesta</w:t>
            </w: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BFF4A9" w14:textId="77777777" w:rsidR="00D03839" w:rsidRPr="00866547" w:rsidRDefault="00D03839" w:rsidP="001822E1">
            <w:pPr>
              <w:jc w:val="center"/>
              <w:rPr>
                <w:rFonts w:ascii="Arial" w:hAnsi="Arial" w:cs="Arial"/>
              </w:rPr>
            </w:pPr>
            <w:r w:rsidRPr="00866547">
              <w:rPr>
                <w:rFonts w:ascii="Arial" w:eastAsia="Arial" w:hAnsi="Arial" w:cs="Arial"/>
                <w:color w:val="000000" w:themeColor="text1"/>
                <w:sz w:val="20"/>
                <w:szCs w:val="20"/>
              </w:rPr>
              <w:t>: </w:t>
            </w:r>
          </w:p>
        </w:tc>
        <w:tc>
          <w:tcPr>
            <w:tcW w:w="5245" w:type="dxa"/>
            <w:tcBorders>
              <w:top w:val="single" w:sz="6" w:space="0" w:color="000000" w:themeColor="text1"/>
              <w:left w:val="nil"/>
              <w:bottom w:val="single" w:sz="6" w:space="0" w:color="000000" w:themeColor="text1"/>
              <w:right w:val="single" w:sz="6" w:space="0" w:color="000000" w:themeColor="text1"/>
            </w:tcBorders>
            <w:vAlign w:val="center"/>
          </w:tcPr>
          <w:p w14:paraId="2919E04C" w14:textId="77777777" w:rsidR="00D03839" w:rsidRPr="00866547" w:rsidRDefault="00D03839" w:rsidP="001822E1">
            <w:pPr>
              <w:rPr>
                <w:rFonts w:ascii="Arial" w:hAnsi="Arial" w:cs="Arial"/>
                <w:b/>
                <w:lang w:val="es-ES"/>
              </w:rPr>
            </w:pPr>
            <w:r w:rsidRPr="00866547">
              <w:rPr>
                <w:rFonts w:ascii="Arial" w:eastAsia="Arial" w:hAnsi="Arial" w:cs="Arial"/>
                <w:b/>
                <w:color w:val="000000" w:themeColor="text1"/>
                <w:sz w:val="20"/>
                <w:szCs w:val="20"/>
                <w:lang w:val="es-ES"/>
              </w:rPr>
              <w:t>[CONSIGNAR EL PLAZO EN DÍAS CALENDARIO] </w:t>
            </w:r>
          </w:p>
        </w:tc>
      </w:tr>
    </w:tbl>
    <w:p w14:paraId="07A04503" w14:textId="77777777" w:rsidR="00D03839" w:rsidRPr="00866547" w:rsidRDefault="00D03839" w:rsidP="00D03839">
      <w:pPr>
        <w:spacing w:before="240" w:after="240"/>
        <w:ind w:left="426"/>
        <w:jc w:val="both"/>
        <w:rPr>
          <w:rFonts w:ascii="Arial" w:eastAsia="Arial" w:hAnsi="Arial" w:cs="Arial"/>
          <w:sz w:val="20"/>
          <w:szCs w:val="20"/>
          <w:lang w:val="es-ES"/>
        </w:rPr>
      </w:pPr>
      <w:r w:rsidRPr="00866547">
        <w:rPr>
          <w:rFonts w:ascii="Arial" w:hAnsi="Arial" w:cs="Arial"/>
          <w:sz w:val="20"/>
          <w:szCs w:val="20"/>
          <w:lang w:val="es-ES"/>
        </w:rPr>
        <w:t xml:space="preserve">Antes del vencimiento de este plazo máximo, las partes pueden acordar su prórroga para cada situación específica </w:t>
      </w:r>
      <w:r w:rsidRPr="00866547">
        <w:rPr>
          <w:rFonts w:ascii="Arial" w:eastAsia="Arial" w:hAnsi="Arial" w:cs="Arial"/>
          <w:sz w:val="20"/>
          <w:szCs w:val="20"/>
          <w:lang w:val="es-ES"/>
        </w:rPr>
        <w:t>considerando la cláusula de notificaciones del contrato</w:t>
      </w:r>
      <w:r w:rsidRPr="00866547">
        <w:rPr>
          <w:rFonts w:ascii="Arial" w:eastAsia="Arial" w:hAnsi="Arial" w:cs="Arial"/>
          <w:sz w:val="20"/>
          <w:szCs w:val="20"/>
          <w:vertAlign w:val="superscript"/>
          <w:lang w:val="es-ES"/>
        </w:rPr>
        <w:footnoteReference w:id="5"/>
      </w:r>
      <w:r w:rsidRPr="00866547">
        <w:rPr>
          <w:rFonts w:ascii="Arial" w:eastAsia="Arial" w:hAnsi="Arial" w:cs="Arial"/>
          <w:sz w:val="20"/>
          <w:szCs w:val="20"/>
          <w:lang w:val="es-ES"/>
        </w:rPr>
        <w:t xml:space="preserve">. </w:t>
      </w:r>
    </w:p>
    <w:p w14:paraId="2A842A88" w14:textId="77777777" w:rsidR="00D03839" w:rsidRPr="00866547" w:rsidRDefault="00D03839" w:rsidP="00310225">
      <w:pPr>
        <w:pStyle w:val="Prrafodelista"/>
        <w:widowControl w:val="0"/>
        <w:numPr>
          <w:ilvl w:val="0"/>
          <w:numId w:val="12"/>
        </w:numPr>
        <w:ind w:left="851"/>
        <w:jc w:val="both"/>
        <w:rPr>
          <w:rFonts w:ascii="Arial" w:hAnsi="Arial" w:cs="Arial"/>
          <w:b/>
          <w:bCs/>
          <w:sz w:val="20"/>
          <w:szCs w:val="20"/>
        </w:rPr>
      </w:pPr>
      <w:r w:rsidRPr="00866547">
        <w:rPr>
          <w:rFonts w:ascii="Arial" w:hAnsi="Arial" w:cs="Arial"/>
          <w:b/>
          <w:bCs/>
          <w:sz w:val="20"/>
          <w:szCs w:val="20"/>
        </w:rPr>
        <w:t>LUGAR DE PRESTACIÓN DE SERVICIO  </w:t>
      </w:r>
    </w:p>
    <w:p w14:paraId="2B605DDA" w14:textId="77777777" w:rsidR="00D03839" w:rsidRPr="00866547" w:rsidRDefault="00D03839" w:rsidP="00D03839">
      <w:pPr>
        <w:widowControl w:val="0"/>
        <w:ind w:left="567"/>
        <w:jc w:val="both"/>
        <w:rPr>
          <w:rFonts w:ascii="Arial" w:hAnsi="Arial" w:cs="Arial"/>
          <w:sz w:val="20"/>
          <w:szCs w:val="20"/>
          <w:lang w:val="es-ES"/>
        </w:rPr>
      </w:pPr>
      <w:r w:rsidRPr="00866547">
        <w:rPr>
          <w:rFonts w:ascii="Arial" w:hAnsi="Arial" w:cs="Arial"/>
          <w:sz w:val="20"/>
          <w:szCs w:val="20"/>
          <w:lang w:val="es-ES"/>
        </w:rPr>
        <w:t> </w:t>
      </w:r>
    </w:p>
    <w:p w14:paraId="2AFD41BF" w14:textId="77777777" w:rsidR="00D03839" w:rsidRPr="00866547" w:rsidRDefault="00D03839" w:rsidP="00D03839">
      <w:pPr>
        <w:widowControl w:val="0"/>
        <w:ind w:left="426"/>
        <w:jc w:val="both"/>
        <w:rPr>
          <w:rFonts w:ascii="Arial" w:hAnsi="Arial" w:cs="Arial"/>
          <w:sz w:val="20"/>
          <w:szCs w:val="20"/>
          <w:lang w:val="es-ES"/>
        </w:rPr>
      </w:pPr>
      <w:r w:rsidRPr="00866547">
        <w:rPr>
          <w:rFonts w:ascii="Arial" w:hAnsi="Arial" w:cs="Arial"/>
          <w:sz w:val="20"/>
          <w:szCs w:val="20"/>
          <w:lang w:val="es-ES"/>
        </w:rPr>
        <w:t>El servicio se presta en [INDICAR EL DETALLE DEL LUGAR O LOS LUGARES EN QUE SE PRESTA LA CONSULTORÍA DE OBRA</w:t>
      </w:r>
      <w:r w:rsidRPr="00866547">
        <w:rPr>
          <w:rFonts w:ascii="Arial" w:hAnsi="Arial" w:cs="Arial"/>
          <w:sz w:val="20"/>
          <w:szCs w:val="20"/>
        </w:rPr>
        <w:t xml:space="preserve"> CONSIDERANDO EL DISTRITO, PROVINCIA Y DEPARTAMENTO</w:t>
      </w:r>
      <w:r w:rsidRPr="00866547">
        <w:rPr>
          <w:rFonts w:ascii="Arial" w:hAnsi="Arial" w:cs="Arial"/>
          <w:sz w:val="20"/>
          <w:szCs w:val="20"/>
          <w:lang w:val="es-ES"/>
        </w:rPr>
        <w:t>].</w:t>
      </w:r>
    </w:p>
    <w:p w14:paraId="50D01626" w14:textId="77777777" w:rsidR="00D03839" w:rsidRPr="00866547" w:rsidRDefault="00D03839" w:rsidP="00D03839">
      <w:pPr>
        <w:pStyle w:val="Prrafodelista"/>
        <w:widowControl w:val="0"/>
        <w:ind w:left="1440"/>
        <w:jc w:val="both"/>
        <w:rPr>
          <w:rFonts w:ascii="Arial" w:hAnsi="Arial" w:cs="Arial"/>
          <w:b/>
          <w:sz w:val="20"/>
          <w:szCs w:val="20"/>
          <w:lang w:val="es-ES"/>
        </w:rPr>
      </w:pPr>
    </w:p>
    <w:p w14:paraId="59EEA0DF" w14:textId="77777777" w:rsidR="00D03839" w:rsidRPr="00866547" w:rsidRDefault="00D03839" w:rsidP="00310225">
      <w:pPr>
        <w:pStyle w:val="Prrafodelista"/>
        <w:widowControl w:val="0"/>
        <w:numPr>
          <w:ilvl w:val="0"/>
          <w:numId w:val="12"/>
        </w:numPr>
        <w:spacing w:line="259" w:lineRule="auto"/>
        <w:ind w:left="851"/>
        <w:jc w:val="both"/>
        <w:rPr>
          <w:rFonts w:ascii="Arial" w:hAnsi="Arial" w:cs="Arial"/>
          <w:b/>
          <w:sz w:val="20"/>
          <w:szCs w:val="20"/>
        </w:rPr>
      </w:pPr>
      <w:r w:rsidRPr="00866547">
        <w:rPr>
          <w:rFonts w:ascii="Arial" w:hAnsi="Arial" w:cs="Arial"/>
          <w:b/>
          <w:sz w:val="20"/>
          <w:szCs w:val="20"/>
        </w:rPr>
        <w:t>ADELANTO DIRECTO</w:t>
      </w:r>
    </w:p>
    <w:p w14:paraId="329E6886" w14:textId="77777777" w:rsidR="00D03839" w:rsidRPr="00866547" w:rsidRDefault="00D03839" w:rsidP="00D03839">
      <w:pPr>
        <w:widowControl w:val="0"/>
        <w:spacing w:line="259" w:lineRule="auto"/>
        <w:jc w:val="both"/>
        <w:rPr>
          <w:rFonts w:ascii="Arial" w:hAnsi="Arial" w:cs="Arial"/>
          <w:b/>
          <w:sz w:val="20"/>
          <w:szCs w:val="20"/>
          <w:lang w:val="es-ES"/>
        </w:rPr>
      </w:pPr>
    </w:p>
    <w:tbl>
      <w:tblPr>
        <w:tblStyle w:val="Tabladecuadrcula1clara-nfasis51"/>
        <w:tblW w:w="836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5"/>
      </w:tblGrid>
      <w:tr w:rsidR="00D03839" w:rsidRPr="00866547" w14:paraId="20C6F2AF" w14:textId="77777777" w:rsidTr="001822E1">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021CAA89" w14:textId="77777777" w:rsidR="00D03839" w:rsidRPr="00866547" w:rsidRDefault="00D03839" w:rsidP="001822E1">
            <w:pPr>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Importante para la entidad contratante</w:t>
            </w:r>
          </w:p>
        </w:tc>
      </w:tr>
      <w:tr w:rsidR="00D03839" w:rsidRPr="00866547" w14:paraId="52A37A6A" w14:textId="77777777" w:rsidTr="001822E1">
        <w:trPr>
          <w:trHeight w:val="416"/>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0B58DDCD" w14:textId="77777777" w:rsidR="00D03839" w:rsidRPr="00866547" w:rsidRDefault="00D03839" w:rsidP="001822E1">
            <w:pPr>
              <w:widowControl w:val="0"/>
              <w:ind w:left="34"/>
              <w:jc w:val="both"/>
              <w:rPr>
                <w:rFonts w:ascii="Arial" w:eastAsia="Arial" w:hAnsi="Arial" w:cs="Arial"/>
                <w:b w:val="0"/>
                <w:bCs w:val="0"/>
                <w:color w:val="0070C0"/>
                <w:sz w:val="18"/>
                <w:szCs w:val="18"/>
                <w:lang w:val="es-ES"/>
              </w:rPr>
            </w:pPr>
            <w:r w:rsidRPr="00866547">
              <w:rPr>
                <w:rFonts w:ascii="Arial" w:eastAsia="Arial" w:hAnsi="Arial" w:cs="Arial"/>
                <w:b w:val="0"/>
                <w:bCs w:val="0"/>
                <w:color w:val="0070C0"/>
                <w:sz w:val="18"/>
                <w:szCs w:val="18"/>
                <w:lang w:val="es-ES"/>
              </w:rPr>
              <w:t>La siguiente disposición puede ser incluida cuando, a propuesta del área usuaria y previa validación durante la estrategia de contratación, se determine que es necesaria</w:t>
            </w:r>
            <w:r w:rsidRPr="00866547" w:rsidDel="001100F4">
              <w:rPr>
                <w:rFonts w:ascii="Arial" w:eastAsia="Arial" w:hAnsi="Arial" w:cs="Arial"/>
                <w:b w:val="0"/>
                <w:bCs w:val="0"/>
                <w:color w:val="0070C0"/>
                <w:sz w:val="18"/>
                <w:szCs w:val="18"/>
                <w:lang w:val="es-ES"/>
              </w:rPr>
              <w:t xml:space="preserve"> </w:t>
            </w:r>
            <w:r w:rsidRPr="00866547">
              <w:rPr>
                <w:rFonts w:ascii="Arial" w:eastAsia="Arial" w:hAnsi="Arial" w:cs="Arial"/>
                <w:b w:val="0"/>
                <w:bCs w:val="0"/>
                <w:color w:val="0070C0"/>
                <w:sz w:val="18"/>
                <w:szCs w:val="18"/>
                <w:lang w:val="es-ES"/>
              </w:rPr>
              <w:t>la entrega de adelanto directo, según la opción que corresponda:</w:t>
            </w:r>
          </w:p>
          <w:p w14:paraId="6B41AAC1" w14:textId="77777777" w:rsidR="00D03839" w:rsidRPr="00866547" w:rsidRDefault="00D03839" w:rsidP="001822E1">
            <w:pPr>
              <w:widowControl w:val="0"/>
              <w:jc w:val="both"/>
              <w:rPr>
                <w:rFonts w:ascii="Arial" w:eastAsia="Arial" w:hAnsi="Arial" w:cs="Arial"/>
                <w:b w:val="0"/>
                <w:bCs w:val="0"/>
                <w:color w:val="0070C0"/>
                <w:sz w:val="18"/>
                <w:szCs w:val="18"/>
                <w:lang w:val="es-ES"/>
              </w:rPr>
            </w:pPr>
          </w:p>
          <w:p w14:paraId="5140B189" w14:textId="77777777" w:rsidR="00D03839" w:rsidRPr="00866547" w:rsidRDefault="00D03839" w:rsidP="001822E1">
            <w:pPr>
              <w:widowControl w:val="0"/>
              <w:jc w:val="both"/>
              <w:rPr>
                <w:rFonts w:ascii="Arial" w:eastAsia="Arial" w:hAnsi="Arial" w:cs="Arial"/>
                <w:b w:val="0"/>
                <w:bCs w:val="0"/>
                <w:color w:val="0070C0"/>
                <w:sz w:val="18"/>
                <w:szCs w:val="18"/>
                <w:lang w:val="es-ES"/>
              </w:rPr>
            </w:pPr>
            <w:r w:rsidRPr="00866547">
              <w:rPr>
                <w:rFonts w:ascii="Arial" w:eastAsia="Arial" w:hAnsi="Arial" w:cs="Arial"/>
                <w:b w:val="0"/>
                <w:bCs w:val="0"/>
                <w:color w:val="0070C0"/>
                <w:sz w:val="18"/>
                <w:szCs w:val="18"/>
                <w:lang w:val="es-ES"/>
              </w:rPr>
              <w:t xml:space="preserve">En el caso de </w:t>
            </w:r>
            <w:r w:rsidRPr="00866547">
              <w:rPr>
                <w:rFonts w:ascii="Arial" w:eastAsia="Arial" w:hAnsi="Arial" w:cs="Arial"/>
                <w:b w:val="0"/>
                <w:bCs w:val="0"/>
                <w:color w:val="0070C0"/>
                <w:sz w:val="18"/>
                <w:szCs w:val="18"/>
                <w:u w:val="single"/>
                <w:lang w:val="es-ES"/>
              </w:rPr>
              <w:t>consultoría de obra bajo los sistemas de entrega de solo formulación o solo diseño</w:t>
            </w:r>
            <w:r w:rsidRPr="00866547">
              <w:rPr>
                <w:rFonts w:ascii="Arial" w:eastAsia="Arial" w:hAnsi="Arial" w:cs="Arial"/>
                <w:b w:val="0"/>
                <w:bCs w:val="0"/>
                <w:color w:val="0070C0"/>
                <w:sz w:val="18"/>
                <w:szCs w:val="18"/>
                <w:lang w:val="es-ES"/>
              </w:rPr>
              <w:t xml:space="preserve">, o en el caso de la </w:t>
            </w:r>
            <w:r w:rsidRPr="00866547">
              <w:rPr>
                <w:rFonts w:ascii="Arial" w:eastAsia="Arial" w:hAnsi="Arial" w:cs="Arial"/>
                <w:b w:val="0"/>
                <w:bCs w:val="0"/>
                <w:color w:val="0070C0"/>
                <w:sz w:val="18"/>
                <w:szCs w:val="18"/>
                <w:u w:val="single"/>
                <w:lang w:val="es-ES"/>
              </w:rPr>
              <w:t>supervisión de ejecución de obra o supervisión de la elaboración de expediente técnico</w:t>
            </w:r>
            <w:r w:rsidRPr="00866547">
              <w:rPr>
                <w:rFonts w:ascii="Arial" w:eastAsia="Arial" w:hAnsi="Arial" w:cs="Arial"/>
                <w:b w:val="0"/>
                <w:bCs w:val="0"/>
                <w:color w:val="0070C0"/>
                <w:sz w:val="18"/>
                <w:szCs w:val="18"/>
                <w:lang w:val="es-ES"/>
              </w:rPr>
              <w:t>, se consigna lo siguiente:</w:t>
            </w:r>
          </w:p>
          <w:p w14:paraId="39E7C5B0" w14:textId="77777777" w:rsidR="00D03839" w:rsidRPr="00866547" w:rsidRDefault="00D03839" w:rsidP="001822E1">
            <w:pPr>
              <w:pStyle w:val="Prrafodelista"/>
              <w:widowControl w:val="0"/>
              <w:ind w:left="913"/>
              <w:jc w:val="both"/>
              <w:rPr>
                <w:rFonts w:ascii="Arial" w:eastAsia="Arial" w:hAnsi="Arial" w:cs="Arial"/>
                <w:color w:val="0070C0"/>
                <w:sz w:val="18"/>
                <w:szCs w:val="18"/>
                <w:lang w:val="es-ES"/>
              </w:rPr>
            </w:pPr>
          </w:p>
          <w:p w14:paraId="0B97C084" w14:textId="77777777" w:rsidR="00D03839" w:rsidRPr="00866547" w:rsidRDefault="00D03839" w:rsidP="001822E1">
            <w:pPr>
              <w:widowControl w:val="0"/>
              <w:jc w:val="both"/>
              <w:rPr>
                <w:rFonts w:ascii="Arial" w:eastAsia="Arial" w:hAnsi="Arial" w:cs="Arial"/>
                <w:b w:val="0"/>
                <w:color w:val="0070C0"/>
                <w:sz w:val="18"/>
                <w:szCs w:val="18"/>
              </w:rPr>
            </w:pPr>
            <w:r w:rsidRPr="00866547">
              <w:rPr>
                <w:rFonts w:ascii="Arial" w:eastAsia="Arial" w:hAnsi="Arial" w:cs="Arial"/>
                <w:color w:val="0070C0"/>
                <w:sz w:val="18"/>
                <w:szCs w:val="18"/>
              </w:rPr>
              <w:t>“f.  ADELANTO DIRECTO</w:t>
            </w:r>
          </w:p>
          <w:p w14:paraId="57C137AE" w14:textId="77777777" w:rsidR="00D03839" w:rsidRPr="00866547" w:rsidRDefault="00D03839" w:rsidP="001822E1">
            <w:pPr>
              <w:widowControl w:val="0"/>
              <w:jc w:val="both"/>
              <w:rPr>
                <w:rFonts w:ascii="Arial" w:eastAsia="Arial" w:hAnsi="Arial" w:cs="Arial"/>
                <w:b w:val="0"/>
                <w:bCs w:val="0"/>
                <w:color w:val="0070C0"/>
                <w:sz w:val="18"/>
                <w:szCs w:val="18"/>
              </w:rPr>
            </w:pPr>
          </w:p>
          <w:p w14:paraId="2A82031A" w14:textId="77777777" w:rsidR="00D03839" w:rsidRPr="00866547" w:rsidRDefault="00D03839" w:rsidP="001822E1">
            <w:pPr>
              <w:widowControl w:val="0"/>
              <w:jc w:val="both"/>
              <w:rPr>
                <w:rFonts w:ascii="Arial" w:eastAsia="Arial" w:hAnsi="Arial" w:cs="Arial"/>
                <w:b w:val="0"/>
                <w:bCs w:val="0"/>
                <w:color w:val="0070C0"/>
                <w:sz w:val="18"/>
                <w:szCs w:val="18"/>
                <w:lang w:val="es-ES"/>
              </w:rPr>
            </w:pPr>
            <w:r w:rsidRPr="00866547">
              <w:rPr>
                <w:rFonts w:ascii="Arial" w:eastAsia="Arial" w:hAnsi="Arial" w:cs="Arial"/>
                <w:b w:val="0"/>
                <w:bCs w:val="0"/>
                <w:color w:val="0070C0"/>
                <w:sz w:val="18"/>
                <w:szCs w:val="18"/>
                <w:lang w:val="es-ES"/>
              </w:rPr>
              <w:t>Para consultoría de obra, el adelanto directo no excede el 30% del monto del contrato original.</w:t>
            </w:r>
          </w:p>
          <w:p w14:paraId="58BDBDB5" w14:textId="77777777" w:rsidR="00D03839" w:rsidRPr="00866547" w:rsidRDefault="00D03839" w:rsidP="001822E1">
            <w:pPr>
              <w:widowControl w:val="0"/>
              <w:jc w:val="both"/>
              <w:rPr>
                <w:rFonts w:ascii="Arial" w:eastAsia="Arial" w:hAnsi="Arial" w:cs="Arial"/>
                <w:color w:val="0070C0"/>
                <w:sz w:val="18"/>
                <w:szCs w:val="18"/>
                <w:lang w:val="es-ES"/>
              </w:rPr>
            </w:pPr>
          </w:p>
          <w:tbl>
            <w:tblPr>
              <w:tblStyle w:val="Tabladecuadrcula1clara-nfasis51"/>
              <w:tblW w:w="8249" w:type="dxa"/>
              <w:tblLook w:val="04A0" w:firstRow="1" w:lastRow="0" w:firstColumn="1" w:lastColumn="0" w:noHBand="0" w:noVBand="1"/>
            </w:tblPr>
            <w:tblGrid>
              <w:gridCol w:w="2295"/>
              <w:gridCol w:w="284"/>
              <w:gridCol w:w="5670"/>
            </w:tblGrid>
            <w:tr w:rsidR="00D03839" w:rsidRPr="00866547" w14:paraId="3C13C545" w14:textId="77777777" w:rsidTr="001822E1">
              <w:trPr>
                <w:cnfStyle w:val="100000000000" w:firstRow="1" w:lastRow="0" w:firstColumn="0" w:lastColumn="0" w:oddVBand="0" w:evenVBand="0" w:oddHBand="0"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295" w:type="dxa"/>
                  <w:vAlign w:val="center"/>
                  <w:hideMark/>
                </w:tcPr>
                <w:p w14:paraId="0223AA9D" w14:textId="77777777" w:rsidR="00D03839" w:rsidRPr="00866547" w:rsidRDefault="00D03839" w:rsidP="001822E1">
                  <w:pPr>
                    <w:rPr>
                      <w:rFonts w:ascii="Arial" w:eastAsia="Arial" w:hAnsi="Arial" w:cs="Arial"/>
                      <w:b w:val="0"/>
                      <w:color w:val="0070C0"/>
                      <w:sz w:val="18"/>
                      <w:szCs w:val="18"/>
                      <w:lang w:val="es-ES"/>
                    </w:rPr>
                  </w:pPr>
                  <w:r w:rsidRPr="00866547">
                    <w:rPr>
                      <w:rFonts w:ascii="Arial" w:eastAsia="Arial" w:hAnsi="Arial" w:cs="Arial"/>
                      <w:b w:val="0"/>
                      <w:color w:val="0070C0"/>
                      <w:sz w:val="18"/>
                      <w:szCs w:val="18"/>
                      <w:lang w:val="es-ES"/>
                    </w:rPr>
                    <w:t>Mecanismo de garantía aplicable a los adelantos</w:t>
                  </w:r>
                </w:p>
              </w:tc>
              <w:tc>
                <w:tcPr>
                  <w:tcW w:w="284" w:type="dxa"/>
                  <w:vAlign w:val="center"/>
                  <w:hideMark/>
                </w:tcPr>
                <w:p w14:paraId="2D55050E" w14:textId="77777777" w:rsidR="00D03839" w:rsidRPr="00866547" w:rsidRDefault="00D03839" w:rsidP="001822E1">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color w:val="0070C0"/>
                      <w:sz w:val="18"/>
                      <w:szCs w:val="18"/>
                    </w:rPr>
                  </w:pPr>
                  <w:r w:rsidRPr="00866547">
                    <w:rPr>
                      <w:rFonts w:ascii="Arial" w:eastAsia="Arial" w:hAnsi="Arial" w:cs="Arial"/>
                      <w:b w:val="0"/>
                      <w:color w:val="0070C0"/>
                      <w:sz w:val="18"/>
                      <w:szCs w:val="18"/>
                    </w:rPr>
                    <w:t>:</w:t>
                  </w:r>
                </w:p>
              </w:tc>
              <w:tc>
                <w:tcPr>
                  <w:tcW w:w="5670" w:type="dxa"/>
                  <w:vAlign w:val="center"/>
                  <w:hideMark/>
                </w:tcPr>
                <w:p w14:paraId="31AFB086" w14:textId="77777777" w:rsidR="00D03839" w:rsidRPr="00866547" w:rsidRDefault="00D03839" w:rsidP="001822E1">
                  <w:pPr>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color w:val="0070C0"/>
                      <w:sz w:val="18"/>
                      <w:szCs w:val="18"/>
                      <w:lang w:val="es-ES"/>
                    </w:rPr>
                  </w:pPr>
                  <w:r w:rsidRPr="00866547">
                    <w:rPr>
                      <w:rFonts w:ascii="Arial" w:eastAsia="Arial" w:hAnsi="Arial" w:cs="Arial"/>
                      <w:b w:val="0"/>
                      <w:color w:val="0070C0"/>
                      <w:sz w:val="18"/>
                      <w:szCs w:val="18"/>
                      <w:lang w:val="es-ES"/>
                    </w:rPr>
                    <w:t>[Consignar el mecanismo de garantía a emplear de acuerdo con lo establecido en el artículo 61 de la Ley: carta fianza financiera</w:t>
                  </w:r>
                  <w:r w:rsidRPr="00866547">
                    <w:rPr>
                      <w:rFonts w:ascii="Arial" w:eastAsia="Arial" w:hAnsi="Arial" w:cs="Arial"/>
                      <w:b w:val="0"/>
                      <w:bCs w:val="0"/>
                      <w:color w:val="0070C0"/>
                      <w:sz w:val="18"/>
                      <w:szCs w:val="18"/>
                      <w:lang w:val="es-ES"/>
                    </w:rPr>
                    <w:t xml:space="preserve"> o</w:t>
                  </w:r>
                  <w:r w:rsidRPr="00866547">
                    <w:rPr>
                      <w:rFonts w:ascii="Arial" w:eastAsia="Arial" w:hAnsi="Arial" w:cs="Arial"/>
                      <w:b w:val="0"/>
                      <w:color w:val="0070C0"/>
                      <w:sz w:val="18"/>
                      <w:szCs w:val="18"/>
                      <w:lang w:val="es-ES"/>
                    </w:rPr>
                    <w:t xml:space="preserve"> contrato de seguro, considerando lo señalado en los artículos 115, 116 y 184 del Reglamento]</w:t>
                  </w:r>
                </w:p>
              </w:tc>
            </w:tr>
          </w:tbl>
          <w:p w14:paraId="5D83B192" w14:textId="77777777" w:rsidR="00D03839" w:rsidRPr="00866547" w:rsidRDefault="00D03839" w:rsidP="001822E1">
            <w:pPr>
              <w:widowControl w:val="0"/>
              <w:jc w:val="both"/>
              <w:rPr>
                <w:rFonts w:ascii="Arial" w:eastAsia="Arial" w:hAnsi="Arial" w:cs="Arial"/>
                <w:color w:val="0070C0"/>
                <w:sz w:val="18"/>
                <w:szCs w:val="18"/>
                <w:lang w:val="es-ES"/>
              </w:rPr>
            </w:pPr>
          </w:p>
          <w:tbl>
            <w:tblPr>
              <w:tblStyle w:val="Tabladecuadrcula1clara-nfasis51"/>
              <w:tblW w:w="8249" w:type="dxa"/>
              <w:tblLook w:val="04A0" w:firstRow="1" w:lastRow="0" w:firstColumn="1" w:lastColumn="0" w:noHBand="0" w:noVBand="1"/>
            </w:tblPr>
            <w:tblGrid>
              <w:gridCol w:w="8249"/>
            </w:tblGrid>
            <w:tr w:rsidR="00D03839" w:rsidRPr="00866547" w14:paraId="7B027AAF" w14:textId="77777777" w:rsidTr="001822E1">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249" w:type="dxa"/>
                  <w:vAlign w:val="center"/>
                  <w:hideMark/>
                </w:tcPr>
                <w:tbl>
                  <w:tblPr>
                    <w:tblStyle w:val="Tabladecuadrcula1clara-nfasis51"/>
                    <w:tblW w:w="8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284"/>
                    <w:gridCol w:w="5420"/>
                  </w:tblGrid>
                  <w:tr w:rsidR="00D03839" w:rsidRPr="00866547" w14:paraId="5491E7DD" w14:textId="77777777" w:rsidTr="001822E1">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002" w:type="dxa"/>
                        <w:gridSpan w:val="3"/>
                        <w:vAlign w:val="center"/>
                        <w:hideMark/>
                      </w:tcPr>
                      <w:p w14:paraId="20400F26" w14:textId="77777777" w:rsidR="00D03839" w:rsidRPr="00866547" w:rsidRDefault="00D03839" w:rsidP="001822E1">
                        <w:pPr>
                          <w:jc w:val="center"/>
                          <w:rPr>
                            <w:rFonts w:ascii="Arial" w:eastAsia="Arial" w:hAnsi="Arial" w:cs="Arial"/>
                            <w:b w:val="0"/>
                            <w:bCs w:val="0"/>
                            <w:color w:val="0070C0"/>
                            <w:sz w:val="18"/>
                            <w:szCs w:val="18"/>
                          </w:rPr>
                        </w:pPr>
                        <w:r w:rsidRPr="00866547">
                          <w:rPr>
                            <w:rFonts w:ascii="Arial" w:eastAsia="Arial" w:hAnsi="Arial" w:cs="Arial"/>
                            <w:color w:val="0070C0"/>
                            <w:sz w:val="18"/>
                            <w:szCs w:val="18"/>
                          </w:rPr>
                          <w:t>Adelanto directo</w:t>
                        </w:r>
                      </w:p>
                    </w:tc>
                  </w:tr>
                  <w:tr w:rsidR="00D03839" w:rsidRPr="00866547" w14:paraId="291CB61A" w14:textId="77777777" w:rsidTr="001822E1">
                    <w:trPr>
                      <w:trHeight w:val="984"/>
                    </w:trPr>
                    <w:tc>
                      <w:tcPr>
                        <w:cnfStyle w:val="001000000000" w:firstRow="0" w:lastRow="0" w:firstColumn="1" w:lastColumn="0" w:oddVBand="0" w:evenVBand="0" w:oddHBand="0" w:evenHBand="0" w:firstRowFirstColumn="0" w:firstRowLastColumn="0" w:lastRowFirstColumn="0" w:lastRowLastColumn="0"/>
                        <w:tcW w:w="2298" w:type="dxa"/>
                        <w:vAlign w:val="center"/>
                        <w:hideMark/>
                      </w:tcPr>
                      <w:p w14:paraId="7C78F8ED" w14:textId="77777777" w:rsidR="00D03839" w:rsidRPr="00866547" w:rsidRDefault="00D03839" w:rsidP="001822E1">
                        <w:pPr>
                          <w:rPr>
                            <w:rFonts w:ascii="Arial" w:eastAsia="Arial" w:hAnsi="Arial" w:cs="Arial"/>
                            <w:b w:val="0"/>
                            <w:bCs w:val="0"/>
                            <w:color w:val="0070C0"/>
                            <w:sz w:val="18"/>
                            <w:szCs w:val="18"/>
                            <w:lang w:val="es-ES"/>
                          </w:rPr>
                        </w:pPr>
                        <w:r w:rsidRPr="00866547">
                          <w:rPr>
                            <w:rFonts w:ascii="Arial" w:eastAsia="Arial" w:hAnsi="Arial" w:cs="Arial"/>
                            <w:color w:val="0070C0"/>
                            <w:sz w:val="18"/>
                            <w:szCs w:val="18"/>
                            <w:lang w:val="es-ES"/>
                          </w:rPr>
                          <w:t xml:space="preserve">Porcentaje de adelanto </w:t>
                        </w:r>
                        <w:r w:rsidRPr="00866547">
                          <w:rPr>
                            <w:rFonts w:ascii="Arial" w:eastAsia="Arial" w:hAnsi="Arial" w:cs="Arial"/>
                            <w:color w:val="0070C0"/>
                            <w:sz w:val="18"/>
                            <w:szCs w:val="18"/>
                          </w:rPr>
                          <w:t>directo</w:t>
                        </w:r>
                      </w:p>
                    </w:tc>
                    <w:tc>
                      <w:tcPr>
                        <w:tcW w:w="284" w:type="dxa"/>
                        <w:vAlign w:val="center"/>
                        <w:hideMark/>
                      </w:tcPr>
                      <w:p w14:paraId="47F28EAA" w14:textId="77777777" w:rsidR="00D03839" w:rsidRPr="00866547" w:rsidRDefault="00D03839" w:rsidP="001822E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70C0"/>
                            <w:sz w:val="18"/>
                            <w:szCs w:val="18"/>
                          </w:rPr>
                        </w:pPr>
                        <w:r w:rsidRPr="00866547">
                          <w:rPr>
                            <w:rFonts w:ascii="Arial" w:eastAsia="Arial" w:hAnsi="Arial" w:cs="Arial"/>
                            <w:color w:val="0070C0"/>
                            <w:sz w:val="18"/>
                            <w:szCs w:val="18"/>
                          </w:rPr>
                          <w:t>:</w:t>
                        </w:r>
                      </w:p>
                    </w:tc>
                    <w:tc>
                      <w:tcPr>
                        <w:tcW w:w="5420" w:type="dxa"/>
                        <w:vAlign w:val="center"/>
                        <w:hideMark/>
                      </w:tcPr>
                      <w:p w14:paraId="3F57DF42" w14:textId="77777777" w:rsidR="00D03839" w:rsidRPr="00866547" w:rsidRDefault="00D03839" w:rsidP="001822E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70C0"/>
                            <w:sz w:val="18"/>
                            <w:szCs w:val="18"/>
                            <w:lang w:val="es-ES"/>
                          </w:rPr>
                        </w:pPr>
                        <w:r w:rsidRPr="00866547">
                          <w:rPr>
                            <w:rFonts w:ascii="Arial" w:eastAsia="Arial" w:hAnsi="Arial" w:cs="Arial"/>
                            <w:color w:val="0070C0"/>
                            <w:sz w:val="18"/>
                            <w:szCs w:val="18"/>
                            <w:lang w:val="es-ES"/>
                          </w:rPr>
                          <w:t>[...]% respecto al monto del contrato original</w:t>
                        </w:r>
                      </w:p>
                    </w:tc>
                  </w:tr>
                </w:tbl>
                <w:p w14:paraId="4D82D617" w14:textId="77777777" w:rsidR="00D03839" w:rsidRPr="00866547" w:rsidRDefault="00D03839" w:rsidP="001822E1">
                  <w:pPr>
                    <w:rPr>
                      <w:rFonts w:ascii="Arial" w:eastAsia="Arial" w:hAnsi="Arial" w:cs="Arial"/>
                      <w:b w:val="0"/>
                      <w:bCs w:val="0"/>
                      <w:color w:val="0070C0"/>
                      <w:sz w:val="18"/>
                      <w:szCs w:val="18"/>
                      <w:lang w:val="es-ES"/>
                    </w:rPr>
                  </w:pPr>
                  <w:r w:rsidRPr="00866547">
                    <w:rPr>
                      <w:rFonts w:ascii="Arial" w:eastAsia="Arial" w:hAnsi="Arial" w:cs="Arial"/>
                      <w:b w:val="0"/>
                      <w:bCs w:val="0"/>
                      <w:color w:val="0070C0"/>
                      <w:sz w:val="18"/>
                      <w:szCs w:val="18"/>
                      <w:lang w:val="es-ES"/>
                    </w:rPr>
                    <w:t>”</w:t>
                  </w:r>
                </w:p>
                <w:p w14:paraId="2F5C179C" w14:textId="77777777" w:rsidR="00D03839" w:rsidRPr="00866547" w:rsidRDefault="00D03839" w:rsidP="001822E1">
                  <w:pPr>
                    <w:rPr>
                      <w:rFonts w:ascii="Arial" w:eastAsia="Arial" w:hAnsi="Arial" w:cs="Arial"/>
                      <w:b w:val="0"/>
                      <w:bCs w:val="0"/>
                      <w:color w:val="0070C0"/>
                      <w:sz w:val="18"/>
                      <w:szCs w:val="18"/>
                    </w:rPr>
                  </w:pPr>
                </w:p>
              </w:tc>
            </w:tr>
          </w:tbl>
          <w:p w14:paraId="29298290" w14:textId="77777777" w:rsidR="00D03839" w:rsidRPr="00866547" w:rsidRDefault="00D03839" w:rsidP="001822E1">
            <w:pPr>
              <w:rPr>
                <w:rFonts w:ascii="Arial" w:eastAsia="Arial" w:hAnsi="Arial" w:cs="Arial"/>
                <w:b w:val="0"/>
                <w:bCs w:val="0"/>
                <w:color w:val="0070C0"/>
                <w:sz w:val="18"/>
                <w:szCs w:val="18"/>
                <w:lang w:val="es-ES"/>
              </w:rPr>
            </w:pPr>
            <w:r w:rsidRPr="00866547">
              <w:rPr>
                <w:rFonts w:ascii="Arial" w:eastAsia="Arial" w:hAnsi="Arial" w:cs="Arial"/>
                <w:b w:val="0"/>
                <w:bCs w:val="0"/>
                <w:color w:val="0070C0"/>
                <w:sz w:val="18"/>
                <w:szCs w:val="18"/>
                <w:lang w:val="es-ES"/>
              </w:rPr>
              <w:t xml:space="preserve">En el caso de </w:t>
            </w:r>
            <w:r w:rsidRPr="00866547">
              <w:rPr>
                <w:rFonts w:ascii="Arial" w:eastAsia="Arial" w:hAnsi="Arial" w:cs="Arial"/>
                <w:b w:val="0"/>
                <w:bCs w:val="0"/>
                <w:color w:val="0070C0"/>
                <w:sz w:val="18"/>
                <w:szCs w:val="18"/>
                <w:u w:val="single"/>
                <w:lang w:val="es-ES"/>
              </w:rPr>
              <w:t>consultoría de obra bajo el sistema de entrega de formulación y diseño</w:t>
            </w:r>
            <w:r w:rsidRPr="00866547">
              <w:rPr>
                <w:rFonts w:ascii="Arial" w:eastAsia="Arial" w:hAnsi="Arial" w:cs="Arial"/>
                <w:b w:val="0"/>
                <w:bCs w:val="0"/>
                <w:color w:val="0070C0"/>
                <w:sz w:val="18"/>
                <w:szCs w:val="18"/>
                <w:lang w:val="es-ES"/>
              </w:rPr>
              <w:t>:</w:t>
            </w:r>
          </w:p>
          <w:p w14:paraId="388292DF" w14:textId="77777777" w:rsidR="00D03839" w:rsidRPr="00866547" w:rsidRDefault="00D03839" w:rsidP="001822E1">
            <w:pPr>
              <w:widowControl w:val="0"/>
              <w:jc w:val="both"/>
              <w:rPr>
                <w:rFonts w:ascii="Arial" w:eastAsia="Arial" w:hAnsi="Arial" w:cs="Arial"/>
                <w:b w:val="0"/>
                <w:bCs w:val="0"/>
                <w:color w:val="0070C0"/>
                <w:sz w:val="18"/>
                <w:szCs w:val="18"/>
              </w:rPr>
            </w:pPr>
          </w:p>
          <w:p w14:paraId="04495693" w14:textId="77777777" w:rsidR="00D03839" w:rsidRPr="00866547" w:rsidRDefault="00D03839" w:rsidP="001822E1">
            <w:pPr>
              <w:widowControl w:val="0"/>
              <w:jc w:val="both"/>
              <w:rPr>
                <w:rFonts w:ascii="Arial" w:eastAsia="Arial" w:hAnsi="Arial" w:cs="Arial"/>
                <w:b w:val="0"/>
                <w:color w:val="0070C0"/>
                <w:sz w:val="18"/>
                <w:szCs w:val="18"/>
              </w:rPr>
            </w:pPr>
            <w:r w:rsidRPr="00866547">
              <w:rPr>
                <w:rFonts w:ascii="Arial" w:eastAsia="Arial" w:hAnsi="Arial" w:cs="Arial"/>
                <w:color w:val="0070C0"/>
                <w:sz w:val="18"/>
                <w:szCs w:val="18"/>
              </w:rPr>
              <w:t>“f.  ADELANTO DIRECTO</w:t>
            </w:r>
          </w:p>
          <w:p w14:paraId="0C8AE58D" w14:textId="77777777" w:rsidR="00D03839" w:rsidRPr="00866547" w:rsidRDefault="00D03839" w:rsidP="001822E1">
            <w:pPr>
              <w:widowControl w:val="0"/>
              <w:jc w:val="both"/>
              <w:rPr>
                <w:rFonts w:ascii="Arial" w:eastAsia="Arial" w:hAnsi="Arial" w:cs="Arial"/>
                <w:b w:val="0"/>
                <w:bCs w:val="0"/>
                <w:color w:val="0070C0"/>
                <w:sz w:val="18"/>
                <w:szCs w:val="18"/>
              </w:rPr>
            </w:pPr>
          </w:p>
          <w:p w14:paraId="479502C7" w14:textId="77777777" w:rsidR="00D03839" w:rsidRPr="00866547" w:rsidRDefault="00D03839" w:rsidP="001822E1">
            <w:pPr>
              <w:widowControl w:val="0"/>
              <w:ind w:right="173"/>
              <w:jc w:val="both"/>
              <w:rPr>
                <w:rFonts w:ascii="Arial" w:eastAsia="Arial" w:hAnsi="Arial" w:cs="Arial"/>
                <w:b w:val="0"/>
                <w:bCs w:val="0"/>
                <w:color w:val="0070C0"/>
                <w:sz w:val="18"/>
                <w:szCs w:val="18"/>
              </w:rPr>
            </w:pPr>
            <w:r w:rsidRPr="00866547">
              <w:rPr>
                <w:rFonts w:ascii="Arial" w:eastAsia="Arial" w:hAnsi="Arial" w:cs="Arial"/>
                <w:b w:val="0"/>
                <w:bCs w:val="0"/>
                <w:color w:val="0070C0"/>
                <w:sz w:val="18"/>
                <w:szCs w:val="18"/>
              </w:rPr>
              <w:t>Para consultoría de obra en todos sus sistemas de entrega, el adelanto directo no excede el 30% del monto del contrato original</w:t>
            </w:r>
          </w:p>
          <w:p w14:paraId="3A985ABE" w14:textId="77777777" w:rsidR="00D03839" w:rsidRPr="00866547" w:rsidRDefault="00D03839" w:rsidP="001822E1">
            <w:pPr>
              <w:widowControl w:val="0"/>
              <w:jc w:val="both"/>
              <w:rPr>
                <w:rFonts w:ascii="Arial" w:eastAsia="Arial" w:hAnsi="Arial" w:cs="Arial"/>
                <w:color w:val="0070C0"/>
                <w:sz w:val="18"/>
                <w:szCs w:val="18"/>
              </w:rPr>
            </w:pPr>
          </w:p>
          <w:tbl>
            <w:tblPr>
              <w:tblStyle w:val="Tabladecuadrcula1clara-nfasis51"/>
              <w:tblW w:w="8249" w:type="dxa"/>
              <w:tblLook w:val="04A0" w:firstRow="1" w:lastRow="0" w:firstColumn="1" w:lastColumn="0" w:noHBand="0" w:noVBand="1"/>
            </w:tblPr>
            <w:tblGrid>
              <w:gridCol w:w="2285"/>
              <w:gridCol w:w="267"/>
              <w:gridCol w:w="5697"/>
            </w:tblGrid>
            <w:tr w:rsidR="00D03839" w:rsidRPr="00866547" w14:paraId="5D97955F" w14:textId="77777777" w:rsidTr="001822E1">
              <w:trPr>
                <w:cnfStyle w:val="100000000000" w:firstRow="1" w:lastRow="0" w:firstColumn="0" w:lastColumn="0" w:oddVBand="0" w:evenVBand="0" w:oddHBand="0"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285" w:type="dxa"/>
                  <w:hideMark/>
                </w:tcPr>
                <w:p w14:paraId="01DE0BAF" w14:textId="77777777" w:rsidR="00D03839" w:rsidRPr="00866547" w:rsidRDefault="00D03839" w:rsidP="001822E1">
                  <w:pPr>
                    <w:rPr>
                      <w:rFonts w:ascii="Arial" w:eastAsia="Arial" w:hAnsi="Arial" w:cs="Arial"/>
                      <w:b w:val="0"/>
                      <w:color w:val="0070C0"/>
                      <w:sz w:val="18"/>
                      <w:szCs w:val="18"/>
                      <w:lang w:val="es-ES"/>
                    </w:rPr>
                  </w:pPr>
                  <w:r w:rsidRPr="00866547">
                    <w:rPr>
                      <w:rFonts w:ascii="Arial" w:eastAsia="Arial" w:hAnsi="Arial" w:cs="Arial"/>
                      <w:b w:val="0"/>
                      <w:color w:val="0070C0"/>
                      <w:sz w:val="18"/>
                      <w:szCs w:val="18"/>
                      <w:lang w:val="es-ES"/>
                    </w:rPr>
                    <w:t>Mecanismo de garantía aplicable a los adelantos</w:t>
                  </w:r>
                </w:p>
              </w:tc>
              <w:tc>
                <w:tcPr>
                  <w:tcW w:w="0" w:type="auto"/>
                  <w:hideMark/>
                </w:tcPr>
                <w:p w14:paraId="3E72F830" w14:textId="77777777" w:rsidR="00D03839" w:rsidRPr="00866547" w:rsidRDefault="00D03839" w:rsidP="001822E1">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color w:val="0070C0"/>
                      <w:sz w:val="18"/>
                      <w:szCs w:val="18"/>
                    </w:rPr>
                  </w:pPr>
                  <w:r w:rsidRPr="00866547">
                    <w:rPr>
                      <w:rFonts w:ascii="Arial" w:eastAsia="Arial" w:hAnsi="Arial" w:cs="Arial"/>
                      <w:b w:val="0"/>
                      <w:color w:val="0070C0"/>
                      <w:sz w:val="18"/>
                      <w:szCs w:val="18"/>
                    </w:rPr>
                    <w:t>:</w:t>
                  </w:r>
                </w:p>
              </w:tc>
              <w:tc>
                <w:tcPr>
                  <w:tcW w:w="5697" w:type="dxa"/>
                  <w:hideMark/>
                </w:tcPr>
                <w:p w14:paraId="5BA82B72" w14:textId="77777777" w:rsidR="00D03839" w:rsidRPr="00866547" w:rsidRDefault="00D03839" w:rsidP="001822E1">
                  <w:pPr>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color w:val="0070C0"/>
                      <w:sz w:val="18"/>
                      <w:szCs w:val="18"/>
                      <w:lang w:val="es-ES"/>
                    </w:rPr>
                  </w:pPr>
                  <w:r w:rsidRPr="00866547">
                    <w:rPr>
                      <w:rFonts w:ascii="Arial" w:eastAsia="Arial" w:hAnsi="Arial" w:cs="Arial"/>
                      <w:b w:val="0"/>
                      <w:color w:val="0070C0"/>
                      <w:sz w:val="18"/>
                      <w:szCs w:val="18"/>
                      <w:lang w:val="es-ES"/>
                    </w:rPr>
                    <w:t>[Consignar el mecanismo de garantía a emplear de acuerdo con lo establecido en el artículo 61 de la Ley: carta fianza financiera</w:t>
                  </w:r>
                  <w:r w:rsidRPr="00866547">
                    <w:rPr>
                      <w:rFonts w:ascii="Arial" w:eastAsia="Arial" w:hAnsi="Arial" w:cs="Arial"/>
                      <w:b w:val="0"/>
                      <w:bCs w:val="0"/>
                      <w:color w:val="0070C0"/>
                      <w:sz w:val="18"/>
                      <w:szCs w:val="18"/>
                      <w:lang w:val="es-ES"/>
                    </w:rPr>
                    <w:t xml:space="preserve"> o</w:t>
                  </w:r>
                  <w:r w:rsidRPr="00866547">
                    <w:rPr>
                      <w:rFonts w:ascii="Arial" w:eastAsia="Arial" w:hAnsi="Arial" w:cs="Arial"/>
                      <w:b w:val="0"/>
                      <w:color w:val="0070C0"/>
                      <w:sz w:val="18"/>
                      <w:szCs w:val="18"/>
                      <w:lang w:val="es-ES"/>
                    </w:rPr>
                    <w:t xml:space="preserve"> contrato de seguro, considerando lo señalado en los artículos 115, 116 y 184 del Reglamento]</w:t>
                  </w:r>
                </w:p>
              </w:tc>
            </w:tr>
          </w:tbl>
          <w:p w14:paraId="1B4A3900" w14:textId="77777777" w:rsidR="00D03839" w:rsidRPr="00866547" w:rsidRDefault="00D03839" w:rsidP="001822E1">
            <w:pPr>
              <w:widowControl w:val="0"/>
              <w:jc w:val="both"/>
              <w:rPr>
                <w:rFonts w:ascii="Arial" w:hAnsi="Arial" w:cs="Arial"/>
                <w:color w:val="0070C0"/>
                <w:sz w:val="18"/>
                <w:szCs w:val="18"/>
                <w:lang w:val="es-ES"/>
              </w:rPr>
            </w:pPr>
          </w:p>
          <w:p w14:paraId="09798687" w14:textId="77777777" w:rsidR="00D03839" w:rsidRPr="00866547" w:rsidRDefault="00D03839" w:rsidP="001822E1">
            <w:pPr>
              <w:widowControl w:val="0"/>
              <w:ind w:left="34"/>
              <w:jc w:val="both"/>
              <w:rPr>
                <w:rFonts w:ascii="Arial" w:hAnsi="Arial" w:cs="Arial"/>
                <w:b w:val="0"/>
                <w:bCs w:val="0"/>
                <w:color w:val="0070C0"/>
                <w:sz w:val="18"/>
                <w:szCs w:val="18"/>
                <w:lang w:val="es-ES"/>
              </w:rPr>
            </w:pPr>
            <w:r w:rsidRPr="00866547">
              <w:rPr>
                <w:rFonts w:ascii="Arial" w:hAnsi="Arial" w:cs="Arial"/>
                <w:b w:val="0"/>
                <w:bCs w:val="0"/>
                <w:color w:val="0070C0"/>
                <w:sz w:val="18"/>
                <w:szCs w:val="18"/>
                <w:lang w:val="es-ES"/>
              </w:rPr>
              <w:t>Se consideran los siguientes porcentajes de adelanto por componente:</w:t>
            </w:r>
          </w:p>
          <w:p w14:paraId="162A8E23" w14:textId="77777777" w:rsidR="00D03839" w:rsidRPr="00866547" w:rsidRDefault="00D03839" w:rsidP="001822E1">
            <w:pPr>
              <w:widowControl w:val="0"/>
              <w:ind w:left="34"/>
              <w:jc w:val="both"/>
              <w:rPr>
                <w:rFonts w:ascii="Arial" w:hAnsi="Arial" w:cs="Arial"/>
                <w:b w:val="0"/>
                <w:bCs w:val="0"/>
                <w:color w:val="0070C0"/>
                <w:sz w:val="18"/>
                <w:szCs w:val="18"/>
                <w:lang w:val="es-ES"/>
              </w:rPr>
            </w:pPr>
          </w:p>
          <w:tbl>
            <w:tblPr>
              <w:tblW w:w="8083"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306"/>
              <w:gridCol w:w="276"/>
              <w:gridCol w:w="5501"/>
            </w:tblGrid>
            <w:tr w:rsidR="00D03839" w:rsidRPr="00866547" w14:paraId="3098F34E" w14:textId="77777777" w:rsidTr="001822E1">
              <w:trPr>
                <w:trHeight w:val="320"/>
              </w:trPr>
              <w:tc>
                <w:tcPr>
                  <w:tcW w:w="2306" w:type="dxa"/>
                  <w:vAlign w:val="center"/>
                </w:tcPr>
                <w:p w14:paraId="799B84D1" w14:textId="77777777" w:rsidR="00D03839" w:rsidRPr="00866547" w:rsidRDefault="00D03839" w:rsidP="001822E1">
                  <w:pPr>
                    <w:spacing w:line="259" w:lineRule="auto"/>
                    <w:ind w:right="2"/>
                    <w:rPr>
                      <w:rFonts w:ascii="Arial" w:eastAsia="Arial" w:hAnsi="Arial" w:cs="Arial"/>
                      <w:color w:val="0070C0"/>
                      <w:sz w:val="18"/>
                      <w:szCs w:val="18"/>
                      <w:lang w:val="es-ES"/>
                    </w:rPr>
                  </w:pPr>
                  <w:r w:rsidRPr="00866547">
                    <w:rPr>
                      <w:rFonts w:ascii="Arial" w:eastAsia="Arial" w:hAnsi="Arial" w:cs="Arial"/>
                      <w:color w:val="0070C0"/>
                      <w:sz w:val="18"/>
                      <w:szCs w:val="18"/>
                      <w:lang w:val="es-ES"/>
                    </w:rPr>
                    <w:t xml:space="preserve">Porcentaje de adelanto para el componente de formulación </w:t>
                  </w:r>
                </w:p>
              </w:tc>
              <w:tc>
                <w:tcPr>
                  <w:tcW w:w="276" w:type="dxa"/>
                  <w:vAlign w:val="center"/>
                </w:tcPr>
                <w:p w14:paraId="5E43374A" w14:textId="77777777" w:rsidR="00D03839" w:rsidRPr="00866547" w:rsidRDefault="00D03839" w:rsidP="001822E1">
                  <w:pPr>
                    <w:ind w:right="2"/>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5501" w:type="dxa"/>
                  <w:vAlign w:val="center"/>
                </w:tcPr>
                <w:p w14:paraId="53AD0B57" w14:textId="77777777" w:rsidR="00D03839" w:rsidRPr="00866547" w:rsidRDefault="00D03839" w:rsidP="001822E1">
                  <w:pPr>
                    <w:ind w:left="173" w:right="2"/>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 respecto al monto del contrato original correspondiente al componente de formulación.</w:t>
                  </w:r>
                </w:p>
              </w:tc>
            </w:tr>
            <w:tr w:rsidR="00D03839" w:rsidRPr="00866547" w14:paraId="5AE4159B" w14:textId="77777777" w:rsidTr="001822E1">
              <w:trPr>
                <w:trHeight w:val="872"/>
              </w:trPr>
              <w:tc>
                <w:tcPr>
                  <w:tcW w:w="2306" w:type="dxa"/>
                  <w:vAlign w:val="center"/>
                </w:tcPr>
                <w:p w14:paraId="76BAC3FC" w14:textId="77777777" w:rsidR="00D03839" w:rsidRPr="00866547" w:rsidRDefault="00D03839" w:rsidP="001822E1">
                  <w:pPr>
                    <w:spacing w:line="259" w:lineRule="auto"/>
                    <w:ind w:right="2"/>
                    <w:rPr>
                      <w:rFonts w:ascii="Arial" w:eastAsia="Arial" w:hAnsi="Arial" w:cs="Arial"/>
                      <w:color w:val="0070C0"/>
                      <w:sz w:val="18"/>
                      <w:szCs w:val="18"/>
                      <w:lang w:val="es-ES"/>
                    </w:rPr>
                  </w:pPr>
                  <w:r w:rsidRPr="00866547">
                    <w:rPr>
                      <w:rFonts w:ascii="Arial" w:eastAsia="Arial" w:hAnsi="Arial" w:cs="Arial"/>
                      <w:color w:val="0070C0"/>
                      <w:sz w:val="18"/>
                      <w:szCs w:val="18"/>
                      <w:lang w:val="es-ES"/>
                    </w:rPr>
                    <w:lastRenderedPageBreak/>
                    <w:t>Porcentaje de adelanto para el componente de diseño</w:t>
                  </w:r>
                </w:p>
              </w:tc>
              <w:tc>
                <w:tcPr>
                  <w:tcW w:w="276" w:type="dxa"/>
                  <w:vAlign w:val="center"/>
                </w:tcPr>
                <w:p w14:paraId="75FD93C7" w14:textId="77777777" w:rsidR="00D03839" w:rsidRPr="00866547" w:rsidRDefault="00D03839" w:rsidP="001822E1">
                  <w:pPr>
                    <w:ind w:right="2"/>
                    <w:jc w:val="center"/>
                    <w:rPr>
                      <w:rFonts w:ascii="Arial" w:eastAsia="Arial" w:hAnsi="Arial" w:cs="Arial"/>
                      <w:color w:val="0070C0"/>
                      <w:sz w:val="18"/>
                      <w:szCs w:val="18"/>
                    </w:rPr>
                  </w:pPr>
                  <w:r w:rsidRPr="00866547">
                    <w:rPr>
                      <w:rFonts w:ascii="Arial" w:eastAsia="Arial" w:hAnsi="Arial" w:cs="Arial"/>
                      <w:color w:val="0070C0"/>
                      <w:sz w:val="18"/>
                      <w:szCs w:val="18"/>
                    </w:rPr>
                    <w:t>:</w:t>
                  </w:r>
                </w:p>
              </w:tc>
              <w:tc>
                <w:tcPr>
                  <w:tcW w:w="5501" w:type="dxa"/>
                  <w:vAlign w:val="center"/>
                </w:tcPr>
                <w:p w14:paraId="1C1B359A" w14:textId="77777777" w:rsidR="00D03839" w:rsidRPr="00866547" w:rsidRDefault="00D03839" w:rsidP="001822E1">
                  <w:pPr>
                    <w:ind w:left="173" w:right="2"/>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 respecto al monto del contrato original correspondiente al componente de diseño.</w:t>
                  </w:r>
                </w:p>
              </w:tc>
            </w:tr>
          </w:tbl>
          <w:p w14:paraId="7B1DD224" w14:textId="77777777" w:rsidR="00D03839" w:rsidRPr="00866547" w:rsidRDefault="00D03839" w:rsidP="001822E1">
            <w:pPr>
              <w:widowControl w:val="0"/>
              <w:ind w:left="34"/>
              <w:jc w:val="both"/>
              <w:rPr>
                <w:rFonts w:ascii="Arial" w:hAnsi="Arial" w:cs="Arial"/>
                <w:color w:val="0070C0"/>
                <w:sz w:val="18"/>
                <w:szCs w:val="18"/>
                <w:lang w:val="es-ES"/>
              </w:rPr>
            </w:pPr>
          </w:p>
          <w:p w14:paraId="4213B26D" w14:textId="77777777" w:rsidR="00D03839" w:rsidRPr="00866547" w:rsidRDefault="00D03839" w:rsidP="001822E1">
            <w:pPr>
              <w:widowControl w:val="0"/>
              <w:ind w:left="34"/>
              <w:jc w:val="both"/>
              <w:rPr>
                <w:rFonts w:ascii="Arial" w:eastAsia="Arial" w:hAnsi="Arial" w:cs="Arial"/>
                <w:color w:val="0070C0"/>
                <w:sz w:val="18"/>
                <w:szCs w:val="18"/>
                <w:lang w:val="es-ES"/>
              </w:rPr>
            </w:pPr>
            <w:r w:rsidRPr="00866547">
              <w:rPr>
                <w:rFonts w:ascii="Arial" w:eastAsia="Arial" w:hAnsi="Arial" w:cs="Arial"/>
                <w:b w:val="0"/>
                <w:bCs w:val="0"/>
                <w:color w:val="0070C0"/>
                <w:sz w:val="18"/>
                <w:szCs w:val="18"/>
                <w:lang w:val="es-ES"/>
              </w:rPr>
              <w:t>La suma de ambos porcentajes no puede superar el 30% del monto del contrato original.”</w:t>
            </w:r>
          </w:p>
          <w:p w14:paraId="08B0E97A" w14:textId="77777777" w:rsidR="00D03839" w:rsidRPr="00866547" w:rsidRDefault="00D03839" w:rsidP="001822E1">
            <w:pPr>
              <w:widowControl w:val="0"/>
              <w:ind w:left="34"/>
              <w:jc w:val="both"/>
              <w:rPr>
                <w:rFonts w:ascii="Arial" w:eastAsia="Arial" w:hAnsi="Arial" w:cs="Arial"/>
                <w:color w:val="0070C0"/>
                <w:sz w:val="18"/>
                <w:szCs w:val="18"/>
                <w:lang w:val="es-ES"/>
              </w:rPr>
            </w:pPr>
          </w:p>
          <w:p w14:paraId="05F993B0" w14:textId="77777777" w:rsidR="00D03839" w:rsidRPr="00866547" w:rsidRDefault="00D03839" w:rsidP="001822E1">
            <w:pPr>
              <w:widowControl w:val="0"/>
              <w:ind w:left="34"/>
              <w:jc w:val="both"/>
              <w:rPr>
                <w:rFonts w:ascii="Arial" w:eastAsia="Arial" w:hAnsi="Arial" w:cs="Arial"/>
                <w:b w:val="0"/>
                <w:bCs w:val="0"/>
                <w:color w:val="0070C0"/>
                <w:sz w:val="18"/>
                <w:szCs w:val="18"/>
                <w:lang w:val="es-ES"/>
              </w:rPr>
            </w:pPr>
            <w:r w:rsidRPr="00866547">
              <w:rPr>
                <w:rFonts w:ascii="Arial" w:eastAsia="Arial" w:hAnsi="Arial" w:cs="Arial"/>
                <w:b w:val="0"/>
                <w:bCs w:val="0"/>
                <w:color w:val="0070C0"/>
                <w:sz w:val="18"/>
                <w:szCs w:val="18"/>
                <w:lang w:val="es-ES"/>
              </w:rPr>
              <w:t>En caso de no considerarse necesaria la entrega de adelanto directo, eliminar este literal.</w:t>
            </w:r>
          </w:p>
        </w:tc>
      </w:tr>
    </w:tbl>
    <w:p w14:paraId="649C062E" w14:textId="77777777" w:rsidR="00D03839" w:rsidRPr="00866547" w:rsidRDefault="00D03839" w:rsidP="00D03839">
      <w:pPr>
        <w:spacing w:line="278" w:lineRule="auto"/>
        <w:ind w:left="567"/>
        <w:jc w:val="both"/>
        <w:rPr>
          <w:rFonts w:ascii="Arial" w:hAnsi="Arial" w:cs="Arial"/>
          <w:i/>
          <w:iCs/>
          <w:color w:val="0070C0"/>
          <w:sz w:val="18"/>
          <w:szCs w:val="18"/>
          <w:lang w:val="es-ES"/>
        </w:rPr>
      </w:pPr>
      <w:r w:rsidRPr="00866547">
        <w:rPr>
          <w:rFonts w:ascii="Arial" w:hAnsi="Arial" w:cs="Arial"/>
          <w:color w:val="0070C0"/>
          <w:sz w:val="18"/>
          <w:szCs w:val="18"/>
          <w:lang w:val="es-ES"/>
        </w:rPr>
        <w:lastRenderedPageBreak/>
        <w:t>Esta nota debe ser eliminada una vez culminada la elaboración de las bases</w:t>
      </w:r>
      <w:r w:rsidRPr="00866547">
        <w:rPr>
          <w:rFonts w:ascii="Arial" w:hAnsi="Arial" w:cs="Arial"/>
          <w:i/>
          <w:iCs/>
          <w:color w:val="0070C0"/>
          <w:sz w:val="18"/>
          <w:szCs w:val="18"/>
          <w:lang w:val="es-ES"/>
        </w:rPr>
        <w:t>.</w:t>
      </w:r>
    </w:p>
    <w:p w14:paraId="50A5EC1A" w14:textId="77777777" w:rsidR="00D03839" w:rsidRPr="00866547" w:rsidRDefault="00D03839" w:rsidP="00D03839">
      <w:pPr>
        <w:pStyle w:val="Prrafodelista"/>
        <w:widowControl w:val="0"/>
        <w:ind w:left="1440"/>
        <w:jc w:val="both"/>
        <w:rPr>
          <w:rFonts w:ascii="Arial" w:hAnsi="Arial" w:cs="Arial"/>
          <w:b/>
          <w:sz w:val="20"/>
          <w:szCs w:val="20"/>
          <w:lang w:val="es-ES"/>
        </w:rPr>
      </w:pPr>
    </w:p>
    <w:p w14:paraId="085F6FAD" w14:textId="77777777" w:rsidR="00D03839" w:rsidRPr="00866547" w:rsidRDefault="00D03839" w:rsidP="00310225">
      <w:pPr>
        <w:pStyle w:val="Prrafodelista"/>
        <w:widowControl w:val="0"/>
        <w:numPr>
          <w:ilvl w:val="0"/>
          <w:numId w:val="12"/>
        </w:numPr>
        <w:spacing w:line="259" w:lineRule="auto"/>
        <w:ind w:left="851"/>
        <w:jc w:val="both"/>
        <w:rPr>
          <w:rFonts w:ascii="Arial" w:hAnsi="Arial" w:cs="Arial"/>
          <w:b/>
          <w:sz w:val="20"/>
          <w:szCs w:val="20"/>
        </w:rPr>
      </w:pPr>
      <w:r w:rsidRPr="00866547">
        <w:rPr>
          <w:rFonts w:ascii="Arial" w:hAnsi="Arial" w:cs="Arial"/>
          <w:b/>
          <w:sz w:val="20"/>
          <w:szCs w:val="20"/>
        </w:rPr>
        <w:t>PENALIDADES</w:t>
      </w:r>
    </w:p>
    <w:p w14:paraId="504BE53C" w14:textId="77777777" w:rsidR="00D03839" w:rsidRPr="00866547" w:rsidRDefault="00D03839" w:rsidP="00D03839">
      <w:pPr>
        <w:widowControl w:val="0"/>
        <w:jc w:val="both"/>
        <w:rPr>
          <w:rFonts w:ascii="Arial" w:hAnsi="Arial" w:cs="Arial"/>
          <w:b/>
          <w:sz w:val="20"/>
          <w:szCs w:val="20"/>
        </w:rPr>
      </w:pPr>
    </w:p>
    <w:p w14:paraId="0AA62124" w14:textId="77777777" w:rsidR="00D03839" w:rsidRPr="00866547" w:rsidRDefault="00D03839" w:rsidP="00D03839">
      <w:pPr>
        <w:widowControl w:val="0"/>
        <w:ind w:left="426"/>
        <w:jc w:val="both"/>
        <w:rPr>
          <w:rStyle w:val="normaltextrun"/>
          <w:rFonts w:ascii="Arial" w:hAnsi="Arial" w:cs="Arial"/>
          <w:b/>
          <w:bCs/>
          <w:color w:val="000000"/>
          <w:sz w:val="20"/>
          <w:szCs w:val="20"/>
          <w:shd w:val="clear" w:color="auto" w:fill="FFFFFF"/>
        </w:rPr>
      </w:pPr>
      <w:r w:rsidRPr="00866547">
        <w:rPr>
          <w:rStyle w:val="normaltextrun"/>
          <w:rFonts w:ascii="Arial" w:hAnsi="Arial" w:cs="Arial"/>
          <w:b/>
          <w:bCs/>
          <w:color w:val="000000"/>
          <w:sz w:val="20"/>
          <w:szCs w:val="20"/>
          <w:shd w:val="clear" w:color="auto" w:fill="FFFFFF"/>
        </w:rPr>
        <w:t>PENALIDAD POR MORA:</w:t>
      </w:r>
    </w:p>
    <w:p w14:paraId="22521C99" w14:textId="77777777" w:rsidR="00D03839" w:rsidRPr="00866547" w:rsidRDefault="00D03839" w:rsidP="00D03839">
      <w:pPr>
        <w:widowControl w:val="0"/>
        <w:ind w:left="426"/>
        <w:jc w:val="both"/>
        <w:rPr>
          <w:rStyle w:val="normaltextrun"/>
          <w:rFonts w:ascii="Arial" w:hAnsi="Arial" w:cs="Arial"/>
          <w:color w:val="000000"/>
          <w:sz w:val="20"/>
          <w:szCs w:val="20"/>
          <w:shd w:val="clear" w:color="auto" w:fill="FFFFFF"/>
        </w:rPr>
      </w:pPr>
    </w:p>
    <w:p w14:paraId="431FEE1A" w14:textId="77777777" w:rsidR="00D03839" w:rsidRPr="00866547" w:rsidRDefault="00D03839" w:rsidP="00D03839">
      <w:pPr>
        <w:widowControl w:val="0"/>
        <w:ind w:left="426"/>
        <w:jc w:val="both"/>
        <w:rPr>
          <w:rStyle w:val="eop"/>
          <w:rFonts w:ascii="Arial" w:hAnsi="Arial" w:cs="Arial"/>
          <w:color w:val="000000"/>
          <w:sz w:val="20"/>
          <w:szCs w:val="20"/>
          <w:shd w:val="clear" w:color="auto" w:fill="FFFFFF"/>
          <w:lang w:val="es-ES"/>
        </w:rPr>
      </w:pPr>
      <w:r w:rsidRPr="00866547">
        <w:rPr>
          <w:rStyle w:val="normaltextrun"/>
          <w:rFonts w:ascii="Arial" w:hAnsi="Arial" w:cs="Arial"/>
          <w:color w:val="000000" w:themeColor="text1"/>
          <w:sz w:val="20"/>
          <w:szCs w:val="20"/>
          <w:lang w:val="es-ES"/>
        </w:rPr>
        <w:t>En caso de retraso injustificado del contratista en la ejecución de las prestaciones objeto del contrato, la entidad contratante le aplica automáticamente una penalidad por mora por cada día de atraso que le sea imputable, de conformidad con el artículo 120 del Reglamento.</w:t>
      </w:r>
      <w:r w:rsidRPr="00866547">
        <w:rPr>
          <w:rStyle w:val="eop"/>
          <w:rFonts w:ascii="Arial" w:hAnsi="Arial" w:cs="Arial"/>
          <w:color w:val="000000" w:themeColor="text1"/>
          <w:sz w:val="20"/>
          <w:szCs w:val="20"/>
          <w:lang w:val="es-ES"/>
        </w:rPr>
        <w:t> </w:t>
      </w:r>
    </w:p>
    <w:p w14:paraId="3AFE3117" w14:textId="77777777" w:rsidR="00D03839" w:rsidRPr="00866547" w:rsidRDefault="00D03839" w:rsidP="00D03839">
      <w:pPr>
        <w:widowControl w:val="0"/>
        <w:ind w:left="709"/>
        <w:jc w:val="both"/>
        <w:rPr>
          <w:rStyle w:val="eop"/>
          <w:rFonts w:ascii="Arial" w:hAnsi="Arial" w:cs="Arial"/>
          <w:color w:val="000000"/>
          <w:sz w:val="20"/>
          <w:szCs w:val="20"/>
          <w:shd w:val="clear" w:color="auto" w:fill="FFFFFF"/>
          <w:lang w:val="es-ES"/>
        </w:rPr>
      </w:pPr>
    </w:p>
    <w:p w14:paraId="44AE0A6F" w14:textId="77777777" w:rsidR="00D03839" w:rsidRPr="00866547" w:rsidRDefault="00D03839" w:rsidP="00D03839">
      <w:pPr>
        <w:widowControl w:val="0"/>
        <w:ind w:left="426"/>
        <w:jc w:val="both"/>
        <w:rPr>
          <w:rStyle w:val="normaltextrun"/>
          <w:rFonts w:ascii="Arial" w:hAnsi="Arial" w:cs="Arial"/>
          <w:b/>
          <w:color w:val="000000"/>
          <w:sz w:val="20"/>
          <w:szCs w:val="20"/>
          <w:shd w:val="clear" w:color="auto" w:fill="FFFFFF"/>
          <w:lang w:val="es-ES"/>
        </w:rPr>
      </w:pPr>
      <w:r w:rsidRPr="00866547">
        <w:rPr>
          <w:rStyle w:val="normaltextrun"/>
          <w:rFonts w:ascii="Arial" w:hAnsi="Arial" w:cs="Arial"/>
          <w:b/>
          <w:color w:val="000000" w:themeColor="text1"/>
          <w:sz w:val="20"/>
          <w:szCs w:val="20"/>
          <w:lang w:val="es-ES"/>
        </w:rPr>
        <w:t>OTRAS PENALIDADES</w:t>
      </w:r>
    </w:p>
    <w:p w14:paraId="63D31E50" w14:textId="77777777" w:rsidR="00D03839" w:rsidRPr="00866547" w:rsidRDefault="00D03839" w:rsidP="00D03839">
      <w:pPr>
        <w:widowControl w:val="0"/>
        <w:ind w:left="709"/>
        <w:jc w:val="both"/>
        <w:rPr>
          <w:rStyle w:val="eop"/>
          <w:rFonts w:ascii="Arial" w:hAnsi="Arial" w:cs="Arial"/>
          <w:color w:val="000000"/>
          <w:sz w:val="20"/>
          <w:szCs w:val="20"/>
          <w:shd w:val="clear" w:color="auto" w:fill="FFFFFF"/>
          <w:lang w:val="es-ES"/>
        </w:rPr>
      </w:pPr>
    </w:p>
    <w:p w14:paraId="353EC2AC" w14:textId="77777777" w:rsidR="00D03839" w:rsidRPr="00866547" w:rsidRDefault="00D03839" w:rsidP="00D03839">
      <w:pPr>
        <w:ind w:left="426"/>
        <w:jc w:val="both"/>
        <w:rPr>
          <w:rFonts w:ascii="Arial" w:eastAsia="Quattrocento Sans" w:hAnsi="Arial" w:cs="Arial"/>
          <w:sz w:val="18"/>
          <w:szCs w:val="18"/>
          <w:lang w:val="es-ES"/>
        </w:rPr>
      </w:pPr>
      <w:r w:rsidRPr="00866547">
        <w:rPr>
          <w:rFonts w:ascii="Arial" w:eastAsia="Arial" w:hAnsi="Arial" w:cs="Arial"/>
          <w:sz w:val="20"/>
          <w:szCs w:val="20"/>
          <w:lang w:val="es-ES"/>
        </w:rPr>
        <w:t>Adicionalmente a la penalidad por mora, se aplican las siguientes penalidades: </w:t>
      </w:r>
    </w:p>
    <w:p w14:paraId="43BF11A2" w14:textId="77777777" w:rsidR="00D03839" w:rsidRPr="00866547" w:rsidRDefault="00D03839" w:rsidP="00D03839">
      <w:pPr>
        <w:ind w:left="555"/>
        <w:jc w:val="both"/>
        <w:rPr>
          <w:rFonts w:ascii="Arial" w:eastAsia="Quattrocento Sans" w:hAnsi="Arial" w:cs="Arial"/>
          <w:sz w:val="18"/>
          <w:szCs w:val="18"/>
          <w:lang w:val="es-ES"/>
        </w:rPr>
      </w:pPr>
      <w:r w:rsidRPr="00866547">
        <w:rPr>
          <w:rFonts w:ascii="Arial" w:eastAsia="Arial" w:hAnsi="Arial" w:cs="Arial"/>
          <w:color w:val="000099"/>
          <w:sz w:val="20"/>
          <w:szCs w:val="20"/>
          <w:lang w:val="es-ES"/>
        </w:rPr>
        <w:t> </w:t>
      </w:r>
    </w:p>
    <w:tbl>
      <w:tblPr>
        <w:tblW w:w="8505" w:type="dxa"/>
        <w:tblInd w:w="418"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567"/>
        <w:gridCol w:w="2835"/>
        <w:gridCol w:w="2551"/>
        <w:gridCol w:w="2552"/>
      </w:tblGrid>
      <w:tr w:rsidR="00D03839" w:rsidRPr="00866547" w14:paraId="685483B9" w14:textId="77777777" w:rsidTr="001822E1">
        <w:trPr>
          <w:trHeight w:val="285"/>
        </w:trPr>
        <w:tc>
          <w:tcPr>
            <w:tcW w:w="850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1442D4" w14:textId="77777777" w:rsidR="00D03839" w:rsidRPr="00866547" w:rsidRDefault="00D03839" w:rsidP="001822E1">
            <w:pPr>
              <w:jc w:val="center"/>
              <w:rPr>
                <w:rFonts w:ascii="Arial" w:hAnsi="Arial" w:cs="Arial"/>
              </w:rPr>
            </w:pPr>
            <w:r w:rsidRPr="00866547">
              <w:rPr>
                <w:rFonts w:ascii="Arial" w:eastAsia="Arial" w:hAnsi="Arial" w:cs="Arial"/>
                <w:b/>
                <w:sz w:val="20"/>
                <w:szCs w:val="20"/>
              </w:rPr>
              <w:t>Otras penalidades</w:t>
            </w:r>
            <w:r w:rsidRPr="00866547">
              <w:rPr>
                <w:rFonts w:ascii="Arial" w:eastAsia="Arial" w:hAnsi="Arial" w:cs="Arial"/>
                <w:sz w:val="20"/>
                <w:szCs w:val="20"/>
              </w:rPr>
              <w:t> </w:t>
            </w:r>
          </w:p>
        </w:tc>
      </w:tr>
      <w:tr w:rsidR="00D03839" w:rsidRPr="00866547" w14:paraId="53229822" w14:textId="77777777" w:rsidTr="001822E1">
        <w:trPr>
          <w:trHeight w:val="285"/>
        </w:trPr>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4E3FB4" w14:textId="77777777" w:rsidR="00D03839" w:rsidRPr="00866547" w:rsidRDefault="00D03839" w:rsidP="001822E1">
            <w:pPr>
              <w:jc w:val="center"/>
              <w:rPr>
                <w:rFonts w:ascii="Arial" w:hAnsi="Arial" w:cs="Arial"/>
              </w:rPr>
            </w:pPr>
            <w:proofErr w:type="spellStart"/>
            <w:r w:rsidRPr="00866547">
              <w:rPr>
                <w:rFonts w:ascii="Arial" w:eastAsia="Arial" w:hAnsi="Arial" w:cs="Arial"/>
                <w:b/>
                <w:sz w:val="20"/>
                <w:szCs w:val="20"/>
                <w:lang w:val="es-ES"/>
              </w:rPr>
              <w:t>N°</w:t>
            </w:r>
            <w:proofErr w:type="spellEnd"/>
            <w:r w:rsidRPr="00866547">
              <w:rPr>
                <w:rFonts w:ascii="Arial" w:eastAsia="Arial" w:hAnsi="Arial" w:cs="Arial"/>
                <w:sz w:val="20"/>
                <w:szCs w:val="20"/>
                <w:lang w:val="es-ES"/>
              </w:rPr>
              <w:t>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EE9AA9" w14:textId="77777777" w:rsidR="00D03839" w:rsidRPr="00866547" w:rsidRDefault="00D03839" w:rsidP="001822E1">
            <w:pPr>
              <w:jc w:val="center"/>
              <w:rPr>
                <w:rFonts w:ascii="Arial" w:hAnsi="Arial" w:cs="Arial"/>
                <w:lang w:val="es-ES"/>
              </w:rPr>
            </w:pPr>
            <w:r w:rsidRPr="00866547">
              <w:rPr>
                <w:rFonts w:ascii="Arial" w:eastAsia="Arial" w:hAnsi="Arial" w:cs="Arial"/>
                <w:b/>
                <w:sz w:val="20"/>
                <w:szCs w:val="20"/>
                <w:lang w:val="es-ES"/>
              </w:rPr>
              <w:t>Supuestos de aplicación de penalidad</w:t>
            </w: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AFF6B3" w14:textId="77777777" w:rsidR="00D03839" w:rsidRPr="00866547" w:rsidRDefault="00D03839" w:rsidP="001822E1">
            <w:pPr>
              <w:jc w:val="center"/>
              <w:rPr>
                <w:rFonts w:ascii="Arial" w:hAnsi="Arial" w:cs="Arial"/>
              </w:rPr>
            </w:pPr>
            <w:r w:rsidRPr="00866547">
              <w:rPr>
                <w:rFonts w:ascii="Arial" w:eastAsia="Arial" w:hAnsi="Arial" w:cs="Arial"/>
                <w:b/>
                <w:sz w:val="20"/>
                <w:szCs w:val="20"/>
              </w:rPr>
              <w:t>Forma de cálculo</w:t>
            </w:r>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97F870" w14:textId="77777777" w:rsidR="00D03839" w:rsidRPr="00866547" w:rsidRDefault="00D03839" w:rsidP="001822E1">
            <w:pPr>
              <w:jc w:val="center"/>
              <w:rPr>
                <w:rFonts w:ascii="Arial" w:hAnsi="Arial" w:cs="Arial"/>
              </w:rPr>
            </w:pPr>
            <w:r w:rsidRPr="00866547">
              <w:rPr>
                <w:rFonts w:ascii="Arial" w:eastAsia="Arial" w:hAnsi="Arial" w:cs="Arial"/>
                <w:b/>
                <w:sz w:val="20"/>
                <w:szCs w:val="20"/>
              </w:rPr>
              <w:t>Procedimiento de verificación</w:t>
            </w:r>
          </w:p>
        </w:tc>
      </w:tr>
      <w:tr w:rsidR="00D03839" w:rsidRPr="00866547" w14:paraId="7172A5B5" w14:textId="77777777" w:rsidTr="001822E1">
        <w:trPr>
          <w:trHeight w:val="1114"/>
        </w:trPr>
        <w:tc>
          <w:tcPr>
            <w:tcW w:w="567" w:type="dxa"/>
            <w:tcBorders>
              <w:top w:val="single" w:sz="6" w:space="0" w:color="000000" w:themeColor="text1"/>
              <w:left w:val="single" w:sz="6" w:space="0" w:color="000000" w:themeColor="text1"/>
              <w:bottom w:val="single" w:sz="4" w:space="0" w:color="auto"/>
              <w:right w:val="single" w:sz="6" w:space="0" w:color="000000" w:themeColor="text1"/>
            </w:tcBorders>
          </w:tcPr>
          <w:p w14:paraId="71333A13" w14:textId="77777777" w:rsidR="00D03839" w:rsidRPr="00866547" w:rsidRDefault="00D03839" w:rsidP="001822E1">
            <w:pPr>
              <w:jc w:val="both"/>
              <w:rPr>
                <w:rFonts w:ascii="Arial" w:hAnsi="Arial" w:cs="Arial"/>
              </w:rPr>
            </w:pPr>
            <w:r w:rsidRPr="00866547">
              <w:rPr>
                <w:rFonts w:ascii="Arial" w:eastAsia="Arial" w:hAnsi="Arial" w:cs="Arial"/>
                <w:sz w:val="20"/>
                <w:szCs w:val="20"/>
              </w:rPr>
              <w:t>01 </w:t>
            </w:r>
          </w:p>
        </w:tc>
        <w:tc>
          <w:tcPr>
            <w:tcW w:w="2835" w:type="dxa"/>
            <w:tcBorders>
              <w:top w:val="single" w:sz="6" w:space="0" w:color="000000" w:themeColor="text1"/>
              <w:left w:val="single" w:sz="6" w:space="0" w:color="000000" w:themeColor="text1"/>
              <w:bottom w:val="single" w:sz="4" w:space="0" w:color="auto"/>
              <w:right w:val="single" w:sz="6" w:space="0" w:color="000000" w:themeColor="text1"/>
            </w:tcBorders>
          </w:tcPr>
          <w:p w14:paraId="5547D00E" w14:textId="77777777" w:rsidR="00D03839" w:rsidRPr="00866547" w:rsidRDefault="00D03839" w:rsidP="001822E1">
            <w:pPr>
              <w:ind w:left="136" w:right="163"/>
              <w:jc w:val="both"/>
              <w:rPr>
                <w:rFonts w:ascii="Arial" w:hAnsi="Arial" w:cs="Arial"/>
                <w:sz w:val="20"/>
                <w:szCs w:val="20"/>
                <w:lang w:val="es-ES"/>
              </w:rPr>
            </w:pPr>
            <w:r w:rsidRPr="00866547">
              <w:rPr>
                <w:rFonts w:ascii="Arial" w:eastAsia="Arial" w:hAnsi="Arial" w:cs="Arial"/>
                <w:sz w:val="20"/>
                <w:szCs w:val="20"/>
                <w:lang w:val="es-ES"/>
              </w:rPr>
              <w:t>Cuando se produce la sustitución de un mismo integrante del plantel técnico a partir de la</w:t>
            </w:r>
            <w:r w:rsidRPr="00866547" w:rsidDel="00864BCB">
              <w:rPr>
                <w:rFonts w:ascii="Arial" w:eastAsia="Arial" w:hAnsi="Arial" w:cs="Arial"/>
                <w:sz w:val="20"/>
                <w:szCs w:val="20"/>
                <w:lang w:val="es-ES"/>
              </w:rPr>
              <w:t xml:space="preserve"> </w:t>
            </w:r>
            <w:r w:rsidRPr="00866547">
              <w:rPr>
                <w:rFonts w:ascii="Arial" w:eastAsia="Arial" w:hAnsi="Arial" w:cs="Arial"/>
                <w:sz w:val="20"/>
                <w:szCs w:val="20"/>
                <w:lang w:val="es-ES"/>
              </w:rPr>
              <w:t>segunda vez, siempre que no se origine por caso fortuito o fuerza mayor o por un hecho sobreviniente no imputable al contratista, de conformidad con las disposiciones establecidas en el numeral 189.3 del artículo 189 del Reglamento.</w:t>
            </w:r>
          </w:p>
        </w:tc>
        <w:tc>
          <w:tcPr>
            <w:tcW w:w="2551" w:type="dxa"/>
            <w:tcBorders>
              <w:top w:val="single" w:sz="6" w:space="0" w:color="000000" w:themeColor="text1"/>
              <w:left w:val="single" w:sz="6" w:space="0" w:color="000000" w:themeColor="text1"/>
              <w:bottom w:val="single" w:sz="4" w:space="0" w:color="auto"/>
              <w:right w:val="single" w:sz="6" w:space="0" w:color="000000" w:themeColor="text1"/>
            </w:tcBorders>
          </w:tcPr>
          <w:p w14:paraId="3F058B51" w14:textId="77777777" w:rsidR="00D03839" w:rsidRPr="00866547" w:rsidRDefault="00D03839" w:rsidP="001822E1">
            <w:pPr>
              <w:jc w:val="both"/>
              <w:rPr>
                <w:rFonts w:ascii="Arial" w:hAnsi="Arial" w:cs="Arial"/>
                <w:sz w:val="20"/>
                <w:szCs w:val="20"/>
                <w:lang w:val="es-ES"/>
              </w:rPr>
            </w:pPr>
            <w:r w:rsidRPr="00866547">
              <w:rPr>
                <w:rFonts w:ascii="Arial" w:eastAsia="Arial" w:hAnsi="Arial" w:cs="Arial"/>
                <w:sz w:val="20"/>
                <w:szCs w:val="20"/>
                <w:lang w:val="es-ES"/>
              </w:rPr>
              <w:t>[ESTABLECER EL MONTO DE LA PENALIDAD EL QUE: I) NO PUEDE SER MAYOR A 4 UIT CUANDO LA CUANTÍA DE LA CONTRATACIÓN ES INFERIOR A 535 UIT O II) NO PUEDE SER MENOR O IGUAL A 4 UIT NI MAYOR A 8 UIT EN EL RESTO DE LOS CASOS] por cada sustitución de un integrante del plantel técnico acorde a lo indicado en el supuesto de aplicación.</w:t>
            </w:r>
          </w:p>
        </w:tc>
        <w:tc>
          <w:tcPr>
            <w:tcW w:w="2552" w:type="dxa"/>
            <w:tcBorders>
              <w:top w:val="single" w:sz="6" w:space="0" w:color="000000" w:themeColor="text1"/>
              <w:left w:val="single" w:sz="6" w:space="0" w:color="000000" w:themeColor="text1"/>
              <w:bottom w:val="single" w:sz="4" w:space="0" w:color="auto"/>
              <w:right w:val="single" w:sz="6" w:space="0" w:color="000000" w:themeColor="text1"/>
            </w:tcBorders>
          </w:tcPr>
          <w:p w14:paraId="52BE8149" w14:textId="77777777" w:rsidR="00D03839" w:rsidRPr="00866547" w:rsidRDefault="00D03839" w:rsidP="001822E1">
            <w:pPr>
              <w:jc w:val="both"/>
              <w:rPr>
                <w:rFonts w:ascii="Arial" w:hAnsi="Arial" w:cs="Arial"/>
                <w:sz w:val="20"/>
                <w:szCs w:val="20"/>
                <w:lang w:val="es-ES"/>
              </w:rPr>
            </w:pPr>
            <w:r w:rsidRPr="00866547">
              <w:rPr>
                <w:rFonts w:ascii="Arial" w:hAnsi="Arial" w:cs="Arial"/>
                <w:sz w:val="20"/>
                <w:szCs w:val="20"/>
                <w:lang w:val="es-ES" w:eastAsia="es-ES"/>
              </w:rPr>
              <w:t>Una vez autorizada la sustitución del mismo integrante del plantel técnico por parte de la entidad contratante y acorde a lo indicado en el supuesto de aplicación de penalidad.</w:t>
            </w:r>
          </w:p>
        </w:tc>
      </w:tr>
      <w:tr w:rsidR="00D03839" w:rsidRPr="00866547" w14:paraId="7B26B53B" w14:textId="77777777" w:rsidTr="001822E1">
        <w:trPr>
          <w:trHeight w:val="993"/>
        </w:trPr>
        <w:tc>
          <w:tcPr>
            <w:tcW w:w="567" w:type="dxa"/>
            <w:tcBorders>
              <w:top w:val="single" w:sz="4" w:space="0" w:color="auto"/>
              <w:left w:val="single" w:sz="6" w:space="0" w:color="000000" w:themeColor="text1"/>
              <w:bottom w:val="single" w:sz="6" w:space="0" w:color="000000" w:themeColor="text1"/>
              <w:right w:val="single" w:sz="6" w:space="0" w:color="000000" w:themeColor="text1"/>
            </w:tcBorders>
          </w:tcPr>
          <w:p w14:paraId="564C08F0" w14:textId="77777777" w:rsidR="00D03839" w:rsidRPr="00866547" w:rsidRDefault="00D03839" w:rsidP="001822E1">
            <w:pPr>
              <w:rPr>
                <w:rFonts w:ascii="Arial" w:eastAsia="Arial" w:hAnsi="Arial" w:cs="Arial"/>
                <w:sz w:val="20"/>
                <w:szCs w:val="20"/>
              </w:rPr>
            </w:pPr>
            <w:r w:rsidRPr="00866547">
              <w:rPr>
                <w:rFonts w:ascii="Arial" w:eastAsia="Arial" w:hAnsi="Arial" w:cs="Arial"/>
                <w:sz w:val="20"/>
                <w:szCs w:val="20"/>
              </w:rPr>
              <w:t>02</w:t>
            </w:r>
          </w:p>
        </w:tc>
        <w:tc>
          <w:tcPr>
            <w:tcW w:w="2835" w:type="dxa"/>
            <w:tcBorders>
              <w:top w:val="single" w:sz="4" w:space="0" w:color="auto"/>
              <w:left w:val="single" w:sz="6" w:space="0" w:color="000000" w:themeColor="text1"/>
              <w:bottom w:val="single" w:sz="6" w:space="0" w:color="000000" w:themeColor="text1"/>
              <w:right w:val="single" w:sz="6" w:space="0" w:color="000000" w:themeColor="text1"/>
            </w:tcBorders>
          </w:tcPr>
          <w:p w14:paraId="3DFFC684" w14:textId="77777777" w:rsidR="00D03839" w:rsidRPr="00866547" w:rsidRDefault="00D03839" w:rsidP="001822E1">
            <w:pPr>
              <w:ind w:left="136" w:right="163"/>
              <w:rPr>
                <w:rFonts w:ascii="Arial" w:eastAsia="Arial" w:hAnsi="Arial" w:cs="Arial"/>
                <w:sz w:val="20"/>
                <w:szCs w:val="20"/>
                <w:lang w:val="es-ES"/>
              </w:rPr>
            </w:pPr>
            <w:r w:rsidRPr="00866547">
              <w:rPr>
                <w:rFonts w:ascii="Arial" w:eastAsia="Arial" w:hAnsi="Arial" w:cs="Arial"/>
                <w:sz w:val="20"/>
                <w:szCs w:val="20"/>
                <w:lang w:val="es-ES"/>
              </w:rPr>
              <w:t>[CONSIGNAR UN SUPUESTO DE APLICACIÓN DE LA PENALIDAD]</w:t>
            </w:r>
          </w:p>
        </w:tc>
        <w:tc>
          <w:tcPr>
            <w:tcW w:w="2551" w:type="dxa"/>
            <w:tcBorders>
              <w:top w:val="single" w:sz="4" w:space="0" w:color="auto"/>
              <w:left w:val="single" w:sz="6" w:space="0" w:color="000000" w:themeColor="text1"/>
              <w:bottom w:val="single" w:sz="6" w:space="0" w:color="000000" w:themeColor="text1"/>
              <w:right w:val="single" w:sz="6" w:space="0" w:color="000000" w:themeColor="text1"/>
            </w:tcBorders>
          </w:tcPr>
          <w:p w14:paraId="186F7BF0" w14:textId="77777777" w:rsidR="00D03839" w:rsidRPr="00866547" w:rsidRDefault="00D03839" w:rsidP="001822E1">
            <w:pPr>
              <w:jc w:val="both"/>
              <w:rPr>
                <w:rFonts w:ascii="Arial" w:eastAsia="Arial" w:hAnsi="Arial" w:cs="Arial"/>
                <w:sz w:val="20"/>
                <w:szCs w:val="20"/>
                <w:lang w:val="es-ES"/>
              </w:rPr>
            </w:pPr>
          </w:p>
        </w:tc>
        <w:tc>
          <w:tcPr>
            <w:tcW w:w="2552" w:type="dxa"/>
            <w:tcBorders>
              <w:top w:val="single" w:sz="4" w:space="0" w:color="auto"/>
              <w:left w:val="single" w:sz="6" w:space="0" w:color="000000" w:themeColor="text1"/>
              <w:bottom w:val="single" w:sz="6" w:space="0" w:color="000000" w:themeColor="text1"/>
              <w:right w:val="single" w:sz="6" w:space="0" w:color="000000" w:themeColor="text1"/>
            </w:tcBorders>
          </w:tcPr>
          <w:p w14:paraId="07F272B1" w14:textId="77777777" w:rsidR="00D03839" w:rsidRPr="00866547" w:rsidRDefault="00D03839" w:rsidP="001822E1">
            <w:pPr>
              <w:jc w:val="both"/>
              <w:rPr>
                <w:rFonts w:ascii="Arial" w:eastAsia="Arial" w:hAnsi="Arial" w:cs="Arial"/>
                <w:sz w:val="20"/>
                <w:szCs w:val="20"/>
                <w:lang w:val="es-ES"/>
              </w:rPr>
            </w:pPr>
          </w:p>
        </w:tc>
      </w:tr>
    </w:tbl>
    <w:p w14:paraId="17039CD6" w14:textId="77777777" w:rsidR="00D03839" w:rsidRPr="00866547" w:rsidRDefault="00D03839" w:rsidP="00D03839">
      <w:pPr>
        <w:ind w:left="1410" w:hanging="420"/>
        <w:jc w:val="both"/>
        <w:rPr>
          <w:rFonts w:ascii="Arial" w:eastAsia="Quattrocento Sans" w:hAnsi="Arial" w:cs="Arial"/>
          <w:sz w:val="18"/>
          <w:szCs w:val="18"/>
          <w:lang w:val="es-ES"/>
        </w:rPr>
      </w:pPr>
      <w:r w:rsidRPr="00866547">
        <w:rPr>
          <w:rFonts w:ascii="Arial" w:eastAsia="Arial" w:hAnsi="Arial" w:cs="Arial"/>
          <w:color w:val="000099"/>
          <w:sz w:val="20"/>
          <w:szCs w:val="20"/>
          <w:lang w:val="es-ES"/>
        </w:rPr>
        <w:t> </w:t>
      </w:r>
    </w:p>
    <w:p w14:paraId="00A46FB9" w14:textId="77777777" w:rsidR="00D03839" w:rsidRPr="00866547" w:rsidRDefault="00D03839" w:rsidP="00D03839">
      <w:pPr>
        <w:ind w:left="426"/>
        <w:jc w:val="both"/>
        <w:rPr>
          <w:rFonts w:ascii="Arial" w:eastAsia="Quattrocento Sans" w:hAnsi="Arial" w:cs="Arial"/>
          <w:sz w:val="18"/>
          <w:szCs w:val="18"/>
          <w:lang w:val="es-ES"/>
        </w:rPr>
      </w:pPr>
      <w:r w:rsidRPr="00866547">
        <w:rPr>
          <w:rFonts w:ascii="Arial" w:eastAsia="Arial" w:hAnsi="Arial" w:cs="Arial"/>
          <w:sz w:val="20"/>
          <w:szCs w:val="20"/>
          <w:lang w:val="es-ES"/>
        </w:rPr>
        <w:t>La suma de la aplicación de las penalidades por mora y otras penalidades no debe exceder el 10% del monto vigente del contrato o, de ser el caso, del componente o ítem correspondiente. </w:t>
      </w:r>
    </w:p>
    <w:p w14:paraId="3F5EC59A" w14:textId="77777777" w:rsidR="00D03839" w:rsidRPr="00866547" w:rsidRDefault="00D03839" w:rsidP="00D03839">
      <w:pPr>
        <w:ind w:left="705"/>
        <w:jc w:val="both"/>
        <w:rPr>
          <w:rFonts w:ascii="Arial" w:eastAsia="Quattrocento Sans" w:hAnsi="Arial" w:cs="Arial"/>
          <w:sz w:val="18"/>
          <w:szCs w:val="18"/>
          <w:lang w:val="es-ES"/>
        </w:rPr>
      </w:pPr>
      <w:r w:rsidRPr="00866547">
        <w:rPr>
          <w:rFonts w:ascii="Arial" w:eastAsia="Arial" w:hAnsi="Arial" w:cs="Arial"/>
          <w:sz w:val="19"/>
          <w:szCs w:val="19"/>
          <w:lang w:val="es-ES"/>
        </w:rPr>
        <w:t> </w:t>
      </w:r>
    </w:p>
    <w:tbl>
      <w:tblPr>
        <w:tblW w:w="8508"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508"/>
      </w:tblGrid>
      <w:tr w:rsidR="00D03839" w:rsidRPr="00866547" w14:paraId="0108F91B" w14:textId="77777777" w:rsidTr="001822E1">
        <w:trPr>
          <w:trHeight w:val="475"/>
        </w:trPr>
        <w:tc>
          <w:tcPr>
            <w:tcW w:w="8508" w:type="dxa"/>
            <w:vAlign w:val="center"/>
          </w:tcPr>
          <w:p w14:paraId="31CF8408" w14:textId="77777777" w:rsidR="00D03839" w:rsidRPr="00866547" w:rsidRDefault="00D03839" w:rsidP="001822E1">
            <w:pPr>
              <w:jc w:val="both"/>
              <w:rPr>
                <w:rFonts w:ascii="Arial" w:hAnsi="Arial" w:cs="Arial"/>
                <w:b/>
                <w:iCs/>
                <w:color w:val="0070C0"/>
                <w:sz w:val="18"/>
                <w:szCs w:val="18"/>
                <w:lang w:val="es-ES"/>
              </w:rPr>
            </w:pPr>
            <w:r w:rsidRPr="00866547">
              <w:rPr>
                <w:rFonts w:ascii="Arial" w:eastAsia="Arial" w:hAnsi="Arial" w:cs="Arial"/>
                <w:b/>
                <w:iCs/>
                <w:color w:val="0070C0"/>
                <w:sz w:val="18"/>
                <w:szCs w:val="18"/>
                <w:lang w:val="es-ES"/>
              </w:rPr>
              <w:t>Importante para la entidad contratante </w:t>
            </w:r>
          </w:p>
        </w:tc>
      </w:tr>
      <w:tr w:rsidR="00D03839" w:rsidRPr="00866547" w14:paraId="54FCC035" w14:textId="77777777" w:rsidTr="001822E1">
        <w:trPr>
          <w:trHeight w:val="390"/>
        </w:trPr>
        <w:tc>
          <w:tcPr>
            <w:tcW w:w="8508" w:type="dxa"/>
            <w:vAlign w:val="center"/>
          </w:tcPr>
          <w:p w14:paraId="50493E40" w14:textId="77777777" w:rsidR="00D03839" w:rsidRPr="00866547" w:rsidRDefault="00D03839" w:rsidP="00310225">
            <w:pPr>
              <w:pStyle w:val="Prrafodelista"/>
              <w:numPr>
                <w:ilvl w:val="0"/>
                <w:numId w:val="21"/>
              </w:numPr>
              <w:ind w:left="323" w:right="35" w:hanging="284"/>
              <w:jc w:val="both"/>
              <w:rPr>
                <w:rFonts w:ascii="Arial" w:eastAsia="Arial" w:hAnsi="Arial" w:cs="Arial"/>
                <w:iCs/>
                <w:color w:val="0070C0"/>
                <w:sz w:val="18"/>
                <w:szCs w:val="18"/>
                <w:lang w:val="es-ES"/>
              </w:rPr>
            </w:pPr>
            <w:r w:rsidRPr="00866547">
              <w:rPr>
                <w:rFonts w:ascii="Arial" w:eastAsia="Arial" w:hAnsi="Arial" w:cs="Arial"/>
                <w:iCs/>
                <w:color w:val="0070C0"/>
                <w:sz w:val="18"/>
                <w:szCs w:val="18"/>
                <w:lang w:val="es-ES"/>
              </w:rPr>
              <w:t xml:space="preserve">La entidad contratante puede establecer otras penalidades, por incumplimiento injustificado del contratista, las que son propuestas por el área usuaria y validadas en la estrategia de contratación, y </w:t>
            </w:r>
            <w:r w:rsidRPr="00866547">
              <w:rPr>
                <w:rFonts w:ascii="Arial" w:eastAsia="Arial" w:hAnsi="Arial" w:cs="Arial"/>
                <w:color w:val="0070C0"/>
                <w:sz w:val="18"/>
                <w:szCs w:val="18"/>
                <w:lang w:val="es-ES"/>
              </w:rPr>
              <w:t>deben ser objetivas, razonables, congruentes y proporcionales con el objeto de la contratación, y no afectar el equilibrio económico financiero del contrato, conforme al principio de valor por dinero.</w:t>
            </w:r>
          </w:p>
          <w:p w14:paraId="24E5F4FF" w14:textId="77777777" w:rsidR="00D03839" w:rsidRPr="00866547" w:rsidRDefault="00D03839" w:rsidP="001822E1">
            <w:pPr>
              <w:pStyle w:val="Prrafodelista"/>
              <w:ind w:left="323" w:right="35"/>
              <w:jc w:val="both"/>
              <w:rPr>
                <w:rFonts w:ascii="Arial" w:eastAsia="Arial" w:hAnsi="Arial" w:cs="Arial"/>
                <w:iCs/>
                <w:color w:val="0070C0"/>
                <w:sz w:val="18"/>
                <w:szCs w:val="18"/>
                <w:lang w:val="es-ES"/>
              </w:rPr>
            </w:pPr>
          </w:p>
          <w:p w14:paraId="24F48E1D" w14:textId="77777777" w:rsidR="00D03839" w:rsidRPr="00866547" w:rsidRDefault="00D03839" w:rsidP="00310225">
            <w:pPr>
              <w:pStyle w:val="Prrafodelista"/>
              <w:numPr>
                <w:ilvl w:val="0"/>
                <w:numId w:val="21"/>
              </w:numPr>
              <w:ind w:left="323" w:right="35" w:hanging="284"/>
              <w:jc w:val="both"/>
              <w:rPr>
                <w:rFonts w:ascii="Arial" w:hAnsi="Arial" w:cs="Arial"/>
                <w:b/>
                <w:color w:val="0070C0"/>
                <w:sz w:val="18"/>
                <w:szCs w:val="18"/>
                <w:lang w:val="es-ES"/>
              </w:rPr>
            </w:pPr>
            <w:r w:rsidRPr="00866547">
              <w:rPr>
                <w:rFonts w:ascii="Arial" w:eastAsia="Arial" w:hAnsi="Arial" w:cs="Arial"/>
                <w:color w:val="0070C0"/>
                <w:sz w:val="18"/>
                <w:szCs w:val="18"/>
                <w:lang w:val="es-ES"/>
              </w:rPr>
              <w:t xml:space="preserve">La entidad contratante considera las particularidades de las otras penalidades y señala el plazo y forma en que se notifica al contratista el supuesto incurrido para que remita sus descargos, de </w:t>
            </w:r>
            <w:r w:rsidRPr="00866547">
              <w:rPr>
                <w:rFonts w:ascii="Arial" w:eastAsia="Arial" w:hAnsi="Arial" w:cs="Arial"/>
                <w:color w:val="0070C0"/>
                <w:sz w:val="18"/>
                <w:szCs w:val="18"/>
                <w:lang w:val="es-ES"/>
              </w:rPr>
              <w:lastRenderedPageBreak/>
              <w:t>corresponder. En dicho caso, también se debe precisar el plazo en que la entidad contratante evalúa dicho descargo y emite una decisión</w:t>
            </w:r>
            <w:r w:rsidRPr="00866547">
              <w:rPr>
                <w:rFonts w:ascii="Arial" w:eastAsia="Arial" w:hAnsi="Arial" w:cs="Arial"/>
                <w:iCs/>
                <w:color w:val="0070C0"/>
                <w:sz w:val="18"/>
                <w:szCs w:val="18"/>
                <w:lang w:val="es-ES"/>
              </w:rPr>
              <w:t>.</w:t>
            </w:r>
          </w:p>
        </w:tc>
      </w:tr>
    </w:tbl>
    <w:p w14:paraId="7F668AA4" w14:textId="77777777" w:rsidR="00D03839" w:rsidRPr="00866547" w:rsidRDefault="00D03839" w:rsidP="00D03839">
      <w:pPr>
        <w:ind w:left="426"/>
        <w:jc w:val="both"/>
        <w:rPr>
          <w:rFonts w:ascii="Arial" w:eastAsia="Quattrocento Sans" w:hAnsi="Arial" w:cs="Arial"/>
          <w:color w:val="0070C0"/>
          <w:sz w:val="18"/>
          <w:szCs w:val="18"/>
          <w:lang w:val="es-ES"/>
        </w:rPr>
      </w:pPr>
      <w:r w:rsidRPr="00866547">
        <w:rPr>
          <w:rFonts w:ascii="Arial" w:eastAsia="Arial" w:hAnsi="Arial" w:cs="Arial"/>
          <w:color w:val="0070C0"/>
          <w:sz w:val="18"/>
          <w:szCs w:val="18"/>
          <w:lang w:val="es-ES"/>
        </w:rPr>
        <w:lastRenderedPageBreak/>
        <w:t>Esta nota debe ser eliminada una vez culminada la elaboración de las bases </w:t>
      </w:r>
    </w:p>
    <w:p w14:paraId="1BE1AA2B" w14:textId="77777777" w:rsidR="00D03839" w:rsidRPr="00866547" w:rsidRDefault="00D03839" w:rsidP="00D03839">
      <w:pPr>
        <w:widowControl w:val="0"/>
        <w:jc w:val="both"/>
        <w:rPr>
          <w:rFonts w:ascii="Arial" w:hAnsi="Arial" w:cs="Arial"/>
          <w:i/>
          <w:color w:val="5B9BD5" w:themeColor="accent5"/>
          <w:sz w:val="18"/>
          <w:szCs w:val="18"/>
          <w:lang w:val="es-ES"/>
        </w:rPr>
      </w:pPr>
    </w:p>
    <w:p w14:paraId="3B49FF60" w14:textId="77777777" w:rsidR="00D03839" w:rsidRPr="00866547" w:rsidRDefault="00D03839" w:rsidP="00310225">
      <w:pPr>
        <w:pStyle w:val="Prrafodelista"/>
        <w:widowControl w:val="0"/>
        <w:numPr>
          <w:ilvl w:val="0"/>
          <w:numId w:val="12"/>
        </w:numPr>
        <w:spacing w:line="259" w:lineRule="auto"/>
        <w:ind w:left="851"/>
        <w:jc w:val="both"/>
        <w:rPr>
          <w:rFonts w:ascii="Arial" w:hAnsi="Arial" w:cs="Arial"/>
          <w:b/>
          <w:sz w:val="20"/>
          <w:szCs w:val="20"/>
        </w:rPr>
      </w:pPr>
      <w:r w:rsidRPr="00866547">
        <w:rPr>
          <w:rFonts w:ascii="Arial" w:hAnsi="Arial" w:cs="Arial"/>
          <w:b/>
          <w:sz w:val="20"/>
          <w:szCs w:val="20"/>
        </w:rPr>
        <w:t>SUBCONTRATACIÓN</w:t>
      </w:r>
    </w:p>
    <w:p w14:paraId="20D6D1DB" w14:textId="77777777" w:rsidR="00D03839" w:rsidRPr="00866547" w:rsidRDefault="00D03839" w:rsidP="00D03839">
      <w:pPr>
        <w:widowControl w:val="0"/>
        <w:spacing w:line="259" w:lineRule="auto"/>
        <w:jc w:val="both"/>
        <w:rPr>
          <w:rFonts w:ascii="Arial" w:hAnsi="Arial" w:cs="Arial"/>
          <w:b/>
          <w:sz w:val="20"/>
          <w:szCs w:val="20"/>
        </w:rPr>
      </w:pPr>
    </w:p>
    <w:tbl>
      <w:tblPr>
        <w:tblStyle w:val="Tabladecuadrcula1clara-nfasis31"/>
        <w:tblW w:w="850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5"/>
      </w:tblGrid>
      <w:tr w:rsidR="00D03839" w:rsidRPr="00866547" w14:paraId="0D5AC8CA" w14:textId="77777777" w:rsidTr="001822E1">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505" w:type="dxa"/>
            <w:vAlign w:val="center"/>
          </w:tcPr>
          <w:p w14:paraId="6C3D7913" w14:textId="77777777" w:rsidR="00D03839" w:rsidRPr="00866547" w:rsidRDefault="00D03839" w:rsidP="001822E1">
            <w:pPr>
              <w:jc w:val="both"/>
              <w:rPr>
                <w:rFonts w:ascii="Arial" w:hAnsi="Arial" w:cs="Arial"/>
                <w:color w:val="0070C0"/>
                <w:sz w:val="18"/>
                <w:szCs w:val="18"/>
              </w:rPr>
            </w:pPr>
            <w:r w:rsidRPr="00866547">
              <w:rPr>
                <w:rFonts w:ascii="Arial" w:hAnsi="Arial" w:cs="Arial"/>
                <w:color w:val="0070C0"/>
                <w:sz w:val="18"/>
                <w:szCs w:val="18"/>
              </w:rPr>
              <w:t>Importante para la entidad contratante</w:t>
            </w:r>
          </w:p>
        </w:tc>
      </w:tr>
      <w:tr w:rsidR="00D03839" w:rsidRPr="00866547" w14:paraId="2D78F593" w14:textId="77777777" w:rsidTr="001822E1">
        <w:trPr>
          <w:trHeight w:val="396"/>
        </w:trPr>
        <w:tc>
          <w:tcPr>
            <w:cnfStyle w:val="001000000000" w:firstRow="0" w:lastRow="0" w:firstColumn="1" w:lastColumn="0" w:oddVBand="0" w:evenVBand="0" w:oddHBand="0" w:evenHBand="0" w:firstRowFirstColumn="0" w:firstRowLastColumn="0" w:lastRowFirstColumn="0" w:lastRowLastColumn="0"/>
            <w:tcW w:w="8505" w:type="dxa"/>
            <w:vAlign w:val="center"/>
          </w:tcPr>
          <w:p w14:paraId="6ED59CA9" w14:textId="77777777" w:rsidR="00D03839" w:rsidRPr="00866547" w:rsidRDefault="00D03839" w:rsidP="001822E1">
            <w:pPr>
              <w:widowControl w:val="0"/>
              <w:ind w:left="34"/>
              <w:jc w:val="both"/>
              <w:rPr>
                <w:rFonts w:ascii="Arial" w:hAnsi="Arial" w:cs="Arial"/>
                <w:b w:val="0"/>
                <w:bCs w:val="0"/>
                <w:color w:val="0070C0"/>
                <w:sz w:val="18"/>
                <w:szCs w:val="18"/>
              </w:rPr>
            </w:pPr>
            <w:r w:rsidRPr="00866547">
              <w:rPr>
                <w:rFonts w:ascii="Arial" w:hAnsi="Arial" w:cs="Arial"/>
                <w:b w:val="0"/>
                <w:color w:val="0070C0"/>
                <w:sz w:val="18"/>
                <w:szCs w:val="18"/>
              </w:rPr>
              <w:t xml:space="preserve">La entidad contratante, </w:t>
            </w:r>
            <w:r w:rsidRPr="00866547">
              <w:rPr>
                <w:rFonts w:ascii="Arial" w:eastAsia="Arial" w:hAnsi="Arial" w:cs="Arial"/>
                <w:b w:val="0"/>
                <w:color w:val="0070C0"/>
                <w:sz w:val="18"/>
                <w:szCs w:val="18"/>
                <w:lang w:val="es-ES"/>
              </w:rPr>
              <w:t>a propuesta del área usuaria y previa validación durante</w:t>
            </w:r>
            <w:r w:rsidRPr="00866547">
              <w:rPr>
                <w:rFonts w:ascii="Arial" w:eastAsia="Arial" w:hAnsi="Arial" w:cs="Arial"/>
                <w:b w:val="0"/>
                <w:bCs w:val="0"/>
                <w:color w:val="0070C0"/>
                <w:sz w:val="18"/>
                <w:szCs w:val="18"/>
                <w:lang w:val="es-ES"/>
              </w:rPr>
              <w:t xml:space="preserve"> la estrategia de contratación,</w:t>
            </w:r>
            <w:r w:rsidRPr="00866547">
              <w:rPr>
                <w:rFonts w:ascii="Arial" w:hAnsi="Arial" w:cs="Arial"/>
                <w:b w:val="0"/>
                <w:bCs w:val="0"/>
                <w:color w:val="0070C0"/>
                <w:sz w:val="18"/>
                <w:szCs w:val="18"/>
              </w:rPr>
              <w:t xml:space="preserve"> incluye solo uno de los siguientes supuestos en las bases:</w:t>
            </w:r>
          </w:p>
          <w:p w14:paraId="13E7F0D7" w14:textId="77777777" w:rsidR="00D03839" w:rsidRPr="00866547" w:rsidRDefault="00D03839" w:rsidP="001822E1">
            <w:pPr>
              <w:widowControl w:val="0"/>
              <w:ind w:left="34"/>
              <w:jc w:val="both"/>
              <w:rPr>
                <w:rFonts w:ascii="Arial" w:hAnsi="Arial" w:cs="Arial"/>
                <w:b w:val="0"/>
                <w:color w:val="0070C0"/>
                <w:sz w:val="18"/>
                <w:szCs w:val="18"/>
              </w:rPr>
            </w:pPr>
          </w:p>
          <w:p w14:paraId="440F1BE2" w14:textId="77777777" w:rsidR="00D03839" w:rsidRPr="00866547" w:rsidRDefault="00D03839" w:rsidP="00310225">
            <w:pPr>
              <w:pStyle w:val="Prrafodelista"/>
              <w:widowControl w:val="0"/>
              <w:numPr>
                <w:ilvl w:val="0"/>
                <w:numId w:val="28"/>
              </w:numPr>
              <w:ind w:left="597" w:hanging="283"/>
              <w:jc w:val="both"/>
              <w:rPr>
                <w:rFonts w:ascii="Arial" w:hAnsi="Arial" w:cs="Arial"/>
                <w:color w:val="0070C0"/>
                <w:sz w:val="18"/>
                <w:szCs w:val="18"/>
              </w:rPr>
            </w:pPr>
            <w:r w:rsidRPr="00866547">
              <w:rPr>
                <w:rFonts w:ascii="Arial" w:hAnsi="Arial" w:cs="Arial"/>
                <w:color w:val="0070C0"/>
                <w:sz w:val="18"/>
                <w:szCs w:val="18"/>
              </w:rPr>
              <w:t>“SUBCONTRATACIÓN</w:t>
            </w:r>
          </w:p>
          <w:p w14:paraId="12AD7449" w14:textId="77777777" w:rsidR="00D03839" w:rsidRPr="00866547" w:rsidRDefault="00D03839" w:rsidP="001822E1">
            <w:pPr>
              <w:widowControl w:val="0"/>
              <w:ind w:left="597" w:hanging="283"/>
              <w:jc w:val="both"/>
              <w:rPr>
                <w:rFonts w:ascii="Arial" w:hAnsi="Arial" w:cs="Arial"/>
                <w:b w:val="0"/>
                <w:color w:val="0070C0"/>
                <w:sz w:val="18"/>
                <w:szCs w:val="18"/>
                <w:lang w:val="es-ES"/>
              </w:rPr>
            </w:pPr>
            <w:r w:rsidRPr="00866547">
              <w:rPr>
                <w:rFonts w:ascii="Arial" w:hAnsi="Arial" w:cs="Arial"/>
                <w:b w:val="0"/>
                <w:color w:val="0070C0"/>
                <w:sz w:val="18"/>
                <w:szCs w:val="18"/>
                <w:lang w:val="es-ES"/>
              </w:rPr>
              <w:t xml:space="preserve">      El contratista puede subcontratar hasta un máximo del 40% del monto del contrato </w:t>
            </w:r>
            <w:r w:rsidRPr="00866547">
              <w:rPr>
                <w:rFonts w:ascii="Arial" w:hAnsi="Arial" w:cs="Arial"/>
                <w:b w:val="0"/>
                <w:color w:val="0070C0"/>
                <w:sz w:val="18"/>
                <w:szCs w:val="18"/>
              </w:rPr>
              <w:t xml:space="preserve">vigente </w:t>
            </w:r>
            <w:r w:rsidRPr="00866547">
              <w:rPr>
                <w:rFonts w:ascii="Arial" w:hAnsi="Arial" w:cs="Arial"/>
                <w:b w:val="0"/>
                <w:color w:val="0070C0"/>
                <w:sz w:val="18"/>
                <w:szCs w:val="18"/>
                <w:lang w:val="es-ES"/>
              </w:rPr>
              <w:t>de conformidad con lo dispuesto en el artículo 108 del Reglamento. Se consideran prestaciones esenciales que no pueden ser materia de subcontratación las siguientes: [</w:t>
            </w:r>
            <w:r w:rsidRPr="00866547">
              <w:rPr>
                <w:rFonts w:ascii="Arial" w:hAnsi="Arial" w:cs="Arial"/>
                <w:b w:val="0"/>
                <w:color w:val="0070C0"/>
                <w:sz w:val="18"/>
                <w:szCs w:val="18"/>
              </w:rPr>
              <w:t>COMPLETAR LAS PRESTACIONES ESENCIALES QUE</w:t>
            </w:r>
            <w:r w:rsidRPr="00866547">
              <w:rPr>
                <w:rFonts w:ascii="Arial" w:hAnsi="Arial" w:cs="Arial"/>
                <w:b w:val="0"/>
                <w:color w:val="0070C0"/>
                <w:sz w:val="18"/>
                <w:szCs w:val="18"/>
                <w:lang w:val="es-ES"/>
              </w:rPr>
              <w:t xml:space="preserve">, DE ACUERDO CON LO DETERMINADO POR EL ÁREA USUARIA </w:t>
            </w:r>
            <w:r w:rsidRPr="00866547">
              <w:rPr>
                <w:rFonts w:ascii="Arial" w:hAnsi="Arial" w:cs="Arial"/>
                <w:b w:val="0"/>
                <w:color w:val="0070C0"/>
                <w:sz w:val="18"/>
                <w:szCs w:val="18"/>
              </w:rPr>
              <w:t>NO PUEDEN SER MATERIA DE SUBCONTRATACIÓN, DE CORRESPONDER].”</w:t>
            </w:r>
          </w:p>
          <w:p w14:paraId="2352DD6D" w14:textId="77777777" w:rsidR="00D03839" w:rsidRPr="00866547" w:rsidRDefault="00D03839" w:rsidP="001822E1">
            <w:pPr>
              <w:widowControl w:val="0"/>
              <w:ind w:left="597" w:hanging="283"/>
              <w:jc w:val="both"/>
              <w:rPr>
                <w:rFonts w:ascii="Arial" w:hAnsi="Arial" w:cs="Arial"/>
                <w:b w:val="0"/>
                <w:color w:val="0070C0"/>
                <w:sz w:val="18"/>
                <w:szCs w:val="18"/>
              </w:rPr>
            </w:pPr>
          </w:p>
          <w:p w14:paraId="3D056E52" w14:textId="77777777" w:rsidR="00D03839" w:rsidRPr="00866547" w:rsidRDefault="00D03839" w:rsidP="00310225">
            <w:pPr>
              <w:pStyle w:val="Prrafodelista"/>
              <w:widowControl w:val="0"/>
              <w:numPr>
                <w:ilvl w:val="0"/>
                <w:numId w:val="28"/>
              </w:numPr>
              <w:ind w:left="597" w:hanging="283"/>
              <w:jc w:val="both"/>
              <w:rPr>
                <w:rFonts w:ascii="Arial" w:hAnsi="Arial" w:cs="Arial"/>
                <w:color w:val="0070C0"/>
                <w:sz w:val="18"/>
                <w:szCs w:val="18"/>
              </w:rPr>
            </w:pPr>
            <w:r w:rsidRPr="00866547">
              <w:rPr>
                <w:rFonts w:ascii="Arial" w:hAnsi="Arial" w:cs="Arial"/>
                <w:color w:val="0070C0"/>
                <w:sz w:val="18"/>
                <w:szCs w:val="18"/>
              </w:rPr>
              <w:t>“SUBCONTRATACIÓN</w:t>
            </w:r>
          </w:p>
          <w:p w14:paraId="146623D2" w14:textId="77777777" w:rsidR="00D03839" w:rsidRPr="00866547" w:rsidRDefault="00D03839" w:rsidP="001822E1">
            <w:pPr>
              <w:widowControl w:val="0"/>
              <w:ind w:left="597" w:hanging="283"/>
              <w:jc w:val="both"/>
              <w:rPr>
                <w:rFonts w:ascii="Arial" w:hAnsi="Arial" w:cs="Arial"/>
                <w:b w:val="0"/>
                <w:color w:val="0070C0"/>
                <w:sz w:val="18"/>
                <w:szCs w:val="18"/>
              </w:rPr>
            </w:pPr>
            <w:r w:rsidRPr="00866547">
              <w:rPr>
                <w:rFonts w:ascii="Arial" w:hAnsi="Arial" w:cs="Arial"/>
                <w:b w:val="0"/>
                <w:color w:val="0070C0"/>
                <w:sz w:val="18"/>
                <w:szCs w:val="18"/>
              </w:rPr>
              <w:t xml:space="preserve">     Se encuentra prohibida la subcontratación de las prestaciones objeto del contrato.”</w:t>
            </w:r>
          </w:p>
        </w:tc>
      </w:tr>
    </w:tbl>
    <w:p w14:paraId="1471CA6B" w14:textId="77777777" w:rsidR="00D03839" w:rsidRPr="00866547" w:rsidRDefault="00D03839" w:rsidP="00D03839">
      <w:pPr>
        <w:ind w:firstLine="491"/>
        <w:jc w:val="both"/>
        <w:rPr>
          <w:rFonts w:ascii="Arial" w:hAnsi="Arial" w:cs="Arial"/>
          <w:color w:val="0070C0"/>
          <w:sz w:val="18"/>
          <w:szCs w:val="18"/>
        </w:rPr>
      </w:pPr>
      <w:r w:rsidRPr="00866547">
        <w:rPr>
          <w:rFonts w:ascii="Arial" w:hAnsi="Arial" w:cs="Arial"/>
          <w:b/>
          <w:i/>
          <w:color w:val="0070C0"/>
          <w:sz w:val="18"/>
          <w:szCs w:val="18"/>
        </w:rPr>
        <w:t xml:space="preserve">   </w:t>
      </w:r>
      <w:r w:rsidRPr="00866547">
        <w:rPr>
          <w:rFonts w:ascii="Arial" w:hAnsi="Arial" w:cs="Arial"/>
          <w:color w:val="0070C0"/>
          <w:sz w:val="18"/>
          <w:szCs w:val="18"/>
        </w:rPr>
        <w:t>Esta nota debe ser eliminada una vez culminada la elaboración de las bases</w:t>
      </w:r>
    </w:p>
    <w:p w14:paraId="6C6F1F52" w14:textId="77777777" w:rsidR="00D03839" w:rsidRPr="00866547" w:rsidRDefault="00D03839" w:rsidP="00D03839">
      <w:pPr>
        <w:jc w:val="both"/>
        <w:rPr>
          <w:rFonts w:ascii="Arial" w:hAnsi="Arial" w:cs="Arial"/>
          <w:b/>
          <w:i/>
          <w:sz w:val="18"/>
          <w:szCs w:val="18"/>
          <w:lang w:val="es-ES"/>
        </w:rPr>
      </w:pPr>
      <w:r w:rsidRPr="00866547">
        <w:rPr>
          <w:rFonts w:ascii="Arial" w:hAnsi="Arial" w:cs="Arial"/>
          <w:b/>
          <w:sz w:val="20"/>
          <w:szCs w:val="20"/>
          <w:lang w:val="es-ES"/>
        </w:rPr>
        <w:t xml:space="preserve">               </w:t>
      </w:r>
    </w:p>
    <w:p w14:paraId="7E116C52" w14:textId="77777777" w:rsidR="00D03839" w:rsidRPr="00866547" w:rsidRDefault="00D03839" w:rsidP="00310225">
      <w:pPr>
        <w:pStyle w:val="Prrafodelista"/>
        <w:widowControl w:val="0"/>
        <w:numPr>
          <w:ilvl w:val="0"/>
          <w:numId w:val="12"/>
        </w:numPr>
        <w:spacing w:line="259" w:lineRule="auto"/>
        <w:ind w:left="851"/>
        <w:jc w:val="both"/>
        <w:rPr>
          <w:rFonts w:ascii="Arial" w:hAnsi="Arial" w:cs="Arial"/>
          <w:b/>
          <w:bCs/>
          <w:sz w:val="20"/>
          <w:szCs w:val="20"/>
        </w:rPr>
      </w:pPr>
      <w:r w:rsidRPr="00866547">
        <w:rPr>
          <w:rFonts w:ascii="Arial" w:hAnsi="Arial" w:cs="Arial"/>
          <w:b/>
          <w:bCs/>
          <w:sz w:val="20"/>
          <w:szCs w:val="20"/>
        </w:rPr>
        <w:t> FÓRMULA DE REAJUSTE </w:t>
      </w:r>
    </w:p>
    <w:p w14:paraId="7D757667" w14:textId="77777777" w:rsidR="00D03839" w:rsidRPr="00866547" w:rsidRDefault="00D03839" w:rsidP="00D03839">
      <w:pPr>
        <w:ind w:left="1418" w:hanging="11"/>
        <w:jc w:val="both"/>
        <w:rPr>
          <w:rFonts w:ascii="Arial" w:hAnsi="Arial" w:cs="Arial"/>
          <w:b/>
          <w:bCs/>
          <w:color w:val="0070C0"/>
          <w:sz w:val="18"/>
          <w:szCs w:val="18"/>
        </w:rPr>
      </w:pPr>
      <w:r w:rsidRPr="00866547">
        <w:rPr>
          <w:rFonts w:ascii="Arial" w:hAnsi="Arial" w:cs="Arial"/>
          <w:b/>
          <w:bCs/>
          <w:i/>
          <w:iCs/>
          <w:color w:val="0070C0"/>
          <w:sz w:val="18"/>
          <w:szCs w:val="18"/>
        </w:rPr>
        <w:t>  </w:t>
      </w:r>
    </w:p>
    <w:p w14:paraId="1E4C4DEC" w14:textId="77777777" w:rsidR="00D03839" w:rsidRPr="00866547" w:rsidRDefault="00D03839" w:rsidP="00D03839">
      <w:pPr>
        <w:spacing w:line="259" w:lineRule="auto"/>
        <w:ind w:left="426"/>
        <w:jc w:val="both"/>
        <w:rPr>
          <w:rFonts w:ascii="Arial" w:hAnsi="Arial" w:cs="Arial"/>
          <w:sz w:val="20"/>
          <w:szCs w:val="20"/>
        </w:rPr>
      </w:pPr>
      <w:r w:rsidRPr="00866547">
        <w:rPr>
          <w:rFonts w:ascii="Arial" w:eastAsia="Arial" w:hAnsi="Arial" w:cs="Arial"/>
          <w:color w:val="000000" w:themeColor="text1"/>
          <w:sz w:val="20"/>
          <w:szCs w:val="20"/>
          <w:lang w:val="es-ES"/>
        </w:rPr>
        <w:t xml:space="preserve">Los reajustes se calculan conforme lo indicado el artículo 209 del Reglamento. </w:t>
      </w:r>
      <w:r w:rsidRPr="00866547">
        <w:rPr>
          <w:rFonts w:ascii="Arial" w:hAnsi="Arial" w:cs="Arial"/>
          <w:sz w:val="20"/>
          <w:szCs w:val="20"/>
        </w:rPr>
        <w:t>Los reajustes no se computan dentro de los límites establecidos para las prestaciones adicionales.</w:t>
      </w:r>
      <w:r w:rsidRPr="00866547">
        <w:rPr>
          <w:rFonts w:ascii="Arial" w:hAnsi="Arial" w:cs="Arial"/>
          <w:color w:val="000000" w:themeColor="text1"/>
          <w:sz w:val="20"/>
          <w:szCs w:val="20"/>
        </w:rPr>
        <w:t xml:space="preserve"> En la modalidad de pago de costos reembolsables, no se aplica fórmula de reajuste debido a que la entidad contratante reconoce el costo real incurrido por el contratista.</w:t>
      </w:r>
    </w:p>
    <w:p w14:paraId="70561DFD" w14:textId="77777777" w:rsidR="00D03839" w:rsidRPr="00866547" w:rsidRDefault="00D03839" w:rsidP="00D03839">
      <w:pPr>
        <w:spacing w:line="259" w:lineRule="auto"/>
        <w:ind w:left="993"/>
        <w:jc w:val="both"/>
        <w:rPr>
          <w:rFonts w:ascii="Arial" w:hAnsi="Arial" w:cs="Arial"/>
          <w:sz w:val="20"/>
          <w:szCs w:val="20"/>
        </w:rPr>
      </w:pPr>
    </w:p>
    <w:p w14:paraId="32C96926" w14:textId="77777777" w:rsidR="00D03839" w:rsidRPr="00866547" w:rsidRDefault="00D03839" w:rsidP="00D03839">
      <w:pPr>
        <w:spacing w:line="259" w:lineRule="auto"/>
        <w:ind w:left="426"/>
        <w:jc w:val="both"/>
        <w:rPr>
          <w:rFonts w:ascii="Arial" w:hAnsi="Arial" w:cs="Arial"/>
          <w:sz w:val="20"/>
          <w:szCs w:val="20"/>
          <w:lang w:val="es-ES"/>
        </w:rPr>
      </w:pPr>
      <w:r w:rsidRPr="00866547">
        <w:rPr>
          <w:rFonts w:ascii="Arial" w:hAnsi="Arial" w:cs="Arial"/>
          <w:sz w:val="20"/>
          <w:szCs w:val="20"/>
          <w:lang w:val="es-ES"/>
        </w:rPr>
        <w:t xml:space="preserve">Las fórmulas polinómicas y/o </w:t>
      </w:r>
      <w:proofErr w:type="spellStart"/>
      <w:r w:rsidRPr="00866547">
        <w:rPr>
          <w:rFonts w:ascii="Arial" w:hAnsi="Arial" w:cs="Arial"/>
          <w:sz w:val="20"/>
          <w:szCs w:val="20"/>
          <w:lang w:val="es-ES"/>
        </w:rPr>
        <w:t>monómicas</w:t>
      </w:r>
      <w:proofErr w:type="spellEnd"/>
      <w:r w:rsidRPr="00866547">
        <w:rPr>
          <w:rFonts w:ascii="Arial" w:hAnsi="Arial" w:cs="Arial"/>
          <w:sz w:val="20"/>
          <w:szCs w:val="20"/>
          <w:lang w:val="es-ES"/>
        </w:rPr>
        <w:t xml:space="preserve"> se detallan en [CONSIGNAR DOCUMENTO O ANEXO QUE LAS CONTIENE]. </w:t>
      </w:r>
    </w:p>
    <w:p w14:paraId="73D3A28E" w14:textId="77777777" w:rsidR="00D03839" w:rsidRPr="00866547" w:rsidRDefault="00D03839" w:rsidP="00D03839">
      <w:pPr>
        <w:spacing w:line="259" w:lineRule="auto"/>
        <w:ind w:left="426"/>
        <w:jc w:val="both"/>
        <w:rPr>
          <w:rFonts w:ascii="Arial" w:eastAsia="Arial" w:hAnsi="Arial" w:cs="Arial"/>
          <w:color w:val="0070C0"/>
          <w:sz w:val="20"/>
          <w:szCs w:val="20"/>
          <w:lang w:val="es-ES"/>
        </w:rPr>
      </w:pPr>
    </w:p>
    <w:tbl>
      <w:tblPr>
        <w:tblW w:w="8508"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08"/>
      </w:tblGrid>
      <w:tr w:rsidR="00D03839" w:rsidRPr="00866547" w14:paraId="18D94C22" w14:textId="77777777" w:rsidTr="001822E1">
        <w:trPr>
          <w:trHeight w:val="377"/>
        </w:trPr>
        <w:tc>
          <w:tcPr>
            <w:tcW w:w="8508" w:type="dxa"/>
            <w:vAlign w:val="center"/>
            <w:hideMark/>
          </w:tcPr>
          <w:p w14:paraId="191013EE" w14:textId="77777777" w:rsidR="00D03839" w:rsidRPr="00866547" w:rsidRDefault="00D03839" w:rsidP="001822E1">
            <w:pPr>
              <w:ind w:left="148" w:right="135"/>
              <w:jc w:val="both"/>
              <w:textAlignment w:val="baseline"/>
              <w:rPr>
                <w:rFonts w:ascii="Arial" w:hAnsi="Arial" w:cs="Arial"/>
                <w:b/>
                <w:iCs/>
                <w:color w:val="0070C0"/>
                <w:sz w:val="18"/>
                <w:szCs w:val="18"/>
                <w:lang w:eastAsia="es-PE"/>
              </w:rPr>
            </w:pPr>
            <w:r w:rsidRPr="00866547">
              <w:rPr>
                <w:rFonts w:ascii="Arial" w:hAnsi="Arial" w:cs="Arial"/>
                <w:b/>
                <w:iCs/>
                <w:color w:val="0070C0"/>
                <w:sz w:val="18"/>
                <w:szCs w:val="18"/>
                <w:lang w:eastAsia="es-PE"/>
              </w:rPr>
              <w:t>Importante </w:t>
            </w:r>
            <w:r w:rsidRPr="00866547">
              <w:rPr>
                <w:rFonts w:ascii="Arial" w:hAnsi="Arial" w:cs="Arial"/>
                <w:b/>
                <w:iCs/>
                <w:color w:val="0070C0"/>
                <w:sz w:val="18"/>
                <w:szCs w:val="18"/>
                <w:lang w:val="es-ES" w:eastAsia="es-PE"/>
              </w:rPr>
              <w:t>para la entidad contratante</w:t>
            </w:r>
          </w:p>
        </w:tc>
      </w:tr>
      <w:tr w:rsidR="00D03839" w:rsidRPr="00866547" w14:paraId="39C892D1" w14:textId="77777777" w:rsidTr="001822E1">
        <w:trPr>
          <w:trHeight w:val="20"/>
        </w:trPr>
        <w:tc>
          <w:tcPr>
            <w:tcW w:w="8508" w:type="dxa"/>
            <w:vAlign w:val="center"/>
            <w:hideMark/>
          </w:tcPr>
          <w:p w14:paraId="634A7071" w14:textId="77777777" w:rsidR="00D03839" w:rsidRPr="00866547" w:rsidRDefault="00D03839" w:rsidP="001822E1">
            <w:pPr>
              <w:ind w:left="148" w:right="135"/>
              <w:jc w:val="both"/>
              <w:textAlignment w:val="baseline"/>
              <w:rPr>
                <w:rFonts w:ascii="Arial" w:hAnsi="Arial" w:cs="Arial"/>
                <w:b/>
                <w:iCs/>
                <w:color w:val="0070C0"/>
                <w:sz w:val="18"/>
                <w:szCs w:val="18"/>
                <w:lang w:val="es-ES" w:eastAsia="es-PE"/>
              </w:rPr>
            </w:pPr>
            <w:r w:rsidRPr="00866547">
              <w:rPr>
                <w:rStyle w:val="SinespaciadoCar"/>
                <w:rFonts w:ascii="Arial" w:hAnsi="Arial" w:cs="Arial"/>
                <w:iCs/>
                <w:color w:val="0070C0"/>
                <w:sz w:val="18"/>
                <w:szCs w:val="18"/>
                <w:lang w:val="es-ES"/>
              </w:rPr>
              <w:t xml:space="preserve">Los reajustes sobre las fórmulas polinómicas se realizan aplicando lo dispuesto en el Decreto Supremo </w:t>
            </w:r>
            <w:proofErr w:type="spellStart"/>
            <w:r w:rsidRPr="00866547">
              <w:rPr>
                <w:rStyle w:val="SinespaciadoCar"/>
                <w:rFonts w:ascii="Arial" w:hAnsi="Arial" w:cs="Arial"/>
                <w:iCs/>
                <w:color w:val="0070C0"/>
                <w:sz w:val="18"/>
                <w:szCs w:val="18"/>
                <w:lang w:val="es-ES"/>
              </w:rPr>
              <w:t>Nº</w:t>
            </w:r>
            <w:proofErr w:type="spellEnd"/>
            <w:r w:rsidRPr="00866547">
              <w:rPr>
                <w:rStyle w:val="SinespaciadoCar"/>
                <w:rFonts w:ascii="Arial" w:hAnsi="Arial" w:cs="Arial"/>
                <w:iCs/>
                <w:color w:val="0070C0"/>
                <w:sz w:val="18"/>
                <w:szCs w:val="18"/>
                <w:lang w:val="es-ES"/>
              </w:rPr>
              <w:t xml:space="preserve"> 011-79-VC hasta que se emita la directiva de la Dirección General de Abastecimiento, de acuerdo a lo dispuesto en el numeral 209.1 del artículo 209 y la Única Disposición Complementaria Derogatoria del Reglamento.</w:t>
            </w:r>
          </w:p>
        </w:tc>
      </w:tr>
    </w:tbl>
    <w:p w14:paraId="5EB527C0" w14:textId="77777777" w:rsidR="00D03839" w:rsidRPr="00866547" w:rsidRDefault="00D03839" w:rsidP="00D03839">
      <w:pPr>
        <w:pStyle w:val="Sinespaciado"/>
        <w:ind w:left="426"/>
        <w:rPr>
          <w:rFonts w:ascii="Arial" w:eastAsia="Arial" w:hAnsi="Arial" w:cs="Arial"/>
          <w:color w:val="0070C0"/>
          <w:sz w:val="18"/>
          <w:szCs w:val="18"/>
          <w:lang w:val="es-ES"/>
        </w:rPr>
      </w:pPr>
      <w:r w:rsidRPr="00866547">
        <w:rPr>
          <w:rFonts w:ascii="Arial" w:eastAsia="Arial" w:hAnsi="Arial" w:cs="Arial"/>
          <w:color w:val="0070C0"/>
          <w:sz w:val="18"/>
          <w:szCs w:val="18"/>
          <w:lang w:val="es-ES"/>
        </w:rPr>
        <w:t>Esta nota debe ser eliminada una vez culminada la elaboración de bases</w:t>
      </w:r>
    </w:p>
    <w:p w14:paraId="66C2EA0F" w14:textId="77777777" w:rsidR="00D03839" w:rsidRPr="00866547" w:rsidRDefault="00D03839" w:rsidP="00D03839">
      <w:pPr>
        <w:widowControl w:val="0"/>
        <w:jc w:val="both"/>
        <w:rPr>
          <w:rFonts w:ascii="Arial" w:hAnsi="Arial" w:cs="Arial"/>
          <w:b/>
          <w:sz w:val="20"/>
          <w:szCs w:val="20"/>
          <w:lang w:val="es-ES"/>
        </w:rPr>
      </w:pPr>
    </w:p>
    <w:p w14:paraId="5E9A1E35" w14:textId="77777777" w:rsidR="00D03839" w:rsidRPr="00866547" w:rsidRDefault="00D03839" w:rsidP="00310225">
      <w:pPr>
        <w:pStyle w:val="Prrafodelista"/>
        <w:numPr>
          <w:ilvl w:val="0"/>
          <w:numId w:val="12"/>
        </w:numPr>
        <w:ind w:left="851"/>
        <w:jc w:val="both"/>
        <w:rPr>
          <w:rFonts w:ascii="Arial" w:eastAsia="Arial" w:hAnsi="Arial" w:cs="Arial"/>
          <w:b/>
          <w:color w:val="000000"/>
          <w:sz w:val="20"/>
          <w:szCs w:val="20"/>
        </w:rPr>
      </w:pPr>
      <w:r w:rsidRPr="00866547">
        <w:rPr>
          <w:rFonts w:ascii="Arial" w:eastAsia="Arial" w:hAnsi="Arial" w:cs="Arial"/>
          <w:b/>
          <w:color w:val="000000" w:themeColor="text1"/>
          <w:sz w:val="20"/>
          <w:szCs w:val="20"/>
        </w:rPr>
        <w:t>APLICACIÓN DE INCENTIVOS</w:t>
      </w:r>
    </w:p>
    <w:p w14:paraId="5985D282" w14:textId="77777777" w:rsidR="00D03839" w:rsidRPr="00866547" w:rsidRDefault="00D03839" w:rsidP="00D03839">
      <w:pPr>
        <w:pBdr>
          <w:top w:val="nil"/>
          <w:left w:val="nil"/>
          <w:bottom w:val="nil"/>
          <w:right w:val="nil"/>
          <w:between w:val="nil"/>
        </w:pBdr>
        <w:spacing w:line="278" w:lineRule="auto"/>
        <w:ind w:left="720"/>
        <w:jc w:val="both"/>
        <w:rPr>
          <w:rFonts w:ascii="Arial" w:eastAsia="Arial" w:hAnsi="Arial" w:cs="Arial"/>
          <w:b/>
          <w:color w:val="000000"/>
          <w:sz w:val="20"/>
          <w:szCs w:val="20"/>
        </w:rPr>
      </w:pPr>
    </w:p>
    <w:tbl>
      <w:tblPr>
        <w:tblW w:w="8508"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08"/>
      </w:tblGrid>
      <w:tr w:rsidR="00D03839" w:rsidRPr="00866547" w14:paraId="0B1FCBF5" w14:textId="77777777" w:rsidTr="001822E1">
        <w:trPr>
          <w:trHeight w:val="225"/>
        </w:trPr>
        <w:tc>
          <w:tcPr>
            <w:tcW w:w="8508" w:type="dxa"/>
            <w:vAlign w:val="center"/>
            <w:hideMark/>
          </w:tcPr>
          <w:p w14:paraId="7DE9BDB5" w14:textId="77777777" w:rsidR="00D03839" w:rsidRPr="00866547" w:rsidRDefault="00D03839" w:rsidP="001822E1">
            <w:pPr>
              <w:jc w:val="both"/>
              <w:textAlignment w:val="baseline"/>
              <w:rPr>
                <w:rFonts w:ascii="Arial" w:hAnsi="Arial" w:cs="Arial"/>
                <w:b/>
                <w:color w:val="0070C0"/>
                <w:sz w:val="18"/>
                <w:szCs w:val="18"/>
                <w:lang w:val="es-ES" w:eastAsia="es-PE"/>
              </w:rPr>
            </w:pPr>
            <w:r w:rsidRPr="00866547">
              <w:rPr>
                <w:rFonts w:ascii="Arial" w:hAnsi="Arial" w:cs="Arial"/>
                <w:b/>
                <w:color w:val="0070C0"/>
                <w:sz w:val="18"/>
                <w:szCs w:val="18"/>
                <w:lang w:val="es-ES" w:eastAsia="es-PE"/>
              </w:rPr>
              <w:t>Importante para la entidad contratante</w:t>
            </w:r>
          </w:p>
        </w:tc>
      </w:tr>
      <w:tr w:rsidR="00D03839" w:rsidRPr="00866547" w14:paraId="2C2D51EB" w14:textId="77777777" w:rsidTr="001822E1">
        <w:trPr>
          <w:trHeight w:val="673"/>
        </w:trPr>
        <w:tc>
          <w:tcPr>
            <w:tcW w:w="8508" w:type="dxa"/>
            <w:vAlign w:val="center"/>
            <w:hideMark/>
          </w:tcPr>
          <w:p w14:paraId="5DE02B93" w14:textId="77777777" w:rsidR="00D03839" w:rsidRPr="00866547" w:rsidRDefault="00D03839" w:rsidP="001822E1">
            <w:pPr>
              <w:widowControl w:val="0"/>
              <w:ind w:left="147" w:right="129"/>
              <w:jc w:val="both"/>
              <w:rPr>
                <w:rFonts w:ascii="Arial" w:hAnsi="Arial" w:cs="Arial"/>
                <w:b/>
                <w:color w:val="0070C0"/>
                <w:sz w:val="18"/>
                <w:szCs w:val="18"/>
                <w:lang w:val="es-ES"/>
              </w:rPr>
            </w:pPr>
            <w:r w:rsidRPr="00866547">
              <w:rPr>
                <w:rFonts w:ascii="Arial" w:hAnsi="Arial" w:cs="Arial"/>
                <w:color w:val="0070C0"/>
                <w:sz w:val="18"/>
                <w:szCs w:val="18"/>
                <w:lang w:val="es-ES"/>
              </w:rPr>
              <w:t>La siguiente o siguientes disposiciones pueden ser incluidas cuando, a propuesta del área usuaria y previa validación durante la estrategia de contratación, se determine la aplicación de incentivos:</w:t>
            </w:r>
          </w:p>
          <w:p w14:paraId="7BF4A1BB" w14:textId="77777777" w:rsidR="00D03839" w:rsidRPr="00866547" w:rsidRDefault="00D03839" w:rsidP="001822E1">
            <w:pPr>
              <w:widowControl w:val="0"/>
              <w:jc w:val="both"/>
              <w:rPr>
                <w:rFonts w:ascii="Arial" w:hAnsi="Arial" w:cs="Arial"/>
                <w:color w:val="0070C0"/>
                <w:sz w:val="18"/>
                <w:szCs w:val="18"/>
                <w:lang w:val="es-ES"/>
              </w:rPr>
            </w:pPr>
          </w:p>
          <w:p w14:paraId="72ED8262" w14:textId="77777777" w:rsidR="00D03839" w:rsidRPr="00866547" w:rsidRDefault="00D03839" w:rsidP="00310225">
            <w:pPr>
              <w:pStyle w:val="Prrafodelista"/>
              <w:widowControl w:val="0"/>
              <w:numPr>
                <w:ilvl w:val="0"/>
                <w:numId w:val="17"/>
              </w:numPr>
              <w:ind w:left="283" w:right="129" w:hanging="218"/>
              <w:jc w:val="both"/>
              <w:rPr>
                <w:rFonts w:ascii="Arial" w:hAnsi="Arial" w:cs="Arial"/>
                <w:bCs/>
                <w:color w:val="0070C0"/>
                <w:sz w:val="18"/>
                <w:szCs w:val="18"/>
                <w:lang w:val="es-ES"/>
              </w:rPr>
            </w:pPr>
            <w:r w:rsidRPr="00866547">
              <w:rPr>
                <w:rFonts w:ascii="Arial" w:hAnsi="Arial" w:cs="Arial"/>
                <w:bCs/>
                <w:color w:val="0070C0"/>
                <w:sz w:val="18"/>
                <w:szCs w:val="18"/>
                <w:lang w:val="es-ES"/>
              </w:rPr>
              <w:t>Para el incentivo “cumplimiento anticipado de la fecha programada de la culminación de la prestación” se indica lo siguiente:</w:t>
            </w:r>
          </w:p>
          <w:p w14:paraId="1CAFE8C2" w14:textId="77777777" w:rsidR="00D03839" w:rsidRPr="00866547" w:rsidRDefault="00D03839" w:rsidP="001822E1">
            <w:pPr>
              <w:widowControl w:val="0"/>
              <w:jc w:val="both"/>
              <w:rPr>
                <w:rFonts w:ascii="Arial" w:hAnsi="Arial" w:cs="Arial"/>
                <w:b/>
                <w:color w:val="0070C0"/>
                <w:sz w:val="18"/>
                <w:szCs w:val="18"/>
                <w:lang w:val="es-ES"/>
              </w:rPr>
            </w:pPr>
          </w:p>
          <w:p w14:paraId="23811765" w14:textId="77777777" w:rsidR="00D03839" w:rsidRPr="00866547" w:rsidRDefault="00D03839" w:rsidP="001822E1">
            <w:pPr>
              <w:widowControl w:val="0"/>
              <w:jc w:val="both"/>
              <w:rPr>
                <w:rFonts w:ascii="Arial" w:hAnsi="Arial" w:cs="Arial"/>
                <w:color w:val="0070C0"/>
                <w:sz w:val="18"/>
                <w:szCs w:val="18"/>
                <w:lang w:val="es-ES"/>
              </w:rPr>
            </w:pPr>
            <w:r w:rsidRPr="00866547">
              <w:rPr>
                <w:rFonts w:ascii="Arial" w:hAnsi="Arial" w:cs="Arial"/>
                <w:color w:val="0070C0"/>
                <w:sz w:val="18"/>
                <w:szCs w:val="18"/>
                <w:lang w:val="es-ES"/>
              </w:rPr>
              <w:t xml:space="preserve">  “En el presente contrato se contempla el siguiente incentivo:</w:t>
            </w:r>
          </w:p>
          <w:tbl>
            <w:tblPr>
              <w:tblW w:w="8267" w:type="dxa"/>
              <w:tblInd w:w="13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3721"/>
              <w:gridCol w:w="283"/>
              <w:gridCol w:w="4263"/>
            </w:tblGrid>
            <w:tr w:rsidR="00D03839" w:rsidRPr="00866547" w14:paraId="64F7DF8B" w14:textId="77777777" w:rsidTr="001822E1">
              <w:trPr>
                <w:trHeight w:val="1056"/>
              </w:trPr>
              <w:tc>
                <w:tcPr>
                  <w:tcW w:w="3721" w:type="dxa"/>
                  <w:vAlign w:val="center"/>
                </w:tcPr>
                <w:p w14:paraId="2A6B4B05" w14:textId="77777777" w:rsidR="00D03839" w:rsidRPr="00866547" w:rsidRDefault="00D03839" w:rsidP="001822E1">
                  <w:pPr>
                    <w:pStyle w:val="Prrafodelista"/>
                    <w:widowControl w:val="0"/>
                    <w:ind w:left="0"/>
                    <w:jc w:val="both"/>
                    <w:rPr>
                      <w:rStyle w:val="normaltextrun"/>
                      <w:rFonts w:ascii="Arial" w:eastAsiaTheme="majorEastAsia" w:hAnsi="Arial" w:cs="Arial"/>
                      <w:color w:val="0070C0"/>
                      <w:sz w:val="18"/>
                      <w:szCs w:val="18"/>
                      <w:lang w:val="es-ES"/>
                    </w:rPr>
                  </w:pPr>
                  <w:r w:rsidRPr="00866547">
                    <w:rPr>
                      <w:rStyle w:val="normaltextrun"/>
                      <w:rFonts w:ascii="Arial" w:eastAsiaTheme="majorEastAsia" w:hAnsi="Arial" w:cs="Arial"/>
                      <w:color w:val="0070C0"/>
                      <w:sz w:val="18"/>
                      <w:szCs w:val="18"/>
                      <w:lang w:val="es-ES"/>
                    </w:rPr>
                    <w:t xml:space="preserve">Cumplimiento anticipado de la fecha programada de culminación de la prestación </w:t>
                  </w:r>
                </w:p>
              </w:tc>
              <w:tc>
                <w:tcPr>
                  <w:tcW w:w="283" w:type="dxa"/>
                  <w:vAlign w:val="center"/>
                </w:tcPr>
                <w:p w14:paraId="7129C3AC" w14:textId="77777777" w:rsidR="00D03839" w:rsidRPr="00866547" w:rsidRDefault="00D03839" w:rsidP="001822E1">
                  <w:pPr>
                    <w:pStyle w:val="Prrafodelista"/>
                    <w:widowControl w:val="0"/>
                    <w:ind w:left="0"/>
                    <w:rPr>
                      <w:rFonts w:ascii="Arial" w:hAnsi="Arial" w:cs="Arial"/>
                      <w:color w:val="0070C0"/>
                      <w:sz w:val="18"/>
                      <w:szCs w:val="18"/>
                    </w:rPr>
                  </w:pPr>
                  <w:r w:rsidRPr="00866547">
                    <w:rPr>
                      <w:rFonts w:ascii="Arial" w:hAnsi="Arial" w:cs="Arial"/>
                      <w:color w:val="0070C0"/>
                      <w:sz w:val="18"/>
                      <w:szCs w:val="18"/>
                    </w:rPr>
                    <w:t>:</w:t>
                  </w:r>
                </w:p>
              </w:tc>
              <w:tc>
                <w:tcPr>
                  <w:tcW w:w="4263" w:type="dxa"/>
                  <w:vAlign w:val="center"/>
                </w:tcPr>
                <w:p w14:paraId="6A449AE9" w14:textId="77777777" w:rsidR="00D03839" w:rsidRPr="00866547" w:rsidRDefault="00D03839" w:rsidP="001822E1">
                  <w:pPr>
                    <w:pStyle w:val="Prrafodelista"/>
                    <w:widowControl w:val="0"/>
                    <w:ind w:left="0"/>
                    <w:jc w:val="both"/>
                    <w:rPr>
                      <w:rStyle w:val="normaltextrun"/>
                      <w:rFonts w:ascii="Arial" w:hAnsi="Arial" w:cs="Arial"/>
                      <w:color w:val="0070C0"/>
                      <w:sz w:val="18"/>
                      <w:szCs w:val="18"/>
                      <w:lang w:val="es-ES"/>
                    </w:rPr>
                  </w:pPr>
                  <w:r w:rsidRPr="00866547">
                    <w:rPr>
                      <w:rFonts w:ascii="Arial" w:hAnsi="Arial" w:cs="Arial"/>
                      <w:color w:val="0070C0"/>
                      <w:sz w:val="18"/>
                      <w:szCs w:val="18"/>
                      <w:lang w:val="es-ES"/>
                    </w:rPr>
                    <w:t>[INDICAR LAS PRECISIONES CORRESPONDIENTES Y LOS COMPONENTES A LOS QUE SERÍA APLICABLE]</w:t>
                  </w:r>
                  <w:r w:rsidRPr="00866547">
                    <w:rPr>
                      <w:rStyle w:val="Refdenotaalpie"/>
                      <w:rFonts w:ascii="Arial" w:hAnsi="Arial" w:cs="Arial"/>
                      <w:color w:val="0070C0"/>
                      <w:sz w:val="18"/>
                      <w:szCs w:val="18"/>
                    </w:rPr>
                    <w:footnoteReference w:id="6"/>
                  </w:r>
                  <w:r w:rsidRPr="00866547">
                    <w:rPr>
                      <w:rFonts w:ascii="Arial" w:hAnsi="Arial" w:cs="Arial"/>
                      <w:color w:val="0070C0"/>
                      <w:sz w:val="18"/>
                      <w:szCs w:val="18"/>
                      <w:lang w:val="es-ES"/>
                    </w:rPr>
                    <w:t>”</w:t>
                  </w:r>
                </w:p>
              </w:tc>
            </w:tr>
          </w:tbl>
          <w:p w14:paraId="1447BDDA" w14:textId="77777777" w:rsidR="00D03839" w:rsidRPr="00866547" w:rsidRDefault="00D03839" w:rsidP="001822E1">
            <w:pPr>
              <w:ind w:right="271"/>
              <w:jc w:val="both"/>
              <w:textAlignment w:val="baseline"/>
              <w:rPr>
                <w:rFonts w:ascii="Arial" w:hAnsi="Arial" w:cs="Arial"/>
                <w:b/>
                <w:color w:val="0070C0"/>
                <w:sz w:val="18"/>
                <w:szCs w:val="18"/>
                <w:lang w:val="es-ES" w:eastAsia="es-PE"/>
              </w:rPr>
            </w:pPr>
          </w:p>
          <w:p w14:paraId="1F4B0C52" w14:textId="77777777" w:rsidR="00D03839" w:rsidRPr="00866547" w:rsidRDefault="00D03839" w:rsidP="00310225">
            <w:pPr>
              <w:pStyle w:val="Prrafodelista"/>
              <w:numPr>
                <w:ilvl w:val="0"/>
                <w:numId w:val="14"/>
              </w:numPr>
              <w:pBdr>
                <w:top w:val="nil"/>
                <w:left w:val="nil"/>
                <w:bottom w:val="nil"/>
                <w:right w:val="nil"/>
                <w:between w:val="nil"/>
              </w:pBdr>
              <w:spacing w:line="278" w:lineRule="auto"/>
              <w:ind w:left="283" w:right="271" w:hanging="218"/>
              <w:jc w:val="both"/>
              <w:rPr>
                <w:rStyle w:val="normaltextrun"/>
                <w:rFonts w:ascii="Arial" w:eastAsia="Arial" w:hAnsi="Arial" w:cs="Arial"/>
                <w:bCs/>
                <w:color w:val="0070C0"/>
                <w:sz w:val="18"/>
                <w:szCs w:val="18"/>
                <w:lang w:val="es-ES"/>
              </w:rPr>
            </w:pPr>
            <w:r w:rsidRPr="00866547">
              <w:rPr>
                <w:rFonts w:ascii="Arial" w:hAnsi="Arial" w:cs="Arial"/>
                <w:bCs/>
                <w:color w:val="0070C0"/>
                <w:sz w:val="18"/>
                <w:szCs w:val="18"/>
              </w:rPr>
              <w:t>En el caso de supervisión de ejecución de obras o supervisión de elaboración de expediente técnico, para</w:t>
            </w:r>
            <w:r w:rsidRPr="00866547">
              <w:rPr>
                <w:rFonts w:ascii="Arial" w:hAnsi="Arial" w:cs="Arial"/>
                <w:bCs/>
                <w:color w:val="0070C0"/>
                <w:sz w:val="18"/>
                <w:szCs w:val="18"/>
                <w:lang w:val="es-ES"/>
              </w:rPr>
              <w:t xml:space="preserve"> el incentivo de “</w:t>
            </w:r>
            <w:r w:rsidRPr="00866547">
              <w:rPr>
                <w:rFonts w:ascii="Arial" w:eastAsiaTheme="majorEastAsia" w:hAnsi="Arial" w:cs="Arial"/>
                <w:bCs/>
                <w:color w:val="0070C0"/>
                <w:sz w:val="18"/>
                <w:szCs w:val="18"/>
                <w:lang w:val="es-ES"/>
              </w:rPr>
              <w:t>respuesta rápida de la supervisión”</w:t>
            </w:r>
            <w:r w:rsidRPr="00866547">
              <w:rPr>
                <w:rFonts w:ascii="Arial" w:hAnsi="Arial" w:cs="Arial"/>
                <w:bCs/>
                <w:color w:val="0070C0"/>
                <w:sz w:val="18"/>
                <w:szCs w:val="18"/>
                <w:lang w:val="es-ES"/>
              </w:rPr>
              <w:t xml:space="preserve"> se indica lo siguiente:</w:t>
            </w:r>
          </w:p>
          <w:p w14:paraId="1D245B24" w14:textId="77777777" w:rsidR="00D03839" w:rsidRPr="00866547" w:rsidRDefault="00D03839" w:rsidP="001822E1">
            <w:pPr>
              <w:pBdr>
                <w:top w:val="nil"/>
                <w:left w:val="nil"/>
                <w:bottom w:val="nil"/>
                <w:right w:val="nil"/>
                <w:between w:val="nil"/>
              </w:pBdr>
              <w:spacing w:line="278" w:lineRule="auto"/>
              <w:ind w:right="271"/>
              <w:jc w:val="both"/>
              <w:rPr>
                <w:rStyle w:val="normaltextrun"/>
                <w:rFonts w:ascii="Arial" w:eastAsia="Arial" w:hAnsi="Arial" w:cs="Arial"/>
                <w:color w:val="0070C0"/>
                <w:sz w:val="18"/>
                <w:szCs w:val="18"/>
                <w:lang w:val="es-ES"/>
              </w:rPr>
            </w:pPr>
          </w:p>
          <w:p w14:paraId="16C93425" w14:textId="77777777" w:rsidR="00D03839" w:rsidRPr="00866547" w:rsidRDefault="00D03839" w:rsidP="001822E1">
            <w:pPr>
              <w:pBdr>
                <w:top w:val="nil"/>
                <w:left w:val="nil"/>
                <w:bottom w:val="nil"/>
                <w:right w:val="nil"/>
                <w:between w:val="nil"/>
              </w:pBdr>
              <w:spacing w:line="278" w:lineRule="auto"/>
              <w:ind w:right="271"/>
              <w:jc w:val="both"/>
              <w:rPr>
                <w:rFonts w:ascii="Arial" w:hAnsi="Arial" w:cs="Arial"/>
                <w:color w:val="0070C0"/>
                <w:sz w:val="18"/>
                <w:szCs w:val="18"/>
                <w:lang w:val="es-ES"/>
              </w:rPr>
            </w:pPr>
            <w:r w:rsidRPr="00866547">
              <w:rPr>
                <w:rFonts w:ascii="Arial" w:hAnsi="Arial" w:cs="Arial"/>
                <w:color w:val="0070C0"/>
                <w:sz w:val="18"/>
                <w:szCs w:val="18"/>
                <w:lang w:val="es-ES"/>
              </w:rPr>
              <w:t xml:space="preserve">  “En el presente contrato se contempla el siguiente incentivo:</w:t>
            </w:r>
          </w:p>
          <w:tbl>
            <w:tblPr>
              <w:tblW w:w="8225" w:type="dxa"/>
              <w:tblInd w:w="127"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00" w:firstRow="0" w:lastRow="0" w:firstColumn="0" w:lastColumn="0" w:noHBand="0" w:noVBand="1"/>
            </w:tblPr>
            <w:tblGrid>
              <w:gridCol w:w="3686"/>
              <w:gridCol w:w="283"/>
              <w:gridCol w:w="4256"/>
            </w:tblGrid>
            <w:tr w:rsidR="00D03839" w:rsidRPr="00866547" w14:paraId="0BC5119F" w14:textId="77777777" w:rsidTr="001822E1">
              <w:tc>
                <w:tcPr>
                  <w:tcW w:w="3686"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3FE22E88" w14:textId="77777777" w:rsidR="00D03839" w:rsidRPr="00866547" w:rsidRDefault="00D03839" w:rsidP="001822E1">
                  <w:pPr>
                    <w:widowControl w:val="0"/>
                    <w:pBdr>
                      <w:top w:val="nil"/>
                      <w:left w:val="nil"/>
                      <w:bottom w:val="nil"/>
                      <w:right w:val="nil"/>
                      <w:between w:val="nil"/>
                    </w:pBdr>
                    <w:rPr>
                      <w:rFonts w:ascii="Arial" w:eastAsia="Arial" w:hAnsi="Arial" w:cs="Arial"/>
                      <w:color w:val="0070C0"/>
                      <w:sz w:val="18"/>
                      <w:szCs w:val="18"/>
                      <w:lang w:val="es-ES"/>
                    </w:rPr>
                  </w:pPr>
                  <w:r w:rsidRPr="00866547">
                    <w:rPr>
                      <w:rFonts w:ascii="Arial" w:eastAsia="Arial" w:hAnsi="Arial" w:cs="Arial"/>
                      <w:color w:val="0070C0"/>
                      <w:sz w:val="18"/>
                      <w:szCs w:val="18"/>
                      <w:lang w:val="es-ES"/>
                    </w:rPr>
                    <w:t xml:space="preserve">Incentivo por respuesta rápida de la </w:t>
                  </w:r>
                  <w:r w:rsidRPr="00866547">
                    <w:rPr>
                      <w:rFonts w:ascii="Arial" w:eastAsia="Arial" w:hAnsi="Arial" w:cs="Arial"/>
                      <w:color w:val="0070C0"/>
                      <w:sz w:val="18"/>
                      <w:szCs w:val="18"/>
                      <w:lang w:val="es-ES"/>
                    </w:rPr>
                    <w:lastRenderedPageBreak/>
                    <w:t xml:space="preserve">supervisión </w:t>
                  </w:r>
                </w:p>
              </w:tc>
              <w:tc>
                <w:tcPr>
                  <w:tcW w:w="283"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631FEEFF" w14:textId="77777777" w:rsidR="00D03839" w:rsidRPr="00866547" w:rsidRDefault="00D03839" w:rsidP="001822E1">
                  <w:pPr>
                    <w:widowControl w:val="0"/>
                    <w:pBdr>
                      <w:top w:val="nil"/>
                      <w:left w:val="nil"/>
                      <w:bottom w:val="nil"/>
                      <w:right w:val="nil"/>
                      <w:between w:val="nil"/>
                    </w:pBdr>
                    <w:jc w:val="center"/>
                    <w:rPr>
                      <w:rFonts w:ascii="Arial" w:eastAsia="Arial" w:hAnsi="Arial" w:cs="Arial"/>
                      <w:color w:val="0070C0"/>
                      <w:sz w:val="18"/>
                      <w:szCs w:val="18"/>
                    </w:rPr>
                  </w:pPr>
                  <w:r w:rsidRPr="00866547">
                    <w:rPr>
                      <w:rFonts w:ascii="Arial" w:eastAsia="Arial" w:hAnsi="Arial" w:cs="Arial"/>
                      <w:color w:val="0070C0"/>
                      <w:sz w:val="18"/>
                      <w:szCs w:val="18"/>
                    </w:rPr>
                    <w:lastRenderedPageBreak/>
                    <w:t>:</w:t>
                  </w:r>
                </w:p>
              </w:tc>
              <w:tc>
                <w:tcPr>
                  <w:tcW w:w="4256"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5B209370" w14:textId="77777777" w:rsidR="00D03839" w:rsidRPr="00866547" w:rsidRDefault="00D03839" w:rsidP="001822E1">
                  <w:pPr>
                    <w:widowControl w:val="0"/>
                    <w:pBdr>
                      <w:top w:val="nil"/>
                      <w:left w:val="nil"/>
                      <w:bottom w:val="nil"/>
                      <w:right w:val="nil"/>
                      <w:between w:val="nil"/>
                    </w:pBdr>
                    <w:jc w:val="both"/>
                    <w:rPr>
                      <w:rFonts w:ascii="Arial" w:eastAsia="Arial" w:hAnsi="Arial" w:cs="Arial"/>
                      <w:color w:val="0070C0"/>
                      <w:sz w:val="18"/>
                      <w:szCs w:val="18"/>
                      <w:lang w:val="es-ES"/>
                    </w:rPr>
                  </w:pPr>
                  <w:r w:rsidRPr="00866547">
                    <w:rPr>
                      <w:rFonts w:ascii="Arial" w:hAnsi="Arial" w:cs="Arial"/>
                      <w:color w:val="0070C0"/>
                      <w:sz w:val="18"/>
                      <w:szCs w:val="18"/>
                      <w:lang w:val="es-ES"/>
                    </w:rPr>
                    <w:t xml:space="preserve">[INDICAR LAS PRECISIONES </w:t>
                  </w:r>
                  <w:r w:rsidRPr="00866547">
                    <w:rPr>
                      <w:rFonts w:ascii="Arial" w:hAnsi="Arial" w:cs="Arial"/>
                      <w:color w:val="0070C0"/>
                      <w:sz w:val="18"/>
                      <w:szCs w:val="18"/>
                      <w:lang w:val="es-ES"/>
                    </w:rPr>
                    <w:lastRenderedPageBreak/>
                    <w:t>CORRESPONDIENTES Y LOS COMPONENTES A LOS QUE SERÍA APLICABLE]</w:t>
                  </w:r>
                  <w:r w:rsidRPr="00866547">
                    <w:rPr>
                      <w:rStyle w:val="Refdenotaalpie"/>
                      <w:rFonts w:ascii="Arial" w:hAnsi="Arial" w:cs="Arial"/>
                      <w:color w:val="0070C0"/>
                      <w:sz w:val="18"/>
                      <w:szCs w:val="18"/>
                    </w:rPr>
                    <w:footnoteReference w:id="7"/>
                  </w:r>
                </w:p>
              </w:tc>
            </w:tr>
            <w:tr w:rsidR="00D03839" w:rsidRPr="00866547" w14:paraId="6B4142C3" w14:textId="77777777" w:rsidTr="001822E1">
              <w:tc>
                <w:tcPr>
                  <w:tcW w:w="3686" w:type="dxa"/>
                  <w:tcBorders>
                    <w:top w:val="single" w:sz="4" w:space="0" w:color="AEAAAA" w:themeColor="background2" w:themeShade="BF"/>
                  </w:tcBorders>
                  <w:vAlign w:val="center"/>
                </w:tcPr>
                <w:p w14:paraId="2241C3C0" w14:textId="77777777" w:rsidR="00D03839" w:rsidRPr="00866547" w:rsidRDefault="00D03839" w:rsidP="001822E1">
                  <w:pPr>
                    <w:widowControl w:val="0"/>
                    <w:pBdr>
                      <w:top w:val="nil"/>
                      <w:left w:val="nil"/>
                      <w:bottom w:val="nil"/>
                      <w:right w:val="nil"/>
                      <w:between w:val="nil"/>
                    </w:pBdr>
                    <w:rPr>
                      <w:rFonts w:ascii="Arial" w:eastAsia="Arial" w:hAnsi="Arial" w:cs="Arial"/>
                      <w:color w:val="0070C0"/>
                      <w:sz w:val="18"/>
                      <w:szCs w:val="18"/>
                      <w:lang w:val="es-ES"/>
                    </w:rPr>
                  </w:pPr>
                  <w:r w:rsidRPr="00866547">
                    <w:rPr>
                      <w:rStyle w:val="normaltextrun"/>
                      <w:rFonts w:ascii="Arial" w:eastAsiaTheme="majorEastAsia" w:hAnsi="Arial" w:cs="Arial"/>
                      <w:color w:val="0070C0"/>
                      <w:sz w:val="18"/>
                      <w:szCs w:val="18"/>
                      <w:lang w:val="es-ES"/>
                    </w:rPr>
                    <w:lastRenderedPageBreak/>
                    <w:t>Indicar el porcentaje de bonificación otorgada</w:t>
                  </w:r>
                </w:p>
              </w:tc>
              <w:tc>
                <w:tcPr>
                  <w:tcW w:w="283" w:type="dxa"/>
                  <w:tcBorders>
                    <w:top w:val="single" w:sz="4" w:space="0" w:color="AEAAAA" w:themeColor="background2" w:themeShade="BF"/>
                  </w:tcBorders>
                  <w:vAlign w:val="center"/>
                </w:tcPr>
                <w:p w14:paraId="4FFF5F10" w14:textId="77777777" w:rsidR="00D03839" w:rsidRPr="00866547" w:rsidRDefault="00D03839" w:rsidP="001822E1">
                  <w:pPr>
                    <w:widowControl w:val="0"/>
                    <w:pBdr>
                      <w:top w:val="nil"/>
                      <w:left w:val="nil"/>
                      <w:bottom w:val="nil"/>
                      <w:right w:val="nil"/>
                      <w:between w:val="nil"/>
                    </w:pBdr>
                    <w:jc w:val="center"/>
                    <w:rPr>
                      <w:rFonts w:ascii="Arial" w:eastAsia="Arial" w:hAnsi="Arial" w:cs="Arial"/>
                      <w:color w:val="0070C0"/>
                      <w:sz w:val="18"/>
                      <w:szCs w:val="18"/>
                      <w:lang w:val="es-ES"/>
                    </w:rPr>
                  </w:pPr>
                  <w:r w:rsidRPr="00866547">
                    <w:rPr>
                      <w:rFonts w:ascii="Arial" w:eastAsia="Arial" w:hAnsi="Arial" w:cs="Arial"/>
                      <w:color w:val="0070C0"/>
                      <w:sz w:val="18"/>
                      <w:szCs w:val="18"/>
                      <w:lang w:val="es-ES"/>
                    </w:rPr>
                    <w:t>:</w:t>
                  </w:r>
                </w:p>
              </w:tc>
              <w:tc>
                <w:tcPr>
                  <w:tcW w:w="4256" w:type="dxa"/>
                  <w:tcBorders>
                    <w:top w:val="single" w:sz="4" w:space="0" w:color="AEAAAA" w:themeColor="background2" w:themeShade="BF"/>
                  </w:tcBorders>
                  <w:vAlign w:val="center"/>
                </w:tcPr>
                <w:p w14:paraId="12EEB924" w14:textId="77777777" w:rsidR="00D03839" w:rsidRPr="00866547" w:rsidRDefault="00D03839" w:rsidP="001822E1">
                  <w:pPr>
                    <w:widowControl w:val="0"/>
                    <w:pBdr>
                      <w:top w:val="nil"/>
                      <w:left w:val="nil"/>
                      <w:bottom w:val="nil"/>
                      <w:right w:val="nil"/>
                      <w:between w:val="nil"/>
                    </w:pBdr>
                    <w:jc w:val="both"/>
                    <w:rPr>
                      <w:rFonts w:ascii="Arial" w:hAnsi="Arial" w:cs="Arial"/>
                      <w:color w:val="0070C0"/>
                      <w:sz w:val="18"/>
                      <w:szCs w:val="18"/>
                      <w:lang w:val="es-ES"/>
                    </w:rPr>
                  </w:pPr>
                  <w:r w:rsidRPr="00866547">
                    <w:rPr>
                      <w:rFonts w:ascii="Arial" w:hAnsi="Arial" w:cs="Arial"/>
                      <w:color w:val="0070C0"/>
                      <w:sz w:val="18"/>
                      <w:szCs w:val="18"/>
                      <w:lang w:val="es-ES"/>
                    </w:rPr>
                    <w:t>[CONSIGNAR EL PORCENTAJE CORRESPONDIENTE AL INCENTIVO (DE HASTA 3% DEL MONTO DEL CONTRATO ORIGINAL), Y LA FORMA PARA SU ACREDITACIÓN Y OTORGAMIENTO]</w:t>
                  </w:r>
                </w:p>
              </w:tc>
            </w:tr>
          </w:tbl>
          <w:p w14:paraId="41AB24E2" w14:textId="77777777" w:rsidR="00D03839" w:rsidRPr="00866547" w:rsidRDefault="00D03839" w:rsidP="001822E1">
            <w:pPr>
              <w:jc w:val="both"/>
              <w:textAlignment w:val="baseline"/>
              <w:rPr>
                <w:rFonts w:ascii="Arial" w:hAnsi="Arial" w:cs="Arial"/>
                <w:b/>
                <w:color w:val="0070C0"/>
                <w:sz w:val="18"/>
                <w:szCs w:val="18"/>
                <w:lang w:val="es-ES" w:eastAsia="es-PE"/>
              </w:rPr>
            </w:pPr>
          </w:p>
          <w:p w14:paraId="5DB2B742" w14:textId="77777777" w:rsidR="00D03839" w:rsidRPr="00866547" w:rsidRDefault="00D03839" w:rsidP="001822E1">
            <w:pPr>
              <w:jc w:val="both"/>
              <w:textAlignment w:val="baseline"/>
              <w:rPr>
                <w:rFonts w:ascii="Arial" w:hAnsi="Arial" w:cs="Arial"/>
                <w:b/>
                <w:color w:val="0070C0"/>
                <w:sz w:val="18"/>
                <w:szCs w:val="18"/>
                <w:lang w:val="es-ES" w:eastAsia="es-PE"/>
              </w:rPr>
            </w:pPr>
          </w:p>
        </w:tc>
      </w:tr>
    </w:tbl>
    <w:p w14:paraId="61AC7046" w14:textId="77777777" w:rsidR="00D03839" w:rsidRPr="00866547" w:rsidRDefault="00D03839" w:rsidP="00D03839">
      <w:pPr>
        <w:pStyle w:val="Sinespaciado"/>
        <w:ind w:left="426"/>
        <w:rPr>
          <w:rFonts w:ascii="Arial" w:eastAsia="Arial" w:hAnsi="Arial" w:cs="Arial"/>
          <w:color w:val="0070C0"/>
          <w:sz w:val="18"/>
          <w:szCs w:val="18"/>
          <w:lang w:val="es-ES"/>
        </w:rPr>
      </w:pPr>
      <w:r w:rsidRPr="00866547">
        <w:rPr>
          <w:rFonts w:ascii="Arial" w:eastAsia="Arial" w:hAnsi="Arial" w:cs="Arial"/>
          <w:color w:val="0070C0"/>
          <w:sz w:val="18"/>
          <w:szCs w:val="18"/>
          <w:lang w:val="es-ES"/>
        </w:rPr>
        <w:lastRenderedPageBreak/>
        <w:t>Esta nota debe ser eliminada una vez culminada la elaboración de bases.</w:t>
      </w:r>
    </w:p>
    <w:p w14:paraId="2F5C0758" w14:textId="77777777" w:rsidR="00D03839" w:rsidRPr="00866547" w:rsidRDefault="00D03839" w:rsidP="00D03839">
      <w:pPr>
        <w:pStyle w:val="Prrafodelista"/>
        <w:widowControl w:val="0"/>
        <w:spacing w:line="259" w:lineRule="auto"/>
        <w:ind w:left="1440"/>
        <w:jc w:val="both"/>
        <w:rPr>
          <w:rFonts w:ascii="Arial" w:hAnsi="Arial" w:cs="Arial"/>
          <w:b/>
          <w:sz w:val="20"/>
          <w:szCs w:val="20"/>
          <w:lang w:val="es-ES"/>
        </w:rPr>
      </w:pPr>
    </w:p>
    <w:p w14:paraId="7892939B" w14:textId="77777777" w:rsidR="00D03839" w:rsidRPr="00866547" w:rsidRDefault="00D03839" w:rsidP="00310225">
      <w:pPr>
        <w:pStyle w:val="Prrafodelista"/>
        <w:numPr>
          <w:ilvl w:val="0"/>
          <w:numId w:val="12"/>
        </w:numPr>
        <w:ind w:left="851" w:hanging="425"/>
        <w:jc w:val="both"/>
        <w:rPr>
          <w:rFonts w:ascii="Arial" w:hAnsi="Arial" w:cs="Arial"/>
          <w:b/>
          <w:sz w:val="20"/>
          <w:szCs w:val="20"/>
          <w:lang w:val="es-ES"/>
        </w:rPr>
      </w:pPr>
      <w:r w:rsidRPr="00866547">
        <w:rPr>
          <w:rFonts w:ascii="Arial" w:hAnsi="Arial" w:cs="Arial"/>
          <w:b/>
          <w:sz w:val="20"/>
          <w:szCs w:val="20"/>
          <w:lang w:val="es-ES"/>
        </w:rPr>
        <w:t>REPARTICIÓN DE LOS AHORROS GENERADOS POR PROPUESTAS DE CAMBIO DE INGENIERÍA DE VALOR</w:t>
      </w:r>
    </w:p>
    <w:p w14:paraId="2A359CF1" w14:textId="77777777" w:rsidR="00D03839" w:rsidRPr="00866547" w:rsidRDefault="00D03839" w:rsidP="00D03839">
      <w:pPr>
        <w:pStyle w:val="Prrafodelista"/>
        <w:ind w:left="1418"/>
        <w:jc w:val="both"/>
        <w:rPr>
          <w:rFonts w:ascii="Arial" w:hAnsi="Arial" w:cs="Arial"/>
          <w:b/>
          <w:sz w:val="20"/>
          <w:szCs w:val="20"/>
          <w:lang w:val="es-ES"/>
        </w:rPr>
      </w:pPr>
    </w:p>
    <w:p w14:paraId="65D2984C" w14:textId="77777777" w:rsidR="00D03839" w:rsidRPr="00866547" w:rsidRDefault="00D03839" w:rsidP="00D03839">
      <w:pPr>
        <w:widowControl w:val="0"/>
        <w:ind w:left="426"/>
        <w:jc w:val="both"/>
        <w:rPr>
          <w:rFonts w:ascii="Arial" w:hAnsi="Arial" w:cs="Arial"/>
          <w:sz w:val="20"/>
          <w:szCs w:val="20"/>
          <w:lang w:val="es-ES"/>
        </w:rPr>
      </w:pPr>
      <w:r w:rsidRPr="00866547">
        <w:rPr>
          <w:rFonts w:ascii="Arial" w:hAnsi="Arial" w:cs="Arial"/>
          <w:sz w:val="20"/>
        </w:rPr>
        <w:t>En caso la entidad contratante acepte las propuestas de cambio de ingeniería de valor (PCIV)</w:t>
      </w:r>
      <w:r w:rsidRPr="00866547">
        <w:rPr>
          <w:rFonts w:ascii="Arial" w:hAnsi="Arial" w:cs="Arial"/>
          <w:sz w:val="20"/>
          <w:szCs w:val="20"/>
          <w:lang w:val="es-ES"/>
        </w:rPr>
        <w:t xml:space="preserve">, de acuerdo con lo previsto en el artículo 205 del Reglamento, los ahorros generados se reparten entre las partes según los siguientes porcentajes: </w:t>
      </w:r>
    </w:p>
    <w:p w14:paraId="5B299824" w14:textId="77777777" w:rsidR="00D03839" w:rsidRPr="00866547" w:rsidRDefault="00D03839" w:rsidP="00D03839">
      <w:pPr>
        <w:widowControl w:val="0"/>
        <w:ind w:hanging="22"/>
        <w:jc w:val="both"/>
        <w:rPr>
          <w:rFonts w:ascii="Arial" w:hAnsi="Arial" w:cs="Arial"/>
          <w:sz w:val="20"/>
          <w:szCs w:val="20"/>
          <w:lang w:val="es-ES"/>
        </w:rPr>
      </w:pPr>
    </w:p>
    <w:tbl>
      <w:tblPr>
        <w:tblW w:w="8505" w:type="dxa"/>
        <w:tblInd w:w="426" w:type="dxa"/>
        <w:tblLook w:val="04A0" w:firstRow="1" w:lastRow="0" w:firstColumn="1" w:lastColumn="0" w:noHBand="0" w:noVBand="1"/>
      </w:tblPr>
      <w:tblGrid>
        <w:gridCol w:w="4241"/>
        <w:gridCol w:w="4264"/>
      </w:tblGrid>
      <w:tr w:rsidR="00D03839" w:rsidRPr="00866547" w14:paraId="2A8C6CBB" w14:textId="77777777" w:rsidTr="001822E1">
        <w:tc>
          <w:tcPr>
            <w:tcW w:w="4241" w:type="dxa"/>
          </w:tcPr>
          <w:p w14:paraId="65BE7292" w14:textId="77777777" w:rsidR="00D03839" w:rsidRPr="00866547" w:rsidRDefault="00D03839" w:rsidP="001822E1">
            <w:pPr>
              <w:widowControl w:val="0"/>
              <w:ind w:hanging="22"/>
              <w:jc w:val="both"/>
              <w:rPr>
                <w:rFonts w:ascii="Arial" w:hAnsi="Arial" w:cs="Arial"/>
                <w:sz w:val="20"/>
                <w:szCs w:val="20"/>
                <w:lang w:val="es-ES"/>
              </w:rPr>
            </w:pPr>
            <w:r w:rsidRPr="00866547">
              <w:rPr>
                <w:rFonts w:ascii="Arial" w:hAnsi="Arial" w:cs="Arial"/>
                <w:sz w:val="20"/>
                <w:szCs w:val="20"/>
                <w:lang w:val="es-ES"/>
              </w:rPr>
              <w:t>% repartido para la entidad contratante</w:t>
            </w:r>
          </w:p>
        </w:tc>
        <w:tc>
          <w:tcPr>
            <w:tcW w:w="4264" w:type="dxa"/>
          </w:tcPr>
          <w:p w14:paraId="563E2E8B" w14:textId="77777777" w:rsidR="00D03839" w:rsidRPr="00866547" w:rsidRDefault="00D03839" w:rsidP="001822E1">
            <w:pPr>
              <w:widowControl w:val="0"/>
              <w:ind w:hanging="22"/>
              <w:jc w:val="both"/>
              <w:rPr>
                <w:rFonts w:ascii="Arial" w:hAnsi="Arial" w:cs="Arial"/>
                <w:sz w:val="20"/>
                <w:szCs w:val="20"/>
                <w:lang w:val="es-ES"/>
              </w:rPr>
            </w:pPr>
            <w:r w:rsidRPr="00866547">
              <w:rPr>
                <w:rFonts w:ascii="Arial" w:hAnsi="Arial" w:cs="Arial"/>
                <w:sz w:val="20"/>
                <w:szCs w:val="20"/>
              </w:rPr>
              <w:t>[CONSIGNAR %]</w:t>
            </w:r>
          </w:p>
        </w:tc>
      </w:tr>
      <w:tr w:rsidR="00D03839" w:rsidRPr="00866547" w14:paraId="059377FE" w14:textId="77777777" w:rsidTr="001822E1">
        <w:trPr>
          <w:trHeight w:val="57"/>
        </w:trPr>
        <w:tc>
          <w:tcPr>
            <w:tcW w:w="4241" w:type="dxa"/>
          </w:tcPr>
          <w:p w14:paraId="6833FA6D" w14:textId="77777777" w:rsidR="00D03839" w:rsidRPr="00866547" w:rsidRDefault="00D03839" w:rsidP="001822E1">
            <w:pPr>
              <w:widowControl w:val="0"/>
              <w:ind w:hanging="22"/>
              <w:jc w:val="both"/>
              <w:rPr>
                <w:rFonts w:ascii="Arial" w:hAnsi="Arial" w:cs="Arial"/>
                <w:sz w:val="20"/>
                <w:szCs w:val="20"/>
              </w:rPr>
            </w:pPr>
            <w:r w:rsidRPr="00866547">
              <w:rPr>
                <w:rFonts w:ascii="Arial" w:hAnsi="Arial" w:cs="Arial"/>
                <w:sz w:val="20"/>
                <w:szCs w:val="20"/>
              </w:rPr>
              <w:t>% repartido para el contratista</w:t>
            </w:r>
          </w:p>
        </w:tc>
        <w:tc>
          <w:tcPr>
            <w:tcW w:w="4264" w:type="dxa"/>
          </w:tcPr>
          <w:p w14:paraId="2D1B2627" w14:textId="77777777" w:rsidR="00D03839" w:rsidRPr="00866547" w:rsidRDefault="00D03839" w:rsidP="001822E1">
            <w:pPr>
              <w:widowControl w:val="0"/>
              <w:ind w:hanging="22"/>
              <w:jc w:val="both"/>
              <w:rPr>
                <w:rFonts w:ascii="Arial" w:hAnsi="Arial" w:cs="Arial"/>
                <w:sz w:val="20"/>
                <w:szCs w:val="20"/>
                <w:lang w:val="es-ES"/>
              </w:rPr>
            </w:pPr>
            <w:r w:rsidRPr="00866547">
              <w:rPr>
                <w:rFonts w:ascii="Arial" w:hAnsi="Arial" w:cs="Arial"/>
                <w:sz w:val="20"/>
                <w:szCs w:val="20"/>
              </w:rPr>
              <w:t>[CONSIGNAR %]</w:t>
            </w:r>
          </w:p>
        </w:tc>
      </w:tr>
    </w:tbl>
    <w:p w14:paraId="056F0C3D" w14:textId="77777777" w:rsidR="00D03839" w:rsidRPr="00866547" w:rsidRDefault="00D03839" w:rsidP="00D03839">
      <w:pPr>
        <w:widowControl w:val="0"/>
        <w:ind w:hanging="22"/>
        <w:jc w:val="both"/>
        <w:rPr>
          <w:rFonts w:ascii="Arial" w:hAnsi="Arial" w:cs="Arial"/>
          <w:color w:val="0070C0"/>
          <w:sz w:val="20"/>
          <w:szCs w:val="20"/>
        </w:rPr>
      </w:pPr>
    </w:p>
    <w:tbl>
      <w:tblPr>
        <w:tblW w:w="8510" w:type="dxa"/>
        <w:tblInd w:w="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0"/>
      </w:tblGrid>
      <w:tr w:rsidR="00D03839" w:rsidRPr="00866547" w14:paraId="66D0C5F1" w14:textId="77777777" w:rsidTr="001822E1">
        <w:trPr>
          <w:trHeight w:val="363"/>
        </w:trPr>
        <w:tc>
          <w:tcPr>
            <w:tcW w:w="8510" w:type="dxa"/>
            <w:vAlign w:val="center"/>
          </w:tcPr>
          <w:p w14:paraId="10354625" w14:textId="77777777" w:rsidR="00D03839" w:rsidRPr="00866547" w:rsidRDefault="00D03839" w:rsidP="001822E1">
            <w:pPr>
              <w:spacing w:line="276" w:lineRule="auto"/>
              <w:ind w:hanging="22"/>
              <w:jc w:val="both"/>
              <w:rPr>
                <w:rFonts w:ascii="Arial" w:eastAsia="Arial" w:hAnsi="Arial" w:cs="Arial"/>
                <w:b/>
                <w:color w:val="0070C0"/>
                <w:sz w:val="18"/>
                <w:szCs w:val="18"/>
                <w:lang w:val="es-ES"/>
              </w:rPr>
            </w:pPr>
            <w:r w:rsidRPr="00866547">
              <w:rPr>
                <w:rFonts w:ascii="Arial" w:eastAsia="Arial" w:hAnsi="Arial" w:cs="Arial"/>
                <w:b/>
                <w:color w:val="0070C0"/>
                <w:sz w:val="18"/>
                <w:szCs w:val="18"/>
                <w:lang w:val="es-ES"/>
              </w:rPr>
              <w:t>Importante para la entidad contratante</w:t>
            </w:r>
          </w:p>
        </w:tc>
      </w:tr>
      <w:tr w:rsidR="00D03839" w:rsidRPr="00866547" w14:paraId="3699D7FD" w14:textId="77777777" w:rsidTr="001822E1">
        <w:trPr>
          <w:trHeight w:val="1419"/>
        </w:trPr>
        <w:tc>
          <w:tcPr>
            <w:tcW w:w="8510" w:type="dxa"/>
            <w:vAlign w:val="center"/>
          </w:tcPr>
          <w:p w14:paraId="724699D8" w14:textId="77777777" w:rsidR="00D03839" w:rsidRPr="00866547" w:rsidRDefault="00D03839" w:rsidP="001822E1">
            <w:pPr>
              <w:spacing w:after="160" w:line="276" w:lineRule="auto"/>
              <w:ind w:hanging="22"/>
              <w:jc w:val="both"/>
              <w:rPr>
                <w:rFonts w:ascii="Arial" w:eastAsia="Arial" w:hAnsi="Arial" w:cs="Arial"/>
                <w:iCs/>
                <w:color w:val="0070C0"/>
                <w:sz w:val="18"/>
                <w:szCs w:val="18"/>
                <w:lang w:val="es-ES"/>
              </w:rPr>
            </w:pPr>
            <w:r w:rsidRPr="00866547">
              <w:rPr>
                <w:rFonts w:ascii="Arial" w:eastAsia="Arial" w:hAnsi="Arial" w:cs="Arial"/>
                <w:iCs/>
                <w:color w:val="0070C0"/>
                <w:sz w:val="18"/>
                <w:szCs w:val="18"/>
                <w:lang w:val="es-ES"/>
              </w:rPr>
              <w:t>Ambos porcentajes deben sumar 100%. El contratista puede solicitar el pago de dicho ahorro en las valorizaciones o liquidación final.</w:t>
            </w:r>
          </w:p>
          <w:p w14:paraId="1988F7DF" w14:textId="77777777" w:rsidR="00D03839" w:rsidRPr="00866547" w:rsidRDefault="00D03839" w:rsidP="001822E1">
            <w:pPr>
              <w:spacing w:after="160" w:line="276" w:lineRule="auto"/>
              <w:ind w:hanging="22"/>
              <w:jc w:val="both"/>
              <w:rPr>
                <w:rFonts w:ascii="Arial" w:eastAsia="Arial" w:hAnsi="Arial" w:cs="Arial"/>
                <w:iCs/>
                <w:color w:val="0070C0"/>
                <w:sz w:val="18"/>
                <w:szCs w:val="18"/>
                <w:lang w:val="es-ES"/>
              </w:rPr>
            </w:pPr>
            <w:r w:rsidRPr="00866547">
              <w:rPr>
                <w:rFonts w:ascii="Arial" w:eastAsia="Arial" w:hAnsi="Arial" w:cs="Arial"/>
                <w:iCs/>
                <w:color w:val="0070C0"/>
                <w:sz w:val="18"/>
                <w:szCs w:val="18"/>
                <w:lang w:val="es-ES"/>
              </w:rPr>
              <w:t>La aplicación de la repartición de los ahorros generados por PCIV solo es posible en el caso de consultorías de obras que tengan como objeto la elaboración del expediente técnico (diseño) y siempre que la entidad contratante la sustente debidamente en la estrategia de contratación.</w:t>
            </w:r>
          </w:p>
        </w:tc>
      </w:tr>
    </w:tbl>
    <w:p w14:paraId="46FFE4AB" w14:textId="77777777" w:rsidR="00D03839" w:rsidRPr="00866547" w:rsidRDefault="00D03839" w:rsidP="00D03839">
      <w:pPr>
        <w:widowControl w:val="0"/>
        <w:spacing w:line="259" w:lineRule="auto"/>
        <w:ind w:left="426"/>
        <w:jc w:val="both"/>
        <w:rPr>
          <w:rFonts w:ascii="Arial" w:hAnsi="Arial" w:cs="Arial"/>
          <w:sz w:val="20"/>
          <w:szCs w:val="20"/>
          <w:lang w:val="es-ES"/>
        </w:rPr>
      </w:pPr>
      <w:r w:rsidRPr="00866547">
        <w:rPr>
          <w:rFonts w:ascii="Arial" w:eastAsia="Arial" w:hAnsi="Arial" w:cs="Arial"/>
          <w:color w:val="0070C0"/>
          <w:sz w:val="18"/>
          <w:szCs w:val="18"/>
          <w:lang w:val="es-ES"/>
        </w:rPr>
        <w:t>Esta nota debe ser eliminada una vez culminada la elaboración de bases.</w:t>
      </w:r>
    </w:p>
    <w:p w14:paraId="61F45334" w14:textId="77777777" w:rsidR="00D03839" w:rsidRPr="00866547" w:rsidRDefault="00D03839" w:rsidP="00D03839">
      <w:pPr>
        <w:pStyle w:val="Prrafodelista"/>
        <w:widowControl w:val="0"/>
        <w:spacing w:line="259" w:lineRule="auto"/>
        <w:ind w:left="1440"/>
        <w:jc w:val="both"/>
        <w:rPr>
          <w:rFonts w:ascii="Arial" w:hAnsi="Arial" w:cs="Arial"/>
          <w:b/>
          <w:sz w:val="20"/>
          <w:szCs w:val="20"/>
          <w:lang w:val="es-ES"/>
        </w:rPr>
      </w:pPr>
    </w:p>
    <w:p w14:paraId="7528DEFC" w14:textId="77777777" w:rsidR="00D03839" w:rsidRPr="00866547" w:rsidRDefault="00D03839" w:rsidP="00310225">
      <w:pPr>
        <w:pStyle w:val="Prrafodelista"/>
        <w:widowControl w:val="0"/>
        <w:numPr>
          <w:ilvl w:val="0"/>
          <w:numId w:val="12"/>
        </w:numPr>
        <w:spacing w:line="259" w:lineRule="auto"/>
        <w:ind w:left="851"/>
        <w:jc w:val="both"/>
        <w:rPr>
          <w:rFonts w:ascii="Arial" w:hAnsi="Arial" w:cs="Arial"/>
          <w:b/>
          <w:bCs/>
          <w:sz w:val="20"/>
          <w:szCs w:val="20"/>
        </w:rPr>
      </w:pPr>
      <w:r w:rsidRPr="00866547">
        <w:rPr>
          <w:rFonts w:ascii="Arial" w:hAnsi="Arial" w:cs="Arial"/>
          <w:b/>
          <w:sz w:val="20"/>
          <w:szCs w:val="20"/>
        </w:rPr>
        <w:t>SOLUCIÓN</w:t>
      </w:r>
      <w:r w:rsidRPr="00866547">
        <w:rPr>
          <w:rFonts w:ascii="Arial" w:hAnsi="Arial" w:cs="Arial"/>
          <w:b/>
          <w:bCs/>
          <w:sz w:val="20"/>
          <w:szCs w:val="20"/>
        </w:rPr>
        <w:t xml:space="preserve"> DE CONTROVERSIAS CONTRACTUALES:</w:t>
      </w:r>
    </w:p>
    <w:p w14:paraId="3BFF555F" w14:textId="77777777" w:rsidR="00D03839" w:rsidRPr="00866547" w:rsidRDefault="00D03839" w:rsidP="00D03839">
      <w:pPr>
        <w:widowControl w:val="0"/>
        <w:jc w:val="both"/>
        <w:rPr>
          <w:rFonts w:ascii="Arial" w:hAnsi="Arial" w:cs="Arial"/>
          <w:bCs/>
          <w:sz w:val="20"/>
          <w:szCs w:val="20"/>
        </w:rPr>
      </w:pPr>
    </w:p>
    <w:p w14:paraId="4D7ADFAC" w14:textId="77777777" w:rsidR="00D03839" w:rsidRPr="00866547" w:rsidRDefault="00D03839" w:rsidP="00D03839">
      <w:pPr>
        <w:pStyle w:val="Prrafodelista"/>
        <w:widowControl w:val="0"/>
        <w:spacing w:line="259" w:lineRule="auto"/>
        <w:ind w:left="426"/>
        <w:jc w:val="both"/>
        <w:rPr>
          <w:rFonts w:ascii="Arial" w:hAnsi="Arial" w:cs="Arial"/>
          <w:sz w:val="20"/>
          <w:szCs w:val="20"/>
          <w:lang w:val="es-ES"/>
        </w:rPr>
      </w:pPr>
      <w:r w:rsidRPr="00866547">
        <w:rPr>
          <w:rFonts w:ascii="Arial" w:hAnsi="Arial" w:cs="Arial"/>
          <w:sz w:val="20"/>
          <w:szCs w:val="20"/>
          <w:lang w:val="es-ES"/>
        </w:rPr>
        <w:t xml:space="preserve">Las controversias que surjan entre las partes durante la ejecución del contrato se resuelven mediante conciliación, cuando se haya pactado, y arbitraje. </w:t>
      </w:r>
    </w:p>
    <w:p w14:paraId="7DE3B23B" w14:textId="77777777" w:rsidR="00D03839" w:rsidRPr="00866547" w:rsidRDefault="00D03839" w:rsidP="00D03839">
      <w:pPr>
        <w:pStyle w:val="Prrafodelista"/>
        <w:widowControl w:val="0"/>
        <w:spacing w:line="259" w:lineRule="auto"/>
        <w:ind w:left="426"/>
        <w:jc w:val="both"/>
        <w:rPr>
          <w:rFonts w:ascii="Arial" w:hAnsi="Arial" w:cs="Arial"/>
          <w:sz w:val="20"/>
          <w:szCs w:val="20"/>
          <w:lang w:val="es-ES"/>
        </w:rPr>
      </w:pPr>
    </w:p>
    <w:p w14:paraId="23397F17" w14:textId="53F56DC9" w:rsidR="00D03839" w:rsidRDefault="00D03839" w:rsidP="00D03839">
      <w:pPr>
        <w:pStyle w:val="Prrafodelista"/>
        <w:widowControl w:val="0"/>
        <w:spacing w:line="259" w:lineRule="auto"/>
        <w:ind w:left="426"/>
        <w:jc w:val="both"/>
        <w:rPr>
          <w:rFonts w:ascii="Arial" w:hAnsi="Arial" w:cs="Arial"/>
          <w:sz w:val="20"/>
          <w:szCs w:val="20"/>
          <w:lang w:val="es-ES"/>
        </w:rPr>
      </w:pPr>
      <w:r w:rsidRPr="00866547">
        <w:rPr>
          <w:rFonts w:ascii="Arial" w:hAnsi="Arial" w:cs="Arial"/>
          <w:sz w:val="20"/>
          <w:szCs w:val="20"/>
          <w:lang w:val="es-ES"/>
        </w:rPr>
        <w:t>Para el caso del arbitraje, el postor ganador de la buena pro selecciona a una de las siguientes Instituciones Arbitrales para administrarlo:</w:t>
      </w:r>
    </w:p>
    <w:p w14:paraId="591ABDD1" w14:textId="77777777" w:rsidR="00D03839" w:rsidRPr="00C40870" w:rsidRDefault="00D03839" w:rsidP="00D03839">
      <w:pPr>
        <w:widowControl w:val="0"/>
        <w:jc w:val="both"/>
        <w:rPr>
          <w:rFonts w:ascii="Arial" w:hAnsi="Arial" w:cs="Arial"/>
          <w:b/>
          <w:bCs/>
          <w:color w:val="0070C0"/>
          <w:sz w:val="18"/>
          <w:szCs w:val="18"/>
        </w:rPr>
      </w:pPr>
    </w:p>
    <w:tbl>
      <w:tblPr>
        <w:tblStyle w:val="Tablaconcuadrcula"/>
        <w:tblW w:w="0" w:type="auto"/>
        <w:tblInd w:w="279"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435"/>
        <w:gridCol w:w="6585"/>
        <w:gridCol w:w="1195"/>
      </w:tblGrid>
      <w:tr w:rsidR="00D03839" w:rsidRPr="007B3C2A" w14:paraId="2E4B80D0" w14:textId="77777777" w:rsidTr="001822E1">
        <w:trPr>
          <w:trHeight w:val="113"/>
        </w:trPr>
        <w:tc>
          <w:tcPr>
            <w:tcW w:w="435" w:type="dxa"/>
          </w:tcPr>
          <w:p w14:paraId="71F0EB8A" w14:textId="77777777" w:rsidR="00D03839" w:rsidRPr="007B3C2A" w:rsidRDefault="00D03839" w:rsidP="001822E1">
            <w:pPr>
              <w:pStyle w:val="Prrafodelista"/>
              <w:widowControl w:val="0"/>
              <w:ind w:left="0"/>
              <w:jc w:val="center"/>
              <w:rPr>
                <w:rFonts w:ascii="Arial" w:hAnsi="Arial" w:cs="Arial"/>
                <w:b/>
                <w:sz w:val="16"/>
                <w:szCs w:val="16"/>
              </w:rPr>
            </w:pPr>
            <w:bookmarkStart w:id="5" w:name="_Hlk224117137"/>
            <w:r w:rsidRPr="007B3C2A">
              <w:rPr>
                <w:rFonts w:ascii="Arial" w:hAnsi="Arial" w:cs="Arial"/>
                <w:b/>
                <w:sz w:val="16"/>
                <w:szCs w:val="16"/>
              </w:rPr>
              <w:t>N.º</w:t>
            </w:r>
          </w:p>
        </w:tc>
        <w:tc>
          <w:tcPr>
            <w:tcW w:w="7152" w:type="dxa"/>
          </w:tcPr>
          <w:p w14:paraId="42890D8F" w14:textId="77777777" w:rsidR="00D03839" w:rsidRPr="007B3C2A" w:rsidRDefault="00D03839" w:rsidP="001822E1">
            <w:pPr>
              <w:pStyle w:val="Prrafodelista"/>
              <w:widowControl w:val="0"/>
              <w:ind w:left="0"/>
              <w:jc w:val="center"/>
              <w:rPr>
                <w:rFonts w:ascii="Arial" w:hAnsi="Arial" w:cs="Arial"/>
                <w:b/>
                <w:sz w:val="16"/>
                <w:szCs w:val="16"/>
              </w:rPr>
            </w:pPr>
            <w:r w:rsidRPr="007B3C2A">
              <w:rPr>
                <w:rFonts w:ascii="Arial" w:hAnsi="Arial" w:cs="Arial"/>
                <w:b/>
                <w:sz w:val="16"/>
                <w:szCs w:val="16"/>
              </w:rPr>
              <w:t>INSTITUCIONES ARBITRALES</w:t>
            </w:r>
          </w:p>
        </w:tc>
        <w:tc>
          <w:tcPr>
            <w:tcW w:w="1195" w:type="dxa"/>
          </w:tcPr>
          <w:p w14:paraId="1EDA0DAE" w14:textId="77777777" w:rsidR="00D03839" w:rsidRPr="007B3C2A" w:rsidRDefault="00D03839" w:rsidP="001822E1">
            <w:pPr>
              <w:pStyle w:val="Prrafodelista"/>
              <w:widowControl w:val="0"/>
              <w:ind w:left="0"/>
              <w:jc w:val="center"/>
              <w:rPr>
                <w:rFonts w:ascii="Arial" w:hAnsi="Arial" w:cs="Arial"/>
                <w:b/>
                <w:sz w:val="16"/>
                <w:szCs w:val="16"/>
              </w:rPr>
            </w:pPr>
            <w:r w:rsidRPr="007B3C2A">
              <w:rPr>
                <w:rFonts w:ascii="Arial" w:hAnsi="Arial" w:cs="Arial"/>
                <w:b/>
                <w:sz w:val="16"/>
                <w:szCs w:val="16"/>
              </w:rPr>
              <w:t>RUC</w:t>
            </w:r>
          </w:p>
        </w:tc>
      </w:tr>
      <w:tr w:rsidR="00D03839" w:rsidRPr="007B3C2A" w14:paraId="7DC3FBEB" w14:textId="77777777" w:rsidTr="001822E1">
        <w:trPr>
          <w:trHeight w:val="70"/>
        </w:trPr>
        <w:tc>
          <w:tcPr>
            <w:tcW w:w="435" w:type="dxa"/>
          </w:tcPr>
          <w:p w14:paraId="219972AC" w14:textId="77777777" w:rsidR="00D03839" w:rsidRPr="007B3C2A" w:rsidRDefault="00D03839" w:rsidP="001822E1">
            <w:pPr>
              <w:pStyle w:val="Prrafodelista"/>
              <w:widowControl w:val="0"/>
              <w:ind w:left="0"/>
              <w:jc w:val="center"/>
              <w:rPr>
                <w:rFonts w:ascii="Arial" w:hAnsi="Arial" w:cs="Arial"/>
                <w:bCs/>
                <w:sz w:val="16"/>
                <w:szCs w:val="16"/>
              </w:rPr>
            </w:pPr>
            <w:r w:rsidRPr="007B3C2A">
              <w:rPr>
                <w:rFonts w:ascii="Arial" w:hAnsi="Arial" w:cs="Arial"/>
                <w:bCs/>
                <w:sz w:val="16"/>
                <w:szCs w:val="16"/>
              </w:rPr>
              <w:t>1</w:t>
            </w:r>
          </w:p>
        </w:tc>
        <w:tc>
          <w:tcPr>
            <w:tcW w:w="7152" w:type="dxa"/>
          </w:tcPr>
          <w:p w14:paraId="16D0F26D" w14:textId="77777777" w:rsidR="00D03839" w:rsidRPr="007B3C2A" w:rsidRDefault="00D03839" w:rsidP="001822E1">
            <w:pPr>
              <w:pStyle w:val="Prrafodelista"/>
              <w:widowControl w:val="0"/>
              <w:ind w:left="0"/>
              <w:jc w:val="center"/>
              <w:rPr>
                <w:rFonts w:ascii="Arial" w:hAnsi="Arial" w:cs="Arial"/>
                <w:bCs/>
                <w:sz w:val="16"/>
                <w:szCs w:val="16"/>
              </w:rPr>
            </w:pPr>
            <w:r w:rsidRPr="007B3C2A">
              <w:rPr>
                <w:rFonts w:ascii="Arial" w:hAnsi="Arial" w:cs="Arial"/>
                <w:bCs/>
                <w:sz w:val="16"/>
                <w:szCs w:val="16"/>
              </w:rPr>
              <w:t>ARKADIA CENTRO DE ARBITRAJE Y CONCILIACIÓN</w:t>
            </w:r>
          </w:p>
        </w:tc>
        <w:tc>
          <w:tcPr>
            <w:tcW w:w="1195" w:type="dxa"/>
          </w:tcPr>
          <w:p w14:paraId="68F0ED14" w14:textId="77777777" w:rsidR="00D03839" w:rsidRPr="007B3C2A" w:rsidRDefault="00D03839" w:rsidP="001822E1">
            <w:pPr>
              <w:pStyle w:val="Prrafodelista"/>
              <w:widowControl w:val="0"/>
              <w:ind w:left="0"/>
              <w:jc w:val="both"/>
              <w:rPr>
                <w:rFonts w:ascii="Arial" w:hAnsi="Arial" w:cs="Arial"/>
                <w:bCs/>
                <w:sz w:val="16"/>
                <w:szCs w:val="16"/>
              </w:rPr>
            </w:pPr>
            <w:r w:rsidRPr="007B3C2A">
              <w:rPr>
                <w:rFonts w:ascii="Arial" w:hAnsi="Arial" w:cs="Arial"/>
                <w:bCs/>
                <w:sz w:val="16"/>
                <w:szCs w:val="16"/>
              </w:rPr>
              <w:t>20490229567</w:t>
            </w:r>
          </w:p>
        </w:tc>
      </w:tr>
      <w:tr w:rsidR="00D03839" w:rsidRPr="007B3C2A" w14:paraId="4F2A72F8" w14:textId="77777777" w:rsidTr="001822E1">
        <w:trPr>
          <w:trHeight w:val="113"/>
        </w:trPr>
        <w:tc>
          <w:tcPr>
            <w:tcW w:w="435" w:type="dxa"/>
          </w:tcPr>
          <w:p w14:paraId="62A45689" w14:textId="77777777" w:rsidR="00D03839" w:rsidRPr="007B3C2A" w:rsidRDefault="00D03839" w:rsidP="001822E1">
            <w:pPr>
              <w:pStyle w:val="Prrafodelista"/>
              <w:widowControl w:val="0"/>
              <w:ind w:left="0"/>
              <w:jc w:val="center"/>
              <w:rPr>
                <w:rFonts w:ascii="Arial" w:hAnsi="Arial" w:cs="Arial"/>
                <w:bCs/>
                <w:sz w:val="16"/>
                <w:szCs w:val="16"/>
              </w:rPr>
            </w:pPr>
            <w:r w:rsidRPr="007B3C2A">
              <w:rPr>
                <w:rFonts w:ascii="Arial" w:hAnsi="Arial" w:cs="Arial"/>
                <w:bCs/>
                <w:sz w:val="16"/>
                <w:szCs w:val="16"/>
              </w:rPr>
              <w:t>2</w:t>
            </w:r>
          </w:p>
        </w:tc>
        <w:tc>
          <w:tcPr>
            <w:tcW w:w="7152" w:type="dxa"/>
          </w:tcPr>
          <w:p w14:paraId="5598C2D3" w14:textId="77777777" w:rsidR="00D03839" w:rsidRPr="007B3C2A" w:rsidRDefault="00D03839" w:rsidP="001822E1">
            <w:pPr>
              <w:pStyle w:val="Prrafodelista"/>
              <w:widowControl w:val="0"/>
              <w:ind w:left="0"/>
              <w:jc w:val="center"/>
              <w:rPr>
                <w:rFonts w:ascii="Arial" w:hAnsi="Arial" w:cs="Arial"/>
                <w:bCs/>
                <w:sz w:val="16"/>
                <w:szCs w:val="16"/>
              </w:rPr>
            </w:pPr>
            <w:r w:rsidRPr="007B3C2A">
              <w:rPr>
                <w:rFonts w:ascii="Arial" w:hAnsi="Arial" w:cs="Arial"/>
                <w:bCs/>
                <w:sz w:val="16"/>
                <w:szCs w:val="16"/>
              </w:rPr>
              <w:t>CENTRO DE ARBITRAJE Y RESOLUCIÓN DE DISPUTAS ELIT ARBITRIUM SOCIEDAD ANÓNIMA CERRADA -ELIT ARBITRIUM SAC</w:t>
            </w:r>
          </w:p>
        </w:tc>
        <w:tc>
          <w:tcPr>
            <w:tcW w:w="1195" w:type="dxa"/>
          </w:tcPr>
          <w:p w14:paraId="6076F88F" w14:textId="77777777" w:rsidR="00D03839" w:rsidRPr="007B3C2A" w:rsidRDefault="00D03839" w:rsidP="001822E1">
            <w:pPr>
              <w:pStyle w:val="Prrafodelista"/>
              <w:widowControl w:val="0"/>
              <w:ind w:left="0"/>
              <w:rPr>
                <w:rFonts w:ascii="Arial" w:hAnsi="Arial" w:cs="Arial"/>
                <w:bCs/>
                <w:sz w:val="16"/>
                <w:szCs w:val="16"/>
              </w:rPr>
            </w:pPr>
            <w:r w:rsidRPr="007B3C2A">
              <w:rPr>
                <w:rFonts w:ascii="Arial" w:hAnsi="Arial" w:cs="Arial"/>
                <w:bCs/>
                <w:sz w:val="16"/>
                <w:szCs w:val="16"/>
              </w:rPr>
              <w:t>20603618875</w:t>
            </w:r>
          </w:p>
        </w:tc>
      </w:tr>
      <w:tr w:rsidR="00D03839" w:rsidRPr="007B3C2A" w14:paraId="3D8E2713" w14:textId="77777777" w:rsidTr="001822E1">
        <w:trPr>
          <w:trHeight w:val="70"/>
        </w:trPr>
        <w:tc>
          <w:tcPr>
            <w:tcW w:w="435" w:type="dxa"/>
          </w:tcPr>
          <w:p w14:paraId="2A8978F3" w14:textId="77777777" w:rsidR="00D03839" w:rsidRPr="007B3C2A" w:rsidRDefault="00D03839" w:rsidP="001822E1">
            <w:pPr>
              <w:pStyle w:val="Prrafodelista"/>
              <w:widowControl w:val="0"/>
              <w:ind w:left="0"/>
              <w:jc w:val="center"/>
              <w:rPr>
                <w:rFonts w:ascii="Arial" w:hAnsi="Arial" w:cs="Arial"/>
                <w:bCs/>
                <w:sz w:val="16"/>
                <w:szCs w:val="16"/>
              </w:rPr>
            </w:pPr>
            <w:r w:rsidRPr="007B3C2A">
              <w:rPr>
                <w:rFonts w:ascii="Arial" w:hAnsi="Arial" w:cs="Arial"/>
                <w:bCs/>
                <w:sz w:val="16"/>
                <w:szCs w:val="16"/>
              </w:rPr>
              <w:t>3</w:t>
            </w:r>
          </w:p>
        </w:tc>
        <w:tc>
          <w:tcPr>
            <w:tcW w:w="7152" w:type="dxa"/>
          </w:tcPr>
          <w:p w14:paraId="76F1C87B" w14:textId="77777777" w:rsidR="00D03839" w:rsidRPr="007B3C2A" w:rsidRDefault="00D03839" w:rsidP="001822E1">
            <w:pPr>
              <w:pStyle w:val="Prrafodelista"/>
              <w:widowControl w:val="0"/>
              <w:ind w:left="0"/>
              <w:rPr>
                <w:rFonts w:ascii="Arial" w:hAnsi="Arial" w:cs="Arial"/>
                <w:bCs/>
                <w:sz w:val="16"/>
                <w:szCs w:val="16"/>
              </w:rPr>
            </w:pPr>
            <w:r w:rsidRPr="007B3C2A">
              <w:rPr>
                <w:rFonts w:ascii="Arial" w:hAnsi="Arial" w:cs="Arial"/>
                <w:bCs/>
                <w:sz w:val="16"/>
                <w:szCs w:val="16"/>
              </w:rPr>
              <w:t>THE ANKAWA GLOBAL GROUP SOCIEDAD ANÓNIMA CERRADA</w:t>
            </w:r>
          </w:p>
        </w:tc>
        <w:tc>
          <w:tcPr>
            <w:tcW w:w="1195" w:type="dxa"/>
          </w:tcPr>
          <w:p w14:paraId="34A51E74" w14:textId="77777777" w:rsidR="00D03839" w:rsidRPr="007B3C2A" w:rsidRDefault="00D03839" w:rsidP="001822E1">
            <w:pPr>
              <w:pStyle w:val="Prrafodelista"/>
              <w:widowControl w:val="0"/>
              <w:ind w:left="0"/>
              <w:rPr>
                <w:rFonts w:ascii="Arial" w:hAnsi="Arial" w:cs="Arial"/>
                <w:bCs/>
                <w:sz w:val="16"/>
                <w:szCs w:val="16"/>
              </w:rPr>
            </w:pPr>
            <w:r w:rsidRPr="007B3C2A">
              <w:rPr>
                <w:rFonts w:ascii="Arial" w:hAnsi="Arial" w:cs="Arial"/>
                <w:bCs/>
                <w:sz w:val="16"/>
                <w:szCs w:val="16"/>
              </w:rPr>
              <w:t>20605105514</w:t>
            </w:r>
          </w:p>
        </w:tc>
      </w:tr>
      <w:bookmarkEnd w:id="5"/>
    </w:tbl>
    <w:p w14:paraId="720727F3" w14:textId="77777777" w:rsidR="00D03839" w:rsidRPr="00866547" w:rsidRDefault="00D03839" w:rsidP="00D03839">
      <w:pPr>
        <w:widowControl w:val="0"/>
        <w:spacing w:line="259" w:lineRule="auto"/>
        <w:jc w:val="both"/>
        <w:rPr>
          <w:rFonts w:ascii="Arial" w:eastAsia="Arial" w:hAnsi="Arial" w:cs="Arial"/>
          <w:sz w:val="20"/>
          <w:szCs w:val="20"/>
          <w:lang w:val="es-ES"/>
        </w:rPr>
      </w:pPr>
    </w:p>
    <w:p w14:paraId="17949914" w14:textId="77777777" w:rsidR="00D03839" w:rsidRPr="00866547" w:rsidRDefault="00D03839" w:rsidP="00310225">
      <w:pPr>
        <w:pStyle w:val="Prrafodelista"/>
        <w:widowControl w:val="0"/>
        <w:numPr>
          <w:ilvl w:val="0"/>
          <w:numId w:val="12"/>
        </w:numPr>
        <w:spacing w:line="259" w:lineRule="auto"/>
        <w:ind w:left="851"/>
        <w:jc w:val="both"/>
        <w:rPr>
          <w:rFonts w:ascii="Arial" w:hAnsi="Arial" w:cs="Arial"/>
          <w:b/>
          <w:sz w:val="20"/>
          <w:szCs w:val="20"/>
        </w:rPr>
      </w:pPr>
      <w:r w:rsidRPr="00866547">
        <w:rPr>
          <w:rFonts w:ascii="Arial" w:hAnsi="Arial" w:cs="Arial"/>
          <w:b/>
          <w:sz w:val="20"/>
          <w:szCs w:val="20"/>
        </w:rPr>
        <w:t>FORMA DE PAGO</w:t>
      </w:r>
    </w:p>
    <w:p w14:paraId="3AC15B39" w14:textId="77777777" w:rsidR="00D03839" w:rsidRPr="00866547" w:rsidRDefault="00D03839" w:rsidP="00D03839">
      <w:pPr>
        <w:jc w:val="both"/>
        <w:rPr>
          <w:rFonts w:ascii="Arial" w:hAnsi="Arial" w:cs="Arial"/>
          <w:sz w:val="20"/>
          <w:szCs w:val="20"/>
        </w:rPr>
      </w:pPr>
    </w:p>
    <w:p w14:paraId="26D57413" w14:textId="77777777" w:rsidR="00D03839" w:rsidRPr="00866547" w:rsidRDefault="00D03839" w:rsidP="00D03839">
      <w:pPr>
        <w:ind w:left="426"/>
        <w:jc w:val="both"/>
        <w:rPr>
          <w:rFonts w:ascii="Arial" w:eastAsia="Arial" w:hAnsi="Arial" w:cs="Arial"/>
          <w:sz w:val="20"/>
          <w:szCs w:val="20"/>
          <w:lang w:val="es-ES"/>
        </w:rPr>
      </w:pPr>
      <w:r w:rsidRPr="00866547">
        <w:rPr>
          <w:rFonts w:ascii="Arial" w:eastAsia="Arial" w:hAnsi="Arial" w:cs="Arial"/>
          <w:sz w:val="20"/>
          <w:szCs w:val="20"/>
          <w:lang w:val="es-ES"/>
        </w:rPr>
        <w:t>El pago se realiza de conformidad con lo establecido en el artículo 67 de la Ley.</w:t>
      </w:r>
    </w:p>
    <w:p w14:paraId="65D2B2A0" w14:textId="77777777" w:rsidR="00D03839" w:rsidRPr="00866547" w:rsidRDefault="00D03839" w:rsidP="00D03839">
      <w:pPr>
        <w:ind w:left="993"/>
        <w:jc w:val="both"/>
        <w:rPr>
          <w:rFonts w:ascii="Arial" w:eastAsia="Arial" w:hAnsi="Arial" w:cs="Arial"/>
          <w:color w:val="000000" w:themeColor="text1"/>
          <w:sz w:val="20"/>
          <w:szCs w:val="20"/>
          <w:lang w:val="es-ES"/>
        </w:rPr>
      </w:pPr>
    </w:p>
    <w:tbl>
      <w:tblPr>
        <w:tblW w:w="8510" w:type="dxa"/>
        <w:tblInd w:w="416"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510"/>
      </w:tblGrid>
      <w:tr w:rsidR="00D03839" w:rsidRPr="00866547" w14:paraId="3E180EC1" w14:textId="77777777" w:rsidTr="001822E1">
        <w:trPr>
          <w:trHeight w:val="396"/>
        </w:trPr>
        <w:tc>
          <w:tcPr>
            <w:tcW w:w="8510" w:type="dxa"/>
            <w:tcBorders>
              <w:top w:val="single" w:sz="4" w:space="0" w:color="auto"/>
              <w:left w:val="single" w:sz="4" w:space="0" w:color="auto"/>
              <w:bottom w:val="single" w:sz="4" w:space="0" w:color="auto"/>
              <w:right w:val="single" w:sz="4" w:space="0" w:color="auto"/>
            </w:tcBorders>
            <w:vAlign w:val="center"/>
          </w:tcPr>
          <w:p w14:paraId="5F1B8707" w14:textId="77777777" w:rsidR="00D03839" w:rsidRPr="00866547" w:rsidRDefault="00D03839" w:rsidP="001822E1">
            <w:pPr>
              <w:spacing w:line="276" w:lineRule="auto"/>
              <w:jc w:val="both"/>
              <w:rPr>
                <w:rFonts w:ascii="Arial" w:eastAsia="Arial" w:hAnsi="Arial" w:cs="Arial"/>
                <w:b/>
                <w:color w:val="0070C0"/>
                <w:sz w:val="18"/>
                <w:szCs w:val="18"/>
                <w:lang w:val="es-ES"/>
              </w:rPr>
            </w:pPr>
            <w:r w:rsidRPr="00866547">
              <w:rPr>
                <w:rFonts w:ascii="Arial" w:eastAsia="Arial" w:hAnsi="Arial" w:cs="Arial"/>
                <w:b/>
                <w:color w:val="0070C0"/>
                <w:sz w:val="18"/>
                <w:szCs w:val="18"/>
                <w:lang w:val="es-ES"/>
              </w:rPr>
              <w:t>Importante para la entidad contratante</w:t>
            </w:r>
          </w:p>
        </w:tc>
      </w:tr>
      <w:tr w:rsidR="00D03839" w:rsidRPr="00866547" w14:paraId="55B85420" w14:textId="77777777" w:rsidTr="001822E1">
        <w:trPr>
          <w:trHeight w:val="1196"/>
        </w:trPr>
        <w:tc>
          <w:tcPr>
            <w:tcW w:w="8510" w:type="dxa"/>
            <w:tcBorders>
              <w:top w:val="single" w:sz="4" w:space="0" w:color="auto"/>
              <w:left w:val="single" w:sz="4" w:space="0" w:color="auto"/>
              <w:bottom w:val="single" w:sz="4" w:space="0" w:color="auto"/>
              <w:right w:val="single" w:sz="4" w:space="0" w:color="auto"/>
            </w:tcBorders>
            <w:vAlign w:val="center"/>
          </w:tcPr>
          <w:p w14:paraId="3BFADB94" w14:textId="77777777" w:rsidR="00D03839" w:rsidRPr="00866547" w:rsidRDefault="00D03839" w:rsidP="00310225">
            <w:pPr>
              <w:pStyle w:val="Prrafodelista"/>
              <w:numPr>
                <w:ilvl w:val="0"/>
                <w:numId w:val="14"/>
              </w:numPr>
              <w:spacing w:after="160" w:line="276" w:lineRule="auto"/>
              <w:ind w:left="453"/>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En el caso de consultoría de obra bajo el sistema de entrega de solo formulación, solo diseño o formulación y diseño, así como en la supervisión de la elaboración de expediente técnico, se consigna lo siguiente:</w:t>
            </w:r>
          </w:p>
          <w:p w14:paraId="21C691F6" w14:textId="77777777" w:rsidR="00D03839" w:rsidRPr="00866547" w:rsidRDefault="00D03839" w:rsidP="001822E1">
            <w:pPr>
              <w:spacing w:after="160" w:line="276" w:lineRule="auto"/>
              <w:ind w:left="453"/>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“La entidad contratante paga las contraprestaciones pactadas a favor del contratista dentro de los diez días hábiles siguientes de otorgada la conformidad por parte del área usuaria, y es prorrogable, previa justificación de la demora, por cinco días hábiles.</w:t>
            </w:r>
          </w:p>
          <w:p w14:paraId="59DA51FF" w14:textId="77777777" w:rsidR="00D03839" w:rsidRPr="00866547" w:rsidRDefault="00D03839" w:rsidP="001822E1">
            <w:pPr>
              <w:widowControl w:val="0"/>
              <w:ind w:left="453"/>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En el caso que se haya suscrito contrato con un consorcio, el pago se realiza, a quien corresponda, de acuerdo con lo que se indique en el contrato de consorcio.</w:t>
            </w:r>
          </w:p>
          <w:p w14:paraId="2788965B" w14:textId="77777777" w:rsidR="00D03839" w:rsidRPr="00866547" w:rsidRDefault="00D03839" w:rsidP="001822E1">
            <w:pPr>
              <w:ind w:left="453"/>
              <w:jc w:val="both"/>
              <w:rPr>
                <w:rFonts w:ascii="Arial" w:eastAsia="Arial" w:hAnsi="Arial" w:cs="Arial"/>
                <w:color w:val="0070C0"/>
                <w:sz w:val="18"/>
                <w:szCs w:val="18"/>
                <w:lang w:val="es-ES"/>
              </w:rPr>
            </w:pPr>
          </w:p>
          <w:p w14:paraId="3DFCD80E" w14:textId="77777777" w:rsidR="00D03839" w:rsidRPr="00866547" w:rsidRDefault="00D03839" w:rsidP="001822E1">
            <w:pPr>
              <w:widowControl w:val="0"/>
              <w:ind w:left="453"/>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La entidad contratante realiza el pago de la contraprestación pactada a favor del contratista [CONSIGNAR SI SE TRATA DE ÚNICO PAGO O PAGOS A CUENTA, ASÍ COMO EL DETALLE QUE CORRESPONDE EN EL CASO DE PAGO A CUENTA].”</w:t>
            </w:r>
          </w:p>
          <w:p w14:paraId="27F9775D" w14:textId="77777777" w:rsidR="00D03839" w:rsidRPr="00866547" w:rsidRDefault="00D03839" w:rsidP="001822E1">
            <w:pPr>
              <w:widowControl w:val="0"/>
              <w:ind w:left="742"/>
              <w:jc w:val="both"/>
              <w:rPr>
                <w:rFonts w:ascii="Arial" w:eastAsia="Arial" w:hAnsi="Arial" w:cs="Arial"/>
                <w:color w:val="0070C0"/>
                <w:sz w:val="18"/>
                <w:szCs w:val="18"/>
                <w:lang w:val="es-ES"/>
              </w:rPr>
            </w:pPr>
          </w:p>
          <w:p w14:paraId="2865024E" w14:textId="77777777" w:rsidR="00D03839" w:rsidRPr="00866547" w:rsidRDefault="00D03839" w:rsidP="00310225">
            <w:pPr>
              <w:pStyle w:val="Prrafodelista"/>
              <w:numPr>
                <w:ilvl w:val="0"/>
                <w:numId w:val="14"/>
              </w:numPr>
              <w:spacing w:after="160" w:line="276" w:lineRule="auto"/>
              <w:ind w:left="453"/>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En el caso de consultoría de obra de supervisión de ejecución de obras, se consigna lo siguiente:</w:t>
            </w:r>
          </w:p>
          <w:p w14:paraId="461623CE" w14:textId="77777777" w:rsidR="00D03839" w:rsidRPr="00866547" w:rsidRDefault="00D03839" w:rsidP="001822E1">
            <w:pPr>
              <w:widowControl w:val="0"/>
              <w:ind w:left="453" w:right="177"/>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 xml:space="preserve">“El pago de la supervisión de ejecución de obras, se realiza mediante valorizaciones, según las siguientes condiciones: </w:t>
            </w:r>
          </w:p>
          <w:p w14:paraId="5A687BE3" w14:textId="77777777" w:rsidR="00D03839" w:rsidRPr="00866547" w:rsidRDefault="00D03839" w:rsidP="001822E1">
            <w:pPr>
              <w:ind w:left="567" w:right="-108"/>
              <w:jc w:val="both"/>
              <w:rPr>
                <w:rFonts w:ascii="Arial" w:eastAsia="Arial" w:hAnsi="Arial" w:cs="Arial"/>
                <w:color w:val="0070C0"/>
                <w:sz w:val="18"/>
                <w:szCs w:val="18"/>
                <w:lang w:val="es-ES"/>
              </w:rPr>
            </w:pPr>
          </w:p>
          <w:tbl>
            <w:tblPr>
              <w:tblW w:w="0" w:type="auto"/>
              <w:tblInd w:w="46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3969"/>
              <w:gridCol w:w="283"/>
              <w:gridCol w:w="3544"/>
            </w:tblGrid>
            <w:tr w:rsidR="00D03839" w:rsidRPr="00866547" w14:paraId="310F3715" w14:textId="77777777" w:rsidTr="001822E1">
              <w:trPr>
                <w:trHeight w:val="808"/>
              </w:trPr>
              <w:tc>
                <w:tcPr>
                  <w:tcW w:w="3969" w:type="dxa"/>
                  <w:vAlign w:val="center"/>
                </w:tcPr>
                <w:p w14:paraId="75659C70" w14:textId="77777777" w:rsidR="00D03839" w:rsidRPr="00866547" w:rsidRDefault="00D03839" w:rsidP="001822E1">
                  <w:pPr>
                    <w:ind w:right="18"/>
                    <w:jc w:val="both"/>
                    <w:rPr>
                      <w:rFonts w:ascii="Arial" w:eastAsia="Arial" w:hAnsi="Arial" w:cs="Arial"/>
                      <w:color w:val="0070C0"/>
                      <w:sz w:val="18"/>
                      <w:szCs w:val="18"/>
                      <w:lang w:val="es-ES"/>
                    </w:rPr>
                  </w:pPr>
                  <w:r w:rsidRPr="00866547">
                    <w:rPr>
                      <w:rFonts w:ascii="Arial" w:hAnsi="Arial" w:cs="Arial"/>
                      <w:color w:val="0070C0"/>
                      <w:sz w:val="18"/>
                      <w:szCs w:val="18"/>
                      <w:lang w:val="es-ES"/>
                    </w:rPr>
                    <w:t xml:space="preserve">Periodo de valorización en supervisión de ejecución de obra </w:t>
                  </w:r>
                  <w:r w:rsidRPr="00866547">
                    <w:rPr>
                      <w:rFonts w:ascii="Arial" w:eastAsia="Arial" w:hAnsi="Arial" w:cs="Arial"/>
                      <w:color w:val="0070C0"/>
                      <w:sz w:val="18"/>
                      <w:szCs w:val="18"/>
                      <w:lang w:val="es-ES"/>
                    </w:rPr>
                    <w:t>[</w:t>
                  </w:r>
                  <w:r w:rsidRPr="00866547">
                    <w:rPr>
                      <w:rFonts w:ascii="Arial" w:hAnsi="Arial" w:cs="Arial"/>
                      <w:color w:val="0070C0"/>
                      <w:sz w:val="18"/>
                      <w:szCs w:val="18"/>
                      <w:lang w:val="es-ES"/>
                    </w:rPr>
                    <w:t>EN CASO LA SUPERVISIÓN SE PRESTE RESPECTO DE UN CONTRATO DE DISEÑO Y CONSTRUCCIÓN (ELABORACIÓN DE EXPEDIENTE TÉCNICO Y EJECUCIÓN DE OBRA), DEBE PRECISARSE EL PERIODO DE VALORIZACIÓN DE CADA UNO DE LOS COMPONENTES A SUPERVISARSE, EN FILAS DISTINTAS</w:t>
                  </w:r>
                  <w:r w:rsidRPr="00866547">
                    <w:rPr>
                      <w:rFonts w:ascii="Arial" w:eastAsia="Arial" w:hAnsi="Arial" w:cs="Arial"/>
                      <w:color w:val="0070C0"/>
                      <w:sz w:val="18"/>
                      <w:szCs w:val="18"/>
                      <w:lang w:val="es-ES"/>
                    </w:rPr>
                    <w:t>]</w:t>
                  </w:r>
                </w:p>
              </w:tc>
              <w:tc>
                <w:tcPr>
                  <w:tcW w:w="283" w:type="dxa"/>
                  <w:vAlign w:val="center"/>
                </w:tcPr>
                <w:p w14:paraId="562F60E2" w14:textId="77777777" w:rsidR="00D03839" w:rsidRPr="00866547" w:rsidRDefault="00D03839" w:rsidP="001822E1">
                  <w:pPr>
                    <w:ind w:right="-108"/>
                    <w:jc w:val="center"/>
                    <w:rPr>
                      <w:rFonts w:ascii="Arial" w:hAnsi="Arial" w:cs="Arial"/>
                      <w:color w:val="0070C0"/>
                      <w:sz w:val="18"/>
                      <w:szCs w:val="18"/>
                    </w:rPr>
                  </w:pPr>
                  <w:r w:rsidRPr="00866547">
                    <w:rPr>
                      <w:rFonts w:ascii="Arial" w:hAnsi="Arial" w:cs="Arial"/>
                      <w:color w:val="0070C0"/>
                      <w:sz w:val="18"/>
                      <w:szCs w:val="18"/>
                    </w:rPr>
                    <w:t>:</w:t>
                  </w:r>
                </w:p>
              </w:tc>
              <w:tc>
                <w:tcPr>
                  <w:tcW w:w="3544" w:type="dxa"/>
                  <w:vAlign w:val="center"/>
                </w:tcPr>
                <w:p w14:paraId="72A4A307" w14:textId="77777777" w:rsidR="00D03839" w:rsidRPr="00866547" w:rsidRDefault="00D03839" w:rsidP="001822E1">
                  <w:pPr>
                    <w:ind w:right="382"/>
                    <w:rPr>
                      <w:rFonts w:ascii="Arial" w:hAnsi="Arial" w:cs="Arial"/>
                      <w:color w:val="0070C0"/>
                      <w:sz w:val="18"/>
                      <w:szCs w:val="18"/>
                      <w:lang w:val="es-ES"/>
                    </w:rPr>
                  </w:pPr>
                  <w:r w:rsidRPr="00866547">
                    <w:rPr>
                      <w:rFonts w:ascii="Arial" w:eastAsia="Arial" w:hAnsi="Arial" w:cs="Arial"/>
                      <w:color w:val="0070C0"/>
                      <w:sz w:val="18"/>
                      <w:szCs w:val="18"/>
                      <w:lang w:val="es-ES"/>
                    </w:rPr>
                    <w:t>[CONSIGNAR MENSUAL U OTRO PERIODO]</w:t>
                  </w:r>
                </w:p>
              </w:tc>
            </w:tr>
            <w:tr w:rsidR="00D03839" w:rsidRPr="00866547" w14:paraId="37D6E9AD" w14:textId="77777777" w:rsidTr="001822E1">
              <w:trPr>
                <w:trHeight w:val="808"/>
              </w:trPr>
              <w:tc>
                <w:tcPr>
                  <w:tcW w:w="3969" w:type="dxa"/>
                  <w:vAlign w:val="center"/>
                </w:tcPr>
                <w:p w14:paraId="2FC0FE11" w14:textId="77777777" w:rsidR="00D03839" w:rsidRPr="00866547" w:rsidRDefault="00D03839" w:rsidP="001822E1">
                  <w:pPr>
                    <w:rPr>
                      <w:rFonts w:ascii="Arial" w:hAnsi="Arial" w:cs="Arial"/>
                      <w:color w:val="0070C0"/>
                      <w:sz w:val="18"/>
                      <w:szCs w:val="18"/>
                      <w:lang w:val="es-ES"/>
                    </w:rPr>
                  </w:pPr>
                  <w:r w:rsidRPr="00866547">
                    <w:rPr>
                      <w:rFonts w:ascii="Arial" w:hAnsi="Arial" w:cs="Arial"/>
                      <w:color w:val="0070C0"/>
                      <w:sz w:val="18"/>
                      <w:szCs w:val="18"/>
                      <w:lang w:val="es-ES"/>
                    </w:rPr>
                    <w:t>Modo de presentación de la valorización</w:t>
                  </w:r>
                </w:p>
              </w:tc>
              <w:tc>
                <w:tcPr>
                  <w:tcW w:w="283" w:type="dxa"/>
                  <w:vAlign w:val="center"/>
                </w:tcPr>
                <w:p w14:paraId="19DF9910" w14:textId="77777777" w:rsidR="00D03839" w:rsidRPr="00866547" w:rsidRDefault="00D03839" w:rsidP="001822E1">
                  <w:pPr>
                    <w:jc w:val="center"/>
                    <w:rPr>
                      <w:rFonts w:ascii="Arial" w:hAnsi="Arial" w:cs="Arial"/>
                      <w:color w:val="0070C0"/>
                      <w:sz w:val="18"/>
                      <w:szCs w:val="18"/>
                    </w:rPr>
                  </w:pPr>
                  <w:r w:rsidRPr="00866547">
                    <w:rPr>
                      <w:rFonts w:ascii="Arial" w:hAnsi="Arial" w:cs="Arial"/>
                      <w:color w:val="0070C0"/>
                      <w:sz w:val="18"/>
                      <w:szCs w:val="18"/>
                    </w:rPr>
                    <w:t>:</w:t>
                  </w:r>
                </w:p>
              </w:tc>
              <w:tc>
                <w:tcPr>
                  <w:tcW w:w="3544" w:type="dxa"/>
                  <w:vAlign w:val="center"/>
                </w:tcPr>
                <w:p w14:paraId="31FFA7D8" w14:textId="77777777" w:rsidR="00D03839" w:rsidRPr="00866547" w:rsidRDefault="00D03839" w:rsidP="001822E1">
                  <w:pPr>
                    <w:jc w:val="both"/>
                    <w:rPr>
                      <w:rFonts w:ascii="Arial" w:hAnsi="Arial" w:cs="Arial"/>
                      <w:color w:val="0070C0"/>
                      <w:sz w:val="18"/>
                      <w:szCs w:val="18"/>
                      <w:lang w:val="es-ES"/>
                    </w:rPr>
                  </w:pPr>
                  <w:r w:rsidRPr="00866547">
                    <w:rPr>
                      <w:rFonts w:ascii="Arial" w:eastAsia="Arial" w:hAnsi="Arial" w:cs="Arial"/>
                      <w:color w:val="0070C0"/>
                      <w:sz w:val="18"/>
                      <w:szCs w:val="18"/>
                      <w:lang w:val="es-ES"/>
                    </w:rPr>
                    <w:t xml:space="preserve">En la valorización se incluyen las prestaciones adicionales, mayores </w:t>
                  </w:r>
                  <w:proofErr w:type="spellStart"/>
                  <w:r w:rsidRPr="00866547">
                    <w:rPr>
                      <w:rFonts w:ascii="Arial" w:eastAsia="Arial" w:hAnsi="Arial" w:cs="Arial"/>
                      <w:color w:val="0070C0"/>
                      <w:sz w:val="18"/>
                      <w:szCs w:val="18"/>
                      <w:lang w:val="es-ES"/>
                    </w:rPr>
                    <w:t>metrados</w:t>
                  </w:r>
                  <w:proofErr w:type="spellEnd"/>
                  <w:r w:rsidRPr="00866547">
                    <w:rPr>
                      <w:rFonts w:ascii="Arial" w:eastAsia="Arial" w:hAnsi="Arial" w:cs="Arial"/>
                      <w:color w:val="0070C0"/>
                      <w:sz w:val="18"/>
                      <w:szCs w:val="18"/>
                      <w:lang w:val="es-ES"/>
                    </w:rPr>
                    <w:t xml:space="preserve"> y/u otros pagos que provengan de una modificación contractual. La forma de presentación es [CONSIGNAR SI EL CÁLCULO SE HACE DE MANERA INDEPENDIENTE O EN CONJUNTO]</w:t>
                  </w:r>
                </w:p>
              </w:tc>
            </w:tr>
            <w:tr w:rsidR="00D03839" w:rsidRPr="00866547" w14:paraId="59002D8F" w14:textId="77777777" w:rsidTr="001822E1">
              <w:trPr>
                <w:trHeight w:val="808"/>
              </w:trPr>
              <w:tc>
                <w:tcPr>
                  <w:tcW w:w="3969" w:type="dxa"/>
                  <w:vAlign w:val="center"/>
                </w:tcPr>
                <w:p w14:paraId="4ACF7461" w14:textId="77777777" w:rsidR="00D03839" w:rsidRPr="00866547" w:rsidRDefault="00D03839" w:rsidP="001822E1">
                  <w:pPr>
                    <w:jc w:val="both"/>
                    <w:rPr>
                      <w:rFonts w:ascii="Arial" w:hAnsi="Arial" w:cs="Arial"/>
                      <w:color w:val="0070C0"/>
                      <w:sz w:val="18"/>
                      <w:szCs w:val="18"/>
                      <w:lang w:val="es-ES"/>
                    </w:rPr>
                  </w:pPr>
                  <w:r w:rsidRPr="00866547">
                    <w:rPr>
                      <w:rFonts w:ascii="Arial" w:hAnsi="Arial" w:cs="Arial"/>
                      <w:color w:val="0070C0"/>
                      <w:sz w:val="18"/>
                      <w:szCs w:val="18"/>
                      <w:lang w:val="es-ES"/>
                    </w:rPr>
                    <w:t>Plazo para que la entidad contratante o el contratista, según corresponda, efectúe el pago del saldo de la liquidación del contrato y presente el comprobante de pago respectivo</w:t>
                  </w:r>
                </w:p>
              </w:tc>
              <w:tc>
                <w:tcPr>
                  <w:tcW w:w="283" w:type="dxa"/>
                  <w:vAlign w:val="center"/>
                </w:tcPr>
                <w:p w14:paraId="13B0819C" w14:textId="77777777" w:rsidR="00D03839" w:rsidRPr="00866547" w:rsidRDefault="00D03839" w:rsidP="001822E1">
                  <w:pPr>
                    <w:jc w:val="center"/>
                    <w:rPr>
                      <w:rFonts w:ascii="Arial" w:hAnsi="Arial" w:cs="Arial"/>
                      <w:color w:val="0070C0"/>
                      <w:sz w:val="18"/>
                      <w:szCs w:val="18"/>
                    </w:rPr>
                  </w:pPr>
                  <w:r w:rsidRPr="00866547">
                    <w:rPr>
                      <w:rFonts w:ascii="Arial" w:hAnsi="Arial" w:cs="Arial"/>
                      <w:color w:val="0070C0"/>
                      <w:sz w:val="18"/>
                      <w:szCs w:val="18"/>
                    </w:rPr>
                    <w:t>:</w:t>
                  </w:r>
                </w:p>
              </w:tc>
              <w:tc>
                <w:tcPr>
                  <w:tcW w:w="3544" w:type="dxa"/>
                  <w:vAlign w:val="center"/>
                </w:tcPr>
                <w:p w14:paraId="75690560" w14:textId="77777777" w:rsidR="00D03839" w:rsidRPr="00866547" w:rsidRDefault="00D03839" w:rsidP="001822E1">
                  <w:pPr>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[CONSIGNAR PLAZO EN DÍAS] días calendario, computados desde el día siguiente del consentimiento de la liquidación.</w:t>
                  </w:r>
                </w:p>
              </w:tc>
            </w:tr>
          </w:tbl>
          <w:p w14:paraId="76E0A030" w14:textId="77777777" w:rsidR="00D03839" w:rsidRPr="00866547" w:rsidRDefault="00D03839" w:rsidP="001822E1">
            <w:pPr>
              <w:ind w:left="567"/>
              <w:jc w:val="both"/>
              <w:rPr>
                <w:rFonts w:ascii="Arial" w:eastAsia="Arial" w:hAnsi="Arial" w:cs="Arial"/>
                <w:color w:val="0070C0"/>
                <w:sz w:val="18"/>
                <w:szCs w:val="18"/>
                <w:lang w:val="es-ES"/>
              </w:rPr>
            </w:pPr>
          </w:p>
          <w:p w14:paraId="226E3817" w14:textId="77777777" w:rsidR="00D03839" w:rsidRPr="00866547" w:rsidRDefault="00D03839" w:rsidP="001822E1">
            <w:pPr>
              <w:widowControl w:val="0"/>
              <w:ind w:left="597"/>
              <w:jc w:val="both"/>
              <w:rPr>
                <w:rFonts w:ascii="Arial" w:hAnsi="Arial" w:cs="Arial"/>
                <w:color w:val="0070C0"/>
                <w:sz w:val="18"/>
                <w:szCs w:val="18"/>
                <w:lang w:val="es-ES"/>
              </w:rPr>
            </w:pPr>
            <w:r w:rsidRPr="00866547">
              <w:rPr>
                <w:rFonts w:ascii="Arial" w:hAnsi="Arial" w:cs="Arial"/>
                <w:color w:val="0070C0"/>
                <w:sz w:val="18"/>
                <w:szCs w:val="18"/>
                <w:lang w:val="es-ES"/>
              </w:rPr>
              <w:t>El contenido mínimo de las valorizaciones es el siguiente:</w:t>
            </w:r>
          </w:p>
          <w:p w14:paraId="796A9E7F" w14:textId="77777777" w:rsidR="00D03839" w:rsidRPr="00866547" w:rsidRDefault="00D03839" w:rsidP="001822E1">
            <w:pPr>
              <w:widowControl w:val="0"/>
              <w:ind w:left="597"/>
              <w:jc w:val="both"/>
              <w:rPr>
                <w:rFonts w:ascii="Arial" w:hAnsi="Arial" w:cs="Arial"/>
                <w:color w:val="0070C0"/>
                <w:sz w:val="18"/>
                <w:szCs w:val="18"/>
                <w:lang w:val="es-ES"/>
              </w:rPr>
            </w:pPr>
          </w:p>
          <w:p w14:paraId="0A4F6DAB" w14:textId="77777777" w:rsidR="00D03839" w:rsidRPr="00866547" w:rsidRDefault="00D03839" w:rsidP="001822E1">
            <w:pPr>
              <w:widowControl w:val="0"/>
              <w:ind w:left="597"/>
              <w:jc w:val="both"/>
              <w:rPr>
                <w:rFonts w:ascii="Arial" w:hAnsi="Arial" w:cs="Arial"/>
                <w:color w:val="0070C0"/>
                <w:sz w:val="18"/>
                <w:szCs w:val="18"/>
                <w:lang w:val="es-ES"/>
              </w:rPr>
            </w:pPr>
            <w:r w:rsidRPr="00866547">
              <w:rPr>
                <w:rFonts w:ascii="Arial" w:eastAsia="Arial" w:hAnsi="Arial" w:cs="Arial"/>
                <w:color w:val="0070C0"/>
                <w:sz w:val="18"/>
                <w:szCs w:val="18"/>
                <w:lang w:val="es-ES"/>
              </w:rPr>
              <w:t>[CONSIGNAR LA INFORMACIÓN Y/O DOCUMENTACIÓN QUE EL CONTRATISTA DEBE ADJUNTAR A LAS VALORIZACIÓNES COMO SUSTENTO, CONSIDERANDO AQUELLA NECESARIA SEGÚN EL TIPO DE COMPONENTE QUE CORRESPONDA]</w:t>
            </w:r>
          </w:p>
          <w:p w14:paraId="242EF298" w14:textId="77777777" w:rsidR="00D03839" w:rsidRPr="00866547" w:rsidRDefault="00D03839" w:rsidP="001822E1">
            <w:pPr>
              <w:pStyle w:val="Prrafodelista"/>
              <w:spacing w:after="160" w:line="276" w:lineRule="auto"/>
              <w:ind w:left="597"/>
              <w:jc w:val="both"/>
              <w:rPr>
                <w:rFonts w:ascii="Arial" w:hAnsi="Arial" w:cs="Arial"/>
                <w:color w:val="0070C0"/>
                <w:sz w:val="18"/>
                <w:szCs w:val="18"/>
                <w:lang w:val="es-ES"/>
              </w:rPr>
            </w:pPr>
          </w:p>
          <w:p w14:paraId="381D70E9" w14:textId="77777777" w:rsidR="00D03839" w:rsidRPr="00866547" w:rsidRDefault="00D03839" w:rsidP="001822E1">
            <w:pPr>
              <w:pStyle w:val="Prrafodelista"/>
              <w:spacing w:after="160" w:line="276" w:lineRule="auto"/>
              <w:ind w:left="597"/>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En el caso que se haya suscrito contrato con un consorcio, el pago se realiza, a quien corresponda, de acuerdo con lo que se indique en el contrato de consorcio.”</w:t>
            </w:r>
          </w:p>
          <w:p w14:paraId="5C815D41" w14:textId="77777777" w:rsidR="00D03839" w:rsidRPr="00866547" w:rsidRDefault="00D03839" w:rsidP="001822E1">
            <w:pPr>
              <w:pStyle w:val="Prrafodelista"/>
              <w:spacing w:after="160" w:line="276" w:lineRule="auto"/>
              <w:ind w:left="597"/>
              <w:jc w:val="both"/>
              <w:rPr>
                <w:rFonts w:ascii="Arial" w:eastAsia="Arial" w:hAnsi="Arial" w:cs="Arial"/>
                <w:color w:val="0070C0"/>
                <w:sz w:val="18"/>
                <w:szCs w:val="18"/>
                <w:lang w:val="es-ES"/>
              </w:rPr>
            </w:pPr>
          </w:p>
          <w:p w14:paraId="69E372CF" w14:textId="77777777" w:rsidR="00D03839" w:rsidRPr="00866547" w:rsidRDefault="00D03839" w:rsidP="001822E1">
            <w:pPr>
              <w:pStyle w:val="Prrafodelista"/>
              <w:spacing w:after="160" w:line="276" w:lineRule="auto"/>
              <w:ind w:left="597"/>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Al finalizar cada periodo establecido, el contratista debe presentar la valorización correspondiente, adjuntando la documentación que sustente los avances realizados, conforme a lo previsto en el contrato. Una vez otorgada la conformidad, la entidad contratante procede al pago correspondiente dentro del plazo establecido en el contrato. En caso de retraso injustificado en la presentación de la valorización, se aplicarán las penalidades previstas en el contrato.</w:t>
            </w:r>
          </w:p>
        </w:tc>
      </w:tr>
    </w:tbl>
    <w:p w14:paraId="1B80432B" w14:textId="77777777" w:rsidR="00D03839" w:rsidRPr="00866547" w:rsidRDefault="00D03839" w:rsidP="00D03839">
      <w:pPr>
        <w:ind w:left="426"/>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lastRenderedPageBreak/>
        <w:t>Esta nota debe ser eliminada una vez culminada la elaboración de bases.</w:t>
      </w:r>
    </w:p>
    <w:p w14:paraId="229D7F8C" w14:textId="77777777" w:rsidR="00D03839" w:rsidRPr="00866547" w:rsidRDefault="00D03839" w:rsidP="00D03839">
      <w:pPr>
        <w:ind w:left="993"/>
        <w:jc w:val="both"/>
        <w:rPr>
          <w:rFonts w:ascii="Arial" w:eastAsia="Arial" w:hAnsi="Arial" w:cs="Arial"/>
          <w:sz w:val="20"/>
          <w:szCs w:val="20"/>
          <w:lang w:val="es-ES"/>
        </w:rPr>
      </w:pPr>
    </w:p>
    <w:p w14:paraId="0F32D6CF" w14:textId="77777777" w:rsidR="00D03839" w:rsidRPr="00866547" w:rsidRDefault="00D03839" w:rsidP="00310225">
      <w:pPr>
        <w:pStyle w:val="Prrafodelista"/>
        <w:widowControl w:val="0"/>
        <w:numPr>
          <w:ilvl w:val="0"/>
          <w:numId w:val="12"/>
        </w:numPr>
        <w:spacing w:line="259" w:lineRule="auto"/>
        <w:ind w:left="851"/>
        <w:jc w:val="both"/>
        <w:rPr>
          <w:rFonts w:ascii="Arial" w:hAnsi="Arial" w:cs="Arial"/>
          <w:b/>
          <w:sz w:val="20"/>
          <w:szCs w:val="20"/>
        </w:rPr>
      </w:pPr>
      <w:r w:rsidRPr="00866547">
        <w:rPr>
          <w:rFonts w:ascii="Arial" w:hAnsi="Arial" w:cs="Arial"/>
          <w:b/>
          <w:sz w:val="20"/>
          <w:szCs w:val="20"/>
        </w:rPr>
        <w:t>OTRAS DISPOSICIONES</w:t>
      </w:r>
    </w:p>
    <w:p w14:paraId="2C67787A" w14:textId="77777777" w:rsidR="00D03839" w:rsidRPr="00866547" w:rsidRDefault="00D03839" w:rsidP="00D03839">
      <w:pPr>
        <w:spacing w:before="240" w:after="240" w:line="278" w:lineRule="auto"/>
        <w:ind w:left="426"/>
        <w:jc w:val="both"/>
        <w:rPr>
          <w:rFonts w:ascii="Arial" w:hAnsi="Arial" w:cs="Arial"/>
          <w:sz w:val="20"/>
          <w:szCs w:val="20"/>
          <w:lang w:val="es-ES"/>
        </w:rPr>
      </w:pPr>
      <w:r w:rsidRPr="00866547">
        <w:rPr>
          <w:rFonts w:ascii="Arial" w:hAnsi="Arial" w:cs="Arial"/>
          <w:sz w:val="20"/>
          <w:szCs w:val="20"/>
          <w:lang w:val="es-ES"/>
        </w:rPr>
        <w:t>[CONSIGNAR TODAS LAS DISPOSICIONES NECESARIAS ADICIONALES PARA UNA CORRECTA EJECUCIÓN CONTRACTUAL, DE CONFORMIDAD CON LA LEY Y EL REGLAMENTO]</w:t>
      </w:r>
    </w:p>
    <w:tbl>
      <w:tblPr>
        <w:tblStyle w:val="Tablaconcuadrcula"/>
        <w:tblW w:w="8506"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6"/>
      </w:tblGrid>
      <w:tr w:rsidR="00D03839" w:rsidRPr="00866547" w14:paraId="585B6115" w14:textId="77777777" w:rsidTr="001822E1">
        <w:trPr>
          <w:trHeight w:val="345"/>
        </w:trPr>
        <w:tc>
          <w:tcPr>
            <w:tcW w:w="8506" w:type="dxa"/>
            <w:tcMar>
              <w:left w:w="105" w:type="dxa"/>
              <w:right w:w="105" w:type="dxa"/>
            </w:tcMar>
            <w:vAlign w:val="center"/>
          </w:tcPr>
          <w:p w14:paraId="1885996B" w14:textId="77777777" w:rsidR="00D03839" w:rsidRPr="00866547" w:rsidRDefault="00D03839" w:rsidP="001822E1">
            <w:pPr>
              <w:jc w:val="both"/>
              <w:rPr>
                <w:rFonts w:ascii="Arial" w:eastAsia="Arial" w:hAnsi="Arial" w:cs="Arial"/>
                <w:b/>
                <w:color w:val="0070C0"/>
                <w:sz w:val="18"/>
                <w:szCs w:val="18"/>
                <w:lang w:val="es-ES"/>
              </w:rPr>
            </w:pPr>
            <w:r w:rsidRPr="00866547">
              <w:rPr>
                <w:rFonts w:ascii="Arial" w:eastAsia="Arial" w:hAnsi="Arial" w:cs="Arial"/>
                <w:b/>
                <w:color w:val="0070C0"/>
                <w:sz w:val="18"/>
                <w:szCs w:val="18"/>
                <w:lang w:val="es-ES"/>
              </w:rPr>
              <w:t>Importante para la entidad contratante</w:t>
            </w:r>
          </w:p>
        </w:tc>
      </w:tr>
      <w:tr w:rsidR="00D03839" w:rsidRPr="00866547" w14:paraId="04BFFDCC" w14:textId="77777777" w:rsidTr="001822E1">
        <w:trPr>
          <w:trHeight w:val="795"/>
        </w:trPr>
        <w:tc>
          <w:tcPr>
            <w:tcW w:w="8506" w:type="dxa"/>
            <w:tcMar>
              <w:left w:w="105" w:type="dxa"/>
              <w:right w:w="105" w:type="dxa"/>
            </w:tcMar>
            <w:vAlign w:val="center"/>
          </w:tcPr>
          <w:p w14:paraId="44A839D8" w14:textId="77777777" w:rsidR="00D03839" w:rsidRPr="00866547" w:rsidRDefault="00D03839" w:rsidP="001822E1">
            <w:pPr>
              <w:widowControl w:val="0"/>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Si el objeto de la contratación incluye la elaboración del expediente técnico bajo la Metodología BIM, de requerirse prestaciones adicionales, estas también se elaboran utilizando dicha metodología, conforme a los Requisitos de Intercambio de Información (EIR) para lo cual se debe tener en cuenta la capacidad de gestión de la información BIM de quien está a cargo de la ejecución del expediente.</w:t>
            </w:r>
          </w:p>
        </w:tc>
      </w:tr>
    </w:tbl>
    <w:p w14:paraId="547824EB" w14:textId="77777777" w:rsidR="00D03839" w:rsidRPr="00866547" w:rsidRDefault="00D03839" w:rsidP="00D03839">
      <w:pPr>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 xml:space="preserve">        Esta nota debe ser eliminada una vez culminada la elaboración de bases.</w:t>
      </w:r>
    </w:p>
    <w:p w14:paraId="202D32D9" w14:textId="77777777" w:rsidR="00D03839" w:rsidRPr="00866547" w:rsidRDefault="00D03839" w:rsidP="00D03839">
      <w:pPr>
        <w:spacing w:line="278" w:lineRule="auto"/>
        <w:jc w:val="both"/>
        <w:rPr>
          <w:rFonts w:ascii="Arial" w:hAnsi="Arial" w:cs="Arial"/>
          <w:sz w:val="20"/>
          <w:szCs w:val="20"/>
          <w:lang w:val="es-ES"/>
        </w:rPr>
      </w:pPr>
    </w:p>
    <w:p w14:paraId="010482C2" w14:textId="77777777" w:rsidR="00D03839" w:rsidRPr="00866547" w:rsidRDefault="00D03839" w:rsidP="00310225">
      <w:pPr>
        <w:pStyle w:val="Prrafodelista"/>
        <w:numPr>
          <w:ilvl w:val="1"/>
          <w:numId w:val="15"/>
        </w:numPr>
        <w:pBdr>
          <w:top w:val="nil"/>
          <w:left w:val="nil"/>
          <w:bottom w:val="nil"/>
          <w:right w:val="nil"/>
          <w:between w:val="nil"/>
        </w:pBdr>
        <w:spacing w:line="278" w:lineRule="auto"/>
        <w:ind w:left="336"/>
        <w:jc w:val="both"/>
        <w:rPr>
          <w:rFonts w:ascii="Arial" w:eastAsia="Arial" w:hAnsi="Arial" w:cs="Arial"/>
          <w:b/>
          <w:sz w:val="20"/>
          <w:szCs w:val="20"/>
        </w:rPr>
      </w:pPr>
      <w:r w:rsidRPr="00866547">
        <w:rPr>
          <w:rFonts w:ascii="Arial" w:eastAsia="Arial" w:hAnsi="Arial" w:cs="Arial"/>
          <w:b/>
          <w:sz w:val="20"/>
          <w:szCs w:val="20"/>
        </w:rPr>
        <w:t>REQUISITOS DE CALIFICACIÓN</w:t>
      </w:r>
    </w:p>
    <w:p w14:paraId="48BD65FB" w14:textId="77777777" w:rsidR="00D03839" w:rsidRPr="00866547" w:rsidRDefault="00D03839" w:rsidP="00D03839">
      <w:pPr>
        <w:pBdr>
          <w:top w:val="nil"/>
          <w:left w:val="nil"/>
          <w:bottom w:val="nil"/>
          <w:right w:val="nil"/>
          <w:between w:val="nil"/>
        </w:pBdr>
        <w:spacing w:line="278" w:lineRule="auto"/>
        <w:jc w:val="both"/>
        <w:rPr>
          <w:rFonts w:ascii="Arial" w:eastAsia="Arial" w:hAnsi="Arial" w:cs="Arial"/>
          <w:b/>
          <w:sz w:val="20"/>
          <w:szCs w:val="20"/>
        </w:rPr>
      </w:pPr>
    </w:p>
    <w:p w14:paraId="35C9F232" w14:textId="7AFD9685" w:rsidR="00D03839" w:rsidRPr="00D03839" w:rsidRDefault="00D03839" w:rsidP="00310225">
      <w:pPr>
        <w:numPr>
          <w:ilvl w:val="2"/>
          <w:numId w:val="15"/>
        </w:numPr>
        <w:pBdr>
          <w:top w:val="nil"/>
          <w:left w:val="nil"/>
          <w:bottom w:val="nil"/>
          <w:right w:val="nil"/>
          <w:between w:val="nil"/>
        </w:pBdr>
        <w:spacing w:line="278" w:lineRule="auto"/>
        <w:ind w:left="993" w:hanging="579"/>
        <w:jc w:val="both"/>
        <w:rPr>
          <w:rFonts w:ascii="Arial" w:eastAsia="Arial" w:hAnsi="Arial" w:cs="Arial"/>
          <w:b/>
          <w:color w:val="000000" w:themeColor="text1"/>
          <w:sz w:val="20"/>
          <w:szCs w:val="20"/>
        </w:rPr>
      </w:pPr>
      <w:r w:rsidRPr="00866547">
        <w:rPr>
          <w:rFonts w:ascii="Arial" w:eastAsia="Arial" w:hAnsi="Arial" w:cs="Arial"/>
          <w:b/>
          <w:color w:val="000000" w:themeColor="text1"/>
          <w:sz w:val="20"/>
          <w:szCs w:val="20"/>
        </w:rPr>
        <w:t>REQUISITOS DE CALIFICACIÓN OBLIGATORIOS</w:t>
      </w:r>
    </w:p>
    <w:p w14:paraId="1F5D374A" w14:textId="77777777" w:rsidR="00D03839" w:rsidRPr="00866547" w:rsidRDefault="00D03839" w:rsidP="00D03839">
      <w:pPr>
        <w:jc w:val="both"/>
        <w:rPr>
          <w:rFonts w:ascii="Arial" w:eastAsia="Arial" w:hAnsi="Arial" w:cs="Arial"/>
          <w:b/>
          <w:i/>
          <w:color w:val="0070C0"/>
          <w:sz w:val="18"/>
          <w:szCs w:val="18"/>
          <w:lang w:val="es-ES"/>
        </w:rPr>
      </w:pPr>
    </w:p>
    <w:tbl>
      <w:tblPr>
        <w:tblStyle w:val="Tablaconcuadrcula"/>
        <w:tblW w:w="907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8" w:type="dxa"/>
          <w:bottom w:w="28" w:type="dxa"/>
        </w:tblCellMar>
        <w:tblLook w:val="04A0" w:firstRow="1" w:lastRow="0" w:firstColumn="1" w:lastColumn="0" w:noHBand="0" w:noVBand="1"/>
      </w:tblPr>
      <w:tblGrid>
        <w:gridCol w:w="284"/>
        <w:gridCol w:w="8788"/>
      </w:tblGrid>
      <w:tr w:rsidR="00D03839" w:rsidRPr="00866547" w14:paraId="69C2809F" w14:textId="77777777" w:rsidTr="001822E1">
        <w:trPr>
          <w:trHeight w:val="228"/>
        </w:trPr>
        <w:tc>
          <w:tcPr>
            <w:tcW w:w="284" w:type="dxa"/>
          </w:tcPr>
          <w:p w14:paraId="561EE487" w14:textId="77777777" w:rsidR="00D03839" w:rsidRPr="00866547" w:rsidRDefault="00D03839" w:rsidP="001822E1">
            <w:pPr>
              <w:rPr>
                <w:rFonts w:ascii="Arial" w:hAnsi="Arial" w:cs="Arial"/>
                <w:b/>
                <w:sz w:val="20"/>
                <w:szCs w:val="20"/>
                <w:lang w:eastAsia="es-ES"/>
              </w:rPr>
            </w:pPr>
          </w:p>
        </w:tc>
        <w:tc>
          <w:tcPr>
            <w:tcW w:w="8788" w:type="dxa"/>
          </w:tcPr>
          <w:p w14:paraId="7A31F64A" w14:textId="77777777" w:rsidR="00D03839" w:rsidRPr="00866547" w:rsidRDefault="00D03839" w:rsidP="00310225">
            <w:pPr>
              <w:pStyle w:val="Prrafodelista"/>
              <w:widowControl w:val="0"/>
              <w:numPr>
                <w:ilvl w:val="0"/>
                <w:numId w:val="26"/>
              </w:numPr>
              <w:jc w:val="both"/>
              <w:rPr>
                <w:rFonts w:ascii="Arial" w:hAnsi="Arial" w:cs="Arial"/>
                <w:b/>
                <w:sz w:val="20"/>
                <w:szCs w:val="20"/>
                <w:lang w:val="es-ES" w:eastAsia="es-ES"/>
              </w:rPr>
            </w:pPr>
            <w:r w:rsidRPr="00866547">
              <w:rPr>
                <w:rFonts w:ascii="Arial" w:hAnsi="Arial" w:cs="Arial"/>
                <w:b/>
                <w:sz w:val="20"/>
                <w:szCs w:val="20"/>
                <w:lang w:val="es-ES"/>
              </w:rPr>
              <w:t>EXPERIENCIA DEL POSTOR EN LA ESPECIALIDAD</w:t>
            </w:r>
          </w:p>
        </w:tc>
      </w:tr>
    </w:tbl>
    <w:p w14:paraId="65CD4AD2" w14:textId="77777777" w:rsidR="00D03839" w:rsidRPr="00866547" w:rsidRDefault="00D03839" w:rsidP="00D03839">
      <w:pPr>
        <w:widowControl w:val="0"/>
        <w:jc w:val="both"/>
        <w:rPr>
          <w:rFonts w:ascii="Arial" w:hAnsi="Arial" w:cs="Arial"/>
          <w:sz w:val="20"/>
          <w:szCs w:val="20"/>
          <w:u w:val="single"/>
          <w:lang w:val="es-ES"/>
        </w:rPr>
      </w:pPr>
    </w:p>
    <w:p w14:paraId="0FBC4C2F" w14:textId="77777777" w:rsidR="00D03839" w:rsidRPr="00866547" w:rsidRDefault="00D03839" w:rsidP="00D03839">
      <w:pPr>
        <w:widowControl w:val="0"/>
        <w:ind w:left="426"/>
        <w:jc w:val="both"/>
        <w:rPr>
          <w:rFonts w:ascii="Arial" w:hAnsi="Arial" w:cs="Arial"/>
          <w:sz w:val="20"/>
          <w:szCs w:val="20"/>
          <w:lang w:val="es-ES"/>
        </w:rPr>
      </w:pPr>
      <w:r w:rsidRPr="00866547">
        <w:rPr>
          <w:rFonts w:ascii="Arial" w:hAnsi="Arial" w:cs="Arial"/>
          <w:sz w:val="20"/>
          <w:szCs w:val="20"/>
          <w:u w:val="single"/>
          <w:lang w:val="es-ES"/>
        </w:rPr>
        <w:t>Requisitos</w:t>
      </w:r>
      <w:r w:rsidRPr="00866547">
        <w:rPr>
          <w:rFonts w:ascii="Arial" w:hAnsi="Arial" w:cs="Arial"/>
          <w:sz w:val="20"/>
          <w:szCs w:val="20"/>
          <w:lang w:val="es-ES"/>
        </w:rPr>
        <w:t>:</w:t>
      </w:r>
    </w:p>
    <w:p w14:paraId="45C35E26" w14:textId="77777777" w:rsidR="00D03839" w:rsidRPr="00866547" w:rsidRDefault="00D03839" w:rsidP="00D03839">
      <w:pPr>
        <w:widowControl w:val="0"/>
        <w:ind w:left="426"/>
        <w:jc w:val="both"/>
        <w:rPr>
          <w:rFonts w:ascii="Arial" w:hAnsi="Arial" w:cs="Arial"/>
          <w:sz w:val="20"/>
          <w:szCs w:val="20"/>
          <w:lang w:val="es-ES" w:eastAsia="es-ES"/>
        </w:rPr>
      </w:pPr>
    </w:p>
    <w:p w14:paraId="72FF9EAF" w14:textId="77777777" w:rsidR="00D03839" w:rsidRPr="00866547" w:rsidRDefault="00D03839" w:rsidP="00D03839">
      <w:pPr>
        <w:widowControl w:val="0"/>
        <w:ind w:left="426"/>
        <w:jc w:val="both"/>
        <w:rPr>
          <w:rFonts w:ascii="Arial" w:hAnsi="Arial" w:cs="Arial"/>
          <w:sz w:val="20"/>
          <w:szCs w:val="20"/>
          <w:lang w:val="es-ES" w:eastAsia="es-ES"/>
        </w:rPr>
      </w:pPr>
      <w:r w:rsidRPr="00866547">
        <w:rPr>
          <w:rFonts w:ascii="Arial" w:hAnsi="Arial" w:cs="Arial"/>
          <w:sz w:val="20"/>
          <w:szCs w:val="20"/>
          <w:lang w:val="es-ES" w:eastAsia="es-ES"/>
        </w:rPr>
        <w:t xml:space="preserve">El postor debe acreditar un monto facturado acumulado equivalente a [CONSIGNAR EL MONTO DE FACTURACIÓN </w:t>
      </w:r>
      <w:r w:rsidRPr="00866547">
        <w:rPr>
          <w:rFonts w:ascii="Arial" w:hAnsi="Arial" w:cs="Arial"/>
          <w:sz w:val="20"/>
          <w:szCs w:val="20"/>
        </w:rPr>
        <w:t xml:space="preserve">EXPRESADO EN NÚMEROS Y LETRAS EN LA MONEDA DE LA CONVOCATORIA, MONTO QUE </w:t>
      </w:r>
      <w:r w:rsidRPr="00866547">
        <w:rPr>
          <w:rFonts w:ascii="Arial" w:hAnsi="Arial" w:cs="Arial"/>
          <w:sz w:val="20"/>
          <w:szCs w:val="20"/>
          <w:lang w:val="es-ES" w:eastAsia="es-ES"/>
        </w:rPr>
        <w:t>NO PUEDE SER MAYOR A UNA VEZ EL VALOR DE LA CUANTÍA DE LA CONTRATACIÓN O DEL ÍTEM], en [CONSIGNAR:  FORMULACIÓN DE INVERSIONES CON COMPONENTE EDIFICACIÓN O INFRAESTRUCTURA/ ELABORACIÓN DE EXPEDIENTES TECNICOS DE OBRAS / SUPERVISION DE LA ELABORACIÓN DE EXPEDIENTE TÉCNICO DE OBRA / SUPERVISIÓN DE EJECUCIÓN DE OBRAS] en la especialidad y subespecialidades determinadas, durante los veinticinco años anteriores a la fecha de la presentación de ofertas que se computan desde la fecha de la conformidad o emisión del comprobante de pago final, según corresponda.</w:t>
      </w:r>
    </w:p>
    <w:p w14:paraId="53779955" w14:textId="77777777" w:rsidR="00D03839" w:rsidRPr="00866547" w:rsidRDefault="00D03839" w:rsidP="00D03839">
      <w:pPr>
        <w:widowControl w:val="0"/>
        <w:spacing w:line="259" w:lineRule="auto"/>
        <w:jc w:val="both"/>
        <w:rPr>
          <w:rFonts w:ascii="Arial" w:eastAsia="Arial" w:hAnsi="Arial" w:cs="Arial"/>
          <w:color w:val="000000" w:themeColor="text1"/>
          <w:sz w:val="20"/>
          <w:szCs w:val="20"/>
          <w:lang w:val="es-ES"/>
        </w:rPr>
      </w:pPr>
    </w:p>
    <w:p w14:paraId="2E42322A" w14:textId="77777777" w:rsidR="00D03839" w:rsidRPr="00866547" w:rsidRDefault="00D03839" w:rsidP="00D03839">
      <w:pPr>
        <w:spacing w:line="259" w:lineRule="auto"/>
        <w:ind w:left="426"/>
        <w:jc w:val="both"/>
        <w:rPr>
          <w:rFonts w:ascii="Arial" w:eastAsia="Arial" w:hAnsi="Arial" w:cs="Arial"/>
          <w:color w:val="000000" w:themeColor="text1"/>
          <w:sz w:val="20"/>
          <w:szCs w:val="20"/>
          <w:lang w:val="es-ES"/>
        </w:rPr>
      </w:pPr>
      <w:r w:rsidRPr="00866547">
        <w:rPr>
          <w:rFonts w:ascii="Arial" w:eastAsia="Arial" w:hAnsi="Arial" w:cs="Arial"/>
          <w:color w:val="000000" w:themeColor="text1"/>
          <w:sz w:val="20"/>
          <w:szCs w:val="20"/>
          <w:lang w:val="es-ES"/>
        </w:rPr>
        <w:t>Se consideran la siguiente especialidad y subespecialidades como experiencia del postor:  </w:t>
      </w:r>
    </w:p>
    <w:p w14:paraId="3C8B3865" w14:textId="77777777" w:rsidR="00D03839" w:rsidRPr="00866547" w:rsidRDefault="00D03839" w:rsidP="00D03839">
      <w:pPr>
        <w:spacing w:line="259" w:lineRule="auto"/>
        <w:ind w:left="567"/>
        <w:jc w:val="both"/>
        <w:rPr>
          <w:rFonts w:ascii="Arial" w:eastAsia="Arial" w:hAnsi="Arial" w:cs="Arial"/>
          <w:color w:val="000000" w:themeColor="text1"/>
          <w:sz w:val="20"/>
          <w:szCs w:val="20"/>
          <w:lang w:val="es-ES"/>
        </w:rPr>
      </w:pPr>
    </w:p>
    <w:p w14:paraId="43FF4AF1" w14:textId="77777777" w:rsidR="00D03839" w:rsidRPr="00866547" w:rsidRDefault="00D03839" w:rsidP="00D03839">
      <w:pPr>
        <w:spacing w:line="259" w:lineRule="auto"/>
        <w:ind w:left="426"/>
        <w:jc w:val="both"/>
        <w:rPr>
          <w:rFonts w:ascii="Arial" w:eastAsia="Arial" w:hAnsi="Arial" w:cs="Arial"/>
          <w:color w:val="000000" w:themeColor="text1"/>
          <w:sz w:val="20"/>
          <w:szCs w:val="20"/>
          <w:lang w:val="es-ES"/>
        </w:rPr>
      </w:pPr>
      <w:r w:rsidRPr="00866547">
        <w:rPr>
          <w:rFonts w:ascii="Arial" w:eastAsia="Arial" w:hAnsi="Arial" w:cs="Arial"/>
          <w:color w:val="000000" w:themeColor="text1"/>
          <w:sz w:val="20"/>
          <w:szCs w:val="20"/>
          <w:lang w:val="es-ES"/>
        </w:rPr>
        <w:t>[CONSIGNAR ÚNICAMENTE LA ESPECIALIDAD Y SUPESPECIALIDADES CORRESPONDIENTES QUE SE CONSIDERARÁN PARA ACREDITAR EL REQUISITO DE CALIFICACIÓN EXPERIENCIA DEL POSTOR EN LA ESPECIALIDAD, NO PUDIENDO CONSIGNAR SUBESPECIALIDADES “AFINES”, NI TIPOLOGÍAS ESPECÍFICAS] </w:t>
      </w:r>
    </w:p>
    <w:p w14:paraId="33EAC7A2" w14:textId="77777777" w:rsidR="00D03839" w:rsidRPr="00866547" w:rsidRDefault="00D03839" w:rsidP="00D03839">
      <w:pPr>
        <w:ind w:left="567" w:right="540"/>
        <w:jc w:val="both"/>
        <w:rPr>
          <w:rFonts w:ascii="Arial" w:hAnsi="Arial" w:cs="Arial"/>
          <w:b/>
          <w:color w:val="0070C0"/>
          <w:sz w:val="18"/>
          <w:szCs w:val="18"/>
          <w:lang w:val="es-ES"/>
        </w:rPr>
      </w:pPr>
      <w:r w:rsidRPr="00866547">
        <w:rPr>
          <w:rFonts w:ascii="Arial" w:eastAsia="Arial" w:hAnsi="Arial" w:cs="Arial"/>
          <w:color w:val="000000" w:themeColor="text1"/>
          <w:sz w:val="20"/>
          <w:szCs w:val="20"/>
          <w:lang w:val="es-ES"/>
        </w:rPr>
        <w:t> </w:t>
      </w:r>
    </w:p>
    <w:tbl>
      <w:tblPr>
        <w:tblW w:w="8505"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505"/>
      </w:tblGrid>
      <w:tr w:rsidR="00D03839" w:rsidRPr="00866547" w14:paraId="0A24084E" w14:textId="77777777" w:rsidTr="001822E1">
        <w:trPr>
          <w:trHeight w:val="300"/>
        </w:trPr>
        <w:tc>
          <w:tcPr>
            <w:tcW w:w="8505" w:type="dxa"/>
          </w:tcPr>
          <w:p w14:paraId="50F961A6" w14:textId="77777777" w:rsidR="00D03839" w:rsidRPr="00866547" w:rsidRDefault="00D03839" w:rsidP="001822E1">
            <w:pPr>
              <w:ind w:right="540"/>
              <w:jc w:val="both"/>
              <w:rPr>
                <w:rFonts w:ascii="Arial" w:hAnsi="Arial" w:cs="Arial"/>
                <w:b/>
                <w:color w:val="0070C0"/>
                <w:sz w:val="18"/>
                <w:szCs w:val="18"/>
                <w:lang w:val="es-ES"/>
              </w:rPr>
            </w:pPr>
            <w:r w:rsidRPr="00866547">
              <w:rPr>
                <w:rFonts w:ascii="Arial" w:hAnsi="Arial" w:cs="Arial"/>
                <w:b/>
                <w:color w:val="0070C0"/>
                <w:sz w:val="18"/>
                <w:szCs w:val="18"/>
                <w:lang w:val="es-ES"/>
              </w:rPr>
              <w:t>Importante para la entidad contratante </w:t>
            </w:r>
          </w:p>
        </w:tc>
      </w:tr>
      <w:tr w:rsidR="00D03839" w:rsidRPr="00866547" w14:paraId="3D219E68" w14:textId="77777777" w:rsidTr="001822E1">
        <w:trPr>
          <w:trHeight w:val="300"/>
        </w:trPr>
        <w:tc>
          <w:tcPr>
            <w:tcW w:w="8505" w:type="dxa"/>
          </w:tcPr>
          <w:p w14:paraId="235F5A80" w14:textId="77777777" w:rsidR="00D03839" w:rsidRPr="00866547" w:rsidRDefault="00D03839" w:rsidP="00310225">
            <w:pPr>
              <w:widowControl w:val="0"/>
              <w:numPr>
                <w:ilvl w:val="0"/>
                <w:numId w:val="20"/>
              </w:numPr>
              <w:spacing w:line="259" w:lineRule="auto"/>
              <w:ind w:left="311" w:hanging="284"/>
              <w:contextualSpacing/>
              <w:jc w:val="both"/>
              <w:rPr>
                <w:rFonts w:ascii="Arial" w:hAnsi="Arial" w:cs="Arial"/>
                <w:color w:val="0070C0"/>
                <w:sz w:val="18"/>
                <w:szCs w:val="18"/>
                <w:lang w:val="es-ES"/>
              </w:rPr>
            </w:pPr>
            <w:r w:rsidRPr="00866547">
              <w:rPr>
                <w:rFonts w:ascii="Arial" w:eastAsia="Arial" w:hAnsi="Arial" w:cs="Arial"/>
                <w:color w:val="0070C0"/>
                <w:sz w:val="18"/>
                <w:szCs w:val="18"/>
                <w:lang w:val="es-ES"/>
              </w:rPr>
              <w:t>La especialidad de la consultoría de obra a ejecutarse es determinada por la entidad contratante conforme al artículo 157 del Reglamento y</w:t>
            </w:r>
            <w:r w:rsidRPr="00866547" w:rsidDel="005254F7">
              <w:rPr>
                <w:rFonts w:ascii="Arial" w:eastAsia="Arial" w:hAnsi="Arial" w:cs="Arial"/>
                <w:color w:val="0070C0"/>
                <w:sz w:val="18"/>
                <w:szCs w:val="18"/>
                <w:lang w:val="es-ES"/>
              </w:rPr>
              <w:t xml:space="preserve"> </w:t>
            </w:r>
            <w:r w:rsidRPr="00866547">
              <w:rPr>
                <w:rFonts w:ascii="Arial" w:eastAsia="Arial" w:hAnsi="Arial" w:cs="Arial"/>
                <w:color w:val="0070C0"/>
                <w:sz w:val="18"/>
                <w:szCs w:val="18"/>
                <w:lang w:val="es-ES"/>
              </w:rPr>
              <w:t>el correspondiente listado aprobado por la Dirección General de Abastecimiento</w:t>
            </w:r>
            <w:r w:rsidRPr="00866547">
              <w:rPr>
                <w:rStyle w:val="Refdenotaalpie"/>
                <w:rFonts w:ascii="Arial" w:eastAsia="Arial" w:hAnsi="Arial" w:cs="Arial"/>
                <w:color w:val="0070C0"/>
                <w:sz w:val="18"/>
                <w:szCs w:val="18"/>
                <w:lang w:val="es-ES"/>
              </w:rPr>
              <w:footnoteReference w:id="8"/>
            </w:r>
            <w:r w:rsidRPr="00866547">
              <w:rPr>
                <w:rFonts w:ascii="Arial" w:eastAsia="Arial" w:hAnsi="Arial" w:cs="Arial"/>
                <w:color w:val="0070C0"/>
                <w:sz w:val="18"/>
                <w:szCs w:val="18"/>
                <w:lang w:val="es-ES"/>
              </w:rPr>
              <w:t xml:space="preserve"> mediante Resolución Directoral </w:t>
            </w:r>
            <w:proofErr w:type="spellStart"/>
            <w:r w:rsidRPr="00866547">
              <w:rPr>
                <w:rFonts w:ascii="Arial" w:eastAsia="Arial" w:hAnsi="Arial" w:cs="Arial"/>
                <w:color w:val="0070C0"/>
                <w:sz w:val="18"/>
                <w:szCs w:val="18"/>
                <w:lang w:val="es-ES"/>
              </w:rPr>
              <w:t>N°</w:t>
            </w:r>
            <w:proofErr w:type="spellEnd"/>
            <w:r w:rsidRPr="00866547">
              <w:rPr>
                <w:rFonts w:ascii="Arial" w:eastAsia="Arial" w:hAnsi="Arial" w:cs="Arial"/>
                <w:color w:val="0070C0"/>
                <w:sz w:val="18"/>
                <w:szCs w:val="18"/>
                <w:lang w:val="es-ES"/>
              </w:rPr>
              <w:t xml:space="preserve"> 0016-2025-EF/54.01. </w:t>
            </w:r>
          </w:p>
          <w:p w14:paraId="1C1FA2E4" w14:textId="77777777" w:rsidR="00D03839" w:rsidRPr="00866547" w:rsidRDefault="00D03839" w:rsidP="001822E1">
            <w:pPr>
              <w:widowControl w:val="0"/>
              <w:spacing w:line="259" w:lineRule="auto"/>
              <w:ind w:left="311"/>
              <w:contextualSpacing/>
              <w:jc w:val="both"/>
              <w:rPr>
                <w:rFonts w:ascii="Arial" w:hAnsi="Arial" w:cs="Arial"/>
                <w:color w:val="0070C0"/>
                <w:sz w:val="18"/>
                <w:szCs w:val="18"/>
                <w:lang w:val="es-ES"/>
              </w:rPr>
            </w:pPr>
          </w:p>
          <w:p w14:paraId="04B8B5C3" w14:textId="77777777" w:rsidR="00D03839" w:rsidRPr="00866547" w:rsidRDefault="00D03839" w:rsidP="00310225">
            <w:pPr>
              <w:widowControl w:val="0"/>
              <w:numPr>
                <w:ilvl w:val="0"/>
                <w:numId w:val="20"/>
              </w:numPr>
              <w:spacing w:line="259" w:lineRule="auto"/>
              <w:ind w:left="311" w:hanging="284"/>
              <w:contextualSpacing/>
              <w:jc w:val="both"/>
              <w:rPr>
                <w:rFonts w:ascii="Arial" w:hAnsi="Arial" w:cs="Arial"/>
                <w:color w:val="0070C0"/>
                <w:sz w:val="18"/>
                <w:szCs w:val="18"/>
                <w:lang w:val="es-ES"/>
              </w:rPr>
            </w:pPr>
            <w:r w:rsidRPr="00866547">
              <w:rPr>
                <w:rFonts w:ascii="Arial" w:eastAsia="Arial" w:hAnsi="Arial" w:cs="Arial"/>
                <w:color w:val="0070C0"/>
                <w:sz w:val="18"/>
                <w:szCs w:val="18"/>
                <w:lang w:val="es-ES"/>
              </w:rPr>
              <w:t xml:space="preserve">La entidad elige las subespecialidades dentro de las opciones que permite la especialidad y las consigna en las bases.  </w:t>
            </w:r>
          </w:p>
        </w:tc>
      </w:tr>
    </w:tbl>
    <w:p w14:paraId="4DC6C7D5" w14:textId="77777777" w:rsidR="00D03839" w:rsidRPr="00866547" w:rsidRDefault="00D03839" w:rsidP="00D03839">
      <w:pPr>
        <w:ind w:left="567"/>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Esta nota debe ser eliminada una vez culminada la elaboración de las bases. </w:t>
      </w:r>
    </w:p>
    <w:p w14:paraId="5DED1E3A" w14:textId="77777777" w:rsidR="00D03839" w:rsidRPr="00866547" w:rsidRDefault="00D03839" w:rsidP="00D03839">
      <w:pPr>
        <w:pBdr>
          <w:top w:val="nil"/>
          <w:left w:val="nil"/>
          <w:bottom w:val="nil"/>
          <w:right w:val="nil"/>
          <w:between w:val="nil"/>
        </w:pBdr>
        <w:spacing w:line="278" w:lineRule="auto"/>
        <w:jc w:val="both"/>
        <w:rPr>
          <w:rFonts w:ascii="Arial" w:eastAsia="Arial" w:hAnsi="Arial" w:cs="Arial"/>
          <w:sz w:val="20"/>
          <w:szCs w:val="20"/>
          <w:lang w:val="es-ES"/>
        </w:rPr>
      </w:pPr>
    </w:p>
    <w:tbl>
      <w:tblPr>
        <w:tblStyle w:val="Tablaconcuadrcula"/>
        <w:tblW w:w="8508"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8"/>
      </w:tblGrid>
      <w:tr w:rsidR="00D03839" w:rsidRPr="00866547" w14:paraId="5926FA65" w14:textId="77777777" w:rsidTr="001822E1">
        <w:trPr>
          <w:trHeight w:val="345"/>
        </w:trPr>
        <w:tc>
          <w:tcPr>
            <w:tcW w:w="8508" w:type="dxa"/>
            <w:tcMar>
              <w:left w:w="105" w:type="dxa"/>
              <w:right w:w="105" w:type="dxa"/>
            </w:tcMar>
            <w:vAlign w:val="center"/>
          </w:tcPr>
          <w:p w14:paraId="6CAD8DD4" w14:textId="77777777" w:rsidR="00D03839" w:rsidRPr="00866547" w:rsidRDefault="00D03839" w:rsidP="001822E1">
            <w:pPr>
              <w:jc w:val="both"/>
              <w:rPr>
                <w:rFonts w:ascii="Arial" w:eastAsia="Arial" w:hAnsi="Arial" w:cs="Arial"/>
                <w:b/>
                <w:color w:val="FF0000"/>
                <w:sz w:val="18"/>
                <w:szCs w:val="18"/>
              </w:rPr>
            </w:pPr>
            <w:r w:rsidRPr="00866547">
              <w:rPr>
                <w:rFonts w:ascii="Arial" w:eastAsia="Arial" w:hAnsi="Arial" w:cs="Arial"/>
                <w:b/>
                <w:color w:val="FF0000"/>
                <w:sz w:val="18"/>
                <w:szCs w:val="18"/>
              </w:rPr>
              <w:t>Advertencia</w:t>
            </w:r>
          </w:p>
        </w:tc>
      </w:tr>
      <w:tr w:rsidR="00D03839" w:rsidRPr="00866547" w14:paraId="6A677AAC" w14:textId="77777777" w:rsidTr="001822E1">
        <w:trPr>
          <w:trHeight w:val="396"/>
        </w:trPr>
        <w:tc>
          <w:tcPr>
            <w:tcW w:w="8508" w:type="dxa"/>
            <w:tcMar>
              <w:left w:w="105" w:type="dxa"/>
              <w:right w:w="105" w:type="dxa"/>
            </w:tcMar>
            <w:vAlign w:val="center"/>
          </w:tcPr>
          <w:p w14:paraId="4760E29C" w14:textId="77777777" w:rsidR="00D03839" w:rsidRPr="00866547" w:rsidRDefault="00D03839" w:rsidP="00310225">
            <w:pPr>
              <w:widowControl w:val="0"/>
              <w:numPr>
                <w:ilvl w:val="0"/>
                <w:numId w:val="20"/>
              </w:numPr>
              <w:spacing w:line="259" w:lineRule="auto"/>
              <w:ind w:left="311" w:hanging="284"/>
              <w:jc w:val="both"/>
              <w:rPr>
                <w:rFonts w:ascii="Arial" w:hAnsi="Arial" w:cs="Arial"/>
                <w:color w:val="EE0000"/>
                <w:sz w:val="18"/>
                <w:szCs w:val="18"/>
                <w:lang w:val="es-ES"/>
              </w:rPr>
            </w:pPr>
            <w:r w:rsidRPr="00866547">
              <w:rPr>
                <w:rFonts w:ascii="Arial" w:hAnsi="Arial" w:cs="Arial"/>
                <w:color w:val="EE0000"/>
                <w:sz w:val="18"/>
                <w:szCs w:val="18"/>
                <w:lang w:val="es-ES"/>
              </w:rPr>
              <w:t>El postor puede acreditar experiencia en cualquiera de las tipologías incluidas en las subespecialidades consignadas en las bases por la entidad contratante, conforme al listado.</w:t>
            </w:r>
          </w:p>
          <w:p w14:paraId="6AE2666B" w14:textId="77777777" w:rsidR="00D03839" w:rsidRPr="00866547" w:rsidRDefault="00D03839" w:rsidP="001822E1">
            <w:pPr>
              <w:widowControl w:val="0"/>
              <w:spacing w:line="259" w:lineRule="auto"/>
              <w:ind w:left="311"/>
              <w:jc w:val="both"/>
              <w:rPr>
                <w:rFonts w:ascii="Arial" w:hAnsi="Arial" w:cs="Arial"/>
                <w:color w:val="EE0000"/>
                <w:sz w:val="18"/>
                <w:szCs w:val="18"/>
                <w:lang w:val="es-ES"/>
              </w:rPr>
            </w:pPr>
          </w:p>
          <w:p w14:paraId="0A7FF85B" w14:textId="77777777" w:rsidR="00D03839" w:rsidRPr="00866547" w:rsidRDefault="00D03839" w:rsidP="00310225">
            <w:pPr>
              <w:widowControl w:val="0"/>
              <w:numPr>
                <w:ilvl w:val="0"/>
                <w:numId w:val="20"/>
              </w:numPr>
              <w:spacing w:line="259" w:lineRule="auto"/>
              <w:ind w:left="311" w:hanging="284"/>
              <w:contextualSpacing/>
              <w:jc w:val="both"/>
              <w:rPr>
                <w:rFonts w:ascii="Arial" w:hAnsi="Arial" w:cs="Arial"/>
                <w:color w:val="EE0000"/>
                <w:sz w:val="18"/>
                <w:szCs w:val="18"/>
                <w:lang w:val="es-ES"/>
              </w:rPr>
            </w:pPr>
            <w:r w:rsidRPr="00866547">
              <w:rPr>
                <w:rFonts w:ascii="Arial" w:hAnsi="Arial" w:cs="Arial"/>
                <w:color w:val="EE0000"/>
                <w:sz w:val="18"/>
                <w:szCs w:val="18"/>
                <w:lang w:val="es-ES"/>
              </w:rPr>
              <w:t xml:space="preserve">Durante la verificación de los requisitos de calificación, si la documentación presentada para acreditar una experiencia comprende una consultoría de obra en la que se haya ejecutado dos o más subespecialidades, los evaluadores verifican técnicamente si estas corresponden a las subespecialidades consignadas en las bases. Identificadas las subespecialidades válidas, los evaluadores reconocen su monto para la acreditación de la experiencia. </w:t>
            </w:r>
          </w:p>
        </w:tc>
      </w:tr>
    </w:tbl>
    <w:p w14:paraId="1ED9FA7E" w14:textId="77777777" w:rsidR="00D03839" w:rsidRPr="00866547" w:rsidRDefault="00D03839" w:rsidP="00D03839">
      <w:pPr>
        <w:pBdr>
          <w:top w:val="nil"/>
          <w:left w:val="nil"/>
          <w:bottom w:val="nil"/>
          <w:right w:val="nil"/>
          <w:between w:val="nil"/>
        </w:pBdr>
        <w:spacing w:line="278" w:lineRule="auto"/>
        <w:jc w:val="both"/>
        <w:rPr>
          <w:rFonts w:ascii="Arial" w:eastAsia="Arial" w:hAnsi="Arial" w:cs="Arial"/>
          <w:sz w:val="20"/>
          <w:szCs w:val="20"/>
          <w:lang w:val="es-ES"/>
        </w:rPr>
      </w:pPr>
    </w:p>
    <w:p w14:paraId="2B6B7DBB" w14:textId="77777777" w:rsidR="00D03839" w:rsidRPr="00866547" w:rsidRDefault="00D03839" w:rsidP="00D03839">
      <w:pPr>
        <w:widowControl w:val="0"/>
        <w:ind w:left="426"/>
        <w:jc w:val="both"/>
        <w:rPr>
          <w:rFonts w:ascii="Arial" w:hAnsi="Arial" w:cs="Arial"/>
          <w:sz w:val="20"/>
          <w:szCs w:val="20"/>
          <w:lang w:val="es-ES" w:eastAsia="es-ES"/>
        </w:rPr>
      </w:pPr>
      <w:r w:rsidRPr="00866547">
        <w:rPr>
          <w:rFonts w:ascii="Arial" w:hAnsi="Arial" w:cs="Arial"/>
          <w:sz w:val="20"/>
          <w:szCs w:val="20"/>
          <w:u w:val="single"/>
          <w:lang w:val="es-ES"/>
        </w:rPr>
        <w:t>Acreditación</w:t>
      </w:r>
      <w:r w:rsidRPr="00866547">
        <w:rPr>
          <w:rFonts w:ascii="Arial" w:hAnsi="Arial" w:cs="Arial"/>
          <w:sz w:val="20"/>
          <w:szCs w:val="20"/>
          <w:lang w:val="es-ES"/>
        </w:rPr>
        <w:t>:</w:t>
      </w:r>
    </w:p>
    <w:p w14:paraId="55C32D20" w14:textId="77777777" w:rsidR="00D03839" w:rsidRPr="00866547" w:rsidRDefault="00D03839" w:rsidP="00D03839">
      <w:pPr>
        <w:widowControl w:val="0"/>
        <w:ind w:left="426"/>
        <w:jc w:val="both"/>
        <w:rPr>
          <w:rFonts w:ascii="Arial" w:hAnsi="Arial" w:cs="Arial"/>
          <w:sz w:val="20"/>
          <w:szCs w:val="20"/>
          <w:u w:val="single"/>
          <w:lang w:val="es-ES" w:eastAsia="es-ES"/>
        </w:rPr>
      </w:pPr>
    </w:p>
    <w:p w14:paraId="3BA6F553" w14:textId="77777777" w:rsidR="00D03839" w:rsidRPr="00866547" w:rsidRDefault="00D03839" w:rsidP="00D03839">
      <w:pPr>
        <w:widowControl w:val="0"/>
        <w:spacing w:line="259" w:lineRule="auto"/>
        <w:ind w:left="426" w:right="-1"/>
        <w:jc w:val="both"/>
        <w:rPr>
          <w:rFonts w:ascii="Arial" w:eastAsia="Arial" w:hAnsi="Arial" w:cs="Arial"/>
          <w:color w:val="000000" w:themeColor="text1"/>
          <w:sz w:val="20"/>
          <w:szCs w:val="20"/>
          <w:lang w:val="es-ES"/>
        </w:rPr>
      </w:pPr>
      <w:r w:rsidRPr="00866547">
        <w:rPr>
          <w:rFonts w:ascii="Arial" w:hAnsi="Arial" w:cs="Arial"/>
          <w:sz w:val="20"/>
          <w:szCs w:val="20"/>
          <w:lang w:val="es-ES"/>
        </w:rPr>
        <w:t>La experiencia del postor en la especialidad se acredita con un máximo de veinte contrataciones, mediante copia simple de: (i) contratos u órdenes de servicios, y su respectiva conformidad o constancia de prestación o liquidación; o (</w:t>
      </w:r>
      <w:proofErr w:type="spellStart"/>
      <w:r w:rsidRPr="00866547">
        <w:rPr>
          <w:rFonts w:ascii="Arial" w:hAnsi="Arial" w:cs="Arial"/>
          <w:sz w:val="20"/>
          <w:szCs w:val="20"/>
          <w:lang w:val="es-ES"/>
        </w:rPr>
        <w:t>ii</w:t>
      </w:r>
      <w:proofErr w:type="spellEnd"/>
      <w:r w:rsidRPr="00866547">
        <w:rPr>
          <w:rFonts w:ascii="Arial" w:hAnsi="Arial" w:cs="Arial"/>
          <w:sz w:val="20"/>
          <w:szCs w:val="20"/>
          <w:lang w:val="es-ES"/>
        </w:rPr>
        <w:t xml:space="preserve">) comprobantes de pago cuya cancelación se acredite documental y fehacientemente, con constancia de depósito, nota de abono, reporte de estado de cuenta o cualquier otro documento emitido por entidad del sistema financiero que acredite el abono o mediante cancelación en el mismo </w:t>
      </w:r>
      <w:r w:rsidRPr="00866547">
        <w:rPr>
          <w:rFonts w:ascii="Arial" w:hAnsi="Arial" w:cs="Arial"/>
          <w:sz w:val="20"/>
          <w:szCs w:val="20"/>
          <w:lang w:val="es-ES"/>
        </w:rPr>
        <w:lastRenderedPageBreak/>
        <w:t>comprobante de pago</w:t>
      </w:r>
      <w:r w:rsidRPr="00866547">
        <w:rPr>
          <w:rFonts w:ascii="Arial" w:hAnsi="Arial" w:cs="Arial"/>
          <w:sz w:val="20"/>
          <w:szCs w:val="20"/>
          <w:vertAlign w:val="superscript"/>
        </w:rPr>
        <w:footnoteReference w:id="9"/>
      </w:r>
      <w:r w:rsidRPr="00866547">
        <w:rPr>
          <w:rFonts w:ascii="Arial" w:hAnsi="Arial" w:cs="Arial"/>
          <w:sz w:val="20"/>
          <w:szCs w:val="20"/>
          <w:lang w:val="es-ES"/>
        </w:rPr>
        <w:t xml:space="preserve"> o comprobante de retención electrónico emitido por SUNAT por la retención del IGV</w:t>
      </w:r>
      <w:r w:rsidRPr="00866547">
        <w:rPr>
          <w:rStyle w:val="Refdenotaalpie"/>
          <w:rFonts w:ascii="Arial" w:hAnsi="Arial" w:cs="Arial"/>
          <w:szCs w:val="20"/>
        </w:rPr>
        <w:footnoteReference w:id="10"/>
      </w:r>
      <w:r w:rsidRPr="00866547">
        <w:rPr>
          <w:rFonts w:ascii="Arial" w:hAnsi="Arial" w:cs="Arial"/>
          <w:sz w:val="20"/>
          <w:szCs w:val="20"/>
          <w:lang w:val="es-ES"/>
        </w:rPr>
        <w:t>.</w:t>
      </w:r>
      <w:r w:rsidRPr="00866547" w:rsidDel="005A042B">
        <w:rPr>
          <w:rFonts w:ascii="Arial" w:hAnsi="Arial" w:cs="Arial"/>
          <w:sz w:val="20"/>
          <w:szCs w:val="20"/>
          <w:lang w:val="es-ES"/>
        </w:rPr>
        <w:t xml:space="preserve"> </w:t>
      </w:r>
      <w:r w:rsidRPr="00866547">
        <w:rPr>
          <w:rFonts w:ascii="Arial" w:hAnsi="Arial" w:cs="Arial"/>
          <w:sz w:val="20"/>
          <w:szCs w:val="20"/>
          <w:lang w:val="es-ES"/>
        </w:rPr>
        <w:t>En caso el postor sustente su experiencia en la especialidad mediante contrataciones realizadas con privados</w:t>
      </w:r>
      <w:r w:rsidRPr="00866547">
        <w:rPr>
          <w:rStyle w:val="Refdenotaalpie"/>
          <w:rFonts w:ascii="Arial" w:hAnsi="Arial" w:cs="Arial"/>
          <w:szCs w:val="20"/>
          <w:lang w:val="es-ES"/>
        </w:rPr>
        <w:footnoteReference w:id="11"/>
      </w:r>
      <w:r w:rsidRPr="00866547">
        <w:rPr>
          <w:rFonts w:ascii="Arial" w:hAnsi="Arial" w:cs="Arial"/>
          <w:sz w:val="20"/>
          <w:szCs w:val="20"/>
          <w:lang w:val="es-ES"/>
        </w:rPr>
        <w:t>,</w:t>
      </w:r>
      <w:r w:rsidRPr="00866547">
        <w:rPr>
          <w:rFonts w:ascii="Arial" w:eastAsia="Arial" w:hAnsi="Arial" w:cs="Arial"/>
          <w:color w:val="000000" w:themeColor="text1"/>
          <w:sz w:val="19"/>
          <w:szCs w:val="19"/>
          <w:lang w:val="es-ES"/>
        </w:rPr>
        <w:t xml:space="preserve"> </w:t>
      </w:r>
      <w:r w:rsidRPr="00866547">
        <w:rPr>
          <w:rFonts w:ascii="Arial" w:eastAsia="Arial" w:hAnsi="Arial" w:cs="Arial"/>
          <w:color w:val="000000" w:themeColor="text1"/>
          <w:sz w:val="20"/>
          <w:szCs w:val="20"/>
          <w:lang w:val="es-ES"/>
        </w:rPr>
        <w:t>para acreditarla debe presentar de forma obligatoria lo indicado en el numeral (</w:t>
      </w:r>
      <w:proofErr w:type="spellStart"/>
      <w:r w:rsidRPr="00866547">
        <w:rPr>
          <w:rFonts w:ascii="Arial" w:eastAsia="Arial" w:hAnsi="Arial" w:cs="Arial"/>
          <w:color w:val="000000" w:themeColor="text1"/>
          <w:sz w:val="20"/>
          <w:szCs w:val="20"/>
          <w:lang w:val="es-ES"/>
        </w:rPr>
        <w:t>ii</w:t>
      </w:r>
      <w:proofErr w:type="spellEnd"/>
      <w:r w:rsidRPr="00866547">
        <w:rPr>
          <w:rFonts w:ascii="Arial" w:eastAsia="Arial" w:hAnsi="Arial" w:cs="Arial"/>
          <w:color w:val="000000" w:themeColor="text1"/>
          <w:sz w:val="20"/>
          <w:szCs w:val="20"/>
          <w:lang w:val="es-ES"/>
        </w:rPr>
        <w:t xml:space="preserve">) del presente párrafo; no es posible que acredite su experiencia únicamente con la presentación de contratos u órdenes de servicio con conformidad o constancia de prestación. </w:t>
      </w:r>
    </w:p>
    <w:p w14:paraId="0F1E3CAF" w14:textId="77777777" w:rsidR="00D03839" w:rsidRPr="00866547" w:rsidRDefault="00D03839" w:rsidP="00D03839">
      <w:pPr>
        <w:widowControl w:val="0"/>
        <w:spacing w:line="259" w:lineRule="auto"/>
        <w:ind w:left="426" w:right="-1"/>
        <w:jc w:val="both"/>
        <w:rPr>
          <w:rFonts w:ascii="Arial" w:hAnsi="Arial" w:cs="Arial"/>
          <w:sz w:val="20"/>
          <w:szCs w:val="20"/>
          <w:lang w:val="es-ES"/>
        </w:rPr>
      </w:pPr>
    </w:p>
    <w:p w14:paraId="160ABCA6" w14:textId="77777777" w:rsidR="00D03839" w:rsidRPr="00866547" w:rsidRDefault="00D03839" w:rsidP="00D03839">
      <w:pPr>
        <w:pStyle w:val="Prrafodelista"/>
        <w:widowControl w:val="0"/>
        <w:ind w:left="426" w:right="-1"/>
        <w:jc w:val="both"/>
        <w:rPr>
          <w:rFonts w:ascii="Arial" w:hAnsi="Arial" w:cs="Arial"/>
          <w:sz w:val="20"/>
          <w:szCs w:val="20"/>
          <w:lang w:val="es-ES"/>
        </w:rPr>
      </w:pPr>
      <w:r w:rsidRPr="00866547">
        <w:rPr>
          <w:rFonts w:ascii="Arial" w:hAnsi="Arial" w:cs="Arial"/>
          <w:sz w:val="20"/>
          <w:szCs w:val="20"/>
          <w:lang w:val="es-ES"/>
        </w:rPr>
        <w:t xml:space="preserve">En caso los postores presenten varios comprobantes de pago para acreditar una sola contratación, se debe acreditar que corresponden a dicha contratación; de lo contrario, se asume que los comprobantes acreditan contrataciones independientes, en cuyo caso solo se considerará, para la evaluación, las veinte primeras contrataciones indicadas en el </w:t>
      </w:r>
      <w:r w:rsidRPr="00866547">
        <w:rPr>
          <w:rFonts w:ascii="Arial" w:hAnsi="Arial" w:cs="Arial"/>
          <w:b/>
          <w:sz w:val="20"/>
          <w:szCs w:val="20"/>
          <w:lang w:val="es-ES"/>
        </w:rPr>
        <w:t xml:space="preserve">Anexo </w:t>
      </w:r>
      <w:proofErr w:type="spellStart"/>
      <w:r w:rsidRPr="00866547">
        <w:rPr>
          <w:rFonts w:ascii="Arial" w:hAnsi="Arial" w:cs="Arial"/>
          <w:b/>
          <w:sz w:val="20"/>
          <w:szCs w:val="20"/>
          <w:lang w:val="es-ES"/>
        </w:rPr>
        <w:t>Nº</w:t>
      </w:r>
      <w:proofErr w:type="spellEnd"/>
      <w:r w:rsidRPr="00866547">
        <w:rPr>
          <w:rFonts w:ascii="Arial" w:hAnsi="Arial" w:cs="Arial"/>
          <w:b/>
          <w:sz w:val="20"/>
          <w:szCs w:val="20"/>
          <w:lang w:val="es-ES"/>
        </w:rPr>
        <w:t xml:space="preserve"> 10</w:t>
      </w:r>
      <w:r w:rsidRPr="00866547">
        <w:rPr>
          <w:rFonts w:ascii="Arial" w:hAnsi="Arial" w:cs="Arial"/>
          <w:sz w:val="20"/>
          <w:szCs w:val="20"/>
          <w:lang w:val="es-ES"/>
        </w:rPr>
        <w:t xml:space="preserve"> referido a la Experiencia del Postor en la Especialidad.</w:t>
      </w:r>
    </w:p>
    <w:p w14:paraId="34F3F330" w14:textId="77777777" w:rsidR="00D03839" w:rsidRPr="00866547" w:rsidRDefault="00D03839" w:rsidP="00D03839">
      <w:pPr>
        <w:pStyle w:val="Prrafodelista"/>
        <w:widowControl w:val="0"/>
        <w:ind w:left="426" w:right="-1"/>
        <w:jc w:val="both"/>
        <w:rPr>
          <w:rFonts w:ascii="Arial" w:hAnsi="Arial" w:cs="Arial"/>
          <w:sz w:val="20"/>
          <w:szCs w:val="20"/>
          <w:lang w:val="es-ES"/>
        </w:rPr>
      </w:pPr>
    </w:p>
    <w:p w14:paraId="0DC54BD6" w14:textId="77777777" w:rsidR="00D03839" w:rsidRPr="00866547" w:rsidRDefault="00D03839" w:rsidP="00D03839">
      <w:pPr>
        <w:pStyle w:val="Prrafodelista"/>
        <w:widowControl w:val="0"/>
        <w:ind w:left="426" w:right="-1"/>
        <w:jc w:val="both"/>
        <w:rPr>
          <w:rFonts w:ascii="Arial" w:hAnsi="Arial" w:cs="Arial"/>
          <w:sz w:val="20"/>
          <w:szCs w:val="20"/>
          <w:lang w:val="es-ES"/>
        </w:rPr>
      </w:pPr>
      <w:r w:rsidRPr="00866547">
        <w:rPr>
          <w:rFonts w:ascii="Arial" w:hAnsi="Arial" w:cs="Arial"/>
          <w:sz w:val="20"/>
          <w:szCs w:val="20"/>
          <w:lang w:val="es-ES"/>
        </w:rPr>
        <w:t>Se precisa que, en los casos en que se acredite la experiencia respecto de contratos de formulación y diseño, así como de diseño y construcción, se debe verificar que el componente se encuentre concluido. El concepto componente debe ser entendido en el marco de lo dispuesto en la definición 13 del Anexo I del Reglamento de la Ley 32069.</w:t>
      </w:r>
    </w:p>
    <w:p w14:paraId="64FB0A96" w14:textId="77777777" w:rsidR="00D03839" w:rsidRPr="00866547" w:rsidRDefault="00D03839" w:rsidP="00D03839">
      <w:pPr>
        <w:pStyle w:val="Prrafodelista"/>
        <w:widowControl w:val="0"/>
        <w:ind w:left="567" w:right="-1"/>
        <w:jc w:val="both"/>
        <w:rPr>
          <w:rFonts w:ascii="Arial" w:hAnsi="Arial" w:cs="Arial"/>
          <w:sz w:val="20"/>
          <w:szCs w:val="20"/>
          <w:lang w:val="es-ES"/>
        </w:rPr>
      </w:pPr>
    </w:p>
    <w:p w14:paraId="0DD1FF07" w14:textId="77777777" w:rsidR="00D03839" w:rsidRPr="00866547" w:rsidRDefault="00D03839" w:rsidP="00D03839">
      <w:pPr>
        <w:pStyle w:val="Prrafodelista"/>
        <w:widowControl w:val="0"/>
        <w:spacing w:line="259" w:lineRule="auto"/>
        <w:ind w:left="426" w:right="-1"/>
        <w:jc w:val="both"/>
        <w:rPr>
          <w:rFonts w:ascii="Arial" w:hAnsi="Arial" w:cs="Arial"/>
          <w:sz w:val="20"/>
          <w:szCs w:val="20"/>
          <w:lang w:val="es-ES"/>
        </w:rPr>
      </w:pPr>
      <w:r w:rsidRPr="00866547">
        <w:rPr>
          <w:rFonts w:ascii="Arial" w:hAnsi="Arial" w:cs="Arial"/>
          <w:sz w:val="20"/>
          <w:szCs w:val="20"/>
          <w:lang w:val="es-ES"/>
        </w:rPr>
        <w:t>En el caso de servicios de ejecución periódica o continuada, solo se considera como experiencia la parte del contrato que haya sido ejecutada durante los veinticinco años anteriores a la fecha de presentación de ofertas, debiendo adjuntarse copia de las conformidades correspondientes a tal parte o los respectivos comprobantes de pago cancelados.</w:t>
      </w:r>
    </w:p>
    <w:p w14:paraId="4C315D8C" w14:textId="77777777" w:rsidR="00D03839" w:rsidRPr="00866547" w:rsidRDefault="00D03839" w:rsidP="00D03839">
      <w:pPr>
        <w:widowControl w:val="0"/>
        <w:spacing w:line="259" w:lineRule="auto"/>
        <w:ind w:left="426" w:right="-1"/>
        <w:jc w:val="both"/>
        <w:rPr>
          <w:rFonts w:ascii="Arial" w:hAnsi="Arial" w:cs="Arial"/>
          <w:sz w:val="20"/>
          <w:szCs w:val="20"/>
          <w:lang w:val="es-ES"/>
        </w:rPr>
      </w:pPr>
    </w:p>
    <w:p w14:paraId="1CDEB1EE" w14:textId="77777777" w:rsidR="00D03839" w:rsidRPr="00866547" w:rsidRDefault="00D03839" w:rsidP="00D03839">
      <w:pPr>
        <w:widowControl w:val="0"/>
        <w:spacing w:line="259" w:lineRule="auto"/>
        <w:ind w:left="426" w:right="-1"/>
        <w:jc w:val="both"/>
        <w:rPr>
          <w:rFonts w:ascii="Arial" w:hAnsi="Arial" w:cs="Arial"/>
          <w:sz w:val="20"/>
          <w:szCs w:val="20"/>
          <w:lang w:val="es-ES" w:eastAsia="ja-JP"/>
        </w:rPr>
      </w:pPr>
      <w:r w:rsidRPr="00866547">
        <w:rPr>
          <w:rFonts w:ascii="Arial" w:hAnsi="Arial" w:cs="Arial"/>
          <w:sz w:val="20"/>
          <w:szCs w:val="20"/>
          <w:lang w:val="es-ES"/>
        </w:rPr>
        <w:t xml:space="preserve">Si el titular de la experiencia no es el postor, consignar si dicha experiencia corresponde a la matriz en caso de que el postor sea sucursal, o fue transmitida por reorganización societaria, debiendo acompañar la documentación </w:t>
      </w:r>
      <w:proofErr w:type="spellStart"/>
      <w:r w:rsidRPr="00866547">
        <w:rPr>
          <w:rFonts w:ascii="Arial" w:hAnsi="Arial" w:cs="Arial"/>
          <w:sz w:val="20"/>
          <w:szCs w:val="20"/>
          <w:lang w:val="es-ES"/>
        </w:rPr>
        <w:t>sustentatoria</w:t>
      </w:r>
      <w:proofErr w:type="spellEnd"/>
      <w:r w:rsidRPr="00866547">
        <w:rPr>
          <w:rFonts w:ascii="Arial" w:hAnsi="Arial" w:cs="Arial"/>
          <w:sz w:val="20"/>
          <w:szCs w:val="20"/>
          <w:lang w:val="es-ES"/>
        </w:rPr>
        <w:t xml:space="preserve"> correspondiente.</w:t>
      </w:r>
    </w:p>
    <w:p w14:paraId="265CCAC8" w14:textId="77777777" w:rsidR="00D03839" w:rsidRPr="00866547" w:rsidRDefault="00D03839" w:rsidP="00D03839">
      <w:pPr>
        <w:widowControl w:val="0"/>
        <w:spacing w:line="259" w:lineRule="auto"/>
        <w:ind w:left="426" w:right="-1"/>
        <w:jc w:val="both"/>
        <w:rPr>
          <w:rFonts w:ascii="Arial" w:hAnsi="Arial" w:cs="Arial"/>
          <w:sz w:val="20"/>
          <w:szCs w:val="20"/>
          <w:lang w:val="es-ES" w:eastAsia="ja-JP"/>
        </w:rPr>
      </w:pPr>
    </w:p>
    <w:p w14:paraId="50DC33E5" w14:textId="77777777" w:rsidR="00D03839" w:rsidRPr="00866547" w:rsidRDefault="00D03839" w:rsidP="00D03839">
      <w:pPr>
        <w:widowControl w:val="0"/>
        <w:spacing w:line="259" w:lineRule="auto"/>
        <w:ind w:left="426" w:right="-1"/>
        <w:jc w:val="both"/>
        <w:rPr>
          <w:rFonts w:ascii="Arial" w:hAnsi="Arial" w:cs="Arial"/>
          <w:sz w:val="20"/>
          <w:szCs w:val="20"/>
          <w:lang w:val="es-ES"/>
        </w:rPr>
      </w:pPr>
      <w:r w:rsidRPr="00866547">
        <w:rPr>
          <w:rFonts w:ascii="Arial" w:hAnsi="Arial" w:cs="Arial"/>
          <w:sz w:val="20"/>
          <w:szCs w:val="20"/>
          <w:lang w:val="es-ES"/>
        </w:rPr>
        <w:t xml:space="preserve">Si el postor acredita experiencia de otra persona jurídica como consecuencia de una reorganización societaria, debe presentar adicionalmente el </w:t>
      </w:r>
      <w:r w:rsidRPr="00866547">
        <w:rPr>
          <w:rFonts w:ascii="Arial" w:hAnsi="Arial" w:cs="Arial"/>
          <w:b/>
          <w:sz w:val="20"/>
          <w:szCs w:val="20"/>
          <w:lang w:val="es-ES"/>
        </w:rPr>
        <w:t xml:space="preserve">Anexo </w:t>
      </w:r>
      <w:proofErr w:type="spellStart"/>
      <w:r w:rsidRPr="00866547">
        <w:rPr>
          <w:rFonts w:ascii="Arial" w:hAnsi="Arial" w:cs="Arial"/>
          <w:b/>
          <w:sz w:val="20"/>
          <w:szCs w:val="20"/>
          <w:lang w:val="es-ES"/>
        </w:rPr>
        <w:t>N°</w:t>
      </w:r>
      <w:proofErr w:type="spellEnd"/>
      <w:r w:rsidRPr="00866547">
        <w:rPr>
          <w:rFonts w:ascii="Arial" w:hAnsi="Arial" w:cs="Arial"/>
          <w:b/>
          <w:sz w:val="20"/>
          <w:szCs w:val="20"/>
          <w:lang w:val="es-ES"/>
        </w:rPr>
        <w:t xml:space="preserve"> 11</w:t>
      </w:r>
      <w:r w:rsidRPr="00866547">
        <w:rPr>
          <w:rFonts w:ascii="Arial" w:hAnsi="Arial" w:cs="Arial"/>
          <w:sz w:val="20"/>
          <w:szCs w:val="20"/>
          <w:lang w:val="es-ES"/>
        </w:rPr>
        <w:t>.</w:t>
      </w:r>
    </w:p>
    <w:p w14:paraId="2ABFBED8" w14:textId="77777777" w:rsidR="00D03839" w:rsidRPr="00866547" w:rsidRDefault="00D03839" w:rsidP="00D03839">
      <w:pPr>
        <w:widowControl w:val="0"/>
        <w:spacing w:line="259" w:lineRule="auto"/>
        <w:ind w:left="426" w:right="-1"/>
        <w:jc w:val="both"/>
        <w:rPr>
          <w:rFonts w:ascii="Arial" w:hAnsi="Arial" w:cs="Arial"/>
          <w:sz w:val="20"/>
          <w:szCs w:val="20"/>
          <w:lang w:val="es-ES" w:eastAsia="ja-JP"/>
        </w:rPr>
      </w:pPr>
    </w:p>
    <w:p w14:paraId="19093877" w14:textId="77777777" w:rsidR="00D03839" w:rsidRPr="00866547" w:rsidRDefault="00D03839" w:rsidP="00D03839">
      <w:pPr>
        <w:spacing w:line="259" w:lineRule="auto"/>
        <w:ind w:left="426" w:right="-1"/>
        <w:jc w:val="both"/>
        <w:rPr>
          <w:rFonts w:ascii="Arial" w:eastAsia="Arial" w:hAnsi="Arial" w:cs="Arial"/>
          <w:sz w:val="20"/>
          <w:szCs w:val="20"/>
          <w:lang w:val="es-ES"/>
        </w:rPr>
      </w:pPr>
      <w:r w:rsidRPr="00866547">
        <w:rPr>
          <w:rFonts w:ascii="Arial" w:hAnsi="Arial" w:cs="Arial"/>
          <w:sz w:val="20"/>
          <w:szCs w:val="20"/>
          <w:lang w:val="es-ES"/>
        </w:rPr>
        <w:t>Las personas jurídicas resultantes de un proceso de reorganización societaria no pueden acreditar como experiencia del postor en la especialidad aquella que le hubieran transmitido como parte de dicha reorganización las personas jurídicas sancionadas con inhabilitación vigente o definitiva.</w:t>
      </w:r>
    </w:p>
    <w:p w14:paraId="11C7F876" w14:textId="77777777" w:rsidR="00D03839" w:rsidRPr="00866547" w:rsidRDefault="00D03839" w:rsidP="00D03839">
      <w:pPr>
        <w:widowControl w:val="0"/>
        <w:spacing w:line="259" w:lineRule="auto"/>
        <w:ind w:left="426" w:right="-1"/>
        <w:jc w:val="both"/>
        <w:rPr>
          <w:rFonts w:ascii="Arial" w:hAnsi="Arial" w:cs="Arial"/>
          <w:sz w:val="20"/>
          <w:szCs w:val="20"/>
          <w:lang w:val="es-ES" w:eastAsia="ja-JP"/>
        </w:rPr>
      </w:pPr>
    </w:p>
    <w:p w14:paraId="3F93886E" w14:textId="77777777" w:rsidR="00D03839" w:rsidRPr="00866547" w:rsidRDefault="00D03839" w:rsidP="00D03839">
      <w:pPr>
        <w:widowControl w:val="0"/>
        <w:spacing w:line="259" w:lineRule="auto"/>
        <w:ind w:left="426" w:right="-1"/>
        <w:jc w:val="both"/>
        <w:rPr>
          <w:rFonts w:ascii="Arial" w:hAnsi="Arial" w:cs="Arial"/>
          <w:sz w:val="20"/>
          <w:szCs w:val="20"/>
          <w:lang w:val="es-ES" w:eastAsia="es-ES"/>
        </w:rPr>
      </w:pPr>
      <w:r w:rsidRPr="00866547">
        <w:rPr>
          <w:rFonts w:ascii="Arial" w:hAnsi="Arial" w:cs="Arial"/>
          <w:sz w:val="20"/>
          <w:szCs w:val="20"/>
          <w:lang w:val="es-ES"/>
        </w:rPr>
        <w:t xml:space="preserve">Cuando en los contratos, órdenes de servicios o comprobantes de pago el monto facturado se encuentre expresado en moneda extranjera, debe indicarse el tipo de cambio venta publicado por la Superintendencia de Banca, Seguros y AFP correspondiente a la fecha de suscripción del contrato, de emisión de la orden de compra o de cancelación del comprobante de pago, según corresponda. </w:t>
      </w:r>
    </w:p>
    <w:p w14:paraId="19E5BB54" w14:textId="77777777" w:rsidR="00D03839" w:rsidRPr="00866547" w:rsidRDefault="00D03839" w:rsidP="00D03839">
      <w:pPr>
        <w:widowControl w:val="0"/>
        <w:spacing w:line="259" w:lineRule="auto"/>
        <w:ind w:left="426" w:right="-1"/>
        <w:jc w:val="both"/>
        <w:rPr>
          <w:rFonts w:ascii="Arial" w:hAnsi="Arial" w:cs="Arial"/>
          <w:sz w:val="20"/>
          <w:szCs w:val="20"/>
          <w:lang w:val="es-ES" w:eastAsia="es-ES"/>
        </w:rPr>
      </w:pPr>
    </w:p>
    <w:p w14:paraId="1D50576A" w14:textId="77777777" w:rsidR="00D03839" w:rsidRPr="00866547" w:rsidRDefault="00D03839" w:rsidP="00D03839">
      <w:pPr>
        <w:widowControl w:val="0"/>
        <w:spacing w:line="259" w:lineRule="auto"/>
        <w:ind w:left="426" w:right="-1"/>
        <w:jc w:val="both"/>
        <w:rPr>
          <w:rFonts w:ascii="Arial" w:hAnsi="Arial" w:cs="Arial"/>
          <w:sz w:val="20"/>
          <w:szCs w:val="20"/>
          <w:lang w:val="es-ES"/>
        </w:rPr>
      </w:pPr>
      <w:r w:rsidRPr="00866547">
        <w:rPr>
          <w:rFonts w:ascii="Arial" w:hAnsi="Arial" w:cs="Arial"/>
          <w:sz w:val="20"/>
          <w:szCs w:val="20"/>
          <w:lang w:val="es-ES"/>
        </w:rPr>
        <w:t xml:space="preserve">Sin perjuicio de lo anterior, los postores deben llenar y presentar el </w:t>
      </w:r>
      <w:r w:rsidRPr="00866547">
        <w:rPr>
          <w:rFonts w:ascii="Arial" w:hAnsi="Arial" w:cs="Arial"/>
          <w:b/>
          <w:sz w:val="20"/>
          <w:szCs w:val="20"/>
          <w:lang w:val="es-ES"/>
        </w:rPr>
        <w:t xml:space="preserve">Anexo </w:t>
      </w:r>
      <w:proofErr w:type="spellStart"/>
      <w:r w:rsidRPr="00866547">
        <w:rPr>
          <w:rFonts w:ascii="Arial" w:hAnsi="Arial" w:cs="Arial"/>
          <w:b/>
          <w:sz w:val="20"/>
          <w:szCs w:val="20"/>
          <w:lang w:val="es-ES"/>
        </w:rPr>
        <w:t>Nº</w:t>
      </w:r>
      <w:proofErr w:type="spellEnd"/>
      <w:r w:rsidRPr="00866547">
        <w:rPr>
          <w:rFonts w:ascii="Arial" w:hAnsi="Arial" w:cs="Arial"/>
          <w:b/>
          <w:sz w:val="20"/>
          <w:szCs w:val="20"/>
          <w:lang w:val="es-ES"/>
        </w:rPr>
        <w:t xml:space="preserve"> 10</w:t>
      </w:r>
      <w:r w:rsidRPr="00866547">
        <w:rPr>
          <w:rFonts w:ascii="Arial" w:hAnsi="Arial" w:cs="Arial"/>
          <w:sz w:val="20"/>
          <w:szCs w:val="20"/>
          <w:lang w:val="es-ES"/>
        </w:rPr>
        <w:t xml:space="preserve"> referido a la Experiencia del Postor en la Especialidad.</w:t>
      </w:r>
    </w:p>
    <w:p w14:paraId="2E364571" w14:textId="77777777" w:rsidR="00D03839" w:rsidRPr="00866547" w:rsidRDefault="00D03839" w:rsidP="00D03839">
      <w:pPr>
        <w:widowControl w:val="0"/>
        <w:spacing w:line="259" w:lineRule="auto"/>
        <w:ind w:left="426" w:right="-1"/>
        <w:jc w:val="both"/>
        <w:rPr>
          <w:rFonts w:ascii="Arial" w:hAnsi="Arial" w:cs="Arial"/>
          <w:sz w:val="20"/>
          <w:szCs w:val="20"/>
          <w:lang w:val="es-ES"/>
        </w:rPr>
      </w:pPr>
    </w:p>
    <w:tbl>
      <w:tblPr>
        <w:tblStyle w:val="Tablaconcuadrcula1clara-nfasis31"/>
        <w:tblW w:w="836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63"/>
      </w:tblGrid>
      <w:tr w:rsidR="00D03839" w:rsidRPr="00866547" w14:paraId="31A5FAE3" w14:textId="77777777" w:rsidTr="001822E1">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8363" w:type="dxa"/>
          </w:tcPr>
          <w:p w14:paraId="7312C1E9" w14:textId="77777777" w:rsidR="00D03839" w:rsidRPr="00866547" w:rsidRDefault="00D03839" w:rsidP="001822E1">
            <w:pPr>
              <w:jc w:val="both"/>
              <w:rPr>
                <w:rFonts w:ascii="Arial" w:hAnsi="Arial" w:cs="Arial"/>
                <w:color w:val="0070C0"/>
                <w:sz w:val="18"/>
                <w:szCs w:val="18"/>
                <w:lang w:val="es-ES"/>
              </w:rPr>
            </w:pPr>
            <w:r w:rsidRPr="00866547">
              <w:rPr>
                <w:rFonts w:ascii="Arial" w:hAnsi="Arial" w:cs="Arial"/>
                <w:color w:val="0070C0"/>
                <w:sz w:val="18"/>
                <w:szCs w:val="18"/>
                <w:lang w:val="es-ES"/>
              </w:rPr>
              <w:t>Importante para la entidad contratante</w:t>
            </w:r>
          </w:p>
        </w:tc>
      </w:tr>
      <w:tr w:rsidR="00D03839" w:rsidRPr="00866547" w14:paraId="77531BE8" w14:textId="77777777" w:rsidTr="001822E1">
        <w:trPr>
          <w:trHeight w:val="280"/>
        </w:trPr>
        <w:tc>
          <w:tcPr>
            <w:cnfStyle w:val="001000000000" w:firstRow="0" w:lastRow="0" w:firstColumn="1" w:lastColumn="0" w:oddVBand="0" w:evenVBand="0" w:oddHBand="0" w:evenHBand="0" w:firstRowFirstColumn="0" w:firstRowLastColumn="0" w:lastRowFirstColumn="0" w:lastRowLastColumn="0"/>
            <w:tcW w:w="8363" w:type="dxa"/>
          </w:tcPr>
          <w:p w14:paraId="47969807" w14:textId="77777777" w:rsidR="00D03839" w:rsidRPr="00866547" w:rsidRDefault="00D03839" w:rsidP="001822E1">
            <w:pPr>
              <w:widowControl w:val="0"/>
              <w:ind w:left="34"/>
              <w:jc w:val="both"/>
              <w:rPr>
                <w:rFonts w:ascii="Arial" w:hAnsi="Arial" w:cs="Arial"/>
                <w:b w:val="0"/>
                <w:color w:val="0070C0"/>
                <w:sz w:val="18"/>
                <w:szCs w:val="18"/>
                <w:lang w:val="es-ES"/>
              </w:rPr>
            </w:pPr>
            <w:r w:rsidRPr="00866547">
              <w:rPr>
                <w:rFonts w:ascii="Arial" w:hAnsi="Arial" w:cs="Arial"/>
                <w:b w:val="0"/>
                <w:color w:val="0070C0"/>
                <w:sz w:val="18"/>
                <w:szCs w:val="18"/>
              </w:rPr>
              <w:t xml:space="preserve">Al calificar la experiencia del postor en la especialidad, se debe valorar de manera integral los documentos presentados por el postor que acredita dicha experiencia. En tal sentido, si el contrato presentado contiene una consultoría de obra en la que se haya ejecutado dos o más subespecialidades, los evaluadores determinan si alguna de las subespecialidades del contrato presentado corresponde a las subespecialidades solicitadas. Luego de verificar técnicamente la correspondencia con la subespecialidad solicitada, el evaluador determina la parte del contrato que se </w:t>
            </w:r>
            <w:r w:rsidRPr="00866547">
              <w:rPr>
                <w:rFonts w:ascii="Arial" w:hAnsi="Arial" w:cs="Arial"/>
                <w:b w:val="0"/>
                <w:color w:val="0070C0"/>
                <w:sz w:val="18"/>
                <w:szCs w:val="18"/>
              </w:rPr>
              <w:lastRenderedPageBreak/>
              <w:t>reconoce como monto para acreditar la experiencia.</w:t>
            </w:r>
          </w:p>
        </w:tc>
      </w:tr>
    </w:tbl>
    <w:p w14:paraId="4A628B8A" w14:textId="77777777" w:rsidR="00D03839" w:rsidRPr="00866547" w:rsidRDefault="00D03839" w:rsidP="00D03839">
      <w:pPr>
        <w:ind w:left="567"/>
        <w:jc w:val="both"/>
        <w:rPr>
          <w:rFonts w:ascii="Arial" w:eastAsia="Arial" w:hAnsi="Arial" w:cs="Arial"/>
          <w:bCs/>
          <w:color w:val="0070C0"/>
          <w:sz w:val="18"/>
          <w:szCs w:val="18"/>
          <w:lang w:val="es-ES"/>
        </w:rPr>
      </w:pPr>
      <w:r w:rsidRPr="00866547">
        <w:rPr>
          <w:rFonts w:ascii="Arial" w:eastAsia="Arial" w:hAnsi="Arial" w:cs="Arial"/>
          <w:bCs/>
          <w:color w:val="0070C0"/>
          <w:sz w:val="18"/>
          <w:szCs w:val="18"/>
          <w:lang w:val="es-ES"/>
        </w:rPr>
        <w:lastRenderedPageBreak/>
        <w:t>Esta nota debe ser eliminada una vez culminada la elaboración de las bases. </w:t>
      </w:r>
    </w:p>
    <w:p w14:paraId="41901B81" w14:textId="77777777" w:rsidR="00D03839" w:rsidRPr="00866547" w:rsidRDefault="00D03839" w:rsidP="00D03839">
      <w:pPr>
        <w:widowControl w:val="0"/>
        <w:spacing w:line="259" w:lineRule="auto"/>
        <w:ind w:right="990"/>
        <w:jc w:val="both"/>
        <w:rPr>
          <w:rFonts w:ascii="Arial" w:hAnsi="Arial" w:cs="Arial"/>
          <w:sz w:val="20"/>
          <w:szCs w:val="20"/>
          <w:lang w:val="es-ES"/>
        </w:rPr>
      </w:pPr>
    </w:p>
    <w:tbl>
      <w:tblPr>
        <w:tblStyle w:val="Tablaconcuadrcula"/>
        <w:tblW w:w="8366"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66"/>
      </w:tblGrid>
      <w:tr w:rsidR="00D03839" w:rsidRPr="00866547" w14:paraId="3D34316C" w14:textId="77777777" w:rsidTr="001822E1">
        <w:trPr>
          <w:trHeight w:val="345"/>
        </w:trPr>
        <w:tc>
          <w:tcPr>
            <w:tcW w:w="8366" w:type="dxa"/>
            <w:tcMar>
              <w:left w:w="105" w:type="dxa"/>
              <w:right w:w="105" w:type="dxa"/>
            </w:tcMar>
            <w:vAlign w:val="center"/>
          </w:tcPr>
          <w:p w14:paraId="507BECB1" w14:textId="77777777" w:rsidR="00D03839" w:rsidRPr="00866547" w:rsidRDefault="00D03839" w:rsidP="001822E1">
            <w:pPr>
              <w:jc w:val="both"/>
              <w:rPr>
                <w:rFonts w:ascii="Arial" w:eastAsia="Arial" w:hAnsi="Arial" w:cs="Arial"/>
                <w:b/>
                <w:color w:val="FF0000"/>
                <w:sz w:val="18"/>
                <w:szCs w:val="18"/>
              </w:rPr>
            </w:pPr>
            <w:r w:rsidRPr="00866547">
              <w:rPr>
                <w:rFonts w:ascii="Arial" w:eastAsia="Arial" w:hAnsi="Arial" w:cs="Arial"/>
                <w:b/>
                <w:color w:val="FF0000"/>
                <w:sz w:val="18"/>
                <w:szCs w:val="18"/>
              </w:rPr>
              <w:t>Advertencia</w:t>
            </w:r>
          </w:p>
        </w:tc>
      </w:tr>
      <w:tr w:rsidR="00D03839" w:rsidRPr="00866547" w14:paraId="657EB216" w14:textId="77777777" w:rsidTr="001822E1">
        <w:trPr>
          <w:trHeight w:val="396"/>
        </w:trPr>
        <w:tc>
          <w:tcPr>
            <w:tcW w:w="8366" w:type="dxa"/>
            <w:tcMar>
              <w:left w:w="105" w:type="dxa"/>
              <w:right w:w="105" w:type="dxa"/>
            </w:tcMar>
            <w:vAlign w:val="center"/>
          </w:tcPr>
          <w:p w14:paraId="1658BE06" w14:textId="77777777" w:rsidR="00D03839" w:rsidRPr="00866547" w:rsidRDefault="00D03839" w:rsidP="001822E1">
            <w:pPr>
              <w:widowControl w:val="0"/>
              <w:jc w:val="both"/>
              <w:rPr>
                <w:rFonts w:ascii="Arial" w:eastAsia="Arial" w:hAnsi="Arial" w:cs="Arial"/>
                <w:b/>
                <w:color w:val="FF0000"/>
                <w:sz w:val="18"/>
                <w:szCs w:val="18"/>
                <w:lang w:val="es-ES"/>
              </w:rPr>
            </w:pPr>
            <w:r w:rsidRPr="00866547">
              <w:rPr>
                <w:rFonts w:ascii="Arial" w:eastAsia="Arial" w:hAnsi="Arial" w:cs="Arial"/>
                <w:iCs/>
                <w:color w:val="FF0000"/>
                <w:sz w:val="18"/>
                <w:szCs w:val="18"/>
                <w:lang w:val="es-ES"/>
              </w:rPr>
              <w:t>En el caso de consorcios, solo se considera la experiencia de aquellos integrantes que ejecutan conjuntamente el objeto del contrato.</w:t>
            </w:r>
          </w:p>
        </w:tc>
      </w:tr>
    </w:tbl>
    <w:p w14:paraId="4882E1E4" w14:textId="77777777" w:rsidR="00D03839" w:rsidRPr="00866547" w:rsidRDefault="00D03839" w:rsidP="00D03839">
      <w:pPr>
        <w:widowControl w:val="0"/>
        <w:spacing w:line="259" w:lineRule="auto"/>
        <w:ind w:right="990"/>
        <w:jc w:val="both"/>
        <w:rPr>
          <w:rFonts w:ascii="Arial" w:hAnsi="Arial" w:cs="Arial"/>
          <w:sz w:val="20"/>
          <w:szCs w:val="20"/>
          <w:lang w:val="es-ES"/>
        </w:rPr>
      </w:pPr>
    </w:p>
    <w:tbl>
      <w:tblPr>
        <w:tblStyle w:val="Tablaconcuadrcula"/>
        <w:tblW w:w="8788" w:type="dxa"/>
        <w:tblInd w:w="42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8" w:type="dxa"/>
          <w:bottom w:w="28" w:type="dxa"/>
        </w:tblCellMar>
        <w:tblLook w:val="04A0" w:firstRow="1" w:lastRow="0" w:firstColumn="1" w:lastColumn="0" w:noHBand="0" w:noVBand="1"/>
      </w:tblPr>
      <w:tblGrid>
        <w:gridCol w:w="444"/>
        <w:gridCol w:w="8344"/>
      </w:tblGrid>
      <w:tr w:rsidR="00D03839" w:rsidRPr="00866547" w14:paraId="568033A0" w14:textId="77777777" w:rsidTr="001822E1">
        <w:tc>
          <w:tcPr>
            <w:tcW w:w="444" w:type="dxa"/>
          </w:tcPr>
          <w:p w14:paraId="6020B0E2" w14:textId="77777777" w:rsidR="00D03839" w:rsidRPr="00866547" w:rsidRDefault="00D03839" w:rsidP="001822E1">
            <w:pPr>
              <w:rPr>
                <w:rFonts w:ascii="Arial" w:hAnsi="Arial" w:cs="Arial"/>
                <w:b/>
                <w:sz w:val="20"/>
                <w:szCs w:val="20"/>
                <w:lang w:eastAsia="es-ES"/>
              </w:rPr>
            </w:pPr>
            <w:r w:rsidRPr="00866547">
              <w:rPr>
                <w:rFonts w:ascii="Arial" w:hAnsi="Arial" w:cs="Arial"/>
                <w:b/>
                <w:sz w:val="20"/>
                <w:szCs w:val="20"/>
              </w:rPr>
              <w:t>B.</w:t>
            </w:r>
          </w:p>
        </w:tc>
        <w:tc>
          <w:tcPr>
            <w:tcW w:w="8344" w:type="dxa"/>
          </w:tcPr>
          <w:p w14:paraId="612EABC3" w14:textId="77777777" w:rsidR="00D03839" w:rsidRPr="00866547" w:rsidRDefault="00D03839" w:rsidP="001822E1">
            <w:pPr>
              <w:widowControl w:val="0"/>
              <w:jc w:val="both"/>
              <w:rPr>
                <w:rFonts w:ascii="Arial" w:hAnsi="Arial" w:cs="Arial"/>
                <w:b/>
                <w:sz w:val="20"/>
                <w:szCs w:val="20"/>
                <w:lang w:eastAsia="es-ES"/>
              </w:rPr>
            </w:pPr>
            <w:r w:rsidRPr="00866547">
              <w:rPr>
                <w:rFonts w:ascii="Arial" w:hAnsi="Arial" w:cs="Arial"/>
                <w:b/>
                <w:sz w:val="20"/>
                <w:szCs w:val="20"/>
              </w:rPr>
              <w:t>CAPACIDAD TÉCNICA Y PROFESIONAL</w:t>
            </w:r>
            <w:r w:rsidRPr="00866547" w:rsidDel="00C50F33">
              <w:rPr>
                <w:rFonts w:ascii="Arial" w:eastAsia="Arial" w:hAnsi="Arial" w:cs="Arial"/>
                <w:sz w:val="18"/>
                <w:szCs w:val="18"/>
                <w:vertAlign w:val="superscript"/>
                <w:lang w:val="es-ES"/>
              </w:rPr>
              <w:footnoteReference w:id="12"/>
            </w:r>
            <w:r w:rsidRPr="00866547">
              <w:rPr>
                <w:rFonts w:ascii="Arial" w:hAnsi="Arial" w:cs="Arial"/>
                <w:b/>
                <w:bCs/>
                <w:sz w:val="20"/>
                <w:szCs w:val="20"/>
              </w:rPr>
              <w:t xml:space="preserve"> </w:t>
            </w:r>
          </w:p>
        </w:tc>
      </w:tr>
    </w:tbl>
    <w:p w14:paraId="0F496E86" w14:textId="77777777" w:rsidR="00D03839" w:rsidRPr="00866547" w:rsidRDefault="00D03839" w:rsidP="00D03839">
      <w:pPr>
        <w:widowControl w:val="0"/>
        <w:spacing w:line="259" w:lineRule="auto"/>
        <w:ind w:right="990"/>
        <w:jc w:val="both"/>
        <w:rPr>
          <w:rFonts w:ascii="Arial" w:hAnsi="Arial" w:cs="Arial"/>
          <w:b/>
          <w:sz w:val="20"/>
          <w:szCs w:val="20"/>
          <w:lang w:val="es-ES"/>
        </w:rPr>
      </w:pPr>
    </w:p>
    <w:p w14:paraId="0F21C5A7" w14:textId="77777777" w:rsidR="00D03839" w:rsidRPr="00866547" w:rsidRDefault="00D03839" w:rsidP="00D03839">
      <w:pPr>
        <w:widowControl w:val="0"/>
        <w:spacing w:line="259" w:lineRule="auto"/>
        <w:ind w:left="567" w:right="990"/>
        <w:jc w:val="both"/>
        <w:rPr>
          <w:rFonts w:ascii="Arial" w:hAnsi="Arial" w:cs="Arial"/>
          <w:b/>
          <w:sz w:val="20"/>
          <w:szCs w:val="20"/>
        </w:rPr>
      </w:pPr>
      <w:r w:rsidRPr="00866547">
        <w:rPr>
          <w:rFonts w:ascii="Arial" w:hAnsi="Arial" w:cs="Arial"/>
          <w:b/>
          <w:sz w:val="20"/>
          <w:szCs w:val="20"/>
        </w:rPr>
        <w:t>B.1 CALIFICACIONES DEL PERSONAL CLAVE</w:t>
      </w:r>
    </w:p>
    <w:p w14:paraId="1DA84946" w14:textId="77777777" w:rsidR="00D03839" w:rsidRPr="00866547" w:rsidRDefault="00D03839" w:rsidP="00D03839">
      <w:pPr>
        <w:widowControl w:val="0"/>
        <w:spacing w:line="259" w:lineRule="auto"/>
        <w:ind w:right="990"/>
        <w:jc w:val="both"/>
        <w:rPr>
          <w:rFonts w:ascii="Arial" w:hAnsi="Arial" w:cs="Arial"/>
          <w:b/>
          <w:sz w:val="20"/>
          <w:szCs w:val="20"/>
        </w:rPr>
      </w:pPr>
    </w:p>
    <w:tbl>
      <w:tblPr>
        <w:tblStyle w:val="Tablaconcuadrcula"/>
        <w:tblW w:w="8229" w:type="dxa"/>
        <w:tblInd w:w="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9"/>
      </w:tblGrid>
      <w:tr w:rsidR="00D03839" w:rsidRPr="00866547" w14:paraId="632C86A8" w14:textId="77777777" w:rsidTr="001822E1">
        <w:trPr>
          <w:trHeight w:val="300"/>
        </w:trPr>
        <w:tc>
          <w:tcPr>
            <w:tcW w:w="8229" w:type="dxa"/>
            <w:tcMar>
              <w:left w:w="105" w:type="dxa"/>
              <w:right w:w="105" w:type="dxa"/>
            </w:tcMar>
            <w:vAlign w:val="center"/>
          </w:tcPr>
          <w:p w14:paraId="5C0FBF58" w14:textId="77777777" w:rsidR="00D03839" w:rsidRPr="00866547" w:rsidRDefault="00D03839" w:rsidP="001822E1">
            <w:pPr>
              <w:tabs>
                <w:tab w:val="left" w:pos="308"/>
              </w:tabs>
              <w:ind w:firstLine="46"/>
              <w:jc w:val="both"/>
              <w:rPr>
                <w:rFonts w:ascii="Arial" w:eastAsia="Arial" w:hAnsi="Arial" w:cs="Arial"/>
                <w:b/>
                <w:bCs/>
                <w:color w:val="FF0000"/>
                <w:sz w:val="18"/>
                <w:szCs w:val="18"/>
              </w:rPr>
            </w:pPr>
            <w:r w:rsidRPr="00866547">
              <w:rPr>
                <w:rFonts w:ascii="Arial" w:eastAsia="Arial" w:hAnsi="Arial" w:cs="Arial"/>
                <w:b/>
                <w:bCs/>
                <w:color w:val="FF0000"/>
                <w:sz w:val="18"/>
                <w:szCs w:val="18"/>
                <w:lang w:val="es-ES"/>
              </w:rPr>
              <w:t>Advertencia</w:t>
            </w:r>
          </w:p>
        </w:tc>
      </w:tr>
      <w:tr w:rsidR="00D03839" w:rsidRPr="00866547" w14:paraId="566082AE" w14:textId="77777777" w:rsidTr="001822E1">
        <w:trPr>
          <w:trHeight w:val="660"/>
        </w:trPr>
        <w:tc>
          <w:tcPr>
            <w:tcW w:w="8229" w:type="dxa"/>
            <w:tcMar>
              <w:left w:w="105" w:type="dxa"/>
              <w:right w:w="105" w:type="dxa"/>
            </w:tcMar>
            <w:vAlign w:val="center"/>
          </w:tcPr>
          <w:p w14:paraId="3E36C641" w14:textId="77777777" w:rsidR="00D03839" w:rsidRPr="00866547" w:rsidRDefault="00D03839" w:rsidP="001822E1">
            <w:pPr>
              <w:widowControl w:val="0"/>
              <w:spacing w:line="259" w:lineRule="auto"/>
              <w:jc w:val="both"/>
              <w:rPr>
                <w:rFonts w:ascii="Arial" w:eastAsia="Arial" w:hAnsi="Arial" w:cs="Arial"/>
                <w:color w:val="EE0000"/>
                <w:sz w:val="18"/>
                <w:szCs w:val="18"/>
              </w:rPr>
            </w:pPr>
            <w:r w:rsidRPr="00866547">
              <w:rPr>
                <w:rFonts w:ascii="Arial" w:eastAsia="Arial" w:hAnsi="Arial" w:cs="Arial"/>
                <w:color w:val="FF0000"/>
                <w:sz w:val="18"/>
                <w:szCs w:val="18"/>
                <w:lang w:val="es-ES"/>
              </w:rPr>
              <w:t>Como requisito de calificación solo puede consignarse “grado de bachiller” o “título profesional”, según el perfil del personal clave definido por el área usuaria considerando, entre otros aspectos, la normativa que resulte aplicable.</w:t>
            </w:r>
          </w:p>
        </w:tc>
      </w:tr>
    </w:tbl>
    <w:p w14:paraId="4F822999" w14:textId="77777777" w:rsidR="00D03839" w:rsidRPr="00866547" w:rsidRDefault="00D03839" w:rsidP="00D03839">
      <w:pPr>
        <w:widowControl w:val="0"/>
        <w:spacing w:line="259" w:lineRule="auto"/>
        <w:ind w:right="990"/>
        <w:jc w:val="both"/>
        <w:rPr>
          <w:rFonts w:ascii="Arial" w:hAnsi="Arial" w:cs="Arial"/>
          <w:b/>
          <w:sz w:val="20"/>
          <w:szCs w:val="20"/>
        </w:rPr>
      </w:pPr>
    </w:p>
    <w:p w14:paraId="4F82AAFF" w14:textId="77777777" w:rsidR="00D03839" w:rsidRPr="00866547" w:rsidDel="00F16515" w:rsidRDefault="00D03839" w:rsidP="00D03839">
      <w:pPr>
        <w:ind w:left="567"/>
        <w:jc w:val="both"/>
        <w:rPr>
          <w:rFonts w:ascii="Arial" w:eastAsia="Arial" w:hAnsi="Arial" w:cs="Arial"/>
          <w:color w:val="000000" w:themeColor="text1"/>
          <w:sz w:val="20"/>
          <w:szCs w:val="20"/>
        </w:rPr>
      </w:pPr>
      <w:r w:rsidRPr="00866547" w:rsidDel="00F16515">
        <w:rPr>
          <w:rFonts w:ascii="Arial" w:eastAsia="Arial" w:hAnsi="Arial" w:cs="Arial"/>
          <w:color w:val="000000" w:themeColor="text1"/>
          <w:sz w:val="20"/>
          <w:szCs w:val="20"/>
          <w:u w:val="single"/>
        </w:rPr>
        <w:t>Requisitos</w:t>
      </w:r>
      <w:r w:rsidRPr="00866547" w:rsidDel="00F16515">
        <w:rPr>
          <w:rFonts w:ascii="Arial" w:eastAsia="Arial" w:hAnsi="Arial" w:cs="Arial"/>
          <w:color w:val="000000" w:themeColor="text1"/>
          <w:sz w:val="20"/>
          <w:szCs w:val="20"/>
        </w:rPr>
        <w:t>:</w:t>
      </w:r>
    </w:p>
    <w:p w14:paraId="62E6DF5D" w14:textId="77777777" w:rsidR="00D03839" w:rsidRPr="00866547" w:rsidRDefault="00D03839" w:rsidP="00D03839">
      <w:pPr>
        <w:widowControl w:val="0"/>
        <w:ind w:left="567"/>
        <w:jc w:val="both"/>
        <w:rPr>
          <w:rFonts w:ascii="Arial" w:hAnsi="Arial" w:cs="Arial"/>
          <w:sz w:val="20"/>
          <w:szCs w:val="20"/>
          <w:lang w:val="es-ES"/>
        </w:rPr>
      </w:pPr>
      <w:r w:rsidRPr="00866547">
        <w:rPr>
          <w:rFonts w:ascii="Arial" w:hAnsi="Arial" w:cs="Arial"/>
          <w:sz w:val="20"/>
          <w:szCs w:val="20"/>
        </w:rPr>
        <w:t>[CONSIGNAR EL GRADO DE BACHILLER O TÍTULO PROFESIONAL</w:t>
      </w:r>
      <w:r w:rsidRPr="00866547">
        <w:rPr>
          <w:rStyle w:val="Refdenotaalpie"/>
          <w:rFonts w:ascii="Arial" w:hAnsi="Arial" w:cs="Arial"/>
          <w:szCs w:val="20"/>
          <w:lang w:val="es-ES" w:eastAsia="es-ES"/>
        </w:rPr>
        <w:footnoteReference w:id="13"/>
      </w:r>
      <w:r w:rsidRPr="00866547">
        <w:rPr>
          <w:rFonts w:ascii="Arial" w:hAnsi="Arial" w:cs="Arial"/>
          <w:sz w:val="20"/>
          <w:szCs w:val="20"/>
          <w:lang w:val="es-ES" w:eastAsia="es-ES"/>
        </w:rPr>
        <w:t xml:space="preserve"> REQUERIDO</w:t>
      </w:r>
      <w:r w:rsidRPr="00866547">
        <w:rPr>
          <w:rFonts w:ascii="Arial" w:hAnsi="Arial" w:cs="Arial"/>
          <w:sz w:val="20"/>
          <w:szCs w:val="20"/>
        </w:rPr>
        <w:t>, CONSIDERANDO LOS NIVELES ESTABLECIDOS POR LA NORMATIVA EN LA MATERIA] del personal clave requerido como [CONSIGNAR EL PERSONAL CLAVE REQUERIDO PARA EJECUTAR LA PRESTACIÓN OBJETO DE LA CONVOCATORIA DEL CUAL DEBE ACREDITARSE ESTE REQUISITO].</w:t>
      </w:r>
    </w:p>
    <w:p w14:paraId="4E13CDBF" w14:textId="77777777" w:rsidR="00D03839" w:rsidRPr="00866547" w:rsidRDefault="00D03839" w:rsidP="00D03839">
      <w:pPr>
        <w:widowControl w:val="0"/>
        <w:spacing w:line="259" w:lineRule="auto"/>
        <w:ind w:right="990"/>
        <w:jc w:val="both"/>
        <w:rPr>
          <w:rFonts w:ascii="Arial" w:hAnsi="Arial" w:cs="Arial"/>
          <w:i/>
          <w:sz w:val="20"/>
          <w:szCs w:val="20"/>
          <w:lang w:val="es-ES"/>
        </w:rPr>
      </w:pPr>
    </w:p>
    <w:tbl>
      <w:tblPr>
        <w:tblStyle w:val="Tablaconcuadrcula1clara-nfasis31"/>
        <w:tblW w:w="822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2"/>
      </w:tblGrid>
      <w:tr w:rsidR="00D03839" w:rsidRPr="00866547" w14:paraId="02F28ADD" w14:textId="77777777" w:rsidTr="001822E1">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8222" w:type="dxa"/>
          </w:tcPr>
          <w:p w14:paraId="68C905DB" w14:textId="77777777" w:rsidR="00D03839" w:rsidRPr="00866547" w:rsidRDefault="00D03839" w:rsidP="001822E1">
            <w:pPr>
              <w:jc w:val="both"/>
              <w:rPr>
                <w:rFonts w:ascii="Arial" w:hAnsi="Arial" w:cs="Arial"/>
                <w:iCs/>
                <w:color w:val="0070C0"/>
                <w:sz w:val="18"/>
                <w:szCs w:val="18"/>
                <w:lang w:val="es-ES"/>
              </w:rPr>
            </w:pPr>
            <w:r w:rsidRPr="00866547">
              <w:rPr>
                <w:rFonts w:ascii="Arial" w:hAnsi="Arial" w:cs="Arial"/>
                <w:iCs/>
                <w:color w:val="0070C0"/>
                <w:sz w:val="18"/>
                <w:szCs w:val="18"/>
                <w:lang w:val="es-ES"/>
              </w:rPr>
              <w:t>Importante para la entidad contratante</w:t>
            </w:r>
          </w:p>
        </w:tc>
      </w:tr>
      <w:tr w:rsidR="00D03839" w:rsidRPr="00866547" w14:paraId="1D3F5BDD" w14:textId="77777777" w:rsidTr="001822E1">
        <w:trPr>
          <w:trHeight w:val="280"/>
        </w:trPr>
        <w:tc>
          <w:tcPr>
            <w:cnfStyle w:val="001000000000" w:firstRow="0" w:lastRow="0" w:firstColumn="1" w:lastColumn="0" w:oddVBand="0" w:evenVBand="0" w:oddHBand="0" w:evenHBand="0" w:firstRowFirstColumn="0" w:firstRowLastColumn="0" w:lastRowFirstColumn="0" w:lastRowLastColumn="0"/>
            <w:tcW w:w="8222" w:type="dxa"/>
          </w:tcPr>
          <w:p w14:paraId="2DC5EDC5" w14:textId="77777777" w:rsidR="00D03839" w:rsidRPr="00866547" w:rsidRDefault="00D03839" w:rsidP="001822E1">
            <w:pPr>
              <w:widowControl w:val="0"/>
              <w:spacing w:line="259" w:lineRule="auto"/>
              <w:ind w:left="18" w:right="37"/>
              <w:jc w:val="both"/>
              <w:rPr>
                <w:rFonts w:ascii="Arial" w:eastAsia="Arial" w:hAnsi="Arial" w:cs="Arial"/>
                <w:b w:val="0"/>
                <w:bCs w:val="0"/>
                <w:color w:val="0070C0"/>
                <w:sz w:val="18"/>
                <w:szCs w:val="18"/>
                <w:lang w:val="es-ES"/>
              </w:rPr>
            </w:pPr>
            <w:r w:rsidRPr="00866547">
              <w:rPr>
                <w:rFonts w:ascii="Arial" w:eastAsia="Arial" w:hAnsi="Arial" w:cs="Arial"/>
                <w:b w:val="0"/>
                <w:bCs w:val="0"/>
                <w:color w:val="0070C0"/>
                <w:sz w:val="18"/>
                <w:szCs w:val="18"/>
                <w:lang w:val="es-ES"/>
              </w:rPr>
              <w:t xml:space="preserve">Como mínimo, se debe considerar como personal clave: al jefe de elaboración del expediente técnico, en caso de contratos de elaboración de expediente técnico; o jefe de supervisión de obras, en los casos de supervisión de ejecución de obra; y al jefe de supervisión, en el caso de supervisión de la elaboración del expediente técnico. </w:t>
            </w:r>
          </w:p>
        </w:tc>
      </w:tr>
    </w:tbl>
    <w:p w14:paraId="22B3E7BB" w14:textId="77777777" w:rsidR="00D03839" w:rsidRPr="00866547" w:rsidRDefault="00D03839" w:rsidP="00D03839">
      <w:pPr>
        <w:widowControl w:val="0"/>
        <w:spacing w:line="259" w:lineRule="auto"/>
        <w:ind w:right="540"/>
        <w:jc w:val="both"/>
        <w:rPr>
          <w:rFonts w:ascii="Arial" w:eastAsia="Arial" w:hAnsi="Arial" w:cs="Arial"/>
          <w:i/>
          <w:color w:val="0070C0"/>
          <w:sz w:val="18"/>
          <w:szCs w:val="18"/>
          <w:lang w:val="es-ES"/>
        </w:rPr>
      </w:pPr>
      <w:r w:rsidRPr="00866547">
        <w:rPr>
          <w:rFonts w:ascii="Arial" w:eastAsia="Arial" w:hAnsi="Arial" w:cs="Arial"/>
          <w:iCs/>
          <w:color w:val="0070C0"/>
          <w:sz w:val="18"/>
          <w:szCs w:val="18"/>
          <w:lang w:val="es-ES"/>
        </w:rPr>
        <w:t xml:space="preserve">           </w:t>
      </w:r>
      <w:r w:rsidRPr="00866547">
        <w:rPr>
          <w:rFonts w:ascii="Arial" w:eastAsia="Arial" w:hAnsi="Arial" w:cs="Arial"/>
          <w:color w:val="0070C0"/>
          <w:sz w:val="18"/>
          <w:szCs w:val="18"/>
          <w:lang w:val="es-ES"/>
        </w:rPr>
        <w:t>Esta nota debe ser eliminada una vez culminada la elaboración de las bases</w:t>
      </w:r>
      <w:r w:rsidRPr="00866547">
        <w:rPr>
          <w:rFonts w:ascii="Arial" w:eastAsia="Arial" w:hAnsi="Arial" w:cs="Arial"/>
          <w:i/>
          <w:color w:val="0070C0"/>
          <w:sz w:val="18"/>
          <w:szCs w:val="18"/>
          <w:lang w:val="es-ES"/>
        </w:rPr>
        <w:t>. </w:t>
      </w:r>
    </w:p>
    <w:p w14:paraId="6ACDBE7B" w14:textId="77777777" w:rsidR="00D03839" w:rsidRPr="00866547" w:rsidRDefault="00D03839" w:rsidP="00D03839">
      <w:pPr>
        <w:widowControl w:val="0"/>
        <w:spacing w:line="259" w:lineRule="auto"/>
        <w:ind w:right="990"/>
        <w:jc w:val="both"/>
        <w:rPr>
          <w:rFonts w:ascii="Arial" w:hAnsi="Arial" w:cs="Arial"/>
          <w:sz w:val="20"/>
          <w:szCs w:val="20"/>
          <w:lang w:val="es-ES"/>
        </w:rPr>
      </w:pPr>
    </w:p>
    <w:p w14:paraId="721174CF" w14:textId="77777777" w:rsidR="00D03839" w:rsidRPr="00866547" w:rsidRDefault="00D03839" w:rsidP="00D03839">
      <w:pPr>
        <w:widowControl w:val="0"/>
        <w:ind w:left="567" w:right="-1"/>
        <w:jc w:val="both"/>
        <w:rPr>
          <w:rFonts w:ascii="Arial" w:hAnsi="Arial" w:cs="Arial"/>
          <w:sz w:val="20"/>
          <w:szCs w:val="20"/>
          <w:u w:val="single"/>
          <w:lang w:val="es-ES" w:eastAsia="es-ES"/>
        </w:rPr>
      </w:pPr>
      <w:r w:rsidRPr="00866547">
        <w:rPr>
          <w:rFonts w:ascii="Arial" w:hAnsi="Arial" w:cs="Arial"/>
          <w:sz w:val="20"/>
          <w:szCs w:val="20"/>
          <w:u w:val="single"/>
          <w:lang w:val="es-ES" w:eastAsia="es-ES"/>
        </w:rPr>
        <w:t>Acreditación</w:t>
      </w:r>
      <w:r w:rsidRPr="00866547">
        <w:rPr>
          <w:rFonts w:ascii="Arial" w:hAnsi="Arial" w:cs="Arial"/>
          <w:sz w:val="20"/>
          <w:szCs w:val="20"/>
          <w:lang w:val="es-ES" w:eastAsia="es-ES"/>
        </w:rPr>
        <w:t xml:space="preserve">: </w:t>
      </w:r>
    </w:p>
    <w:p w14:paraId="22BB1A6B" w14:textId="77777777" w:rsidR="00D03839" w:rsidRPr="00866547" w:rsidRDefault="00D03839" w:rsidP="00D03839">
      <w:pPr>
        <w:widowControl w:val="0"/>
        <w:ind w:left="567" w:right="-1"/>
        <w:jc w:val="both"/>
        <w:rPr>
          <w:rFonts w:ascii="Arial" w:hAnsi="Arial" w:cs="Arial"/>
          <w:b/>
          <w:sz w:val="20"/>
          <w:szCs w:val="20"/>
          <w:lang w:val="es-ES" w:eastAsia="es-ES"/>
        </w:rPr>
      </w:pPr>
    </w:p>
    <w:p w14:paraId="7EF14007" w14:textId="77777777" w:rsidR="00D03839" w:rsidRPr="00866547" w:rsidRDefault="00D03839" w:rsidP="00D03839">
      <w:pPr>
        <w:widowControl w:val="0"/>
        <w:ind w:left="567" w:right="-23"/>
        <w:jc w:val="both"/>
        <w:rPr>
          <w:rFonts w:ascii="Arial" w:hAnsi="Arial" w:cs="Arial"/>
          <w:sz w:val="20"/>
          <w:szCs w:val="20"/>
          <w:lang w:val="es-ES" w:eastAsia="es-ES"/>
        </w:rPr>
      </w:pPr>
      <w:r w:rsidRPr="00866547">
        <w:rPr>
          <w:rFonts w:ascii="Arial" w:hAnsi="Arial" w:cs="Arial"/>
          <w:sz w:val="20"/>
          <w:szCs w:val="20"/>
          <w:lang w:val="es-ES" w:eastAsia="es-ES"/>
        </w:rPr>
        <w:t xml:space="preserve">El postor debe señalar los nombres y apellidos, documento de identidad, el nombre de la universidad o institución educativa que expidió el grado o título profesional, y el grado o título profesional obtenido en el </w:t>
      </w:r>
      <w:r w:rsidRPr="00866547">
        <w:rPr>
          <w:rFonts w:ascii="Arial" w:hAnsi="Arial" w:cs="Arial"/>
          <w:b/>
          <w:sz w:val="20"/>
          <w:szCs w:val="20"/>
          <w:lang w:val="es-ES" w:eastAsia="es-ES"/>
        </w:rPr>
        <w:t xml:space="preserve">Anexo </w:t>
      </w:r>
      <w:proofErr w:type="spellStart"/>
      <w:r w:rsidRPr="00866547">
        <w:rPr>
          <w:rFonts w:ascii="Arial" w:hAnsi="Arial" w:cs="Arial"/>
          <w:b/>
          <w:sz w:val="20"/>
          <w:szCs w:val="20"/>
          <w:lang w:val="es-ES" w:eastAsia="es-ES"/>
        </w:rPr>
        <w:t>N°</w:t>
      </w:r>
      <w:proofErr w:type="spellEnd"/>
      <w:r w:rsidRPr="00866547">
        <w:rPr>
          <w:rFonts w:ascii="Arial" w:hAnsi="Arial" w:cs="Arial"/>
          <w:b/>
          <w:sz w:val="20"/>
          <w:szCs w:val="20"/>
          <w:lang w:val="es-ES" w:eastAsia="es-ES"/>
        </w:rPr>
        <w:t xml:space="preserve"> 15</w:t>
      </w:r>
      <w:r w:rsidRPr="00866547">
        <w:rPr>
          <w:rFonts w:ascii="Arial" w:hAnsi="Arial" w:cs="Arial"/>
          <w:sz w:val="20"/>
          <w:szCs w:val="20"/>
          <w:lang w:val="es-ES" w:eastAsia="es-ES"/>
        </w:rPr>
        <w:t>. En caso se declare estudios en el extranjero del personal clave, debe presentarse, adicionalmente, copia simple de la revalidación o reconocimiento del grado o título ante la SUNEDU.</w:t>
      </w:r>
    </w:p>
    <w:p w14:paraId="08323F7D" w14:textId="77777777" w:rsidR="00D03839" w:rsidRPr="00866547" w:rsidRDefault="00D03839" w:rsidP="00D03839">
      <w:pPr>
        <w:widowControl w:val="0"/>
        <w:ind w:right="-23"/>
        <w:jc w:val="both"/>
        <w:rPr>
          <w:rFonts w:ascii="Arial" w:hAnsi="Arial" w:cs="Arial"/>
          <w:color w:val="000000" w:themeColor="text1"/>
          <w:sz w:val="20"/>
          <w:szCs w:val="20"/>
          <w:lang w:val="es-PE" w:eastAsia="es-ES"/>
        </w:rPr>
      </w:pPr>
    </w:p>
    <w:p w14:paraId="0ABA441A" w14:textId="77777777" w:rsidR="00D03839" w:rsidRPr="00866547" w:rsidRDefault="00D03839" w:rsidP="00D03839">
      <w:pPr>
        <w:widowControl w:val="0"/>
        <w:ind w:left="567" w:right="-23"/>
        <w:jc w:val="both"/>
        <w:rPr>
          <w:rFonts w:ascii="Arial" w:hAnsi="Arial" w:cs="Arial"/>
          <w:sz w:val="20"/>
          <w:szCs w:val="20"/>
          <w:lang w:val="es-ES" w:eastAsia="es-ES"/>
        </w:rPr>
      </w:pPr>
      <w:r w:rsidRPr="00866547">
        <w:rPr>
          <w:rFonts w:ascii="Arial" w:hAnsi="Arial" w:cs="Arial"/>
          <w:sz w:val="20"/>
          <w:szCs w:val="20"/>
          <w:lang w:val="es-ES" w:eastAsia="es-ES"/>
        </w:rPr>
        <w:t xml:space="preserve">Los evaluadores o la DEC, según corresponda, verifican los grados o títulos profesionales en el Registro Nacional de Grados Académicos y Títulos Profesionales de la Superintendencia Nacional de Educación Superior Universitaria – SUNEDU, a través del siguiente link: </w:t>
      </w:r>
      <w:hyperlink r:id="rId7">
        <w:r w:rsidRPr="00866547">
          <w:rPr>
            <w:rStyle w:val="Hipervnculo"/>
            <w:rFonts w:ascii="Arial" w:hAnsi="Arial" w:cs="Arial"/>
            <w:sz w:val="20"/>
            <w:szCs w:val="20"/>
            <w:lang w:val="es-ES" w:eastAsia="es-ES"/>
          </w:rPr>
          <w:t>https://enlinea.sunedu.gob.pe/</w:t>
        </w:r>
      </w:hyperlink>
      <w:r w:rsidRPr="00866547">
        <w:rPr>
          <w:rFonts w:ascii="Arial" w:hAnsi="Arial" w:cs="Arial"/>
          <w:sz w:val="20"/>
          <w:szCs w:val="20"/>
          <w:lang w:val="es-ES" w:eastAsia="es-ES"/>
        </w:rPr>
        <w:t xml:space="preserve"> o en el Registro Nacional de Certificados, Grados y Títulos a  cargo del Ministerio de Educación, a través del siguiente link: </w:t>
      </w:r>
      <w:hyperlink r:id="rId8">
        <w:r w:rsidRPr="00866547">
          <w:rPr>
            <w:rStyle w:val="Hipervnculo"/>
            <w:rFonts w:ascii="Arial" w:hAnsi="Arial" w:cs="Arial"/>
            <w:sz w:val="20"/>
            <w:szCs w:val="20"/>
            <w:lang w:val="es-ES" w:eastAsia="es-ES"/>
          </w:rPr>
          <w:t>https://titulosinstitutos.minedu.gob.pe/</w:t>
        </w:r>
      </w:hyperlink>
      <w:r w:rsidRPr="00866547">
        <w:rPr>
          <w:rFonts w:ascii="Arial" w:hAnsi="Arial" w:cs="Arial"/>
          <w:sz w:val="20"/>
          <w:szCs w:val="20"/>
          <w:lang w:val="es-ES" w:eastAsia="es-ES"/>
        </w:rPr>
        <w:t xml:space="preserve"> según corresponda.</w:t>
      </w:r>
    </w:p>
    <w:p w14:paraId="26D35AEF" w14:textId="77777777" w:rsidR="00D03839" w:rsidRPr="00866547" w:rsidRDefault="00D03839" w:rsidP="00D03839">
      <w:pPr>
        <w:widowControl w:val="0"/>
        <w:ind w:left="567" w:right="-23"/>
        <w:jc w:val="both"/>
        <w:rPr>
          <w:rFonts w:ascii="Arial" w:hAnsi="Arial" w:cs="Arial"/>
          <w:color w:val="000000" w:themeColor="text1"/>
          <w:sz w:val="20"/>
          <w:szCs w:val="20"/>
          <w:lang w:val="es-PE" w:eastAsia="es-ES"/>
        </w:rPr>
      </w:pPr>
    </w:p>
    <w:tbl>
      <w:tblPr>
        <w:tblStyle w:val="Tablaconcuadrcula1clara-nfasis31"/>
        <w:tblW w:w="822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2"/>
      </w:tblGrid>
      <w:tr w:rsidR="00D03839" w:rsidRPr="00866547" w14:paraId="5F0987B9" w14:textId="77777777" w:rsidTr="001822E1">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8222" w:type="dxa"/>
          </w:tcPr>
          <w:p w14:paraId="1554533A" w14:textId="77777777" w:rsidR="00D03839" w:rsidRPr="00866547" w:rsidRDefault="00D03839" w:rsidP="001822E1">
            <w:pPr>
              <w:ind w:firstLine="181"/>
              <w:jc w:val="both"/>
              <w:rPr>
                <w:rFonts w:ascii="Arial" w:hAnsi="Arial" w:cs="Arial"/>
                <w:color w:val="0070C0"/>
                <w:sz w:val="18"/>
                <w:szCs w:val="18"/>
                <w:lang w:val="es-PE"/>
              </w:rPr>
            </w:pPr>
            <w:r w:rsidRPr="00866547">
              <w:rPr>
                <w:rFonts w:ascii="Arial" w:hAnsi="Arial" w:cs="Arial"/>
                <w:color w:val="0070C0"/>
                <w:sz w:val="18"/>
                <w:szCs w:val="18"/>
                <w:lang w:val="es-PE"/>
              </w:rPr>
              <w:t>Importante para la entidad contratante</w:t>
            </w:r>
          </w:p>
        </w:tc>
      </w:tr>
      <w:tr w:rsidR="00D03839" w:rsidRPr="00866547" w14:paraId="60175EC0" w14:textId="77777777" w:rsidTr="001822E1">
        <w:trPr>
          <w:trHeight w:val="280"/>
        </w:trPr>
        <w:tc>
          <w:tcPr>
            <w:cnfStyle w:val="001000000000" w:firstRow="0" w:lastRow="0" w:firstColumn="1" w:lastColumn="0" w:oddVBand="0" w:evenVBand="0" w:oddHBand="0" w:evenHBand="0" w:firstRowFirstColumn="0" w:firstRowLastColumn="0" w:lastRowFirstColumn="0" w:lastRowLastColumn="0"/>
            <w:tcW w:w="8222" w:type="dxa"/>
          </w:tcPr>
          <w:p w14:paraId="0BA8B221" w14:textId="77777777" w:rsidR="00D03839" w:rsidRPr="00866547" w:rsidRDefault="00D03839" w:rsidP="00310225">
            <w:pPr>
              <w:widowControl w:val="0"/>
              <w:numPr>
                <w:ilvl w:val="0"/>
                <w:numId w:val="20"/>
              </w:numPr>
              <w:spacing w:line="259" w:lineRule="auto"/>
              <w:ind w:left="319" w:hanging="284"/>
              <w:contextualSpacing/>
              <w:jc w:val="both"/>
              <w:rPr>
                <w:rFonts w:ascii="Arial" w:eastAsia="Arial" w:hAnsi="Arial" w:cs="Arial"/>
                <w:b w:val="0"/>
                <w:bCs w:val="0"/>
                <w:color w:val="0070C0"/>
                <w:sz w:val="18"/>
                <w:szCs w:val="18"/>
                <w:lang w:val="es-PE"/>
              </w:rPr>
            </w:pPr>
            <w:r w:rsidRPr="00866547">
              <w:rPr>
                <w:rFonts w:ascii="Arial" w:eastAsia="Arial" w:hAnsi="Arial" w:cs="Arial"/>
                <w:b w:val="0"/>
                <w:bCs w:val="0"/>
                <w:color w:val="0070C0"/>
                <w:sz w:val="18"/>
                <w:szCs w:val="18"/>
                <w:lang w:val="es-PE"/>
              </w:rPr>
              <w:t>El presente requisito de calificación debe ser completado para cada uno de aquellos que conforman el personal clave.</w:t>
            </w:r>
          </w:p>
          <w:p w14:paraId="61C6615F" w14:textId="77777777" w:rsidR="00D03839" w:rsidRPr="00866547" w:rsidRDefault="00D03839" w:rsidP="001822E1">
            <w:pPr>
              <w:widowControl w:val="0"/>
              <w:spacing w:line="259" w:lineRule="auto"/>
              <w:ind w:left="319"/>
              <w:contextualSpacing/>
              <w:jc w:val="both"/>
              <w:rPr>
                <w:rFonts w:ascii="Arial" w:eastAsia="Arial" w:hAnsi="Arial" w:cs="Arial"/>
                <w:b w:val="0"/>
                <w:bCs w:val="0"/>
                <w:color w:val="0070C0"/>
                <w:sz w:val="18"/>
                <w:szCs w:val="18"/>
                <w:lang w:val="es-PE"/>
              </w:rPr>
            </w:pPr>
          </w:p>
          <w:p w14:paraId="12925AFF" w14:textId="77777777" w:rsidR="00D03839" w:rsidRPr="00866547" w:rsidRDefault="00D03839" w:rsidP="00310225">
            <w:pPr>
              <w:widowControl w:val="0"/>
              <w:numPr>
                <w:ilvl w:val="0"/>
                <w:numId w:val="20"/>
              </w:numPr>
              <w:spacing w:line="259" w:lineRule="auto"/>
              <w:ind w:left="319" w:hanging="284"/>
              <w:contextualSpacing/>
              <w:jc w:val="both"/>
              <w:rPr>
                <w:rFonts w:ascii="Arial" w:eastAsia="Arial" w:hAnsi="Arial" w:cs="Arial"/>
                <w:b w:val="0"/>
                <w:bCs w:val="0"/>
                <w:color w:val="0070C0"/>
                <w:sz w:val="18"/>
                <w:szCs w:val="18"/>
                <w:lang w:val="es-PE"/>
              </w:rPr>
            </w:pPr>
            <w:r w:rsidRPr="00866547">
              <w:rPr>
                <w:rFonts w:ascii="Arial" w:eastAsia="Arial" w:hAnsi="Arial" w:cs="Arial"/>
                <w:b w:val="0"/>
                <w:bCs w:val="0"/>
                <w:color w:val="0070C0"/>
                <w:sz w:val="18"/>
                <w:szCs w:val="18"/>
                <w:lang w:val="es-PE"/>
              </w:rPr>
              <w:t>Puede considerarse la siguiente estructura por componente:</w:t>
            </w:r>
          </w:p>
          <w:tbl>
            <w:tblPr>
              <w:tblpPr w:leftFromText="141" w:rightFromText="141" w:vertAnchor="text" w:horzAnchor="page" w:tblpX="158" w:tblpY="153"/>
              <w:tblOverlap w:val="never"/>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CellMar>
                <w:left w:w="70" w:type="dxa"/>
                <w:right w:w="70" w:type="dxa"/>
              </w:tblCellMar>
              <w:tblLook w:val="0000" w:firstRow="0" w:lastRow="0" w:firstColumn="0" w:lastColumn="0" w:noHBand="0" w:noVBand="0"/>
            </w:tblPr>
            <w:tblGrid>
              <w:gridCol w:w="1838"/>
              <w:gridCol w:w="1418"/>
              <w:gridCol w:w="1417"/>
              <w:gridCol w:w="1418"/>
              <w:gridCol w:w="1843"/>
            </w:tblGrid>
            <w:tr w:rsidR="00D03839" w:rsidRPr="00866547" w14:paraId="6FDCDBC9" w14:textId="77777777" w:rsidTr="001822E1">
              <w:trPr>
                <w:trHeight w:val="272"/>
              </w:trPr>
              <w:tc>
                <w:tcPr>
                  <w:tcW w:w="1838" w:type="dxa"/>
                  <w:vAlign w:val="center"/>
                </w:tcPr>
                <w:p w14:paraId="13B9A82E" w14:textId="77777777" w:rsidR="00D03839" w:rsidRPr="00866547" w:rsidRDefault="00D03839" w:rsidP="001822E1">
                  <w:pPr>
                    <w:widowControl w:val="0"/>
                    <w:spacing w:line="259" w:lineRule="auto"/>
                    <w:ind w:firstLine="181"/>
                    <w:contextualSpacing/>
                    <w:jc w:val="center"/>
                    <w:rPr>
                      <w:rFonts w:ascii="Arial" w:eastAsia="Arial" w:hAnsi="Arial" w:cs="Arial"/>
                      <w:b/>
                      <w:bCs/>
                      <w:color w:val="0070C0"/>
                      <w:sz w:val="18"/>
                      <w:szCs w:val="18"/>
                      <w:lang w:val="es-PE"/>
                    </w:rPr>
                  </w:pPr>
                  <w:r w:rsidRPr="00866547">
                    <w:rPr>
                      <w:rFonts w:ascii="Arial" w:eastAsia="Arial" w:hAnsi="Arial" w:cs="Arial"/>
                      <w:b/>
                      <w:bCs/>
                      <w:color w:val="0070C0"/>
                      <w:sz w:val="18"/>
                      <w:szCs w:val="18"/>
                      <w:lang w:val="es-PE"/>
                    </w:rPr>
                    <w:t xml:space="preserve">Cargo y/o </w:t>
                  </w:r>
                  <w:r w:rsidRPr="00866547">
                    <w:rPr>
                      <w:rFonts w:ascii="Arial" w:eastAsia="Arial" w:hAnsi="Arial" w:cs="Arial"/>
                      <w:b/>
                      <w:bCs/>
                      <w:color w:val="0070C0"/>
                      <w:sz w:val="18"/>
                      <w:szCs w:val="18"/>
                      <w:lang w:val="es-PE"/>
                    </w:rPr>
                    <w:lastRenderedPageBreak/>
                    <w:t>responsabilidad</w:t>
                  </w:r>
                </w:p>
              </w:tc>
              <w:tc>
                <w:tcPr>
                  <w:tcW w:w="1418" w:type="dxa"/>
                  <w:vAlign w:val="center"/>
                </w:tcPr>
                <w:p w14:paraId="5475A162" w14:textId="77777777" w:rsidR="00D03839" w:rsidRPr="00866547" w:rsidRDefault="00D03839" w:rsidP="001822E1">
                  <w:pPr>
                    <w:widowControl w:val="0"/>
                    <w:spacing w:line="259" w:lineRule="auto"/>
                    <w:ind w:hanging="210"/>
                    <w:contextualSpacing/>
                    <w:jc w:val="center"/>
                    <w:rPr>
                      <w:rFonts w:ascii="Arial" w:eastAsia="Arial" w:hAnsi="Arial" w:cs="Arial"/>
                      <w:b/>
                      <w:bCs/>
                      <w:color w:val="0070C0"/>
                      <w:sz w:val="18"/>
                      <w:szCs w:val="18"/>
                      <w:lang w:val="es-PE"/>
                    </w:rPr>
                  </w:pPr>
                  <w:r w:rsidRPr="00866547">
                    <w:rPr>
                      <w:rFonts w:ascii="Arial" w:eastAsia="Arial" w:hAnsi="Arial" w:cs="Arial"/>
                      <w:b/>
                      <w:bCs/>
                      <w:color w:val="0070C0"/>
                      <w:sz w:val="18"/>
                      <w:szCs w:val="18"/>
                      <w:lang w:val="es-PE"/>
                    </w:rPr>
                    <w:lastRenderedPageBreak/>
                    <w:t>Componente</w:t>
                  </w:r>
                </w:p>
              </w:tc>
              <w:tc>
                <w:tcPr>
                  <w:tcW w:w="1417" w:type="dxa"/>
                  <w:vAlign w:val="center"/>
                </w:tcPr>
                <w:p w14:paraId="3FBD210A" w14:textId="77777777" w:rsidR="00D03839" w:rsidRPr="00866547" w:rsidRDefault="00D03839" w:rsidP="001822E1">
                  <w:pPr>
                    <w:widowControl w:val="0"/>
                    <w:spacing w:line="259" w:lineRule="auto"/>
                    <w:ind w:hanging="68"/>
                    <w:contextualSpacing/>
                    <w:jc w:val="center"/>
                    <w:rPr>
                      <w:rFonts w:ascii="Arial" w:eastAsia="Arial" w:hAnsi="Arial" w:cs="Arial"/>
                      <w:b/>
                      <w:bCs/>
                      <w:color w:val="0070C0"/>
                      <w:sz w:val="18"/>
                      <w:szCs w:val="18"/>
                      <w:lang w:val="es-PE"/>
                    </w:rPr>
                  </w:pPr>
                  <w:r w:rsidRPr="00866547">
                    <w:rPr>
                      <w:rFonts w:ascii="Arial" w:eastAsia="Arial" w:hAnsi="Arial" w:cs="Arial"/>
                      <w:b/>
                      <w:bCs/>
                      <w:color w:val="0070C0"/>
                      <w:sz w:val="18"/>
                      <w:szCs w:val="18"/>
                      <w:lang w:val="es-PE"/>
                    </w:rPr>
                    <w:t xml:space="preserve">Descripción de </w:t>
                  </w:r>
                  <w:r w:rsidRPr="00866547">
                    <w:rPr>
                      <w:rFonts w:ascii="Arial" w:eastAsia="Arial" w:hAnsi="Arial" w:cs="Arial"/>
                      <w:b/>
                      <w:bCs/>
                      <w:color w:val="0070C0"/>
                      <w:sz w:val="18"/>
                      <w:szCs w:val="18"/>
                      <w:lang w:val="es-PE"/>
                    </w:rPr>
                    <w:lastRenderedPageBreak/>
                    <w:t>actividades mínimas (de corresponder)</w:t>
                  </w:r>
                </w:p>
              </w:tc>
              <w:tc>
                <w:tcPr>
                  <w:tcW w:w="1418" w:type="dxa"/>
                  <w:vAlign w:val="center"/>
                </w:tcPr>
                <w:p w14:paraId="55A960D0" w14:textId="77777777" w:rsidR="00D03839" w:rsidRPr="00866547" w:rsidRDefault="00D03839" w:rsidP="001822E1">
                  <w:pPr>
                    <w:widowControl w:val="0"/>
                    <w:spacing w:line="259" w:lineRule="auto"/>
                    <w:ind w:hanging="353"/>
                    <w:contextualSpacing/>
                    <w:jc w:val="center"/>
                    <w:rPr>
                      <w:rFonts w:ascii="Arial" w:eastAsia="Arial" w:hAnsi="Arial" w:cs="Arial"/>
                      <w:b/>
                      <w:bCs/>
                      <w:color w:val="0070C0"/>
                      <w:sz w:val="18"/>
                      <w:szCs w:val="18"/>
                      <w:lang w:val="es-PE"/>
                    </w:rPr>
                  </w:pPr>
                  <w:r w:rsidRPr="00866547">
                    <w:rPr>
                      <w:rFonts w:ascii="Arial" w:eastAsia="Arial" w:hAnsi="Arial" w:cs="Arial"/>
                      <w:b/>
                      <w:bCs/>
                      <w:color w:val="0070C0"/>
                      <w:sz w:val="18"/>
                      <w:szCs w:val="18"/>
                      <w:lang w:val="es-PE"/>
                    </w:rPr>
                    <w:lastRenderedPageBreak/>
                    <w:t>Profesión</w:t>
                  </w:r>
                </w:p>
              </w:tc>
              <w:tc>
                <w:tcPr>
                  <w:tcW w:w="1843" w:type="dxa"/>
                  <w:vAlign w:val="center"/>
                </w:tcPr>
                <w:p w14:paraId="5DF3DFC8" w14:textId="77777777" w:rsidR="00D03839" w:rsidRPr="00866547" w:rsidRDefault="00D03839" w:rsidP="001822E1">
                  <w:pPr>
                    <w:widowControl w:val="0"/>
                    <w:spacing w:line="259" w:lineRule="auto"/>
                    <w:ind w:firstLine="181"/>
                    <w:contextualSpacing/>
                    <w:jc w:val="center"/>
                    <w:rPr>
                      <w:rFonts w:ascii="Arial" w:eastAsia="Arial" w:hAnsi="Arial" w:cs="Arial"/>
                      <w:b/>
                      <w:bCs/>
                      <w:color w:val="0070C0"/>
                      <w:sz w:val="18"/>
                      <w:szCs w:val="18"/>
                      <w:lang w:val="es-PE"/>
                    </w:rPr>
                  </w:pPr>
                  <w:r w:rsidRPr="00866547">
                    <w:rPr>
                      <w:rFonts w:ascii="Arial" w:eastAsia="Arial" w:hAnsi="Arial" w:cs="Arial"/>
                      <w:b/>
                      <w:bCs/>
                      <w:color w:val="0070C0"/>
                      <w:sz w:val="18"/>
                      <w:szCs w:val="18"/>
                      <w:lang w:val="es-PE"/>
                    </w:rPr>
                    <w:t xml:space="preserve">Grado o título </w:t>
                  </w:r>
                  <w:r w:rsidRPr="00866547">
                    <w:rPr>
                      <w:rFonts w:ascii="Arial" w:eastAsia="Arial" w:hAnsi="Arial" w:cs="Arial"/>
                      <w:b/>
                      <w:bCs/>
                      <w:color w:val="0070C0"/>
                      <w:sz w:val="18"/>
                      <w:szCs w:val="18"/>
                      <w:lang w:val="es-PE"/>
                    </w:rPr>
                    <w:lastRenderedPageBreak/>
                    <w:t>profesional requerido</w:t>
                  </w:r>
                </w:p>
              </w:tc>
            </w:tr>
            <w:tr w:rsidR="00D03839" w:rsidRPr="00866547" w14:paraId="14E6CD5D" w14:textId="77777777" w:rsidTr="001822E1">
              <w:trPr>
                <w:trHeight w:val="321"/>
              </w:trPr>
              <w:tc>
                <w:tcPr>
                  <w:tcW w:w="1838" w:type="dxa"/>
                  <w:vAlign w:val="center"/>
                </w:tcPr>
                <w:p w14:paraId="06E8AFF3" w14:textId="77777777" w:rsidR="00D03839" w:rsidRPr="00866547" w:rsidRDefault="00D03839" w:rsidP="001822E1">
                  <w:pPr>
                    <w:widowControl w:val="0"/>
                    <w:spacing w:line="259" w:lineRule="auto"/>
                    <w:contextualSpacing/>
                    <w:jc w:val="both"/>
                    <w:rPr>
                      <w:rFonts w:ascii="Arial" w:eastAsia="Arial" w:hAnsi="Arial" w:cs="Arial"/>
                      <w:color w:val="0070C0"/>
                      <w:sz w:val="18"/>
                      <w:szCs w:val="18"/>
                      <w:lang w:val="es-PE"/>
                    </w:rPr>
                  </w:pPr>
                  <w:r w:rsidRPr="00866547">
                    <w:rPr>
                      <w:rFonts w:ascii="Arial" w:eastAsia="Arial" w:hAnsi="Arial" w:cs="Arial"/>
                      <w:color w:val="0070C0"/>
                      <w:sz w:val="18"/>
                      <w:szCs w:val="18"/>
                      <w:lang w:val="es-PE" w:eastAsia="es-PE"/>
                    </w:rPr>
                    <w:lastRenderedPageBreak/>
                    <w:t>[Completar el profesional necesario conforme a lo determinado en la estrategia de contratación]</w:t>
                  </w:r>
                </w:p>
              </w:tc>
              <w:tc>
                <w:tcPr>
                  <w:tcW w:w="1418" w:type="dxa"/>
                  <w:vAlign w:val="center"/>
                </w:tcPr>
                <w:p w14:paraId="27B2AF8E" w14:textId="77777777" w:rsidR="00D03839" w:rsidRPr="00866547" w:rsidRDefault="00D03839" w:rsidP="001822E1">
                  <w:pPr>
                    <w:widowControl w:val="0"/>
                    <w:spacing w:line="259" w:lineRule="auto"/>
                    <w:ind w:hanging="68"/>
                    <w:contextualSpacing/>
                    <w:jc w:val="center"/>
                    <w:rPr>
                      <w:rFonts w:ascii="Arial" w:eastAsia="Arial" w:hAnsi="Arial" w:cs="Arial"/>
                      <w:color w:val="0070C0"/>
                      <w:sz w:val="18"/>
                      <w:szCs w:val="18"/>
                      <w:lang w:val="es-PE"/>
                    </w:rPr>
                  </w:pPr>
                  <w:r w:rsidRPr="00866547">
                    <w:rPr>
                      <w:rFonts w:ascii="Arial" w:eastAsia="Arial" w:hAnsi="Arial" w:cs="Arial"/>
                      <w:color w:val="0070C0"/>
                      <w:sz w:val="18"/>
                      <w:szCs w:val="18"/>
                      <w:lang w:val="es-PE"/>
                    </w:rPr>
                    <w:t>[COMPLETAR]</w:t>
                  </w:r>
                </w:p>
              </w:tc>
              <w:tc>
                <w:tcPr>
                  <w:tcW w:w="1417" w:type="dxa"/>
                  <w:vAlign w:val="center"/>
                </w:tcPr>
                <w:p w14:paraId="0D05AFDC" w14:textId="77777777" w:rsidR="00D03839" w:rsidRPr="00866547" w:rsidRDefault="00D03839" w:rsidP="001822E1">
                  <w:pPr>
                    <w:widowControl w:val="0"/>
                    <w:spacing w:line="259" w:lineRule="auto"/>
                    <w:ind w:hanging="68"/>
                    <w:contextualSpacing/>
                    <w:jc w:val="center"/>
                    <w:rPr>
                      <w:rFonts w:ascii="Arial" w:eastAsia="Arial" w:hAnsi="Arial" w:cs="Arial"/>
                      <w:color w:val="0070C0"/>
                      <w:sz w:val="18"/>
                      <w:szCs w:val="18"/>
                      <w:lang w:val="es-PE"/>
                    </w:rPr>
                  </w:pPr>
                  <w:r w:rsidRPr="00866547">
                    <w:rPr>
                      <w:rFonts w:ascii="Arial" w:eastAsia="Arial" w:hAnsi="Arial" w:cs="Arial"/>
                      <w:color w:val="0070C0"/>
                      <w:sz w:val="18"/>
                      <w:szCs w:val="18"/>
                      <w:lang w:val="es-PE"/>
                    </w:rPr>
                    <w:t>[COMPLETAR]</w:t>
                  </w:r>
                </w:p>
              </w:tc>
              <w:tc>
                <w:tcPr>
                  <w:tcW w:w="1418" w:type="dxa"/>
                  <w:vAlign w:val="center"/>
                </w:tcPr>
                <w:p w14:paraId="2E383329" w14:textId="77777777" w:rsidR="00D03839" w:rsidRPr="00866547" w:rsidRDefault="00D03839" w:rsidP="001822E1">
                  <w:pPr>
                    <w:widowControl w:val="0"/>
                    <w:spacing w:line="259" w:lineRule="auto"/>
                    <w:ind w:hanging="70"/>
                    <w:contextualSpacing/>
                    <w:jc w:val="center"/>
                    <w:rPr>
                      <w:rFonts w:ascii="Arial" w:eastAsia="Arial" w:hAnsi="Arial" w:cs="Arial"/>
                      <w:color w:val="0070C0"/>
                      <w:sz w:val="18"/>
                      <w:szCs w:val="18"/>
                      <w:lang w:val="es-PE"/>
                    </w:rPr>
                  </w:pPr>
                  <w:r w:rsidRPr="00866547">
                    <w:rPr>
                      <w:rFonts w:ascii="Arial" w:eastAsia="Arial" w:hAnsi="Arial" w:cs="Arial"/>
                      <w:color w:val="0070C0"/>
                      <w:sz w:val="18"/>
                      <w:szCs w:val="18"/>
                      <w:lang w:val="es-PE"/>
                    </w:rPr>
                    <w:t>[COMPLETAR]</w:t>
                  </w:r>
                </w:p>
              </w:tc>
              <w:tc>
                <w:tcPr>
                  <w:tcW w:w="1843" w:type="dxa"/>
                  <w:vAlign w:val="center"/>
                </w:tcPr>
                <w:p w14:paraId="3D0F7420" w14:textId="77777777" w:rsidR="00D03839" w:rsidRPr="00866547" w:rsidRDefault="00D03839" w:rsidP="001822E1">
                  <w:pPr>
                    <w:widowControl w:val="0"/>
                    <w:spacing w:line="259" w:lineRule="auto"/>
                    <w:ind w:firstLine="181"/>
                    <w:contextualSpacing/>
                    <w:jc w:val="center"/>
                    <w:rPr>
                      <w:rFonts w:ascii="Arial" w:eastAsia="Arial" w:hAnsi="Arial" w:cs="Arial"/>
                      <w:color w:val="0070C0"/>
                      <w:sz w:val="18"/>
                      <w:szCs w:val="18"/>
                      <w:lang w:val="es-PE"/>
                    </w:rPr>
                  </w:pPr>
                  <w:r w:rsidRPr="00866547">
                    <w:rPr>
                      <w:rFonts w:ascii="Arial" w:eastAsia="Arial" w:hAnsi="Arial" w:cs="Arial"/>
                      <w:color w:val="0070C0"/>
                      <w:sz w:val="18"/>
                      <w:szCs w:val="18"/>
                      <w:lang w:val="es-PE"/>
                    </w:rPr>
                    <w:t>[COMPLETAR]</w:t>
                  </w:r>
                </w:p>
              </w:tc>
            </w:tr>
            <w:tr w:rsidR="00D03839" w:rsidRPr="00866547" w14:paraId="3C63BD2D" w14:textId="77777777" w:rsidTr="001822E1">
              <w:trPr>
                <w:trHeight w:val="223"/>
              </w:trPr>
              <w:tc>
                <w:tcPr>
                  <w:tcW w:w="1838" w:type="dxa"/>
                </w:tcPr>
                <w:p w14:paraId="7561252D" w14:textId="77777777" w:rsidR="00D03839" w:rsidRPr="00866547" w:rsidRDefault="00D03839" w:rsidP="001822E1">
                  <w:pPr>
                    <w:widowControl w:val="0"/>
                    <w:spacing w:line="259" w:lineRule="auto"/>
                    <w:contextualSpacing/>
                    <w:jc w:val="both"/>
                    <w:rPr>
                      <w:rFonts w:ascii="Arial" w:eastAsia="Arial" w:hAnsi="Arial" w:cs="Arial"/>
                      <w:color w:val="0070C0"/>
                      <w:sz w:val="18"/>
                      <w:szCs w:val="18"/>
                      <w:lang w:val="es-PE"/>
                    </w:rPr>
                  </w:pPr>
                  <w:r w:rsidRPr="00866547">
                    <w:rPr>
                      <w:rFonts w:ascii="Arial" w:eastAsia="Arial" w:hAnsi="Arial" w:cs="Arial"/>
                      <w:color w:val="0070C0"/>
                      <w:sz w:val="18"/>
                      <w:szCs w:val="18"/>
                      <w:lang w:val="es-PE" w:eastAsia="es-PE"/>
                    </w:rPr>
                    <w:t>[Completar otros profesionales necesarios conforme lo determinado en la estrategia de contratación] </w:t>
                  </w:r>
                </w:p>
              </w:tc>
              <w:tc>
                <w:tcPr>
                  <w:tcW w:w="1418" w:type="dxa"/>
                  <w:vAlign w:val="center"/>
                </w:tcPr>
                <w:p w14:paraId="2ADC18A0" w14:textId="77777777" w:rsidR="00D03839" w:rsidRPr="00866547" w:rsidRDefault="00D03839" w:rsidP="001822E1">
                  <w:pPr>
                    <w:widowControl w:val="0"/>
                    <w:spacing w:line="259" w:lineRule="auto"/>
                    <w:ind w:hanging="68"/>
                    <w:contextualSpacing/>
                    <w:jc w:val="center"/>
                    <w:rPr>
                      <w:rFonts w:ascii="Arial" w:eastAsia="Arial" w:hAnsi="Arial" w:cs="Arial"/>
                      <w:color w:val="0070C0"/>
                      <w:sz w:val="18"/>
                      <w:szCs w:val="18"/>
                      <w:lang w:val="es-PE"/>
                    </w:rPr>
                  </w:pPr>
                  <w:r w:rsidRPr="00866547">
                    <w:rPr>
                      <w:rFonts w:ascii="Arial" w:eastAsia="Arial" w:hAnsi="Arial" w:cs="Arial"/>
                      <w:color w:val="0070C0"/>
                      <w:sz w:val="18"/>
                      <w:szCs w:val="18"/>
                      <w:lang w:val="es-PE"/>
                    </w:rPr>
                    <w:t>[COMPLETAR]</w:t>
                  </w:r>
                </w:p>
              </w:tc>
              <w:tc>
                <w:tcPr>
                  <w:tcW w:w="1417" w:type="dxa"/>
                  <w:vAlign w:val="center"/>
                </w:tcPr>
                <w:p w14:paraId="58A96D8B" w14:textId="77777777" w:rsidR="00D03839" w:rsidRPr="00866547" w:rsidRDefault="00D03839" w:rsidP="001822E1">
                  <w:pPr>
                    <w:widowControl w:val="0"/>
                    <w:spacing w:line="259" w:lineRule="auto"/>
                    <w:ind w:hanging="68"/>
                    <w:contextualSpacing/>
                    <w:jc w:val="center"/>
                    <w:rPr>
                      <w:rFonts w:ascii="Arial" w:eastAsia="Arial" w:hAnsi="Arial" w:cs="Arial"/>
                      <w:color w:val="0070C0"/>
                      <w:sz w:val="18"/>
                      <w:szCs w:val="18"/>
                      <w:lang w:val="es-PE"/>
                    </w:rPr>
                  </w:pPr>
                  <w:r w:rsidRPr="00866547">
                    <w:rPr>
                      <w:rFonts w:ascii="Arial" w:eastAsia="Arial" w:hAnsi="Arial" w:cs="Arial"/>
                      <w:color w:val="0070C0"/>
                      <w:sz w:val="18"/>
                      <w:szCs w:val="18"/>
                      <w:lang w:val="es-PE"/>
                    </w:rPr>
                    <w:t>[COMPLETAR]</w:t>
                  </w:r>
                </w:p>
              </w:tc>
              <w:tc>
                <w:tcPr>
                  <w:tcW w:w="1418" w:type="dxa"/>
                  <w:vAlign w:val="center"/>
                </w:tcPr>
                <w:p w14:paraId="76DC48E8" w14:textId="77777777" w:rsidR="00D03839" w:rsidRPr="00866547" w:rsidRDefault="00D03839" w:rsidP="001822E1">
                  <w:pPr>
                    <w:widowControl w:val="0"/>
                    <w:spacing w:line="259" w:lineRule="auto"/>
                    <w:ind w:hanging="70"/>
                    <w:contextualSpacing/>
                    <w:jc w:val="center"/>
                    <w:rPr>
                      <w:rFonts w:ascii="Arial" w:eastAsia="Arial" w:hAnsi="Arial" w:cs="Arial"/>
                      <w:color w:val="0070C0"/>
                      <w:sz w:val="18"/>
                      <w:szCs w:val="18"/>
                      <w:lang w:val="es-PE"/>
                    </w:rPr>
                  </w:pPr>
                  <w:r w:rsidRPr="00866547">
                    <w:rPr>
                      <w:rFonts w:ascii="Arial" w:eastAsia="Arial" w:hAnsi="Arial" w:cs="Arial"/>
                      <w:color w:val="0070C0"/>
                      <w:sz w:val="18"/>
                      <w:szCs w:val="18"/>
                      <w:lang w:val="es-PE"/>
                    </w:rPr>
                    <w:t>[COMPLETAR]</w:t>
                  </w:r>
                </w:p>
              </w:tc>
              <w:tc>
                <w:tcPr>
                  <w:tcW w:w="1843" w:type="dxa"/>
                  <w:vAlign w:val="center"/>
                </w:tcPr>
                <w:p w14:paraId="7BE5DD32" w14:textId="77777777" w:rsidR="00D03839" w:rsidRPr="00866547" w:rsidRDefault="00D03839" w:rsidP="001822E1">
                  <w:pPr>
                    <w:widowControl w:val="0"/>
                    <w:spacing w:line="259" w:lineRule="auto"/>
                    <w:ind w:firstLine="181"/>
                    <w:contextualSpacing/>
                    <w:jc w:val="center"/>
                    <w:rPr>
                      <w:rFonts w:ascii="Arial" w:eastAsia="Arial" w:hAnsi="Arial" w:cs="Arial"/>
                      <w:color w:val="0070C0"/>
                      <w:sz w:val="18"/>
                      <w:szCs w:val="18"/>
                      <w:lang w:val="es-PE"/>
                    </w:rPr>
                  </w:pPr>
                  <w:r w:rsidRPr="00866547">
                    <w:rPr>
                      <w:rFonts w:ascii="Arial" w:eastAsia="Arial" w:hAnsi="Arial" w:cs="Arial"/>
                      <w:color w:val="0070C0"/>
                      <w:sz w:val="18"/>
                      <w:szCs w:val="18"/>
                      <w:lang w:val="es-PE"/>
                    </w:rPr>
                    <w:t>[COMPLETAR]</w:t>
                  </w:r>
                </w:p>
              </w:tc>
            </w:tr>
          </w:tbl>
          <w:p w14:paraId="595D447B" w14:textId="77777777" w:rsidR="00D03839" w:rsidRPr="00866547" w:rsidRDefault="00D03839" w:rsidP="001822E1">
            <w:pPr>
              <w:widowControl w:val="0"/>
              <w:spacing w:line="259" w:lineRule="auto"/>
              <w:ind w:firstLine="181"/>
              <w:contextualSpacing/>
              <w:jc w:val="both"/>
              <w:rPr>
                <w:rFonts w:ascii="Arial" w:eastAsia="Arial" w:hAnsi="Arial" w:cs="Arial"/>
                <w:b w:val="0"/>
                <w:bCs w:val="0"/>
                <w:color w:val="0070C0"/>
                <w:sz w:val="18"/>
                <w:szCs w:val="18"/>
                <w:lang w:val="es-PE"/>
              </w:rPr>
            </w:pPr>
          </w:p>
          <w:p w14:paraId="6A191A6B" w14:textId="77777777" w:rsidR="00D03839" w:rsidRPr="00866547" w:rsidRDefault="00D03839" w:rsidP="00310225">
            <w:pPr>
              <w:widowControl w:val="0"/>
              <w:numPr>
                <w:ilvl w:val="0"/>
                <w:numId w:val="20"/>
              </w:numPr>
              <w:spacing w:line="259" w:lineRule="auto"/>
              <w:ind w:left="319" w:hanging="284"/>
              <w:contextualSpacing/>
              <w:jc w:val="both"/>
              <w:rPr>
                <w:rFonts w:ascii="Arial" w:hAnsi="Arial" w:cs="Arial"/>
                <w:b w:val="0"/>
                <w:bCs w:val="0"/>
                <w:color w:val="0070C0"/>
                <w:sz w:val="18"/>
                <w:szCs w:val="18"/>
                <w:lang w:val="es-PE"/>
              </w:rPr>
            </w:pPr>
            <w:r w:rsidRPr="00866547">
              <w:rPr>
                <w:rFonts w:ascii="Arial" w:eastAsia="Arial" w:hAnsi="Arial" w:cs="Arial"/>
                <w:b w:val="0"/>
                <w:bCs w:val="0"/>
                <w:color w:val="0070C0"/>
                <w:sz w:val="18"/>
                <w:szCs w:val="18"/>
                <w:lang w:val="es-PE"/>
              </w:rPr>
              <w:t>La entidad contratante debe aceptar las diferentes denominaciones utilizadas para acreditar la carrera profesional requerida, aun cuando no coincida literalmente con aquella prevista en los requisitos de calificación (por ejemplo, Ingeniería Ambiental, Ingeniería en Gestión Ambiental, Ingeniería y Gestión Ambiental u otras denominaciones).</w:t>
            </w:r>
          </w:p>
        </w:tc>
      </w:tr>
    </w:tbl>
    <w:p w14:paraId="7B9ACA75" w14:textId="77777777" w:rsidR="00D03839" w:rsidRPr="00866547" w:rsidRDefault="00D03839" w:rsidP="00D03839">
      <w:pPr>
        <w:jc w:val="both"/>
        <w:rPr>
          <w:rFonts w:ascii="Arial" w:eastAsia="Arial" w:hAnsi="Arial" w:cs="Arial"/>
          <w:color w:val="000000" w:themeColor="text1"/>
          <w:sz w:val="18"/>
          <w:szCs w:val="18"/>
          <w:lang w:val="es-PE" w:eastAsia="es-PE"/>
        </w:rPr>
      </w:pPr>
      <w:r w:rsidRPr="00866547">
        <w:rPr>
          <w:rFonts w:ascii="Arial" w:eastAsia="Arial" w:hAnsi="Arial" w:cs="Arial"/>
          <w:color w:val="000000" w:themeColor="text1"/>
          <w:sz w:val="18"/>
          <w:szCs w:val="18"/>
          <w:lang w:val="es-PE" w:eastAsia="es-PE"/>
        </w:rPr>
        <w:lastRenderedPageBreak/>
        <w:t xml:space="preserve">           </w:t>
      </w:r>
      <w:r w:rsidRPr="00866547">
        <w:rPr>
          <w:rFonts w:ascii="Arial" w:eastAsia="Arial" w:hAnsi="Arial" w:cs="Arial"/>
          <w:color w:val="2F5496" w:themeColor="accent1" w:themeShade="BF"/>
          <w:sz w:val="18"/>
          <w:szCs w:val="18"/>
          <w:lang w:val="es-PE" w:eastAsia="es-PE"/>
        </w:rPr>
        <w:t>Esta nota debe ser eliminada una vez culminada la elaboración de las bases</w:t>
      </w:r>
    </w:p>
    <w:p w14:paraId="7C55DB1E" w14:textId="77777777" w:rsidR="00D03839" w:rsidRPr="00866547" w:rsidRDefault="00D03839" w:rsidP="00D03839">
      <w:pPr>
        <w:widowControl w:val="0"/>
        <w:spacing w:line="259" w:lineRule="auto"/>
        <w:ind w:right="990"/>
        <w:jc w:val="both"/>
        <w:rPr>
          <w:rFonts w:ascii="Arial" w:hAnsi="Arial" w:cs="Arial"/>
          <w:sz w:val="20"/>
          <w:szCs w:val="20"/>
          <w:lang w:val="es-PE"/>
        </w:rPr>
      </w:pPr>
    </w:p>
    <w:p w14:paraId="04C40E68" w14:textId="77777777" w:rsidR="00D03839" w:rsidRPr="00866547" w:rsidRDefault="00D03839" w:rsidP="00D03839">
      <w:pPr>
        <w:widowControl w:val="0"/>
        <w:spacing w:line="259" w:lineRule="auto"/>
        <w:ind w:left="567" w:right="990"/>
        <w:jc w:val="both"/>
        <w:rPr>
          <w:rFonts w:ascii="Arial" w:hAnsi="Arial" w:cs="Arial"/>
          <w:b/>
          <w:sz w:val="20"/>
          <w:szCs w:val="20"/>
          <w:lang w:val="es-ES"/>
        </w:rPr>
      </w:pPr>
      <w:r w:rsidRPr="00866547">
        <w:rPr>
          <w:rFonts w:ascii="Arial" w:hAnsi="Arial" w:cs="Arial"/>
          <w:b/>
          <w:sz w:val="20"/>
          <w:szCs w:val="20"/>
          <w:lang w:val="es-ES"/>
        </w:rPr>
        <w:t>B.2 EXPERIENCIA DEL PERSONAL CLAVE</w:t>
      </w:r>
    </w:p>
    <w:p w14:paraId="70694CAC" w14:textId="77777777" w:rsidR="00D03839" w:rsidRPr="00866547" w:rsidRDefault="00D03839" w:rsidP="00D03839">
      <w:pPr>
        <w:widowControl w:val="0"/>
        <w:tabs>
          <w:tab w:val="left" w:pos="993"/>
        </w:tabs>
        <w:spacing w:line="259" w:lineRule="auto"/>
        <w:ind w:left="567" w:right="990"/>
        <w:jc w:val="both"/>
        <w:rPr>
          <w:rFonts w:ascii="Arial" w:hAnsi="Arial" w:cs="Arial"/>
          <w:b/>
          <w:sz w:val="20"/>
          <w:szCs w:val="20"/>
          <w:lang w:val="es-ES"/>
        </w:rPr>
      </w:pPr>
    </w:p>
    <w:p w14:paraId="12AF58B9" w14:textId="77777777" w:rsidR="00D03839" w:rsidRPr="00866547" w:rsidRDefault="00D03839" w:rsidP="00D03839">
      <w:pPr>
        <w:ind w:left="567"/>
        <w:jc w:val="both"/>
        <w:rPr>
          <w:rFonts w:ascii="Arial" w:eastAsia="Arial" w:hAnsi="Arial" w:cs="Arial"/>
          <w:color w:val="000000" w:themeColor="text1"/>
          <w:sz w:val="20"/>
          <w:szCs w:val="20"/>
        </w:rPr>
      </w:pPr>
      <w:r w:rsidRPr="00866547" w:rsidDel="00F16515">
        <w:rPr>
          <w:rFonts w:ascii="Arial" w:eastAsia="Arial" w:hAnsi="Arial" w:cs="Arial"/>
          <w:color w:val="000000" w:themeColor="text1"/>
          <w:sz w:val="20"/>
          <w:szCs w:val="20"/>
          <w:u w:val="single"/>
        </w:rPr>
        <w:t>Requisitos</w:t>
      </w:r>
      <w:r w:rsidRPr="00866547" w:rsidDel="00F16515">
        <w:rPr>
          <w:rFonts w:ascii="Arial" w:eastAsia="Arial" w:hAnsi="Arial" w:cs="Arial"/>
          <w:color w:val="000000" w:themeColor="text1"/>
          <w:sz w:val="20"/>
          <w:szCs w:val="20"/>
        </w:rPr>
        <w:t>:</w:t>
      </w:r>
    </w:p>
    <w:p w14:paraId="6BEB7CF5" w14:textId="77777777" w:rsidR="00D03839" w:rsidRPr="00866547" w:rsidDel="00F16515" w:rsidRDefault="00D03839" w:rsidP="00D03839">
      <w:pPr>
        <w:ind w:left="567"/>
        <w:jc w:val="both"/>
        <w:rPr>
          <w:rFonts w:ascii="Arial" w:eastAsia="Arial" w:hAnsi="Arial" w:cs="Arial"/>
          <w:color w:val="000000" w:themeColor="text1"/>
          <w:sz w:val="20"/>
          <w:szCs w:val="20"/>
        </w:rPr>
      </w:pPr>
    </w:p>
    <w:p w14:paraId="4425B558" w14:textId="77777777" w:rsidR="00D03839" w:rsidRPr="00866547" w:rsidRDefault="00D03839" w:rsidP="00D03839">
      <w:pPr>
        <w:widowControl w:val="0"/>
        <w:tabs>
          <w:tab w:val="left" w:pos="993"/>
        </w:tabs>
        <w:ind w:left="567"/>
        <w:jc w:val="both"/>
        <w:rPr>
          <w:rFonts w:ascii="Arial" w:hAnsi="Arial" w:cs="Arial"/>
          <w:sz w:val="20"/>
          <w:szCs w:val="20"/>
        </w:rPr>
      </w:pPr>
      <w:r w:rsidRPr="00866547">
        <w:rPr>
          <w:rFonts w:ascii="Arial" w:hAnsi="Arial" w:cs="Arial"/>
          <w:sz w:val="20"/>
          <w:szCs w:val="20"/>
        </w:rPr>
        <w:t>El personal clave: [CONSIGNAR LA DENOMINACIÓN DEL PUESTO, CARGO Y/O POSICIÓN DEL PERSONAL CLAVE REQUERIDO PARA EJECUTAR LA PRESTACIÓN OBJETO DE LA CONVOCATORIA RESPECTO DEL CUAL SE DEBE ACREDITAR ESTE REQUISITO. PUEDE CONSIGNARSE UN CUADRO CON EL DETALLE] debe acreditar [CONSIGNAR EL TIEMPO DE EXPERIENCIA MÍNIMO DE EXPERIENCIA ESPECÍFICA</w:t>
      </w:r>
      <w:r w:rsidRPr="00866547">
        <w:rPr>
          <w:rStyle w:val="Refdenotaalpie"/>
          <w:rFonts w:ascii="Arial" w:hAnsi="Arial" w:cs="Arial"/>
          <w:szCs w:val="20"/>
        </w:rPr>
        <w:footnoteReference w:id="14"/>
      </w:r>
      <w:r w:rsidRPr="00866547">
        <w:rPr>
          <w:rFonts w:ascii="Arial" w:hAnsi="Arial" w:cs="Arial"/>
          <w:sz w:val="20"/>
          <w:szCs w:val="20"/>
        </w:rPr>
        <w:t xml:space="preserve"> EN LA ESPECIALIDAD Y SUBESPECIALIDADES, INDICADAS PREVIAMENTE EN EL REQUISITO DE CALIFICACIÓN A “EXPERIENCIA DEL POSTOR EN LA ESPECIALIDAD”] en [CONSIGNAR LOS TRABAJOS O PRESTACIONES EN LA ACTIVIDAD REQUERIDA. PUEDE CONSIDERARSE UN CUADRO PARA LISTAR AL PERSONAL CLAVE DE CADA COMPONENTE].</w:t>
      </w:r>
    </w:p>
    <w:p w14:paraId="75AAD1FF" w14:textId="77777777" w:rsidR="00D03839" w:rsidRPr="00866547" w:rsidRDefault="00D03839" w:rsidP="00D03839">
      <w:pPr>
        <w:widowControl w:val="0"/>
        <w:tabs>
          <w:tab w:val="left" w:pos="993"/>
        </w:tabs>
        <w:ind w:left="567"/>
        <w:jc w:val="both"/>
        <w:rPr>
          <w:rFonts w:ascii="Arial" w:hAnsi="Arial" w:cs="Arial"/>
          <w:b/>
          <w:sz w:val="20"/>
          <w:szCs w:val="20"/>
          <w:lang w:val="es-ES"/>
        </w:rPr>
      </w:pPr>
    </w:p>
    <w:tbl>
      <w:tblPr>
        <w:tblStyle w:val="Tablaconcuadrcula1clara-nfasis31"/>
        <w:tblW w:w="822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2"/>
      </w:tblGrid>
      <w:tr w:rsidR="00D03839" w:rsidRPr="00866547" w14:paraId="0681520F" w14:textId="77777777" w:rsidTr="001822E1">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8222" w:type="dxa"/>
          </w:tcPr>
          <w:p w14:paraId="35472C75" w14:textId="77777777" w:rsidR="00D03839" w:rsidRPr="00866547" w:rsidRDefault="00D03839" w:rsidP="001822E1">
            <w:pPr>
              <w:jc w:val="both"/>
              <w:rPr>
                <w:rFonts w:ascii="Arial" w:hAnsi="Arial" w:cs="Arial"/>
                <w:iCs/>
                <w:color w:val="0070C0"/>
                <w:sz w:val="18"/>
                <w:szCs w:val="18"/>
                <w:lang w:val="es-ES"/>
              </w:rPr>
            </w:pPr>
            <w:r w:rsidRPr="00866547">
              <w:rPr>
                <w:rFonts w:ascii="Arial" w:hAnsi="Arial" w:cs="Arial"/>
                <w:iCs/>
                <w:color w:val="0070C0"/>
                <w:sz w:val="18"/>
                <w:szCs w:val="18"/>
                <w:lang w:val="es-ES"/>
              </w:rPr>
              <w:t>Importante para la entidad contratante</w:t>
            </w:r>
          </w:p>
        </w:tc>
      </w:tr>
      <w:tr w:rsidR="00D03839" w:rsidRPr="00866547" w14:paraId="6A9AC1E6" w14:textId="77777777" w:rsidTr="001822E1">
        <w:trPr>
          <w:trHeight w:val="280"/>
        </w:trPr>
        <w:tc>
          <w:tcPr>
            <w:cnfStyle w:val="001000000000" w:firstRow="0" w:lastRow="0" w:firstColumn="1" w:lastColumn="0" w:oddVBand="0" w:evenVBand="0" w:oddHBand="0" w:evenHBand="0" w:firstRowFirstColumn="0" w:firstRowLastColumn="0" w:lastRowFirstColumn="0" w:lastRowLastColumn="0"/>
            <w:tcW w:w="8222" w:type="dxa"/>
          </w:tcPr>
          <w:p w14:paraId="2A35BCDA" w14:textId="77777777" w:rsidR="00D03839" w:rsidRPr="00866547" w:rsidRDefault="00D03839" w:rsidP="001822E1">
            <w:pPr>
              <w:widowControl w:val="0"/>
              <w:spacing w:line="259" w:lineRule="auto"/>
              <w:ind w:left="18" w:right="37"/>
              <w:jc w:val="both"/>
              <w:rPr>
                <w:rFonts w:ascii="Arial" w:eastAsia="Arial" w:hAnsi="Arial" w:cs="Arial"/>
                <w:b w:val="0"/>
                <w:bCs w:val="0"/>
                <w:color w:val="0070C0"/>
                <w:sz w:val="18"/>
                <w:szCs w:val="18"/>
                <w:lang w:val="es-ES"/>
              </w:rPr>
            </w:pPr>
            <w:r w:rsidRPr="00866547">
              <w:rPr>
                <w:rFonts w:ascii="Arial" w:eastAsia="Arial" w:hAnsi="Arial" w:cs="Arial"/>
                <w:b w:val="0"/>
                <w:bCs w:val="0"/>
                <w:color w:val="0070C0"/>
                <w:sz w:val="18"/>
                <w:szCs w:val="18"/>
                <w:lang w:val="es-ES"/>
              </w:rPr>
              <w:t xml:space="preserve">Como mínimo, se debe considerar como personal clave: al jefe de elaboración del expediente técnico, en caso de contratos de elaboración de expediente técnico; o jefe de supervisión de obras, en los casos de supervisión de ejecución de obra; y al jefe de supervisión, en el caso de supervisión de la elaboración del expediente técnico. </w:t>
            </w:r>
          </w:p>
        </w:tc>
      </w:tr>
    </w:tbl>
    <w:p w14:paraId="4E0D7211" w14:textId="77777777" w:rsidR="00D03839" w:rsidRPr="00866547" w:rsidRDefault="00D03839" w:rsidP="00D03839">
      <w:pPr>
        <w:widowControl w:val="0"/>
        <w:spacing w:line="259" w:lineRule="auto"/>
        <w:ind w:right="540"/>
        <w:jc w:val="both"/>
        <w:rPr>
          <w:rFonts w:ascii="Arial" w:eastAsia="Arial" w:hAnsi="Arial" w:cs="Arial"/>
          <w:i/>
          <w:color w:val="0070C0"/>
          <w:sz w:val="18"/>
          <w:szCs w:val="18"/>
          <w:lang w:val="es-ES"/>
        </w:rPr>
      </w:pPr>
      <w:r w:rsidRPr="00866547">
        <w:rPr>
          <w:rFonts w:ascii="Arial" w:eastAsia="Arial" w:hAnsi="Arial" w:cs="Arial"/>
          <w:iCs/>
          <w:color w:val="0070C0"/>
          <w:sz w:val="18"/>
          <w:szCs w:val="18"/>
          <w:lang w:val="es-ES"/>
        </w:rPr>
        <w:t xml:space="preserve">           </w:t>
      </w:r>
      <w:r w:rsidRPr="00866547">
        <w:rPr>
          <w:rFonts w:ascii="Arial" w:eastAsia="Arial" w:hAnsi="Arial" w:cs="Arial"/>
          <w:color w:val="0070C0"/>
          <w:sz w:val="18"/>
          <w:szCs w:val="18"/>
          <w:lang w:val="es-ES"/>
        </w:rPr>
        <w:t>Esta nota debe ser eliminada una vez culminada la elaboración de las bases</w:t>
      </w:r>
      <w:r w:rsidRPr="00866547">
        <w:rPr>
          <w:rFonts w:ascii="Arial" w:eastAsia="Arial" w:hAnsi="Arial" w:cs="Arial"/>
          <w:i/>
          <w:color w:val="0070C0"/>
          <w:sz w:val="18"/>
          <w:szCs w:val="18"/>
          <w:lang w:val="es-ES"/>
        </w:rPr>
        <w:t>. </w:t>
      </w:r>
    </w:p>
    <w:p w14:paraId="74DDC406" w14:textId="77777777" w:rsidR="00D03839" w:rsidRPr="00866547" w:rsidRDefault="00D03839" w:rsidP="00D03839">
      <w:pPr>
        <w:widowControl w:val="0"/>
        <w:spacing w:line="259" w:lineRule="auto"/>
        <w:ind w:right="990"/>
        <w:jc w:val="both"/>
        <w:rPr>
          <w:rFonts w:ascii="Arial" w:hAnsi="Arial" w:cs="Arial"/>
          <w:sz w:val="20"/>
          <w:szCs w:val="20"/>
          <w:lang w:val="es-ES"/>
        </w:rPr>
      </w:pPr>
    </w:p>
    <w:p w14:paraId="7AB60FD0" w14:textId="77777777" w:rsidR="00D03839" w:rsidRPr="00866547" w:rsidRDefault="00D03839" w:rsidP="00D03839">
      <w:pPr>
        <w:widowControl w:val="0"/>
        <w:ind w:left="567" w:right="811"/>
        <w:jc w:val="both"/>
        <w:rPr>
          <w:rFonts w:ascii="Arial" w:hAnsi="Arial" w:cs="Arial"/>
          <w:sz w:val="20"/>
          <w:szCs w:val="20"/>
          <w:lang w:val="es-ES"/>
        </w:rPr>
      </w:pPr>
      <w:r w:rsidRPr="00866547">
        <w:rPr>
          <w:rFonts w:ascii="Arial" w:hAnsi="Arial" w:cs="Arial"/>
          <w:sz w:val="20"/>
          <w:szCs w:val="20"/>
          <w:u w:val="single"/>
          <w:lang w:val="es-ES"/>
        </w:rPr>
        <w:t>Acreditación</w:t>
      </w:r>
      <w:r w:rsidRPr="00866547">
        <w:rPr>
          <w:rFonts w:ascii="Arial" w:hAnsi="Arial" w:cs="Arial"/>
          <w:sz w:val="20"/>
          <w:szCs w:val="20"/>
          <w:lang w:val="es-ES"/>
        </w:rPr>
        <w:t>:</w:t>
      </w:r>
    </w:p>
    <w:p w14:paraId="3589A5A9" w14:textId="77777777" w:rsidR="00D03839" w:rsidRPr="00866547" w:rsidRDefault="00D03839" w:rsidP="00D03839">
      <w:pPr>
        <w:widowControl w:val="0"/>
        <w:ind w:left="567" w:right="811"/>
        <w:jc w:val="both"/>
        <w:rPr>
          <w:rFonts w:ascii="Arial" w:hAnsi="Arial" w:cs="Arial"/>
          <w:sz w:val="20"/>
          <w:szCs w:val="20"/>
          <w:u w:val="single"/>
        </w:rPr>
      </w:pPr>
    </w:p>
    <w:p w14:paraId="7CA50B0C" w14:textId="77777777" w:rsidR="00D03839" w:rsidRPr="00866547" w:rsidRDefault="00D03839" w:rsidP="00D03839">
      <w:pPr>
        <w:ind w:left="567"/>
        <w:jc w:val="both"/>
        <w:rPr>
          <w:rFonts w:ascii="Arial" w:eastAsia="Arial" w:hAnsi="Arial" w:cs="Arial"/>
          <w:sz w:val="20"/>
          <w:szCs w:val="20"/>
          <w:lang w:val="es-ES"/>
        </w:rPr>
      </w:pPr>
      <w:r w:rsidRPr="00866547">
        <w:rPr>
          <w:rFonts w:ascii="Arial" w:hAnsi="Arial" w:cs="Arial"/>
          <w:sz w:val="20"/>
          <w:szCs w:val="20"/>
          <w:lang w:val="es-ES" w:eastAsia="es-ES"/>
        </w:rPr>
        <w:t>El posto</w:t>
      </w:r>
      <w:r w:rsidRPr="00866547">
        <w:rPr>
          <w:rFonts w:ascii="Arial" w:eastAsiaTheme="minorEastAsia" w:hAnsi="Arial" w:cs="Arial"/>
          <w:sz w:val="20"/>
          <w:szCs w:val="20"/>
          <w:lang w:val="es-ES" w:eastAsia="es-ES"/>
        </w:rPr>
        <w:t xml:space="preserve">r debe señalar la denominación del puesto, cargo y/o posición, y tiempo de experiencia del personal clave propuesto (años, meses y días) en el </w:t>
      </w:r>
      <w:r w:rsidRPr="00866547">
        <w:rPr>
          <w:rFonts w:ascii="Arial" w:hAnsi="Arial" w:cs="Arial"/>
          <w:b/>
          <w:sz w:val="20"/>
          <w:szCs w:val="20"/>
          <w:lang w:val="es-ES" w:eastAsia="es-ES"/>
        </w:rPr>
        <w:t xml:space="preserve">Anexo </w:t>
      </w:r>
      <w:proofErr w:type="spellStart"/>
      <w:r w:rsidRPr="00866547">
        <w:rPr>
          <w:rFonts w:ascii="Arial" w:hAnsi="Arial" w:cs="Arial"/>
          <w:b/>
          <w:sz w:val="20"/>
          <w:szCs w:val="20"/>
          <w:lang w:val="es-ES" w:eastAsia="es-ES"/>
        </w:rPr>
        <w:t>N°</w:t>
      </w:r>
      <w:proofErr w:type="spellEnd"/>
      <w:r w:rsidRPr="00866547">
        <w:rPr>
          <w:rFonts w:ascii="Arial" w:hAnsi="Arial" w:cs="Arial"/>
          <w:b/>
          <w:sz w:val="20"/>
          <w:szCs w:val="20"/>
          <w:lang w:val="es-ES" w:eastAsia="es-ES"/>
        </w:rPr>
        <w:t xml:space="preserve"> 15</w:t>
      </w:r>
      <w:r w:rsidRPr="00866547">
        <w:rPr>
          <w:rFonts w:ascii="Arial" w:eastAsia="Arial" w:hAnsi="Arial" w:cs="Arial"/>
          <w:sz w:val="20"/>
          <w:szCs w:val="20"/>
          <w:lang w:val="es-ES"/>
        </w:rPr>
        <w:t>.</w:t>
      </w:r>
    </w:p>
    <w:p w14:paraId="62A5D693" w14:textId="77777777" w:rsidR="00D03839" w:rsidRPr="00866547" w:rsidRDefault="00D03839" w:rsidP="00D03839">
      <w:pPr>
        <w:ind w:left="567"/>
        <w:jc w:val="both"/>
        <w:rPr>
          <w:rFonts w:ascii="Arial" w:eastAsia="Arial" w:hAnsi="Arial" w:cs="Arial"/>
          <w:sz w:val="20"/>
          <w:szCs w:val="20"/>
          <w:lang w:val="es-ES"/>
        </w:rPr>
      </w:pPr>
    </w:p>
    <w:p w14:paraId="0F25B220" w14:textId="77777777" w:rsidR="00D03839" w:rsidRPr="00866547" w:rsidRDefault="00D03839" w:rsidP="00D03839">
      <w:pPr>
        <w:pStyle w:val="Prrafodelista"/>
        <w:widowControl w:val="0"/>
        <w:ind w:left="567"/>
        <w:jc w:val="both"/>
        <w:rPr>
          <w:rFonts w:ascii="Arial" w:eastAsia="Arial" w:hAnsi="Arial" w:cs="Arial"/>
          <w:color w:val="000000" w:themeColor="text1"/>
          <w:sz w:val="20"/>
          <w:szCs w:val="20"/>
          <w:lang w:val="es-ES"/>
        </w:rPr>
      </w:pPr>
      <w:r w:rsidRPr="00866547">
        <w:rPr>
          <w:rFonts w:ascii="Arial" w:eastAsia="Arial" w:hAnsi="Arial" w:cs="Arial"/>
          <w:color w:val="000000" w:themeColor="text1"/>
          <w:sz w:val="20"/>
          <w:szCs w:val="20"/>
          <w:lang w:val="es-ES"/>
        </w:rPr>
        <w:t xml:space="preserve">Sólo en caso que en las bases se considere el requisito de Experiencia del Personal Clave y adicionalmente el factor de evaluación Experiencia Específica Adicional del Personal Clave, el postor acredita toda la experiencia del personal clave propuesto en la oferta para la evaluación técnica, </w:t>
      </w:r>
      <w:r w:rsidRPr="00866547">
        <w:rPr>
          <w:rFonts w:ascii="Arial" w:eastAsia="Arial" w:hAnsi="Arial" w:cs="Arial"/>
          <w:color w:val="000000" w:themeColor="text1"/>
          <w:sz w:val="20"/>
          <w:szCs w:val="20"/>
          <w:lang w:val="es-ES" w:eastAsia="en-US"/>
        </w:rPr>
        <w:t xml:space="preserve">adjuntando en </w:t>
      </w:r>
      <w:r w:rsidRPr="00866547">
        <w:rPr>
          <w:rFonts w:ascii="Arial" w:eastAsia="Arial" w:hAnsi="Arial" w:cs="Arial"/>
          <w:color w:val="000000" w:themeColor="text1"/>
          <w:sz w:val="20"/>
          <w:szCs w:val="20"/>
          <w:lang w:val="es-ES"/>
        </w:rPr>
        <w:t>dicha</w:t>
      </w:r>
      <w:r w:rsidRPr="00866547">
        <w:rPr>
          <w:rFonts w:ascii="Arial" w:eastAsia="Arial" w:hAnsi="Arial" w:cs="Arial"/>
          <w:color w:val="000000" w:themeColor="text1"/>
          <w:sz w:val="20"/>
          <w:szCs w:val="20"/>
          <w:lang w:val="es-ES" w:eastAsia="en-US"/>
        </w:rPr>
        <w:t xml:space="preserve"> oferta copia simple de cualquiera de </w:t>
      </w:r>
      <w:r w:rsidRPr="00866547">
        <w:rPr>
          <w:rFonts w:ascii="Arial" w:eastAsia="Arial" w:hAnsi="Arial" w:cs="Arial"/>
          <w:color w:val="000000" w:themeColor="text1"/>
          <w:sz w:val="20"/>
          <w:szCs w:val="20"/>
          <w:lang w:val="es-ES"/>
        </w:rPr>
        <w:t xml:space="preserve">los </w:t>
      </w:r>
      <w:r w:rsidRPr="00866547">
        <w:rPr>
          <w:rFonts w:ascii="Arial" w:eastAsia="Arial" w:hAnsi="Arial" w:cs="Arial"/>
          <w:color w:val="000000" w:themeColor="text1"/>
          <w:sz w:val="20"/>
          <w:szCs w:val="20"/>
          <w:lang w:val="es-ES" w:eastAsia="en-US"/>
        </w:rPr>
        <w:t xml:space="preserve">siguientes </w:t>
      </w:r>
      <w:r w:rsidRPr="00866547">
        <w:rPr>
          <w:rFonts w:ascii="Arial" w:eastAsia="Arial" w:hAnsi="Arial" w:cs="Arial"/>
          <w:color w:val="000000" w:themeColor="text1"/>
          <w:sz w:val="20"/>
          <w:szCs w:val="20"/>
          <w:lang w:val="es-ES"/>
        </w:rPr>
        <w:t>documentos</w:t>
      </w:r>
      <w:r w:rsidRPr="00866547">
        <w:rPr>
          <w:rFonts w:ascii="Arial" w:eastAsia="Arial" w:hAnsi="Arial" w:cs="Arial"/>
          <w:color w:val="000000" w:themeColor="text1"/>
          <w:sz w:val="20"/>
          <w:szCs w:val="20"/>
          <w:lang w:val="es-ES" w:eastAsia="en-US"/>
        </w:rPr>
        <w:t>: (i) contratos y su respectiva conformidad; (</w:t>
      </w:r>
      <w:proofErr w:type="spellStart"/>
      <w:r w:rsidRPr="00866547">
        <w:rPr>
          <w:rFonts w:ascii="Arial" w:eastAsia="Arial" w:hAnsi="Arial" w:cs="Arial"/>
          <w:color w:val="000000" w:themeColor="text1"/>
          <w:sz w:val="20"/>
          <w:szCs w:val="20"/>
          <w:lang w:val="es-ES" w:eastAsia="en-US"/>
        </w:rPr>
        <w:t>ii</w:t>
      </w:r>
      <w:proofErr w:type="spellEnd"/>
      <w:r w:rsidRPr="00866547">
        <w:rPr>
          <w:rFonts w:ascii="Arial" w:eastAsia="Arial" w:hAnsi="Arial" w:cs="Arial"/>
          <w:color w:val="000000" w:themeColor="text1"/>
          <w:sz w:val="20"/>
          <w:szCs w:val="20"/>
          <w:lang w:val="es-ES" w:eastAsia="en-US"/>
        </w:rPr>
        <w:t>) constancias; (</w:t>
      </w:r>
      <w:proofErr w:type="spellStart"/>
      <w:r w:rsidRPr="00866547">
        <w:rPr>
          <w:rFonts w:ascii="Arial" w:eastAsia="Arial" w:hAnsi="Arial" w:cs="Arial"/>
          <w:color w:val="000000" w:themeColor="text1"/>
          <w:sz w:val="20"/>
          <w:szCs w:val="20"/>
          <w:lang w:val="es-ES" w:eastAsia="en-US"/>
        </w:rPr>
        <w:t>iii</w:t>
      </w:r>
      <w:proofErr w:type="spellEnd"/>
      <w:r w:rsidRPr="00866547">
        <w:rPr>
          <w:rFonts w:ascii="Arial" w:eastAsia="Arial" w:hAnsi="Arial" w:cs="Arial"/>
          <w:color w:val="000000" w:themeColor="text1"/>
          <w:sz w:val="20"/>
          <w:szCs w:val="20"/>
          <w:lang w:val="es-ES" w:eastAsia="en-US"/>
        </w:rPr>
        <w:t>) certificados; o (</w:t>
      </w:r>
      <w:proofErr w:type="spellStart"/>
      <w:r w:rsidRPr="00866547">
        <w:rPr>
          <w:rFonts w:ascii="Arial" w:eastAsia="Arial" w:hAnsi="Arial" w:cs="Arial"/>
          <w:color w:val="000000" w:themeColor="text1"/>
          <w:sz w:val="20"/>
          <w:szCs w:val="20"/>
          <w:lang w:val="es-ES" w:eastAsia="en-US"/>
        </w:rPr>
        <w:t>iv</w:t>
      </w:r>
      <w:proofErr w:type="spellEnd"/>
      <w:r w:rsidRPr="00866547">
        <w:rPr>
          <w:rFonts w:ascii="Arial" w:eastAsia="Arial" w:hAnsi="Arial" w:cs="Arial"/>
          <w:color w:val="000000" w:themeColor="text1"/>
          <w:sz w:val="20"/>
          <w:szCs w:val="20"/>
          <w:lang w:val="es-ES" w:eastAsia="en-US"/>
        </w:rPr>
        <w:t>) cualquier otra documentación</w:t>
      </w:r>
      <w:r w:rsidRPr="00866547">
        <w:rPr>
          <w:rFonts w:ascii="Arial" w:eastAsia="Arial" w:hAnsi="Arial" w:cs="Arial"/>
          <w:color w:val="000000" w:themeColor="text1"/>
          <w:sz w:val="20"/>
          <w:szCs w:val="20"/>
          <w:lang w:val="es-ES"/>
        </w:rPr>
        <w:t xml:space="preserve"> que</w:t>
      </w:r>
      <w:r w:rsidRPr="00866547">
        <w:rPr>
          <w:rFonts w:ascii="Arial" w:eastAsia="Arial" w:hAnsi="Arial" w:cs="Arial"/>
          <w:color w:val="000000" w:themeColor="text1"/>
          <w:sz w:val="20"/>
          <w:szCs w:val="20"/>
          <w:lang w:val="es-ES" w:eastAsia="en-US"/>
        </w:rPr>
        <w:t>, de manera fehaciente, demuestre</w:t>
      </w:r>
      <w:r w:rsidRPr="00866547">
        <w:rPr>
          <w:rFonts w:ascii="Arial" w:eastAsia="Arial" w:hAnsi="Arial" w:cs="Arial"/>
          <w:color w:val="000000" w:themeColor="text1"/>
          <w:sz w:val="20"/>
          <w:szCs w:val="20"/>
          <w:lang w:val="es-ES"/>
        </w:rPr>
        <w:t xml:space="preserve"> la experiencia </w:t>
      </w:r>
      <w:r w:rsidRPr="00866547">
        <w:rPr>
          <w:rFonts w:ascii="Arial" w:eastAsia="Arial" w:hAnsi="Arial" w:cs="Arial"/>
          <w:color w:val="000000" w:themeColor="text1"/>
          <w:sz w:val="20"/>
          <w:szCs w:val="20"/>
          <w:lang w:val="es-ES" w:eastAsia="en-US"/>
        </w:rPr>
        <w:t xml:space="preserve">del personal propuesto. Estos documentos deben señalar los nombres y apellidos del personal clave; el cargo desempeñado, indicando el día, mes y año de inicio </w:t>
      </w:r>
      <w:r w:rsidRPr="00866547">
        <w:rPr>
          <w:rFonts w:ascii="Arial" w:eastAsia="Arial" w:hAnsi="Arial" w:cs="Arial"/>
          <w:color w:val="000000" w:themeColor="text1"/>
          <w:sz w:val="20"/>
          <w:szCs w:val="20"/>
          <w:lang w:val="es-ES" w:eastAsia="en-US"/>
        </w:rPr>
        <w:lastRenderedPageBreak/>
        <w:t>y culminación; el nombre de la entidad u organización que emite el documento; la fecha de emisión y nombres y apellidos de quien suscribe el documento</w:t>
      </w:r>
      <w:r w:rsidRPr="00866547">
        <w:rPr>
          <w:rFonts w:ascii="Arial" w:eastAsia="Arial" w:hAnsi="Arial" w:cs="Arial"/>
          <w:color w:val="000000" w:themeColor="text1"/>
          <w:sz w:val="20"/>
          <w:szCs w:val="20"/>
          <w:lang w:val="es-ES"/>
        </w:rPr>
        <w:t>.</w:t>
      </w:r>
    </w:p>
    <w:p w14:paraId="342F3E9B" w14:textId="77777777" w:rsidR="00D03839" w:rsidRPr="00866547" w:rsidRDefault="00D03839" w:rsidP="00D03839">
      <w:pPr>
        <w:pStyle w:val="Prrafodelista"/>
        <w:widowControl w:val="0"/>
        <w:ind w:left="567"/>
        <w:jc w:val="both"/>
        <w:rPr>
          <w:rFonts w:ascii="Arial" w:eastAsia="Arial" w:hAnsi="Arial" w:cs="Arial"/>
          <w:color w:val="000000" w:themeColor="text1"/>
          <w:sz w:val="20"/>
          <w:szCs w:val="22"/>
        </w:rPr>
      </w:pPr>
    </w:p>
    <w:p w14:paraId="13819701" w14:textId="77777777" w:rsidR="00D03839" w:rsidRPr="00866547" w:rsidRDefault="00D03839" w:rsidP="00D03839">
      <w:pPr>
        <w:ind w:left="567"/>
        <w:jc w:val="both"/>
        <w:rPr>
          <w:rFonts w:ascii="Arial" w:eastAsia="Arial" w:hAnsi="Arial" w:cs="Arial"/>
          <w:color w:val="000000" w:themeColor="text1"/>
          <w:sz w:val="20"/>
          <w:szCs w:val="22"/>
          <w:lang w:eastAsia="en-US"/>
        </w:rPr>
      </w:pPr>
      <w:r w:rsidRPr="00866547">
        <w:rPr>
          <w:rFonts w:ascii="Arial" w:eastAsia="Arial" w:hAnsi="Arial" w:cs="Arial"/>
          <w:color w:val="000000" w:themeColor="text1"/>
          <w:sz w:val="20"/>
          <w:szCs w:val="22"/>
          <w:lang w:eastAsia="en-US"/>
        </w:rPr>
        <w:t>Caso contrario, el requisito de Experiencia del Personal Clave se acredita para la suscripción del contrato.</w:t>
      </w:r>
    </w:p>
    <w:p w14:paraId="6D8ABAE8" w14:textId="77777777" w:rsidR="00D03839" w:rsidRPr="00866547" w:rsidRDefault="00D03839" w:rsidP="00D03839">
      <w:pPr>
        <w:widowControl w:val="0"/>
        <w:ind w:left="567" w:right="-23"/>
        <w:jc w:val="both"/>
        <w:rPr>
          <w:rFonts w:ascii="Arial" w:hAnsi="Arial" w:cs="Arial"/>
          <w:color w:val="000000" w:themeColor="text1"/>
          <w:sz w:val="20"/>
          <w:szCs w:val="20"/>
          <w:lang w:val="es-PE" w:eastAsia="es-ES"/>
        </w:rPr>
      </w:pPr>
    </w:p>
    <w:p w14:paraId="7E31434C" w14:textId="77777777" w:rsidR="00D03839" w:rsidRPr="00866547" w:rsidRDefault="00D03839" w:rsidP="00D03839">
      <w:pPr>
        <w:spacing w:line="257" w:lineRule="auto"/>
        <w:ind w:left="567" w:right="-23"/>
        <w:jc w:val="both"/>
        <w:rPr>
          <w:rFonts w:ascii="Arial" w:eastAsia="Arial" w:hAnsi="Arial" w:cs="Arial"/>
          <w:color w:val="000000" w:themeColor="text1"/>
          <w:sz w:val="20"/>
          <w:szCs w:val="20"/>
          <w:lang w:val="es-PE" w:eastAsia="es-PE"/>
        </w:rPr>
      </w:pPr>
      <w:r w:rsidRPr="00866547">
        <w:rPr>
          <w:rFonts w:ascii="Arial" w:eastAsia="Arial" w:hAnsi="Arial" w:cs="Arial"/>
          <w:color w:val="000000" w:themeColor="text1"/>
          <w:sz w:val="20"/>
          <w:szCs w:val="20"/>
          <w:lang w:val="es-PE" w:eastAsia="es-PE"/>
        </w:rPr>
        <w:t xml:space="preserve">En caso los documentos que acreditan la experiencia establezcan </w:t>
      </w:r>
      <w:proofErr w:type="spellStart"/>
      <w:r w:rsidRPr="00866547">
        <w:rPr>
          <w:rFonts w:ascii="Arial" w:eastAsia="Arial" w:hAnsi="Arial" w:cs="Arial"/>
          <w:color w:val="000000" w:themeColor="text1"/>
          <w:sz w:val="20"/>
          <w:szCs w:val="20"/>
          <w:lang w:val="es-PE" w:eastAsia="es-PE"/>
        </w:rPr>
        <w:t>esta</w:t>
      </w:r>
      <w:proofErr w:type="spellEnd"/>
      <w:r w:rsidRPr="00866547">
        <w:rPr>
          <w:rFonts w:ascii="Arial" w:eastAsia="Arial" w:hAnsi="Arial" w:cs="Arial"/>
          <w:color w:val="000000" w:themeColor="text1"/>
          <w:sz w:val="20"/>
          <w:szCs w:val="20"/>
          <w:lang w:val="es-PE" w:eastAsia="es-PE"/>
        </w:rPr>
        <w:t xml:space="preserve"> en meses sin especificar los días se debe considerar el mes completo. Se considera aquella experiencia que no tenga una antigüedad mayor a veinticinco años anteriores a la fecha de la presentación de ofertas. El inicio de plazo de la experiencia debe ser [CONSIGNAR DESDE BACHILLER O DESDE LA COLEGIATURA, DE SER EL CASO]. De presentarse experiencia ejecutada paralelamente (traslape), para el cómputo de la misma sólo se considera una vez el periodo traslapado. En ningún caso corresponde exigir que el mismo personal clave acredite experiencia en más de un cargo.</w:t>
      </w:r>
    </w:p>
    <w:p w14:paraId="42EFC5E7" w14:textId="77777777" w:rsidR="00D03839" w:rsidRPr="00866547" w:rsidRDefault="00D03839" w:rsidP="00D03839">
      <w:pPr>
        <w:widowControl w:val="0"/>
        <w:jc w:val="both"/>
        <w:rPr>
          <w:rFonts w:ascii="Arial" w:eastAsia="Arial" w:hAnsi="Arial" w:cs="Arial"/>
          <w:b/>
          <w:color w:val="000000" w:themeColor="text1"/>
          <w:sz w:val="20"/>
          <w:szCs w:val="20"/>
          <w:lang w:val="es-PE" w:eastAsia="es-PE"/>
        </w:rPr>
      </w:pPr>
    </w:p>
    <w:tbl>
      <w:tblPr>
        <w:tblStyle w:val="Tablaconcuadrcula1clara-nfasis31"/>
        <w:tblpPr w:leftFromText="141" w:rightFromText="141" w:vertAnchor="text" w:horzAnchor="margin" w:tblpX="558" w:tblpY="12"/>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7"/>
      </w:tblGrid>
      <w:tr w:rsidR="00D03839" w:rsidRPr="00866547" w14:paraId="12E1E1E1" w14:textId="77777777" w:rsidTr="001822E1">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8217" w:type="dxa"/>
            <w:vAlign w:val="center"/>
          </w:tcPr>
          <w:p w14:paraId="0387FC2C" w14:textId="77777777" w:rsidR="00D03839" w:rsidRPr="00866547" w:rsidRDefault="00D03839" w:rsidP="001822E1">
            <w:pPr>
              <w:rPr>
                <w:rFonts w:ascii="Arial" w:hAnsi="Arial" w:cs="Arial"/>
                <w:color w:val="0070C0"/>
                <w:sz w:val="18"/>
                <w:szCs w:val="18"/>
                <w:lang w:val="es-PE"/>
              </w:rPr>
            </w:pPr>
            <w:r w:rsidRPr="00866547">
              <w:rPr>
                <w:rFonts w:ascii="Arial" w:hAnsi="Arial" w:cs="Arial"/>
                <w:color w:val="0070C0"/>
                <w:sz w:val="18"/>
                <w:szCs w:val="18"/>
                <w:lang w:val="es-PE"/>
              </w:rPr>
              <w:t>Importante para la entidad contratante</w:t>
            </w:r>
          </w:p>
        </w:tc>
      </w:tr>
      <w:tr w:rsidR="00D03839" w:rsidRPr="00866547" w14:paraId="4F83483D" w14:textId="77777777" w:rsidTr="001822E1">
        <w:trPr>
          <w:trHeight w:val="280"/>
        </w:trPr>
        <w:tc>
          <w:tcPr>
            <w:cnfStyle w:val="001000000000" w:firstRow="0" w:lastRow="0" w:firstColumn="1" w:lastColumn="0" w:oddVBand="0" w:evenVBand="0" w:oddHBand="0" w:evenHBand="0" w:firstRowFirstColumn="0" w:firstRowLastColumn="0" w:lastRowFirstColumn="0" w:lastRowLastColumn="0"/>
            <w:tcW w:w="8217" w:type="dxa"/>
          </w:tcPr>
          <w:p w14:paraId="7EA3298F" w14:textId="77777777" w:rsidR="00D03839" w:rsidRPr="00866547" w:rsidRDefault="00D03839" w:rsidP="00310225">
            <w:pPr>
              <w:widowControl w:val="0"/>
              <w:numPr>
                <w:ilvl w:val="0"/>
                <w:numId w:val="20"/>
              </w:numPr>
              <w:spacing w:line="259" w:lineRule="auto"/>
              <w:ind w:left="447" w:hanging="283"/>
              <w:contextualSpacing/>
              <w:jc w:val="both"/>
              <w:rPr>
                <w:rFonts w:ascii="Arial" w:eastAsia="Arial" w:hAnsi="Arial" w:cs="Arial"/>
                <w:b w:val="0"/>
                <w:color w:val="0070C0"/>
                <w:sz w:val="18"/>
                <w:szCs w:val="18"/>
                <w:lang w:val="es-PE"/>
              </w:rPr>
            </w:pPr>
            <w:r w:rsidRPr="00866547">
              <w:rPr>
                <w:rFonts w:ascii="Arial" w:eastAsia="Arial" w:hAnsi="Arial" w:cs="Arial"/>
                <w:b w:val="0"/>
                <w:bCs w:val="0"/>
                <w:color w:val="0070C0"/>
                <w:sz w:val="18"/>
                <w:szCs w:val="18"/>
                <w:lang w:val="es-PE"/>
              </w:rPr>
              <w:t xml:space="preserve">El presente requisito de calificación debe ser completado para cada uno de aquellos que </w:t>
            </w:r>
            <w:r w:rsidRPr="00866547">
              <w:rPr>
                <w:rFonts w:ascii="Arial" w:eastAsia="Arial" w:hAnsi="Arial" w:cs="Arial"/>
                <w:b w:val="0"/>
                <w:color w:val="0070C0"/>
                <w:sz w:val="18"/>
                <w:szCs w:val="18"/>
                <w:lang w:val="es-PE"/>
              </w:rPr>
              <w:t xml:space="preserve">conforman el personal clave. Debe </w:t>
            </w:r>
            <w:r w:rsidRPr="00866547">
              <w:rPr>
                <w:rFonts w:ascii="Arial" w:eastAsia="Arial" w:hAnsi="Arial" w:cs="Arial"/>
                <w:b w:val="0"/>
                <w:bCs w:val="0"/>
                <w:color w:val="0070C0"/>
                <w:sz w:val="18"/>
                <w:szCs w:val="18"/>
                <w:lang w:val="es-PE"/>
              </w:rPr>
              <w:t>considerarse al personal clave de cada componente, según corresponda</w:t>
            </w:r>
            <w:r w:rsidRPr="00866547">
              <w:rPr>
                <w:rFonts w:ascii="Arial" w:eastAsia="Arial" w:hAnsi="Arial" w:cs="Arial"/>
                <w:b w:val="0"/>
                <w:color w:val="0070C0"/>
                <w:sz w:val="18"/>
                <w:szCs w:val="18"/>
                <w:lang w:val="es-PE"/>
              </w:rPr>
              <w:t>.</w:t>
            </w:r>
          </w:p>
          <w:p w14:paraId="547E5553" w14:textId="77777777" w:rsidR="00D03839" w:rsidRPr="00866547" w:rsidRDefault="00D03839" w:rsidP="001822E1">
            <w:pPr>
              <w:widowControl w:val="0"/>
              <w:spacing w:line="259" w:lineRule="auto"/>
              <w:ind w:left="447" w:hanging="283"/>
              <w:contextualSpacing/>
              <w:jc w:val="both"/>
              <w:rPr>
                <w:rFonts w:ascii="Arial" w:eastAsia="Arial" w:hAnsi="Arial" w:cs="Arial"/>
                <w:b w:val="0"/>
                <w:color w:val="0070C0"/>
                <w:sz w:val="18"/>
                <w:szCs w:val="18"/>
                <w:lang w:val="es-PE"/>
              </w:rPr>
            </w:pPr>
          </w:p>
          <w:p w14:paraId="0D9C2D18" w14:textId="77777777" w:rsidR="00D03839" w:rsidRPr="00866547" w:rsidRDefault="00D03839" w:rsidP="00310225">
            <w:pPr>
              <w:widowControl w:val="0"/>
              <w:numPr>
                <w:ilvl w:val="0"/>
                <w:numId w:val="20"/>
              </w:numPr>
              <w:ind w:left="447" w:hanging="283"/>
              <w:contextualSpacing/>
              <w:jc w:val="both"/>
              <w:rPr>
                <w:rFonts w:ascii="Arial" w:eastAsia="Batang" w:hAnsi="Arial" w:cs="Arial"/>
                <w:b w:val="0"/>
                <w:color w:val="0070C0"/>
                <w:sz w:val="18"/>
                <w:szCs w:val="18"/>
                <w:lang w:val="es-PE" w:eastAsia="es-PE"/>
              </w:rPr>
            </w:pPr>
            <w:r w:rsidRPr="00866547">
              <w:rPr>
                <w:rFonts w:ascii="Arial" w:eastAsia="Batang" w:hAnsi="Arial" w:cs="Arial"/>
                <w:b w:val="0"/>
                <w:bCs w:val="0"/>
                <w:color w:val="0070C0"/>
                <w:sz w:val="18"/>
                <w:szCs w:val="18"/>
                <w:lang w:val="es-PE" w:eastAsia="es-PE"/>
              </w:rPr>
              <w:t>El tiempo de experiencia mínimo debe ser razonable y congruente con el periodo en el cual el personal ejecuta las actividades para las que se le requiere y con la cuantía de contratación, de forma tal que no constituya una restricción a la participación de postores.</w:t>
            </w:r>
          </w:p>
          <w:p w14:paraId="3B7AA053" w14:textId="77777777" w:rsidR="00D03839" w:rsidRPr="00866547" w:rsidRDefault="00D03839" w:rsidP="001822E1">
            <w:pPr>
              <w:widowControl w:val="0"/>
              <w:ind w:left="447" w:hanging="283"/>
              <w:contextualSpacing/>
              <w:jc w:val="both"/>
              <w:rPr>
                <w:rFonts w:ascii="Arial" w:eastAsia="Batang" w:hAnsi="Arial" w:cs="Arial"/>
                <w:b w:val="0"/>
                <w:bCs w:val="0"/>
                <w:color w:val="0070C0"/>
                <w:sz w:val="18"/>
                <w:szCs w:val="18"/>
                <w:lang w:val="es-PE" w:eastAsia="es-PE"/>
              </w:rPr>
            </w:pPr>
          </w:p>
          <w:p w14:paraId="6A65693D" w14:textId="77777777" w:rsidR="00D03839" w:rsidRPr="00866547" w:rsidRDefault="00D03839" w:rsidP="00310225">
            <w:pPr>
              <w:pStyle w:val="Prrafodelista"/>
              <w:widowControl w:val="0"/>
              <w:numPr>
                <w:ilvl w:val="0"/>
                <w:numId w:val="20"/>
              </w:numPr>
              <w:ind w:left="447" w:hanging="283"/>
              <w:jc w:val="both"/>
              <w:rPr>
                <w:rFonts w:ascii="Arial" w:hAnsi="Arial" w:cs="Arial"/>
                <w:color w:val="0070C0"/>
                <w:sz w:val="20"/>
                <w:szCs w:val="20"/>
                <w:lang w:val="es-PE"/>
              </w:rPr>
            </w:pPr>
            <w:r w:rsidRPr="00866547">
              <w:rPr>
                <w:rFonts w:ascii="Arial" w:hAnsi="Arial" w:cs="Arial"/>
                <w:b w:val="0"/>
                <w:bCs w:val="0"/>
                <w:iCs/>
                <w:color w:val="0070C0"/>
                <w:sz w:val="18"/>
                <w:szCs w:val="18"/>
              </w:rPr>
              <w:t>La colegiatura y habilitación de los profesionales debe requerirse para el inicio de su participación efectiva en la ejecución de la prestación, tanto para los profesionales titulados en el Perú como para los titulados en el extranjero.</w:t>
            </w:r>
          </w:p>
        </w:tc>
      </w:tr>
    </w:tbl>
    <w:p w14:paraId="7A772865" w14:textId="77777777" w:rsidR="00D03839" w:rsidRPr="00866547" w:rsidRDefault="00D03839" w:rsidP="00D03839">
      <w:pPr>
        <w:widowControl w:val="0"/>
        <w:ind w:left="426"/>
        <w:jc w:val="both"/>
        <w:rPr>
          <w:rFonts w:ascii="Arial" w:eastAsia="Arial" w:hAnsi="Arial" w:cs="Arial"/>
          <w:color w:val="0070C0"/>
          <w:sz w:val="18"/>
          <w:szCs w:val="18"/>
          <w:lang w:val="es-PE" w:eastAsia="es-PE"/>
        </w:rPr>
      </w:pPr>
      <w:r w:rsidRPr="00866547">
        <w:rPr>
          <w:rFonts w:ascii="Arial" w:eastAsia="Arial" w:hAnsi="Arial" w:cs="Arial"/>
          <w:color w:val="0070C0"/>
          <w:sz w:val="18"/>
          <w:szCs w:val="18"/>
          <w:lang w:val="es-PE" w:eastAsia="es-PE"/>
        </w:rPr>
        <w:t xml:space="preserve">  Esta nota debe ser eliminada una vez culminada la elaboración de las bases</w:t>
      </w:r>
    </w:p>
    <w:p w14:paraId="48559B89" w14:textId="77777777" w:rsidR="00D03839" w:rsidRPr="00866547" w:rsidRDefault="00D03839" w:rsidP="00D03839">
      <w:pPr>
        <w:pBdr>
          <w:top w:val="nil"/>
          <w:left w:val="nil"/>
          <w:bottom w:val="nil"/>
          <w:right w:val="nil"/>
          <w:between w:val="nil"/>
        </w:pBdr>
        <w:spacing w:line="278" w:lineRule="auto"/>
        <w:ind w:left="720"/>
        <w:jc w:val="both"/>
        <w:rPr>
          <w:rFonts w:ascii="Arial" w:eastAsia="Arial" w:hAnsi="Arial" w:cs="Arial"/>
          <w:b/>
          <w:color w:val="000000" w:themeColor="text1"/>
          <w:sz w:val="20"/>
          <w:szCs w:val="20"/>
          <w:lang w:val="es-ES"/>
        </w:rPr>
      </w:pPr>
    </w:p>
    <w:tbl>
      <w:tblPr>
        <w:tblStyle w:val="Tablaconcuadrcula"/>
        <w:tblW w:w="822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D03839" w:rsidRPr="00866547" w14:paraId="0BC0BFD5" w14:textId="77777777" w:rsidTr="001822E1">
        <w:trPr>
          <w:trHeight w:val="409"/>
        </w:trPr>
        <w:tc>
          <w:tcPr>
            <w:tcW w:w="8222" w:type="dxa"/>
            <w:vAlign w:val="center"/>
          </w:tcPr>
          <w:p w14:paraId="173C9F87" w14:textId="77777777" w:rsidR="00D03839" w:rsidRPr="00866547" w:rsidRDefault="00D03839" w:rsidP="001822E1">
            <w:pPr>
              <w:rPr>
                <w:rFonts w:ascii="Arial" w:eastAsia="Arial" w:hAnsi="Arial" w:cs="Arial"/>
                <w:b/>
                <w:strike/>
                <w:color w:val="EE0000"/>
                <w:sz w:val="18"/>
                <w:szCs w:val="18"/>
                <w:lang w:val="es-PE" w:eastAsia="es-PE"/>
              </w:rPr>
            </w:pPr>
            <w:r w:rsidRPr="00866547">
              <w:rPr>
                <w:rFonts w:ascii="Arial" w:eastAsia="Arial" w:hAnsi="Arial" w:cs="Arial"/>
                <w:b/>
                <w:bCs/>
                <w:color w:val="EE0000"/>
                <w:sz w:val="18"/>
                <w:szCs w:val="18"/>
                <w:lang w:val="es-PE" w:eastAsia="es-PE"/>
              </w:rPr>
              <w:t>Advertencia</w:t>
            </w:r>
          </w:p>
        </w:tc>
      </w:tr>
      <w:tr w:rsidR="00D03839" w:rsidRPr="00866547" w14:paraId="1D326EC3" w14:textId="77777777" w:rsidTr="001822E1">
        <w:tc>
          <w:tcPr>
            <w:tcW w:w="8222" w:type="dxa"/>
          </w:tcPr>
          <w:p w14:paraId="7C8C1449" w14:textId="77777777" w:rsidR="00D03839" w:rsidRPr="00866547" w:rsidRDefault="00D03839" w:rsidP="00310225">
            <w:pPr>
              <w:pStyle w:val="Prrafodelista"/>
              <w:numPr>
                <w:ilvl w:val="0"/>
                <w:numId w:val="30"/>
              </w:numPr>
              <w:ind w:left="171" w:hanging="146"/>
              <w:jc w:val="both"/>
              <w:rPr>
                <w:rFonts w:ascii="Arial" w:eastAsia="Arial" w:hAnsi="Arial" w:cs="Arial"/>
                <w:strike/>
                <w:color w:val="EE0000"/>
                <w:sz w:val="18"/>
                <w:szCs w:val="18"/>
                <w:lang w:val="es-PE" w:eastAsia="es-PE"/>
              </w:rPr>
            </w:pPr>
            <w:r w:rsidRPr="00866547">
              <w:rPr>
                <w:rFonts w:ascii="Arial" w:eastAsia="Arial" w:hAnsi="Arial" w:cs="Arial"/>
                <w:color w:val="EE0000"/>
                <w:sz w:val="18"/>
                <w:szCs w:val="18"/>
                <w:lang w:val="es-PE" w:eastAsia="es-PE"/>
              </w:rPr>
              <w:t xml:space="preserve">Al </w:t>
            </w:r>
            <w:r w:rsidRPr="00866547">
              <w:rPr>
                <w:rFonts w:ascii="Arial" w:eastAsia="Batang" w:hAnsi="Arial" w:cs="Arial"/>
                <w:color w:val="EE0000"/>
                <w:sz w:val="18"/>
                <w:szCs w:val="18"/>
                <w:lang w:val="es-PE" w:eastAsia="es-PE"/>
              </w:rPr>
              <w:t>calificar la experiencia del personal, se debe valorar de manera integral los documentos presentados por el postor para acreditar dicha experiencia. En tal sentido, aun cuando en los documentos presentados la denominación del cargo o puesto no coincida literalmente con aquella prevista en las bases, se debe validar la experiencia si las actividades que realizó el personal corresponden con la función propia del cargo o puesto requerido en las bases.</w:t>
            </w:r>
          </w:p>
          <w:p w14:paraId="24F3206B" w14:textId="77777777" w:rsidR="00D03839" w:rsidRPr="00866547" w:rsidRDefault="00D03839" w:rsidP="001822E1">
            <w:pPr>
              <w:pStyle w:val="Prrafodelista"/>
              <w:ind w:left="171" w:hanging="146"/>
              <w:rPr>
                <w:rFonts w:ascii="Arial" w:eastAsia="Arial" w:hAnsi="Arial" w:cs="Arial"/>
                <w:strike/>
                <w:color w:val="EE0000"/>
                <w:sz w:val="18"/>
                <w:szCs w:val="18"/>
                <w:lang w:val="es-PE" w:eastAsia="es-PE"/>
              </w:rPr>
            </w:pPr>
          </w:p>
          <w:p w14:paraId="1E2F71EE" w14:textId="77777777" w:rsidR="00D03839" w:rsidRPr="00866547" w:rsidRDefault="00D03839" w:rsidP="00310225">
            <w:pPr>
              <w:pStyle w:val="Prrafodelista"/>
              <w:numPr>
                <w:ilvl w:val="0"/>
                <w:numId w:val="30"/>
              </w:numPr>
              <w:ind w:left="171" w:hanging="146"/>
              <w:jc w:val="both"/>
              <w:rPr>
                <w:rFonts w:ascii="Arial" w:eastAsia="Arial" w:hAnsi="Arial" w:cs="Arial"/>
                <w:strike/>
                <w:color w:val="EE0000"/>
                <w:sz w:val="18"/>
                <w:szCs w:val="18"/>
                <w:lang w:val="es-PE" w:eastAsia="es-PE"/>
              </w:rPr>
            </w:pPr>
            <w:r w:rsidRPr="00866547">
              <w:rPr>
                <w:rFonts w:ascii="Arial" w:eastAsia="Arial" w:hAnsi="Arial" w:cs="Arial"/>
                <w:color w:val="EE0000"/>
                <w:sz w:val="18"/>
                <w:szCs w:val="18"/>
                <w:lang w:val="es-PE" w:eastAsia="es-PE"/>
              </w:rPr>
              <w:t xml:space="preserve">Solo se </w:t>
            </w:r>
            <w:r w:rsidRPr="00866547">
              <w:rPr>
                <w:rFonts w:ascii="Arial" w:hAnsi="Arial" w:cs="Arial"/>
                <w:iCs/>
                <w:color w:val="EE0000"/>
                <w:sz w:val="18"/>
                <w:szCs w:val="18"/>
              </w:rPr>
              <w:t>puede establecer el cómputo de la experiencia desde la colegiatura, cuando la normativa de determinada profesión establezca que la función que desempeñará el profesional requiere de la habilitación en el colegio profesional.</w:t>
            </w:r>
          </w:p>
        </w:tc>
      </w:tr>
    </w:tbl>
    <w:p w14:paraId="32CFE444" w14:textId="77777777" w:rsidR="00D03839" w:rsidRPr="00866547" w:rsidRDefault="00D03839" w:rsidP="00D03839">
      <w:pPr>
        <w:pBdr>
          <w:top w:val="nil"/>
          <w:left w:val="nil"/>
          <w:bottom w:val="nil"/>
          <w:right w:val="nil"/>
          <w:between w:val="nil"/>
        </w:pBdr>
        <w:spacing w:line="278" w:lineRule="auto"/>
        <w:ind w:left="720"/>
        <w:jc w:val="both"/>
        <w:rPr>
          <w:rFonts w:ascii="Arial" w:eastAsia="Arial" w:hAnsi="Arial" w:cs="Arial"/>
          <w:b/>
          <w:color w:val="000000" w:themeColor="text1"/>
          <w:sz w:val="20"/>
          <w:szCs w:val="20"/>
        </w:rPr>
      </w:pPr>
    </w:p>
    <w:p w14:paraId="6C74CBBC" w14:textId="77777777" w:rsidR="00D03839" w:rsidRPr="00866547" w:rsidRDefault="00D03839" w:rsidP="00310225">
      <w:pPr>
        <w:numPr>
          <w:ilvl w:val="2"/>
          <w:numId w:val="15"/>
        </w:numPr>
        <w:pBdr>
          <w:top w:val="nil"/>
          <w:left w:val="nil"/>
          <w:bottom w:val="nil"/>
          <w:right w:val="nil"/>
          <w:between w:val="nil"/>
        </w:pBdr>
        <w:spacing w:line="278" w:lineRule="auto"/>
        <w:ind w:left="1276"/>
        <w:jc w:val="both"/>
        <w:rPr>
          <w:rFonts w:ascii="Arial" w:eastAsia="Arial" w:hAnsi="Arial" w:cs="Arial"/>
          <w:b/>
          <w:color w:val="000000" w:themeColor="text1"/>
          <w:sz w:val="20"/>
          <w:szCs w:val="20"/>
        </w:rPr>
      </w:pPr>
      <w:r w:rsidRPr="00866547">
        <w:rPr>
          <w:rFonts w:ascii="Arial" w:eastAsia="Arial" w:hAnsi="Arial" w:cs="Arial"/>
          <w:b/>
          <w:color w:val="000000" w:themeColor="text1"/>
          <w:sz w:val="20"/>
          <w:szCs w:val="20"/>
        </w:rPr>
        <w:t>REQUISITOS DE CALIFICACIÓN ADICIONALES</w:t>
      </w:r>
    </w:p>
    <w:p w14:paraId="57B8CCA1" w14:textId="77777777" w:rsidR="00D03839" w:rsidRPr="00866547" w:rsidRDefault="00D03839" w:rsidP="00D03839">
      <w:pPr>
        <w:pStyle w:val="Textoindependiente2"/>
        <w:widowControl w:val="0"/>
        <w:spacing w:after="0" w:line="240" w:lineRule="auto"/>
        <w:ind w:left="1080"/>
        <w:jc w:val="both"/>
        <w:rPr>
          <w:rFonts w:ascii="Arial" w:eastAsia="Arial" w:hAnsi="Arial" w:cs="Arial"/>
          <w:color w:val="0070C0"/>
          <w:lang w:val="es-PE"/>
        </w:rPr>
      </w:pPr>
    </w:p>
    <w:tbl>
      <w:tblPr>
        <w:tblStyle w:val="Tablaconcuadrcula"/>
        <w:tblW w:w="8232" w:type="dxa"/>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232"/>
      </w:tblGrid>
      <w:tr w:rsidR="00D03839" w:rsidRPr="00866547" w14:paraId="7713694A" w14:textId="77777777" w:rsidTr="001822E1">
        <w:trPr>
          <w:trHeight w:val="404"/>
        </w:trPr>
        <w:tc>
          <w:tcPr>
            <w:tcW w:w="8232" w:type="dxa"/>
            <w:vAlign w:val="center"/>
          </w:tcPr>
          <w:p w14:paraId="678F1487" w14:textId="77777777" w:rsidR="00D03839" w:rsidRPr="00866547" w:rsidRDefault="00D03839" w:rsidP="001822E1">
            <w:pPr>
              <w:rPr>
                <w:rFonts w:ascii="Arial" w:eastAsia="Arial" w:hAnsi="Arial" w:cs="Arial"/>
                <w:b/>
                <w:color w:val="0070C0"/>
                <w:sz w:val="18"/>
                <w:szCs w:val="18"/>
                <w:lang w:val="es-ES"/>
              </w:rPr>
            </w:pPr>
            <w:r w:rsidRPr="00866547">
              <w:rPr>
                <w:rFonts w:ascii="Arial" w:eastAsia="Arial" w:hAnsi="Arial" w:cs="Arial"/>
                <w:b/>
                <w:color w:val="0070C0"/>
                <w:sz w:val="18"/>
                <w:szCs w:val="18"/>
                <w:lang w:val="es-ES"/>
              </w:rPr>
              <w:t>Importante para la entidad contratante</w:t>
            </w:r>
          </w:p>
        </w:tc>
      </w:tr>
      <w:tr w:rsidR="00D03839" w:rsidRPr="00866547" w14:paraId="2D7EC673" w14:textId="77777777" w:rsidTr="001822E1">
        <w:trPr>
          <w:trHeight w:val="636"/>
        </w:trPr>
        <w:tc>
          <w:tcPr>
            <w:tcW w:w="8232" w:type="dxa"/>
          </w:tcPr>
          <w:p w14:paraId="3EBB2B74" w14:textId="77777777" w:rsidR="00D03839" w:rsidRPr="00866547" w:rsidRDefault="00D03839" w:rsidP="001822E1">
            <w:pPr>
              <w:widowControl w:val="0"/>
              <w:spacing w:line="259" w:lineRule="auto"/>
              <w:jc w:val="both"/>
              <w:rPr>
                <w:rFonts w:ascii="Arial" w:eastAsia="Arial" w:hAnsi="Arial" w:cs="Arial"/>
                <w:b/>
                <w:color w:val="0070C0"/>
                <w:sz w:val="18"/>
                <w:szCs w:val="18"/>
                <w:lang w:val="es-ES"/>
              </w:rPr>
            </w:pPr>
            <w:r w:rsidRPr="00866547">
              <w:rPr>
                <w:rFonts w:ascii="Arial" w:eastAsia="Arial" w:hAnsi="Arial" w:cs="Arial"/>
                <w:color w:val="0070C0"/>
                <w:sz w:val="18"/>
                <w:szCs w:val="18"/>
                <w:lang w:val="es-ES"/>
              </w:rPr>
              <w:t>En caso así se determine en la estrategia de contratación, la entidad contratante puede incluir cualquiera de los siguientes requisitos de calificación facultativos. Cabe señalar que, una vez incorporados en el presente numeral, los requisitos de calificación se consideran obligatorios, debiéndose eliminar aquellos que no hayan sido seleccionados:</w:t>
            </w:r>
          </w:p>
        </w:tc>
      </w:tr>
    </w:tbl>
    <w:p w14:paraId="7390044A" w14:textId="77777777" w:rsidR="00D03839" w:rsidRPr="00866547" w:rsidRDefault="00D03839" w:rsidP="00D03839">
      <w:pPr>
        <w:ind w:left="567" w:right="-1"/>
        <w:jc w:val="both"/>
        <w:rPr>
          <w:rFonts w:ascii="Arial" w:eastAsia="Arial" w:hAnsi="Arial" w:cs="Arial"/>
          <w:color w:val="0070C0"/>
          <w:sz w:val="18"/>
          <w:szCs w:val="18"/>
          <w:lang w:val="es-ES"/>
        </w:rPr>
      </w:pPr>
      <w:r w:rsidRPr="00866547">
        <w:rPr>
          <w:rFonts w:ascii="Arial" w:eastAsia="Arial" w:hAnsi="Arial" w:cs="Arial"/>
          <w:color w:val="0070C0"/>
          <w:sz w:val="18"/>
          <w:szCs w:val="18"/>
          <w:lang w:val="es-ES"/>
        </w:rPr>
        <w:t>Esta nota debe ser eliminada una vez culminada la elaboración de las bases.</w:t>
      </w:r>
    </w:p>
    <w:p w14:paraId="770174E7" w14:textId="77777777" w:rsidR="00D03839" w:rsidRPr="00866547" w:rsidRDefault="00D03839" w:rsidP="00D03839">
      <w:pPr>
        <w:ind w:left="1134" w:right="282"/>
        <w:jc w:val="both"/>
        <w:rPr>
          <w:rFonts w:ascii="Arial" w:eastAsia="Arial" w:hAnsi="Arial" w:cs="Arial"/>
          <w:b/>
          <w:color w:val="0070C0"/>
          <w:sz w:val="18"/>
          <w:szCs w:val="18"/>
          <w:lang w:val="es-ES"/>
        </w:rPr>
      </w:pPr>
    </w:p>
    <w:p w14:paraId="0DEEC306" w14:textId="77777777" w:rsidR="00D03839" w:rsidRPr="00866547" w:rsidRDefault="00D03839" w:rsidP="00310225">
      <w:pPr>
        <w:pStyle w:val="Prrafodelista"/>
        <w:widowControl w:val="0"/>
        <w:numPr>
          <w:ilvl w:val="0"/>
          <w:numId w:val="31"/>
        </w:numPr>
        <w:tabs>
          <w:tab w:val="left" w:pos="851"/>
        </w:tabs>
        <w:ind w:hanging="153"/>
        <w:jc w:val="both"/>
        <w:rPr>
          <w:rFonts w:ascii="Arial" w:hAnsi="Arial" w:cs="Arial"/>
          <w:b/>
          <w:bCs/>
          <w:sz w:val="20"/>
          <w:szCs w:val="20"/>
          <w:lang w:val="es-ES"/>
        </w:rPr>
      </w:pPr>
      <w:r w:rsidRPr="00866547">
        <w:rPr>
          <w:rFonts w:ascii="Arial" w:hAnsi="Arial" w:cs="Arial"/>
          <w:b/>
          <w:bCs/>
          <w:sz w:val="20"/>
          <w:szCs w:val="20"/>
          <w:lang w:val="es-ES"/>
        </w:rPr>
        <w:t>CAPACIDAD TÉCNICA Y PROFESIONAL</w:t>
      </w:r>
    </w:p>
    <w:p w14:paraId="1BBC6F76" w14:textId="77777777" w:rsidR="00D03839" w:rsidRPr="00866547" w:rsidRDefault="00D03839" w:rsidP="00D03839">
      <w:pPr>
        <w:ind w:left="567" w:right="282"/>
        <w:jc w:val="both"/>
        <w:rPr>
          <w:rFonts w:ascii="Arial" w:eastAsia="Arial" w:hAnsi="Arial" w:cs="Arial"/>
          <w:b/>
          <w:sz w:val="20"/>
          <w:szCs w:val="20"/>
          <w:lang w:val="es-ES"/>
        </w:rPr>
      </w:pPr>
    </w:p>
    <w:p w14:paraId="270CB0C6" w14:textId="77777777" w:rsidR="00D03839" w:rsidRPr="00866547" w:rsidDel="00F16515" w:rsidRDefault="00D03839" w:rsidP="00D03839">
      <w:pPr>
        <w:ind w:left="567" w:right="282"/>
        <w:jc w:val="both"/>
        <w:rPr>
          <w:rFonts w:ascii="Arial" w:eastAsia="Arial" w:hAnsi="Arial" w:cs="Arial"/>
          <w:b/>
          <w:sz w:val="20"/>
          <w:szCs w:val="20"/>
        </w:rPr>
      </w:pPr>
      <w:r w:rsidRPr="00866547">
        <w:rPr>
          <w:rFonts w:ascii="Arial" w:eastAsia="Arial" w:hAnsi="Arial" w:cs="Arial"/>
          <w:b/>
          <w:sz w:val="20"/>
          <w:szCs w:val="20"/>
          <w:lang w:val="es-ES"/>
        </w:rPr>
        <w:t>A</w:t>
      </w:r>
      <w:r w:rsidRPr="00866547" w:rsidDel="00F16515">
        <w:rPr>
          <w:rFonts w:ascii="Arial" w:eastAsia="Arial" w:hAnsi="Arial" w:cs="Arial"/>
          <w:b/>
          <w:sz w:val="20"/>
          <w:szCs w:val="20"/>
          <w:lang w:val="es-ES"/>
        </w:rPr>
        <w:t>.</w:t>
      </w:r>
      <w:r w:rsidRPr="00866547">
        <w:rPr>
          <w:rFonts w:ascii="Arial" w:eastAsia="Arial" w:hAnsi="Arial" w:cs="Arial"/>
          <w:b/>
          <w:sz w:val="20"/>
          <w:szCs w:val="20"/>
          <w:lang w:val="es-ES"/>
        </w:rPr>
        <w:t>1</w:t>
      </w:r>
      <w:r w:rsidRPr="00866547" w:rsidDel="00F16515">
        <w:rPr>
          <w:rFonts w:ascii="Arial" w:eastAsia="Arial" w:hAnsi="Arial" w:cs="Arial"/>
          <w:b/>
          <w:sz w:val="20"/>
          <w:szCs w:val="20"/>
          <w:lang w:val="es-ES"/>
        </w:rPr>
        <w:t xml:space="preserve">. </w:t>
      </w:r>
      <w:r w:rsidRPr="00866547" w:rsidDel="00F16515">
        <w:rPr>
          <w:rFonts w:ascii="Arial" w:eastAsia="Arial" w:hAnsi="Arial" w:cs="Arial"/>
          <w:b/>
          <w:bCs/>
          <w:sz w:val="20"/>
          <w:szCs w:val="20"/>
        </w:rPr>
        <w:t>EQUIPAMIENTO</w:t>
      </w:r>
      <w:r w:rsidRPr="00866547" w:rsidDel="00F16515">
        <w:rPr>
          <w:rFonts w:ascii="Arial" w:eastAsia="Arial" w:hAnsi="Arial" w:cs="Arial"/>
          <w:b/>
          <w:sz w:val="20"/>
          <w:szCs w:val="20"/>
        </w:rPr>
        <w:t xml:space="preserve"> ESTRATÉGICO</w:t>
      </w:r>
    </w:p>
    <w:p w14:paraId="2CE66A88" w14:textId="77777777" w:rsidR="00D03839" w:rsidRPr="00866547" w:rsidDel="00F16515" w:rsidRDefault="00D03839" w:rsidP="00D03839">
      <w:pPr>
        <w:ind w:left="876" w:firstLine="258"/>
        <w:jc w:val="both"/>
        <w:rPr>
          <w:rFonts w:ascii="Arial" w:eastAsia="Arial" w:hAnsi="Arial" w:cs="Arial"/>
          <w:color w:val="000000" w:themeColor="text1"/>
          <w:sz w:val="20"/>
          <w:szCs w:val="20"/>
          <w:u w:val="single"/>
        </w:rPr>
      </w:pPr>
    </w:p>
    <w:p w14:paraId="1E91ABA4" w14:textId="77777777" w:rsidR="00D03839" w:rsidRPr="00866547" w:rsidDel="00F16515" w:rsidRDefault="00D03839" w:rsidP="00D03839">
      <w:pPr>
        <w:ind w:left="567"/>
        <w:jc w:val="both"/>
        <w:rPr>
          <w:rFonts w:ascii="Arial" w:eastAsia="Arial" w:hAnsi="Arial" w:cs="Arial"/>
          <w:color w:val="000000" w:themeColor="text1"/>
          <w:sz w:val="20"/>
          <w:szCs w:val="20"/>
        </w:rPr>
      </w:pPr>
      <w:r w:rsidRPr="00866547" w:rsidDel="00F16515">
        <w:rPr>
          <w:rFonts w:ascii="Arial" w:eastAsia="Arial" w:hAnsi="Arial" w:cs="Arial"/>
          <w:color w:val="000000" w:themeColor="text1"/>
          <w:sz w:val="20"/>
          <w:szCs w:val="20"/>
          <w:u w:val="single"/>
        </w:rPr>
        <w:t>Requisitos</w:t>
      </w:r>
      <w:r w:rsidRPr="00866547" w:rsidDel="00F16515">
        <w:rPr>
          <w:rFonts w:ascii="Arial" w:eastAsia="Arial" w:hAnsi="Arial" w:cs="Arial"/>
          <w:color w:val="000000" w:themeColor="text1"/>
          <w:sz w:val="20"/>
          <w:szCs w:val="20"/>
        </w:rPr>
        <w:t>:</w:t>
      </w:r>
    </w:p>
    <w:p w14:paraId="557269F3" w14:textId="77777777" w:rsidR="00D03839" w:rsidRPr="00866547" w:rsidDel="00F16515" w:rsidRDefault="00D03839" w:rsidP="00D03839">
      <w:pPr>
        <w:ind w:left="876" w:firstLine="258"/>
        <w:jc w:val="both"/>
        <w:rPr>
          <w:rFonts w:ascii="Arial" w:hAnsi="Arial" w:cs="Arial"/>
          <w:sz w:val="20"/>
          <w:szCs w:val="20"/>
        </w:rPr>
      </w:pPr>
    </w:p>
    <w:tbl>
      <w:tblPr>
        <w:tblStyle w:val="Tablaconcuadrcula"/>
        <w:tblW w:w="8222" w:type="dxa"/>
        <w:tblInd w:w="562"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6172"/>
        <w:gridCol w:w="2050"/>
      </w:tblGrid>
      <w:tr w:rsidR="00D03839" w:rsidRPr="00866547" w:rsidDel="00F16515" w14:paraId="522E746B" w14:textId="77777777" w:rsidTr="001822E1">
        <w:trPr>
          <w:trHeight w:val="300"/>
        </w:trPr>
        <w:tc>
          <w:tcPr>
            <w:tcW w:w="6172" w:type="dxa"/>
            <w:tcMar>
              <w:left w:w="108" w:type="dxa"/>
              <w:right w:w="108" w:type="dxa"/>
            </w:tcMar>
            <w:vAlign w:val="center"/>
          </w:tcPr>
          <w:p w14:paraId="21577209" w14:textId="77777777" w:rsidR="00D03839" w:rsidRPr="00866547" w:rsidDel="00F16515" w:rsidRDefault="00D03839" w:rsidP="001822E1">
            <w:pPr>
              <w:ind w:left="462"/>
              <w:jc w:val="center"/>
              <w:rPr>
                <w:rFonts w:ascii="Arial" w:hAnsi="Arial" w:cs="Arial"/>
                <w:sz w:val="20"/>
                <w:szCs w:val="20"/>
                <w:lang w:val="es-ES"/>
              </w:rPr>
            </w:pPr>
            <w:r w:rsidRPr="00866547" w:rsidDel="00F16515">
              <w:rPr>
                <w:rFonts w:ascii="Arial" w:eastAsia="Arial" w:hAnsi="Arial" w:cs="Arial"/>
                <w:color w:val="000000" w:themeColor="text1"/>
                <w:sz w:val="20"/>
                <w:szCs w:val="20"/>
                <w:lang w:val="es-ES"/>
              </w:rPr>
              <w:t xml:space="preserve">Equipamiento mínimo </w:t>
            </w:r>
          </w:p>
        </w:tc>
        <w:tc>
          <w:tcPr>
            <w:tcW w:w="2050" w:type="dxa"/>
            <w:tcMar>
              <w:left w:w="108" w:type="dxa"/>
              <w:right w:w="108" w:type="dxa"/>
            </w:tcMar>
            <w:vAlign w:val="center"/>
          </w:tcPr>
          <w:p w14:paraId="32BE862E" w14:textId="77777777" w:rsidR="00D03839" w:rsidRPr="00866547" w:rsidDel="00F16515" w:rsidRDefault="00D03839" w:rsidP="001822E1">
            <w:pPr>
              <w:jc w:val="center"/>
              <w:rPr>
                <w:rFonts w:ascii="Arial" w:hAnsi="Arial" w:cs="Arial"/>
                <w:sz w:val="20"/>
                <w:szCs w:val="20"/>
              </w:rPr>
            </w:pPr>
            <w:r w:rsidRPr="00866547" w:rsidDel="00F16515">
              <w:rPr>
                <w:rFonts w:ascii="Arial" w:eastAsia="Arial" w:hAnsi="Arial" w:cs="Arial"/>
                <w:color w:val="000000" w:themeColor="text1"/>
                <w:sz w:val="20"/>
                <w:szCs w:val="20"/>
              </w:rPr>
              <w:t>Cantidad</w:t>
            </w:r>
          </w:p>
        </w:tc>
      </w:tr>
      <w:tr w:rsidR="00D03839" w:rsidRPr="00866547" w:rsidDel="00F16515" w14:paraId="246767A6" w14:textId="77777777" w:rsidTr="001822E1">
        <w:trPr>
          <w:trHeight w:val="300"/>
        </w:trPr>
        <w:tc>
          <w:tcPr>
            <w:tcW w:w="6172" w:type="dxa"/>
            <w:tcMar>
              <w:left w:w="108" w:type="dxa"/>
              <w:right w:w="108" w:type="dxa"/>
            </w:tcMar>
          </w:tcPr>
          <w:p w14:paraId="5B350150" w14:textId="77777777" w:rsidR="00D03839" w:rsidRPr="00866547" w:rsidDel="00F16515" w:rsidRDefault="00D03839" w:rsidP="001822E1">
            <w:pPr>
              <w:jc w:val="both"/>
              <w:rPr>
                <w:rFonts w:ascii="Arial" w:hAnsi="Arial" w:cs="Arial"/>
                <w:sz w:val="20"/>
                <w:szCs w:val="20"/>
                <w:lang w:val="es-ES"/>
              </w:rPr>
            </w:pPr>
            <w:r w:rsidRPr="00866547" w:rsidDel="00F16515">
              <w:rPr>
                <w:rFonts w:ascii="Arial" w:eastAsia="Arial" w:hAnsi="Arial" w:cs="Arial"/>
                <w:color w:val="000000" w:themeColor="text1"/>
                <w:sz w:val="20"/>
                <w:szCs w:val="20"/>
                <w:lang w:val="es-ES"/>
              </w:rPr>
              <w:t xml:space="preserve">[CONSIGNAR EL LISTADO DEL EQUIPAMIENTO </w:t>
            </w:r>
            <w:r w:rsidRPr="00866547">
              <w:rPr>
                <w:rFonts w:ascii="Arial" w:eastAsia="Arial" w:hAnsi="Arial" w:cs="Arial"/>
                <w:color w:val="000000" w:themeColor="text1"/>
                <w:sz w:val="20"/>
                <w:szCs w:val="20"/>
                <w:lang w:val="es-ES"/>
              </w:rPr>
              <w:t xml:space="preserve">ESTRATÉGICO </w:t>
            </w:r>
            <w:r w:rsidRPr="00866547" w:rsidDel="00F16515">
              <w:rPr>
                <w:rFonts w:ascii="Arial" w:eastAsia="Arial" w:hAnsi="Arial" w:cs="Arial"/>
                <w:color w:val="000000" w:themeColor="text1"/>
                <w:sz w:val="20"/>
                <w:szCs w:val="20"/>
                <w:lang w:val="es-ES"/>
              </w:rPr>
              <w:t xml:space="preserve">(EQUIPO Y/O MAQUINARIA) PARA REALIZAR LA </w:t>
            </w:r>
            <w:r w:rsidRPr="00866547" w:rsidDel="00F16515">
              <w:rPr>
                <w:rFonts w:ascii="Arial" w:eastAsia="Arial" w:hAnsi="Arial" w:cs="Arial"/>
                <w:color w:val="000000" w:themeColor="text1"/>
                <w:sz w:val="20"/>
                <w:szCs w:val="20"/>
                <w:lang w:val="es-ES"/>
              </w:rPr>
              <w:lastRenderedPageBreak/>
              <w:t>FORMULACIÓN Y EVALUACIÓN O EL EXPEDIENTE TÉCNICO (ESTUDIOS BÁSICOS, DESARROLLO DE LAS ESPECIALIDADES, ENTRE OTROS), ACORDE A LA ESPECIALIDAD Y SUBESPECIALIDAD.]</w:t>
            </w:r>
          </w:p>
        </w:tc>
        <w:tc>
          <w:tcPr>
            <w:tcW w:w="2050" w:type="dxa"/>
            <w:tcMar>
              <w:left w:w="108" w:type="dxa"/>
              <w:right w:w="108" w:type="dxa"/>
            </w:tcMar>
            <w:vAlign w:val="center"/>
          </w:tcPr>
          <w:p w14:paraId="1B804F1A" w14:textId="77777777" w:rsidR="00D03839" w:rsidRPr="00866547" w:rsidDel="00F16515" w:rsidRDefault="00D03839" w:rsidP="001822E1">
            <w:pPr>
              <w:ind w:left="74"/>
              <w:jc w:val="center"/>
              <w:rPr>
                <w:rFonts w:ascii="Arial" w:hAnsi="Arial" w:cs="Arial"/>
                <w:sz w:val="20"/>
                <w:szCs w:val="20"/>
                <w:lang w:val="es-ES"/>
              </w:rPr>
            </w:pPr>
            <w:r w:rsidRPr="00866547" w:rsidDel="00F16515">
              <w:rPr>
                <w:rFonts w:ascii="Arial" w:eastAsia="Arial" w:hAnsi="Arial" w:cs="Arial"/>
                <w:color w:val="000000" w:themeColor="text1"/>
                <w:sz w:val="20"/>
                <w:szCs w:val="20"/>
                <w:lang w:val="es-ES"/>
              </w:rPr>
              <w:lastRenderedPageBreak/>
              <w:t>[...]</w:t>
            </w:r>
          </w:p>
        </w:tc>
      </w:tr>
    </w:tbl>
    <w:p w14:paraId="2DFFFE8F" w14:textId="77777777" w:rsidR="00D03839" w:rsidRPr="00866547" w:rsidRDefault="00D03839" w:rsidP="00D03839">
      <w:pPr>
        <w:ind w:left="567"/>
        <w:jc w:val="both"/>
        <w:rPr>
          <w:rFonts w:ascii="Arial" w:eastAsia="Arial" w:hAnsi="Arial" w:cs="Arial"/>
          <w:color w:val="000000" w:themeColor="text1"/>
          <w:sz w:val="20"/>
          <w:szCs w:val="20"/>
          <w:u w:val="single"/>
          <w:lang w:val="es-ES"/>
        </w:rPr>
      </w:pPr>
    </w:p>
    <w:p w14:paraId="50D570B7" w14:textId="77777777" w:rsidR="00D03839" w:rsidRPr="00866547" w:rsidDel="00F16515" w:rsidRDefault="00D03839" w:rsidP="00D03839">
      <w:pPr>
        <w:ind w:left="567"/>
        <w:jc w:val="both"/>
        <w:rPr>
          <w:rFonts w:ascii="Arial" w:eastAsia="Arial" w:hAnsi="Arial" w:cs="Arial"/>
          <w:color w:val="000000" w:themeColor="text1"/>
          <w:sz w:val="20"/>
          <w:szCs w:val="20"/>
          <w:lang w:val="es-ES"/>
        </w:rPr>
      </w:pPr>
      <w:r w:rsidRPr="00866547" w:rsidDel="00F16515">
        <w:rPr>
          <w:rFonts w:ascii="Arial" w:eastAsia="Arial" w:hAnsi="Arial" w:cs="Arial"/>
          <w:color w:val="000000" w:themeColor="text1"/>
          <w:sz w:val="20"/>
          <w:szCs w:val="20"/>
          <w:u w:val="single"/>
          <w:lang w:val="es-ES"/>
        </w:rPr>
        <w:t>Acreditación</w:t>
      </w:r>
      <w:r w:rsidRPr="00866547" w:rsidDel="00F16515">
        <w:rPr>
          <w:rFonts w:ascii="Arial" w:eastAsia="Arial" w:hAnsi="Arial" w:cs="Arial"/>
          <w:color w:val="000000" w:themeColor="text1"/>
          <w:sz w:val="20"/>
          <w:szCs w:val="20"/>
          <w:lang w:val="es-ES"/>
        </w:rPr>
        <w:t>:</w:t>
      </w:r>
    </w:p>
    <w:p w14:paraId="2752023C" w14:textId="77777777" w:rsidR="00D03839" w:rsidRPr="00866547" w:rsidRDefault="00D03839" w:rsidP="00D03839">
      <w:pPr>
        <w:ind w:left="567"/>
        <w:jc w:val="both"/>
        <w:rPr>
          <w:rFonts w:ascii="Arial" w:eastAsia="Arial" w:hAnsi="Arial" w:cs="Arial"/>
          <w:color w:val="000000" w:themeColor="text1"/>
          <w:sz w:val="20"/>
          <w:szCs w:val="20"/>
          <w:lang w:val="es-ES"/>
        </w:rPr>
      </w:pPr>
    </w:p>
    <w:p w14:paraId="102C84E7" w14:textId="77777777" w:rsidR="00D03839" w:rsidRPr="00866547" w:rsidDel="00F16515" w:rsidRDefault="00D03839" w:rsidP="00D03839">
      <w:pPr>
        <w:ind w:left="567"/>
        <w:jc w:val="both"/>
        <w:rPr>
          <w:rFonts w:ascii="Arial" w:eastAsia="Arial" w:hAnsi="Arial" w:cs="Arial"/>
          <w:color w:val="000000" w:themeColor="text1"/>
          <w:sz w:val="20"/>
          <w:szCs w:val="20"/>
          <w:lang w:val="es-ES"/>
        </w:rPr>
      </w:pPr>
      <w:r w:rsidRPr="00866547" w:rsidDel="00F16515">
        <w:rPr>
          <w:rFonts w:ascii="Arial" w:eastAsia="Arial" w:hAnsi="Arial" w:cs="Arial"/>
          <w:color w:val="000000" w:themeColor="text1"/>
          <w:sz w:val="20"/>
          <w:szCs w:val="20"/>
          <w:lang w:val="es-ES"/>
        </w:rPr>
        <w:t xml:space="preserve">Copia </w:t>
      </w:r>
      <w:r w:rsidRPr="00866547">
        <w:rPr>
          <w:rFonts w:ascii="Arial" w:eastAsia="Arial" w:hAnsi="Arial" w:cs="Arial"/>
          <w:color w:val="000000" w:themeColor="text1"/>
          <w:sz w:val="20"/>
          <w:szCs w:val="20"/>
          <w:lang w:val="es-ES"/>
        </w:rPr>
        <w:t>simple</w:t>
      </w:r>
      <w:r w:rsidRPr="00866547" w:rsidDel="00F16515">
        <w:rPr>
          <w:rFonts w:ascii="Arial" w:eastAsia="Arial" w:hAnsi="Arial" w:cs="Arial"/>
          <w:color w:val="000000" w:themeColor="text1"/>
          <w:sz w:val="20"/>
          <w:szCs w:val="20"/>
          <w:lang w:val="es-ES"/>
        </w:rPr>
        <w:t xml:space="preserve"> de </w:t>
      </w:r>
      <w:r w:rsidRPr="00866547">
        <w:rPr>
          <w:rFonts w:ascii="Arial" w:eastAsia="Arial" w:hAnsi="Arial" w:cs="Arial"/>
          <w:color w:val="000000" w:themeColor="text1"/>
          <w:sz w:val="20"/>
          <w:szCs w:val="20"/>
          <w:lang w:val="es-ES"/>
        </w:rPr>
        <w:t xml:space="preserve">los </w:t>
      </w:r>
      <w:r w:rsidRPr="00866547" w:rsidDel="00F16515">
        <w:rPr>
          <w:rFonts w:ascii="Arial" w:eastAsia="Arial" w:hAnsi="Arial" w:cs="Arial"/>
          <w:color w:val="000000" w:themeColor="text1"/>
          <w:sz w:val="20"/>
          <w:szCs w:val="20"/>
          <w:lang w:val="es-ES"/>
        </w:rPr>
        <w:t>documentos que sustenten la propiedad, la posesión, el compromiso de compraventa o alquiler</w:t>
      </w:r>
      <w:r w:rsidRPr="00866547">
        <w:rPr>
          <w:rFonts w:ascii="Arial" w:eastAsia="Arial" w:hAnsi="Arial" w:cs="Arial"/>
          <w:color w:val="000000" w:themeColor="text1"/>
          <w:sz w:val="20"/>
          <w:szCs w:val="20"/>
          <w:lang w:val="es-ES"/>
        </w:rPr>
        <w:t>,</w:t>
      </w:r>
      <w:r w:rsidRPr="00866547" w:rsidDel="00F16515">
        <w:rPr>
          <w:rFonts w:ascii="Arial" w:eastAsia="Arial" w:hAnsi="Arial" w:cs="Arial"/>
          <w:color w:val="000000" w:themeColor="text1"/>
          <w:sz w:val="20"/>
          <w:szCs w:val="20"/>
          <w:lang w:val="es-ES"/>
        </w:rPr>
        <w:t xml:space="preserve"> u otro documento que acredite que </w:t>
      </w:r>
      <w:r w:rsidRPr="00866547">
        <w:rPr>
          <w:rFonts w:ascii="Arial" w:eastAsia="Arial" w:hAnsi="Arial" w:cs="Arial"/>
          <w:color w:val="000000" w:themeColor="text1"/>
          <w:sz w:val="20"/>
          <w:szCs w:val="20"/>
          <w:lang w:val="es-ES"/>
        </w:rPr>
        <w:t>el</w:t>
      </w:r>
      <w:r w:rsidRPr="00866547" w:rsidDel="00F16515">
        <w:rPr>
          <w:rFonts w:ascii="Arial" w:eastAsia="Arial" w:hAnsi="Arial" w:cs="Arial"/>
          <w:color w:val="000000" w:themeColor="text1"/>
          <w:sz w:val="20"/>
          <w:szCs w:val="20"/>
          <w:lang w:val="es-ES"/>
        </w:rPr>
        <w:t xml:space="preserve"> equipamiento </w:t>
      </w:r>
      <w:r w:rsidRPr="00866547">
        <w:rPr>
          <w:rFonts w:ascii="Arial" w:eastAsia="Arial" w:hAnsi="Arial" w:cs="Arial"/>
          <w:color w:val="000000" w:themeColor="text1"/>
          <w:sz w:val="20"/>
          <w:szCs w:val="20"/>
          <w:lang w:val="es-ES"/>
        </w:rPr>
        <w:t xml:space="preserve">estratégico </w:t>
      </w:r>
      <w:r w:rsidRPr="00866547" w:rsidDel="00F16515">
        <w:rPr>
          <w:rFonts w:ascii="Arial" w:eastAsia="Arial" w:hAnsi="Arial" w:cs="Arial"/>
          <w:color w:val="000000" w:themeColor="text1"/>
          <w:sz w:val="20"/>
          <w:szCs w:val="20"/>
          <w:lang w:val="es-ES"/>
        </w:rPr>
        <w:t>est</w:t>
      </w:r>
      <w:r w:rsidRPr="00866547">
        <w:rPr>
          <w:rFonts w:ascii="Arial" w:eastAsia="Arial" w:hAnsi="Arial" w:cs="Arial"/>
          <w:color w:val="000000" w:themeColor="text1"/>
          <w:sz w:val="20"/>
          <w:szCs w:val="20"/>
          <w:lang w:val="es-ES"/>
        </w:rPr>
        <w:t>ar</w:t>
      </w:r>
      <w:r w:rsidRPr="00866547" w:rsidDel="00F16515">
        <w:rPr>
          <w:rFonts w:ascii="Arial" w:eastAsia="Arial" w:hAnsi="Arial" w:cs="Arial"/>
          <w:color w:val="000000" w:themeColor="text1"/>
          <w:sz w:val="20"/>
          <w:szCs w:val="20"/>
          <w:lang w:val="es-ES"/>
        </w:rPr>
        <w:t>á disponible para la ejecución del contrato.</w:t>
      </w:r>
    </w:p>
    <w:p w14:paraId="16F341E0" w14:textId="77777777" w:rsidR="00D03839" w:rsidRPr="00866547" w:rsidRDefault="00D03839" w:rsidP="00D03839">
      <w:pPr>
        <w:ind w:left="567"/>
        <w:jc w:val="both"/>
        <w:rPr>
          <w:rFonts w:ascii="Arial" w:eastAsia="Arial" w:hAnsi="Arial" w:cs="Arial"/>
          <w:color w:val="000000" w:themeColor="text1"/>
          <w:sz w:val="20"/>
          <w:szCs w:val="20"/>
          <w:lang w:val="es-ES"/>
        </w:rPr>
      </w:pPr>
    </w:p>
    <w:p w14:paraId="0D32EB72" w14:textId="77777777" w:rsidR="00D03839" w:rsidRPr="00866547" w:rsidDel="00F16515" w:rsidRDefault="00D03839" w:rsidP="00D03839">
      <w:pPr>
        <w:ind w:left="567"/>
        <w:jc w:val="both"/>
        <w:rPr>
          <w:rFonts w:ascii="Arial" w:hAnsi="Arial" w:cs="Arial"/>
          <w:sz w:val="20"/>
          <w:szCs w:val="20"/>
          <w:lang w:val="es-ES"/>
        </w:rPr>
      </w:pPr>
      <w:r w:rsidRPr="00866547">
        <w:rPr>
          <w:rFonts w:ascii="Arial" w:eastAsia="Arial" w:hAnsi="Arial" w:cs="Arial"/>
          <w:color w:val="000000" w:themeColor="text1"/>
          <w:sz w:val="20"/>
          <w:szCs w:val="20"/>
          <w:lang w:val="es-ES"/>
        </w:rPr>
        <w:t>Este requisito de calificación se acredita para la suscripción del contrato.</w:t>
      </w:r>
    </w:p>
    <w:p w14:paraId="757F294F" w14:textId="77777777" w:rsidR="00D03839" w:rsidRPr="00866547" w:rsidDel="00F16515" w:rsidRDefault="00D03839" w:rsidP="00D03839">
      <w:pPr>
        <w:ind w:left="1134" w:right="282"/>
        <w:jc w:val="both"/>
        <w:rPr>
          <w:rFonts w:ascii="Arial" w:eastAsia="Arial" w:hAnsi="Arial" w:cs="Arial"/>
          <w:sz w:val="18"/>
          <w:szCs w:val="18"/>
          <w:lang w:val="es-ES"/>
        </w:rPr>
      </w:pPr>
    </w:p>
    <w:tbl>
      <w:tblPr>
        <w:tblStyle w:val="Tablaconcuadrcula"/>
        <w:tblW w:w="822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2"/>
      </w:tblGrid>
      <w:tr w:rsidR="00D03839" w:rsidRPr="00866547" w:rsidDel="00F16515" w14:paraId="5D740EE3" w14:textId="77777777" w:rsidTr="001822E1">
        <w:trPr>
          <w:trHeight w:val="300"/>
        </w:trPr>
        <w:tc>
          <w:tcPr>
            <w:tcW w:w="8222" w:type="dxa"/>
            <w:tcMar>
              <w:left w:w="108" w:type="dxa"/>
              <w:right w:w="108" w:type="dxa"/>
            </w:tcMar>
            <w:vAlign w:val="center"/>
          </w:tcPr>
          <w:p w14:paraId="2A60C50B" w14:textId="77777777" w:rsidR="00D03839" w:rsidRPr="00866547" w:rsidDel="00F16515" w:rsidRDefault="00D03839" w:rsidP="001822E1">
            <w:pPr>
              <w:ind w:left="-8"/>
              <w:jc w:val="both"/>
              <w:rPr>
                <w:rFonts w:ascii="Arial" w:eastAsia="Arial" w:hAnsi="Arial" w:cs="Arial"/>
                <w:b/>
                <w:bCs/>
                <w:color w:val="FF0000"/>
                <w:sz w:val="18"/>
                <w:szCs w:val="18"/>
                <w:lang w:val="es"/>
              </w:rPr>
            </w:pPr>
            <w:r w:rsidRPr="00866547" w:rsidDel="00F16515">
              <w:rPr>
                <w:rFonts w:ascii="Arial" w:eastAsia="Arial" w:hAnsi="Arial" w:cs="Arial"/>
                <w:b/>
                <w:bCs/>
                <w:color w:val="FF0000"/>
                <w:sz w:val="18"/>
                <w:szCs w:val="18"/>
                <w:lang w:val="es"/>
              </w:rPr>
              <w:t>Advertencia</w:t>
            </w:r>
          </w:p>
        </w:tc>
      </w:tr>
      <w:tr w:rsidR="00D03839" w:rsidRPr="00866547" w:rsidDel="00F16515" w14:paraId="70E701BD" w14:textId="77777777" w:rsidTr="001822E1">
        <w:trPr>
          <w:trHeight w:val="300"/>
        </w:trPr>
        <w:tc>
          <w:tcPr>
            <w:tcW w:w="8222" w:type="dxa"/>
            <w:tcMar>
              <w:left w:w="108" w:type="dxa"/>
              <w:right w:w="108" w:type="dxa"/>
            </w:tcMar>
            <w:vAlign w:val="center"/>
          </w:tcPr>
          <w:p w14:paraId="486BF6C7" w14:textId="77777777" w:rsidR="00D03839" w:rsidRPr="00866547" w:rsidDel="00F16515" w:rsidRDefault="00D03839" w:rsidP="001822E1">
            <w:pPr>
              <w:ind w:left="-8"/>
              <w:jc w:val="both"/>
              <w:rPr>
                <w:rFonts w:ascii="Arial" w:eastAsia="Arial" w:hAnsi="Arial" w:cs="Arial"/>
                <w:color w:val="FF0000"/>
                <w:sz w:val="18"/>
                <w:szCs w:val="18"/>
                <w:lang w:val="es-ES"/>
              </w:rPr>
            </w:pPr>
            <w:r w:rsidRPr="00866547" w:rsidDel="00F16515">
              <w:rPr>
                <w:rFonts w:ascii="Arial" w:eastAsia="Arial" w:hAnsi="Arial" w:cs="Arial"/>
                <w:color w:val="FF0000"/>
                <w:sz w:val="18"/>
                <w:szCs w:val="18"/>
                <w:lang w:val="es-ES"/>
              </w:rPr>
              <w:t>En el caso que el postor sea un consorcio los documentos de acreditación de este requisito pueden estar a nombre del consorcio o de uno de sus integrantes.</w:t>
            </w:r>
          </w:p>
        </w:tc>
      </w:tr>
    </w:tbl>
    <w:p w14:paraId="693A9A81" w14:textId="77777777" w:rsidR="00D03839" w:rsidRPr="00866547" w:rsidRDefault="00D03839" w:rsidP="00D03839">
      <w:pPr>
        <w:ind w:left="1134" w:right="282"/>
        <w:jc w:val="both"/>
        <w:rPr>
          <w:rFonts w:ascii="Arial" w:eastAsia="Arial" w:hAnsi="Arial" w:cs="Arial"/>
          <w:sz w:val="18"/>
          <w:szCs w:val="18"/>
          <w:lang w:val="es-ES"/>
        </w:rPr>
      </w:pPr>
    </w:p>
    <w:tbl>
      <w:tblPr>
        <w:tblStyle w:val="Tablaconcuadrcula"/>
        <w:tblW w:w="8080" w:type="dxa"/>
        <w:tblInd w:w="5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080"/>
      </w:tblGrid>
      <w:tr w:rsidR="00D03839" w:rsidRPr="00866547" w14:paraId="0B43A74D" w14:textId="77777777" w:rsidTr="001822E1">
        <w:tc>
          <w:tcPr>
            <w:tcW w:w="8080" w:type="dxa"/>
          </w:tcPr>
          <w:p w14:paraId="084647F8" w14:textId="77777777" w:rsidR="00D03839" w:rsidRPr="00866547" w:rsidRDefault="00D03839" w:rsidP="001822E1">
            <w:pPr>
              <w:jc w:val="both"/>
              <w:rPr>
                <w:rFonts w:ascii="Arial" w:eastAsia="Arial" w:hAnsi="Arial" w:cs="Arial"/>
                <w:sz w:val="18"/>
                <w:szCs w:val="18"/>
                <w:lang w:val="es-ES"/>
              </w:rPr>
            </w:pPr>
            <w:r w:rsidRPr="00866547" w:rsidDel="00F16515">
              <w:rPr>
                <w:rFonts w:ascii="Arial" w:eastAsia="Arial" w:hAnsi="Arial" w:cs="Arial"/>
                <w:b/>
                <w:color w:val="0070C0"/>
                <w:sz w:val="18"/>
                <w:szCs w:val="18"/>
                <w:lang w:val="es-ES"/>
              </w:rPr>
              <w:t>Importante para la entidad contratante</w:t>
            </w:r>
          </w:p>
        </w:tc>
      </w:tr>
      <w:tr w:rsidR="00D03839" w:rsidRPr="00866547" w14:paraId="6DA8A95D" w14:textId="77777777" w:rsidTr="001822E1">
        <w:tc>
          <w:tcPr>
            <w:tcW w:w="8080" w:type="dxa"/>
          </w:tcPr>
          <w:p w14:paraId="3D75DCE9" w14:textId="77777777" w:rsidR="00D03839" w:rsidRPr="00866547" w:rsidRDefault="00D03839" w:rsidP="001822E1">
            <w:pPr>
              <w:jc w:val="both"/>
              <w:rPr>
                <w:rFonts w:ascii="Arial" w:eastAsia="Arial" w:hAnsi="Arial" w:cs="Arial"/>
                <w:sz w:val="18"/>
                <w:szCs w:val="18"/>
                <w:lang w:val="es-ES"/>
              </w:rPr>
            </w:pPr>
            <w:r w:rsidRPr="00866547" w:rsidDel="00F16515">
              <w:rPr>
                <w:rFonts w:ascii="Arial" w:eastAsia="Arial" w:hAnsi="Arial" w:cs="Arial"/>
                <w:color w:val="0070C0"/>
                <w:sz w:val="18"/>
                <w:szCs w:val="18"/>
                <w:lang w:val="es-ES"/>
              </w:rPr>
              <w:t>No corresponde solicitar como equipamiento que el postor cuente con oficinas, locales u otros espacios físicos. Asimismo, no se puede requerir características, años de antigüedad y demás condiciones del equipamiento que no consten en la estructura de costos para la consultoría de obra.</w:t>
            </w:r>
          </w:p>
        </w:tc>
      </w:tr>
    </w:tbl>
    <w:p w14:paraId="7A764300" w14:textId="77777777" w:rsidR="00D03839" w:rsidRPr="00866547" w:rsidRDefault="00D03839" w:rsidP="00D03839">
      <w:pPr>
        <w:ind w:left="567"/>
        <w:jc w:val="both"/>
        <w:rPr>
          <w:rFonts w:ascii="Arial" w:hAnsi="Arial" w:cs="Arial"/>
          <w:color w:val="0070C0"/>
          <w:sz w:val="18"/>
          <w:szCs w:val="18"/>
          <w:lang w:val="es-ES"/>
        </w:rPr>
      </w:pPr>
      <w:r w:rsidRPr="00866547">
        <w:rPr>
          <w:rFonts w:ascii="Arial" w:hAnsi="Arial" w:cs="Arial"/>
          <w:color w:val="0070C0"/>
          <w:sz w:val="18"/>
          <w:szCs w:val="18"/>
          <w:lang w:val="es-ES"/>
        </w:rPr>
        <w:t>Esta nota debe ser eliminada una vez culminada la elaboración de bases</w:t>
      </w:r>
    </w:p>
    <w:p w14:paraId="25F55EB2" w14:textId="77777777" w:rsidR="00D03839" w:rsidRPr="00866547" w:rsidRDefault="00D03839" w:rsidP="00D03839">
      <w:pPr>
        <w:ind w:left="1134" w:right="282"/>
        <w:jc w:val="both"/>
        <w:rPr>
          <w:rFonts w:ascii="Arial" w:eastAsia="Arial" w:hAnsi="Arial" w:cs="Arial"/>
          <w:sz w:val="18"/>
          <w:szCs w:val="18"/>
          <w:lang w:val="es-ES"/>
        </w:rPr>
      </w:pPr>
    </w:p>
    <w:p w14:paraId="513EAAB4" w14:textId="77777777" w:rsidR="00D03839" w:rsidRPr="00866547" w:rsidRDefault="00D03839" w:rsidP="00D03839">
      <w:pPr>
        <w:spacing w:line="259" w:lineRule="auto"/>
        <w:ind w:left="567" w:right="282"/>
        <w:jc w:val="both"/>
        <w:rPr>
          <w:rFonts w:ascii="Arial" w:eastAsia="Arial" w:hAnsi="Arial" w:cs="Arial"/>
          <w:b/>
          <w:sz w:val="20"/>
          <w:szCs w:val="20"/>
          <w:lang w:val="es-PE"/>
        </w:rPr>
      </w:pPr>
      <w:r w:rsidRPr="00866547">
        <w:rPr>
          <w:rFonts w:ascii="Arial" w:eastAsia="Arial" w:hAnsi="Arial" w:cs="Arial"/>
          <w:b/>
          <w:sz w:val="20"/>
          <w:szCs w:val="20"/>
          <w:lang w:val="es-ES"/>
        </w:rPr>
        <w:t>A.2 INFRAESTRUCTURA ESTRÁTEGICA</w:t>
      </w:r>
      <w:r w:rsidRPr="00866547">
        <w:rPr>
          <w:rFonts w:ascii="Arial" w:eastAsia="Arial" w:hAnsi="Arial" w:cs="Arial"/>
          <w:b/>
          <w:sz w:val="20"/>
          <w:szCs w:val="20"/>
          <w:lang w:val="es-PE"/>
        </w:rPr>
        <w:t> </w:t>
      </w:r>
    </w:p>
    <w:p w14:paraId="6C27A5A3" w14:textId="77777777" w:rsidR="00D03839" w:rsidRPr="00866547" w:rsidRDefault="00D03839" w:rsidP="00D03839">
      <w:pPr>
        <w:ind w:left="142"/>
        <w:jc w:val="both"/>
        <w:rPr>
          <w:rFonts w:ascii="Arial" w:eastAsia="Arial" w:hAnsi="Arial" w:cs="Arial"/>
          <w:sz w:val="20"/>
          <w:szCs w:val="20"/>
          <w:lang w:val="es-PE"/>
        </w:rPr>
      </w:pPr>
      <w:r w:rsidRPr="00866547">
        <w:rPr>
          <w:rFonts w:ascii="Arial" w:eastAsia="Arial" w:hAnsi="Arial" w:cs="Arial"/>
          <w:sz w:val="20"/>
          <w:szCs w:val="20"/>
          <w:lang w:val="es-PE"/>
        </w:rPr>
        <w:t> </w:t>
      </w:r>
    </w:p>
    <w:p w14:paraId="480A4DC8" w14:textId="77777777" w:rsidR="00D03839" w:rsidRPr="00866547" w:rsidRDefault="00D03839" w:rsidP="00D03839">
      <w:pPr>
        <w:spacing w:line="259" w:lineRule="auto"/>
        <w:ind w:left="567"/>
        <w:jc w:val="both"/>
        <w:rPr>
          <w:rFonts w:ascii="Arial" w:eastAsia="Arial" w:hAnsi="Arial" w:cs="Arial"/>
          <w:color w:val="000000" w:themeColor="text1"/>
          <w:sz w:val="20"/>
          <w:szCs w:val="20"/>
          <w:u w:val="single"/>
          <w:lang w:val="es-PE"/>
        </w:rPr>
      </w:pPr>
      <w:r w:rsidRPr="00866547">
        <w:rPr>
          <w:rFonts w:ascii="Arial" w:eastAsia="Arial" w:hAnsi="Arial" w:cs="Arial"/>
          <w:color w:val="000000" w:themeColor="text1"/>
          <w:sz w:val="20"/>
          <w:szCs w:val="20"/>
          <w:u w:val="single"/>
          <w:lang w:val="es-ES"/>
        </w:rPr>
        <w:t>Requisitos:</w:t>
      </w:r>
      <w:r w:rsidRPr="00866547">
        <w:rPr>
          <w:rFonts w:ascii="Arial" w:eastAsia="Arial" w:hAnsi="Arial" w:cs="Arial"/>
          <w:color w:val="000000" w:themeColor="text1"/>
          <w:sz w:val="20"/>
          <w:szCs w:val="20"/>
          <w:u w:val="single"/>
          <w:lang w:val="es-PE"/>
        </w:rPr>
        <w:t> </w:t>
      </w:r>
    </w:p>
    <w:p w14:paraId="4E56DD54" w14:textId="77777777" w:rsidR="00D03839" w:rsidRPr="00866547" w:rsidRDefault="00D03839" w:rsidP="00D03839">
      <w:pPr>
        <w:spacing w:line="259" w:lineRule="auto"/>
        <w:ind w:left="567"/>
        <w:jc w:val="both"/>
        <w:rPr>
          <w:rFonts w:ascii="Arial" w:eastAsia="Arial" w:hAnsi="Arial" w:cs="Arial"/>
          <w:color w:val="000000" w:themeColor="text1"/>
          <w:sz w:val="20"/>
          <w:szCs w:val="20"/>
          <w:lang w:val="es-PE"/>
        </w:rPr>
      </w:pPr>
      <w:r w:rsidRPr="00866547">
        <w:rPr>
          <w:rFonts w:ascii="Arial" w:eastAsia="Arial" w:hAnsi="Arial" w:cs="Arial"/>
          <w:sz w:val="20"/>
          <w:szCs w:val="20"/>
          <w:lang w:val="es-PE"/>
        </w:rPr>
        <w:t> </w:t>
      </w:r>
    </w:p>
    <w:p w14:paraId="7575BA07" w14:textId="77777777" w:rsidR="00D03839" w:rsidRPr="00866547" w:rsidRDefault="00D03839" w:rsidP="00D03839">
      <w:pPr>
        <w:spacing w:line="259" w:lineRule="auto"/>
        <w:ind w:left="567"/>
        <w:jc w:val="both"/>
        <w:rPr>
          <w:rFonts w:ascii="Arial" w:eastAsia="Arial" w:hAnsi="Arial" w:cs="Arial"/>
          <w:color w:val="000000" w:themeColor="text1"/>
          <w:sz w:val="20"/>
          <w:szCs w:val="20"/>
          <w:lang w:val="es-PE"/>
        </w:rPr>
      </w:pPr>
      <w:r w:rsidRPr="00866547">
        <w:rPr>
          <w:rFonts w:ascii="Arial" w:eastAsia="Arial" w:hAnsi="Arial" w:cs="Arial"/>
          <w:color w:val="000000" w:themeColor="text1"/>
          <w:sz w:val="20"/>
          <w:szCs w:val="20"/>
          <w:lang w:val="es-ES"/>
        </w:rPr>
        <w:t>[CONSIGNAR SOLO LA INFRAESTRUCTURA CLASIFICADA COMO ESTRATÉGICA PARA EJECUTAR LA PRESTACIÓN OBJETO DE LA CONVOCATORIA, SEGÚN LO SUSTENTADO EN LA ESTRATEGIA DE CONTRATACIÓN, QUE DEBE SER ACREDITADA].</w:t>
      </w:r>
      <w:r w:rsidRPr="00866547">
        <w:rPr>
          <w:rFonts w:ascii="Arial" w:eastAsia="Arial" w:hAnsi="Arial" w:cs="Arial"/>
          <w:color w:val="000000" w:themeColor="text1"/>
          <w:sz w:val="20"/>
          <w:szCs w:val="20"/>
          <w:lang w:val="es-PE"/>
        </w:rPr>
        <w:t> </w:t>
      </w:r>
    </w:p>
    <w:p w14:paraId="406E8891" w14:textId="77777777" w:rsidR="00D03839" w:rsidRPr="00866547" w:rsidRDefault="00D03839" w:rsidP="00D03839">
      <w:pPr>
        <w:ind w:left="142"/>
        <w:jc w:val="both"/>
        <w:rPr>
          <w:rFonts w:ascii="Arial" w:eastAsia="Arial" w:hAnsi="Arial" w:cs="Arial"/>
          <w:sz w:val="20"/>
          <w:szCs w:val="20"/>
          <w:lang w:val="es-PE"/>
        </w:rPr>
      </w:pPr>
      <w:r w:rsidRPr="00866547">
        <w:rPr>
          <w:rFonts w:ascii="Arial" w:eastAsia="Arial" w:hAnsi="Arial" w:cs="Arial"/>
          <w:sz w:val="20"/>
          <w:szCs w:val="20"/>
          <w:lang w:val="es-PE"/>
        </w:rPr>
        <w:t> </w:t>
      </w:r>
    </w:p>
    <w:p w14:paraId="6B79FD69" w14:textId="77777777" w:rsidR="00D03839" w:rsidRPr="00866547" w:rsidRDefault="00D03839" w:rsidP="00D03839">
      <w:pPr>
        <w:ind w:left="142" w:firstLine="425"/>
        <w:jc w:val="both"/>
        <w:rPr>
          <w:rFonts w:ascii="Arial" w:eastAsia="Arial" w:hAnsi="Arial" w:cs="Arial"/>
          <w:sz w:val="20"/>
          <w:szCs w:val="20"/>
          <w:lang w:val="es-PE"/>
        </w:rPr>
      </w:pPr>
      <w:r w:rsidRPr="00866547">
        <w:rPr>
          <w:rFonts w:ascii="Arial" w:eastAsia="Arial" w:hAnsi="Arial" w:cs="Arial"/>
          <w:sz w:val="20"/>
          <w:szCs w:val="20"/>
          <w:u w:val="single"/>
          <w:lang w:val="es-ES"/>
        </w:rPr>
        <w:t>Acreditación</w:t>
      </w:r>
      <w:r w:rsidRPr="00866547">
        <w:rPr>
          <w:rFonts w:ascii="Arial" w:eastAsia="Arial" w:hAnsi="Arial" w:cs="Arial"/>
          <w:sz w:val="20"/>
          <w:szCs w:val="20"/>
          <w:lang w:val="es-ES"/>
        </w:rPr>
        <w:t>:</w:t>
      </w:r>
      <w:r w:rsidRPr="00866547">
        <w:rPr>
          <w:rFonts w:ascii="Arial" w:eastAsia="Arial" w:hAnsi="Arial" w:cs="Arial"/>
          <w:sz w:val="20"/>
          <w:szCs w:val="20"/>
          <w:lang w:val="es-PE"/>
        </w:rPr>
        <w:t> </w:t>
      </w:r>
    </w:p>
    <w:p w14:paraId="41FBA413" w14:textId="77777777" w:rsidR="00D03839" w:rsidRPr="00866547" w:rsidRDefault="00D03839" w:rsidP="00D03839">
      <w:pPr>
        <w:ind w:left="142"/>
        <w:jc w:val="both"/>
        <w:rPr>
          <w:rFonts w:ascii="Arial" w:eastAsia="Arial" w:hAnsi="Arial" w:cs="Arial"/>
          <w:sz w:val="20"/>
          <w:szCs w:val="20"/>
          <w:lang w:val="es-PE"/>
        </w:rPr>
      </w:pPr>
      <w:r w:rsidRPr="00866547">
        <w:rPr>
          <w:rFonts w:ascii="Arial" w:eastAsia="Arial" w:hAnsi="Arial" w:cs="Arial"/>
          <w:sz w:val="20"/>
          <w:szCs w:val="20"/>
          <w:lang w:val="es-PE"/>
        </w:rPr>
        <w:t> </w:t>
      </w:r>
    </w:p>
    <w:p w14:paraId="6DD23B5A" w14:textId="77777777" w:rsidR="00D03839" w:rsidRPr="00866547" w:rsidRDefault="00D03839" w:rsidP="00D03839">
      <w:pPr>
        <w:ind w:left="567"/>
        <w:jc w:val="both"/>
        <w:rPr>
          <w:rFonts w:ascii="Arial" w:eastAsia="Arial" w:hAnsi="Arial" w:cs="Arial"/>
          <w:sz w:val="20"/>
          <w:szCs w:val="20"/>
          <w:lang w:val="es-PE"/>
        </w:rPr>
      </w:pPr>
      <w:r w:rsidRPr="00866547">
        <w:rPr>
          <w:rFonts w:ascii="Arial" w:eastAsia="Arial" w:hAnsi="Arial" w:cs="Arial"/>
          <w:sz w:val="20"/>
          <w:szCs w:val="20"/>
          <w:lang w:val="es-ES"/>
        </w:rPr>
        <w:t>Copia simple de documentos que sustenten la propiedad, la posesión, el compromiso de compraventa o alquiler, u otro documento que acredite la disponibilidad de la infraestructura estratégica requerida estará disponible para la ejecución del contrato.</w:t>
      </w:r>
      <w:r w:rsidRPr="00866547">
        <w:rPr>
          <w:rFonts w:ascii="Arial" w:eastAsia="Arial" w:hAnsi="Arial" w:cs="Arial"/>
          <w:sz w:val="20"/>
          <w:szCs w:val="20"/>
          <w:lang w:val="es-PE"/>
        </w:rPr>
        <w:t> </w:t>
      </w:r>
    </w:p>
    <w:p w14:paraId="353BCC5B" w14:textId="77777777" w:rsidR="00D03839" w:rsidRPr="00866547" w:rsidRDefault="00D03839" w:rsidP="00D03839">
      <w:pPr>
        <w:jc w:val="both"/>
        <w:rPr>
          <w:rFonts w:ascii="Arial" w:eastAsia="Arial" w:hAnsi="Arial" w:cs="Arial"/>
          <w:color w:val="000000" w:themeColor="text1"/>
          <w:sz w:val="20"/>
          <w:szCs w:val="20"/>
          <w:lang w:val="es-ES"/>
        </w:rPr>
      </w:pPr>
    </w:p>
    <w:p w14:paraId="521B7ED2" w14:textId="77777777" w:rsidR="00D03839" w:rsidRPr="00866547" w:rsidDel="00F16515" w:rsidRDefault="00D03839" w:rsidP="00D03839">
      <w:pPr>
        <w:ind w:left="567"/>
        <w:jc w:val="both"/>
        <w:rPr>
          <w:rFonts w:ascii="Arial" w:hAnsi="Arial" w:cs="Arial"/>
          <w:sz w:val="20"/>
          <w:szCs w:val="20"/>
          <w:lang w:val="es-ES"/>
        </w:rPr>
      </w:pPr>
      <w:r w:rsidRPr="00866547">
        <w:rPr>
          <w:rFonts w:ascii="Arial" w:eastAsia="Arial" w:hAnsi="Arial" w:cs="Arial"/>
          <w:color w:val="000000" w:themeColor="text1"/>
          <w:sz w:val="20"/>
          <w:szCs w:val="20"/>
          <w:lang w:val="es-ES"/>
        </w:rPr>
        <w:t>Este requisito de calificación se acredita para la suscripción del contrato.</w:t>
      </w:r>
    </w:p>
    <w:p w14:paraId="03DD2E3C" w14:textId="77777777" w:rsidR="00D03839" w:rsidRPr="00866547" w:rsidRDefault="00D03839" w:rsidP="00D03839">
      <w:pPr>
        <w:jc w:val="both"/>
        <w:rPr>
          <w:rFonts w:ascii="Arial" w:eastAsia="Arial" w:hAnsi="Arial" w:cs="Arial"/>
          <w:color w:val="0070C0"/>
          <w:sz w:val="20"/>
          <w:szCs w:val="20"/>
          <w:lang w:val="es-PE"/>
        </w:rPr>
      </w:pPr>
    </w:p>
    <w:tbl>
      <w:tblPr>
        <w:tblW w:w="822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D03839" w:rsidRPr="00866547" w14:paraId="51FFE187" w14:textId="77777777" w:rsidTr="001822E1">
        <w:trPr>
          <w:trHeight w:val="300"/>
        </w:trPr>
        <w:tc>
          <w:tcPr>
            <w:tcW w:w="8222" w:type="dxa"/>
            <w:vAlign w:val="center"/>
          </w:tcPr>
          <w:p w14:paraId="57437582" w14:textId="77777777" w:rsidR="00D03839" w:rsidRPr="00866547" w:rsidRDefault="00D03839" w:rsidP="001822E1">
            <w:pPr>
              <w:ind w:left="141"/>
              <w:jc w:val="both"/>
              <w:rPr>
                <w:rFonts w:ascii="Arial" w:eastAsia="Arial" w:hAnsi="Arial" w:cs="Arial"/>
                <w:b/>
                <w:bCs/>
                <w:color w:val="FF0000"/>
                <w:sz w:val="18"/>
                <w:szCs w:val="18"/>
                <w:lang w:val="es-PE"/>
              </w:rPr>
            </w:pPr>
            <w:r w:rsidRPr="00866547">
              <w:rPr>
                <w:rFonts w:ascii="Arial" w:eastAsia="Arial" w:hAnsi="Arial" w:cs="Arial"/>
                <w:b/>
                <w:bCs/>
                <w:color w:val="FF0000"/>
                <w:sz w:val="18"/>
                <w:szCs w:val="18"/>
                <w:lang w:val="es-ES"/>
              </w:rPr>
              <w:t>Advertencia</w:t>
            </w:r>
            <w:r w:rsidRPr="00866547">
              <w:rPr>
                <w:rFonts w:ascii="Arial" w:eastAsia="Arial" w:hAnsi="Arial" w:cs="Arial"/>
                <w:b/>
                <w:bCs/>
                <w:color w:val="FF0000"/>
                <w:sz w:val="18"/>
                <w:szCs w:val="18"/>
                <w:lang w:val="es-PE"/>
              </w:rPr>
              <w:t> </w:t>
            </w:r>
          </w:p>
        </w:tc>
      </w:tr>
      <w:tr w:rsidR="00D03839" w:rsidRPr="00866547" w14:paraId="0C82767F" w14:textId="77777777" w:rsidTr="001822E1">
        <w:trPr>
          <w:trHeight w:val="300"/>
        </w:trPr>
        <w:tc>
          <w:tcPr>
            <w:tcW w:w="8222" w:type="dxa"/>
            <w:vAlign w:val="center"/>
          </w:tcPr>
          <w:p w14:paraId="607BE80F" w14:textId="77777777" w:rsidR="00D03839" w:rsidRPr="00866547" w:rsidRDefault="00D03839" w:rsidP="001822E1">
            <w:pPr>
              <w:ind w:left="143" w:right="129"/>
              <w:jc w:val="both"/>
              <w:rPr>
                <w:rFonts w:ascii="Arial" w:eastAsia="Arial" w:hAnsi="Arial" w:cs="Arial"/>
                <w:color w:val="FF0000"/>
                <w:sz w:val="18"/>
                <w:szCs w:val="18"/>
                <w:lang w:val="es-PE"/>
              </w:rPr>
            </w:pPr>
            <w:r w:rsidRPr="00866547">
              <w:rPr>
                <w:rFonts w:ascii="Arial" w:eastAsia="Arial" w:hAnsi="Arial" w:cs="Arial"/>
                <w:color w:val="FF0000"/>
                <w:sz w:val="18"/>
                <w:szCs w:val="18"/>
                <w:lang w:val="es-ES"/>
              </w:rPr>
              <w:t>En el caso que el postor sea un consorcio los documentos de acreditación de este requisito pueden estar a nombre del consorcio o de uno de sus integrantes.</w:t>
            </w:r>
            <w:r w:rsidRPr="00866547">
              <w:rPr>
                <w:rFonts w:ascii="Arial" w:eastAsia="Arial" w:hAnsi="Arial" w:cs="Arial"/>
                <w:color w:val="FF0000"/>
                <w:sz w:val="18"/>
                <w:szCs w:val="18"/>
                <w:lang w:val="es-PE"/>
              </w:rPr>
              <w:t> </w:t>
            </w:r>
          </w:p>
        </w:tc>
      </w:tr>
    </w:tbl>
    <w:p w14:paraId="0408A0F6" w14:textId="77777777" w:rsidR="00D03839" w:rsidRPr="00866547" w:rsidRDefault="00D03839" w:rsidP="00D03839">
      <w:pPr>
        <w:ind w:right="282"/>
        <w:jc w:val="both"/>
        <w:rPr>
          <w:rFonts w:ascii="Arial" w:eastAsia="Arial" w:hAnsi="Arial" w:cs="Arial"/>
          <w:sz w:val="18"/>
          <w:szCs w:val="18"/>
          <w:lang w:val="es-ES"/>
        </w:rPr>
      </w:pPr>
    </w:p>
    <w:p w14:paraId="5A13A108" w14:textId="77777777" w:rsidR="00D03839" w:rsidRPr="00866547" w:rsidRDefault="00D03839" w:rsidP="00D03839">
      <w:pPr>
        <w:ind w:left="142" w:right="282" w:firstLine="425"/>
        <w:jc w:val="both"/>
        <w:rPr>
          <w:rFonts w:ascii="Arial" w:eastAsia="Arial" w:hAnsi="Arial" w:cs="Arial"/>
          <w:b/>
          <w:bCs/>
          <w:sz w:val="20"/>
          <w:szCs w:val="20"/>
          <w:lang w:val="es-ES"/>
        </w:rPr>
      </w:pPr>
      <w:r w:rsidRPr="00866547">
        <w:rPr>
          <w:rFonts w:ascii="Arial" w:eastAsia="Arial" w:hAnsi="Arial" w:cs="Arial"/>
          <w:b/>
          <w:bCs/>
          <w:sz w:val="20"/>
          <w:szCs w:val="20"/>
          <w:lang w:val="es-ES"/>
        </w:rPr>
        <w:t>B. PARTICIPACIÓN EN CONSORCIO</w:t>
      </w:r>
    </w:p>
    <w:p w14:paraId="3E159B6E" w14:textId="77777777" w:rsidR="00D03839" w:rsidRPr="00866547" w:rsidRDefault="00D03839" w:rsidP="00D03839">
      <w:pPr>
        <w:ind w:left="364"/>
        <w:jc w:val="both"/>
        <w:rPr>
          <w:rFonts w:ascii="Arial" w:hAnsi="Arial" w:cs="Arial"/>
          <w:sz w:val="20"/>
          <w:szCs w:val="20"/>
          <w:u w:val="single"/>
          <w:lang w:val="es-ES"/>
        </w:rPr>
      </w:pPr>
    </w:p>
    <w:p w14:paraId="5DF89789" w14:textId="77777777" w:rsidR="00D03839" w:rsidRPr="00866547" w:rsidRDefault="00D03839" w:rsidP="00D03839">
      <w:pPr>
        <w:ind w:left="364" w:firstLine="203"/>
        <w:jc w:val="both"/>
        <w:rPr>
          <w:rFonts w:ascii="Arial" w:hAnsi="Arial" w:cs="Arial"/>
          <w:sz w:val="20"/>
          <w:szCs w:val="20"/>
          <w:u w:val="single"/>
          <w:lang w:val="es-ES"/>
        </w:rPr>
      </w:pPr>
      <w:r w:rsidRPr="00866547">
        <w:rPr>
          <w:rFonts w:ascii="Arial" w:hAnsi="Arial" w:cs="Arial"/>
          <w:sz w:val="20"/>
          <w:szCs w:val="20"/>
          <w:u w:val="single"/>
          <w:lang w:val="es-ES"/>
        </w:rPr>
        <w:t xml:space="preserve">Requisitos: </w:t>
      </w:r>
    </w:p>
    <w:p w14:paraId="24DA550A" w14:textId="77777777" w:rsidR="00D03839" w:rsidRPr="00866547" w:rsidRDefault="00D03839" w:rsidP="00D03839">
      <w:pPr>
        <w:ind w:left="364"/>
        <w:jc w:val="both"/>
        <w:rPr>
          <w:rFonts w:ascii="Arial" w:hAnsi="Arial" w:cs="Arial"/>
          <w:sz w:val="20"/>
          <w:szCs w:val="20"/>
          <w:u w:val="single"/>
          <w:lang w:val="es-ES"/>
        </w:rPr>
      </w:pPr>
    </w:p>
    <w:p w14:paraId="66FD142E" w14:textId="77777777" w:rsidR="00D03839" w:rsidRPr="00866547" w:rsidRDefault="00D03839" w:rsidP="00D03839">
      <w:pPr>
        <w:widowControl w:val="0"/>
        <w:ind w:left="567"/>
        <w:jc w:val="both"/>
        <w:rPr>
          <w:rFonts w:ascii="Arial" w:hAnsi="Arial" w:cs="Arial"/>
          <w:sz w:val="20"/>
          <w:szCs w:val="20"/>
          <w:lang w:val="es-ES"/>
        </w:rPr>
      </w:pPr>
      <w:r w:rsidRPr="00866547">
        <w:rPr>
          <w:rFonts w:ascii="Arial" w:hAnsi="Arial" w:cs="Arial"/>
          <w:sz w:val="20"/>
          <w:szCs w:val="20"/>
          <w:lang w:val="es-ES"/>
        </w:rPr>
        <w:t>[CONSIGNAR UNO O MÁS DE ESTOS REQUISITOS EN CASO ASÍ HAYA SIDO SUSTENTADO EN LA ESTRATEGIA DE CONTRATACIÓN]</w:t>
      </w:r>
    </w:p>
    <w:p w14:paraId="15FC27B8" w14:textId="77777777" w:rsidR="00D03839" w:rsidRPr="00866547" w:rsidRDefault="00D03839" w:rsidP="00D03839">
      <w:pPr>
        <w:widowControl w:val="0"/>
        <w:ind w:left="720"/>
        <w:jc w:val="both"/>
        <w:rPr>
          <w:rFonts w:ascii="Arial" w:eastAsia="Arial" w:hAnsi="Arial" w:cs="Arial"/>
          <w:sz w:val="20"/>
          <w:szCs w:val="20"/>
          <w:lang w:val="es-ES"/>
        </w:rPr>
      </w:pPr>
    </w:p>
    <w:p w14:paraId="058C6CC1" w14:textId="77777777" w:rsidR="00D03839" w:rsidRPr="00866547" w:rsidRDefault="00D03839" w:rsidP="00D03839">
      <w:pPr>
        <w:widowControl w:val="0"/>
        <w:spacing w:line="259" w:lineRule="auto"/>
        <w:ind w:left="993" w:hanging="414"/>
        <w:jc w:val="both"/>
        <w:rPr>
          <w:rFonts w:ascii="Arial" w:eastAsia="Arial" w:hAnsi="Arial" w:cs="Arial"/>
          <w:sz w:val="20"/>
          <w:szCs w:val="20"/>
          <w:lang w:val="es-ES"/>
        </w:rPr>
      </w:pPr>
      <w:r w:rsidRPr="00866547">
        <w:rPr>
          <w:rFonts w:ascii="Arial" w:eastAsia="Arial" w:hAnsi="Arial" w:cs="Arial"/>
          <w:sz w:val="20"/>
          <w:szCs w:val="20"/>
          <w:lang w:val="es-ES"/>
        </w:rPr>
        <w:t>C.1 El número máximo de consorciados es de [CONSIGNAR EL NÚMERO MÁXIMO DE INTEGRANTES DEL CONSORCIO EN FUNCIÓN A LA NATURALEZA DE LA PRESTACIÓN].</w:t>
      </w:r>
    </w:p>
    <w:p w14:paraId="7734D059" w14:textId="77777777" w:rsidR="00D03839" w:rsidRPr="00866547" w:rsidRDefault="00D03839" w:rsidP="00D03839">
      <w:pPr>
        <w:widowControl w:val="0"/>
        <w:ind w:left="993"/>
        <w:jc w:val="both"/>
        <w:rPr>
          <w:rFonts w:ascii="Arial" w:eastAsia="Arial" w:hAnsi="Arial" w:cs="Arial"/>
          <w:sz w:val="20"/>
          <w:szCs w:val="20"/>
          <w:lang w:val="es-ES"/>
        </w:rPr>
      </w:pPr>
    </w:p>
    <w:p w14:paraId="4029D4ED" w14:textId="77777777" w:rsidR="00D03839" w:rsidRPr="00866547" w:rsidRDefault="00D03839" w:rsidP="00D03839">
      <w:pPr>
        <w:widowControl w:val="0"/>
        <w:ind w:left="993" w:hanging="414"/>
        <w:jc w:val="both"/>
        <w:rPr>
          <w:rFonts w:ascii="Arial" w:eastAsia="Arial" w:hAnsi="Arial" w:cs="Arial"/>
          <w:sz w:val="20"/>
          <w:szCs w:val="20"/>
          <w:lang w:val="es-ES"/>
        </w:rPr>
      </w:pPr>
      <w:r w:rsidRPr="00866547">
        <w:rPr>
          <w:rFonts w:ascii="Arial" w:eastAsia="Arial" w:hAnsi="Arial" w:cs="Arial"/>
          <w:sz w:val="20"/>
          <w:szCs w:val="20"/>
          <w:lang w:val="es-ES"/>
        </w:rPr>
        <w:t>C.2 El porcentaje mínimo de participación de cada consorciado es de [CONSIGNAR EL PORCENTAJE MÍNIMO DE PARTICIPACIÓN DE CADA INTEGRANTE DEL CONSORCIO].</w:t>
      </w:r>
    </w:p>
    <w:p w14:paraId="1FDA65D6" w14:textId="77777777" w:rsidR="00D03839" w:rsidRPr="00866547" w:rsidRDefault="00D03839" w:rsidP="00D03839">
      <w:pPr>
        <w:widowControl w:val="0"/>
        <w:ind w:left="993"/>
        <w:jc w:val="both"/>
        <w:rPr>
          <w:rFonts w:ascii="Arial" w:eastAsia="Arial" w:hAnsi="Arial" w:cs="Arial"/>
          <w:sz w:val="20"/>
          <w:szCs w:val="20"/>
          <w:lang w:val="es-ES"/>
        </w:rPr>
      </w:pPr>
    </w:p>
    <w:p w14:paraId="18817F23" w14:textId="77777777" w:rsidR="00D03839" w:rsidRPr="00866547" w:rsidRDefault="00D03839" w:rsidP="00D03839">
      <w:pPr>
        <w:widowControl w:val="0"/>
        <w:ind w:left="993" w:hanging="414"/>
        <w:jc w:val="both"/>
        <w:rPr>
          <w:rFonts w:ascii="Arial" w:eastAsia="Arial" w:hAnsi="Arial" w:cs="Arial"/>
          <w:sz w:val="20"/>
          <w:szCs w:val="20"/>
          <w:lang w:val="es-ES"/>
        </w:rPr>
      </w:pPr>
      <w:r w:rsidRPr="00866547">
        <w:rPr>
          <w:rFonts w:ascii="Arial" w:eastAsia="Arial" w:hAnsi="Arial" w:cs="Arial"/>
          <w:sz w:val="20"/>
          <w:szCs w:val="20"/>
          <w:lang w:val="es-ES"/>
        </w:rPr>
        <w:t xml:space="preserve">C.3 El porcentaje mínimo de participación en la ejecución del contrato, para el integrante </w:t>
      </w:r>
      <w:r w:rsidRPr="00866547">
        <w:rPr>
          <w:rFonts w:ascii="Arial" w:eastAsia="Arial" w:hAnsi="Arial" w:cs="Arial"/>
          <w:sz w:val="20"/>
          <w:szCs w:val="20"/>
          <w:lang w:val="es-ES"/>
        </w:rPr>
        <w:lastRenderedPageBreak/>
        <w:t>del consorcio que acredite mayor experiencia, es de [CONSIGNAR EL PORCENTAJE MÍNIMO DE PARTICIPACIÓN EN LAS OBLIGACIONES DEL INTEGRANTE DEL CONSORCIO QUE ACREDITE LA MAYOR EXPERIENCIA].</w:t>
      </w:r>
    </w:p>
    <w:p w14:paraId="3AF724A0" w14:textId="77777777" w:rsidR="00D03839" w:rsidRPr="00866547" w:rsidRDefault="00D03839" w:rsidP="00D03839">
      <w:pPr>
        <w:widowControl w:val="0"/>
        <w:ind w:left="993" w:hanging="414"/>
        <w:jc w:val="both"/>
        <w:rPr>
          <w:rFonts w:ascii="Arial" w:eastAsia="Arial" w:hAnsi="Arial" w:cs="Arial"/>
          <w:color w:val="000099"/>
          <w:sz w:val="20"/>
          <w:szCs w:val="20"/>
          <w:lang w:val="es-ES"/>
        </w:rPr>
      </w:pPr>
    </w:p>
    <w:p w14:paraId="3644EFD5" w14:textId="77777777" w:rsidR="00D03839" w:rsidRPr="00866547" w:rsidRDefault="00D03839" w:rsidP="00D03839">
      <w:pPr>
        <w:ind w:left="284" w:firstLine="283"/>
        <w:jc w:val="both"/>
        <w:rPr>
          <w:rFonts w:ascii="Arial" w:hAnsi="Arial" w:cs="Arial"/>
          <w:sz w:val="20"/>
          <w:szCs w:val="20"/>
          <w:lang w:val="es-ES"/>
        </w:rPr>
      </w:pPr>
      <w:r w:rsidRPr="00866547">
        <w:rPr>
          <w:rFonts w:ascii="Arial" w:eastAsia="Arial" w:hAnsi="Arial" w:cs="Arial"/>
          <w:color w:val="000000" w:themeColor="text1"/>
          <w:sz w:val="20"/>
          <w:szCs w:val="20"/>
          <w:u w:val="single"/>
          <w:lang w:val="es-ES"/>
        </w:rPr>
        <w:t>Acreditación</w:t>
      </w:r>
      <w:r w:rsidRPr="00866547">
        <w:rPr>
          <w:rFonts w:ascii="Arial" w:eastAsia="Arial" w:hAnsi="Arial" w:cs="Arial"/>
          <w:color w:val="000000" w:themeColor="text1"/>
          <w:sz w:val="20"/>
          <w:szCs w:val="20"/>
          <w:lang w:val="es-ES"/>
        </w:rPr>
        <w:t>:</w:t>
      </w:r>
    </w:p>
    <w:p w14:paraId="0DB192D4" w14:textId="77777777" w:rsidR="00D03839" w:rsidRPr="00866547" w:rsidRDefault="00D03839" w:rsidP="00D03839">
      <w:pPr>
        <w:ind w:left="284"/>
        <w:jc w:val="both"/>
        <w:rPr>
          <w:rFonts w:ascii="Arial" w:eastAsia="Arial" w:hAnsi="Arial" w:cs="Arial"/>
          <w:color w:val="000000" w:themeColor="text1"/>
          <w:sz w:val="20"/>
          <w:szCs w:val="20"/>
          <w:lang w:val="es-ES"/>
        </w:rPr>
      </w:pPr>
    </w:p>
    <w:p w14:paraId="705A7753" w14:textId="77777777" w:rsidR="00D03839" w:rsidRPr="00866547" w:rsidRDefault="00D03839" w:rsidP="00D03839">
      <w:pPr>
        <w:ind w:left="284" w:firstLine="283"/>
        <w:jc w:val="both"/>
        <w:rPr>
          <w:rFonts w:ascii="Arial" w:eastAsia="Arial" w:hAnsi="Arial" w:cs="Arial"/>
          <w:color w:val="000000" w:themeColor="text1"/>
          <w:sz w:val="20"/>
          <w:szCs w:val="20"/>
          <w:lang w:val="es-ES"/>
        </w:rPr>
      </w:pPr>
      <w:r w:rsidRPr="00866547">
        <w:rPr>
          <w:rFonts w:ascii="Arial" w:eastAsia="Arial" w:hAnsi="Arial" w:cs="Arial"/>
          <w:color w:val="000000" w:themeColor="text1"/>
          <w:sz w:val="20"/>
          <w:szCs w:val="20"/>
          <w:lang w:val="es-ES"/>
        </w:rPr>
        <w:t>Se acredita con la promesa de consorcio.</w:t>
      </w:r>
    </w:p>
    <w:p w14:paraId="0F52F8F3" w14:textId="77777777" w:rsidR="00501BFE" w:rsidRDefault="00501BFE"/>
    <w:sectPr w:rsidR="00501BF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E63F2" w14:textId="77777777" w:rsidR="00310225" w:rsidRDefault="00310225" w:rsidP="00D03839">
      <w:r>
        <w:separator/>
      </w:r>
    </w:p>
  </w:endnote>
  <w:endnote w:type="continuationSeparator" w:id="0">
    <w:p w14:paraId="755D4B5A" w14:textId="77777777" w:rsidR="00310225" w:rsidRDefault="00310225" w:rsidP="00D03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erpetua">
    <w:altName w:val="Perpet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CBC1C" w14:textId="77777777" w:rsidR="00310225" w:rsidRDefault="00310225" w:rsidP="00D03839">
      <w:r>
        <w:separator/>
      </w:r>
    </w:p>
  </w:footnote>
  <w:footnote w:type="continuationSeparator" w:id="0">
    <w:p w14:paraId="156F01EC" w14:textId="77777777" w:rsidR="00310225" w:rsidRDefault="00310225" w:rsidP="00D03839">
      <w:r>
        <w:continuationSeparator/>
      </w:r>
    </w:p>
  </w:footnote>
  <w:footnote w:id="1">
    <w:p w14:paraId="59A0A0B7" w14:textId="77777777" w:rsidR="00D03839" w:rsidRPr="00921261" w:rsidRDefault="00D03839" w:rsidP="00D03839">
      <w:pPr>
        <w:ind w:left="284" w:hanging="284"/>
        <w:jc w:val="both"/>
        <w:rPr>
          <w:rFonts w:ascii="Arial" w:hAnsi="Arial" w:cs="Arial"/>
          <w:sz w:val="16"/>
          <w:szCs w:val="16"/>
          <w:lang w:val="es-ES"/>
        </w:rPr>
      </w:pPr>
      <w:r w:rsidRPr="00921261">
        <w:rPr>
          <w:rFonts w:ascii="Arial" w:hAnsi="Arial" w:cs="Arial"/>
          <w:sz w:val="16"/>
          <w:szCs w:val="16"/>
          <w:vertAlign w:val="superscript"/>
        </w:rPr>
        <w:footnoteRef/>
      </w:r>
      <w:r w:rsidRPr="00921261">
        <w:rPr>
          <w:rFonts w:ascii="Arial" w:hAnsi="Arial" w:cs="Arial"/>
          <w:sz w:val="16"/>
          <w:szCs w:val="16"/>
          <w:lang w:val="es-ES"/>
        </w:rPr>
        <w:t xml:space="preserve"> </w:t>
      </w:r>
      <w:r>
        <w:rPr>
          <w:rFonts w:ascii="Arial" w:hAnsi="Arial" w:cs="Arial"/>
          <w:sz w:val="16"/>
          <w:szCs w:val="16"/>
          <w:lang w:val="es-ES"/>
        </w:rPr>
        <w:tab/>
      </w:r>
      <w:r w:rsidRPr="00921261">
        <w:rPr>
          <w:rFonts w:ascii="Arial" w:eastAsia="Arial" w:hAnsi="Arial" w:cs="Arial"/>
          <w:color w:val="000000"/>
          <w:sz w:val="16"/>
          <w:szCs w:val="16"/>
          <w:lang w:val="es-ES"/>
        </w:rPr>
        <w:t>Es responsabilidad de la entidad contratante verificar que la declaración de la viabilidad de los proyectos de inversión no supere la vigencia de tres años desde su registro en el Banco de Inversiones (BI) acorde a las disposiciones del SNPMGI, así como verificar las demandas y metas físicas actualizadas que requiere dicha inversión a la fecha de la convocatoria.</w:t>
      </w:r>
    </w:p>
  </w:footnote>
  <w:footnote w:id="2">
    <w:p w14:paraId="0242662C" w14:textId="77777777" w:rsidR="00D03839" w:rsidRPr="006337DC" w:rsidRDefault="00D03839" w:rsidP="00D03839">
      <w:pPr>
        <w:ind w:left="284" w:hanging="284"/>
        <w:jc w:val="both"/>
        <w:rPr>
          <w:lang w:val="es-ES"/>
        </w:rPr>
      </w:pPr>
      <w:r w:rsidRPr="00F77B01">
        <w:rPr>
          <w:rFonts w:ascii="Arial" w:hAnsi="Arial" w:cs="Arial"/>
          <w:sz w:val="16"/>
          <w:szCs w:val="16"/>
          <w:vertAlign w:val="superscript"/>
        </w:rPr>
        <w:footnoteRef/>
      </w:r>
      <w:r w:rsidRPr="00F77B01">
        <w:rPr>
          <w:rFonts w:ascii="Arial" w:hAnsi="Arial" w:cs="Arial"/>
          <w:sz w:val="16"/>
          <w:szCs w:val="16"/>
          <w:vertAlign w:val="superscript"/>
        </w:rPr>
        <w:t xml:space="preserve"> </w:t>
      </w:r>
      <w:r w:rsidRPr="00F77B01">
        <w:rPr>
          <w:rFonts w:ascii="Arial" w:hAnsi="Arial" w:cs="Arial"/>
          <w:sz w:val="16"/>
          <w:szCs w:val="16"/>
          <w:vertAlign w:val="superscript"/>
        </w:rPr>
        <w:tab/>
      </w:r>
      <w:r w:rsidRPr="00255799">
        <w:rPr>
          <w:rFonts w:ascii="Arial" w:eastAsia="Arial" w:hAnsi="Arial" w:cs="Arial"/>
          <w:color w:val="000000" w:themeColor="text1"/>
          <w:sz w:val="16"/>
          <w:szCs w:val="16"/>
          <w:lang w:val="es-PE"/>
        </w:rPr>
        <w:t>En caso de utilizarse la metodología BIM, incluir en este anexo los Requisitos de Intercambio de Información (EIR), y otros documentos de referencia y recursos compartidos, según corresponda, conforme al numeral 5.4.2. Actividad 2: Petición de ofertas de la Guía Nacional</w:t>
      </w:r>
      <w:r w:rsidRPr="00255799">
        <w:rPr>
          <w:rFonts w:ascii="Arial" w:eastAsia="Arial" w:hAnsi="Arial" w:cs="Arial"/>
          <w:sz w:val="16"/>
          <w:szCs w:val="16"/>
          <w:lang w:val="es-PE"/>
        </w:rPr>
        <w:t xml:space="preserve"> </w:t>
      </w:r>
      <w:r w:rsidRPr="00255799">
        <w:rPr>
          <w:rFonts w:ascii="Arial" w:eastAsia="Arial" w:hAnsi="Arial" w:cs="Arial"/>
          <w:color w:val="000000" w:themeColor="text1"/>
          <w:sz w:val="16"/>
          <w:szCs w:val="16"/>
          <w:lang w:val="es-PE"/>
        </w:rPr>
        <w:t>BIM.</w:t>
      </w:r>
    </w:p>
  </w:footnote>
  <w:footnote w:id="3">
    <w:p w14:paraId="485669B8" w14:textId="77777777" w:rsidR="00D03839" w:rsidRPr="00921261" w:rsidRDefault="00D03839" w:rsidP="00D03839">
      <w:pPr>
        <w:pStyle w:val="Textonotapie"/>
        <w:ind w:left="284" w:hanging="284"/>
        <w:jc w:val="both"/>
        <w:rPr>
          <w:rFonts w:ascii="Arial" w:hAnsi="Arial" w:cs="Arial"/>
          <w:sz w:val="16"/>
          <w:szCs w:val="16"/>
          <w:lang w:val="es-ES"/>
        </w:rPr>
      </w:pPr>
      <w:r w:rsidRPr="00255799">
        <w:rPr>
          <w:rStyle w:val="Refdenotaalpie"/>
          <w:rFonts w:ascii="Arial" w:hAnsi="Arial" w:cs="Arial"/>
          <w:sz w:val="16"/>
          <w:szCs w:val="16"/>
        </w:rPr>
        <w:footnoteRef/>
      </w:r>
      <w:r w:rsidRPr="00255799">
        <w:rPr>
          <w:rFonts w:ascii="Arial" w:hAnsi="Arial" w:cs="Arial"/>
          <w:sz w:val="16"/>
          <w:szCs w:val="16"/>
        </w:rPr>
        <w:t xml:space="preserve"> </w:t>
      </w:r>
      <w:r>
        <w:rPr>
          <w:rFonts w:ascii="Arial" w:hAnsi="Arial" w:cs="Arial"/>
          <w:sz w:val="16"/>
          <w:szCs w:val="16"/>
        </w:rPr>
        <w:tab/>
      </w:r>
      <w:r w:rsidRPr="00255799">
        <w:rPr>
          <w:rFonts w:ascii="Arial" w:hAnsi="Arial" w:cs="Arial"/>
          <w:sz w:val="16"/>
          <w:szCs w:val="16"/>
        </w:rPr>
        <w:t xml:space="preserve">Considerar la aplicación obligatoria de BIM en las inversiones correspondientes a las tipologías indicadas en artículo 2 de la Resolución Directoral </w:t>
      </w:r>
      <w:proofErr w:type="spellStart"/>
      <w:r w:rsidRPr="00255799">
        <w:rPr>
          <w:rFonts w:ascii="Arial" w:hAnsi="Arial" w:cs="Arial"/>
          <w:sz w:val="16"/>
          <w:szCs w:val="16"/>
        </w:rPr>
        <w:t>N°</w:t>
      </w:r>
      <w:proofErr w:type="spellEnd"/>
      <w:r w:rsidRPr="00255799">
        <w:rPr>
          <w:rFonts w:ascii="Arial" w:hAnsi="Arial" w:cs="Arial"/>
          <w:sz w:val="16"/>
          <w:szCs w:val="16"/>
        </w:rPr>
        <w:t xml:space="preserve"> 0007-2025-EF/63.01, considerando además que, la entidad debe haber cumplido previamente con el acondicionamiento organizacional BIM definido en los “Lineamientos para la Adopción Progresiva de BIM en las Fases del Ciclo de Inversión, para lo cual debe prever las acciones del caso con la debida anticipación, conforme a  los plazos perentorios señalados en la misma resolución directoral</w:t>
      </w:r>
      <w:r w:rsidRPr="00255799">
        <w:rPr>
          <w:rFonts w:ascii="Arial" w:hAnsi="Arial" w:cs="Arial"/>
          <w:sz w:val="16"/>
          <w:szCs w:val="16"/>
          <w:lang w:val="es-MX"/>
        </w:rPr>
        <w:t>.</w:t>
      </w:r>
    </w:p>
  </w:footnote>
  <w:footnote w:id="4">
    <w:p w14:paraId="3622997B" w14:textId="77777777" w:rsidR="00D03839" w:rsidRPr="00921261" w:rsidRDefault="00D03839" w:rsidP="00D03839">
      <w:pPr>
        <w:pStyle w:val="Textonotapie"/>
        <w:tabs>
          <w:tab w:val="left" w:pos="284"/>
        </w:tabs>
        <w:ind w:left="284" w:hanging="284"/>
        <w:rPr>
          <w:rFonts w:ascii="Arial" w:hAnsi="Arial" w:cs="Arial"/>
          <w:sz w:val="16"/>
          <w:szCs w:val="16"/>
          <w:lang w:val="es-MX"/>
        </w:rPr>
      </w:pPr>
      <w:r w:rsidRPr="00921261">
        <w:rPr>
          <w:rStyle w:val="Refdenotaalpie"/>
          <w:rFonts w:ascii="Arial" w:hAnsi="Arial" w:cs="Arial"/>
          <w:sz w:val="16"/>
          <w:szCs w:val="16"/>
        </w:rPr>
        <w:footnoteRef/>
      </w:r>
      <w:r w:rsidRPr="00921261">
        <w:rPr>
          <w:rFonts w:ascii="Arial" w:hAnsi="Arial" w:cs="Arial"/>
          <w:sz w:val="16"/>
          <w:szCs w:val="16"/>
        </w:rPr>
        <w:t xml:space="preserve"> </w:t>
      </w:r>
      <w:r>
        <w:rPr>
          <w:rFonts w:ascii="Arial" w:hAnsi="Arial" w:cs="Arial"/>
          <w:sz w:val="16"/>
          <w:szCs w:val="16"/>
        </w:rPr>
        <w:tab/>
      </w:r>
      <w:r w:rsidRPr="00921261">
        <w:rPr>
          <w:rFonts w:ascii="Arial" w:hAnsi="Arial" w:cs="Arial"/>
          <w:sz w:val="16"/>
          <w:szCs w:val="16"/>
          <w:lang w:val="es-MX"/>
        </w:rPr>
        <w:t>Únicamente considerar esta fila si hay un segundo entregable, caso contrario, eliminar. En caso se considere necesario, se puede agregar más entregables en el cuadro.</w:t>
      </w:r>
    </w:p>
  </w:footnote>
  <w:footnote w:id="5">
    <w:p w14:paraId="6866C1CC" w14:textId="77777777" w:rsidR="00D03839" w:rsidRDefault="00D03839" w:rsidP="00D03839">
      <w:pPr>
        <w:ind w:left="284" w:hanging="284"/>
        <w:jc w:val="both"/>
        <w:rPr>
          <w:highlight w:val="magenta"/>
          <w:lang w:val="es-ES"/>
        </w:rPr>
      </w:pPr>
      <w:r w:rsidRPr="00255799">
        <w:rPr>
          <w:vertAlign w:val="superscript"/>
        </w:rPr>
        <w:footnoteRef/>
      </w:r>
      <w:r w:rsidRPr="00255799">
        <w:t xml:space="preserve"> </w:t>
      </w:r>
      <w:r>
        <w:tab/>
      </w:r>
      <w:r w:rsidRPr="00255799">
        <w:rPr>
          <w:rFonts w:ascii="Arial" w:eastAsia="Arial" w:hAnsi="Arial" w:cs="Arial"/>
          <w:color w:val="000000" w:themeColor="text1"/>
          <w:sz w:val="16"/>
          <w:szCs w:val="16"/>
          <w:lang w:val="es-PE"/>
        </w:rPr>
        <w:t>En caso de ejecutarse con metodología BIM, adicionalmente a los mecanismos de comunicación establecidos en el contrato, las consultas y respuestas pueden realizarse utilizando el Entorno de Datos Comunes (CDE).</w:t>
      </w:r>
      <w:r w:rsidRPr="5A7ED3CE">
        <w:rPr>
          <w:rFonts w:ascii="Arial" w:eastAsia="Arial" w:hAnsi="Arial" w:cs="Arial"/>
          <w:color w:val="000000" w:themeColor="text1"/>
          <w:sz w:val="16"/>
          <w:szCs w:val="16"/>
          <w:lang w:val="es-PE"/>
        </w:rPr>
        <w:t xml:space="preserve"> </w:t>
      </w:r>
      <w:r w:rsidRPr="5A7ED3CE">
        <w:rPr>
          <w:lang w:val="es-ES"/>
        </w:rPr>
        <w:t xml:space="preserve"> </w:t>
      </w:r>
    </w:p>
  </w:footnote>
  <w:footnote w:id="6">
    <w:p w14:paraId="49259F34" w14:textId="77777777" w:rsidR="00D03839" w:rsidRPr="00921261" w:rsidRDefault="00D03839" w:rsidP="00D03839">
      <w:pPr>
        <w:pStyle w:val="Textonotapie"/>
        <w:rPr>
          <w:rFonts w:ascii="Arial" w:hAnsi="Arial" w:cs="Arial"/>
          <w:sz w:val="16"/>
          <w:szCs w:val="16"/>
          <w:lang w:val="es-MX"/>
        </w:rPr>
      </w:pPr>
      <w:r w:rsidRPr="00921261">
        <w:rPr>
          <w:rStyle w:val="Refdenotaalpie"/>
          <w:rFonts w:ascii="Arial" w:hAnsi="Arial" w:cs="Arial"/>
          <w:sz w:val="16"/>
          <w:szCs w:val="16"/>
        </w:rPr>
        <w:footnoteRef/>
      </w:r>
      <w:r w:rsidRPr="00921261">
        <w:rPr>
          <w:rFonts w:ascii="Arial" w:hAnsi="Arial" w:cs="Arial"/>
          <w:sz w:val="16"/>
          <w:szCs w:val="16"/>
          <w:lang w:val="es-ES"/>
        </w:rPr>
        <w:t>Al pago del contratista se le incluye adicionalmente el IGV, de corresponder.</w:t>
      </w:r>
    </w:p>
  </w:footnote>
  <w:footnote w:id="7">
    <w:p w14:paraId="43595D8A" w14:textId="77777777" w:rsidR="00D03839" w:rsidRPr="00921261" w:rsidRDefault="00D03839" w:rsidP="00D03839">
      <w:pPr>
        <w:pStyle w:val="Textonotapie"/>
        <w:rPr>
          <w:rFonts w:ascii="Arial" w:hAnsi="Arial" w:cs="Arial"/>
          <w:sz w:val="16"/>
          <w:szCs w:val="16"/>
          <w:lang w:val="es-MX"/>
        </w:rPr>
      </w:pPr>
      <w:r w:rsidRPr="00921261">
        <w:rPr>
          <w:rStyle w:val="Refdenotaalpie"/>
          <w:rFonts w:ascii="Arial" w:hAnsi="Arial" w:cs="Arial"/>
          <w:sz w:val="16"/>
          <w:szCs w:val="16"/>
        </w:rPr>
        <w:footnoteRef/>
      </w:r>
      <w:r w:rsidRPr="00921261">
        <w:rPr>
          <w:rFonts w:ascii="Arial" w:hAnsi="Arial" w:cs="Arial"/>
          <w:sz w:val="16"/>
          <w:szCs w:val="16"/>
        </w:rPr>
        <w:t>Al pago del contratista se le incluye adicionalmente el IGV, de corresponder.</w:t>
      </w:r>
    </w:p>
  </w:footnote>
  <w:footnote w:id="8">
    <w:p w14:paraId="56665431" w14:textId="77777777" w:rsidR="00D03839" w:rsidRPr="00150351" w:rsidRDefault="00D03839" w:rsidP="00D03839">
      <w:pPr>
        <w:pStyle w:val="Textonotapie"/>
        <w:ind w:left="426" w:hanging="426"/>
        <w:jc w:val="both"/>
        <w:rPr>
          <w:rFonts w:ascii="Arial" w:hAnsi="Arial" w:cs="Arial"/>
          <w:sz w:val="16"/>
          <w:szCs w:val="16"/>
          <w:lang w:val="en-US"/>
        </w:rPr>
      </w:pPr>
      <w:r w:rsidRPr="0087536D">
        <w:rPr>
          <w:rStyle w:val="Refdenotaalpie"/>
          <w:rFonts w:ascii="Arial" w:hAnsi="Arial" w:cs="Arial"/>
          <w:sz w:val="16"/>
          <w:szCs w:val="16"/>
        </w:rPr>
        <w:footnoteRef/>
      </w:r>
      <w:r w:rsidRPr="00150351">
        <w:rPr>
          <w:rFonts w:ascii="Arial" w:hAnsi="Arial" w:cs="Arial"/>
          <w:sz w:val="16"/>
          <w:szCs w:val="16"/>
          <w:lang w:val="en-US"/>
        </w:rPr>
        <w:t xml:space="preserve"> </w:t>
      </w:r>
      <w:r w:rsidRPr="00150351">
        <w:rPr>
          <w:rFonts w:ascii="Arial" w:hAnsi="Arial" w:cs="Arial"/>
          <w:sz w:val="16"/>
          <w:szCs w:val="16"/>
          <w:lang w:val="en-US"/>
        </w:rPr>
        <w:tab/>
        <w:t>Enlace: https://www.gob.pe/institucion/mef/normas-legales/6755677-0016-2025-ef-54-01</w:t>
      </w:r>
    </w:p>
  </w:footnote>
  <w:footnote w:id="9">
    <w:p w14:paraId="2EB8CC92" w14:textId="77777777" w:rsidR="00D03839" w:rsidRPr="00921261" w:rsidRDefault="00D03839" w:rsidP="00D03839">
      <w:pPr>
        <w:pStyle w:val="Textonotapie"/>
        <w:ind w:left="426" w:hanging="426"/>
        <w:jc w:val="both"/>
        <w:rPr>
          <w:rFonts w:ascii="Arial" w:hAnsi="Arial" w:cs="Arial"/>
          <w:sz w:val="16"/>
          <w:szCs w:val="16"/>
          <w:lang w:val="es-ES"/>
        </w:rPr>
      </w:pPr>
      <w:r w:rsidRPr="00921261">
        <w:rPr>
          <w:rStyle w:val="Refdenotaalpie"/>
          <w:rFonts w:ascii="Arial" w:hAnsi="Arial" w:cs="Arial"/>
          <w:sz w:val="16"/>
          <w:szCs w:val="16"/>
          <w:lang w:val="es-ES"/>
        </w:rPr>
        <w:footnoteRef/>
      </w:r>
      <w:r w:rsidRPr="00921261">
        <w:rPr>
          <w:rFonts w:ascii="Arial" w:hAnsi="Arial" w:cs="Arial"/>
          <w:sz w:val="16"/>
          <w:szCs w:val="16"/>
          <w:lang w:val="es-ES"/>
        </w:rPr>
        <w:t xml:space="preserve"> </w:t>
      </w:r>
      <w:r w:rsidRPr="00921261">
        <w:rPr>
          <w:rFonts w:ascii="Arial" w:hAnsi="Arial" w:cs="Arial"/>
          <w:sz w:val="16"/>
          <w:szCs w:val="16"/>
        </w:rPr>
        <w:tab/>
      </w:r>
      <w:r w:rsidRPr="00921261">
        <w:rPr>
          <w:rFonts w:ascii="Arial" w:hAnsi="Arial" w:cs="Arial"/>
          <w:sz w:val="16"/>
          <w:szCs w:val="16"/>
          <w:lang w:val="es-ES"/>
        </w:rPr>
        <w:t>El solo sello de cancelado en el comprobante, cuando ha sido colocado por el propio postor, no puede ser considerado</w:t>
      </w:r>
      <w:r>
        <w:rPr>
          <w:rFonts w:ascii="Arial" w:hAnsi="Arial" w:cs="Arial"/>
          <w:sz w:val="16"/>
          <w:szCs w:val="16"/>
          <w:lang w:val="es-ES"/>
        </w:rPr>
        <w:t xml:space="preserve"> </w:t>
      </w:r>
      <w:r w:rsidRPr="00921261">
        <w:rPr>
          <w:rFonts w:ascii="Arial" w:hAnsi="Arial" w:cs="Arial"/>
          <w:sz w:val="16"/>
          <w:szCs w:val="16"/>
          <w:lang w:val="es-ES"/>
        </w:rPr>
        <w:t xml:space="preserve">como una </w:t>
      </w:r>
      <w:r w:rsidRPr="00D35D49">
        <w:rPr>
          <w:rFonts w:ascii="Arial" w:hAnsi="Arial" w:cs="Arial"/>
          <w:sz w:val="16"/>
          <w:szCs w:val="16"/>
          <w:lang w:val="es-ES"/>
        </w:rPr>
        <w:t>acreditación fehaciente de la cancelación. Es válido el sello colocado por el cliente del postor (sea utilizando el término “cancelado” o “pagado”).</w:t>
      </w:r>
    </w:p>
  </w:footnote>
  <w:footnote w:id="10">
    <w:p w14:paraId="028CBEAE" w14:textId="77777777" w:rsidR="00D03839" w:rsidRPr="00921261" w:rsidRDefault="00D03839" w:rsidP="00D03839">
      <w:pPr>
        <w:pStyle w:val="Textonotapie"/>
        <w:rPr>
          <w:rFonts w:ascii="Arial" w:hAnsi="Arial" w:cs="Arial"/>
          <w:sz w:val="16"/>
          <w:szCs w:val="16"/>
        </w:rPr>
      </w:pPr>
      <w:r w:rsidRPr="00921261">
        <w:rPr>
          <w:rStyle w:val="Refdenotaalpie"/>
          <w:rFonts w:ascii="Arial" w:hAnsi="Arial" w:cs="Arial"/>
          <w:sz w:val="16"/>
          <w:szCs w:val="16"/>
        </w:rPr>
        <w:footnoteRef/>
      </w:r>
      <w:r w:rsidRPr="00921261">
        <w:rPr>
          <w:rFonts w:ascii="Arial" w:hAnsi="Arial" w:cs="Arial"/>
          <w:sz w:val="16"/>
          <w:szCs w:val="16"/>
        </w:rPr>
        <w:t xml:space="preserve">       </w:t>
      </w:r>
      <w:bookmarkStart w:id="6" w:name="OLE_LINK2"/>
      <w:r w:rsidRPr="00921261">
        <w:rPr>
          <w:rFonts w:ascii="Arial" w:hAnsi="Arial" w:cs="Arial"/>
          <w:sz w:val="16"/>
          <w:szCs w:val="16"/>
        </w:rPr>
        <w:t>De acuerdo con el Régimen de Retenciones del Impuesto General a las Ventas (IGV).</w:t>
      </w:r>
      <w:bookmarkEnd w:id="6"/>
    </w:p>
  </w:footnote>
  <w:footnote w:id="11">
    <w:p w14:paraId="6C7BD12E" w14:textId="77777777" w:rsidR="00D03839" w:rsidRPr="00921261" w:rsidRDefault="00D03839" w:rsidP="00D03839">
      <w:pPr>
        <w:pStyle w:val="Textonotapie"/>
        <w:rPr>
          <w:rFonts w:ascii="Arial" w:hAnsi="Arial" w:cs="Arial"/>
          <w:sz w:val="16"/>
          <w:szCs w:val="16"/>
        </w:rPr>
      </w:pPr>
      <w:r w:rsidRPr="00921261">
        <w:rPr>
          <w:rStyle w:val="Refdenotaalpie"/>
          <w:rFonts w:ascii="Arial" w:hAnsi="Arial" w:cs="Arial"/>
          <w:sz w:val="16"/>
          <w:szCs w:val="16"/>
        </w:rPr>
        <w:footnoteRef/>
      </w:r>
      <w:r w:rsidRPr="00921261">
        <w:rPr>
          <w:rFonts w:ascii="Arial" w:hAnsi="Arial" w:cs="Arial"/>
          <w:sz w:val="16"/>
          <w:szCs w:val="16"/>
        </w:rPr>
        <w:t xml:space="preserve">       Se entiende “privados” como aquellos que no son entidades contratantes.</w:t>
      </w:r>
      <w:r w:rsidRPr="00921261">
        <w:rPr>
          <w:rStyle w:val="normaltextrun"/>
          <w:rFonts w:ascii="Arial" w:hAnsi="Arial" w:cs="Arial"/>
          <w:color w:val="000000"/>
          <w:sz w:val="16"/>
          <w:szCs w:val="16"/>
          <w:shd w:val="clear" w:color="auto" w:fill="FFFFFF"/>
          <w:lang w:val="es-MX"/>
        </w:rPr>
        <w:t> </w:t>
      </w:r>
    </w:p>
  </w:footnote>
  <w:footnote w:id="12">
    <w:p w14:paraId="6514C5DA" w14:textId="77777777" w:rsidR="00D03839" w:rsidRPr="00CF1331" w:rsidDel="00C50F33" w:rsidRDefault="00D03839" w:rsidP="00D03839">
      <w:pPr>
        <w:pStyle w:val="Textonotapie"/>
        <w:ind w:left="284" w:hanging="284"/>
        <w:jc w:val="both"/>
        <w:rPr>
          <w:rFonts w:ascii="Arial" w:eastAsia="Batang" w:hAnsi="Arial" w:cs="Arial"/>
          <w:color w:val="000000"/>
          <w:sz w:val="16"/>
          <w:szCs w:val="16"/>
          <w:lang w:val="es-MX" w:eastAsia="es-PE"/>
        </w:rPr>
      </w:pPr>
      <w:r w:rsidRPr="00CC3C17" w:rsidDel="00C50F33">
        <w:rPr>
          <w:rStyle w:val="Refdenotaalpie"/>
          <w:rFonts w:ascii="Arial" w:hAnsi="Arial" w:cs="Arial"/>
          <w:sz w:val="16"/>
          <w:szCs w:val="16"/>
        </w:rPr>
        <w:footnoteRef/>
      </w:r>
      <w:r w:rsidRPr="00CC3C17" w:rsidDel="00C50F33">
        <w:rPr>
          <w:rFonts w:ascii="Arial" w:hAnsi="Arial" w:cs="Arial"/>
          <w:sz w:val="16"/>
          <w:szCs w:val="16"/>
        </w:rPr>
        <w:t xml:space="preserve"> </w:t>
      </w:r>
      <w:r w:rsidDel="00C50F33">
        <w:rPr>
          <w:rFonts w:ascii="Arial" w:hAnsi="Arial" w:cs="Arial"/>
          <w:sz w:val="16"/>
          <w:szCs w:val="16"/>
        </w:rPr>
        <w:tab/>
      </w:r>
      <w:r w:rsidRPr="00F4215C" w:rsidDel="00C50F33">
        <w:rPr>
          <w:rFonts w:ascii="Arial" w:eastAsia="Batang" w:hAnsi="Arial" w:cs="Arial"/>
          <w:color w:val="000000"/>
          <w:sz w:val="16"/>
          <w:szCs w:val="16"/>
          <w:lang w:val="es-PE" w:eastAsia="es-PE"/>
        </w:rPr>
        <w:t xml:space="preserve">Pueden ser considerados personal clave los profesionales especialistas que son esenciales para </w:t>
      </w:r>
      <w:r>
        <w:rPr>
          <w:rFonts w:ascii="Arial" w:eastAsia="Batang" w:hAnsi="Arial" w:cs="Arial"/>
          <w:color w:val="000000"/>
          <w:sz w:val="16"/>
          <w:szCs w:val="16"/>
          <w:lang w:val="es-PE" w:eastAsia="es-PE"/>
        </w:rPr>
        <w:t>ejecut</w:t>
      </w:r>
      <w:r w:rsidRPr="00F4215C" w:rsidDel="00C50F33">
        <w:rPr>
          <w:rFonts w:ascii="Arial" w:eastAsia="Batang" w:hAnsi="Arial" w:cs="Arial"/>
          <w:color w:val="000000"/>
          <w:sz w:val="16"/>
          <w:szCs w:val="16"/>
          <w:lang w:val="es-PE" w:eastAsia="es-PE"/>
        </w:rPr>
        <w:t xml:space="preserve">ar </w:t>
      </w:r>
      <w:r>
        <w:rPr>
          <w:rFonts w:ascii="Arial" w:eastAsia="Batang" w:hAnsi="Arial" w:cs="Arial"/>
          <w:color w:val="000000"/>
          <w:sz w:val="16"/>
          <w:szCs w:val="16"/>
          <w:lang w:val="es-PE" w:eastAsia="es-PE"/>
        </w:rPr>
        <w:t>la prestación</w:t>
      </w:r>
      <w:r w:rsidRPr="00F4215C" w:rsidDel="00C50F33">
        <w:rPr>
          <w:rFonts w:ascii="Arial" w:eastAsia="Batang" w:hAnsi="Arial" w:cs="Arial"/>
          <w:color w:val="000000"/>
          <w:sz w:val="16"/>
          <w:szCs w:val="16"/>
          <w:lang w:val="es-PE" w:eastAsia="es-PE"/>
        </w:rPr>
        <w:t>. No son personal clave aquellos que brinden labores de asistencia administrativa o técnica, labores operativas o laboren como obreros</w:t>
      </w:r>
      <w:r w:rsidDel="00C50F33">
        <w:rPr>
          <w:rFonts w:ascii="Arial" w:eastAsia="Batang" w:hAnsi="Arial" w:cs="Arial"/>
          <w:color w:val="000000"/>
          <w:sz w:val="16"/>
          <w:szCs w:val="16"/>
          <w:lang w:val="es-PE" w:eastAsia="es-PE"/>
        </w:rPr>
        <w:t>.</w:t>
      </w:r>
    </w:p>
  </w:footnote>
  <w:footnote w:id="13">
    <w:p w14:paraId="68F71B94" w14:textId="77777777" w:rsidR="00D03839" w:rsidRDefault="00D03839" w:rsidP="00D03839">
      <w:pPr>
        <w:pStyle w:val="Textonotapie"/>
        <w:ind w:left="284" w:hanging="284"/>
        <w:jc w:val="both"/>
      </w:pPr>
      <w:r w:rsidRPr="39519106">
        <w:rPr>
          <w:rStyle w:val="Refdenotaalpie"/>
          <w:lang w:val="es-ES"/>
        </w:rPr>
        <w:footnoteRef/>
      </w:r>
      <w:r w:rsidRPr="39519106">
        <w:rPr>
          <w:lang w:val="es-ES"/>
        </w:rPr>
        <w:t xml:space="preserve"> </w:t>
      </w:r>
      <w:r>
        <w:rPr>
          <w:lang w:val="es-ES"/>
        </w:rPr>
        <w:tab/>
      </w:r>
      <w:r w:rsidRPr="39519106">
        <w:rPr>
          <w:rFonts w:ascii="Arial" w:hAnsi="Arial" w:cs="Arial"/>
          <w:sz w:val="16"/>
          <w:szCs w:val="16"/>
          <w:lang w:val="es-ES"/>
        </w:rPr>
        <w:t xml:space="preserve">De acuerdo con el artículo 16 de la Ley </w:t>
      </w:r>
      <w:proofErr w:type="spellStart"/>
      <w:r w:rsidRPr="39519106">
        <w:rPr>
          <w:rFonts w:ascii="Arial" w:hAnsi="Arial" w:cs="Arial"/>
          <w:sz w:val="16"/>
          <w:szCs w:val="16"/>
          <w:lang w:val="es-ES"/>
        </w:rPr>
        <w:t>N°</w:t>
      </w:r>
      <w:proofErr w:type="spellEnd"/>
      <w:r w:rsidRPr="39519106">
        <w:rPr>
          <w:rFonts w:ascii="Arial" w:hAnsi="Arial" w:cs="Arial"/>
          <w:sz w:val="16"/>
          <w:szCs w:val="16"/>
          <w:lang w:val="es-ES"/>
        </w:rPr>
        <w:t xml:space="preserve"> 30512, Ley de Institutos y Escuelas de Educación Superior y de la Carrera Pública de sus Docentes, los títulos que se otorgan de acuerdo al nivel del programa formativo son título profesional, título profesional técnico y Titulo de segunda especialidad.</w:t>
      </w:r>
    </w:p>
  </w:footnote>
  <w:footnote w:id="14">
    <w:p w14:paraId="6AE9DF5E" w14:textId="77777777" w:rsidR="00D03839" w:rsidRPr="003718A3" w:rsidRDefault="00D03839" w:rsidP="00D03839">
      <w:pPr>
        <w:ind w:left="284" w:hanging="284"/>
        <w:jc w:val="both"/>
        <w:rPr>
          <w:rFonts w:ascii="Arial" w:hAnsi="Arial" w:cs="Arial"/>
          <w:sz w:val="16"/>
          <w:szCs w:val="16"/>
        </w:rPr>
      </w:pPr>
      <w:r w:rsidRPr="003718A3">
        <w:rPr>
          <w:rStyle w:val="Refdenotaalpie"/>
          <w:rFonts w:ascii="Arial" w:hAnsi="Arial" w:cs="Arial"/>
          <w:sz w:val="16"/>
          <w:szCs w:val="16"/>
        </w:rPr>
        <w:footnoteRef/>
      </w:r>
      <w:r w:rsidRPr="003718A3">
        <w:rPr>
          <w:rFonts w:ascii="Arial" w:hAnsi="Arial" w:cs="Arial"/>
          <w:sz w:val="16"/>
          <w:szCs w:val="16"/>
        </w:rPr>
        <w:t xml:space="preserve"> </w:t>
      </w:r>
      <w:r>
        <w:rPr>
          <w:rFonts w:ascii="Arial" w:hAnsi="Arial" w:cs="Arial"/>
          <w:sz w:val="16"/>
          <w:szCs w:val="16"/>
        </w:rPr>
        <w:tab/>
      </w:r>
      <w:r w:rsidRPr="003718A3">
        <w:rPr>
          <w:rFonts w:ascii="Arial" w:hAnsi="Arial" w:cs="Arial"/>
          <w:sz w:val="16"/>
          <w:szCs w:val="16"/>
        </w:rPr>
        <w:t>La entidad contratante debe verificar si existe ficha de homologación del sector correspondiente que establezca la experiencia del personal clave.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9B6F702"/>
    <w:lvl w:ilvl="0">
      <w:start w:val="1"/>
      <w:numFmt w:val="bullet"/>
      <w:pStyle w:val="Listaconvietas5"/>
      <w:lvlText w:val="○"/>
      <w:lvlJc w:val="left"/>
      <w:pPr>
        <w:ind w:left="6905" w:hanging="360"/>
      </w:pPr>
      <w:rPr>
        <w:rFonts w:ascii="Monotype Corsiva" w:hAnsi="Monotype Corsiva" w:hint="default"/>
        <w:color w:val="A28E6A"/>
      </w:rPr>
    </w:lvl>
  </w:abstractNum>
  <w:abstractNum w:abstractNumId="1" w15:restartNumberingAfterBreak="0">
    <w:nsid w:val="FFFFFF81"/>
    <w:multiLevelType w:val="singleLevel"/>
    <w:tmpl w:val="9A8A1DFA"/>
    <w:lvl w:ilvl="0">
      <w:start w:val="1"/>
      <w:numFmt w:val="bullet"/>
      <w:pStyle w:val="Listaconvietas4"/>
      <w:lvlText w:val=""/>
      <w:lvlJc w:val="left"/>
      <w:pPr>
        <w:ind w:left="1440" w:hanging="360"/>
      </w:pPr>
      <w:rPr>
        <w:rFonts w:ascii="Symbol" w:hAnsi="Symbol" w:hint="default"/>
        <w:color w:val="A28E6A"/>
      </w:rPr>
    </w:lvl>
  </w:abstractNum>
  <w:abstractNum w:abstractNumId="2" w15:restartNumberingAfterBreak="0">
    <w:nsid w:val="FFFFFF82"/>
    <w:multiLevelType w:val="singleLevel"/>
    <w:tmpl w:val="AC6E7B80"/>
    <w:lvl w:ilvl="0">
      <w:start w:val="1"/>
      <w:numFmt w:val="bullet"/>
      <w:pStyle w:val="Listaconvietas3"/>
      <w:lvlText w:val=""/>
      <w:lvlJc w:val="left"/>
      <w:pPr>
        <w:ind w:left="1080" w:hanging="360"/>
      </w:pPr>
      <w:rPr>
        <w:rFonts w:ascii="Symbol" w:hAnsi="Symbol" w:hint="default"/>
        <w:color w:val="EE8C69"/>
      </w:rPr>
    </w:lvl>
  </w:abstractNum>
  <w:abstractNum w:abstractNumId="3" w15:restartNumberingAfterBreak="0">
    <w:nsid w:val="FFFFFF83"/>
    <w:multiLevelType w:val="singleLevel"/>
    <w:tmpl w:val="3EFA84BC"/>
    <w:lvl w:ilvl="0">
      <w:start w:val="1"/>
      <w:numFmt w:val="bullet"/>
      <w:pStyle w:val="Listaconvietas2"/>
      <w:lvlText w:val=""/>
      <w:lvlJc w:val="left"/>
      <w:pPr>
        <w:ind w:left="720" w:hanging="360"/>
      </w:pPr>
      <w:rPr>
        <w:rFonts w:ascii="Symbol" w:hAnsi="Symbol" w:hint="default"/>
        <w:color w:val="D34817"/>
      </w:rPr>
    </w:lvl>
  </w:abstractNum>
  <w:abstractNum w:abstractNumId="4" w15:restartNumberingAfterBreak="0">
    <w:nsid w:val="FFFFFF89"/>
    <w:multiLevelType w:val="singleLevel"/>
    <w:tmpl w:val="7E249CE2"/>
    <w:lvl w:ilvl="0">
      <w:start w:val="1"/>
      <w:numFmt w:val="bullet"/>
      <w:pStyle w:val="Listaconvietas"/>
      <w:lvlText w:val=""/>
      <w:lvlJc w:val="left"/>
      <w:pPr>
        <w:ind w:left="360" w:hanging="360"/>
      </w:pPr>
      <w:rPr>
        <w:rFonts w:ascii="Symbol" w:hAnsi="Symbol" w:hint="default"/>
        <w:color w:val="9D3511"/>
      </w:rPr>
    </w:lvl>
  </w:abstractNum>
  <w:abstractNum w:abstractNumId="5" w15:restartNumberingAfterBreak="0">
    <w:nsid w:val="019B55DE"/>
    <w:multiLevelType w:val="hybridMultilevel"/>
    <w:tmpl w:val="E64C9E48"/>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06870D88"/>
    <w:multiLevelType w:val="hybridMultilevel"/>
    <w:tmpl w:val="A61038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76A1A79"/>
    <w:multiLevelType w:val="hybridMultilevel"/>
    <w:tmpl w:val="910AA882"/>
    <w:lvl w:ilvl="0" w:tplc="01241F2A">
      <w:start w:val="1"/>
      <w:numFmt w:val="bullet"/>
      <w:lvlText w:val=""/>
      <w:lvlJc w:val="left"/>
      <w:pPr>
        <w:ind w:left="1440" w:hanging="360"/>
      </w:pPr>
      <w:rPr>
        <w:rFonts w:ascii="Symbol" w:hAnsi="Symbol" w:hint="default"/>
        <w:color w:val="0070C0"/>
        <w:sz w:val="16"/>
        <w:szCs w:val="16"/>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0AF50E65"/>
    <w:multiLevelType w:val="hybridMultilevel"/>
    <w:tmpl w:val="A61AE214"/>
    <w:lvl w:ilvl="0" w:tplc="280A0001">
      <w:start w:val="1"/>
      <w:numFmt w:val="bullet"/>
      <w:lvlText w:val=""/>
      <w:lvlJc w:val="left"/>
      <w:pPr>
        <w:ind w:left="738" w:hanging="360"/>
      </w:pPr>
      <w:rPr>
        <w:rFonts w:ascii="Symbol" w:hAnsi="Symbol" w:hint="default"/>
      </w:rPr>
    </w:lvl>
    <w:lvl w:ilvl="1" w:tplc="280A0003" w:tentative="1">
      <w:start w:val="1"/>
      <w:numFmt w:val="bullet"/>
      <w:lvlText w:val="o"/>
      <w:lvlJc w:val="left"/>
      <w:pPr>
        <w:ind w:left="1458" w:hanging="360"/>
      </w:pPr>
      <w:rPr>
        <w:rFonts w:ascii="Courier New" w:hAnsi="Courier New" w:cs="Courier New" w:hint="default"/>
      </w:rPr>
    </w:lvl>
    <w:lvl w:ilvl="2" w:tplc="280A0005" w:tentative="1">
      <w:start w:val="1"/>
      <w:numFmt w:val="bullet"/>
      <w:lvlText w:val=""/>
      <w:lvlJc w:val="left"/>
      <w:pPr>
        <w:ind w:left="2178" w:hanging="360"/>
      </w:pPr>
      <w:rPr>
        <w:rFonts w:ascii="Wingdings" w:hAnsi="Wingdings" w:hint="default"/>
      </w:rPr>
    </w:lvl>
    <w:lvl w:ilvl="3" w:tplc="280A0001" w:tentative="1">
      <w:start w:val="1"/>
      <w:numFmt w:val="bullet"/>
      <w:lvlText w:val=""/>
      <w:lvlJc w:val="left"/>
      <w:pPr>
        <w:ind w:left="2898" w:hanging="360"/>
      </w:pPr>
      <w:rPr>
        <w:rFonts w:ascii="Symbol" w:hAnsi="Symbol" w:hint="default"/>
      </w:rPr>
    </w:lvl>
    <w:lvl w:ilvl="4" w:tplc="280A0003" w:tentative="1">
      <w:start w:val="1"/>
      <w:numFmt w:val="bullet"/>
      <w:lvlText w:val="o"/>
      <w:lvlJc w:val="left"/>
      <w:pPr>
        <w:ind w:left="3618" w:hanging="360"/>
      </w:pPr>
      <w:rPr>
        <w:rFonts w:ascii="Courier New" w:hAnsi="Courier New" w:cs="Courier New" w:hint="default"/>
      </w:rPr>
    </w:lvl>
    <w:lvl w:ilvl="5" w:tplc="280A0005" w:tentative="1">
      <w:start w:val="1"/>
      <w:numFmt w:val="bullet"/>
      <w:lvlText w:val=""/>
      <w:lvlJc w:val="left"/>
      <w:pPr>
        <w:ind w:left="4338" w:hanging="360"/>
      </w:pPr>
      <w:rPr>
        <w:rFonts w:ascii="Wingdings" w:hAnsi="Wingdings" w:hint="default"/>
      </w:rPr>
    </w:lvl>
    <w:lvl w:ilvl="6" w:tplc="280A0001" w:tentative="1">
      <w:start w:val="1"/>
      <w:numFmt w:val="bullet"/>
      <w:lvlText w:val=""/>
      <w:lvlJc w:val="left"/>
      <w:pPr>
        <w:ind w:left="5058" w:hanging="360"/>
      </w:pPr>
      <w:rPr>
        <w:rFonts w:ascii="Symbol" w:hAnsi="Symbol" w:hint="default"/>
      </w:rPr>
    </w:lvl>
    <w:lvl w:ilvl="7" w:tplc="280A0003" w:tentative="1">
      <w:start w:val="1"/>
      <w:numFmt w:val="bullet"/>
      <w:lvlText w:val="o"/>
      <w:lvlJc w:val="left"/>
      <w:pPr>
        <w:ind w:left="5778" w:hanging="360"/>
      </w:pPr>
      <w:rPr>
        <w:rFonts w:ascii="Courier New" w:hAnsi="Courier New" w:cs="Courier New" w:hint="default"/>
      </w:rPr>
    </w:lvl>
    <w:lvl w:ilvl="8" w:tplc="280A0005" w:tentative="1">
      <w:start w:val="1"/>
      <w:numFmt w:val="bullet"/>
      <w:lvlText w:val=""/>
      <w:lvlJc w:val="left"/>
      <w:pPr>
        <w:ind w:left="6498" w:hanging="360"/>
      </w:pPr>
      <w:rPr>
        <w:rFonts w:ascii="Wingdings" w:hAnsi="Wingdings" w:hint="default"/>
      </w:rPr>
    </w:lvl>
  </w:abstractNum>
  <w:abstractNum w:abstractNumId="9" w15:restartNumberingAfterBreak="0">
    <w:nsid w:val="11C60672"/>
    <w:multiLevelType w:val="hybridMultilevel"/>
    <w:tmpl w:val="FAD43BA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1570269B"/>
    <w:multiLevelType w:val="hybridMultilevel"/>
    <w:tmpl w:val="1EA2B774"/>
    <w:lvl w:ilvl="0" w:tplc="280A0001">
      <w:start w:val="1"/>
      <w:numFmt w:val="bullet"/>
      <w:lvlText w:val=""/>
      <w:lvlJc w:val="left"/>
      <w:pPr>
        <w:ind w:left="895" w:hanging="360"/>
      </w:pPr>
      <w:rPr>
        <w:rFonts w:ascii="Symbol" w:hAnsi="Symbol" w:hint="default"/>
      </w:rPr>
    </w:lvl>
    <w:lvl w:ilvl="1" w:tplc="280A0003" w:tentative="1">
      <w:start w:val="1"/>
      <w:numFmt w:val="bullet"/>
      <w:lvlText w:val="o"/>
      <w:lvlJc w:val="left"/>
      <w:pPr>
        <w:ind w:left="1615" w:hanging="360"/>
      </w:pPr>
      <w:rPr>
        <w:rFonts w:ascii="Courier New" w:hAnsi="Courier New" w:cs="Courier New" w:hint="default"/>
      </w:rPr>
    </w:lvl>
    <w:lvl w:ilvl="2" w:tplc="280A0005" w:tentative="1">
      <w:start w:val="1"/>
      <w:numFmt w:val="bullet"/>
      <w:lvlText w:val=""/>
      <w:lvlJc w:val="left"/>
      <w:pPr>
        <w:ind w:left="2335" w:hanging="360"/>
      </w:pPr>
      <w:rPr>
        <w:rFonts w:ascii="Wingdings" w:hAnsi="Wingdings" w:hint="default"/>
      </w:rPr>
    </w:lvl>
    <w:lvl w:ilvl="3" w:tplc="280A0001" w:tentative="1">
      <w:start w:val="1"/>
      <w:numFmt w:val="bullet"/>
      <w:lvlText w:val=""/>
      <w:lvlJc w:val="left"/>
      <w:pPr>
        <w:ind w:left="3055" w:hanging="360"/>
      </w:pPr>
      <w:rPr>
        <w:rFonts w:ascii="Symbol" w:hAnsi="Symbol" w:hint="default"/>
      </w:rPr>
    </w:lvl>
    <w:lvl w:ilvl="4" w:tplc="280A0003" w:tentative="1">
      <w:start w:val="1"/>
      <w:numFmt w:val="bullet"/>
      <w:lvlText w:val="o"/>
      <w:lvlJc w:val="left"/>
      <w:pPr>
        <w:ind w:left="3775" w:hanging="360"/>
      </w:pPr>
      <w:rPr>
        <w:rFonts w:ascii="Courier New" w:hAnsi="Courier New" w:cs="Courier New" w:hint="default"/>
      </w:rPr>
    </w:lvl>
    <w:lvl w:ilvl="5" w:tplc="280A0005" w:tentative="1">
      <w:start w:val="1"/>
      <w:numFmt w:val="bullet"/>
      <w:lvlText w:val=""/>
      <w:lvlJc w:val="left"/>
      <w:pPr>
        <w:ind w:left="4495" w:hanging="360"/>
      </w:pPr>
      <w:rPr>
        <w:rFonts w:ascii="Wingdings" w:hAnsi="Wingdings" w:hint="default"/>
      </w:rPr>
    </w:lvl>
    <w:lvl w:ilvl="6" w:tplc="280A0001" w:tentative="1">
      <w:start w:val="1"/>
      <w:numFmt w:val="bullet"/>
      <w:lvlText w:val=""/>
      <w:lvlJc w:val="left"/>
      <w:pPr>
        <w:ind w:left="5215" w:hanging="360"/>
      </w:pPr>
      <w:rPr>
        <w:rFonts w:ascii="Symbol" w:hAnsi="Symbol" w:hint="default"/>
      </w:rPr>
    </w:lvl>
    <w:lvl w:ilvl="7" w:tplc="280A0003" w:tentative="1">
      <w:start w:val="1"/>
      <w:numFmt w:val="bullet"/>
      <w:lvlText w:val="o"/>
      <w:lvlJc w:val="left"/>
      <w:pPr>
        <w:ind w:left="5935" w:hanging="360"/>
      </w:pPr>
      <w:rPr>
        <w:rFonts w:ascii="Courier New" w:hAnsi="Courier New" w:cs="Courier New" w:hint="default"/>
      </w:rPr>
    </w:lvl>
    <w:lvl w:ilvl="8" w:tplc="280A0005" w:tentative="1">
      <w:start w:val="1"/>
      <w:numFmt w:val="bullet"/>
      <w:lvlText w:val=""/>
      <w:lvlJc w:val="left"/>
      <w:pPr>
        <w:ind w:left="6655" w:hanging="360"/>
      </w:pPr>
      <w:rPr>
        <w:rFonts w:ascii="Wingdings" w:hAnsi="Wingdings" w:hint="default"/>
      </w:rPr>
    </w:lvl>
  </w:abstractNum>
  <w:abstractNum w:abstractNumId="11" w15:restartNumberingAfterBreak="0">
    <w:nsid w:val="169F05D1"/>
    <w:multiLevelType w:val="hybridMultilevel"/>
    <w:tmpl w:val="6E262AB0"/>
    <w:lvl w:ilvl="0" w:tplc="280A0001">
      <w:start w:val="1"/>
      <w:numFmt w:val="bullet"/>
      <w:lvlText w:val=""/>
      <w:lvlJc w:val="left"/>
      <w:pPr>
        <w:ind w:left="913"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D1D29D3"/>
    <w:multiLevelType w:val="hybridMultilevel"/>
    <w:tmpl w:val="444EE0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DEA4B08"/>
    <w:multiLevelType w:val="multilevel"/>
    <w:tmpl w:val="318AFFD4"/>
    <w:lvl w:ilvl="0">
      <w:start w:val="2"/>
      <w:numFmt w:val="decimal"/>
      <w:lvlText w:val="%1."/>
      <w:lvlJc w:val="left"/>
      <w:pPr>
        <w:ind w:left="360" w:hanging="360"/>
      </w:pPr>
      <w:rPr>
        <w:rFonts w:cs="Times New Roman" w:hint="default"/>
      </w:rPr>
    </w:lvl>
    <w:lvl w:ilvl="1">
      <w:start w:val="1"/>
      <w:numFmt w:val="decimal"/>
      <w:pStyle w:val="Estilonum"/>
      <w:lvlText w:val="%1.%2."/>
      <w:lvlJc w:val="left"/>
      <w:pPr>
        <w:ind w:left="1080" w:hanging="720"/>
      </w:pPr>
      <w:rPr>
        <w:rFonts w:cs="Times New Roman" w:hint="default"/>
      </w:rPr>
    </w:lvl>
    <w:lvl w:ilvl="2">
      <w:start w:val="1"/>
      <w:numFmt w:val="decimal"/>
      <w:lvlText w:val="%1.%2.%3."/>
      <w:lvlJc w:val="left"/>
      <w:pPr>
        <w:ind w:left="1440" w:hanging="720"/>
      </w:pPr>
      <w:rPr>
        <w:rFonts w:ascii="Arial" w:hAnsi="Arial" w:cs="Arial" w:hint="default"/>
        <w:b/>
        <w:sz w:val="20"/>
        <w:szCs w:val="20"/>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4" w15:restartNumberingAfterBreak="0">
    <w:nsid w:val="20E410D3"/>
    <w:multiLevelType w:val="hybridMultilevel"/>
    <w:tmpl w:val="B95C99CE"/>
    <w:lvl w:ilvl="0" w:tplc="FFFFFFFF">
      <w:start w:val="1"/>
      <w:numFmt w:val="decimal"/>
      <w:lvlText w:val="3.%1."/>
      <w:lvlJc w:val="left"/>
      <w:pPr>
        <w:ind w:left="1080" w:hanging="360"/>
      </w:pPr>
      <w:rPr>
        <w:rFonts w:hint="default"/>
        <w:b/>
        <w:sz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1F39E4"/>
    <w:multiLevelType w:val="hybridMultilevel"/>
    <w:tmpl w:val="D45C50E0"/>
    <w:lvl w:ilvl="0" w:tplc="518AA3C8">
      <w:start w:val="1"/>
      <w:numFmt w:val="upperLetter"/>
      <w:lvlText w:val="%1."/>
      <w:lvlJc w:val="left"/>
      <w:pPr>
        <w:ind w:left="502" w:hanging="360"/>
      </w:pPr>
      <w:rPr>
        <w:rFonts w:hint="default"/>
      </w:rPr>
    </w:lvl>
    <w:lvl w:ilvl="1" w:tplc="280A0019" w:tentative="1">
      <w:start w:val="1"/>
      <w:numFmt w:val="lowerLetter"/>
      <w:lvlText w:val="%2."/>
      <w:lvlJc w:val="left"/>
      <w:pPr>
        <w:ind w:left="1222" w:hanging="360"/>
      </w:pPr>
    </w:lvl>
    <w:lvl w:ilvl="2" w:tplc="280A001B" w:tentative="1">
      <w:start w:val="1"/>
      <w:numFmt w:val="lowerRoman"/>
      <w:lvlText w:val="%3."/>
      <w:lvlJc w:val="right"/>
      <w:pPr>
        <w:ind w:left="1942" w:hanging="180"/>
      </w:pPr>
    </w:lvl>
    <w:lvl w:ilvl="3" w:tplc="280A000F" w:tentative="1">
      <w:start w:val="1"/>
      <w:numFmt w:val="decimal"/>
      <w:lvlText w:val="%4."/>
      <w:lvlJc w:val="left"/>
      <w:pPr>
        <w:ind w:left="2662" w:hanging="360"/>
      </w:pPr>
    </w:lvl>
    <w:lvl w:ilvl="4" w:tplc="280A0019" w:tentative="1">
      <w:start w:val="1"/>
      <w:numFmt w:val="lowerLetter"/>
      <w:lvlText w:val="%5."/>
      <w:lvlJc w:val="left"/>
      <w:pPr>
        <w:ind w:left="3382" w:hanging="360"/>
      </w:pPr>
    </w:lvl>
    <w:lvl w:ilvl="5" w:tplc="280A001B" w:tentative="1">
      <w:start w:val="1"/>
      <w:numFmt w:val="lowerRoman"/>
      <w:lvlText w:val="%6."/>
      <w:lvlJc w:val="right"/>
      <w:pPr>
        <w:ind w:left="4102" w:hanging="180"/>
      </w:pPr>
    </w:lvl>
    <w:lvl w:ilvl="6" w:tplc="280A000F" w:tentative="1">
      <w:start w:val="1"/>
      <w:numFmt w:val="decimal"/>
      <w:lvlText w:val="%7."/>
      <w:lvlJc w:val="left"/>
      <w:pPr>
        <w:ind w:left="4822" w:hanging="360"/>
      </w:pPr>
    </w:lvl>
    <w:lvl w:ilvl="7" w:tplc="280A0019" w:tentative="1">
      <w:start w:val="1"/>
      <w:numFmt w:val="lowerLetter"/>
      <w:lvlText w:val="%8."/>
      <w:lvlJc w:val="left"/>
      <w:pPr>
        <w:ind w:left="5542" w:hanging="360"/>
      </w:pPr>
    </w:lvl>
    <w:lvl w:ilvl="8" w:tplc="280A001B" w:tentative="1">
      <w:start w:val="1"/>
      <w:numFmt w:val="lowerRoman"/>
      <w:lvlText w:val="%9."/>
      <w:lvlJc w:val="right"/>
      <w:pPr>
        <w:ind w:left="6262" w:hanging="180"/>
      </w:pPr>
    </w:lvl>
  </w:abstractNum>
  <w:abstractNum w:abstractNumId="16" w15:restartNumberingAfterBreak="0">
    <w:nsid w:val="2AA52B4E"/>
    <w:multiLevelType w:val="multilevel"/>
    <w:tmpl w:val="C5920196"/>
    <w:styleLink w:val="Listaactual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864F18"/>
    <w:multiLevelType w:val="hybridMultilevel"/>
    <w:tmpl w:val="D396CE20"/>
    <w:lvl w:ilvl="0" w:tplc="4BE028EE">
      <w:start w:val="1"/>
      <w:numFmt w:val="bullet"/>
      <w:lvlText w:val=""/>
      <w:lvlJc w:val="left"/>
      <w:pPr>
        <w:ind w:left="720" w:hanging="360"/>
      </w:pPr>
      <w:rPr>
        <w:rFonts w:ascii="Symbol" w:hAnsi="Symbol" w:hint="default"/>
        <w:color w:val="0070C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D361ECB"/>
    <w:multiLevelType w:val="multilevel"/>
    <w:tmpl w:val="6ACCA292"/>
    <w:styleLink w:val="Listaactual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2E6201"/>
    <w:multiLevelType w:val="hybridMultilevel"/>
    <w:tmpl w:val="1820F2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2D9596B"/>
    <w:multiLevelType w:val="multilevel"/>
    <w:tmpl w:val="70B2F0CC"/>
    <w:lvl w:ilvl="0">
      <w:start w:val="3"/>
      <w:numFmt w:val="decimal"/>
      <w:lvlText w:val="%1"/>
      <w:lvlJc w:val="left"/>
      <w:pPr>
        <w:ind w:left="440" w:hanging="440"/>
      </w:pPr>
      <w:rPr>
        <w:rFonts w:hint="default"/>
      </w:rPr>
    </w:lvl>
    <w:lvl w:ilvl="1">
      <w:start w:val="3"/>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490452C"/>
    <w:multiLevelType w:val="hybridMultilevel"/>
    <w:tmpl w:val="5E6A9D26"/>
    <w:lvl w:ilvl="0" w:tplc="280A0001">
      <w:start w:val="1"/>
      <w:numFmt w:val="bullet"/>
      <w:lvlText w:val=""/>
      <w:lvlJc w:val="left"/>
      <w:pPr>
        <w:ind w:left="785" w:hanging="360"/>
      </w:pPr>
      <w:rPr>
        <w:rFonts w:ascii="Symbol" w:hAnsi="Symbol" w:hint="default"/>
      </w:rPr>
    </w:lvl>
    <w:lvl w:ilvl="1" w:tplc="280A0003" w:tentative="1">
      <w:start w:val="1"/>
      <w:numFmt w:val="bullet"/>
      <w:lvlText w:val="o"/>
      <w:lvlJc w:val="left"/>
      <w:pPr>
        <w:ind w:left="1312" w:hanging="360"/>
      </w:pPr>
      <w:rPr>
        <w:rFonts w:ascii="Courier New" w:hAnsi="Courier New" w:cs="Courier New" w:hint="default"/>
      </w:rPr>
    </w:lvl>
    <w:lvl w:ilvl="2" w:tplc="280A0005" w:tentative="1">
      <w:start w:val="1"/>
      <w:numFmt w:val="bullet"/>
      <w:lvlText w:val=""/>
      <w:lvlJc w:val="left"/>
      <w:pPr>
        <w:ind w:left="2032" w:hanging="360"/>
      </w:pPr>
      <w:rPr>
        <w:rFonts w:ascii="Wingdings" w:hAnsi="Wingdings" w:hint="default"/>
      </w:rPr>
    </w:lvl>
    <w:lvl w:ilvl="3" w:tplc="280A0001" w:tentative="1">
      <w:start w:val="1"/>
      <w:numFmt w:val="bullet"/>
      <w:lvlText w:val=""/>
      <w:lvlJc w:val="left"/>
      <w:pPr>
        <w:ind w:left="2752" w:hanging="360"/>
      </w:pPr>
      <w:rPr>
        <w:rFonts w:ascii="Symbol" w:hAnsi="Symbol" w:hint="default"/>
      </w:rPr>
    </w:lvl>
    <w:lvl w:ilvl="4" w:tplc="280A0003" w:tentative="1">
      <w:start w:val="1"/>
      <w:numFmt w:val="bullet"/>
      <w:lvlText w:val="o"/>
      <w:lvlJc w:val="left"/>
      <w:pPr>
        <w:ind w:left="3472" w:hanging="360"/>
      </w:pPr>
      <w:rPr>
        <w:rFonts w:ascii="Courier New" w:hAnsi="Courier New" w:cs="Courier New" w:hint="default"/>
      </w:rPr>
    </w:lvl>
    <w:lvl w:ilvl="5" w:tplc="280A0005" w:tentative="1">
      <w:start w:val="1"/>
      <w:numFmt w:val="bullet"/>
      <w:lvlText w:val=""/>
      <w:lvlJc w:val="left"/>
      <w:pPr>
        <w:ind w:left="4192" w:hanging="360"/>
      </w:pPr>
      <w:rPr>
        <w:rFonts w:ascii="Wingdings" w:hAnsi="Wingdings" w:hint="default"/>
      </w:rPr>
    </w:lvl>
    <w:lvl w:ilvl="6" w:tplc="280A0001" w:tentative="1">
      <w:start w:val="1"/>
      <w:numFmt w:val="bullet"/>
      <w:lvlText w:val=""/>
      <w:lvlJc w:val="left"/>
      <w:pPr>
        <w:ind w:left="4912" w:hanging="360"/>
      </w:pPr>
      <w:rPr>
        <w:rFonts w:ascii="Symbol" w:hAnsi="Symbol" w:hint="default"/>
      </w:rPr>
    </w:lvl>
    <w:lvl w:ilvl="7" w:tplc="280A0003" w:tentative="1">
      <w:start w:val="1"/>
      <w:numFmt w:val="bullet"/>
      <w:lvlText w:val="o"/>
      <w:lvlJc w:val="left"/>
      <w:pPr>
        <w:ind w:left="5632" w:hanging="360"/>
      </w:pPr>
      <w:rPr>
        <w:rFonts w:ascii="Courier New" w:hAnsi="Courier New" w:cs="Courier New" w:hint="default"/>
      </w:rPr>
    </w:lvl>
    <w:lvl w:ilvl="8" w:tplc="280A0005" w:tentative="1">
      <w:start w:val="1"/>
      <w:numFmt w:val="bullet"/>
      <w:lvlText w:val=""/>
      <w:lvlJc w:val="left"/>
      <w:pPr>
        <w:ind w:left="6352" w:hanging="360"/>
      </w:pPr>
      <w:rPr>
        <w:rFonts w:ascii="Wingdings" w:hAnsi="Wingdings" w:hint="default"/>
      </w:rPr>
    </w:lvl>
  </w:abstractNum>
  <w:abstractNum w:abstractNumId="22" w15:restartNumberingAfterBreak="0">
    <w:nsid w:val="356A68EB"/>
    <w:multiLevelType w:val="hybridMultilevel"/>
    <w:tmpl w:val="BEC661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054139A"/>
    <w:multiLevelType w:val="hybridMultilevel"/>
    <w:tmpl w:val="36E8ADCA"/>
    <w:lvl w:ilvl="0" w:tplc="AB046804">
      <w:start w:val="1"/>
      <w:numFmt w:val="bullet"/>
      <w:lvlText w:val="-"/>
      <w:lvlJc w:val="left"/>
      <w:pPr>
        <w:ind w:left="946" w:hanging="360"/>
      </w:pPr>
      <w:rPr>
        <w:rFonts w:hint="default"/>
      </w:rPr>
    </w:lvl>
    <w:lvl w:ilvl="1" w:tplc="FFFFFFFF" w:tentative="1">
      <w:start w:val="1"/>
      <w:numFmt w:val="bullet"/>
      <w:lvlText w:val="o"/>
      <w:lvlJc w:val="left"/>
      <w:pPr>
        <w:ind w:left="1473" w:hanging="360"/>
      </w:pPr>
      <w:rPr>
        <w:rFonts w:ascii="Courier New" w:hAnsi="Courier New" w:cs="Courier New" w:hint="default"/>
      </w:rPr>
    </w:lvl>
    <w:lvl w:ilvl="2" w:tplc="FFFFFFFF" w:tentative="1">
      <w:start w:val="1"/>
      <w:numFmt w:val="bullet"/>
      <w:lvlText w:val=""/>
      <w:lvlJc w:val="left"/>
      <w:pPr>
        <w:ind w:left="2193" w:hanging="360"/>
      </w:pPr>
      <w:rPr>
        <w:rFonts w:ascii="Wingdings" w:hAnsi="Wingdings" w:hint="default"/>
      </w:rPr>
    </w:lvl>
    <w:lvl w:ilvl="3" w:tplc="FFFFFFFF" w:tentative="1">
      <w:start w:val="1"/>
      <w:numFmt w:val="bullet"/>
      <w:lvlText w:val=""/>
      <w:lvlJc w:val="left"/>
      <w:pPr>
        <w:ind w:left="2913" w:hanging="360"/>
      </w:pPr>
      <w:rPr>
        <w:rFonts w:ascii="Symbol" w:hAnsi="Symbol" w:hint="default"/>
      </w:rPr>
    </w:lvl>
    <w:lvl w:ilvl="4" w:tplc="FFFFFFFF" w:tentative="1">
      <w:start w:val="1"/>
      <w:numFmt w:val="bullet"/>
      <w:lvlText w:val="o"/>
      <w:lvlJc w:val="left"/>
      <w:pPr>
        <w:ind w:left="3633" w:hanging="360"/>
      </w:pPr>
      <w:rPr>
        <w:rFonts w:ascii="Courier New" w:hAnsi="Courier New" w:cs="Courier New" w:hint="default"/>
      </w:rPr>
    </w:lvl>
    <w:lvl w:ilvl="5" w:tplc="FFFFFFFF" w:tentative="1">
      <w:start w:val="1"/>
      <w:numFmt w:val="bullet"/>
      <w:lvlText w:val=""/>
      <w:lvlJc w:val="left"/>
      <w:pPr>
        <w:ind w:left="4353" w:hanging="360"/>
      </w:pPr>
      <w:rPr>
        <w:rFonts w:ascii="Wingdings" w:hAnsi="Wingdings" w:hint="default"/>
      </w:rPr>
    </w:lvl>
    <w:lvl w:ilvl="6" w:tplc="FFFFFFFF" w:tentative="1">
      <w:start w:val="1"/>
      <w:numFmt w:val="bullet"/>
      <w:lvlText w:val=""/>
      <w:lvlJc w:val="left"/>
      <w:pPr>
        <w:ind w:left="5073" w:hanging="360"/>
      </w:pPr>
      <w:rPr>
        <w:rFonts w:ascii="Symbol" w:hAnsi="Symbol" w:hint="default"/>
      </w:rPr>
    </w:lvl>
    <w:lvl w:ilvl="7" w:tplc="FFFFFFFF" w:tentative="1">
      <w:start w:val="1"/>
      <w:numFmt w:val="bullet"/>
      <w:lvlText w:val="o"/>
      <w:lvlJc w:val="left"/>
      <w:pPr>
        <w:ind w:left="5793" w:hanging="360"/>
      </w:pPr>
      <w:rPr>
        <w:rFonts w:ascii="Courier New" w:hAnsi="Courier New" w:cs="Courier New" w:hint="default"/>
      </w:rPr>
    </w:lvl>
    <w:lvl w:ilvl="8" w:tplc="FFFFFFFF" w:tentative="1">
      <w:start w:val="1"/>
      <w:numFmt w:val="bullet"/>
      <w:lvlText w:val=""/>
      <w:lvlJc w:val="left"/>
      <w:pPr>
        <w:ind w:left="6513" w:hanging="360"/>
      </w:pPr>
      <w:rPr>
        <w:rFonts w:ascii="Wingdings" w:hAnsi="Wingdings" w:hint="default"/>
      </w:rPr>
    </w:lvl>
  </w:abstractNum>
  <w:abstractNum w:abstractNumId="24" w15:restartNumberingAfterBreak="0">
    <w:nsid w:val="5C7413F3"/>
    <w:multiLevelType w:val="hybridMultilevel"/>
    <w:tmpl w:val="4E601A18"/>
    <w:lvl w:ilvl="0" w:tplc="FFFFFFFF">
      <w:start w:val="1"/>
      <w:numFmt w:val="lowerLetter"/>
      <w:lvlText w:val="%1)"/>
      <w:lvlJc w:val="left"/>
      <w:pPr>
        <w:ind w:left="1068" w:hanging="360"/>
      </w:pPr>
      <w:rPr>
        <w:rFonts w:cs="Times New Roman"/>
        <w:b w:val="0"/>
      </w:rPr>
    </w:lvl>
    <w:lvl w:ilvl="1" w:tplc="FFFFFFFF">
      <w:start w:val="1"/>
      <w:numFmt w:val="lowerLetter"/>
      <w:suff w:val="space"/>
      <w:lvlText w:val="%2."/>
      <w:lvlJc w:val="left"/>
      <w:pPr>
        <w:ind w:left="1788" w:hanging="360"/>
      </w:pPr>
      <w:rPr>
        <w:rFonts w:cs="Times New Roman" w:hint="default"/>
      </w:rPr>
    </w:lvl>
    <w:lvl w:ilvl="2" w:tplc="FFFFFFFF" w:tentative="1">
      <w:start w:val="1"/>
      <w:numFmt w:val="lowerRoman"/>
      <w:lvlText w:val="%3."/>
      <w:lvlJc w:val="right"/>
      <w:pPr>
        <w:ind w:left="2508" w:hanging="180"/>
      </w:pPr>
      <w:rPr>
        <w:rFonts w:cs="Times New Roman"/>
      </w:rPr>
    </w:lvl>
    <w:lvl w:ilvl="3" w:tplc="FFFFFFFF" w:tentative="1">
      <w:start w:val="1"/>
      <w:numFmt w:val="decimal"/>
      <w:lvlText w:val="%4."/>
      <w:lvlJc w:val="left"/>
      <w:pPr>
        <w:ind w:left="3228" w:hanging="360"/>
      </w:pPr>
      <w:rPr>
        <w:rFonts w:cs="Times New Roman"/>
      </w:rPr>
    </w:lvl>
    <w:lvl w:ilvl="4" w:tplc="FFFFFFFF" w:tentative="1">
      <w:start w:val="1"/>
      <w:numFmt w:val="lowerLetter"/>
      <w:lvlText w:val="%5."/>
      <w:lvlJc w:val="left"/>
      <w:pPr>
        <w:ind w:left="3948" w:hanging="360"/>
      </w:pPr>
      <w:rPr>
        <w:rFonts w:cs="Times New Roman"/>
      </w:rPr>
    </w:lvl>
    <w:lvl w:ilvl="5" w:tplc="FFFFFFFF" w:tentative="1">
      <w:start w:val="1"/>
      <w:numFmt w:val="lowerRoman"/>
      <w:lvlText w:val="%6."/>
      <w:lvlJc w:val="right"/>
      <w:pPr>
        <w:ind w:left="4668" w:hanging="180"/>
      </w:pPr>
      <w:rPr>
        <w:rFonts w:cs="Times New Roman"/>
      </w:rPr>
    </w:lvl>
    <w:lvl w:ilvl="6" w:tplc="FFFFFFFF" w:tentative="1">
      <w:start w:val="1"/>
      <w:numFmt w:val="decimal"/>
      <w:lvlText w:val="%7."/>
      <w:lvlJc w:val="left"/>
      <w:pPr>
        <w:ind w:left="5388" w:hanging="360"/>
      </w:pPr>
      <w:rPr>
        <w:rFonts w:cs="Times New Roman"/>
      </w:rPr>
    </w:lvl>
    <w:lvl w:ilvl="7" w:tplc="FFFFFFFF" w:tentative="1">
      <w:start w:val="1"/>
      <w:numFmt w:val="lowerLetter"/>
      <w:lvlText w:val="%8."/>
      <w:lvlJc w:val="left"/>
      <w:pPr>
        <w:ind w:left="6108" w:hanging="360"/>
      </w:pPr>
      <w:rPr>
        <w:rFonts w:cs="Times New Roman"/>
      </w:rPr>
    </w:lvl>
    <w:lvl w:ilvl="8" w:tplc="FFFFFFFF" w:tentative="1">
      <w:start w:val="1"/>
      <w:numFmt w:val="lowerRoman"/>
      <w:lvlText w:val="%9."/>
      <w:lvlJc w:val="right"/>
      <w:pPr>
        <w:ind w:left="6828" w:hanging="180"/>
      </w:pPr>
      <w:rPr>
        <w:rFonts w:cs="Times New Roman"/>
      </w:rPr>
    </w:lvl>
  </w:abstractNum>
  <w:abstractNum w:abstractNumId="25" w15:restartNumberingAfterBreak="0">
    <w:nsid w:val="6E0F5864"/>
    <w:multiLevelType w:val="hybridMultilevel"/>
    <w:tmpl w:val="28B409AE"/>
    <w:styleLink w:val="Listaactual3"/>
    <w:lvl w:ilvl="0" w:tplc="A36A9F92">
      <w:start w:val="1"/>
      <w:numFmt w:val="bullet"/>
      <w:lvlText w:val="·"/>
      <w:lvlJc w:val="left"/>
      <w:pPr>
        <w:ind w:left="720" w:hanging="360"/>
      </w:pPr>
      <w:rPr>
        <w:rFonts w:ascii="Symbol" w:hAnsi="Symbol" w:hint="default"/>
      </w:rPr>
    </w:lvl>
    <w:lvl w:ilvl="1" w:tplc="45984882">
      <w:start w:val="1"/>
      <w:numFmt w:val="bullet"/>
      <w:lvlText w:val="o"/>
      <w:lvlJc w:val="left"/>
      <w:pPr>
        <w:ind w:left="1440" w:hanging="360"/>
      </w:pPr>
      <w:rPr>
        <w:rFonts w:ascii="Courier New" w:hAnsi="Courier New" w:hint="default"/>
      </w:rPr>
    </w:lvl>
    <w:lvl w:ilvl="2" w:tplc="367A76E4">
      <w:start w:val="1"/>
      <w:numFmt w:val="bullet"/>
      <w:lvlText w:val=""/>
      <w:lvlJc w:val="left"/>
      <w:pPr>
        <w:ind w:left="2160" w:hanging="360"/>
      </w:pPr>
      <w:rPr>
        <w:rFonts w:ascii="Wingdings" w:hAnsi="Wingdings" w:hint="default"/>
      </w:rPr>
    </w:lvl>
    <w:lvl w:ilvl="3" w:tplc="6802ADA2">
      <w:start w:val="1"/>
      <w:numFmt w:val="bullet"/>
      <w:lvlText w:val=""/>
      <w:lvlJc w:val="left"/>
      <w:pPr>
        <w:ind w:left="2880" w:hanging="360"/>
      </w:pPr>
      <w:rPr>
        <w:rFonts w:ascii="Symbol" w:hAnsi="Symbol" w:hint="default"/>
      </w:rPr>
    </w:lvl>
    <w:lvl w:ilvl="4" w:tplc="97AE6540">
      <w:start w:val="1"/>
      <w:numFmt w:val="bullet"/>
      <w:lvlText w:val="o"/>
      <w:lvlJc w:val="left"/>
      <w:pPr>
        <w:ind w:left="3600" w:hanging="360"/>
      </w:pPr>
      <w:rPr>
        <w:rFonts w:ascii="Courier New" w:hAnsi="Courier New" w:hint="default"/>
      </w:rPr>
    </w:lvl>
    <w:lvl w:ilvl="5" w:tplc="BFD24E26">
      <w:start w:val="1"/>
      <w:numFmt w:val="bullet"/>
      <w:lvlText w:val=""/>
      <w:lvlJc w:val="left"/>
      <w:pPr>
        <w:ind w:left="4320" w:hanging="360"/>
      </w:pPr>
      <w:rPr>
        <w:rFonts w:ascii="Wingdings" w:hAnsi="Wingdings" w:hint="default"/>
      </w:rPr>
    </w:lvl>
    <w:lvl w:ilvl="6" w:tplc="702CE128">
      <w:start w:val="1"/>
      <w:numFmt w:val="bullet"/>
      <w:lvlText w:val=""/>
      <w:lvlJc w:val="left"/>
      <w:pPr>
        <w:ind w:left="5040" w:hanging="360"/>
      </w:pPr>
      <w:rPr>
        <w:rFonts w:ascii="Symbol" w:hAnsi="Symbol" w:hint="default"/>
      </w:rPr>
    </w:lvl>
    <w:lvl w:ilvl="7" w:tplc="57B05EB8">
      <w:start w:val="1"/>
      <w:numFmt w:val="bullet"/>
      <w:lvlText w:val="o"/>
      <w:lvlJc w:val="left"/>
      <w:pPr>
        <w:ind w:left="5760" w:hanging="360"/>
      </w:pPr>
      <w:rPr>
        <w:rFonts w:ascii="Courier New" w:hAnsi="Courier New" w:hint="default"/>
      </w:rPr>
    </w:lvl>
    <w:lvl w:ilvl="8" w:tplc="217ABB34">
      <w:start w:val="1"/>
      <w:numFmt w:val="bullet"/>
      <w:lvlText w:val=""/>
      <w:lvlJc w:val="left"/>
      <w:pPr>
        <w:ind w:left="6480" w:hanging="360"/>
      </w:pPr>
      <w:rPr>
        <w:rFonts w:ascii="Wingdings" w:hAnsi="Wingdings" w:hint="default"/>
      </w:rPr>
    </w:lvl>
  </w:abstractNum>
  <w:abstractNum w:abstractNumId="26" w15:restartNumberingAfterBreak="0">
    <w:nsid w:val="6E8B1FDD"/>
    <w:multiLevelType w:val="hybridMultilevel"/>
    <w:tmpl w:val="74DC86CA"/>
    <w:lvl w:ilvl="0" w:tplc="280A0001">
      <w:start w:val="1"/>
      <w:numFmt w:val="bullet"/>
      <w:lvlText w:val=""/>
      <w:lvlJc w:val="left"/>
      <w:pPr>
        <w:ind w:left="720" w:hanging="360"/>
      </w:pPr>
      <w:rPr>
        <w:rFonts w:ascii="Symbol" w:hAnsi="Symbol" w:hint="default"/>
        <w:sz w:val="16"/>
        <w:szCs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32C409C"/>
    <w:multiLevelType w:val="multilevel"/>
    <w:tmpl w:val="BE72D494"/>
    <w:lvl w:ilvl="0">
      <w:start w:val="3"/>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 w15:restartNumberingAfterBreak="0">
    <w:nsid w:val="7B91314D"/>
    <w:multiLevelType w:val="hybridMultilevel"/>
    <w:tmpl w:val="08C85FF4"/>
    <w:lvl w:ilvl="0" w:tplc="AB046804">
      <w:start w:val="1"/>
      <w:numFmt w:val="bullet"/>
      <w:lvlText w:val="-"/>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D475A23"/>
    <w:multiLevelType w:val="hybridMultilevel"/>
    <w:tmpl w:val="71F44134"/>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D9056C3"/>
    <w:multiLevelType w:val="multilevel"/>
    <w:tmpl w:val="1B34D8D8"/>
    <w:lvl w:ilvl="0">
      <w:start w:val="1"/>
      <w:numFmt w:val="decimal"/>
      <w:lvlText w:val="%1."/>
      <w:lvlJc w:val="left"/>
      <w:pPr>
        <w:ind w:left="720" w:hanging="360"/>
      </w:pPr>
    </w:lvl>
    <w:lvl w:ilvl="1">
      <w:start w:val="23"/>
      <w:numFmt w:val="decimal"/>
      <w:isLgl/>
      <w:lvlText w:val="%1.%2"/>
      <w:lvlJc w:val="left"/>
      <w:pPr>
        <w:ind w:left="1086" w:hanging="552"/>
      </w:pPr>
      <w:rPr>
        <w:rFonts w:eastAsia="Arial" w:hint="default"/>
        <w:color w:val="000000" w:themeColor="text1"/>
      </w:rPr>
    </w:lvl>
    <w:lvl w:ilvl="2">
      <w:start w:val="1"/>
      <w:numFmt w:val="decimal"/>
      <w:isLgl/>
      <w:lvlText w:val="%1.%2.%3"/>
      <w:lvlJc w:val="left"/>
      <w:pPr>
        <w:ind w:left="1428" w:hanging="720"/>
      </w:pPr>
      <w:rPr>
        <w:rFonts w:eastAsia="Arial" w:hint="default"/>
        <w:color w:val="000000" w:themeColor="text1"/>
      </w:rPr>
    </w:lvl>
    <w:lvl w:ilvl="3">
      <w:start w:val="1"/>
      <w:numFmt w:val="decimal"/>
      <w:isLgl/>
      <w:lvlText w:val="%1.%2.%3.%4"/>
      <w:lvlJc w:val="left"/>
      <w:pPr>
        <w:ind w:left="1602" w:hanging="720"/>
      </w:pPr>
      <w:rPr>
        <w:rFonts w:eastAsia="Arial" w:hint="default"/>
        <w:color w:val="000000" w:themeColor="text1"/>
      </w:rPr>
    </w:lvl>
    <w:lvl w:ilvl="4">
      <w:start w:val="1"/>
      <w:numFmt w:val="decimal"/>
      <w:isLgl/>
      <w:lvlText w:val="%1.%2.%3.%4.%5"/>
      <w:lvlJc w:val="left"/>
      <w:pPr>
        <w:ind w:left="2136" w:hanging="1080"/>
      </w:pPr>
      <w:rPr>
        <w:rFonts w:eastAsia="Arial" w:hint="default"/>
        <w:color w:val="000000" w:themeColor="text1"/>
      </w:rPr>
    </w:lvl>
    <w:lvl w:ilvl="5">
      <w:start w:val="1"/>
      <w:numFmt w:val="decimal"/>
      <w:isLgl/>
      <w:lvlText w:val="%1.%2.%3.%4.%5.%6"/>
      <w:lvlJc w:val="left"/>
      <w:pPr>
        <w:ind w:left="2310" w:hanging="1080"/>
      </w:pPr>
      <w:rPr>
        <w:rFonts w:eastAsia="Arial" w:hint="default"/>
        <w:color w:val="000000" w:themeColor="text1"/>
      </w:rPr>
    </w:lvl>
    <w:lvl w:ilvl="6">
      <w:start w:val="1"/>
      <w:numFmt w:val="decimal"/>
      <w:isLgl/>
      <w:lvlText w:val="%1.%2.%3.%4.%5.%6.%7"/>
      <w:lvlJc w:val="left"/>
      <w:pPr>
        <w:ind w:left="2844" w:hanging="1440"/>
      </w:pPr>
      <w:rPr>
        <w:rFonts w:eastAsia="Arial" w:hint="default"/>
        <w:color w:val="000000" w:themeColor="text1"/>
      </w:rPr>
    </w:lvl>
    <w:lvl w:ilvl="7">
      <w:start w:val="1"/>
      <w:numFmt w:val="decimal"/>
      <w:isLgl/>
      <w:lvlText w:val="%1.%2.%3.%4.%5.%6.%7.%8"/>
      <w:lvlJc w:val="left"/>
      <w:pPr>
        <w:ind w:left="3018" w:hanging="1440"/>
      </w:pPr>
      <w:rPr>
        <w:rFonts w:eastAsia="Arial" w:hint="default"/>
        <w:color w:val="000000" w:themeColor="text1"/>
      </w:rPr>
    </w:lvl>
    <w:lvl w:ilvl="8">
      <w:start w:val="1"/>
      <w:numFmt w:val="decimal"/>
      <w:isLgl/>
      <w:lvlText w:val="%1.%2.%3.%4.%5.%6.%7.%8.%9"/>
      <w:lvlJc w:val="left"/>
      <w:pPr>
        <w:ind w:left="3552" w:hanging="1800"/>
      </w:pPr>
      <w:rPr>
        <w:rFonts w:eastAsia="Arial" w:hint="default"/>
        <w:color w:val="000000" w:themeColor="text1"/>
      </w:rPr>
    </w:lvl>
  </w:abstractNum>
  <w:num w:numId="1">
    <w:abstractNumId w:val="4"/>
  </w:num>
  <w:num w:numId="2">
    <w:abstractNumId w:val="3"/>
  </w:num>
  <w:num w:numId="3">
    <w:abstractNumId w:val="2"/>
  </w:num>
  <w:num w:numId="4">
    <w:abstractNumId w:val="1"/>
  </w:num>
  <w:num w:numId="5">
    <w:abstractNumId w:val="0"/>
  </w:num>
  <w:num w:numId="6">
    <w:abstractNumId w:val="13"/>
  </w:num>
  <w:num w:numId="7">
    <w:abstractNumId w:val="25"/>
  </w:num>
  <w:num w:numId="8">
    <w:abstractNumId w:val="16"/>
  </w:num>
  <w:num w:numId="9">
    <w:abstractNumId w:val="18"/>
  </w:num>
  <w:num w:numId="10">
    <w:abstractNumId w:val="7"/>
  </w:num>
  <w:num w:numId="11">
    <w:abstractNumId w:val="12"/>
  </w:num>
  <w:num w:numId="12">
    <w:abstractNumId w:val="5"/>
  </w:num>
  <w:num w:numId="13">
    <w:abstractNumId w:val="14"/>
  </w:num>
  <w:num w:numId="14">
    <w:abstractNumId w:val="19"/>
  </w:num>
  <w:num w:numId="15">
    <w:abstractNumId w:val="27"/>
  </w:num>
  <w:num w:numId="16">
    <w:abstractNumId w:val="24"/>
  </w:num>
  <w:num w:numId="17">
    <w:abstractNumId w:val="22"/>
  </w:num>
  <w:num w:numId="18">
    <w:abstractNumId w:val="30"/>
  </w:num>
  <w:num w:numId="19">
    <w:abstractNumId w:val="26"/>
  </w:num>
  <w:num w:numId="20">
    <w:abstractNumId w:val="8"/>
  </w:num>
  <w:num w:numId="21">
    <w:abstractNumId w:val="11"/>
  </w:num>
  <w:num w:numId="22">
    <w:abstractNumId w:val="21"/>
  </w:num>
  <w:num w:numId="23">
    <w:abstractNumId w:val="28"/>
  </w:num>
  <w:num w:numId="24">
    <w:abstractNumId w:val="17"/>
  </w:num>
  <w:num w:numId="25">
    <w:abstractNumId w:val="23"/>
  </w:num>
  <w:num w:numId="26">
    <w:abstractNumId w:val="15"/>
  </w:num>
  <w:num w:numId="27">
    <w:abstractNumId w:val="20"/>
  </w:num>
  <w:num w:numId="28">
    <w:abstractNumId w:val="10"/>
  </w:num>
  <w:num w:numId="29">
    <w:abstractNumId w:val="9"/>
  </w:num>
  <w:num w:numId="30">
    <w:abstractNumId w:val="6"/>
  </w:num>
  <w:num w:numId="31">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839"/>
    <w:rsid w:val="00310225"/>
    <w:rsid w:val="00501BFE"/>
    <w:rsid w:val="00D0383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FFE1"/>
  <w15:chartTrackingRefBased/>
  <w15:docId w15:val="{A5439548-C2F7-4E89-B242-F5CB599C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iPriority="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839"/>
    <w:pPr>
      <w:spacing w:after="0" w:line="240" w:lineRule="auto"/>
    </w:pPr>
    <w:rPr>
      <w:rFonts w:ascii="Times New Roman" w:eastAsia="Times New Roman" w:hAnsi="Times New Roman" w:cs="Times New Roman"/>
      <w:sz w:val="24"/>
      <w:szCs w:val="24"/>
      <w:lang w:val="es-ES_tradnl" w:eastAsia="en-GB"/>
    </w:rPr>
  </w:style>
  <w:style w:type="paragraph" w:styleId="Ttulo1">
    <w:name w:val="heading 1"/>
    <w:basedOn w:val="Normal"/>
    <w:next w:val="Normal"/>
    <w:link w:val="Ttulo1Car"/>
    <w:uiPriority w:val="1"/>
    <w:qFormat/>
    <w:rsid w:val="00D03839"/>
    <w:pPr>
      <w:spacing w:before="300" w:after="40"/>
      <w:outlineLvl w:val="0"/>
    </w:pPr>
    <w:rPr>
      <w:rFonts w:ascii="Franklin Gothic Book" w:hAnsi="Franklin Gothic Book"/>
      <w:b/>
      <w:bCs/>
      <w:color w:val="9D3511"/>
      <w:sz w:val="28"/>
      <w:szCs w:val="28"/>
    </w:rPr>
  </w:style>
  <w:style w:type="paragraph" w:styleId="Ttulo2">
    <w:name w:val="heading 2"/>
    <w:basedOn w:val="Normal"/>
    <w:next w:val="Normal"/>
    <w:link w:val="Ttulo2Car"/>
    <w:uiPriority w:val="9"/>
    <w:qFormat/>
    <w:rsid w:val="00D03839"/>
    <w:pPr>
      <w:spacing w:before="240" w:after="40"/>
      <w:outlineLvl w:val="1"/>
    </w:pPr>
    <w:rPr>
      <w:rFonts w:ascii="Franklin Gothic Book" w:hAnsi="Franklin Gothic Book"/>
      <w:b/>
      <w:bCs/>
      <w:color w:val="9D3511"/>
    </w:rPr>
  </w:style>
  <w:style w:type="paragraph" w:styleId="Ttulo3">
    <w:name w:val="heading 3"/>
    <w:basedOn w:val="Normal"/>
    <w:next w:val="Normal"/>
    <w:link w:val="Ttulo3Car"/>
    <w:uiPriority w:val="9"/>
    <w:qFormat/>
    <w:rsid w:val="00D03839"/>
    <w:pPr>
      <w:spacing w:before="200" w:after="40"/>
      <w:outlineLvl w:val="2"/>
    </w:pPr>
    <w:rPr>
      <w:rFonts w:ascii="Franklin Gothic Book" w:hAnsi="Franklin Gothic Book"/>
      <w:b/>
      <w:bCs/>
      <w:color w:val="D34817"/>
    </w:rPr>
  </w:style>
  <w:style w:type="paragraph" w:styleId="Ttulo4">
    <w:name w:val="heading 4"/>
    <w:basedOn w:val="Normal"/>
    <w:next w:val="Normal"/>
    <w:link w:val="Ttulo4Car"/>
    <w:uiPriority w:val="9"/>
    <w:unhideWhenUsed/>
    <w:qFormat/>
    <w:rsid w:val="00D03839"/>
    <w:pPr>
      <w:spacing w:before="240"/>
      <w:outlineLvl w:val="3"/>
    </w:pPr>
    <w:rPr>
      <w:rFonts w:ascii="Franklin Gothic Book" w:hAnsi="Franklin Gothic Book"/>
      <w:b/>
      <w:bCs/>
      <w:color w:val="7B6A4D"/>
    </w:rPr>
  </w:style>
  <w:style w:type="paragraph" w:styleId="Ttulo5">
    <w:name w:val="heading 5"/>
    <w:basedOn w:val="Normal"/>
    <w:next w:val="Normal"/>
    <w:link w:val="Ttulo5Car"/>
    <w:uiPriority w:val="9"/>
    <w:unhideWhenUsed/>
    <w:qFormat/>
    <w:rsid w:val="00D03839"/>
    <w:pPr>
      <w:spacing w:before="200"/>
      <w:outlineLvl w:val="4"/>
    </w:pPr>
    <w:rPr>
      <w:rFonts w:ascii="Franklin Gothic Book" w:hAnsi="Franklin Gothic Book"/>
      <w:b/>
      <w:bCs/>
      <w:i/>
      <w:iCs/>
      <w:color w:val="7B6A4D"/>
    </w:rPr>
  </w:style>
  <w:style w:type="paragraph" w:styleId="Ttulo6">
    <w:name w:val="heading 6"/>
    <w:basedOn w:val="Normal"/>
    <w:next w:val="Normal"/>
    <w:link w:val="Ttulo6Car"/>
    <w:uiPriority w:val="9"/>
    <w:unhideWhenUsed/>
    <w:qFormat/>
    <w:rsid w:val="00D03839"/>
    <w:pPr>
      <w:spacing w:before="200"/>
      <w:outlineLvl w:val="5"/>
    </w:pPr>
    <w:rPr>
      <w:rFonts w:ascii="Franklin Gothic Book" w:hAnsi="Franklin Gothic Book"/>
      <w:color w:val="524733"/>
    </w:rPr>
  </w:style>
  <w:style w:type="paragraph" w:styleId="Ttulo7">
    <w:name w:val="heading 7"/>
    <w:basedOn w:val="Normal"/>
    <w:next w:val="Normal"/>
    <w:link w:val="Ttulo7Car"/>
    <w:uiPriority w:val="9"/>
    <w:unhideWhenUsed/>
    <w:qFormat/>
    <w:rsid w:val="00D03839"/>
    <w:pPr>
      <w:spacing w:before="200"/>
      <w:outlineLvl w:val="6"/>
    </w:pPr>
    <w:rPr>
      <w:rFonts w:ascii="Franklin Gothic Book" w:hAnsi="Franklin Gothic Book"/>
      <w:i/>
      <w:iCs/>
      <w:color w:val="524733"/>
    </w:rPr>
  </w:style>
  <w:style w:type="paragraph" w:styleId="Ttulo8">
    <w:name w:val="heading 8"/>
    <w:basedOn w:val="Normal"/>
    <w:next w:val="Normal"/>
    <w:link w:val="Ttulo8Car"/>
    <w:uiPriority w:val="9"/>
    <w:unhideWhenUsed/>
    <w:qFormat/>
    <w:rsid w:val="00D03839"/>
    <w:pPr>
      <w:spacing w:before="200"/>
      <w:outlineLvl w:val="7"/>
    </w:pPr>
    <w:rPr>
      <w:rFonts w:ascii="Franklin Gothic Book" w:hAnsi="Franklin Gothic Book"/>
      <w:color w:val="D34817"/>
    </w:rPr>
  </w:style>
  <w:style w:type="paragraph" w:styleId="Ttulo9">
    <w:name w:val="heading 9"/>
    <w:basedOn w:val="Normal"/>
    <w:next w:val="Normal"/>
    <w:link w:val="Ttulo9Car"/>
    <w:uiPriority w:val="9"/>
    <w:unhideWhenUsed/>
    <w:qFormat/>
    <w:rsid w:val="00D03839"/>
    <w:pPr>
      <w:spacing w:before="200"/>
      <w:outlineLvl w:val="8"/>
    </w:pPr>
    <w:rPr>
      <w:rFonts w:ascii="Franklin Gothic Book" w:hAnsi="Franklin Gothic Book"/>
      <w:i/>
      <w:iCs/>
      <w:color w:val="D348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D03839"/>
    <w:rPr>
      <w:rFonts w:ascii="Franklin Gothic Book" w:eastAsia="Times New Roman" w:hAnsi="Franklin Gothic Book" w:cs="Times New Roman"/>
      <w:b/>
      <w:bCs/>
      <w:color w:val="9D3511"/>
      <w:sz w:val="28"/>
      <w:szCs w:val="28"/>
      <w:lang w:val="es-ES_tradnl" w:eastAsia="en-GB"/>
    </w:rPr>
  </w:style>
  <w:style w:type="character" w:customStyle="1" w:styleId="Ttulo2Car">
    <w:name w:val="Título 2 Car"/>
    <w:basedOn w:val="Fuentedeprrafopredeter"/>
    <w:link w:val="Ttulo2"/>
    <w:uiPriority w:val="9"/>
    <w:rsid w:val="00D03839"/>
    <w:rPr>
      <w:rFonts w:ascii="Franklin Gothic Book" w:eastAsia="Times New Roman" w:hAnsi="Franklin Gothic Book" w:cs="Times New Roman"/>
      <w:b/>
      <w:bCs/>
      <w:color w:val="9D3511"/>
      <w:sz w:val="24"/>
      <w:szCs w:val="24"/>
      <w:lang w:val="es-ES_tradnl" w:eastAsia="en-GB"/>
    </w:rPr>
  </w:style>
  <w:style w:type="character" w:customStyle="1" w:styleId="Ttulo3Car">
    <w:name w:val="Título 3 Car"/>
    <w:basedOn w:val="Fuentedeprrafopredeter"/>
    <w:link w:val="Ttulo3"/>
    <w:uiPriority w:val="9"/>
    <w:rsid w:val="00D03839"/>
    <w:rPr>
      <w:rFonts w:ascii="Franklin Gothic Book" w:eastAsia="Times New Roman" w:hAnsi="Franklin Gothic Book" w:cs="Times New Roman"/>
      <w:b/>
      <w:bCs/>
      <w:color w:val="D34817"/>
      <w:sz w:val="24"/>
      <w:szCs w:val="24"/>
      <w:lang w:val="es-ES_tradnl" w:eastAsia="en-GB"/>
    </w:rPr>
  </w:style>
  <w:style w:type="character" w:customStyle="1" w:styleId="Ttulo4Car">
    <w:name w:val="Título 4 Car"/>
    <w:basedOn w:val="Fuentedeprrafopredeter"/>
    <w:link w:val="Ttulo4"/>
    <w:uiPriority w:val="9"/>
    <w:rsid w:val="00D03839"/>
    <w:rPr>
      <w:rFonts w:ascii="Franklin Gothic Book" w:eastAsia="Times New Roman" w:hAnsi="Franklin Gothic Book" w:cs="Times New Roman"/>
      <w:b/>
      <w:bCs/>
      <w:color w:val="7B6A4D"/>
      <w:sz w:val="24"/>
      <w:szCs w:val="24"/>
      <w:lang w:val="es-ES_tradnl" w:eastAsia="en-GB"/>
    </w:rPr>
  </w:style>
  <w:style w:type="character" w:customStyle="1" w:styleId="Ttulo5Car">
    <w:name w:val="Título 5 Car"/>
    <w:basedOn w:val="Fuentedeprrafopredeter"/>
    <w:link w:val="Ttulo5"/>
    <w:uiPriority w:val="9"/>
    <w:rsid w:val="00D03839"/>
    <w:rPr>
      <w:rFonts w:ascii="Franklin Gothic Book" w:eastAsia="Times New Roman" w:hAnsi="Franklin Gothic Book" w:cs="Times New Roman"/>
      <w:b/>
      <w:bCs/>
      <w:i/>
      <w:iCs/>
      <w:color w:val="7B6A4D"/>
      <w:sz w:val="24"/>
      <w:szCs w:val="24"/>
      <w:lang w:val="es-ES_tradnl" w:eastAsia="en-GB"/>
    </w:rPr>
  </w:style>
  <w:style w:type="character" w:customStyle="1" w:styleId="Ttulo6Car">
    <w:name w:val="Título 6 Car"/>
    <w:basedOn w:val="Fuentedeprrafopredeter"/>
    <w:link w:val="Ttulo6"/>
    <w:uiPriority w:val="9"/>
    <w:rsid w:val="00D03839"/>
    <w:rPr>
      <w:rFonts w:ascii="Franklin Gothic Book" w:eastAsia="Times New Roman" w:hAnsi="Franklin Gothic Book" w:cs="Times New Roman"/>
      <w:color w:val="524733"/>
      <w:sz w:val="24"/>
      <w:szCs w:val="24"/>
      <w:lang w:val="es-ES_tradnl" w:eastAsia="en-GB"/>
    </w:rPr>
  </w:style>
  <w:style w:type="character" w:customStyle="1" w:styleId="Ttulo7Car">
    <w:name w:val="Título 7 Car"/>
    <w:basedOn w:val="Fuentedeprrafopredeter"/>
    <w:link w:val="Ttulo7"/>
    <w:uiPriority w:val="9"/>
    <w:rsid w:val="00D03839"/>
    <w:rPr>
      <w:rFonts w:ascii="Franklin Gothic Book" w:eastAsia="Times New Roman" w:hAnsi="Franklin Gothic Book" w:cs="Times New Roman"/>
      <w:i/>
      <w:iCs/>
      <w:color w:val="524733"/>
      <w:sz w:val="24"/>
      <w:szCs w:val="24"/>
      <w:lang w:val="es-ES_tradnl" w:eastAsia="en-GB"/>
    </w:rPr>
  </w:style>
  <w:style w:type="character" w:customStyle="1" w:styleId="Ttulo8Car">
    <w:name w:val="Título 8 Car"/>
    <w:basedOn w:val="Fuentedeprrafopredeter"/>
    <w:link w:val="Ttulo8"/>
    <w:uiPriority w:val="9"/>
    <w:rsid w:val="00D03839"/>
    <w:rPr>
      <w:rFonts w:ascii="Franklin Gothic Book" w:eastAsia="Times New Roman" w:hAnsi="Franklin Gothic Book" w:cs="Times New Roman"/>
      <w:color w:val="D34817"/>
      <w:sz w:val="24"/>
      <w:szCs w:val="24"/>
      <w:lang w:val="es-ES_tradnl" w:eastAsia="en-GB"/>
    </w:rPr>
  </w:style>
  <w:style w:type="character" w:customStyle="1" w:styleId="Ttulo9Car">
    <w:name w:val="Título 9 Car"/>
    <w:basedOn w:val="Fuentedeprrafopredeter"/>
    <w:link w:val="Ttulo9"/>
    <w:uiPriority w:val="9"/>
    <w:rsid w:val="00D03839"/>
    <w:rPr>
      <w:rFonts w:ascii="Franklin Gothic Book" w:eastAsia="Times New Roman" w:hAnsi="Franklin Gothic Book" w:cs="Times New Roman"/>
      <w:i/>
      <w:iCs/>
      <w:color w:val="D34817"/>
      <w:sz w:val="24"/>
      <w:szCs w:val="24"/>
      <w:lang w:val="es-ES_tradnl" w:eastAsia="en-GB"/>
    </w:rPr>
  </w:style>
  <w:style w:type="paragraph" w:customStyle="1" w:styleId="Ttulo10">
    <w:name w:val="Título1"/>
    <w:basedOn w:val="Normal"/>
    <w:link w:val="TtuloCar"/>
    <w:uiPriority w:val="10"/>
    <w:qFormat/>
    <w:rsid w:val="00D03839"/>
    <w:pPr>
      <w:pBdr>
        <w:bottom w:val="single" w:sz="8" w:space="4" w:color="D34817"/>
      </w:pBdr>
      <w:contextualSpacing/>
      <w:jc w:val="center"/>
    </w:pPr>
    <w:rPr>
      <w:rFonts w:ascii="Franklin Gothic Book" w:hAnsi="Franklin Gothic Book"/>
      <w:b/>
      <w:smallCaps/>
      <w:color w:val="D34817"/>
      <w:sz w:val="48"/>
      <w:szCs w:val="48"/>
    </w:rPr>
  </w:style>
  <w:style w:type="character" w:customStyle="1" w:styleId="TtuloCar">
    <w:name w:val="Título Car"/>
    <w:link w:val="Ttulo10"/>
    <w:uiPriority w:val="10"/>
    <w:rsid w:val="00D03839"/>
    <w:rPr>
      <w:rFonts w:ascii="Franklin Gothic Book" w:eastAsia="Times New Roman" w:hAnsi="Franklin Gothic Book" w:cs="Times New Roman"/>
      <w:b/>
      <w:smallCaps/>
      <w:color w:val="D34817"/>
      <w:sz w:val="48"/>
      <w:szCs w:val="48"/>
      <w:lang w:val="es-ES_tradnl" w:eastAsia="en-GB"/>
    </w:rPr>
  </w:style>
  <w:style w:type="paragraph" w:styleId="Subttulo">
    <w:name w:val="Subtitle"/>
    <w:basedOn w:val="Normal"/>
    <w:link w:val="SubttuloCar"/>
    <w:uiPriority w:val="11"/>
    <w:qFormat/>
    <w:rsid w:val="00D03839"/>
    <w:pPr>
      <w:spacing w:after="480"/>
      <w:jc w:val="center"/>
    </w:pPr>
    <w:rPr>
      <w:rFonts w:ascii="Franklin Gothic Book" w:hAnsi="Franklin Gothic Book"/>
      <w:sz w:val="28"/>
      <w:szCs w:val="28"/>
    </w:rPr>
  </w:style>
  <w:style w:type="character" w:customStyle="1" w:styleId="SubttuloCar">
    <w:name w:val="Subtítulo Car"/>
    <w:basedOn w:val="Fuentedeprrafopredeter"/>
    <w:link w:val="Subttulo"/>
    <w:uiPriority w:val="11"/>
    <w:rsid w:val="00D03839"/>
    <w:rPr>
      <w:rFonts w:ascii="Franklin Gothic Book" w:eastAsia="Times New Roman" w:hAnsi="Franklin Gothic Book" w:cs="Times New Roman"/>
      <w:sz w:val="28"/>
      <w:szCs w:val="28"/>
      <w:lang w:val="es-ES_tradnl" w:eastAsia="en-GB"/>
    </w:rPr>
  </w:style>
  <w:style w:type="paragraph" w:styleId="Piedepgina">
    <w:name w:val="footer"/>
    <w:basedOn w:val="Normal"/>
    <w:link w:val="PiedepginaCar"/>
    <w:uiPriority w:val="99"/>
    <w:unhideWhenUsed/>
    <w:rsid w:val="00D03839"/>
    <w:pPr>
      <w:tabs>
        <w:tab w:val="center" w:pos="4320"/>
        <w:tab w:val="right" w:pos="8640"/>
      </w:tabs>
    </w:pPr>
  </w:style>
  <w:style w:type="character" w:customStyle="1" w:styleId="PiedepginaCar">
    <w:name w:val="Pie de página Car"/>
    <w:basedOn w:val="Fuentedeprrafopredeter"/>
    <w:link w:val="Piedepgina"/>
    <w:uiPriority w:val="99"/>
    <w:rsid w:val="00D03839"/>
    <w:rPr>
      <w:rFonts w:ascii="Times New Roman" w:eastAsia="Times New Roman" w:hAnsi="Times New Roman" w:cs="Times New Roman"/>
      <w:sz w:val="24"/>
      <w:szCs w:val="24"/>
      <w:lang w:val="es-ES_tradnl" w:eastAsia="en-GB"/>
    </w:rPr>
  </w:style>
  <w:style w:type="paragraph" w:customStyle="1" w:styleId="Epgrafe1">
    <w:name w:val="Epígrafe1"/>
    <w:basedOn w:val="Normal"/>
    <w:next w:val="Normal"/>
    <w:uiPriority w:val="35"/>
    <w:unhideWhenUsed/>
    <w:qFormat/>
    <w:rsid w:val="00D03839"/>
    <w:rPr>
      <w:smallCaps/>
      <w:color w:val="732117"/>
      <w:sz w:val="18"/>
      <w:szCs w:val="18"/>
    </w:rPr>
  </w:style>
  <w:style w:type="paragraph" w:styleId="Textodeglobo">
    <w:name w:val="Balloon Text"/>
    <w:basedOn w:val="Normal"/>
    <w:link w:val="TextodegloboCar"/>
    <w:uiPriority w:val="99"/>
    <w:semiHidden/>
    <w:unhideWhenUsed/>
    <w:rsid w:val="00D03839"/>
    <w:rPr>
      <w:rFonts w:ascii="Tahoma" w:hAnsi="Tahoma" w:cs="Tahoma"/>
      <w:sz w:val="16"/>
      <w:szCs w:val="16"/>
    </w:rPr>
  </w:style>
  <w:style w:type="character" w:customStyle="1" w:styleId="TextodegloboCar">
    <w:name w:val="Texto de globo Car"/>
    <w:basedOn w:val="Fuentedeprrafopredeter"/>
    <w:link w:val="Textodeglobo"/>
    <w:uiPriority w:val="99"/>
    <w:semiHidden/>
    <w:rsid w:val="00D03839"/>
    <w:rPr>
      <w:rFonts w:ascii="Tahoma" w:eastAsia="Times New Roman" w:hAnsi="Tahoma" w:cs="Tahoma"/>
      <w:sz w:val="16"/>
      <w:szCs w:val="16"/>
      <w:lang w:val="es-ES_tradnl" w:eastAsia="en-GB"/>
    </w:rPr>
  </w:style>
  <w:style w:type="paragraph" w:styleId="Textodebloque">
    <w:name w:val="Block Text"/>
    <w:aliases w:val="Bloquear cita"/>
    <w:rsid w:val="00D03839"/>
    <w:pPr>
      <w:pBdr>
        <w:top w:val="single" w:sz="2" w:space="10" w:color="EE8C69"/>
        <w:bottom w:val="single" w:sz="24" w:space="10" w:color="EE8C69"/>
      </w:pBdr>
      <w:spacing w:after="280" w:line="240" w:lineRule="auto"/>
      <w:ind w:left="1440" w:right="1440"/>
      <w:jc w:val="both"/>
    </w:pPr>
    <w:rPr>
      <w:rFonts w:ascii="Perpetua" w:eastAsia="Times New Roman" w:hAnsi="Perpetua" w:cs="Times New Roman"/>
      <w:color w:val="808080"/>
      <w:sz w:val="28"/>
      <w:szCs w:val="28"/>
      <w:lang w:eastAsia="es-PE"/>
    </w:rPr>
  </w:style>
  <w:style w:type="character" w:styleId="Ttulodellibro">
    <w:name w:val="Book Title"/>
    <w:uiPriority w:val="33"/>
    <w:qFormat/>
    <w:rsid w:val="00D03839"/>
    <w:rPr>
      <w:rFonts w:ascii="Franklin Gothic Book" w:hAnsi="Franklin Gothic Book" w:cs="Times New Roman"/>
      <w:i/>
      <w:color w:val="855D5D"/>
      <w:sz w:val="20"/>
      <w:szCs w:val="20"/>
    </w:rPr>
  </w:style>
  <w:style w:type="character" w:styleId="nfasis">
    <w:name w:val="Emphasis"/>
    <w:uiPriority w:val="20"/>
    <w:qFormat/>
    <w:rsid w:val="00D03839"/>
    <w:rPr>
      <w:b/>
      <w:i/>
      <w:color w:val="404040"/>
      <w:spacing w:val="2"/>
      <w:w w:val="100"/>
    </w:rPr>
  </w:style>
  <w:style w:type="paragraph" w:styleId="Encabezado">
    <w:name w:val="header"/>
    <w:basedOn w:val="Normal"/>
    <w:link w:val="EncabezadoCar"/>
    <w:uiPriority w:val="99"/>
    <w:unhideWhenUsed/>
    <w:rsid w:val="00D03839"/>
    <w:pPr>
      <w:tabs>
        <w:tab w:val="center" w:pos="4320"/>
        <w:tab w:val="right" w:pos="8640"/>
      </w:tabs>
    </w:pPr>
  </w:style>
  <w:style w:type="character" w:customStyle="1" w:styleId="EncabezadoCar">
    <w:name w:val="Encabezado Car"/>
    <w:basedOn w:val="Fuentedeprrafopredeter"/>
    <w:link w:val="Encabezado"/>
    <w:uiPriority w:val="99"/>
    <w:rsid w:val="00D03839"/>
    <w:rPr>
      <w:rFonts w:ascii="Times New Roman" w:eastAsia="Times New Roman" w:hAnsi="Times New Roman" w:cs="Times New Roman"/>
      <w:sz w:val="24"/>
      <w:szCs w:val="24"/>
      <w:lang w:val="es-ES_tradnl" w:eastAsia="en-GB"/>
    </w:rPr>
  </w:style>
  <w:style w:type="character" w:styleId="nfasisintenso">
    <w:name w:val="Intense Emphasis"/>
    <w:uiPriority w:val="21"/>
    <w:qFormat/>
    <w:rsid w:val="00D03839"/>
    <w:rPr>
      <w:rFonts w:ascii="Perpetua" w:hAnsi="Perpetua" w:cs="Times New Roman"/>
      <w:b/>
      <w:i/>
      <w:smallCaps/>
      <w:color w:val="9B2D1F"/>
      <w:spacing w:val="2"/>
      <w:w w:val="100"/>
      <w:sz w:val="20"/>
      <w:szCs w:val="20"/>
    </w:rPr>
  </w:style>
  <w:style w:type="paragraph" w:styleId="Citadestacada">
    <w:name w:val="Intense Quote"/>
    <w:basedOn w:val="Normal"/>
    <w:link w:val="CitadestacadaCar"/>
    <w:uiPriority w:val="1"/>
    <w:qFormat/>
    <w:rsid w:val="00D03839"/>
    <w:pPr>
      <w:pBdr>
        <w:top w:val="single" w:sz="36" w:space="10" w:color="EE8C69"/>
        <w:left w:val="single" w:sz="24" w:space="10" w:color="D34817"/>
        <w:bottom w:val="single" w:sz="36" w:space="10" w:color="A28E6A"/>
        <w:right w:val="single" w:sz="24" w:space="10" w:color="D34817"/>
      </w:pBdr>
      <w:shd w:val="clear" w:color="auto" w:fill="D34817"/>
      <w:ind w:left="1440" w:right="1440"/>
      <w:jc w:val="center"/>
    </w:pPr>
    <w:rPr>
      <w:rFonts w:ascii="Franklin Gothic Book" w:hAnsi="Franklin Gothic Book"/>
      <w:i/>
      <w:iCs/>
      <w:color w:val="FFFFFF" w:themeColor="background1"/>
      <w:sz w:val="32"/>
      <w:szCs w:val="32"/>
    </w:rPr>
  </w:style>
  <w:style w:type="character" w:customStyle="1" w:styleId="CitadestacadaCar">
    <w:name w:val="Cita destacada Car"/>
    <w:basedOn w:val="Fuentedeprrafopredeter"/>
    <w:link w:val="Citadestacada"/>
    <w:uiPriority w:val="1"/>
    <w:rsid w:val="00D03839"/>
    <w:rPr>
      <w:rFonts w:ascii="Franklin Gothic Book" w:eastAsia="Times New Roman" w:hAnsi="Franklin Gothic Book" w:cs="Times New Roman"/>
      <w:i/>
      <w:iCs/>
      <w:color w:val="FFFFFF" w:themeColor="background1"/>
      <w:sz w:val="32"/>
      <w:szCs w:val="32"/>
      <w:shd w:val="clear" w:color="auto" w:fill="D34817"/>
      <w:lang w:val="es-ES_tradnl" w:eastAsia="en-GB"/>
    </w:rPr>
  </w:style>
  <w:style w:type="character" w:styleId="Referenciaintensa">
    <w:name w:val="Intense Reference"/>
    <w:uiPriority w:val="32"/>
    <w:qFormat/>
    <w:rsid w:val="00D03839"/>
    <w:rPr>
      <w:rFonts w:cs="Times New Roman"/>
      <w:b/>
      <w:color w:val="D34817"/>
      <w:sz w:val="22"/>
      <w:szCs w:val="22"/>
      <w:u w:val="single"/>
    </w:rPr>
  </w:style>
  <w:style w:type="paragraph" w:styleId="Listaconvietas">
    <w:name w:val="List Bullet"/>
    <w:basedOn w:val="Normal"/>
    <w:uiPriority w:val="1"/>
    <w:unhideWhenUsed/>
    <w:qFormat/>
    <w:rsid w:val="00D03839"/>
    <w:pPr>
      <w:numPr>
        <w:numId w:val="1"/>
      </w:numPr>
      <w:contextualSpacing/>
    </w:pPr>
  </w:style>
  <w:style w:type="paragraph" w:styleId="Listaconvietas2">
    <w:name w:val="List Bullet 2"/>
    <w:basedOn w:val="Normal"/>
    <w:uiPriority w:val="36"/>
    <w:unhideWhenUsed/>
    <w:qFormat/>
    <w:rsid w:val="00D03839"/>
    <w:pPr>
      <w:numPr>
        <w:numId w:val="2"/>
      </w:numPr>
    </w:pPr>
  </w:style>
  <w:style w:type="paragraph" w:styleId="Listaconvietas3">
    <w:name w:val="List Bullet 3"/>
    <w:basedOn w:val="Normal"/>
    <w:uiPriority w:val="36"/>
    <w:unhideWhenUsed/>
    <w:qFormat/>
    <w:rsid w:val="00D03839"/>
    <w:pPr>
      <w:numPr>
        <w:numId w:val="3"/>
      </w:numPr>
    </w:pPr>
  </w:style>
  <w:style w:type="paragraph" w:styleId="Listaconvietas4">
    <w:name w:val="List Bullet 4"/>
    <w:basedOn w:val="Normal"/>
    <w:uiPriority w:val="36"/>
    <w:unhideWhenUsed/>
    <w:qFormat/>
    <w:rsid w:val="00D03839"/>
    <w:pPr>
      <w:numPr>
        <w:numId w:val="4"/>
      </w:numPr>
    </w:pPr>
  </w:style>
  <w:style w:type="paragraph" w:styleId="Listaconvietas5">
    <w:name w:val="List Bullet 5"/>
    <w:basedOn w:val="Normal"/>
    <w:uiPriority w:val="36"/>
    <w:unhideWhenUsed/>
    <w:qFormat/>
    <w:rsid w:val="00D03839"/>
    <w:pPr>
      <w:numPr>
        <w:numId w:val="5"/>
      </w:numPr>
      <w:ind w:left="1800"/>
    </w:pPr>
  </w:style>
  <w:style w:type="paragraph" w:styleId="Sinespaciado">
    <w:name w:val="No Spacing"/>
    <w:basedOn w:val="Normal"/>
    <w:link w:val="SinespaciadoCar"/>
    <w:uiPriority w:val="1"/>
    <w:qFormat/>
    <w:rsid w:val="00D03839"/>
  </w:style>
  <w:style w:type="character" w:styleId="Textodelmarcadordeposicin">
    <w:name w:val="Placeholder Text"/>
    <w:uiPriority w:val="99"/>
    <w:semiHidden/>
    <w:rsid w:val="00D03839"/>
    <w:rPr>
      <w:color w:val="808080"/>
    </w:rPr>
  </w:style>
  <w:style w:type="paragraph" w:styleId="Cita">
    <w:name w:val="Quote"/>
    <w:basedOn w:val="Normal"/>
    <w:link w:val="CitaCar"/>
    <w:uiPriority w:val="29"/>
    <w:qFormat/>
    <w:rsid w:val="00D03839"/>
    <w:rPr>
      <w:i/>
      <w:iCs/>
      <w:color w:val="808080" w:themeColor="background1" w:themeShade="80"/>
    </w:rPr>
  </w:style>
  <w:style w:type="character" w:customStyle="1" w:styleId="CitaCar">
    <w:name w:val="Cita Car"/>
    <w:basedOn w:val="Fuentedeprrafopredeter"/>
    <w:link w:val="Cita"/>
    <w:uiPriority w:val="29"/>
    <w:rsid w:val="00D03839"/>
    <w:rPr>
      <w:rFonts w:ascii="Times New Roman" w:eastAsia="Times New Roman" w:hAnsi="Times New Roman" w:cs="Times New Roman"/>
      <w:i/>
      <w:iCs/>
      <w:color w:val="808080" w:themeColor="background1" w:themeShade="80"/>
      <w:sz w:val="24"/>
      <w:szCs w:val="24"/>
      <w:lang w:val="es-ES_tradnl" w:eastAsia="en-GB"/>
    </w:rPr>
  </w:style>
  <w:style w:type="character" w:styleId="Textoennegrita">
    <w:name w:val="Strong"/>
    <w:uiPriority w:val="22"/>
    <w:qFormat/>
    <w:rsid w:val="00D03839"/>
    <w:rPr>
      <w:rFonts w:ascii="Perpetua" w:hAnsi="Perpetua"/>
      <w:b/>
      <w:color w:val="9B2D1F"/>
    </w:rPr>
  </w:style>
  <w:style w:type="character" w:styleId="nfasissutil">
    <w:name w:val="Subtle Emphasis"/>
    <w:uiPriority w:val="19"/>
    <w:qFormat/>
    <w:rsid w:val="00D03839"/>
    <w:rPr>
      <w:rFonts w:ascii="Perpetua" w:hAnsi="Perpetua" w:cs="Times New Roman"/>
      <w:i/>
      <w:color w:val="737373"/>
      <w:spacing w:val="2"/>
      <w:w w:val="100"/>
      <w:kern w:val="0"/>
      <w:sz w:val="22"/>
      <w:szCs w:val="22"/>
    </w:rPr>
  </w:style>
  <w:style w:type="character" w:styleId="Referenciasutil">
    <w:name w:val="Subtle Reference"/>
    <w:uiPriority w:val="31"/>
    <w:qFormat/>
    <w:rsid w:val="00D03839"/>
    <w:rPr>
      <w:rFonts w:cs="Times New Roman"/>
      <w:color w:val="737373"/>
      <w:sz w:val="22"/>
      <w:szCs w:val="22"/>
      <w:u w:val="single"/>
    </w:rPr>
  </w:style>
  <w:style w:type="table" w:styleId="Tablaconcuadrcula">
    <w:name w:val="Table Grid"/>
    <w:aliases w:val="Tabla con cuadrícula dina,Informe NK,Tabla con cuadrícula modificada"/>
    <w:basedOn w:val="Tablanormal"/>
    <w:uiPriority w:val="59"/>
    <w:qFormat/>
    <w:rsid w:val="00D03839"/>
    <w:pPr>
      <w:spacing w:after="0" w:line="240" w:lineRule="auto"/>
    </w:pPr>
    <w:rPr>
      <w:rFonts w:ascii="Perpetua" w:eastAsia="Batang" w:hAnsi="Perpetua" w:cs="Times New Roman"/>
      <w:sz w:val="20"/>
      <w:szCs w:val="20"/>
      <w:lang w:eastAsia="es-PE"/>
    </w:rPr>
    <w:tblPr/>
  </w:style>
  <w:style w:type="paragraph" w:styleId="TDC1">
    <w:name w:val="toc 1"/>
    <w:basedOn w:val="Normal"/>
    <w:next w:val="Normal"/>
    <w:uiPriority w:val="39"/>
    <w:unhideWhenUsed/>
    <w:qFormat/>
    <w:rsid w:val="00D03839"/>
    <w:pPr>
      <w:tabs>
        <w:tab w:val="right" w:leader="dot" w:pos="8630"/>
      </w:tabs>
      <w:spacing w:after="40"/>
    </w:pPr>
    <w:rPr>
      <w:smallCaps/>
      <w:color w:val="9B2D1F"/>
    </w:rPr>
  </w:style>
  <w:style w:type="paragraph" w:styleId="TDC2">
    <w:name w:val="toc 2"/>
    <w:basedOn w:val="Normal"/>
    <w:next w:val="Normal"/>
    <w:uiPriority w:val="99"/>
    <w:semiHidden/>
    <w:unhideWhenUsed/>
    <w:qFormat/>
    <w:rsid w:val="00D03839"/>
    <w:pPr>
      <w:tabs>
        <w:tab w:val="right" w:leader="dot" w:pos="8630"/>
      </w:tabs>
      <w:spacing w:after="40"/>
      <w:ind w:left="216"/>
    </w:pPr>
    <w:rPr>
      <w:smallCaps/>
    </w:rPr>
  </w:style>
  <w:style w:type="paragraph" w:styleId="TDC3">
    <w:name w:val="toc 3"/>
    <w:basedOn w:val="Normal"/>
    <w:next w:val="Normal"/>
    <w:uiPriority w:val="99"/>
    <w:semiHidden/>
    <w:unhideWhenUsed/>
    <w:qFormat/>
    <w:rsid w:val="00D03839"/>
    <w:pPr>
      <w:tabs>
        <w:tab w:val="right" w:leader="dot" w:pos="8630"/>
      </w:tabs>
      <w:spacing w:after="40"/>
      <w:ind w:left="446"/>
    </w:pPr>
    <w:rPr>
      <w:smallCaps/>
    </w:rPr>
  </w:style>
  <w:style w:type="paragraph" w:styleId="TDC4">
    <w:name w:val="toc 4"/>
    <w:basedOn w:val="Normal"/>
    <w:next w:val="Normal"/>
    <w:uiPriority w:val="99"/>
    <w:semiHidden/>
    <w:unhideWhenUsed/>
    <w:qFormat/>
    <w:rsid w:val="00D03839"/>
    <w:pPr>
      <w:tabs>
        <w:tab w:val="right" w:leader="dot" w:pos="8630"/>
      </w:tabs>
      <w:spacing w:after="40"/>
      <w:ind w:left="662"/>
    </w:pPr>
    <w:rPr>
      <w:smallCaps/>
    </w:rPr>
  </w:style>
  <w:style w:type="paragraph" w:styleId="TDC5">
    <w:name w:val="toc 5"/>
    <w:basedOn w:val="Normal"/>
    <w:next w:val="Normal"/>
    <w:uiPriority w:val="99"/>
    <w:semiHidden/>
    <w:unhideWhenUsed/>
    <w:qFormat/>
    <w:rsid w:val="00D03839"/>
    <w:pPr>
      <w:tabs>
        <w:tab w:val="right" w:leader="dot" w:pos="8630"/>
      </w:tabs>
      <w:spacing w:after="40"/>
      <w:ind w:left="878"/>
    </w:pPr>
    <w:rPr>
      <w:smallCaps/>
    </w:rPr>
  </w:style>
  <w:style w:type="paragraph" w:styleId="TDC6">
    <w:name w:val="toc 6"/>
    <w:basedOn w:val="Normal"/>
    <w:next w:val="Normal"/>
    <w:uiPriority w:val="99"/>
    <w:semiHidden/>
    <w:unhideWhenUsed/>
    <w:qFormat/>
    <w:rsid w:val="00D03839"/>
    <w:pPr>
      <w:tabs>
        <w:tab w:val="right" w:leader="dot" w:pos="8630"/>
      </w:tabs>
      <w:spacing w:after="40"/>
      <w:ind w:left="1094"/>
    </w:pPr>
    <w:rPr>
      <w:smallCaps/>
    </w:rPr>
  </w:style>
  <w:style w:type="paragraph" w:styleId="TDC7">
    <w:name w:val="toc 7"/>
    <w:basedOn w:val="Normal"/>
    <w:next w:val="Normal"/>
    <w:uiPriority w:val="99"/>
    <w:semiHidden/>
    <w:unhideWhenUsed/>
    <w:qFormat/>
    <w:rsid w:val="00D03839"/>
    <w:pPr>
      <w:tabs>
        <w:tab w:val="right" w:leader="dot" w:pos="8630"/>
      </w:tabs>
      <w:spacing w:after="40"/>
      <w:ind w:left="1325"/>
    </w:pPr>
    <w:rPr>
      <w:smallCaps/>
    </w:rPr>
  </w:style>
  <w:style w:type="paragraph" w:styleId="TDC8">
    <w:name w:val="toc 8"/>
    <w:basedOn w:val="Normal"/>
    <w:next w:val="Normal"/>
    <w:uiPriority w:val="99"/>
    <w:semiHidden/>
    <w:unhideWhenUsed/>
    <w:qFormat/>
    <w:rsid w:val="00D03839"/>
    <w:pPr>
      <w:tabs>
        <w:tab w:val="right" w:leader="dot" w:pos="8630"/>
      </w:tabs>
      <w:spacing w:after="40"/>
      <w:ind w:left="1540"/>
    </w:pPr>
    <w:rPr>
      <w:smallCaps/>
    </w:rPr>
  </w:style>
  <w:style w:type="paragraph" w:styleId="TDC9">
    <w:name w:val="toc 9"/>
    <w:basedOn w:val="Normal"/>
    <w:next w:val="Normal"/>
    <w:uiPriority w:val="99"/>
    <w:semiHidden/>
    <w:unhideWhenUsed/>
    <w:qFormat/>
    <w:rsid w:val="00D03839"/>
    <w:pPr>
      <w:tabs>
        <w:tab w:val="right" w:leader="dot" w:pos="8630"/>
      </w:tabs>
      <w:spacing w:after="40"/>
      <w:ind w:left="1760"/>
    </w:pPr>
    <w:rPr>
      <w:smallCaps/>
    </w:r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D03839"/>
    <w:pPr>
      <w:ind w:left="720"/>
      <w:contextualSpacing/>
    </w:p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iPriority w:val="1"/>
    <w:unhideWhenUsed/>
    <w:rsid w:val="00D03839"/>
    <w:rPr>
      <w:sz w:val="20"/>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uiPriority w:val="1"/>
    <w:rsid w:val="00D03839"/>
    <w:rPr>
      <w:rFonts w:ascii="Times New Roman" w:eastAsia="Times New Roman" w:hAnsi="Times New Roman" w:cs="Times New Roman"/>
      <w:sz w:val="20"/>
      <w:szCs w:val="24"/>
      <w:lang w:val="es-ES_tradnl" w:eastAsia="en-GB"/>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iPriority w:val="99"/>
    <w:unhideWhenUsed/>
    <w:qFormat/>
    <w:rsid w:val="00D03839"/>
    <w:rPr>
      <w:vertAlign w:val="superscript"/>
    </w:rPr>
  </w:style>
  <w:style w:type="character" w:styleId="Hipervnculo">
    <w:name w:val="Hyperlink"/>
    <w:uiPriority w:val="99"/>
    <w:unhideWhenUsed/>
    <w:rsid w:val="00D03839"/>
    <w:rPr>
      <w:color w:val="CC9900"/>
      <w:u w:val="single"/>
    </w:rPr>
  </w:style>
  <w:style w:type="character" w:styleId="Refdecomentario">
    <w:name w:val="annotation reference"/>
    <w:uiPriority w:val="99"/>
    <w:unhideWhenUsed/>
    <w:rsid w:val="00D03839"/>
    <w:rPr>
      <w:sz w:val="16"/>
      <w:szCs w:val="16"/>
    </w:rPr>
  </w:style>
  <w:style w:type="paragraph" w:styleId="Textocomentario">
    <w:name w:val="annotation text"/>
    <w:basedOn w:val="Normal"/>
    <w:link w:val="TextocomentarioCar"/>
    <w:uiPriority w:val="99"/>
    <w:unhideWhenUsed/>
    <w:rsid w:val="00D03839"/>
    <w:rPr>
      <w:sz w:val="20"/>
    </w:rPr>
  </w:style>
  <w:style w:type="character" w:customStyle="1" w:styleId="TextocomentarioCar">
    <w:name w:val="Texto comentario Car"/>
    <w:basedOn w:val="Fuentedeprrafopredeter"/>
    <w:link w:val="Textocomentario"/>
    <w:uiPriority w:val="99"/>
    <w:rsid w:val="00D03839"/>
    <w:rPr>
      <w:rFonts w:ascii="Times New Roman" w:eastAsia="Times New Roman" w:hAnsi="Times New Roman" w:cs="Times New Roman"/>
      <w:sz w:val="20"/>
      <w:szCs w:val="24"/>
      <w:lang w:val="es-ES_tradnl" w:eastAsia="en-GB"/>
    </w:rPr>
  </w:style>
  <w:style w:type="paragraph" w:styleId="Asuntodelcomentario">
    <w:name w:val="annotation subject"/>
    <w:basedOn w:val="Textocomentario"/>
    <w:next w:val="Textocomentario"/>
    <w:link w:val="AsuntodelcomentarioCar"/>
    <w:uiPriority w:val="99"/>
    <w:semiHidden/>
    <w:unhideWhenUsed/>
    <w:rsid w:val="00D03839"/>
    <w:rPr>
      <w:b/>
      <w:bCs/>
    </w:rPr>
  </w:style>
  <w:style w:type="character" w:customStyle="1" w:styleId="AsuntodelcomentarioCar">
    <w:name w:val="Asunto del comentario Car"/>
    <w:basedOn w:val="TextocomentarioCar"/>
    <w:link w:val="Asuntodelcomentario"/>
    <w:uiPriority w:val="99"/>
    <w:semiHidden/>
    <w:rsid w:val="00D03839"/>
    <w:rPr>
      <w:rFonts w:ascii="Times New Roman" w:eastAsia="Times New Roman" w:hAnsi="Times New Roman" w:cs="Times New Roman"/>
      <w:b/>
      <w:bCs/>
      <w:sz w:val="20"/>
      <w:szCs w:val="24"/>
      <w:lang w:val="es-ES_tradnl" w:eastAsia="en-GB"/>
    </w:rPr>
  </w:style>
  <w:style w:type="paragraph" w:customStyle="1" w:styleId="Default">
    <w:name w:val="Default"/>
    <w:rsid w:val="00D03839"/>
    <w:pPr>
      <w:autoSpaceDE w:val="0"/>
      <w:autoSpaceDN w:val="0"/>
      <w:adjustRightInd w:val="0"/>
      <w:spacing w:after="0" w:line="240" w:lineRule="auto"/>
    </w:pPr>
    <w:rPr>
      <w:rFonts w:ascii="Arial" w:eastAsia="Calibri" w:hAnsi="Arial" w:cs="Arial"/>
      <w:color w:val="000000"/>
      <w:sz w:val="24"/>
      <w:szCs w:val="24"/>
    </w:rPr>
  </w:style>
  <w:style w:type="paragraph" w:styleId="Sangra3detindependiente">
    <w:name w:val="Body Text Indent 3"/>
    <w:basedOn w:val="Normal"/>
    <w:link w:val="Sangra3detindependienteCar"/>
    <w:uiPriority w:val="1"/>
    <w:rsid w:val="00D03839"/>
    <w:pPr>
      <w:ind w:left="1773" w:hanging="922"/>
    </w:pPr>
    <w:rPr>
      <w:rFonts w:ascii="Arial" w:hAnsi="Arial"/>
      <w:i/>
      <w:sz w:val="20"/>
      <w:lang w:val="es-ES" w:eastAsia="es-ES"/>
    </w:rPr>
  </w:style>
  <w:style w:type="character" w:customStyle="1" w:styleId="Sangra3detindependienteCar">
    <w:name w:val="Sangría 3 de t. independiente Car"/>
    <w:basedOn w:val="Fuentedeprrafopredeter"/>
    <w:link w:val="Sangra3detindependiente"/>
    <w:uiPriority w:val="1"/>
    <w:rsid w:val="00D03839"/>
    <w:rPr>
      <w:rFonts w:ascii="Arial" w:eastAsia="Times New Roman" w:hAnsi="Arial" w:cs="Times New Roman"/>
      <w:i/>
      <w:sz w:val="20"/>
      <w:szCs w:val="24"/>
      <w:lang w:val="es-ES" w:eastAsia="es-ES"/>
    </w:rPr>
  </w:style>
  <w:style w:type="paragraph" w:customStyle="1" w:styleId="WW-Textosinformato">
    <w:name w:val="WW-Texto sin formato"/>
    <w:basedOn w:val="Normal"/>
    <w:uiPriority w:val="1"/>
    <w:rsid w:val="00D03839"/>
    <w:rPr>
      <w:rFonts w:ascii="Courier New" w:eastAsia="MS Mincho" w:hAnsi="Courier New"/>
      <w:sz w:val="20"/>
      <w:szCs w:val="20"/>
      <w:lang w:eastAsia="es-ES"/>
    </w:rPr>
  </w:style>
  <w:style w:type="paragraph" w:styleId="Textoindependiente2">
    <w:name w:val="Body Text 2"/>
    <w:basedOn w:val="Normal"/>
    <w:link w:val="Textoindependiente2Car"/>
    <w:rsid w:val="00D03839"/>
    <w:pPr>
      <w:spacing w:after="120" w:line="480" w:lineRule="auto"/>
    </w:pPr>
    <w:rPr>
      <w:sz w:val="20"/>
      <w:lang w:val="es-ES" w:eastAsia="es-ES"/>
    </w:rPr>
  </w:style>
  <w:style w:type="character" w:customStyle="1" w:styleId="Textoindependiente2Car">
    <w:name w:val="Texto independiente 2 Car"/>
    <w:basedOn w:val="Fuentedeprrafopredeter"/>
    <w:link w:val="Textoindependiente2"/>
    <w:rsid w:val="00D03839"/>
    <w:rPr>
      <w:rFonts w:ascii="Times New Roman" w:eastAsia="Times New Roman" w:hAnsi="Times New Roman" w:cs="Times New Roman"/>
      <w:sz w:val="20"/>
      <w:szCs w:val="24"/>
      <w:lang w:val="es-ES" w:eastAsia="es-ES"/>
    </w:rPr>
  </w:style>
  <w:style w:type="paragraph" w:customStyle="1" w:styleId="WW-Sangra2detindependiente">
    <w:name w:val="WW-Sangría 2 de t. independiente"/>
    <w:basedOn w:val="Normal"/>
    <w:uiPriority w:val="1"/>
    <w:rsid w:val="00D03839"/>
    <w:pPr>
      <w:ind w:left="2127" w:hanging="2127"/>
      <w:jc w:val="both"/>
    </w:pPr>
    <w:rPr>
      <w:rFonts w:ascii="Arial" w:eastAsia="MS Mincho" w:hAnsi="Arial"/>
      <w:lang w:eastAsia="es-ES"/>
    </w:rPr>
  </w:style>
  <w:style w:type="character" w:customStyle="1" w:styleId="Ttulo1Car1">
    <w:name w:val="Título 1 Car1"/>
    <w:aliases w:val="Título 1 Car Car,Rubro (A Car Car1,B Car Car,C) Car Car,Rubro (A Car1 Car,Rubro (A Car Car Car"/>
    <w:locked/>
    <w:rsid w:val="00D03839"/>
    <w:rPr>
      <w:rFonts w:ascii="Arial" w:eastAsia="Times New Roman" w:hAnsi="Arial" w:cs="Times New Roman"/>
      <w:i/>
      <w:sz w:val="20"/>
      <w:szCs w:val="20"/>
    </w:rPr>
  </w:style>
  <w:style w:type="paragraph" w:styleId="Textoindependiente">
    <w:name w:val="Body Text"/>
    <w:basedOn w:val="Normal"/>
    <w:link w:val="TextoindependienteCar"/>
    <w:uiPriority w:val="99"/>
    <w:unhideWhenUsed/>
    <w:rsid w:val="00D03839"/>
    <w:pPr>
      <w:spacing w:after="120"/>
    </w:pPr>
    <w:rPr>
      <w:rFonts w:ascii="Calibri" w:hAnsi="Calibri"/>
      <w:lang w:val="es-ES" w:eastAsia="en-US"/>
    </w:rPr>
  </w:style>
  <w:style w:type="character" w:customStyle="1" w:styleId="TextoindependienteCar">
    <w:name w:val="Texto independiente Car"/>
    <w:basedOn w:val="Fuentedeprrafopredeter"/>
    <w:link w:val="Textoindependiente"/>
    <w:uiPriority w:val="99"/>
    <w:rsid w:val="00D03839"/>
    <w:rPr>
      <w:rFonts w:ascii="Calibri" w:eastAsia="Times New Roman" w:hAnsi="Calibri" w:cs="Times New Roman"/>
      <w:sz w:val="24"/>
      <w:szCs w:val="24"/>
      <w:lang w:val="es-ES"/>
    </w:rPr>
  </w:style>
  <w:style w:type="paragraph" w:customStyle="1" w:styleId="xl23">
    <w:name w:val="xl23"/>
    <w:basedOn w:val="Normal"/>
    <w:uiPriority w:val="1"/>
    <w:rsid w:val="00D03839"/>
    <w:pPr>
      <w:pBdr>
        <w:left w:val="single" w:sz="4" w:space="0" w:color="auto"/>
        <w:bottom w:val="single" w:sz="4" w:space="0" w:color="auto"/>
        <w:right w:val="single" w:sz="4" w:space="0" w:color="auto"/>
      </w:pBdr>
      <w:spacing w:beforeAutospacing="1" w:afterAutospacing="1"/>
      <w:jc w:val="center"/>
    </w:pPr>
    <w:rPr>
      <w:rFonts w:ascii="Arial Narrow" w:eastAsia="Arial Unicode MS" w:hAnsi="Arial Narrow" w:cs="Arial Unicode MS"/>
      <w:b/>
      <w:bCs/>
      <w:sz w:val="18"/>
      <w:szCs w:val="18"/>
      <w:lang w:val="es-ES" w:eastAsia="es-ES"/>
    </w:rPr>
  </w:style>
  <w:style w:type="paragraph" w:customStyle="1" w:styleId="Sangradetindependiente">
    <w:name w:val="Sangra de t. independiente"/>
    <w:basedOn w:val="Normal"/>
    <w:next w:val="Normal"/>
    <w:uiPriority w:val="1"/>
    <w:rsid w:val="00D03839"/>
    <w:rPr>
      <w:rFonts w:ascii="Arial" w:hAnsi="Arial"/>
      <w:i/>
      <w:iCs/>
      <w:sz w:val="20"/>
      <w:szCs w:val="20"/>
      <w:lang w:val="es-ES" w:eastAsia="es-ES"/>
    </w:rPr>
  </w:style>
  <w:style w:type="paragraph" w:customStyle="1" w:styleId="Subttulo0">
    <w:name w:val="Subttulo"/>
    <w:basedOn w:val="Normal"/>
    <w:next w:val="Normal"/>
    <w:uiPriority w:val="1"/>
    <w:rsid w:val="00D03839"/>
    <w:pPr>
      <w:jc w:val="center"/>
    </w:pPr>
    <w:rPr>
      <w:rFonts w:ascii="Arial" w:hAnsi="Arial"/>
      <w:b/>
      <w:bCs/>
      <w:sz w:val="20"/>
      <w:szCs w:val="20"/>
      <w:lang w:val="es-ES" w:eastAsia="es-ES"/>
    </w:rPr>
  </w:style>
  <w:style w:type="paragraph" w:styleId="Textosinformato">
    <w:name w:val="Plain Text"/>
    <w:basedOn w:val="Normal"/>
    <w:link w:val="TextosinformatoCar"/>
    <w:uiPriority w:val="99"/>
    <w:rsid w:val="00D03839"/>
    <w:rPr>
      <w:rFonts w:ascii="Courier New" w:hAnsi="Courier New"/>
      <w:sz w:val="20"/>
      <w:lang w:val="es-ES" w:eastAsia="es-ES"/>
    </w:rPr>
  </w:style>
  <w:style w:type="character" w:customStyle="1" w:styleId="TextosinformatoCar">
    <w:name w:val="Texto sin formato Car"/>
    <w:basedOn w:val="Fuentedeprrafopredeter"/>
    <w:link w:val="Textosinformato"/>
    <w:uiPriority w:val="99"/>
    <w:rsid w:val="00D03839"/>
    <w:rPr>
      <w:rFonts w:ascii="Courier New" w:eastAsia="Times New Roman" w:hAnsi="Courier New" w:cs="Times New Roman"/>
      <w:sz w:val="20"/>
      <w:szCs w:val="24"/>
      <w:lang w:val="es-ES" w:eastAsia="es-ES"/>
    </w:rPr>
  </w:style>
  <w:style w:type="paragraph" w:customStyle="1" w:styleId="WW-Sangra2detindependiente1">
    <w:name w:val="WW-Sangría 2 de t. independiente1"/>
    <w:basedOn w:val="Normal"/>
    <w:uiPriority w:val="1"/>
    <w:rsid w:val="00D03839"/>
    <w:pPr>
      <w:ind w:left="1418" w:hanging="710"/>
      <w:jc w:val="both"/>
    </w:pPr>
    <w:rPr>
      <w:lang w:val="es-ES" w:eastAsia="es-ES"/>
    </w:rPr>
  </w:style>
  <w:style w:type="paragraph" w:customStyle="1" w:styleId="Textnotaalpie">
    <w:name w:val="Text nota al pie"/>
    <w:basedOn w:val="Normal"/>
    <w:uiPriority w:val="1"/>
    <w:rsid w:val="00D03839"/>
    <w:pPr>
      <w:ind w:left="284" w:hanging="284"/>
      <w:jc w:val="both"/>
    </w:pPr>
    <w:rPr>
      <w:rFonts w:ascii="Tahoma" w:hAnsi="Tahoma" w:cs="Tahoma"/>
      <w:sz w:val="16"/>
      <w:szCs w:val="16"/>
      <w:lang w:val="es-ES" w:eastAsia="es-ES"/>
    </w:rPr>
  </w:style>
  <w:style w:type="paragraph" w:customStyle="1" w:styleId="Textoindependiente21">
    <w:name w:val="Texto independiente 21"/>
    <w:basedOn w:val="Normal"/>
    <w:uiPriority w:val="1"/>
    <w:rsid w:val="00D03839"/>
    <w:pPr>
      <w:ind w:left="708"/>
      <w:jc w:val="both"/>
    </w:pPr>
    <w:rPr>
      <w:sz w:val="20"/>
      <w:szCs w:val="20"/>
      <w:lang w:val="es-MX" w:eastAsia="es-ES"/>
    </w:rPr>
  </w:style>
  <w:style w:type="paragraph" w:customStyle="1" w:styleId="Sangra2detindependiente1">
    <w:name w:val="Sangría 2 de t. independiente1"/>
    <w:basedOn w:val="Normal"/>
    <w:uiPriority w:val="1"/>
    <w:rsid w:val="00D03839"/>
    <w:pPr>
      <w:ind w:left="1418" w:hanging="710"/>
      <w:jc w:val="both"/>
    </w:pPr>
    <w:rPr>
      <w:rFonts w:eastAsia="MS Mincho"/>
      <w:lang w:val="es-ES" w:eastAsia="es-ES"/>
    </w:rPr>
  </w:style>
  <w:style w:type="paragraph" w:customStyle="1" w:styleId="Style1">
    <w:name w:val="Style1"/>
    <w:rsid w:val="00D03839"/>
    <w:pPr>
      <w:spacing w:after="0" w:line="240" w:lineRule="auto"/>
    </w:pPr>
    <w:rPr>
      <w:rFonts w:ascii="Arial" w:eastAsia="Times New Roman" w:hAnsi="Arial" w:cs="Times New Roman"/>
      <w:snapToGrid w:val="0"/>
      <w:sz w:val="24"/>
      <w:szCs w:val="20"/>
      <w:lang w:val="es-ES" w:eastAsia="es-ES"/>
    </w:rPr>
  </w:style>
  <w:style w:type="paragraph" w:customStyle="1" w:styleId="Estilonum">
    <w:name w:val="Estilo num"/>
    <w:basedOn w:val="Prrafodelista"/>
    <w:link w:val="EstilonumCar"/>
    <w:qFormat/>
    <w:rsid w:val="00D03839"/>
    <w:pPr>
      <w:widowControl w:val="0"/>
      <w:numPr>
        <w:ilvl w:val="1"/>
        <w:numId w:val="6"/>
      </w:numPr>
      <w:jc w:val="both"/>
    </w:pPr>
    <w:rPr>
      <w:rFonts w:ascii="Arial" w:hAnsi="Arial" w:cs="Arial"/>
      <w:b/>
      <w:caps/>
      <w:sz w:val="20"/>
    </w:rPr>
  </w:style>
  <w:style w:type="paragraph" w:customStyle="1" w:styleId="Estiloparra">
    <w:name w:val="Estilo parra"/>
    <w:basedOn w:val="Prrafodelista"/>
    <w:link w:val="EstiloparraCar"/>
    <w:rsid w:val="00D03839"/>
    <w:pPr>
      <w:widowControl w:val="0"/>
      <w:jc w:val="both"/>
    </w:pPr>
    <w:rPr>
      <w:rFonts w:ascii="Arial" w:hAnsi="Arial" w:cs="Arial"/>
      <w:sz w:val="20"/>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D03839"/>
    <w:rPr>
      <w:rFonts w:ascii="Times New Roman" w:eastAsia="Times New Roman" w:hAnsi="Times New Roman" w:cs="Times New Roman"/>
      <w:sz w:val="24"/>
      <w:szCs w:val="24"/>
      <w:lang w:val="es-ES_tradnl" w:eastAsia="en-GB"/>
    </w:rPr>
  </w:style>
  <w:style w:type="character" w:customStyle="1" w:styleId="EstilonumCar">
    <w:name w:val="Estilo num Car"/>
    <w:link w:val="Estilonum"/>
    <w:rsid w:val="00D03839"/>
    <w:rPr>
      <w:rFonts w:ascii="Arial" w:eastAsia="Times New Roman" w:hAnsi="Arial" w:cs="Arial"/>
      <w:b/>
      <w:caps/>
      <w:sz w:val="20"/>
      <w:szCs w:val="24"/>
      <w:lang w:val="es-ES_tradnl" w:eastAsia="en-GB"/>
    </w:rPr>
  </w:style>
  <w:style w:type="paragraph" w:customStyle="1" w:styleId="Estiloparrafo2">
    <w:name w:val="Estilo parrafo2"/>
    <w:basedOn w:val="Estiloparra"/>
    <w:link w:val="Estiloparrafo2Car"/>
    <w:qFormat/>
    <w:rsid w:val="00D03839"/>
    <w:pPr>
      <w:ind w:left="426"/>
    </w:pPr>
  </w:style>
  <w:style w:type="character" w:customStyle="1" w:styleId="EstiloparraCar">
    <w:name w:val="Estilo parra Car"/>
    <w:link w:val="Estiloparra"/>
    <w:rsid w:val="00D03839"/>
    <w:rPr>
      <w:rFonts w:ascii="Arial" w:eastAsia="Times New Roman" w:hAnsi="Arial" w:cs="Arial"/>
      <w:sz w:val="20"/>
      <w:szCs w:val="24"/>
      <w:lang w:val="es-ES_tradnl" w:eastAsia="en-GB"/>
    </w:rPr>
  </w:style>
  <w:style w:type="character" w:customStyle="1" w:styleId="Estiloparrafo2Car">
    <w:name w:val="Estilo parrafo2 Car"/>
    <w:basedOn w:val="EstiloparraCar"/>
    <w:link w:val="Estiloparrafo2"/>
    <w:rsid w:val="00D03839"/>
    <w:rPr>
      <w:rFonts w:ascii="Arial" w:eastAsia="Times New Roman" w:hAnsi="Arial" w:cs="Arial"/>
      <w:sz w:val="20"/>
      <w:szCs w:val="24"/>
      <w:lang w:val="es-ES_tradnl" w:eastAsia="en-GB"/>
    </w:rPr>
  </w:style>
  <w:style w:type="paragraph" w:styleId="Lista2">
    <w:name w:val="List 2"/>
    <w:basedOn w:val="Normal"/>
    <w:uiPriority w:val="99"/>
    <w:unhideWhenUsed/>
    <w:rsid w:val="00D03839"/>
    <w:pPr>
      <w:ind w:left="566" w:hanging="283"/>
      <w:contextualSpacing/>
    </w:pPr>
  </w:style>
  <w:style w:type="paragraph" w:styleId="Lista3">
    <w:name w:val="List 3"/>
    <w:basedOn w:val="Normal"/>
    <w:uiPriority w:val="99"/>
    <w:unhideWhenUsed/>
    <w:rsid w:val="00D03839"/>
    <w:pPr>
      <w:ind w:left="849" w:hanging="283"/>
      <w:contextualSpacing/>
    </w:pPr>
  </w:style>
  <w:style w:type="paragraph" w:styleId="Lista4">
    <w:name w:val="List 4"/>
    <w:basedOn w:val="Normal"/>
    <w:uiPriority w:val="99"/>
    <w:unhideWhenUsed/>
    <w:rsid w:val="00D03839"/>
    <w:pPr>
      <w:ind w:left="1132" w:hanging="283"/>
      <w:contextualSpacing/>
    </w:pPr>
  </w:style>
  <w:style w:type="paragraph" w:styleId="Saludo">
    <w:name w:val="Salutation"/>
    <w:basedOn w:val="Normal"/>
    <w:next w:val="Normal"/>
    <w:link w:val="SaludoCar"/>
    <w:uiPriority w:val="99"/>
    <w:unhideWhenUsed/>
    <w:rsid w:val="00D03839"/>
  </w:style>
  <w:style w:type="character" w:customStyle="1" w:styleId="SaludoCar">
    <w:name w:val="Saludo Car"/>
    <w:basedOn w:val="Fuentedeprrafopredeter"/>
    <w:link w:val="Saludo"/>
    <w:uiPriority w:val="99"/>
    <w:rsid w:val="00D03839"/>
    <w:rPr>
      <w:rFonts w:ascii="Times New Roman" w:eastAsia="Times New Roman" w:hAnsi="Times New Roman" w:cs="Times New Roman"/>
      <w:sz w:val="24"/>
      <w:szCs w:val="24"/>
      <w:lang w:val="es-ES_tradnl" w:eastAsia="en-GB"/>
    </w:rPr>
  </w:style>
  <w:style w:type="paragraph" w:styleId="Cierre">
    <w:name w:val="Closing"/>
    <w:basedOn w:val="Normal"/>
    <w:link w:val="CierreCar"/>
    <w:uiPriority w:val="99"/>
    <w:unhideWhenUsed/>
    <w:rsid w:val="00D03839"/>
    <w:pPr>
      <w:ind w:left="4252"/>
    </w:pPr>
  </w:style>
  <w:style w:type="character" w:customStyle="1" w:styleId="CierreCar">
    <w:name w:val="Cierre Car"/>
    <w:basedOn w:val="Fuentedeprrafopredeter"/>
    <w:link w:val="Cierre"/>
    <w:uiPriority w:val="99"/>
    <w:rsid w:val="00D03839"/>
    <w:rPr>
      <w:rFonts w:ascii="Times New Roman" w:eastAsia="Times New Roman" w:hAnsi="Times New Roman" w:cs="Times New Roman"/>
      <w:sz w:val="24"/>
      <w:szCs w:val="24"/>
      <w:lang w:val="es-ES_tradnl" w:eastAsia="en-GB"/>
    </w:rPr>
  </w:style>
  <w:style w:type="paragraph" w:styleId="Continuarlista3">
    <w:name w:val="List Continue 3"/>
    <w:basedOn w:val="Normal"/>
    <w:uiPriority w:val="99"/>
    <w:unhideWhenUsed/>
    <w:rsid w:val="00D03839"/>
    <w:pPr>
      <w:spacing w:after="120"/>
      <w:ind w:left="849"/>
      <w:contextualSpacing/>
    </w:pPr>
  </w:style>
  <w:style w:type="paragraph" w:styleId="Sangradetextonormal">
    <w:name w:val="Body Text Indent"/>
    <w:basedOn w:val="Normal"/>
    <w:link w:val="SangradetextonormalCar"/>
    <w:uiPriority w:val="99"/>
    <w:unhideWhenUsed/>
    <w:rsid w:val="00D03839"/>
    <w:pPr>
      <w:spacing w:after="120"/>
      <w:ind w:left="283"/>
    </w:pPr>
  </w:style>
  <w:style w:type="character" w:customStyle="1" w:styleId="SangradetextonormalCar">
    <w:name w:val="Sangría de texto normal Car"/>
    <w:basedOn w:val="Fuentedeprrafopredeter"/>
    <w:link w:val="Sangradetextonormal"/>
    <w:uiPriority w:val="99"/>
    <w:rsid w:val="00D03839"/>
    <w:rPr>
      <w:rFonts w:ascii="Times New Roman" w:eastAsia="Times New Roman" w:hAnsi="Times New Roman" w:cs="Times New Roman"/>
      <w:sz w:val="24"/>
      <w:szCs w:val="24"/>
      <w:lang w:val="es-ES_tradnl" w:eastAsia="en-GB"/>
    </w:rPr>
  </w:style>
  <w:style w:type="paragraph" w:customStyle="1" w:styleId="Infodocumentosadjuntos">
    <w:name w:val="Info documentos adjuntos"/>
    <w:basedOn w:val="Normal"/>
    <w:uiPriority w:val="1"/>
    <w:rsid w:val="00D03839"/>
  </w:style>
  <w:style w:type="paragraph" w:styleId="Textoindependienteprimerasangra2">
    <w:name w:val="Body Text First Indent 2"/>
    <w:basedOn w:val="Sangradetextonormal"/>
    <w:link w:val="Textoindependienteprimerasangra2Car"/>
    <w:uiPriority w:val="99"/>
    <w:unhideWhenUsed/>
    <w:rsid w:val="00D03839"/>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D03839"/>
    <w:rPr>
      <w:rFonts w:ascii="Times New Roman" w:eastAsia="Times New Roman" w:hAnsi="Times New Roman" w:cs="Times New Roman"/>
      <w:sz w:val="24"/>
      <w:szCs w:val="24"/>
      <w:lang w:val="es-ES_tradnl" w:eastAsia="en-GB"/>
    </w:rPr>
  </w:style>
  <w:style w:type="paragraph" w:styleId="Encabezadodenota">
    <w:name w:val="Note Heading"/>
    <w:basedOn w:val="Normal"/>
    <w:next w:val="Normal"/>
    <w:link w:val="EncabezadodenotaCar"/>
    <w:uiPriority w:val="99"/>
    <w:unhideWhenUsed/>
    <w:rsid w:val="00D03839"/>
  </w:style>
  <w:style w:type="character" w:customStyle="1" w:styleId="EncabezadodenotaCar">
    <w:name w:val="Encabezado de nota Car"/>
    <w:basedOn w:val="Fuentedeprrafopredeter"/>
    <w:link w:val="Encabezadodenota"/>
    <w:uiPriority w:val="99"/>
    <w:rsid w:val="00D03839"/>
    <w:rPr>
      <w:rFonts w:ascii="Times New Roman" w:eastAsia="Times New Roman" w:hAnsi="Times New Roman" w:cs="Times New Roman"/>
      <w:sz w:val="24"/>
      <w:szCs w:val="24"/>
      <w:lang w:val="es-ES_tradnl" w:eastAsia="en-GB"/>
    </w:rPr>
  </w:style>
  <w:style w:type="paragraph" w:styleId="NormalWeb">
    <w:name w:val="Normal (Web)"/>
    <w:basedOn w:val="Normal"/>
    <w:uiPriority w:val="99"/>
    <w:unhideWhenUsed/>
    <w:rsid w:val="00D03839"/>
    <w:pPr>
      <w:spacing w:beforeAutospacing="1" w:afterAutospacing="1"/>
    </w:pPr>
  </w:style>
  <w:style w:type="character" w:customStyle="1" w:styleId="threadtitle">
    <w:name w:val="threadtitle"/>
    <w:basedOn w:val="Fuentedeprrafopredeter"/>
    <w:rsid w:val="00D03839"/>
  </w:style>
  <w:style w:type="paragraph" w:customStyle="1" w:styleId="textoindependiente20">
    <w:name w:val="textoindependiente2"/>
    <w:basedOn w:val="Normal"/>
    <w:uiPriority w:val="1"/>
    <w:rsid w:val="00D03839"/>
    <w:pPr>
      <w:spacing w:beforeAutospacing="1" w:afterAutospacing="1"/>
      <w:jc w:val="both"/>
    </w:pPr>
    <w:rPr>
      <w:rFonts w:ascii="Arial" w:hAnsi="Arial" w:cs="Arial"/>
      <w:sz w:val="32"/>
      <w:szCs w:val="32"/>
    </w:rPr>
  </w:style>
  <w:style w:type="paragraph" w:customStyle="1" w:styleId="Normal1">
    <w:name w:val="Normal1"/>
    <w:basedOn w:val="Normal"/>
    <w:uiPriority w:val="1"/>
    <w:rsid w:val="00D03839"/>
    <w:pPr>
      <w:spacing w:beforeAutospacing="1" w:afterAutospacing="1"/>
      <w:jc w:val="both"/>
    </w:pPr>
  </w:style>
  <w:style w:type="character" w:customStyle="1" w:styleId="nmerodepgina">
    <w:name w:val="nmerodepgina"/>
    <w:rsid w:val="00D03839"/>
    <w:rPr>
      <w:rFonts w:ascii="Times New Roman" w:hAnsi="Times New Roman" w:cs="Times New Roman" w:hint="default"/>
      <w:sz w:val="20"/>
      <w:szCs w:val="20"/>
    </w:rPr>
  </w:style>
  <w:style w:type="paragraph" w:styleId="HTMLconformatoprevio">
    <w:name w:val="HTML Preformatted"/>
    <w:basedOn w:val="Normal"/>
    <w:link w:val="HTMLconformatoprevioCar"/>
    <w:uiPriority w:val="99"/>
    <w:semiHidden/>
    <w:unhideWhenUsed/>
    <w:rsid w:val="00D0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conformatoprevioCar">
    <w:name w:val="HTML con formato previo Car"/>
    <w:basedOn w:val="Fuentedeprrafopredeter"/>
    <w:link w:val="HTMLconformatoprevio"/>
    <w:uiPriority w:val="99"/>
    <w:semiHidden/>
    <w:rsid w:val="00D03839"/>
    <w:rPr>
      <w:rFonts w:ascii="Courier New" w:eastAsia="Times New Roman" w:hAnsi="Courier New" w:cs="Courier New"/>
      <w:sz w:val="20"/>
      <w:szCs w:val="24"/>
      <w:lang w:val="es-ES_tradnl" w:eastAsia="en-GB"/>
    </w:rPr>
  </w:style>
  <w:style w:type="paragraph" w:styleId="Revisin">
    <w:name w:val="Revision"/>
    <w:hidden/>
    <w:uiPriority w:val="99"/>
    <w:semiHidden/>
    <w:rsid w:val="00D03839"/>
    <w:pPr>
      <w:spacing w:after="0" w:line="240" w:lineRule="auto"/>
    </w:pPr>
    <w:rPr>
      <w:rFonts w:ascii="Perpetua" w:eastAsia="Batang" w:hAnsi="Perpetua" w:cs="Times New Roman"/>
      <w:color w:val="000000"/>
      <w:szCs w:val="20"/>
      <w:lang w:eastAsia="es-PE"/>
    </w:rPr>
  </w:style>
  <w:style w:type="character" w:customStyle="1" w:styleId="hps">
    <w:name w:val="hps"/>
    <w:rsid w:val="00D03839"/>
  </w:style>
  <w:style w:type="character" w:customStyle="1" w:styleId="titulos1">
    <w:name w:val="titulos1"/>
    <w:basedOn w:val="Fuentedeprrafopredeter"/>
    <w:rsid w:val="00D03839"/>
    <w:rPr>
      <w:b/>
      <w:bCs/>
      <w:color w:val="58595B"/>
      <w:sz w:val="21"/>
      <w:szCs w:val="21"/>
    </w:rPr>
  </w:style>
  <w:style w:type="character" w:customStyle="1" w:styleId="apple-converted-space">
    <w:name w:val="apple-converted-space"/>
    <w:basedOn w:val="Fuentedeprrafopredeter"/>
    <w:rsid w:val="00D03839"/>
  </w:style>
  <w:style w:type="table" w:customStyle="1" w:styleId="Tablaconcuadrcula1clara-nfasis51">
    <w:name w:val="Tabla con cuadrícula 1 clara - Énfasis 51"/>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1">
    <w:name w:val="Tabla con cuadrícula 1 clara1"/>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1">
    <w:name w:val="Tabla de cuadrícula 1 clara - Énfasis 51"/>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nfasis510">
    <w:name w:val="Tabla con cuadrícula 1 clara - Énfasis 510"/>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3">
    <w:name w:val="Tabla de cuadrícula 1 clara - Énfasis 53"/>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11">
    <w:name w:val="Tabla de cuadrícula 1 clara11"/>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4">
    <w:name w:val="Tabla de cuadrícula 1 clara - Énfasis 54"/>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D03839"/>
    <w:rPr>
      <w:color w:val="954F72" w:themeColor="followedHyperlink"/>
      <w:u w:val="single"/>
    </w:rPr>
  </w:style>
  <w:style w:type="character" w:styleId="Mencinsinresolver">
    <w:name w:val="Unresolved Mention"/>
    <w:basedOn w:val="Fuentedeprrafopredeter"/>
    <w:uiPriority w:val="99"/>
    <w:semiHidden/>
    <w:unhideWhenUsed/>
    <w:rsid w:val="00D03839"/>
    <w:rPr>
      <w:color w:val="605E5C"/>
      <w:shd w:val="clear" w:color="auto" w:fill="E1DFDD"/>
    </w:rPr>
  </w:style>
  <w:style w:type="character" w:customStyle="1" w:styleId="normaltextrun">
    <w:name w:val="normaltextrun"/>
    <w:basedOn w:val="Fuentedeprrafopredeter"/>
    <w:rsid w:val="00D03839"/>
  </w:style>
  <w:style w:type="paragraph" w:customStyle="1" w:styleId="paragraph">
    <w:name w:val="paragraph"/>
    <w:basedOn w:val="Normal"/>
    <w:rsid w:val="00D03839"/>
    <w:pPr>
      <w:spacing w:beforeAutospacing="1" w:afterAutospacing="1"/>
    </w:pPr>
  </w:style>
  <w:style w:type="character" w:customStyle="1" w:styleId="superscript">
    <w:name w:val="superscript"/>
    <w:basedOn w:val="Fuentedeprrafopredeter"/>
    <w:rsid w:val="00D03839"/>
  </w:style>
  <w:style w:type="character" w:customStyle="1" w:styleId="eop">
    <w:name w:val="eop"/>
    <w:basedOn w:val="Fuentedeprrafopredeter"/>
    <w:rsid w:val="00D03839"/>
  </w:style>
  <w:style w:type="character" w:customStyle="1" w:styleId="findhit">
    <w:name w:val="findhit"/>
    <w:basedOn w:val="Fuentedeprrafopredeter"/>
    <w:rsid w:val="00D03839"/>
  </w:style>
  <w:style w:type="table" w:customStyle="1" w:styleId="Tabladecuadrcula1clara-nfasis310">
    <w:name w:val="Tabla de cuadrícula 1 clara - Énfasis 310"/>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4-nfasis31">
    <w:name w:val="Tabla de cuadrícula 4 - Énfasis 31"/>
    <w:basedOn w:val="Tablanormal"/>
    <w:uiPriority w:val="49"/>
    <w:rsid w:val="00D03839"/>
    <w:pPr>
      <w:spacing w:after="0" w:line="240" w:lineRule="auto"/>
    </w:pPr>
    <w:rPr>
      <w:rFonts w:ascii="Perpetua" w:eastAsia="Batang" w:hAnsi="Perpetua" w:cs="Times New Roman"/>
      <w:sz w:val="20"/>
      <w:szCs w:val="20"/>
      <w:lang w:eastAsia="es-PE"/>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styleId="Textonotaalfinal">
    <w:name w:val="endnote text"/>
    <w:basedOn w:val="Normal"/>
    <w:link w:val="TextonotaalfinalCar"/>
    <w:uiPriority w:val="99"/>
    <w:semiHidden/>
    <w:unhideWhenUsed/>
    <w:rsid w:val="00D03839"/>
    <w:rPr>
      <w:sz w:val="20"/>
    </w:rPr>
  </w:style>
  <w:style w:type="character" w:customStyle="1" w:styleId="TextonotaalfinalCar">
    <w:name w:val="Texto nota al final Car"/>
    <w:basedOn w:val="Fuentedeprrafopredeter"/>
    <w:link w:val="Textonotaalfinal"/>
    <w:uiPriority w:val="99"/>
    <w:semiHidden/>
    <w:rsid w:val="00D03839"/>
    <w:rPr>
      <w:rFonts w:ascii="Times New Roman" w:eastAsia="Times New Roman" w:hAnsi="Times New Roman" w:cs="Times New Roman"/>
      <w:sz w:val="20"/>
      <w:szCs w:val="24"/>
      <w:lang w:val="es-ES_tradnl" w:eastAsia="en-GB"/>
    </w:rPr>
  </w:style>
  <w:style w:type="character" w:styleId="Refdenotaalfinal">
    <w:name w:val="endnote reference"/>
    <w:basedOn w:val="Fuentedeprrafopredeter"/>
    <w:uiPriority w:val="99"/>
    <w:semiHidden/>
    <w:unhideWhenUsed/>
    <w:rsid w:val="00D03839"/>
    <w:rPr>
      <w:vertAlign w:val="superscript"/>
    </w:rPr>
  </w:style>
  <w:style w:type="table" w:customStyle="1" w:styleId="Tabladecuadrcula1clara10">
    <w:name w:val="Tabla de cuadrícula 1 clara10"/>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D03839"/>
    <w:rPr>
      <w:color w:val="605E5C"/>
      <w:shd w:val="clear" w:color="auto" w:fill="E1DFDD"/>
    </w:rPr>
  </w:style>
  <w:style w:type="numbering" w:customStyle="1" w:styleId="Listaactual1">
    <w:name w:val="Lista actual1"/>
    <w:uiPriority w:val="99"/>
    <w:rsid w:val="00D03839"/>
    <w:pPr>
      <w:numPr>
        <w:numId w:val="8"/>
      </w:numPr>
    </w:pPr>
  </w:style>
  <w:style w:type="numbering" w:customStyle="1" w:styleId="Listaactual2">
    <w:name w:val="Lista actual2"/>
    <w:uiPriority w:val="99"/>
    <w:rsid w:val="00D03839"/>
    <w:pPr>
      <w:numPr>
        <w:numId w:val="9"/>
      </w:numPr>
    </w:pPr>
  </w:style>
  <w:style w:type="table" w:styleId="Tablanormal2">
    <w:name w:val="Plain Table 2"/>
    <w:basedOn w:val="Tablanormal"/>
    <w:uiPriority w:val="42"/>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CharacterStyle1">
    <w:name w:val="Character Style 1"/>
    <w:uiPriority w:val="99"/>
    <w:rsid w:val="00D03839"/>
    <w:rPr>
      <w:sz w:val="20"/>
      <w:szCs w:val="20"/>
    </w:rPr>
  </w:style>
  <w:style w:type="table" w:customStyle="1" w:styleId="Tablaconcuadrcula1clara-nfasis311">
    <w:name w:val="Tabla con cuadrícula 1 clara - Énfasis 311"/>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101">
    <w:name w:val="Tabla de cuadrícula 1 clara101"/>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102">
    <w:name w:val="Tabla de cuadrícula 1 clara102"/>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SinespaciadoCar">
    <w:name w:val="Sin espaciado Car"/>
    <w:link w:val="Sinespaciado"/>
    <w:uiPriority w:val="1"/>
    <w:locked/>
    <w:rsid w:val="00D03839"/>
    <w:rPr>
      <w:rFonts w:ascii="Times New Roman" w:eastAsia="Times New Roman" w:hAnsi="Times New Roman" w:cs="Times New Roman"/>
      <w:sz w:val="24"/>
      <w:szCs w:val="24"/>
      <w:lang w:val="es-ES_tradnl" w:eastAsia="en-GB"/>
    </w:rPr>
  </w:style>
  <w:style w:type="character" w:styleId="Nmerodelnea">
    <w:name w:val="line number"/>
    <w:basedOn w:val="Fuentedeprrafopredeter"/>
    <w:uiPriority w:val="99"/>
    <w:semiHidden/>
    <w:unhideWhenUsed/>
    <w:rsid w:val="00D03839"/>
  </w:style>
  <w:style w:type="character" w:styleId="Mencionar">
    <w:name w:val="Mention"/>
    <w:basedOn w:val="Fuentedeprrafopredeter"/>
    <w:uiPriority w:val="99"/>
    <w:unhideWhenUsed/>
    <w:rsid w:val="00D03839"/>
    <w:rPr>
      <w:color w:val="2B579A"/>
      <w:shd w:val="clear" w:color="auto" w:fill="E1DFDD"/>
    </w:rPr>
  </w:style>
  <w:style w:type="table" w:customStyle="1" w:styleId="Tablaconcuadrcula1">
    <w:name w:val="Tabla con cuadrícula1"/>
    <w:basedOn w:val="Tablanormal"/>
    <w:next w:val="Tablaconcuadrcula"/>
    <w:uiPriority w:val="59"/>
    <w:rsid w:val="00D03839"/>
    <w:pPr>
      <w:spacing w:after="0" w:line="240" w:lineRule="auto"/>
      <w:jc w:val="both"/>
    </w:pPr>
    <w:rPr>
      <w:rFonts w:ascii="Perpetua" w:eastAsia="Batang" w:hAnsi="Perpetua" w:cs="Times New Roman"/>
      <w:sz w:val="20"/>
      <w:szCs w:val="20"/>
      <w:lang w:eastAsia="es-PE"/>
    </w:rPr>
    <w:tblPr/>
  </w:style>
  <w:style w:type="table" w:customStyle="1" w:styleId="Tabladecuadrcula1clara-nfasis311">
    <w:name w:val="Tabla de cuadrícula 1 clara - Énfasis 311"/>
    <w:basedOn w:val="Tablanormal"/>
    <w:uiPriority w:val="46"/>
    <w:rsid w:val="00D03839"/>
    <w:pPr>
      <w:spacing w:after="0" w:line="240" w:lineRule="auto"/>
      <w:jc w:val="both"/>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numbering" w:customStyle="1" w:styleId="Listaactual3">
    <w:name w:val="Lista actual3"/>
    <w:uiPriority w:val="99"/>
    <w:rsid w:val="00D03839"/>
    <w:pPr>
      <w:numPr>
        <w:numId w:val="7"/>
      </w:numPr>
    </w:pPr>
  </w:style>
  <w:style w:type="character" w:customStyle="1" w:styleId="scxw80204917">
    <w:name w:val="scxw80204917"/>
    <w:basedOn w:val="Fuentedeprrafopredeter"/>
    <w:rsid w:val="00D03839"/>
  </w:style>
  <w:style w:type="character" w:customStyle="1" w:styleId="tabchar">
    <w:name w:val="tabchar"/>
    <w:basedOn w:val="Fuentedeprrafopredeter"/>
    <w:rsid w:val="00D03839"/>
  </w:style>
  <w:style w:type="paragraph" w:customStyle="1" w:styleId="outlineelement">
    <w:name w:val="outlineelement"/>
    <w:basedOn w:val="Normal"/>
    <w:rsid w:val="00D03839"/>
    <w:pPr>
      <w:spacing w:before="100" w:beforeAutospacing="1" w:after="100" w:afterAutospacing="1"/>
    </w:pPr>
    <w:rPr>
      <w:lang w:val="en-GB"/>
    </w:rPr>
  </w:style>
  <w:style w:type="table" w:customStyle="1" w:styleId="Tabladecuadrcula1clara-nfasis511">
    <w:name w:val="Tabla de cuadrícula 1 clara - Énfasis 511"/>
    <w:basedOn w:val="Tablanormal"/>
    <w:uiPriority w:val="46"/>
    <w:rsid w:val="00D03839"/>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pf0">
    <w:name w:val="pf0"/>
    <w:basedOn w:val="Normal"/>
    <w:rsid w:val="00D03839"/>
    <w:pPr>
      <w:spacing w:before="100" w:beforeAutospacing="1" w:after="100" w:afterAutospacing="1"/>
    </w:pPr>
    <w:rPr>
      <w:lang w:val="es-PE" w:eastAsia="es-PE"/>
    </w:rPr>
  </w:style>
  <w:style w:type="character" w:customStyle="1" w:styleId="cf01">
    <w:name w:val="cf01"/>
    <w:basedOn w:val="Fuentedeprrafopredeter"/>
    <w:rsid w:val="00D03839"/>
    <w:rPr>
      <w:rFonts w:ascii="Segoe UI" w:hAnsi="Segoe UI" w:cs="Segoe UI" w:hint="default"/>
      <w:color w:val="0070C0"/>
      <w:sz w:val="18"/>
      <w:szCs w:val="18"/>
    </w:rPr>
  </w:style>
  <w:style w:type="paragraph" w:customStyle="1" w:styleId="pf2">
    <w:name w:val="pf2"/>
    <w:basedOn w:val="Normal"/>
    <w:rsid w:val="00D03839"/>
    <w:pPr>
      <w:spacing w:before="100" w:beforeAutospacing="1" w:after="100" w:afterAutospacing="1"/>
    </w:pPr>
    <w:rPr>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tulosinstitutos.minedu.gob.pe/" TargetMode="External"/><Relationship Id="rId3" Type="http://schemas.openxmlformats.org/officeDocument/2006/relationships/settings" Target="settings.xml"/><Relationship Id="rId7" Type="http://schemas.openxmlformats.org/officeDocument/2006/relationships/hyperlink" Target="https://enlinea.sunedu.gob.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7464</Words>
  <Characters>41053</Characters>
  <Application>Microsoft Office Word</Application>
  <DocSecurity>0</DocSecurity>
  <Lines>342</Lines>
  <Paragraphs>96</Paragraphs>
  <ScaleCrop>false</ScaleCrop>
  <Company/>
  <LinksUpToDate>false</LinksUpToDate>
  <CharactersWithSpaces>48421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EDGAR</cp:lastModifiedBy>
  <cp:revision>1</cp:revision>
  <dcterms:created xsi:type="dcterms:W3CDTF">2026-06-05T21:36:00Z</dcterms:created>
  <dcterms:modified xsi:type="dcterms:W3CDTF">2026-06-05T21:45:00Z</dcterms:modified>
</cp:coreProperties>
</file>