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Comente-sobre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Este é um desafio de programação proposto pela Bluesoft. A idéia é basicamente a seguinte: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Ao entrar na página inicial em </w:t>
      </w:r>
      <w:hyperlink r:id="rId2">
        <w:r>
          <w:rPr>
            <w:rStyle w:val="LinkdaInternet"/>
          </w:rPr>
          <w:t>http://localhost:8080/comente-sobre</w:t>
        </w:r>
      </w:hyperlink>
      <w:r>
        <w:rPr/>
        <w:t xml:space="preserve">, haverá alguma forma de perguntar para o usuário sobre o que ele quer comentar. Digamos que o usuário digite “métodos ágies”. Você deverá então direcioná-lo para a url </w:t>
      </w:r>
      <w:hyperlink r:id="rId3">
        <w:r>
          <w:rPr>
            <w:rStyle w:val="LinkdaInternet"/>
          </w:rPr>
          <w:t>http://localhost:8080/comente-sobre/metodos-ageis</w:t>
        </w:r>
      </w:hyperlink>
      <w:r>
        <w:rPr/>
        <w:t xml:space="preserve"> e deverá exibir dosi campos: um para o e-mail dele e outro para o comentário (como se fosse um comentário de blog mesmo). Ao confirmar, o comentário do usuário deverá ser exibido na tela, junto de todos os outros já feitos sobre o mesmo assunto. Uma mesma pessoa pode deixar mais de um comentário.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Análise de Requisitos - Comente-sobre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**Objetivo do sistema:**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 objetivo do sistema "Comente-sobre" é permitir que os usuários façam comentários sobre diferentes assuntos. O sistema deve receber o tópico do comentário do usuário, exibir campos para inserção de e-mail e comentário, armazenar os comentários feitos por diferentes pessoas sobre o mesmo assunto e exibi-los na tela.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**Requisitos Funcionais:**</w:t>
      </w:r>
    </w:p>
    <w:p>
      <w:pPr>
        <w:pStyle w:val="Normal"/>
        <w:bidi w:val="0"/>
        <w:jc w:val="left"/>
        <w:rPr/>
      </w:pPr>
      <w:r>
        <w:rPr/>
        <w:t>1. Página inicial: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O sistema deve fornecer uma página inicial acessível por meio da URL http://localhost:8080/comente-sobre.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 página inicial deve permitir que o usuário digite o tópico sobre o qual deseja comentar.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Redirecionamento: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Após o usuário digitar o tópico, o sistema deve redirecioná-lo para uma URL específica para o tópico fornecido, seguindo o padrão http://localhost:8080/comente-sobre/{tópico}.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Por exemplo, se o usuário digitar "métodos ágeis", ele será redirecionado para http://localhost:8080/comente-sobre/metodos-ageis.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Página de comentários: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Após o redirecionamento, o sistema deve exibir uma página de comentários para o tópico específico.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 página de comentários deve incluir dois campos: um para o e-mail do usuário e outro para o comentário.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O usuário deve poder preencher esses campos e confirmar o envio do comentário.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Armazenamento de comentários: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O sistema deve armazenar os comentários feitos por diferentes pessoas sobre o mesmo tópico.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Os comentários devem ser associados ao respectivo tópico.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O sistema deve ser capaz de armazenar múltiplos comentários de uma mesma pessoa sobre um mesmo tópico.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Exibição de comentários: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O sistema deve exibir todos os comentários feitos sobre um determinado tópico na página de comentários correspondente.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Os comentários devem ser exibidos em ordem cronológica, com os mais recentes no topo.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Cada comentário deve ser exibido com o nome do autor (e-mail) e o conteúdo do comentário.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**Requisitos Não Funcionais:**</w:t>
      </w:r>
    </w:p>
    <w:p>
      <w:pPr>
        <w:pStyle w:val="Normal"/>
        <w:bidi w:val="0"/>
        <w:jc w:val="left"/>
        <w:rPr/>
      </w:pPr>
      <w:r>
        <w:rPr/>
        <w:t>1. Usabilidade: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O sistema deve ter uma interface de usuário intuitiva e fácil de usar.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Os campos de entrada de e-mail e comentário devem ser claros e bem formatados.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Segurança: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O sistema deve proteger os dados dos usuários, especialmente os endereços de e-mail, contra acesso não autorizado.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As informações sensíveis devem ser armazenadas de forma segura.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Escalabilidade: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O sistema deve ser capaz de lidar com um grande número de comentários sobre diferentes tópicos.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O armazenamento dos comentários deve ser dimensionado adequadamente para suportar a carga prevista.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Desempenho: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O sistema deve responder rapidamente às solicitações do usuário.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 exibição dos comentários na tela deve ser rápida, mesmo com um grande número de comentários.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pt-BR" w:eastAsia="zh-CN" w:bidi="hi-IN"/>
    </w:rPr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comente-sobre" TargetMode="External"/><Relationship Id="rId3" Type="http://schemas.openxmlformats.org/officeDocument/2006/relationships/hyperlink" Target="http://localhost:8080/comente-sobre/metodos-agei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LibreOffice/7.4.5.1$Linux_X86_64 LibreOffice_project/40$Build-1</Application>
  <AppVersion>15.0000</AppVersion>
  <Pages>2</Pages>
  <Words>517</Words>
  <Characters>2862</Characters>
  <CharactersWithSpaces>3404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2023-05-19T20:14:36Z</dcterms:created>
  <dc:creator/>
  <dc:description/>
  <dc:language>pt-BR</dc:language>
  <cp:lastModifiedBy/>
  <dcterms:modified xsi:type="dcterms:W3CDTF">2023-05-19T20:27:43Z</dcterms:modified>
  <cp:revision>2</cp:revision>
  <dc:subject/>
  <dc:title/>
</cp:coreProperties>
</file>