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CFADB0" w14:textId="2BB96895" w:rsidR="00F301A4" w:rsidRDefault="004764E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2656D6">
        <w:rPr>
          <w:lang w:val="pt-BR"/>
        </w:rPr>
        <w:instrText>SUBJECT</w:instrText>
      </w:r>
      <w:r>
        <w:fldChar w:fldCharType="separate"/>
      </w:r>
      <w:r w:rsidR="00E90B05" w:rsidRPr="002656D6">
        <w:rPr>
          <w:lang w:val="pt-BR"/>
        </w:rPr>
        <w:t>Gestão de Vendas</w:t>
      </w:r>
      <w:r>
        <w:fldChar w:fldCharType="end"/>
      </w:r>
    </w:p>
    <w:p w14:paraId="6446F806" w14:textId="77777777" w:rsidR="00F301A4" w:rsidRDefault="004764E2">
      <w:pPr>
        <w:pStyle w:val="Heading"/>
        <w:jc w:val="right"/>
        <w:rPr>
          <w:lang w:val="pt-BR"/>
        </w:rPr>
      </w:pPr>
      <w:r>
        <w:rPr>
          <w:lang w:val="pt-BR"/>
        </w:rPr>
        <w:fldChar w:fldCharType="begin"/>
      </w:r>
      <w:r w:rsidRPr="002656D6">
        <w:rPr>
          <w:lang w:val="pt-BR"/>
        </w:rPr>
        <w:instrText>TITLE</w:instrText>
      </w:r>
      <w:r>
        <w:fldChar w:fldCharType="separate"/>
      </w:r>
      <w:r w:rsidRPr="002656D6">
        <w:rPr>
          <w:lang w:val="pt-BR"/>
        </w:rPr>
        <w:t>Visão do Negócio</w:t>
      </w:r>
      <w:r>
        <w:fldChar w:fldCharType="end"/>
      </w:r>
    </w:p>
    <w:p w14:paraId="11A5FC23" w14:textId="77777777" w:rsidR="00F301A4" w:rsidRDefault="00F301A4">
      <w:pPr>
        <w:pStyle w:val="Heading"/>
        <w:jc w:val="right"/>
        <w:rPr>
          <w:lang w:val="pt-BR"/>
        </w:rPr>
      </w:pPr>
    </w:p>
    <w:p w14:paraId="27C68B28" w14:textId="56628FAF" w:rsidR="00F301A4" w:rsidRDefault="004764E2">
      <w:pPr>
        <w:pStyle w:val="Heading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2656D6">
        <w:rPr>
          <w:sz w:val="28"/>
          <w:szCs w:val="28"/>
          <w:lang w:val="pt-BR"/>
        </w:rPr>
        <w:t>1.0</w:t>
      </w:r>
    </w:p>
    <w:p w14:paraId="06D5391A" w14:textId="77777777" w:rsidR="00F301A4" w:rsidRDefault="00F301A4">
      <w:pPr>
        <w:pStyle w:val="Heading"/>
        <w:rPr>
          <w:sz w:val="28"/>
          <w:szCs w:val="28"/>
          <w:lang w:val="pt-BR"/>
        </w:rPr>
      </w:pPr>
    </w:p>
    <w:p w14:paraId="3CFC5D6F" w14:textId="77777777" w:rsidR="00F301A4" w:rsidRDefault="00F301A4">
      <w:pPr>
        <w:rPr>
          <w:sz w:val="28"/>
          <w:szCs w:val="28"/>
          <w:lang w:val="pt-BR"/>
        </w:rPr>
      </w:pPr>
    </w:p>
    <w:p w14:paraId="67789689" w14:textId="7B26A2CF" w:rsidR="00F301A4" w:rsidRDefault="004764E2" w:rsidP="00E90B05">
      <w:pPr>
        <w:pStyle w:val="InfoBlue"/>
        <w:rPr>
          <w:lang w:val="pt-BR"/>
        </w:rPr>
        <w:sectPr w:rsidR="00F301A4">
          <w:headerReference w:type="default" r:id="rId10"/>
          <w:pgSz w:w="12240" w:h="15840"/>
          <w:pgMar w:top="1417" w:right="1440" w:bottom="1417" w:left="1440" w:header="720" w:footer="0" w:gutter="0"/>
          <w:cols w:space="720"/>
          <w:formProt w:val="0"/>
          <w:vAlign w:val="center"/>
          <w:docGrid w:linePitch="360"/>
        </w:sectPr>
      </w:pPr>
      <w:r>
        <w:rPr>
          <w:lang w:val="pt-BR"/>
        </w:rPr>
        <w:t xml:space="preserve"> </w:t>
      </w:r>
    </w:p>
    <w:p w14:paraId="1833FB2F" w14:textId="77777777" w:rsidR="00F301A4" w:rsidRDefault="004764E2">
      <w:pPr>
        <w:pStyle w:val="Heading"/>
      </w:pPr>
      <w:proofErr w:type="spellStart"/>
      <w:r>
        <w:lastRenderedPageBreak/>
        <w:t>Histórico</w:t>
      </w:r>
      <w:proofErr w:type="spellEnd"/>
      <w:r>
        <w:t xml:space="preserve"> da </w:t>
      </w:r>
      <w:proofErr w:type="spellStart"/>
      <w:r>
        <w:t>Revisão</w:t>
      </w:r>
      <w:proofErr w:type="spellEnd"/>
    </w:p>
    <w:tbl>
      <w:tblPr>
        <w:tblW w:w="9519" w:type="dxa"/>
        <w:tblInd w:w="-115" w:type="dxa"/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19"/>
      </w:tblGrid>
      <w:tr w:rsidR="00F301A4" w14:paraId="08A0B600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D3805C1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9418220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129C444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5B38D9" w14:textId="77777777" w:rsidR="00F301A4" w:rsidRDefault="004764E2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F301A4" w14:paraId="299B0815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872D753" w14:textId="7F1C2D55" w:rsidR="00F301A4" w:rsidRDefault="002656D6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03/06/2021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8BB3CE9" w14:textId="40F27EC7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1C5B23" w14:textId="0462C11E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Criação Documento</w:t>
            </w: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E112CC" w14:textId="1C476FD0" w:rsidR="00F301A4" w:rsidRDefault="00E90B0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Rafael Sampaio</w:t>
            </w:r>
          </w:p>
        </w:tc>
      </w:tr>
      <w:tr w:rsidR="00F301A4" w14:paraId="7D455A6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B91DDA7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5F12935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FC6B26A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B77662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301A4" w14:paraId="18E03A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8AA0239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D24389F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19D0586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FE9D6C0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  <w:tr w:rsidR="00F301A4" w14:paraId="09094FE7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405767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866000E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5C1CF9D1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  <w:tc>
          <w:tcPr>
            <w:tcW w:w="23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A8B3DF" w14:textId="77777777" w:rsidR="00F301A4" w:rsidRDefault="00F301A4">
            <w:pPr>
              <w:pStyle w:val="Tabletext"/>
              <w:snapToGrid w:val="0"/>
              <w:rPr>
                <w:lang w:val="pt-BR"/>
              </w:rPr>
            </w:pPr>
          </w:p>
        </w:tc>
      </w:tr>
    </w:tbl>
    <w:p w14:paraId="454AF4E2" w14:textId="77777777" w:rsidR="00F301A4" w:rsidRDefault="004764E2">
      <w:pPr>
        <w:rPr>
          <w:lang w:val="pt-BR"/>
        </w:rPr>
      </w:pPr>
      <w:r>
        <w:br w:type="page"/>
      </w:r>
    </w:p>
    <w:p w14:paraId="67A16322" w14:textId="77777777" w:rsidR="00F301A4" w:rsidRDefault="004764E2">
      <w:pPr>
        <w:pStyle w:val="Heading"/>
      </w:pPr>
      <w:proofErr w:type="spellStart"/>
      <w:r>
        <w:lastRenderedPageBreak/>
        <w:t>Índice</w:t>
      </w:r>
      <w:proofErr w:type="spellEnd"/>
      <w:r>
        <w:t xml:space="preserve"> </w:t>
      </w:r>
      <w:proofErr w:type="spellStart"/>
      <w:r>
        <w:t>Analítico</w:t>
      </w:r>
      <w:proofErr w:type="spellEnd"/>
    </w:p>
    <w:sdt>
      <w:sdtPr>
        <w:id w:val="-1853093508"/>
        <w:docPartObj>
          <w:docPartGallery w:val="Table of Contents"/>
          <w:docPartUnique/>
        </w:docPartObj>
      </w:sdtPr>
      <w:sdtEndPr/>
      <w:sdtContent>
        <w:p w14:paraId="1B3E72C8" w14:textId="384C8C0A" w:rsidR="002656D6" w:rsidRDefault="004764E2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>TOC \o "1-3"</w:instrText>
          </w:r>
          <w:r>
            <w:fldChar w:fldCharType="separate"/>
          </w:r>
          <w:r w:rsidR="002656D6" w:rsidRPr="00403BA7">
            <w:rPr>
              <w:noProof/>
              <w:lang w:val="pt-BR"/>
            </w:rPr>
            <w:t>1.</w:t>
          </w:r>
          <w:r w:rsidR="002656D6"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="002656D6" w:rsidRPr="00403BA7">
            <w:rPr>
              <w:noProof/>
              <w:lang w:val="pt-BR"/>
            </w:rPr>
            <w:t>Introdução</w:t>
          </w:r>
          <w:r w:rsidR="002656D6">
            <w:rPr>
              <w:noProof/>
            </w:rPr>
            <w:tab/>
          </w:r>
          <w:r w:rsidR="002656D6">
            <w:rPr>
              <w:noProof/>
            </w:rPr>
            <w:fldChar w:fldCharType="begin"/>
          </w:r>
          <w:r w:rsidR="002656D6">
            <w:rPr>
              <w:noProof/>
            </w:rPr>
            <w:instrText xml:space="preserve"> PAGEREF _Toc74867804 \h </w:instrText>
          </w:r>
          <w:r w:rsidR="002656D6">
            <w:rPr>
              <w:noProof/>
            </w:rPr>
          </w:r>
          <w:r w:rsidR="002656D6">
            <w:rPr>
              <w:noProof/>
            </w:rPr>
            <w:fldChar w:fldCharType="separate"/>
          </w:r>
          <w:r w:rsidR="002656D6">
            <w:rPr>
              <w:noProof/>
            </w:rPr>
            <w:t>4</w:t>
          </w:r>
          <w:r w:rsidR="002656D6">
            <w:rPr>
              <w:noProof/>
            </w:rPr>
            <w:fldChar w:fldCharType="end"/>
          </w:r>
        </w:p>
        <w:p w14:paraId="45C634A1" w14:textId="47284C95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1.1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Escopo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_Toc74867805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FDDD363" w14:textId="2F4C14A5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1.2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Visão Geral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_Toc74867806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C036111" w14:textId="6318BEC6" w:rsidR="002656D6" w:rsidRDefault="002656D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2.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Objetivos da Modelagem de Negócios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08AFBCCB" w14:textId="73BEE307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2.1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Processo de venda de Produtos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_Toc74867808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58EA75A3" w14:textId="221810F4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2.2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Processo de venda de Serviços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_Toc74867809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35AFC967" w14:textId="58CAB2BC" w:rsidR="002656D6" w:rsidRDefault="002656D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3.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Posicionamento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33CE506E" w14:textId="499B07F1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3.1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Atividades de Negócio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4</w:t>
          </w:r>
          <w:r>
            <w:rPr>
              <w:noProof/>
            </w:rPr>
            <w:fldChar w:fldCharType="end"/>
          </w:r>
        </w:p>
        <w:p w14:paraId="0CF067E7" w14:textId="6D0D4E2F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2656D6">
            <w:rPr>
              <w:noProof/>
              <w:lang w:val="pt-BR"/>
            </w:rPr>
            <w:t>3.2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Processos de Negócio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5</w:t>
          </w:r>
          <w:r>
            <w:rPr>
              <w:noProof/>
            </w:rPr>
            <w:fldChar w:fldCharType="end"/>
          </w:r>
        </w:p>
        <w:p w14:paraId="7DCEB785" w14:textId="6E91DB6C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3.3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Oportunidade de Negócios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5</w:t>
          </w:r>
          <w:r>
            <w:rPr>
              <w:noProof/>
            </w:rPr>
            <w:fldChar w:fldCharType="end"/>
          </w:r>
        </w:p>
        <w:p w14:paraId="7E6368C4" w14:textId="12D2BC69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3.4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Descrição do Problema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5</w:t>
          </w:r>
          <w:r>
            <w:rPr>
              <w:noProof/>
            </w:rPr>
            <w:fldChar w:fldCharType="end"/>
          </w:r>
        </w:p>
        <w:p w14:paraId="46B7265B" w14:textId="345AEACA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3.5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Sentença de Posição do Produto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7B475456" w14:textId="57E6B9F8" w:rsidR="002656D6" w:rsidRDefault="002656D6">
          <w:pPr>
            <w:pStyle w:val="Sumrio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4.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Descrições dos Envolvidos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7A7B5AEE" w14:textId="06C96A34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4.1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Ambiente do Usuário</w:t>
          </w:r>
          <w:r w:rsidRPr="002656D6">
            <w:rPr>
              <w:noProof/>
              <w:lang w:val="pt-BR"/>
            </w:rPr>
            <w:tab/>
          </w:r>
          <w:r>
            <w:rPr>
              <w:noProof/>
            </w:rPr>
            <w:fldChar w:fldCharType="begin"/>
          </w:r>
          <w:r w:rsidRPr="002656D6">
            <w:rPr>
              <w:noProof/>
              <w:lang w:val="pt-BR"/>
            </w:rPr>
            <w:instrText xml:space="preserve"> PAGEREF _Toc74867817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Pr="002656D6">
            <w:rPr>
              <w:noProof/>
              <w:lang w:val="pt-BR"/>
            </w:rPr>
            <w:t>7</w:t>
          </w:r>
          <w:r>
            <w:rPr>
              <w:noProof/>
            </w:rPr>
            <w:fldChar w:fldCharType="end"/>
          </w:r>
        </w:p>
        <w:p w14:paraId="695C47AE" w14:textId="3C9AB126" w:rsidR="002656D6" w:rsidRDefault="002656D6">
          <w:pPr>
            <w:pStyle w:val="Sumrio2"/>
            <w:tabs>
              <w:tab w:val="left" w:pos="99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r w:rsidRPr="00403BA7">
            <w:rPr>
              <w:noProof/>
              <w:lang w:val="pt-BR"/>
            </w:rPr>
            <w:t>4.2</w:t>
          </w:r>
          <w:r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  <w:tab/>
          </w:r>
          <w:r w:rsidRPr="00403BA7">
            <w:rPr>
              <w:noProof/>
              <w:lang w:val="pt-BR"/>
            </w:rPr>
            <w:t>Necessidades dos Principais Envolvidos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_Toc74867818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A8EEEF6" w14:textId="1BF82F62" w:rsidR="00F301A4" w:rsidRDefault="004764E2">
          <w:pPr>
            <w:pStyle w:val="Sumrio2"/>
          </w:pPr>
          <w:r>
            <w:rPr>
              <w:rStyle w:val="IndexLink"/>
            </w:rPr>
            <w:fldChar w:fldCharType="end"/>
          </w:r>
        </w:p>
      </w:sdtContent>
    </w:sdt>
    <w:p w14:paraId="387245C9" w14:textId="77777777" w:rsidR="00F301A4" w:rsidRDefault="004764E2">
      <w:pPr>
        <w:pStyle w:val="Heading"/>
        <w:rPr>
          <w:sz w:val="24"/>
          <w:szCs w:val="24"/>
          <w:lang w:val="pt-BR" w:eastAsia="pt-BR"/>
        </w:rPr>
      </w:pPr>
      <w:r>
        <w:br w:type="page"/>
      </w:r>
    </w:p>
    <w:p w14:paraId="12EBF183" w14:textId="77777777" w:rsidR="00F301A4" w:rsidRDefault="004764E2">
      <w:pPr>
        <w:pStyle w:val="Heading"/>
        <w:rPr>
          <w:lang w:val="pt-BR"/>
        </w:rPr>
      </w:pPr>
      <w:r>
        <w:rPr>
          <w:lang w:val="pt-BR"/>
        </w:rPr>
        <w:lastRenderedPageBreak/>
        <w:fldChar w:fldCharType="begin"/>
      </w:r>
      <w:r>
        <w:instrText>TITLE</w:instrText>
      </w:r>
      <w:r>
        <w:fldChar w:fldCharType="separate"/>
      </w:r>
      <w:proofErr w:type="spellStart"/>
      <w:r>
        <w:t>Visão</w:t>
      </w:r>
      <w:proofErr w:type="spellEnd"/>
      <w:r>
        <w:t xml:space="preserve"> do </w:t>
      </w:r>
      <w:proofErr w:type="spellStart"/>
      <w:r>
        <w:t>Negócio</w:t>
      </w:r>
      <w:proofErr w:type="spellEnd"/>
      <w:r>
        <w:fldChar w:fldCharType="end"/>
      </w:r>
    </w:p>
    <w:p w14:paraId="009CD8A1" w14:textId="77777777" w:rsidR="00F301A4" w:rsidRDefault="004764E2">
      <w:pPr>
        <w:pStyle w:val="Ttulo1"/>
        <w:rPr>
          <w:lang w:val="pt-BR"/>
        </w:rPr>
      </w:pPr>
      <w:bookmarkStart w:id="0" w:name="_Toc74867804"/>
      <w:r>
        <w:rPr>
          <w:lang w:val="pt-BR"/>
        </w:rPr>
        <w:t>Introdução</w:t>
      </w:r>
      <w:bookmarkEnd w:id="0"/>
    </w:p>
    <w:p w14:paraId="560C04F0" w14:textId="2674E0BB" w:rsidR="00860EE5" w:rsidRPr="00860EE5" w:rsidRDefault="00860EE5" w:rsidP="00860EE5">
      <w:pPr>
        <w:pStyle w:val="Corpodetexto"/>
        <w:rPr>
          <w:lang w:val="pt-BR"/>
        </w:rPr>
      </w:pPr>
      <w:r>
        <w:rPr>
          <w:lang w:val="pt-BR"/>
        </w:rPr>
        <w:t>Este documento possui a finalidade de coletar, analisar e definir as necessidades e características do sistema de Gestão de Vendas da Empresa Cia da Foto.</w:t>
      </w:r>
    </w:p>
    <w:p w14:paraId="608CF131" w14:textId="77777777" w:rsidR="00F301A4" w:rsidRDefault="004764E2">
      <w:pPr>
        <w:pStyle w:val="Ttulo2"/>
        <w:rPr>
          <w:lang w:val="pt-BR"/>
        </w:rPr>
      </w:pPr>
      <w:bookmarkStart w:id="1" w:name="_Toc74867805"/>
      <w:r>
        <w:rPr>
          <w:lang w:val="pt-BR"/>
        </w:rPr>
        <w:t>Escopo</w:t>
      </w:r>
      <w:bookmarkEnd w:id="1"/>
    </w:p>
    <w:p w14:paraId="35DB4CAF" w14:textId="7E938735" w:rsidR="00E90B05" w:rsidRPr="00E90B05" w:rsidRDefault="00860EE5" w:rsidP="0081504E">
      <w:pPr>
        <w:pStyle w:val="Corpodetexto"/>
        <w:jc w:val="both"/>
        <w:rPr>
          <w:lang w:val="pt-BR"/>
        </w:rPr>
      </w:pPr>
      <w:r>
        <w:rPr>
          <w:lang w:val="pt-BR"/>
        </w:rPr>
        <w:t>O escopo deste projeto é identificar os processos utilizados neste Negócio com o objetivo de implantar melhorias processuais</w:t>
      </w:r>
      <w:r w:rsidR="0081504E">
        <w:rPr>
          <w:lang w:val="pt-BR"/>
        </w:rPr>
        <w:t>,</w:t>
      </w:r>
      <w:r>
        <w:rPr>
          <w:lang w:val="pt-BR"/>
        </w:rPr>
        <w:t xml:space="preserve"> sistêmicas</w:t>
      </w:r>
      <w:r w:rsidR="0081504E">
        <w:rPr>
          <w:lang w:val="pt-BR"/>
        </w:rPr>
        <w:t xml:space="preserve"> ou não,</w:t>
      </w:r>
      <w:r>
        <w:rPr>
          <w:lang w:val="pt-BR"/>
        </w:rPr>
        <w:t xml:space="preserve"> para agilizar os fluxos existentes. O objetivo é possuir o controle de vendas, caixa e estoque de todos os produtos e serviços oferecidos aos clientes, com a finalidade de inibir o déficit de produtos ou serviços,</w:t>
      </w:r>
    </w:p>
    <w:p w14:paraId="3EA3E10B" w14:textId="77777777" w:rsidR="00F301A4" w:rsidRDefault="004764E2">
      <w:pPr>
        <w:pStyle w:val="Ttulo2"/>
        <w:rPr>
          <w:lang w:val="pt-BR"/>
        </w:rPr>
      </w:pPr>
      <w:bookmarkStart w:id="2" w:name="_Toc74867806"/>
      <w:r>
        <w:rPr>
          <w:lang w:val="pt-BR"/>
        </w:rPr>
        <w:t>Visão Geral</w:t>
      </w:r>
      <w:bookmarkEnd w:id="2"/>
    </w:p>
    <w:p w14:paraId="530000D7" w14:textId="4A2800AB" w:rsidR="0081504E" w:rsidRPr="0081504E" w:rsidRDefault="0081504E" w:rsidP="0081504E">
      <w:pPr>
        <w:pStyle w:val="Corpodetexto"/>
        <w:jc w:val="both"/>
        <w:rPr>
          <w:lang w:val="pt-BR"/>
        </w:rPr>
      </w:pPr>
      <w:r>
        <w:rPr>
          <w:lang w:val="pt-BR"/>
        </w:rPr>
        <w:t>De forma macro, a visão deste documento objetiva ilustrar o funcionamento da companhia, bem como informar seus objetivos, seus processos e ações.</w:t>
      </w:r>
    </w:p>
    <w:p w14:paraId="21C027A8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3" w:name="_Toc74867807"/>
      <w:r>
        <w:rPr>
          <w:sz w:val="20"/>
          <w:szCs w:val="20"/>
          <w:lang w:val="pt-BR"/>
        </w:rPr>
        <w:t>Objetivos da Modelagem de Negócios</w:t>
      </w:r>
      <w:bookmarkEnd w:id="3"/>
    </w:p>
    <w:p w14:paraId="63BE2056" w14:textId="116ACF99" w:rsidR="00F301A4" w:rsidRDefault="0081504E">
      <w:pPr>
        <w:pStyle w:val="Ttulo2"/>
        <w:rPr>
          <w:lang w:val="pt-BR"/>
        </w:rPr>
      </w:pPr>
      <w:bookmarkStart w:id="4" w:name="_Toc74867808"/>
      <w:r>
        <w:rPr>
          <w:lang w:val="pt-BR"/>
        </w:rPr>
        <w:t>Processo de venda de Produtos</w:t>
      </w:r>
      <w:bookmarkEnd w:id="4"/>
    </w:p>
    <w:p w14:paraId="384B309F" w14:textId="48F78BB0" w:rsidR="0081504E" w:rsidRPr="0081504E" w:rsidRDefault="0081504E" w:rsidP="00221990">
      <w:pPr>
        <w:pStyle w:val="Corpodetexto"/>
        <w:jc w:val="both"/>
        <w:rPr>
          <w:lang w:val="pt-BR"/>
        </w:rPr>
      </w:pPr>
      <w:r>
        <w:rPr>
          <w:lang w:val="pt-BR"/>
        </w:rPr>
        <w:t>O escopo é informar como a venda de qualquer produto da loja é realizado. Envolve apenas o Agente Recepcionista, porém ele deve ter conhecimento claro dos valores dos produtos, acesso fácil à quantidade no estoque, como também ao controle de fluxo do caixa.</w:t>
      </w:r>
    </w:p>
    <w:p w14:paraId="54FF8D8C" w14:textId="10D16FEF" w:rsidR="00F301A4" w:rsidRDefault="00221990">
      <w:pPr>
        <w:pStyle w:val="Ttulo2"/>
        <w:rPr>
          <w:lang w:val="pt-BR"/>
        </w:rPr>
      </w:pPr>
      <w:bookmarkStart w:id="5" w:name="_Toc74867809"/>
      <w:r>
        <w:rPr>
          <w:lang w:val="pt-BR"/>
        </w:rPr>
        <w:t>Processo de venda de Serviços</w:t>
      </w:r>
      <w:bookmarkEnd w:id="5"/>
    </w:p>
    <w:p w14:paraId="5362FA44" w14:textId="71149348" w:rsidR="00221990" w:rsidRPr="0081504E" w:rsidRDefault="00221990" w:rsidP="00221990">
      <w:pPr>
        <w:pStyle w:val="Corpodetexto"/>
        <w:jc w:val="both"/>
        <w:rPr>
          <w:lang w:val="pt-BR"/>
        </w:rPr>
      </w:pPr>
      <w:r>
        <w:rPr>
          <w:lang w:val="pt-BR"/>
        </w:rPr>
        <w:t>O escopo é informar como a venda de qualquer serviço da loja é realizado. Envolve o Agente Recepcionista e o agente laboratorista, o recepcionista deve ter conhecimento claro dos valores dos serviços, acesso fácil à quantidade no estoque, como também ao controle de fluxo do caixa. O laboratorista deve ter amplo conhecimento das ações a serem realizadas no laboratório, do preparo dos equipamentos e da manutenção.</w:t>
      </w:r>
    </w:p>
    <w:p w14:paraId="4DBFD534" w14:textId="77777777" w:rsidR="00221990" w:rsidRPr="00221990" w:rsidRDefault="00221990" w:rsidP="00221990">
      <w:pPr>
        <w:rPr>
          <w:lang w:val="pt-BR"/>
        </w:rPr>
      </w:pPr>
    </w:p>
    <w:p w14:paraId="6AE61D82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6" w:name="_Toc74867810"/>
      <w:r>
        <w:rPr>
          <w:sz w:val="20"/>
          <w:szCs w:val="20"/>
          <w:lang w:val="pt-BR"/>
        </w:rPr>
        <w:t>Posicionamento</w:t>
      </w:r>
      <w:bookmarkEnd w:id="6"/>
    </w:p>
    <w:p w14:paraId="1906E26A" w14:textId="77777777" w:rsidR="00F301A4" w:rsidRDefault="004764E2">
      <w:pPr>
        <w:pStyle w:val="Ttulo2"/>
        <w:rPr>
          <w:lang w:val="pt-BR"/>
        </w:rPr>
      </w:pPr>
      <w:bookmarkStart w:id="7" w:name="_Toc74867811"/>
      <w:r>
        <w:rPr>
          <w:lang w:val="pt-BR"/>
        </w:rPr>
        <w:t>Atividades de Negócio</w:t>
      </w:r>
      <w:bookmarkEnd w:id="7"/>
    </w:p>
    <w:p w14:paraId="7E376DA6" w14:textId="67EF5D9C" w:rsidR="00221990" w:rsidRDefault="00221990" w:rsidP="00221990">
      <w:pPr>
        <w:pStyle w:val="Corpodetexto"/>
        <w:rPr>
          <w:lang w:val="pt-BR"/>
        </w:rPr>
      </w:pPr>
      <w:r>
        <w:rPr>
          <w:lang w:val="pt-BR"/>
        </w:rPr>
        <w:t>A Cia da Foto oferece produtos do ramo fotográfico, como filmes de 12/24/36 poses, papel fotográfico, resmas de folhas de sulfite, envelopes, câmeras digitais semiprofissionais, pen-drivers e lentes para câmeras.</w:t>
      </w:r>
    </w:p>
    <w:p w14:paraId="64E71052" w14:textId="2AE2C11A" w:rsidR="00221990" w:rsidRPr="00221990" w:rsidRDefault="00221990" w:rsidP="00221990">
      <w:pPr>
        <w:pStyle w:val="Corpodetexto"/>
        <w:rPr>
          <w:lang w:val="pt-BR"/>
        </w:rPr>
      </w:pPr>
      <w:r>
        <w:rPr>
          <w:lang w:val="pt-BR"/>
        </w:rPr>
        <w:t>Os serviços oferecidos são de revelação de fotos e restauração de fotos.</w:t>
      </w:r>
    </w:p>
    <w:p w14:paraId="1ED445EA" w14:textId="77777777" w:rsidR="00221990" w:rsidRPr="00221990" w:rsidRDefault="00221990" w:rsidP="00221990">
      <w:pPr>
        <w:pStyle w:val="Corpodetexto"/>
        <w:ind w:left="0"/>
        <w:rPr>
          <w:lang w:val="pt-BR"/>
        </w:rPr>
      </w:pPr>
    </w:p>
    <w:p w14:paraId="0DD152C1" w14:textId="77777777" w:rsidR="00F301A4" w:rsidRDefault="004764E2">
      <w:pPr>
        <w:pStyle w:val="Ttulo2"/>
      </w:pPr>
      <w:bookmarkStart w:id="8" w:name="_Toc74867812"/>
      <w:r>
        <w:rPr>
          <w:lang w:val="pt-BR"/>
        </w:rPr>
        <w:lastRenderedPageBreak/>
        <w:t>Processos de Negócio</w:t>
      </w:r>
      <w:bookmarkEnd w:id="8"/>
    </w:p>
    <w:p w14:paraId="7DAF297A" w14:textId="389960A7" w:rsidR="00221990" w:rsidRDefault="00221990" w:rsidP="0044444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recepcionais tem a função de receber prontamente o cliente que chegar na loja, </w:t>
      </w:r>
      <w:r w:rsidR="00444447">
        <w:rPr>
          <w:lang w:val="pt-BR"/>
        </w:rPr>
        <w:t>entendê-lo</w:t>
      </w:r>
      <w:r>
        <w:rPr>
          <w:lang w:val="pt-BR"/>
        </w:rPr>
        <w:t xml:space="preserve"> e atende-lo conforme as necessidades do mesmo. </w:t>
      </w:r>
      <w:r w:rsidR="00444447">
        <w:rPr>
          <w:lang w:val="pt-BR"/>
        </w:rPr>
        <w:t>Ao receber o cliente, o recepcionista deve complementá-lo e apresentar-se. Se o cliente desejar um produto, o recepcionista deve verificar se o(s) produto(s) está(</w:t>
      </w:r>
      <w:proofErr w:type="spellStart"/>
      <w:r w:rsidR="00444447">
        <w:rPr>
          <w:lang w:val="pt-BR"/>
        </w:rPr>
        <w:t>ão</w:t>
      </w:r>
      <w:proofErr w:type="spellEnd"/>
      <w:r w:rsidR="00444447">
        <w:rPr>
          <w:lang w:val="pt-BR"/>
        </w:rPr>
        <w:t>) disponível(s) em estoque, efetivar a venda, deduzir os produtos do estoque e acrescentar o valor recebido ao caixa. Se o cliente, além do produto, desejar um serviço, tal como uma revelação ou restauração de fotos, o mesmo deve entregar a(s) foto(s) a ser(em) restaurada(s), o filme e/ou pen-drive que contenham as fotos ao recepcionista que irá preencher um cadastro com os dados do cliente. O recepcionista deve preencher uma Solicitação de Serviço (SO) com duas vias, uma fica com o cliente com a data prevista para retirada, a outra deve ser encaminhada ao laboratório juntamente com as fotos\filme\ pen-</w:t>
      </w:r>
      <w:proofErr w:type="gramStart"/>
      <w:r w:rsidR="00444447">
        <w:rPr>
          <w:lang w:val="pt-BR"/>
        </w:rPr>
        <w:t>drive  para</w:t>
      </w:r>
      <w:proofErr w:type="gramEnd"/>
      <w:r w:rsidR="00444447">
        <w:rPr>
          <w:lang w:val="pt-BR"/>
        </w:rPr>
        <w:t xml:space="preserve"> a realização da revelação ou restauração.</w:t>
      </w:r>
    </w:p>
    <w:p w14:paraId="6F1DB87D" w14:textId="4E00DE87" w:rsidR="00444447" w:rsidRPr="00221990" w:rsidRDefault="00444447" w:rsidP="0044444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laboratorista possui a função de revelar ou recuperar as fotos. A ação da revelação vem via OS, seguindo uma dinâmica de esteira, onde a prioridade de ação é sempre o primeiro pedido que chega. Ao revelar a foto, </w:t>
      </w:r>
      <w:r w:rsidR="008F747A">
        <w:rPr>
          <w:lang w:val="pt-BR"/>
        </w:rPr>
        <w:t>ele</w:t>
      </w:r>
      <w:r>
        <w:rPr>
          <w:lang w:val="pt-BR"/>
        </w:rPr>
        <w:t xml:space="preserve"> deve garantir que os equipamentos estejam </w:t>
      </w:r>
      <w:r w:rsidR="008F747A">
        <w:rPr>
          <w:lang w:val="pt-BR"/>
        </w:rPr>
        <w:t>dentro das especificações para uso. Após o laboratorista concluir a ação da OS, o mesmo deve colocar as fotos em um envelope, anexar a OS na parte frontal do envelope e entregá-lo ao recepcionista.</w:t>
      </w:r>
    </w:p>
    <w:p w14:paraId="38A58D2F" w14:textId="77777777" w:rsidR="00F301A4" w:rsidRDefault="004764E2">
      <w:pPr>
        <w:pStyle w:val="Ttulo2"/>
        <w:rPr>
          <w:lang w:val="pt-BR"/>
        </w:rPr>
      </w:pPr>
      <w:bookmarkStart w:id="9" w:name="_Toc74867813"/>
      <w:r>
        <w:rPr>
          <w:lang w:val="pt-BR"/>
        </w:rPr>
        <w:t>Oportunidade de Negócios</w:t>
      </w:r>
      <w:bookmarkEnd w:id="9"/>
    </w:p>
    <w:p w14:paraId="58FA78BC" w14:textId="6EBD13F8" w:rsidR="0000495C" w:rsidRPr="0000495C" w:rsidRDefault="0000495C" w:rsidP="0000495C">
      <w:pPr>
        <w:pStyle w:val="Corpodetexto"/>
        <w:rPr>
          <w:lang w:val="pt-BR"/>
        </w:rPr>
      </w:pPr>
      <w:r>
        <w:rPr>
          <w:lang w:val="pt-BR"/>
        </w:rPr>
        <w:t>A oportunidade encontrada é a criação de sistema que controle o fluxo de produtos e serviços, já que não existe integração sistêmica entre recepção e laboratório, quanto ao controle de fluxos de serviços por meios digitais.</w:t>
      </w:r>
    </w:p>
    <w:p w14:paraId="47DB53C5" w14:textId="77777777" w:rsidR="00F301A4" w:rsidRDefault="004764E2">
      <w:pPr>
        <w:pStyle w:val="Ttulo2"/>
        <w:rPr>
          <w:lang w:val="pt-BR"/>
        </w:rPr>
      </w:pPr>
      <w:bookmarkStart w:id="10" w:name="_Toc74867814"/>
      <w:r>
        <w:rPr>
          <w:lang w:val="pt-BR"/>
        </w:rPr>
        <w:t>Descrição do Problema</w:t>
      </w:r>
      <w:bookmarkEnd w:id="10"/>
    </w:p>
    <w:p w14:paraId="12F7145A" w14:textId="77777777" w:rsidR="00F301A4" w:rsidRDefault="00F301A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14:paraId="14507171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BD479A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4B6438" w14:textId="0B2A55E1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Ordem de Serviço Manual</w:t>
            </w:r>
          </w:p>
        </w:tc>
      </w:tr>
      <w:tr w:rsidR="00F301A4" w14:paraId="3D6CE5E9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D1CBF42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2E2448F" w14:textId="0A8B5318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Cliente/Laboratorista/Gerente</w:t>
            </w:r>
          </w:p>
        </w:tc>
      </w:tr>
      <w:tr w:rsidR="00F301A4" w:rsidRPr="002656D6" w14:paraId="6DE8F3A2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BCEBD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AFAF69" w14:textId="3E76B58A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Perdas constantes de OS, quanto ao não entendimento claro do que deve ser feito.</w:t>
            </w:r>
          </w:p>
        </w:tc>
      </w:tr>
      <w:tr w:rsidR="00F301A4" w:rsidRPr="002656D6" w14:paraId="0F3A97E6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CD7794D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15544BC" w14:textId="34937F5C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Gerar um Ordem de Serviço padrão, com opções demarcadas e impressas.</w:t>
            </w:r>
          </w:p>
        </w:tc>
      </w:tr>
    </w:tbl>
    <w:p w14:paraId="55E1FD7D" w14:textId="77777777" w:rsidR="00F301A4" w:rsidRPr="002656D6" w:rsidRDefault="00F301A4">
      <w:pPr>
        <w:rPr>
          <w:lang w:val="pt-BR"/>
        </w:rPr>
      </w:pPr>
    </w:p>
    <w:p w14:paraId="59C68152" w14:textId="77777777" w:rsidR="00F301A4" w:rsidRPr="002656D6" w:rsidRDefault="00F301A4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:rsidRPr="002656D6" w14:paraId="3FA88B2A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F5C099F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8E9E2A3" w14:textId="7C1B0A09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Ficar sem produtos para venda</w:t>
            </w:r>
          </w:p>
        </w:tc>
      </w:tr>
      <w:tr w:rsidR="00F301A4" w14:paraId="72A28CB7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FEF9F27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66B96D4A" w14:textId="309951B9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Cliente/Recepcionista</w:t>
            </w:r>
          </w:p>
        </w:tc>
      </w:tr>
      <w:tr w:rsidR="00F301A4" w:rsidRPr="002656D6" w14:paraId="425FBC11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0FD4AB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7027CFE7" w14:textId="2A5FE561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Perda de cliente potencial por não ter o produto anunciado em estoque</w:t>
            </w:r>
          </w:p>
        </w:tc>
      </w:tr>
      <w:tr w:rsidR="00F301A4" w:rsidRPr="002656D6" w14:paraId="0BC2542A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DBEA86C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465025AE" w14:textId="625D48E6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Permitir que o sistema indique ao Gerente quais os produtos que estão abaixo do limite aceitável para aquisição antes que o produto acabe.</w:t>
            </w:r>
          </w:p>
        </w:tc>
      </w:tr>
    </w:tbl>
    <w:p w14:paraId="39237B77" w14:textId="77777777" w:rsidR="00F301A4" w:rsidRPr="002656D6" w:rsidRDefault="00F301A4">
      <w:pPr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970"/>
        <w:gridCol w:w="5250"/>
      </w:tblGrid>
      <w:tr w:rsidR="00F301A4" w:rsidRPr="002656D6" w14:paraId="030B459C" w14:textId="77777777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1446484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lastRenderedPageBreak/>
              <w:t>O problema de</w:t>
            </w:r>
          </w:p>
        </w:tc>
        <w:tc>
          <w:tcPr>
            <w:tcW w:w="525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57D0DF16" w14:textId="6F74BB21" w:rsidR="00F301A4" w:rsidRPr="002656D6" w:rsidRDefault="0000495C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Ficar sem produtos para serviços</w:t>
            </w:r>
          </w:p>
        </w:tc>
      </w:tr>
      <w:tr w:rsidR="00F301A4" w14:paraId="3352D4A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627A136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afeta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046B322" w14:textId="71FD0C17" w:rsidR="00F301A4" w:rsidRPr="002656D6" w:rsidRDefault="0000495C" w:rsidP="0000495C">
            <w:pPr>
              <w:pStyle w:val="InfoBlue"/>
              <w:ind w:left="0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 xml:space="preserve"> Cliente/</w:t>
            </w:r>
            <w:proofErr w:type="spellStart"/>
            <w:r w:rsidRPr="002656D6">
              <w:rPr>
                <w:i w:val="0"/>
                <w:iCs w:val="0"/>
                <w:color w:val="auto"/>
                <w:lang w:val="pt-BR"/>
              </w:rPr>
              <w:t>Labora</w:t>
            </w:r>
            <w:r w:rsidR="002656D6">
              <w:rPr>
                <w:i w:val="0"/>
                <w:iCs w:val="0"/>
                <w:color w:val="auto"/>
                <w:lang w:val="pt-BR"/>
              </w:rPr>
              <w:t>t</w:t>
            </w:r>
            <w:r w:rsidRPr="002656D6">
              <w:rPr>
                <w:i w:val="0"/>
                <w:iCs w:val="0"/>
                <w:color w:val="auto"/>
                <w:lang w:val="pt-BR"/>
              </w:rPr>
              <w:t>otista</w:t>
            </w:r>
            <w:proofErr w:type="spellEnd"/>
          </w:p>
        </w:tc>
      </w:tr>
      <w:tr w:rsidR="00F301A4" w:rsidRPr="002656D6" w14:paraId="118C65C8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0BB3DD97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cujo impacto é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E489518" w14:textId="1704B150" w:rsidR="00F301A4" w:rsidRPr="002656D6" w:rsidRDefault="0000495C" w:rsidP="0000495C">
            <w:pPr>
              <w:pStyle w:val="InfoBlue"/>
              <w:ind w:left="0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 xml:space="preserve"> Atraso da entrega do serviço ao cliente devido à falta de matéria prima.</w:t>
            </w:r>
          </w:p>
        </w:tc>
      </w:tr>
      <w:tr w:rsidR="00F301A4" w:rsidRPr="002656D6" w14:paraId="74ED6980" w14:textId="77777777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522955A3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uma boa solução seria</w:t>
            </w:r>
          </w:p>
        </w:tc>
        <w:tc>
          <w:tcPr>
            <w:tcW w:w="525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16C73FF5" w14:textId="5D224C77" w:rsidR="00F301A4" w:rsidRPr="002656D6" w:rsidRDefault="0000495C" w:rsidP="0000495C">
            <w:pPr>
              <w:pStyle w:val="InfoBlue"/>
              <w:ind w:left="0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 xml:space="preserve"> </w:t>
            </w:r>
            <w:r w:rsidR="006272EA" w:rsidRPr="002656D6">
              <w:rPr>
                <w:i w:val="0"/>
                <w:iCs w:val="0"/>
                <w:color w:val="auto"/>
                <w:lang w:val="pt-BR"/>
              </w:rPr>
              <w:t>Permitir que o sistema indique ao Gerente quais os produtos que estão abaixo do limite aceitável para aquisição antes que o produto acabe.</w:t>
            </w:r>
          </w:p>
        </w:tc>
      </w:tr>
    </w:tbl>
    <w:p w14:paraId="52F548FD" w14:textId="77777777" w:rsidR="00F301A4" w:rsidRDefault="004764E2">
      <w:pPr>
        <w:pStyle w:val="Ttulo2"/>
        <w:rPr>
          <w:lang w:val="pt-BR"/>
        </w:rPr>
      </w:pPr>
      <w:r w:rsidRPr="002656D6">
        <w:rPr>
          <w:lang w:val="pt-BR"/>
        </w:rPr>
        <w:br w:type="page"/>
      </w:r>
      <w:bookmarkStart w:id="11" w:name="_Toc74867815"/>
      <w:r>
        <w:rPr>
          <w:lang w:val="pt-BR"/>
        </w:rPr>
        <w:lastRenderedPageBreak/>
        <w:t>Sentença de Posição do Produto</w:t>
      </w:r>
      <w:bookmarkEnd w:id="11"/>
    </w:p>
    <w:p w14:paraId="753602D6" w14:textId="77777777" w:rsidR="00F301A4" w:rsidRDefault="00F301A4">
      <w:pPr>
        <w:pStyle w:val="Corpodetexto"/>
        <w:rPr>
          <w:lang w:val="pt-BR"/>
        </w:rPr>
      </w:pPr>
    </w:p>
    <w:tbl>
      <w:tblPr>
        <w:tblW w:w="8220" w:type="dxa"/>
        <w:tblInd w:w="705" w:type="dxa"/>
        <w:tblLook w:val="04A0" w:firstRow="1" w:lastRow="0" w:firstColumn="1" w:lastColumn="0" w:noHBand="0" w:noVBand="1"/>
      </w:tblPr>
      <w:tblGrid>
        <w:gridCol w:w="2790"/>
        <w:gridCol w:w="5430"/>
      </w:tblGrid>
      <w:tr w:rsidR="00F301A4" w:rsidRPr="002656D6" w14:paraId="7B2E22E4" w14:textId="77777777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417B11F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Para</w:t>
            </w:r>
          </w:p>
        </w:tc>
        <w:tc>
          <w:tcPr>
            <w:tcW w:w="543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BF2C2F7" w14:textId="713F9D37" w:rsidR="00F301A4" w:rsidRPr="002656D6" w:rsidRDefault="006272EA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Lojas de Produtos de escritório/Revelação de Fotos</w:t>
            </w:r>
          </w:p>
        </w:tc>
      </w:tr>
      <w:tr w:rsidR="00F301A4" w:rsidRPr="002656D6" w14:paraId="6947A2C6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33FD88A1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206F4F73" w14:textId="1F125A3B" w:rsidR="00F301A4" w:rsidRPr="002656D6" w:rsidRDefault="006272EA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Controle Centralizado de produtos e Serviços</w:t>
            </w:r>
          </w:p>
        </w:tc>
      </w:tr>
      <w:tr w:rsidR="00F301A4" w:rsidRPr="002656D6" w14:paraId="39FF604A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7C3C8860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O (nome do produto)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948D425" w14:textId="4DF84090" w:rsidR="00F301A4" w:rsidRPr="002656D6" w:rsidRDefault="004764E2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 </w:t>
            </w:r>
            <w:proofErr w:type="spellStart"/>
            <w:r w:rsidRPr="002656D6">
              <w:rPr>
                <w:i w:val="0"/>
                <w:iCs w:val="0"/>
                <w:color w:val="auto"/>
                <w:lang w:val="pt-BR"/>
              </w:rPr>
              <w:t>é</w:t>
            </w:r>
            <w:proofErr w:type="spellEnd"/>
            <w:r w:rsidRPr="002656D6">
              <w:rPr>
                <w:i w:val="0"/>
                <w:iCs w:val="0"/>
                <w:color w:val="auto"/>
                <w:lang w:val="pt-BR"/>
              </w:rPr>
              <w:t xml:space="preserve"> um(a) </w:t>
            </w:r>
            <w:r w:rsidR="006272EA" w:rsidRPr="002656D6">
              <w:rPr>
                <w:i w:val="0"/>
                <w:iCs w:val="0"/>
                <w:color w:val="auto"/>
                <w:lang w:val="pt-BR"/>
              </w:rPr>
              <w:t>Gerenciador de Vendas</w:t>
            </w:r>
          </w:p>
        </w:tc>
      </w:tr>
      <w:tr w:rsidR="00F301A4" w:rsidRPr="002656D6" w14:paraId="1CFCF1AD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151DD05A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Que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33CEBB87" w14:textId="1FF7E9C9" w:rsidR="00F301A4" w:rsidRPr="002656D6" w:rsidRDefault="006272EA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Otimizar o tempo de resposta entre áreas, garantir produtos em estoque</w:t>
            </w:r>
          </w:p>
        </w:tc>
      </w:tr>
      <w:tr w:rsidR="00F301A4" w14:paraId="3BFCBDBE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BFBFBF"/>
          </w:tcPr>
          <w:p w14:paraId="2ED04633" w14:textId="77777777" w:rsidR="00F301A4" w:rsidRDefault="004764E2">
            <w:pPr>
              <w:pStyle w:val="Corpodetexto"/>
              <w:keepNext/>
              <w:ind w:left="72"/>
              <w:rPr>
                <w:lang w:val="pt-BR"/>
              </w:rPr>
            </w:pPr>
            <w:r>
              <w:rPr>
                <w:lang w:val="pt-BR"/>
              </w:rPr>
              <w:t>Diferente de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</w:tcPr>
          <w:p w14:paraId="0721EFE4" w14:textId="20342F1C" w:rsidR="00F301A4" w:rsidRPr="002656D6" w:rsidRDefault="006272EA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 xml:space="preserve">Gestão </w:t>
            </w:r>
          </w:p>
        </w:tc>
      </w:tr>
      <w:tr w:rsidR="00F301A4" w:rsidRPr="002656D6" w14:paraId="5B67A3C8" w14:textId="77777777">
        <w:tc>
          <w:tcPr>
            <w:tcW w:w="279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BFBFBF"/>
          </w:tcPr>
          <w:p w14:paraId="6A07F98A" w14:textId="77777777" w:rsidR="00F301A4" w:rsidRDefault="004764E2">
            <w:pPr>
              <w:pStyle w:val="Corpodetexto"/>
              <w:ind w:left="72"/>
              <w:rPr>
                <w:lang w:val="pt-BR"/>
              </w:rPr>
            </w:pPr>
            <w:r>
              <w:rPr>
                <w:lang w:val="pt-BR"/>
              </w:rPr>
              <w:t>Nosso produto</w:t>
            </w:r>
          </w:p>
        </w:tc>
        <w:tc>
          <w:tcPr>
            <w:tcW w:w="5430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14:paraId="4EFD02F7" w14:textId="548AFA61" w:rsidR="00F301A4" w:rsidRPr="002656D6" w:rsidRDefault="00201758">
            <w:pPr>
              <w:pStyle w:val="InfoBlue"/>
              <w:rPr>
                <w:i w:val="0"/>
                <w:iCs w:val="0"/>
                <w:color w:val="auto"/>
                <w:lang w:val="pt-BR"/>
              </w:rPr>
            </w:pPr>
            <w:r w:rsidRPr="002656D6">
              <w:rPr>
                <w:i w:val="0"/>
                <w:iCs w:val="0"/>
                <w:color w:val="auto"/>
                <w:lang w:val="pt-BR"/>
              </w:rPr>
              <w:t>Não existe sistema integrado de baixo custo no mercado que contemple estas ações.</w:t>
            </w:r>
          </w:p>
        </w:tc>
      </w:tr>
    </w:tbl>
    <w:p w14:paraId="320318A2" w14:textId="77777777" w:rsidR="00F301A4" w:rsidRDefault="00F301A4">
      <w:pPr>
        <w:pStyle w:val="InfoBlue"/>
        <w:rPr>
          <w:lang w:val="pt-BR"/>
        </w:rPr>
      </w:pPr>
    </w:p>
    <w:p w14:paraId="6C8A5280" w14:textId="77777777" w:rsidR="00F301A4" w:rsidRDefault="004764E2">
      <w:pPr>
        <w:pStyle w:val="Ttulo1"/>
        <w:ind w:left="1080" w:hanging="360"/>
        <w:rPr>
          <w:sz w:val="20"/>
          <w:szCs w:val="20"/>
          <w:lang w:val="pt-BR"/>
        </w:rPr>
      </w:pPr>
      <w:bookmarkStart w:id="12" w:name="_Toc74867816"/>
      <w:r>
        <w:rPr>
          <w:sz w:val="20"/>
          <w:szCs w:val="20"/>
          <w:lang w:val="pt-BR"/>
        </w:rPr>
        <w:t>Descrições dos Envolvidos</w:t>
      </w:r>
      <w:bookmarkEnd w:id="12"/>
    </w:p>
    <w:p w14:paraId="0A2526BF" w14:textId="2C98219C" w:rsidR="00201758" w:rsidRDefault="00F3404C" w:rsidP="00F3404C">
      <w:pPr>
        <w:pStyle w:val="Corpodetexto"/>
        <w:jc w:val="both"/>
        <w:rPr>
          <w:lang w:val="pt-BR"/>
        </w:rPr>
      </w:pPr>
      <w:r>
        <w:rPr>
          <w:lang w:val="pt-BR"/>
        </w:rPr>
        <w:t>Gerente: agente responsável pela dinâmica de solicitação e compra de produtos necessários para a loja, de gestão de funcionários e controle Macro do Caixa.</w:t>
      </w:r>
    </w:p>
    <w:p w14:paraId="634E17F7" w14:textId="60E1A7A2" w:rsidR="00F3404C" w:rsidRDefault="00F3404C" w:rsidP="00F3404C">
      <w:pPr>
        <w:pStyle w:val="Corpodetexto"/>
        <w:jc w:val="both"/>
        <w:rPr>
          <w:lang w:val="pt-BR"/>
        </w:rPr>
      </w:pPr>
      <w:r>
        <w:rPr>
          <w:lang w:val="pt-BR"/>
        </w:rPr>
        <w:t>Recepcionais: agente responsável por receber o cliente em potencial e cadastrar o fluxo de produtos do pedido no sistema.</w:t>
      </w:r>
    </w:p>
    <w:p w14:paraId="4BE8D847" w14:textId="5BDFC525" w:rsidR="00F3404C" w:rsidRPr="00201758" w:rsidRDefault="00F3404C" w:rsidP="00F3404C">
      <w:pPr>
        <w:pStyle w:val="Corpodetexto"/>
        <w:jc w:val="both"/>
        <w:rPr>
          <w:lang w:val="pt-BR"/>
        </w:rPr>
      </w:pPr>
      <w:r>
        <w:rPr>
          <w:lang w:val="pt-BR"/>
        </w:rPr>
        <w:t>Laboratorista: agente responsável por receber as ordens de serviços, executa-las e entrega-las à recepção, como também informar sistemicamente todo produto que é utilizado em sistema, para assim o gerente ser notificado quando e quanto de matérias primas e produtos necessários para compra. Garantir o funcionamento dos equipamentos com vistorias preventivas conforme especificações de cada equipamento utilizado.</w:t>
      </w:r>
    </w:p>
    <w:p w14:paraId="122E3D89" w14:textId="77777777" w:rsidR="00F301A4" w:rsidRDefault="004764E2">
      <w:pPr>
        <w:pStyle w:val="Ttulo2"/>
        <w:rPr>
          <w:lang w:val="pt-BR"/>
        </w:rPr>
      </w:pPr>
      <w:bookmarkStart w:id="13" w:name="_Toc74867817"/>
      <w:r>
        <w:rPr>
          <w:lang w:val="pt-BR"/>
        </w:rPr>
        <w:t>Ambiente do Usuário</w:t>
      </w:r>
      <w:bookmarkEnd w:id="13"/>
    </w:p>
    <w:p w14:paraId="4C075F09" w14:textId="6C1BC882" w:rsidR="00581CCF" w:rsidRDefault="00853B61" w:rsidP="00217D1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O número mínimo para execução do trabalho é de três pessoas, sendo o gerente, o recepcionista e o laboratorista, entretanto, com volume dinâmico de clientes potenciais, </w:t>
      </w:r>
      <w:proofErr w:type="gramStart"/>
      <w:r>
        <w:rPr>
          <w:lang w:val="pt-BR"/>
        </w:rPr>
        <w:t>o números</w:t>
      </w:r>
      <w:proofErr w:type="gramEnd"/>
      <w:r>
        <w:rPr>
          <w:lang w:val="pt-BR"/>
        </w:rPr>
        <w:t xml:space="preserve"> de recepcionistas deve mudar para atender os turnos e os horários de maior volume de clientes conforme estudo de clientes por horário.</w:t>
      </w:r>
    </w:p>
    <w:p w14:paraId="58A760F3" w14:textId="77777777" w:rsidR="00853B61" w:rsidRDefault="00853B61" w:rsidP="00217D17">
      <w:pPr>
        <w:pStyle w:val="Corpodetexto"/>
        <w:jc w:val="both"/>
        <w:rPr>
          <w:lang w:val="pt-BR"/>
        </w:rPr>
      </w:pPr>
      <w:r>
        <w:rPr>
          <w:lang w:val="pt-BR"/>
        </w:rPr>
        <w:t>Cada atendimento ao cliente possui tempo médio de dez minutos, pois envolve recepção, cadastro, venda e finalização no sistema quando for oferecido um produto ou serviço.</w:t>
      </w:r>
    </w:p>
    <w:p w14:paraId="00E81174" w14:textId="65911853" w:rsidR="00853B61" w:rsidRDefault="00853B61" w:rsidP="00217D17">
      <w:pPr>
        <w:pStyle w:val="Corpodetexto"/>
        <w:jc w:val="both"/>
        <w:rPr>
          <w:lang w:val="pt-BR"/>
        </w:rPr>
      </w:pPr>
      <w:r>
        <w:rPr>
          <w:lang w:val="pt-BR"/>
        </w:rPr>
        <w:t>O trabalho do laboratorista possui tempo dinâmico, pois depende do volume de solicitações por cliente. Cada restauração de foto possui tempo médio de 1 hora, cada revelação possui tempo médio de 10 minutos, pois a foto deve ser tratada via software de edição de imagens antes de cada revelação.</w:t>
      </w:r>
    </w:p>
    <w:p w14:paraId="0A5F08E3" w14:textId="5915DC14" w:rsidR="00853B61" w:rsidRPr="00581CCF" w:rsidRDefault="00853B61" w:rsidP="00217D17">
      <w:pPr>
        <w:pStyle w:val="Corpodetexto"/>
        <w:jc w:val="both"/>
        <w:rPr>
          <w:lang w:val="pt-BR"/>
        </w:rPr>
      </w:pPr>
      <w:r>
        <w:rPr>
          <w:lang w:val="pt-BR"/>
        </w:rPr>
        <w:t>É utilizado nos computadores do local SO Windows10 Pro, sem necessidade de alteração. Os softwares usados no local incluem-se Adobe Photo</w:t>
      </w:r>
      <w:r w:rsidR="002656D6">
        <w:rPr>
          <w:lang w:val="pt-BR"/>
        </w:rPr>
        <w:t>s</w:t>
      </w:r>
      <w:r>
        <w:rPr>
          <w:lang w:val="pt-BR"/>
        </w:rPr>
        <w:t>hop</w:t>
      </w:r>
      <w:r w:rsidR="00760FA2">
        <w:rPr>
          <w:lang w:val="pt-BR"/>
        </w:rPr>
        <w:t xml:space="preserve"> e</w:t>
      </w:r>
      <w:r>
        <w:rPr>
          <w:lang w:val="pt-BR"/>
        </w:rPr>
        <w:t xml:space="preserve"> Adobe </w:t>
      </w:r>
      <w:proofErr w:type="spellStart"/>
      <w:r>
        <w:rPr>
          <w:lang w:val="pt-BR"/>
        </w:rPr>
        <w:t>Light</w:t>
      </w:r>
      <w:r w:rsidR="002656D6">
        <w:rPr>
          <w:lang w:val="pt-BR"/>
        </w:rPr>
        <w:t>r</w:t>
      </w:r>
      <w:r>
        <w:rPr>
          <w:lang w:val="pt-BR"/>
        </w:rPr>
        <w:t>oom</w:t>
      </w:r>
      <w:proofErr w:type="spellEnd"/>
      <w:r w:rsidR="00760FA2">
        <w:rPr>
          <w:lang w:val="pt-BR"/>
        </w:rPr>
        <w:t>.</w:t>
      </w:r>
    </w:p>
    <w:p w14:paraId="4763EA05" w14:textId="77777777" w:rsidR="00F301A4" w:rsidRDefault="004764E2">
      <w:pPr>
        <w:pStyle w:val="Ttulo2"/>
        <w:rPr>
          <w:lang w:val="pt-BR"/>
        </w:rPr>
      </w:pPr>
      <w:bookmarkStart w:id="14" w:name="_Toc74867818"/>
      <w:r>
        <w:rPr>
          <w:lang w:val="pt-BR"/>
        </w:rPr>
        <w:t>Necessidades dos Principais Envolvidos</w:t>
      </w:r>
      <w:bookmarkEnd w:id="14"/>
    </w:p>
    <w:p w14:paraId="3DE0AD46" w14:textId="3C30F835" w:rsidR="00760FA2" w:rsidRDefault="00760FA2" w:rsidP="00217D17">
      <w:pPr>
        <w:pStyle w:val="Corpodetexto"/>
        <w:jc w:val="both"/>
        <w:rPr>
          <w:lang w:val="pt-BR"/>
        </w:rPr>
      </w:pPr>
      <w:r>
        <w:rPr>
          <w:lang w:val="pt-BR"/>
        </w:rPr>
        <w:t xml:space="preserve">Perda de Ordens de serviços. Como atualmente as ordens </w:t>
      </w:r>
      <w:bookmarkStart w:id="15" w:name="_GoBack"/>
      <w:bookmarkEnd w:id="15"/>
      <w:r>
        <w:rPr>
          <w:lang w:val="pt-BR"/>
        </w:rPr>
        <w:t>de serviços são manuais e sem integração sistêmicas, o que de comum que ocorre é a perda do papel e o pedido do cliente fica perdido</w:t>
      </w:r>
      <w:r w:rsidR="00217D17">
        <w:rPr>
          <w:lang w:val="pt-BR"/>
        </w:rPr>
        <w:t xml:space="preserve"> ou sem identificação</w:t>
      </w:r>
      <w:r>
        <w:rPr>
          <w:lang w:val="pt-BR"/>
        </w:rPr>
        <w:t xml:space="preserve">, que fica mais evidente quando o cliente vai na loja na data estipulada de conclusão do serviço e o mesmo não é encontrado, tendo que refazer um novo pedido e </w:t>
      </w:r>
      <w:r w:rsidR="00217D17">
        <w:rPr>
          <w:lang w:val="pt-BR"/>
        </w:rPr>
        <w:t>dado um novo prazo ao cliente. A solução solicitada pelos envolvidos é que o uso de software para integração sistêmica, que realiza a ordem de serviço pelo computador, com número de pedido e opões consulta caso necessário.</w:t>
      </w:r>
    </w:p>
    <w:p w14:paraId="01D89893" w14:textId="14683AF6" w:rsidR="00217D17" w:rsidRPr="00760FA2" w:rsidRDefault="00217D17" w:rsidP="00217D17">
      <w:pPr>
        <w:pStyle w:val="Corpodetexto"/>
        <w:jc w:val="both"/>
        <w:rPr>
          <w:lang w:val="pt-BR"/>
        </w:rPr>
      </w:pPr>
      <w:r>
        <w:rPr>
          <w:lang w:val="pt-BR"/>
        </w:rPr>
        <w:lastRenderedPageBreak/>
        <w:t>Sem produtos em estoque. Atualmente é comum que exista ociosidade de funcionários no laboratório ou perda de clientela devido ao estoque insuficiente para venda do produto ou serviço. Quando percebido que o estoque está em falta – normalmente quando o cliente ou laboratorista solicita um produto, o gerente entra em contato com os fornecedores para aquisição, que demora até 30 dias para recebimento. A solução solicitada pelos envolvidos é que o Sistema de Gestão de Vendas informar o gerente via relatório diário os produtos que estão próximos e/ou dentro da margem mínima aceitável de estoque para aquisição.</w:t>
      </w:r>
    </w:p>
    <w:sectPr w:rsidR="00217D17" w:rsidRPr="00760FA2">
      <w:headerReference w:type="default" r:id="rId11"/>
      <w:footerReference w:type="default" r:id="rId12"/>
      <w:pgSz w:w="12240" w:h="15840"/>
      <w:pgMar w:top="1417" w:right="1440" w:bottom="1417" w:left="1440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CB4202" w14:textId="77777777" w:rsidR="00AF2FEF" w:rsidRDefault="00AF2FEF">
      <w:pPr>
        <w:spacing w:line="240" w:lineRule="auto"/>
      </w:pPr>
      <w:r>
        <w:separator/>
      </w:r>
    </w:p>
  </w:endnote>
  <w:endnote w:type="continuationSeparator" w:id="0">
    <w:p w14:paraId="7E4FA361" w14:textId="77777777" w:rsidR="00AF2FEF" w:rsidRDefault="00AF2FE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urier New;Courier">
    <w:altName w:val="Courier New"/>
    <w:panose1 w:val="00000000000000000000"/>
    <w:charset w:val="00"/>
    <w:family w:val="roman"/>
    <w:notTrueType/>
    <w:pitch w:val="default"/>
  </w:font>
  <w:font w:name="Times New Roman;Georgia">
    <w:altName w:val="Times New Roman"/>
    <w:panose1 w:val="00000000000000000000"/>
    <w:charset w:val="00"/>
    <w:family w:val="roman"/>
    <w:notTrueType/>
    <w:pitch w:val="default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;Arial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486" w:type="dxa"/>
      <w:tblInd w:w="-108" w:type="dxa"/>
      <w:tblLook w:val="04A0" w:firstRow="1" w:lastRow="0" w:firstColumn="1" w:lastColumn="0" w:noHBand="0" w:noVBand="1"/>
    </w:tblPr>
    <w:tblGrid>
      <w:gridCol w:w="3162"/>
      <w:gridCol w:w="3162"/>
      <w:gridCol w:w="3162"/>
    </w:tblGrid>
    <w:tr w:rsidR="00F301A4" w14:paraId="01404AF6" w14:textId="77777777">
      <w:tc>
        <w:tcPr>
          <w:tcW w:w="3162" w:type="dxa"/>
        </w:tcPr>
        <w:p w14:paraId="326F9480" w14:textId="0D51CA7D" w:rsidR="00F301A4" w:rsidRDefault="004764E2">
          <w:pPr>
            <w:ind w:right="360"/>
            <w:rPr>
              <w:lang w:val="pt-BR"/>
            </w:rPr>
          </w:pPr>
          <w:r>
            <w:rPr>
              <w:lang w:val="pt-BR"/>
            </w:rPr>
            <w:t>Confiden</w:t>
          </w:r>
          <w:r w:rsidR="0016150F">
            <w:rPr>
              <w:lang w:val="pt-BR"/>
            </w:rPr>
            <w:t>c</w:t>
          </w:r>
          <w:r>
            <w:rPr>
              <w:lang w:val="pt-BR"/>
            </w:rPr>
            <w:t>ial</w:t>
          </w:r>
        </w:p>
      </w:tc>
      <w:tc>
        <w:tcPr>
          <w:tcW w:w="3162" w:type="dxa"/>
        </w:tcPr>
        <w:p w14:paraId="7DA0CA8A" w14:textId="3446D829" w:rsidR="00F301A4" w:rsidRDefault="004764E2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fldChar w:fldCharType="begin"/>
          </w:r>
          <w:r>
            <w:instrText>DOCPROPERTY "Company"</w:instrText>
          </w:r>
          <w:r>
            <w:fldChar w:fldCharType="separate"/>
          </w:r>
          <w:r w:rsidR="00E90B05">
            <w:t xml:space="preserve">Cia da </w:t>
          </w:r>
          <w:proofErr w:type="spellStart"/>
          <w:r w:rsidR="00E90B05">
            <w:t>Foto</w:t>
          </w:r>
          <w:proofErr w:type="spellEnd"/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>DATE \@"yyyy"</w:instrText>
          </w:r>
          <w:r>
            <w:fldChar w:fldCharType="separate"/>
          </w:r>
          <w:r w:rsidR="002656D6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</w:tcPr>
        <w:p w14:paraId="1C86FA62" w14:textId="77777777" w:rsidR="00F301A4" w:rsidRDefault="004764E2">
          <w:pPr>
            <w:jc w:val="right"/>
          </w:pPr>
          <w:r>
            <w:rPr>
              <w:lang w:val="pt-BR"/>
            </w:rPr>
            <w:t xml:space="preserve">Page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</w:rPr>
            <w:instrText>PAGE</w:instrText>
          </w:r>
          <w:r>
            <w:rPr>
              <w:rStyle w:val="Nmerodepgina"/>
            </w:rPr>
            <w:fldChar w:fldCharType="separate"/>
          </w:r>
          <w:r>
            <w:rPr>
              <w:rStyle w:val="Nmerodepgina"/>
            </w:rPr>
            <w:t>8</w:t>
          </w:r>
          <w:r>
            <w:rPr>
              <w:rStyle w:val="Nmerodepgina"/>
            </w:rPr>
            <w:fldChar w:fldCharType="end"/>
          </w:r>
        </w:p>
      </w:tc>
    </w:tr>
  </w:tbl>
  <w:p w14:paraId="1A886C2D" w14:textId="77777777" w:rsidR="00F301A4" w:rsidRDefault="00F301A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B667BD" w14:textId="77777777" w:rsidR="00AF2FEF" w:rsidRDefault="00AF2FEF">
      <w:pPr>
        <w:spacing w:line="240" w:lineRule="auto"/>
      </w:pPr>
      <w:r>
        <w:separator/>
      </w:r>
    </w:p>
  </w:footnote>
  <w:footnote w:type="continuationSeparator" w:id="0">
    <w:p w14:paraId="0D9AB7D4" w14:textId="77777777" w:rsidR="00AF2FEF" w:rsidRDefault="00AF2FE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B25895" w14:textId="77777777" w:rsidR="00F301A4" w:rsidRDefault="00F301A4">
    <w:pPr>
      <w:rPr>
        <w:sz w:val="24"/>
        <w:szCs w:val="24"/>
      </w:rPr>
    </w:pPr>
  </w:p>
  <w:p w14:paraId="50FD1B7A" w14:textId="77777777" w:rsidR="00F301A4" w:rsidRDefault="00F301A4">
    <w:pPr>
      <w:pBdr>
        <w:top w:val="single" w:sz="6" w:space="1" w:color="000000"/>
      </w:pBdr>
      <w:rPr>
        <w:sz w:val="24"/>
        <w:szCs w:val="24"/>
      </w:rPr>
    </w:pPr>
  </w:p>
  <w:p w14:paraId="1913FEE0" w14:textId="3B18EB4C" w:rsidR="00F301A4" w:rsidRDefault="004764E2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36"/>
        <w:szCs w:val="36"/>
      </w:rPr>
    </w:pPr>
    <w:r>
      <w:rPr>
        <w:rFonts w:ascii="Arial;Arial" w:hAnsi="Arial;Arial" w:cs="Arial;Arial"/>
        <w:b/>
        <w:bCs/>
        <w:sz w:val="36"/>
        <w:szCs w:val="36"/>
      </w:rPr>
      <w:fldChar w:fldCharType="begin"/>
    </w:r>
    <w:r>
      <w:rPr>
        <w:rFonts w:ascii="Arial;Arial" w:hAnsi="Arial;Arial" w:cs="Arial;Arial"/>
        <w:b/>
        <w:bCs/>
        <w:sz w:val="36"/>
        <w:szCs w:val="36"/>
      </w:rPr>
      <w:instrText>DOCPROPERTY "Company"</w:instrText>
    </w:r>
    <w:r>
      <w:rPr>
        <w:rFonts w:ascii="Arial;Arial" w:hAnsi="Arial;Arial" w:cs="Arial;Arial"/>
        <w:b/>
        <w:bCs/>
        <w:sz w:val="36"/>
        <w:szCs w:val="36"/>
      </w:rPr>
      <w:fldChar w:fldCharType="separate"/>
    </w:r>
    <w:r w:rsidR="00E90B05">
      <w:rPr>
        <w:rFonts w:ascii="Arial;Arial" w:hAnsi="Arial;Arial" w:cs="Arial;Arial"/>
        <w:b/>
        <w:bCs/>
        <w:sz w:val="36"/>
        <w:szCs w:val="36"/>
      </w:rPr>
      <w:t xml:space="preserve">Cia da </w:t>
    </w:r>
    <w:proofErr w:type="spellStart"/>
    <w:r w:rsidR="00E90B05">
      <w:rPr>
        <w:rFonts w:ascii="Arial;Arial" w:hAnsi="Arial;Arial" w:cs="Arial;Arial"/>
        <w:b/>
        <w:bCs/>
        <w:sz w:val="36"/>
        <w:szCs w:val="36"/>
      </w:rPr>
      <w:t>Foto</w:t>
    </w:r>
    <w:proofErr w:type="spellEnd"/>
    <w:r>
      <w:rPr>
        <w:rFonts w:ascii="Arial;Arial" w:hAnsi="Arial;Arial" w:cs="Arial;Arial"/>
        <w:b/>
        <w:bCs/>
        <w:sz w:val="36"/>
        <w:szCs w:val="36"/>
      </w:rPr>
      <w:fldChar w:fldCharType="end"/>
    </w:r>
  </w:p>
  <w:p w14:paraId="2F258BE7" w14:textId="77777777" w:rsidR="00F301A4" w:rsidRDefault="00F301A4">
    <w:pPr>
      <w:pBdr>
        <w:bottom w:val="single" w:sz="6" w:space="1" w:color="000000"/>
      </w:pBdr>
      <w:jc w:val="right"/>
      <w:rPr>
        <w:rFonts w:ascii="Arial;Arial" w:hAnsi="Arial;Arial" w:cs="Arial;Arial"/>
        <w:b/>
        <w:bCs/>
        <w:sz w:val="24"/>
        <w:szCs w:val="24"/>
      </w:rPr>
    </w:pPr>
  </w:p>
  <w:p w14:paraId="4E74DD0E" w14:textId="77777777" w:rsidR="00F301A4" w:rsidRDefault="00F301A4">
    <w:pPr>
      <w:pStyle w:val="Cabealho"/>
      <w:rPr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73" w:type="dxa"/>
      <w:tblInd w:w="-115" w:type="dxa"/>
      <w:tblLook w:val="04A0" w:firstRow="1" w:lastRow="0" w:firstColumn="1" w:lastColumn="0" w:noHBand="0" w:noVBand="1"/>
    </w:tblPr>
    <w:tblGrid>
      <w:gridCol w:w="6379"/>
      <w:gridCol w:w="3194"/>
    </w:tblGrid>
    <w:tr w:rsidR="00F301A4" w14:paraId="44DF0155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6E3DA4B2" w14:textId="17DB1233" w:rsidR="00F301A4" w:rsidRDefault="004764E2">
          <w:pPr>
            <w:rPr>
              <w:b/>
              <w:bCs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SUBJECT</w:instrText>
          </w:r>
          <w:r>
            <w:rPr>
              <w:b/>
              <w:bCs/>
            </w:rPr>
            <w:fldChar w:fldCharType="separate"/>
          </w:r>
          <w:proofErr w:type="spellStart"/>
          <w:r w:rsidR="00E90B05">
            <w:rPr>
              <w:b/>
              <w:bCs/>
            </w:rPr>
            <w:t>Gestão</w:t>
          </w:r>
          <w:proofErr w:type="spellEnd"/>
          <w:r w:rsidR="00E90B05">
            <w:rPr>
              <w:b/>
              <w:bCs/>
            </w:rPr>
            <w:t xml:space="preserve"> de </w:t>
          </w:r>
          <w:proofErr w:type="spellStart"/>
          <w:r w:rsidR="00E90B05">
            <w:rPr>
              <w:b/>
              <w:bCs/>
            </w:rPr>
            <w:t>Vendas</w:t>
          </w:r>
          <w:proofErr w:type="spellEnd"/>
          <w:r>
            <w:rPr>
              <w:b/>
              <w:bCs/>
            </w:rP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DE427FD" w14:textId="34904696" w:rsidR="00F301A4" w:rsidRDefault="004764E2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rPr>
              <w:lang w:val="pt-BR"/>
            </w:rPr>
            <w:t>Version</w:t>
          </w:r>
          <w:proofErr w:type="spellEnd"/>
          <w:r>
            <w:rPr>
              <w:lang w:val="pt-BR"/>
            </w:rPr>
            <w:t>:</w:t>
          </w:r>
          <w:r>
            <w:t xml:space="preserve">           </w:t>
          </w:r>
          <w:r w:rsidR="002656D6">
            <w:t>1.0</w:t>
          </w:r>
        </w:p>
      </w:tc>
    </w:tr>
    <w:tr w:rsidR="00F301A4" w14:paraId="533B97A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</w:tcPr>
        <w:p w14:paraId="3A42ED5A" w14:textId="77777777" w:rsidR="00F301A4" w:rsidRDefault="004764E2">
          <w:r>
            <w:fldChar w:fldCharType="begin"/>
          </w:r>
          <w:r>
            <w:instrText>TITLE</w:instrText>
          </w:r>
          <w:r>
            <w:fldChar w:fldCharType="separate"/>
          </w:r>
          <w:proofErr w:type="spellStart"/>
          <w:r>
            <w:t>Visão</w:t>
          </w:r>
          <w:proofErr w:type="spellEnd"/>
          <w:r>
            <w:t xml:space="preserve"> do </w:t>
          </w:r>
          <w:proofErr w:type="spellStart"/>
          <w:r>
            <w:t>Negócio</w:t>
          </w:r>
          <w:proofErr w:type="spellEnd"/>
          <w:r>
            <w:fldChar w:fldCharType="end"/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4985682" w14:textId="23BE79A4" w:rsidR="00F301A4" w:rsidRDefault="004764E2">
          <w:r>
            <w:t xml:space="preserve">  </w:t>
          </w:r>
          <w:r>
            <w:rPr>
              <w:lang w:val="pt-BR"/>
            </w:rPr>
            <w:t>Date:</w:t>
          </w:r>
          <w:r>
            <w:t xml:space="preserve">  </w:t>
          </w:r>
          <w:r w:rsidR="00E90B05">
            <w:rPr>
              <w:lang w:val="pt-BR"/>
            </w:rPr>
            <w:t>03/06/2021</w:t>
          </w:r>
        </w:p>
      </w:tc>
    </w:tr>
    <w:tr w:rsidR="00F301A4" w14:paraId="00A4CD8E" w14:textId="77777777">
      <w:tc>
        <w:tcPr>
          <w:tcW w:w="9573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30351CF6" w14:textId="3EC1EC71" w:rsidR="00F301A4" w:rsidRDefault="002656D6">
          <w:pPr>
            <w:rPr>
              <w:lang w:val="pt-BR"/>
            </w:rPr>
          </w:pPr>
          <w:r>
            <w:rPr>
              <w:lang w:val="pt-BR"/>
            </w:rPr>
            <w:t>VN001</w:t>
          </w:r>
        </w:p>
      </w:tc>
    </w:tr>
  </w:tbl>
  <w:p w14:paraId="4D6E7F4D" w14:textId="77777777" w:rsidR="00F301A4" w:rsidRDefault="00F301A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65856"/>
    <w:multiLevelType w:val="multilevel"/>
    <w:tmpl w:val="683A052C"/>
    <w:lvl w:ilvl="0">
      <w:start w:val="1"/>
      <w:numFmt w:val="decimal"/>
      <w:pStyle w:val="Ttulo1"/>
      <w:lvlText w:val="%1."/>
      <w:lvlJc w:val="left"/>
      <w:pPr>
        <w:ind w:left="0" w:firstLine="0"/>
      </w:pPr>
    </w:lvl>
    <w:lvl w:ilvl="1">
      <w:start w:val="1"/>
      <w:numFmt w:val="decimal"/>
      <w:pStyle w:val="Ttulo2"/>
      <w:lvlText w:val="%1.%2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vlJc w:val="left"/>
      <w:pPr>
        <w:ind w:left="0" w:firstLine="0"/>
      </w:pPr>
    </w:lvl>
    <w:lvl w:ilvl="3">
      <w:start w:val="1"/>
      <w:numFmt w:val="decimal"/>
      <w:pStyle w:val="Ttulo4"/>
      <w:lvlText w:val="%1.%2.%3.%4"/>
      <w:lvlJc w:val="left"/>
      <w:pPr>
        <w:ind w:left="0" w:firstLine="0"/>
      </w:pPr>
    </w:lvl>
    <w:lvl w:ilvl="4">
      <w:start w:val="1"/>
      <w:numFmt w:val="decimal"/>
      <w:pStyle w:val="Ttulo5"/>
      <w:lvlText w:val="%1.%2.%3.%4.%5"/>
      <w:lvlJc w:val="left"/>
      <w:pPr>
        <w:ind w:left="0" w:firstLine="0"/>
      </w:pPr>
    </w:lvl>
    <w:lvl w:ilvl="5">
      <w:start w:val="1"/>
      <w:numFmt w:val="decimal"/>
      <w:pStyle w:val="Ttulo6"/>
      <w:lvlText w:val="%1.%2.%3.%4.%5.%6"/>
      <w:lvlJc w:val="left"/>
      <w:pPr>
        <w:ind w:left="0" w:firstLine="0"/>
      </w:pPr>
    </w:lvl>
    <w:lvl w:ilvl="6">
      <w:start w:val="1"/>
      <w:numFmt w:val="decimal"/>
      <w:pStyle w:val="Ttulo7"/>
      <w:lvlText w:val="%1.%2.%3.%4.%5.%6.%7"/>
      <w:lvlJc w:val="left"/>
      <w:pPr>
        <w:ind w:left="0" w:firstLine="0"/>
      </w:pPr>
    </w:lvl>
    <w:lvl w:ilvl="7">
      <w:start w:val="1"/>
      <w:numFmt w:val="decimal"/>
      <w:pStyle w:val="Ttulo8"/>
      <w:lvlText w:val="%1.%2.%3.%4.%5.%6.%7.%8"/>
      <w:lvlJc w:val="left"/>
      <w:pPr>
        <w:ind w:left="0" w:firstLine="0"/>
      </w:pPr>
    </w:lvl>
    <w:lvl w:ilvl="8">
      <w:start w:val="1"/>
      <w:numFmt w:val="decimal"/>
      <w:pStyle w:val="Ttulo9"/>
      <w:lvlText w:val="%1.%2.%3.%4.%5.%6.%7.%8.%9"/>
      <w:lvlJc w:val="left"/>
      <w:pPr>
        <w:ind w:left="0" w:firstLine="0"/>
      </w:pPr>
    </w:lvl>
  </w:abstractNum>
  <w:abstractNum w:abstractNumId="1" w15:restartNumberingAfterBreak="0">
    <w:nsid w:val="2AE0131A"/>
    <w:multiLevelType w:val="multilevel"/>
    <w:tmpl w:val="DB4A3948"/>
    <w:lvl w:ilvl="0">
      <w:start w:val="1"/>
      <w:numFmt w:val="decimal"/>
      <w:pStyle w:val="Bullet2"/>
      <w:lvlText w:val="?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5278146B"/>
    <w:multiLevelType w:val="multilevel"/>
    <w:tmpl w:val="E40405E6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3" w15:restartNumberingAfterBreak="0">
    <w:nsid w:val="63C66FE8"/>
    <w:multiLevelType w:val="multilevel"/>
    <w:tmpl w:val="B3F69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;Georgia" w:hint="default"/>
      </w:rPr>
    </w:lvl>
  </w:abstractNum>
  <w:abstractNum w:abstractNumId="4" w15:restartNumberingAfterBreak="0">
    <w:nsid w:val="65E6756B"/>
    <w:multiLevelType w:val="multilevel"/>
    <w:tmpl w:val="C7F47930"/>
    <w:lvl w:ilvl="0">
      <w:start w:val="1"/>
      <w:numFmt w:val="bullet"/>
      <w:lvlText w:val=""/>
      <w:lvlJc w:val="left"/>
      <w:pPr>
        <w:tabs>
          <w:tab w:val="num" w:pos="878"/>
        </w:tabs>
        <w:ind w:left="87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598"/>
        </w:tabs>
        <w:ind w:left="1598" w:hanging="360"/>
      </w:pPr>
      <w:rPr>
        <w:rFonts w:ascii="Courier New" w:hAnsi="Courier New" w:cs="Courier New;Courier" w:hint="default"/>
      </w:rPr>
    </w:lvl>
    <w:lvl w:ilvl="2">
      <w:start w:val="1"/>
      <w:numFmt w:val="bullet"/>
      <w:lvlText w:val=""/>
      <w:lvlJc w:val="left"/>
      <w:pPr>
        <w:tabs>
          <w:tab w:val="num" w:pos="2318"/>
        </w:tabs>
        <w:ind w:left="2318" w:hanging="360"/>
      </w:pPr>
      <w:rPr>
        <w:rFonts w:ascii="Times New Roman" w:hAnsi="Times New Roman" w:cs="Times New Roman;Georgia" w:hint="default"/>
      </w:rPr>
    </w:lvl>
    <w:lvl w:ilvl="3">
      <w:start w:val="1"/>
      <w:numFmt w:val="bullet"/>
      <w:lvlText w:val=""/>
      <w:lvlJc w:val="left"/>
      <w:pPr>
        <w:tabs>
          <w:tab w:val="num" w:pos="3038"/>
        </w:tabs>
        <w:ind w:left="303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58"/>
        </w:tabs>
        <w:ind w:left="3758" w:hanging="360"/>
      </w:pPr>
      <w:rPr>
        <w:rFonts w:ascii="Courier New" w:hAnsi="Courier New" w:cs="Courier New;Courier" w:hint="default"/>
      </w:rPr>
    </w:lvl>
    <w:lvl w:ilvl="5">
      <w:start w:val="1"/>
      <w:numFmt w:val="bullet"/>
      <w:lvlText w:val=""/>
      <w:lvlJc w:val="left"/>
      <w:pPr>
        <w:tabs>
          <w:tab w:val="num" w:pos="4478"/>
        </w:tabs>
        <w:ind w:left="4478" w:hanging="360"/>
      </w:pPr>
      <w:rPr>
        <w:rFonts w:ascii="Times New Roman" w:hAnsi="Times New Roman" w:cs="Times New Roman;Georgia" w:hint="default"/>
      </w:rPr>
    </w:lvl>
    <w:lvl w:ilvl="6">
      <w:start w:val="1"/>
      <w:numFmt w:val="bullet"/>
      <w:lvlText w:val=""/>
      <w:lvlJc w:val="left"/>
      <w:pPr>
        <w:tabs>
          <w:tab w:val="num" w:pos="5198"/>
        </w:tabs>
        <w:ind w:left="519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18"/>
        </w:tabs>
        <w:ind w:left="5918" w:hanging="360"/>
      </w:pPr>
      <w:rPr>
        <w:rFonts w:ascii="Courier New" w:hAnsi="Courier New" w:cs="Courier New;Courier" w:hint="default"/>
      </w:rPr>
    </w:lvl>
    <w:lvl w:ilvl="8">
      <w:start w:val="1"/>
      <w:numFmt w:val="bullet"/>
      <w:lvlText w:val=""/>
      <w:lvlJc w:val="left"/>
      <w:pPr>
        <w:tabs>
          <w:tab w:val="num" w:pos="6638"/>
        </w:tabs>
        <w:ind w:left="6638" w:hanging="360"/>
      </w:pPr>
      <w:rPr>
        <w:rFonts w:ascii="Times New Roman" w:hAnsi="Times New Roman" w:cs="Times New Roman;Georgia" w:hint="default"/>
      </w:rPr>
    </w:lvl>
  </w:abstractNum>
  <w:abstractNum w:abstractNumId="5" w15:restartNumberingAfterBreak="0">
    <w:nsid w:val="746B05F0"/>
    <w:multiLevelType w:val="multilevel"/>
    <w:tmpl w:val="DD9C44C2"/>
    <w:lvl w:ilvl="0">
      <w:start w:val="1"/>
      <w:numFmt w:val="decimal"/>
      <w:pStyle w:val="Bullet1"/>
      <w:lvlText w:val="?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1A4"/>
    <w:rsid w:val="0000495C"/>
    <w:rsid w:val="00071BF0"/>
    <w:rsid w:val="0016150F"/>
    <w:rsid w:val="00201758"/>
    <w:rsid w:val="00217D17"/>
    <w:rsid w:val="00221990"/>
    <w:rsid w:val="002656D6"/>
    <w:rsid w:val="00444447"/>
    <w:rsid w:val="004764E2"/>
    <w:rsid w:val="00581CCF"/>
    <w:rsid w:val="006272EA"/>
    <w:rsid w:val="006464D0"/>
    <w:rsid w:val="00760FA2"/>
    <w:rsid w:val="0081504E"/>
    <w:rsid w:val="00853B61"/>
    <w:rsid w:val="00860EE5"/>
    <w:rsid w:val="008F747A"/>
    <w:rsid w:val="00A6435F"/>
    <w:rsid w:val="00A9179D"/>
    <w:rsid w:val="00AF2FEF"/>
    <w:rsid w:val="00D546E3"/>
    <w:rsid w:val="00E90B05"/>
    <w:rsid w:val="00F301A4"/>
    <w:rsid w:val="00F34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83E076F"/>
  <w15:docId w15:val="{ED8A442F-4A07-497A-8463-C392F747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FreeSans"/>
        <w:sz w:val="24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autoSpaceDE w:val="0"/>
      <w:spacing w:line="240" w:lineRule="atLeast"/>
    </w:pPr>
    <w:rPr>
      <w:rFonts w:ascii="Times New Roman;Georgia" w:eastAsia="Times New Roman;Georgia" w:hAnsi="Times New Roman;Georgia" w:cs="Times New Roman;Georgia"/>
      <w:sz w:val="20"/>
      <w:szCs w:val="20"/>
      <w:lang w:val="en-US" w:bidi="ar-SA"/>
    </w:rPr>
  </w:style>
  <w:style w:type="paragraph" w:styleId="Ttulo1">
    <w:name w:val="heading 1"/>
    <w:basedOn w:val="Normal"/>
    <w:next w:val="Normal"/>
    <w:uiPriority w:val="9"/>
    <w:qFormat/>
    <w:pPr>
      <w:keepNext/>
      <w:numPr>
        <w:numId w:val="1"/>
      </w:numPr>
      <w:spacing w:before="240" w:after="60"/>
      <w:ind w:left="720" w:hanging="720"/>
      <w:outlineLvl w:val="0"/>
    </w:pPr>
    <w:rPr>
      <w:rFonts w:ascii="Arial;Arial" w:hAnsi="Arial;Arial" w:cs="Arial;Arial"/>
      <w:b/>
      <w:bCs/>
      <w:sz w:val="24"/>
      <w:szCs w:val="24"/>
    </w:rPr>
  </w:style>
  <w:style w:type="paragraph" w:styleId="Ttulo2">
    <w:name w:val="heading 2"/>
    <w:basedOn w:val="Ttulo1"/>
    <w:next w:val="Normal"/>
    <w:uiPriority w:val="9"/>
    <w:unhideWhenUsed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Symbol" w:hAnsi="Symbol" w:cs="Symbol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customStyle="1" w:styleId="WW8Num4z0">
    <w:name w:val="WW8Num4z0"/>
    <w:qFormat/>
    <w:rPr>
      <w:rFonts w:ascii="Symbol" w:hAnsi="Symbol" w:cs="Symbol"/>
    </w:rPr>
  </w:style>
  <w:style w:type="character" w:customStyle="1" w:styleId="WW8Num4z1">
    <w:name w:val="WW8Num4z1"/>
    <w:qFormat/>
  </w:style>
  <w:style w:type="character" w:customStyle="1" w:styleId="WW8Num4z2">
    <w:name w:val="WW8Num4z2"/>
    <w:qFormat/>
  </w:style>
  <w:style w:type="character" w:customStyle="1" w:styleId="WW8Num4z3">
    <w:name w:val="WW8Num4z3"/>
    <w:qFormat/>
  </w:style>
  <w:style w:type="character" w:customStyle="1" w:styleId="WW8Num4z4">
    <w:name w:val="WW8Num4z4"/>
    <w:qFormat/>
  </w:style>
  <w:style w:type="character" w:customStyle="1" w:styleId="WW8Num4z5">
    <w:name w:val="WW8Num4z5"/>
    <w:qFormat/>
  </w:style>
  <w:style w:type="character" w:customStyle="1" w:styleId="WW8Num4z6">
    <w:name w:val="WW8Num4z6"/>
    <w:qFormat/>
  </w:style>
  <w:style w:type="character" w:customStyle="1" w:styleId="WW8Num4z7">
    <w:name w:val="WW8Num4z7"/>
    <w:qFormat/>
  </w:style>
  <w:style w:type="character" w:customStyle="1" w:styleId="WW8Num4z8">
    <w:name w:val="WW8Num4z8"/>
    <w:qFormat/>
  </w:style>
  <w:style w:type="character" w:customStyle="1" w:styleId="WW8Num5z0">
    <w:name w:val="WW8Num5z0"/>
    <w:qFormat/>
    <w:rPr>
      <w:rFonts w:ascii="Symbol" w:hAnsi="Symbol" w:cs="Symbol"/>
    </w:rPr>
  </w:style>
  <w:style w:type="character" w:customStyle="1" w:styleId="WW8Num5z1">
    <w:name w:val="WW8Num5z1"/>
    <w:qFormat/>
    <w:rPr>
      <w:rFonts w:ascii="Courier New;Courier" w:hAnsi="Courier New;Courier" w:cs="Courier New;Courier"/>
    </w:rPr>
  </w:style>
  <w:style w:type="character" w:customStyle="1" w:styleId="WW8Num5z2">
    <w:name w:val="WW8Num5z2"/>
    <w:qFormat/>
    <w:rPr>
      <w:rFonts w:ascii="Times New Roman;Georgia" w:hAnsi="Times New Roman;Georgia" w:cs="Times New Roman;Georgia"/>
    </w:rPr>
  </w:style>
  <w:style w:type="character" w:customStyle="1" w:styleId="WW8Num6z0">
    <w:name w:val="WW8Num6z0"/>
    <w:qFormat/>
    <w:rPr>
      <w:rFonts w:ascii="Symbol" w:hAnsi="Symbol" w:cs="Symbol"/>
    </w:rPr>
  </w:style>
  <w:style w:type="character" w:customStyle="1" w:styleId="WW8Num6z1">
    <w:name w:val="WW8Num6z1"/>
    <w:qFormat/>
  </w:style>
  <w:style w:type="character" w:customStyle="1" w:styleId="WW8Num6z2">
    <w:name w:val="WW8Num6z2"/>
    <w:qFormat/>
  </w:style>
  <w:style w:type="character" w:customStyle="1" w:styleId="WW8Num6z3">
    <w:name w:val="WW8Num6z3"/>
    <w:qFormat/>
  </w:style>
  <w:style w:type="character" w:customStyle="1" w:styleId="WW8Num6z4">
    <w:name w:val="WW8Num6z4"/>
    <w:qFormat/>
  </w:style>
  <w:style w:type="character" w:customStyle="1" w:styleId="WW8Num6z5">
    <w:name w:val="WW8Num6z5"/>
    <w:qFormat/>
  </w:style>
  <w:style w:type="character" w:customStyle="1" w:styleId="WW8Num6z6">
    <w:name w:val="WW8Num6z6"/>
    <w:qFormat/>
  </w:style>
  <w:style w:type="character" w:customStyle="1" w:styleId="WW8Num6z7">
    <w:name w:val="WW8Num6z7"/>
    <w:qFormat/>
  </w:style>
  <w:style w:type="character" w:customStyle="1" w:styleId="WW8Num6z8">
    <w:name w:val="WW8Num6z8"/>
    <w:qFormat/>
  </w:style>
  <w:style w:type="character" w:customStyle="1" w:styleId="WW8Num7z0">
    <w:name w:val="WW8Num7z0"/>
    <w:qFormat/>
    <w:rPr>
      <w:rFonts w:ascii="Symbol" w:hAnsi="Symbol" w:cs="Symbol"/>
    </w:rPr>
  </w:style>
  <w:style w:type="character" w:customStyle="1" w:styleId="WW8Num7z1">
    <w:name w:val="WW8Num7z1"/>
    <w:qFormat/>
  </w:style>
  <w:style w:type="character" w:customStyle="1" w:styleId="WW8Num7z2">
    <w:name w:val="WW8Num7z2"/>
    <w:qFormat/>
  </w:style>
  <w:style w:type="character" w:customStyle="1" w:styleId="WW8Num7z3">
    <w:name w:val="WW8Num7z3"/>
    <w:qFormat/>
  </w:style>
  <w:style w:type="character" w:customStyle="1" w:styleId="WW8Num7z4">
    <w:name w:val="WW8Num7z4"/>
    <w:qFormat/>
  </w:style>
  <w:style w:type="character" w:customStyle="1" w:styleId="WW8Num7z5">
    <w:name w:val="WW8Num7z5"/>
    <w:qFormat/>
  </w:style>
  <w:style w:type="character" w:customStyle="1" w:styleId="WW8Num7z6">
    <w:name w:val="WW8Num7z6"/>
    <w:qFormat/>
  </w:style>
  <w:style w:type="character" w:customStyle="1" w:styleId="WW8Num7z7">
    <w:name w:val="WW8Num7z7"/>
    <w:qFormat/>
  </w:style>
  <w:style w:type="character" w:customStyle="1" w:styleId="WW8Num7z8">
    <w:name w:val="WW8Num7z8"/>
    <w:qFormat/>
  </w:style>
  <w:style w:type="character" w:customStyle="1" w:styleId="WW8Num8z0">
    <w:name w:val="WW8Num8z0"/>
    <w:qFormat/>
    <w:rPr>
      <w:rFonts w:ascii="Symbol" w:hAnsi="Symbol" w:cs="Symbol"/>
    </w:rPr>
  </w:style>
  <w:style w:type="character" w:customStyle="1" w:styleId="WW8Num8z1">
    <w:name w:val="WW8Num8z1"/>
    <w:qFormat/>
    <w:rPr>
      <w:rFonts w:ascii="Courier New;Courier" w:hAnsi="Courier New;Courier" w:cs="Courier New;Courier"/>
    </w:rPr>
  </w:style>
  <w:style w:type="character" w:customStyle="1" w:styleId="WW8Num8z2">
    <w:name w:val="WW8Num8z2"/>
    <w:qFormat/>
    <w:rPr>
      <w:rFonts w:ascii="Times New Roman;Georgia" w:hAnsi="Times New Roman;Georgia" w:cs="Times New Roman;Georgia"/>
    </w:rPr>
  </w:style>
  <w:style w:type="character" w:customStyle="1" w:styleId="WW8Num9z0">
    <w:name w:val="WW8Num9z0"/>
    <w:qFormat/>
    <w:rPr>
      <w:rFonts w:ascii="Symbol" w:hAnsi="Symbol" w:cs="Symbol"/>
    </w:rPr>
  </w:style>
  <w:style w:type="character" w:customStyle="1" w:styleId="WW8Num9z1">
    <w:name w:val="WW8Num9z1"/>
    <w:qFormat/>
  </w:style>
  <w:style w:type="character" w:customStyle="1" w:styleId="WW8Num9z2">
    <w:name w:val="WW8Num9z2"/>
    <w:qFormat/>
  </w:style>
  <w:style w:type="character" w:customStyle="1" w:styleId="WW8Num9z3">
    <w:name w:val="WW8Num9z3"/>
    <w:qFormat/>
  </w:style>
  <w:style w:type="character" w:customStyle="1" w:styleId="WW8Num9z4">
    <w:name w:val="WW8Num9z4"/>
    <w:qFormat/>
  </w:style>
  <w:style w:type="character" w:customStyle="1" w:styleId="WW8Num9z5">
    <w:name w:val="WW8Num9z5"/>
    <w:qFormat/>
  </w:style>
  <w:style w:type="character" w:customStyle="1" w:styleId="WW8Num9z6">
    <w:name w:val="WW8Num9z6"/>
    <w:qFormat/>
  </w:style>
  <w:style w:type="character" w:customStyle="1" w:styleId="WW8Num9z7">
    <w:name w:val="WW8Num9z7"/>
    <w:qFormat/>
  </w:style>
  <w:style w:type="character" w:customStyle="1" w:styleId="WW8Num9z8">
    <w:name w:val="WW8Num9z8"/>
    <w:qFormat/>
  </w:style>
  <w:style w:type="character" w:customStyle="1" w:styleId="WW8Num10z0">
    <w:name w:val="WW8Num10z0"/>
    <w:qFormat/>
    <w:rPr>
      <w:rFonts w:ascii="Symbol" w:hAnsi="Symbol" w:cs="Symbol"/>
    </w:rPr>
  </w:style>
  <w:style w:type="character" w:customStyle="1" w:styleId="WW8Num10z1">
    <w:name w:val="WW8Num10z1"/>
    <w:qFormat/>
  </w:style>
  <w:style w:type="character" w:customStyle="1" w:styleId="WW8Num10z2">
    <w:name w:val="WW8Num10z2"/>
    <w:qFormat/>
  </w:style>
  <w:style w:type="character" w:customStyle="1" w:styleId="WW8Num10z3">
    <w:name w:val="WW8Num10z3"/>
    <w:qFormat/>
  </w:style>
  <w:style w:type="character" w:customStyle="1" w:styleId="WW8Num10z4">
    <w:name w:val="WW8Num10z4"/>
    <w:qFormat/>
  </w:style>
  <w:style w:type="character" w:customStyle="1" w:styleId="WW8Num10z5">
    <w:name w:val="WW8Num10z5"/>
    <w:qFormat/>
  </w:style>
  <w:style w:type="character" w:customStyle="1" w:styleId="WW8Num10z6">
    <w:name w:val="WW8Num10z6"/>
    <w:qFormat/>
  </w:style>
  <w:style w:type="character" w:customStyle="1" w:styleId="WW8Num10z7">
    <w:name w:val="WW8Num10z7"/>
    <w:qFormat/>
  </w:style>
  <w:style w:type="character" w:customStyle="1" w:styleId="WW8Num10z8">
    <w:name w:val="WW8Num10z8"/>
    <w:qFormat/>
  </w:style>
  <w:style w:type="character" w:customStyle="1" w:styleId="WW8Num11z0">
    <w:name w:val="WW8Num11z0"/>
    <w:qFormat/>
    <w:rPr>
      <w:rFonts w:ascii="Symbol" w:hAnsi="Symbol" w:cs="Symbol"/>
    </w:rPr>
  </w:style>
  <w:style w:type="character" w:customStyle="1" w:styleId="WW8Num11z1">
    <w:name w:val="WW8Num11z1"/>
    <w:qFormat/>
  </w:style>
  <w:style w:type="character" w:customStyle="1" w:styleId="WW8Num11z2">
    <w:name w:val="WW8Num11z2"/>
    <w:qFormat/>
  </w:style>
  <w:style w:type="character" w:customStyle="1" w:styleId="WW8Num11z3">
    <w:name w:val="WW8Num11z3"/>
    <w:qFormat/>
  </w:style>
  <w:style w:type="character" w:customStyle="1" w:styleId="WW8Num11z4">
    <w:name w:val="WW8Num11z4"/>
    <w:qFormat/>
  </w:style>
  <w:style w:type="character" w:customStyle="1" w:styleId="WW8Num11z5">
    <w:name w:val="WW8Num11z5"/>
    <w:qFormat/>
  </w:style>
  <w:style w:type="character" w:customStyle="1" w:styleId="WW8Num11z6">
    <w:name w:val="WW8Num11z6"/>
    <w:qFormat/>
  </w:style>
  <w:style w:type="character" w:customStyle="1" w:styleId="WW8Num11z7">
    <w:name w:val="WW8Num11z7"/>
    <w:qFormat/>
  </w:style>
  <w:style w:type="character" w:customStyle="1" w:styleId="WW8Num11z8">
    <w:name w:val="WW8Num11z8"/>
    <w:qFormat/>
  </w:style>
  <w:style w:type="character" w:customStyle="1" w:styleId="WW8Num12z0">
    <w:name w:val="WW8Num12z0"/>
    <w:qFormat/>
    <w:rPr>
      <w:rFonts w:ascii="Symbol" w:hAnsi="Symbol" w:cs="Symbol"/>
    </w:rPr>
  </w:style>
  <w:style w:type="character" w:customStyle="1" w:styleId="WW8Num12z1">
    <w:name w:val="WW8Num12z1"/>
    <w:qFormat/>
  </w:style>
  <w:style w:type="character" w:customStyle="1" w:styleId="WW8Num12z2">
    <w:name w:val="WW8Num12z2"/>
    <w:qFormat/>
  </w:style>
  <w:style w:type="character" w:customStyle="1" w:styleId="WW8Num12z3">
    <w:name w:val="WW8Num12z3"/>
    <w:qFormat/>
  </w:style>
  <w:style w:type="character" w:customStyle="1" w:styleId="WW8Num12z4">
    <w:name w:val="WW8Num12z4"/>
    <w:qFormat/>
  </w:style>
  <w:style w:type="character" w:customStyle="1" w:styleId="WW8Num12z5">
    <w:name w:val="WW8Num12z5"/>
    <w:qFormat/>
  </w:style>
  <w:style w:type="character" w:customStyle="1" w:styleId="WW8Num12z6">
    <w:name w:val="WW8Num12z6"/>
    <w:qFormat/>
  </w:style>
  <w:style w:type="character" w:customStyle="1" w:styleId="WW8Num12z7">
    <w:name w:val="WW8Num12z7"/>
    <w:qFormat/>
  </w:style>
  <w:style w:type="character" w:customStyle="1" w:styleId="WW8Num12z8">
    <w:name w:val="WW8Num12z8"/>
    <w:qFormat/>
  </w:style>
  <w:style w:type="character" w:customStyle="1" w:styleId="WW8Num13z0">
    <w:name w:val="WW8Num13z0"/>
    <w:qFormat/>
    <w:rPr>
      <w:rFonts w:ascii="Symbol" w:hAnsi="Symbol" w:cs="Symbol"/>
    </w:rPr>
  </w:style>
  <w:style w:type="character" w:customStyle="1" w:styleId="WW8Num13z1">
    <w:name w:val="WW8Num13z1"/>
    <w:qFormat/>
  </w:style>
  <w:style w:type="character" w:customStyle="1" w:styleId="WW8Num13z2">
    <w:name w:val="WW8Num13z2"/>
    <w:qFormat/>
  </w:style>
  <w:style w:type="character" w:customStyle="1" w:styleId="WW8Num13z3">
    <w:name w:val="WW8Num13z3"/>
    <w:qFormat/>
  </w:style>
  <w:style w:type="character" w:customStyle="1" w:styleId="WW8Num13z4">
    <w:name w:val="WW8Num13z4"/>
    <w:qFormat/>
  </w:style>
  <w:style w:type="character" w:customStyle="1" w:styleId="WW8Num13z5">
    <w:name w:val="WW8Num13z5"/>
    <w:qFormat/>
  </w:style>
  <w:style w:type="character" w:customStyle="1" w:styleId="WW8Num13z6">
    <w:name w:val="WW8Num13z6"/>
    <w:qFormat/>
  </w:style>
  <w:style w:type="character" w:customStyle="1" w:styleId="WW8Num13z7">
    <w:name w:val="WW8Num13z7"/>
    <w:qFormat/>
  </w:style>
  <w:style w:type="character" w:customStyle="1" w:styleId="WW8Num13z8">
    <w:name w:val="WW8Num13z8"/>
    <w:qFormat/>
  </w:style>
  <w:style w:type="character" w:customStyle="1" w:styleId="WW8Num14z0">
    <w:name w:val="WW8Num14z0"/>
    <w:qFormat/>
    <w:rPr>
      <w:rFonts w:ascii="Symbol" w:hAnsi="Symbol" w:cs="Symbol"/>
    </w:rPr>
  </w:style>
  <w:style w:type="character" w:customStyle="1" w:styleId="WW8Num14z1">
    <w:name w:val="WW8Num14z1"/>
    <w:qFormat/>
    <w:rPr>
      <w:rFonts w:ascii="Courier New;Courier" w:hAnsi="Courier New;Courier" w:cs="Courier New;Courier"/>
    </w:rPr>
  </w:style>
  <w:style w:type="character" w:customStyle="1" w:styleId="WW8Num14z2">
    <w:name w:val="WW8Num14z2"/>
    <w:qFormat/>
    <w:rPr>
      <w:rFonts w:ascii="Times New Roman;Georgia" w:hAnsi="Times New Roman;Georgia" w:cs="Times New Roman;Georgia"/>
    </w:rPr>
  </w:style>
  <w:style w:type="character" w:customStyle="1" w:styleId="WW8Num15z0">
    <w:name w:val="WW8Num15z0"/>
    <w:qFormat/>
    <w:rPr>
      <w:rFonts w:ascii="Symbol" w:hAnsi="Symbol" w:cs="Symbol"/>
    </w:rPr>
  </w:style>
  <w:style w:type="character" w:customStyle="1" w:styleId="WW8Num15z1">
    <w:name w:val="WW8Num15z1"/>
    <w:qFormat/>
  </w:style>
  <w:style w:type="character" w:customStyle="1" w:styleId="WW8Num15z2">
    <w:name w:val="WW8Num15z2"/>
    <w:qFormat/>
  </w:style>
  <w:style w:type="character" w:customStyle="1" w:styleId="WW8Num15z3">
    <w:name w:val="WW8Num15z3"/>
    <w:qFormat/>
  </w:style>
  <w:style w:type="character" w:customStyle="1" w:styleId="WW8Num15z4">
    <w:name w:val="WW8Num15z4"/>
    <w:qFormat/>
  </w:style>
  <w:style w:type="character" w:customStyle="1" w:styleId="WW8Num15z5">
    <w:name w:val="WW8Num15z5"/>
    <w:qFormat/>
  </w:style>
  <w:style w:type="character" w:customStyle="1" w:styleId="WW8Num15z6">
    <w:name w:val="WW8Num15z6"/>
    <w:qFormat/>
  </w:style>
  <w:style w:type="character" w:customStyle="1" w:styleId="WW8Num15z7">
    <w:name w:val="WW8Num15z7"/>
    <w:qFormat/>
  </w:style>
  <w:style w:type="character" w:customStyle="1" w:styleId="WW8Num15z8">
    <w:name w:val="WW8Num15z8"/>
    <w:qFormat/>
  </w:style>
  <w:style w:type="character" w:customStyle="1" w:styleId="WW8Num16z0">
    <w:name w:val="WW8Num16z0"/>
    <w:qFormat/>
    <w:rPr>
      <w:rFonts w:ascii="Symbol" w:hAnsi="Symbol" w:cs="Symbol"/>
    </w:rPr>
  </w:style>
  <w:style w:type="character" w:customStyle="1" w:styleId="WW8Num16z1">
    <w:name w:val="WW8Num16z1"/>
    <w:qFormat/>
  </w:style>
  <w:style w:type="character" w:customStyle="1" w:styleId="WW8Num16z2">
    <w:name w:val="WW8Num16z2"/>
    <w:qFormat/>
  </w:style>
  <w:style w:type="character" w:customStyle="1" w:styleId="WW8Num16z3">
    <w:name w:val="WW8Num16z3"/>
    <w:qFormat/>
  </w:style>
  <w:style w:type="character" w:customStyle="1" w:styleId="WW8Num16z4">
    <w:name w:val="WW8Num16z4"/>
    <w:qFormat/>
  </w:style>
  <w:style w:type="character" w:customStyle="1" w:styleId="WW8Num16z5">
    <w:name w:val="WW8Num16z5"/>
    <w:qFormat/>
  </w:style>
  <w:style w:type="character" w:customStyle="1" w:styleId="WW8Num16z6">
    <w:name w:val="WW8Num16z6"/>
    <w:qFormat/>
  </w:style>
  <w:style w:type="character" w:customStyle="1" w:styleId="WW8Num16z7">
    <w:name w:val="WW8Num16z7"/>
    <w:qFormat/>
  </w:style>
  <w:style w:type="character" w:customStyle="1" w:styleId="WW8Num16z8">
    <w:name w:val="WW8Num16z8"/>
    <w:qFormat/>
  </w:style>
  <w:style w:type="character" w:customStyle="1" w:styleId="WW8Num17z0">
    <w:name w:val="WW8Num17z0"/>
    <w:qFormat/>
    <w:rPr>
      <w:rFonts w:ascii="Symbol" w:hAnsi="Symbol" w:cs="Symbol"/>
    </w:rPr>
  </w:style>
  <w:style w:type="character" w:customStyle="1" w:styleId="WW8Num17z1">
    <w:name w:val="WW8Num17z1"/>
    <w:qFormat/>
  </w:style>
  <w:style w:type="character" w:customStyle="1" w:styleId="WW8Num17z2">
    <w:name w:val="WW8Num17z2"/>
    <w:qFormat/>
  </w:style>
  <w:style w:type="character" w:customStyle="1" w:styleId="WW8Num17z3">
    <w:name w:val="WW8Num17z3"/>
    <w:qFormat/>
  </w:style>
  <w:style w:type="character" w:customStyle="1" w:styleId="WW8Num17z4">
    <w:name w:val="WW8Num17z4"/>
    <w:qFormat/>
  </w:style>
  <w:style w:type="character" w:customStyle="1" w:styleId="WW8Num17z5">
    <w:name w:val="WW8Num17z5"/>
    <w:qFormat/>
  </w:style>
  <w:style w:type="character" w:customStyle="1" w:styleId="WW8Num17z6">
    <w:name w:val="WW8Num17z6"/>
    <w:qFormat/>
  </w:style>
  <w:style w:type="character" w:customStyle="1" w:styleId="WW8Num17z7">
    <w:name w:val="WW8Num17z7"/>
    <w:qFormat/>
  </w:style>
  <w:style w:type="character" w:customStyle="1" w:styleId="WW8Num17z8">
    <w:name w:val="WW8Num17z8"/>
    <w:qFormat/>
  </w:style>
  <w:style w:type="character" w:customStyle="1" w:styleId="WW8Num18z0">
    <w:name w:val="WW8Num18z0"/>
    <w:qFormat/>
    <w:rPr>
      <w:rFonts w:ascii="Symbol" w:hAnsi="Symbol" w:cs="Symbol"/>
    </w:rPr>
  </w:style>
  <w:style w:type="character" w:customStyle="1" w:styleId="WW8Num18z1">
    <w:name w:val="WW8Num18z1"/>
    <w:qFormat/>
  </w:style>
  <w:style w:type="character" w:customStyle="1" w:styleId="WW8Num18z2">
    <w:name w:val="WW8Num18z2"/>
    <w:qFormat/>
  </w:style>
  <w:style w:type="character" w:customStyle="1" w:styleId="WW8Num18z3">
    <w:name w:val="WW8Num18z3"/>
    <w:qFormat/>
  </w:style>
  <w:style w:type="character" w:customStyle="1" w:styleId="WW8Num18z4">
    <w:name w:val="WW8Num18z4"/>
    <w:qFormat/>
  </w:style>
  <w:style w:type="character" w:customStyle="1" w:styleId="WW8Num18z5">
    <w:name w:val="WW8Num18z5"/>
    <w:qFormat/>
  </w:style>
  <w:style w:type="character" w:customStyle="1" w:styleId="WW8Num18z6">
    <w:name w:val="WW8Num18z6"/>
    <w:qFormat/>
  </w:style>
  <w:style w:type="character" w:customStyle="1" w:styleId="WW8Num18z7">
    <w:name w:val="WW8Num18z7"/>
    <w:qFormat/>
  </w:style>
  <w:style w:type="character" w:customStyle="1" w:styleId="WW8Num18z8">
    <w:name w:val="WW8Num18z8"/>
    <w:qFormat/>
  </w:style>
  <w:style w:type="character" w:customStyle="1" w:styleId="WW8Num19z0">
    <w:name w:val="WW8Num19z0"/>
    <w:qFormat/>
  </w:style>
  <w:style w:type="character" w:customStyle="1" w:styleId="WW8Num19z1">
    <w:name w:val="WW8Num19z1"/>
    <w:qFormat/>
    <w:rPr>
      <w:rFonts w:ascii="Courier New;Courier" w:hAnsi="Courier New;Courier" w:cs="Courier New;Courier"/>
    </w:rPr>
  </w:style>
  <w:style w:type="character" w:customStyle="1" w:styleId="WW8Num19z2">
    <w:name w:val="WW8Num19z2"/>
    <w:qFormat/>
    <w:rPr>
      <w:rFonts w:ascii="Times New Roman;Georgia" w:hAnsi="Times New Roman;Georgia" w:cs="Times New Roman;Georgia"/>
    </w:rPr>
  </w:style>
  <w:style w:type="character" w:customStyle="1" w:styleId="WW8Num19z3">
    <w:name w:val="WW8Num19z3"/>
    <w:qFormat/>
    <w:rPr>
      <w:rFonts w:ascii="Symbol" w:hAnsi="Symbol" w:cs="Symbol"/>
    </w:rPr>
  </w:style>
  <w:style w:type="character" w:customStyle="1" w:styleId="WW8Num20z0">
    <w:name w:val="WW8Num20z0"/>
    <w:qFormat/>
    <w:rPr>
      <w:rFonts w:ascii="Symbol" w:hAnsi="Symbol" w:cs="Symbol"/>
    </w:rPr>
  </w:style>
  <w:style w:type="character" w:customStyle="1" w:styleId="WW8Num20z1">
    <w:name w:val="WW8Num20z1"/>
    <w:qFormat/>
  </w:style>
  <w:style w:type="character" w:customStyle="1" w:styleId="WW8Num20z2">
    <w:name w:val="WW8Num20z2"/>
    <w:qFormat/>
  </w:style>
  <w:style w:type="character" w:customStyle="1" w:styleId="WW8Num20z3">
    <w:name w:val="WW8Num20z3"/>
    <w:qFormat/>
  </w:style>
  <w:style w:type="character" w:customStyle="1" w:styleId="WW8Num20z4">
    <w:name w:val="WW8Num20z4"/>
    <w:qFormat/>
  </w:style>
  <w:style w:type="character" w:customStyle="1" w:styleId="WW8Num20z5">
    <w:name w:val="WW8Num20z5"/>
    <w:qFormat/>
  </w:style>
  <w:style w:type="character" w:customStyle="1" w:styleId="WW8Num20z6">
    <w:name w:val="WW8Num20z6"/>
    <w:qFormat/>
  </w:style>
  <w:style w:type="character" w:customStyle="1" w:styleId="WW8Num20z7">
    <w:name w:val="WW8Num20z7"/>
    <w:qFormat/>
  </w:style>
  <w:style w:type="character" w:customStyle="1" w:styleId="WW8Num20z8">
    <w:name w:val="WW8Num20z8"/>
    <w:qFormat/>
  </w:style>
  <w:style w:type="character" w:customStyle="1" w:styleId="WW8Num21z0">
    <w:name w:val="WW8Num21z0"/>
    <w:qFormat/>
    <w:rPr>
      <w:rFonts w:ascii="Symbol" w:hAnsi="Symbol" w:cs="Symbol"/>
    </w:rPr>
  </w:style>
  <w:style w:type="character" w:customStyle="1" w:styleId="WW8Num21z1">
    <w:name w:val="WW8Num21z1"/>
    <w:qFormat/>
  </w:style>
  <w:style w:type="character" w:customStyle="1" w:styleId="WW8Num21z2">
    <w:name w:val="WW8Num21z2"/>
    <w:qFormat/>
  </w:style>
  <w:style w:type="character" w:customStyle="1" w:styleId="WW8Num21z3">
    <w:name w:val="WW8Num21z3"/>
    <w:qFormat/>
  </w:style>
  <w:style w:type="character" w:customStyle="1" w:styleId="WW8Num21z4">
    <w:name w:val="WW8Num21z4"/>
    <w:qFormat/>
  </w:style>
  <w:style w:type="character" w:customStyle="1" w:styleId="WW8Num21z5">
    <w:name w:val="WW8Num21z5"/>
    <w:qFormat/>
  </w:style>
  <w:style w:type="character" w:customStyle="1" w:styleId="WW8Num21z6">
    <w:name w:val="WW8Num21z6"/>
    <w:qFormat/>
  </w:style>
  <w:style w:type="character" w:customStyle="1" w:styleId="WW8Num21z7">
    <w:name w:val="WW8Num21z7"/>
    <w:qFormat/>
  </w:style>
  <w:style w:type="character" w:customStyle="1" w:styleId="WW8Num21z8">
    <w:name w:val="WW8Num21z8"/>
    <w:qFormat/>
  </w:style>
  <w:style w:type="character" w:customStyle="1" w:styleId="WW8Num22z0">
    <w:name w:val="WW8Num22z0"/>
    <w:qFormat/>
    <w:rPr>
      <w:rFonts w:ascii="Symbol" w:hAnsi="Symbol" w:cs="Symbol"/>
    </w:rPr>
  </w:style>
  <w:style w:type="character" w:customStyle="1" w:styleId="WW8Num22z1">
    <w:name w:val="WW8Num22z1"/>
    <w:qFormat/>
  </w:style>
  <w:style w:type="character" w:customStyle="1" w:styleId="WW8Num22z2">
    <w:name w:val="WW8Num22z2"/>
    <w:qFormat/>
  </w:style>
  <w:style w:type="character" w:customStyle="1" w:styleId="WW8Num22z3">
    <w:name w:val="WW8Num22z3"/>
    <w:qFormat/>
  </w:style>
  <w:style w:type="character" w:customStyle="1" w:styleId="WW8Num22z4">
    <w:name w:val="WW8Num22z4"/>
    <w:qFormat/>
  </w:style>
  <w:style w:type="character" w:customStyle="1" w:styleId="WW8Num22z5">
    <w:name w:val="WW8Num22z5"/>
    <w:qFormat/>
  </w:style>
  <w:style w:type="character" w:customStyle="1" w:styleId="WW8Num22z6">
    <w:name w:val="WW8Num22z6"/>
    <w:qFormat/>
  </w:style>
  <w:style w:type="character" w:customStyle="1" w:styleId="WW8Num22z7">
    <w:name w:val="WW8Num22z7"/>
    <w:qFormat/>
  </w:style>
  <w:style w:type="character" w:customStyle="1" w:styleId="WW8Num22z8">
    <w:name w:val="WW8Num22z8"/>
    <w:qFormat/>
  </w:style>
  <w:style w:type="character" w:customStyle="1" w:styleId="WW8Num23z0">
    <w:name w:val="WW8Num23z0"/>
    <w:qFormat/>
    <w:rPr>
      <w:rFonts w:ascii="Symbol" w:hAnsi="Symbol" w:cs="Symbol"/>
    </w:rPr>
  </w:style>
  <w:style w:type="character" w:customStyle="1" w:styleId="WW8Num23z1">
    <w:name w:val="WW8Num23z1"/>
    <w:qFormat/>
  </w:style>
  <w:style w:type="character" w:customStyle="1" w:styleId="WW8Num23z2">
    <w:name w:val="WW8Num23z2"/>
    <w:qFormat/>
  </w:style>
  <w:style w:type="character" w:customStyle="1" w:styleId="WW8Num23z3">
    <w:name w:val="WW8Num23z3"/>
    <w:qFormat/>
  </w:style>
  <w:style w:type="character" w:customStyle="1" w:styleId="WW8Num23z4">
    <w:name w:val="WW8Num23z4"/>
    <w:qFormat/>
  </w:style>
  <w:style w:type="character" w:customStyle="1" w:styleId="WW8Num23z5">
    <w:name w:val="WW8Num23z5"/>
    <w:qFormat/>
  </w:style>
  <w:style w:type="character" w:customStyle="1" w:styleId="WW8Num23z6">
    <w:name w:val="WW8Num23z6"/>
    <w:qFormat/>
  </w:style>
  <w:style w:type="character" w:customStyle="1" w:styleId="WW8Num23z7">
    <w:name w:val="WW8Num23z7"/>
    <w:qFormat/>
  </w:style>
  <w:style w:type="character" w:customStyle="1" w:styleId="WW8Num23z8">
    <w:name w:val="WW8Num23z8"/>
    <w:qFormat/>
  </w:style>
  <w:style w:type="character" w:customStyle="1" w:styleId="WW8Num24z0">
    <w:name w:val="WW8Num24z0"/>
    <w:qFormat/>
    <w:rPr>
      <w:rFonts w:ascii="Symbol" w:hAnsi="Symbol" w:cs="Symbol"/>
    </w:rPr>
  </w:style>
  <w:style w:type="character" w:customStyle="1" w:styleId="WW8Num24z1">
    <w:name w:val="WW8Num24z1"/>
    <w:qFormat/>
    <w:rPr>
      <w:rFonts w:ascii="Courier New;Courier" w:hAnsi="Courier New;Courier" w:cs="Courier New;Courier"/>
    </w:rPr>
  </w:style>
  <w:style w:type="character" w:customStyle="1" w:styleId="WW8Num24z2">
    <w:name w:val="WW8Num24z2"/>
    <w:qFormat/>
    <w:rPr>
      <w:rFonts w:ascii="Times New Roman;Georgia" w:hAnsi="Times New Roman;Georgia" w:cs="Times New Roman;Georgia"/>
    </w:rPr>
  </w:style>
  <w:style w:type="character" w:customStyle="1" w:styleId="WW8Num25z0">
    <w:name w:val="WW8Num25z0"/>
    <w:qFormat/>
    <w:rPr>
      <w:rFonts w:ascii="Symbol" w:hAnsi="Symbol" w:cs="Symbol"/>
    </w:rPr>
  </w:style>
  <w:style w:type="character" w:customStyle="1" w:styleId="WW8Num25z1">
    <w:name w:val="WW8Num25z1"/>
    <w:qFormat/>
  </w:style>
  <w:style w:type="character" w:customStyle="1" w:styleId="WW8Num25z2">
    <w:name w:val="WW8Num25z2"/>
    <w:qFormat/>
  </w:style>
  <w:style w:type="character" w:customStyle="1" w:styleId="WW8Num25z3">
    <w:name w:val="WW8Num25z3"/>
    <w:qFormat/>
  </w:style>
  <w:style w:type="character" w:customStyle="1" w:styleId="WW8Num25z4">
    <w:name w:val="WW8Num25z4"/>
    <w:qFormat/>
  </w:style>
  <w:style w:type="character" w:customStyle="1" w:styleId="WW8Num25z5">
    <w:name w:val="WW8Num25z5"/>
    <w:qFormat/>
  </w:style>
  <w:style w:type="character" w:customStyle="1" w:styleId="WW8Num25z6">
    <w:name w:val="WW8Num25z6"/>
    <w:qFormat/>
  </w:style>
  <w:style w:type="character" w:customStyle="1" w:styleId="WW8Num25z7">
    <w:name w:val="WW8Num25z7"/>
    <w:qFormat/>
  </w:style>
  <w:style w:type="character" w:customStyle="1" w:styleId="WW8Num25z8">
    <w:name w:val="WW8Num25z8"/>
    <w:qFormat/>
  </w:style>
  <w:style w:type="character" w:customStyle="1" w:styleId="WW8Num26z0">
    <w:name w:val="WW8Num26z0"/>
    <w:qFormat/>
    <w:rPr>
      <w:rFonts w:ascii="Symbol" w:hAnsi="Symbol" w:cs="Symbol"/>
    </w:rPr>
  </w:style>
  <w:style w:type="character" w:customStyle="1" w:styleId="WW8Num26z1">
    <w:name w:val="WW8Num26z1"/>
    <w:qFormat/>
  </w:style>
  <w:style w:type="character" w:customStyle="1" w:styleId="WW8Num26z2">
    <w:name w:val="WW8Num26z2"/>
    <w:qFormat/>
  </w:style>
  <w:style w:type="character" w:customStyle="1" w:styleId="WW8Num26z3">
    <w:name w:val="WW8Num26z3"/>
    <w:qFormat/>
  </w:style>
  <w:style w:type="character" w:customStyle="1" w:styleId="WW8Num26z4">
    <w:name w:val="WW8Num26z4"/>
    <w:qFormat/>
  </w:style>
  <w:style w:type="character" w:customStyle="1" w:styleId="WW8Num26z5">
    <w:name w:val="WW8Num26z5"/>
    <w:qFormat/>
  </w:style>
  <w:style w:type="character" w:customStyle="1" w:styleId="WW8Num26z6">
    <w:name w:val="WW8Num26z6"/>
    <w:qFormat/>
  </w:style>
  <w:style w:type="character" w:customStyle="1" w:styleId="WW8Num26z7">
    <w:name w:val="WW8Num26z7"/>
    <w:qFormat/>
  </w:style>
  <w:style w:type="character" w:customStyle="1" w:styleId="WW8Num26z8">
    <w:name w:val="WW8Num26z8"/>
    <w:qFormat/>
  </w:style>
  <w:style w:type="character" w:customStyle="1" w:styleId="WW8Num27z0">
    <w:name w:val="WW8Num27z0"/>
    <w:qFormat/>
    <w:rPr>
      <w:rFonts w:ascii="Symbol" w:hAnsi="Symbol" w:cs="Symbol"/>
    </w:rPr>
  </w:style>
  <w:style w:type="character" w:customStyle="1" w:styleId="WW8Num27z1">
    <w:name w:val="WW8Num27z1"/>
    <w:qFormat/>
  </w:style>
  <w:style w:type="character" w:customStyle="1" w:styleId="WW8Num27z2">
    <w:name w:val="WW8Num27z2"/>
    <w:qFormat/>
  </w:style>
  <w:style w:type="character" w:customStyle="1" w:styleId="WW8Num27z3">
    <w:name w:val="WW8Num27z3"/>
    <w:qFormat/>
  </w:style>
  <w:style w:type="character" w:customStyle="1" w:styleId="WW8Num27z4">
    <w:name w:val="WW8Num27z4"/>
    <w:qFormat/>
  </w:style>
  <w:style w:type="character" w:customStyle="1" w:styleId="WW8Num27z5">
    <w:name w:val="WW8Num27z5"/>
    <w:qFormat/>
  </w:style>
  <w:style w:type="character" w:customStyle="1" w:styleId="WW8Num27z6">
    <w:name w:val="WW8Num27z6"/>
    <w:qFormat/>
  </w:style>
  <w:style w:type="character" w:customStyle="1" w:styleId="WW8Num27z7">
    <w:name w:val="WW8Num27z7"/>
    <w:qFormat/>
  </w:style>
  <w:style w:type="character" w:customStyle="1" w:styleId="WW8Num27z8">
    <w:name w:val="WW8Num27z8"/>
    <w:qFormat/>
  </w:style>
  <w:style w:type="character" w:customStyle="1" w:styleId="WW8Num28z0">
    <w:name w:val="WW8Num28z0"/>
    <w:qFormat/>
    <w:rPr>
      <w:rFonts w:ascii="Symbol" w:hAnsi="Symbol" w:cs="Symbol"/>
    </w:rPr>
  </w:style>
  <w:style w:type="character" w:customStyle="1" w:styleId="WW8Num28z1">
    <w:name w:val="WW8Num28z1"/>
    <w:qFormat/>
  </w:style>
  <w:style w:type="character" w:customStyle="1" w:styleId="WW8Num28z2">
    <w:name w:val="WW8Num28z2"/>
    <w:qFormat/>
  </w:style>
  <w:style w:type="character" w:customStyle="1" w:styleId="WW8Num28z3">
    <w:name w:val="WW8Num28z3"/>
    <w:qFormat/>
  </w:style>
  <w:style w:type="character" w:customStyle="1" w:styleId="WW8Num28z4">
    <w:name w:val="WW8Num28z4"/>
    <w:qFormat/>
  </w:style>
  <w:style w:type="character" w:customStyle="1" w:styleId="WW8Num28z5">
    <w:name w:val="WW8Num28z5"/>
    <w:qFormat/>
  </w:style>
  <w:style w:type="character" w:customStyle="1" w:styleId="WW8Num28z6">
    <w:name w:val="WW8Num28z6"/>
    <w:qFormat/>
  </w:style>
  <w:style w:type="character" w:customStyle="1" w:styleId="WW8Num28z7">
    <w:name w:val="WW8Num28z7"/>
    <w:qFormat/>
  </w:style>
  <w:style w:type="character" w:customStyle="1" w:styleId="WW8Num28z8">
    <w:name w:val="WW8Num28z8"/>
    <w:qFormat/>
  </w:style>
  <w:style w:type="character" w:customStyle="1" w:styleId="WW8Num29z0">
    <w:name w:val="WW8Num29z0"/>
    <w:qFormat/>
    <w:rPr>
      <w:rFonts w:ascii="Symbol" w:hAnsi="Symbol" w:cs="Symbol"/>
    </w:rPr>
  </w:style>
  <w:style w:type="character" w:customStyle="1" w:styleId="WW8Num29z1">
    <w:name w:val="WW8Num29z1"/>
    <w:qFormat/>
  </w:style>
  <w:style w:type="character" w:customStyle="1" w:styleId="WW8Num29z2">
    <w:name w:val="WW8Num29z2"/>
    <w:qFormat/>
  </w:style>
  <w:style w:type="character" w:customStyle="1" w:styleId="WW8Num29z3">
    <w:name w:val="WW8Num29z3"/>
    <w:qFormat/>
  </w:style>
  <w:style w:type="character" w:customStyle="1" w:styleId="WW8Num29z4">
    <w:name w:val="WW8Num29z4"/>
    <w:qFormat/>
  </w:style>
  <w:style w:type="character" w:customStyle="1" w:styleId="WW8Num29z5">
    <w:name w:val="WW8Num29z5"/>
    <w:qFormat/>
  </w:style>
  <w:style w:type="character" w:customStyle="1" w:styleId="WW8Num29z6">
    <w:name w:val="WW8Num29z6"/>
    <w:qFormat/>
  </w:style>
  <w:style w:type="character" w:customStyle="1" w:styleId="WW8Num29z7">
    <w:name w:val="WW8Num29z7"/>
    <w:qFormat/>
  </w:style>
  <w:style w:type="character" w:customStyle="1" w:styleId="WW8Num29z8">
    <w:name w:val="WW8Num29z8"/>
    <w:qFormat/>
  </w:style>
  <w:style w:type="character" w:customStyle="1" w:styleId="WW8Num30z0">
    <w:name w:val="WW8Num30z0"/>
    <w:qFormat/>
    <w:rPr>
      <w:rFonts w:ascii="Symbol" w:hAnsi="Symbol" w:cs="Symbol"/>
    </w:rPr>
  </w:style>
  <w:style w:type="character" w:customStyle="1" w:styleId="WW8Num30z1">
    <w:name w:val="WW8Num30z1"/>
    <w:qFormat/>
  </w:style>
  <w:style w:type="character" w:customStyle="1" w:styleId="WW8Num30z2">
    <w:name w:val="WW8Num30z2"/>
    <w:qFormat/>
  </w:style>
  <w:style w:type="character" w:customStyle="1" w:styleId="WW8Num30z3">
    <w:name w:val="WW8Num30z3"/>
    <w:qFormat/>
  </w:style>
  <w:style w:type="character" w:customStyle="1" w:styleId="WW8Num30z4">
    <w:name w:val="WW8Num30z4"/>
    <w:qFormat/>
  </w:style>
  <w:style w:type="character" w:customStyle="1" w:styleId="WW8Num30z5">
    <w:name w:val="WW8Num30z5"/>
    <w:qFormat/>
  </w:style>
  <w:style w:type="character" w:customStyle="1" w:styleId="WW8Num30z6">
    <w:name w:val="WW8Num30z6"/>
    <w:qFormat/>
  </w:style>
  <w:style w:type="character" w:customStyle="1" w:styleId="WW8Num30z7">
    <w:name w:val="WW8Num30z7"/>
    <w:qFormat/>
  </w:style>
  <w:style w:type="character" w:customStyle="1" w:styleId="WW8Num30z8">
    <w:name w:val="WW8Num30z8"/>
    <w:qFormat/>
  </w:style>
  <w:style w:type="character" w:customStyle="1" w:styleId="WW8Num31z0">
    <w:name w:val="WW8Num31z0"/>
    <w:qFormat/>
    <w:rPr>
      <w:rFonts w:ascii="Symbol" w:hAnsi="Symbol" w:cs="Symbol"/>
    </w:rPr>
  </w:style>
  <w:style w:type="character" w:customStyle="1" w:styleId="WW8Num31z1">
    <w:name w:val="WW8Num31z1"/>
    <w:qFormat/>
  </w:style>
  <w:style w:type="character" w:customStyle="1" w:styleId="WW8Num31z2">
    <w:name w:val="WW8Num31z2"/>
    <w:qFormat/>
  </w:style>
  <w:style w:type="character" w:customStyle="1" w:styleId="WW8Num31z3">
    <w:name w:val="WW8Num31z3"/>
    <w:qFormat/>
  </w:style>
  <w:style w:type="character" w:customStyle="1" w:styleId="WW8Num31z4">
    <w:name w:val="WW8Num31z4"/>
    <w:qFormat/>
  </w:style>
  <w:style w:type="character" w:customStyle="1" w:styleId="WW8Num31z5">
    <w:name w:val="WW8Num31z5"/>
    <w:qFormat/>
  </w:style>
  <w:style w:type="character" w:customStyle="1" w:styleId="WW8Num31z6">
    <w:name w:val="WW8Num31z6"/>
    <w:qFormat/>
  </w:style>
  <w:style w:type="character" w:customStyle="1" w:styleId="WW8Num31z7">
    <w:name w:val="WW8Num31z7"/>
    <w:qFormat/>
  </w:style>
  <w:style w:type="character" w:customStyle="1" w:styleId="WW8Num31z8">
    <w:name w:val="WW8Num31z8"/>
    <w:qFormat/>
  </w:style>
  <w:style w:type="character" w:customStyle="1" w:styleId="WW8Num32z0">
    <w:name w:val="WW8Num32z0"/>
    <w:qFormat/>
    <w:rPr>
      <w:rFonts w:ascii="Symbol" w:hAnsi="Symbol" w:cs="Symbol"/>
    </w:rPr>
  </w:style>
  <w:style w:type="character" w:customStyle="1" w:styleId="WW8Num32z1">
    <w:name w:val="WW8Num32z1"/>
    <w:qFormat/>
    <w:rPr>
      <w:rFonts w:ascii="Courier New;Courier" w:hAnsi="Courier New;Courier" w:cs="Courier New;Courier"/>
    </w:rPr>
  </w:style>
  <w:style w:type="character" w:customStyle="1" w:styleId="WW8Num32z2">
    <w:name w:val="WW8Num32z2"/>
    <w:qFormat/>
    <w:rPr>
      <w:rFonts w:ascii="Times New Roman;Georgia" w:hAnsi="Times New Roman;Georgia" w:cs="Times New Roman;Georgia"/>
    </w:rPr>
  </w:style>
  <w:style w:type="character" w:customStyle="1" w:styleId="WW8NumSt2z0">
    <w:name w:val="WW8NumSt2z0"/>
    <w:qFormat/>
    <w:rPr>
      <w:rFonts w:ascii="Symbol" w:hAnsi="Symbol" w:cs="Symbol"/>
    </w:rPr>
  </w:style>
  <w:style w:type="character" w:customStyle="1" w:styleId="WW8NumSt8z0">
    <w:name w:val="WW8NumSt8z0"/>
    <w:qFormat/>
    <w:rPr>
      <w:rFonts w:ascii="Symbol" w:hAnsi="Symbol" w:cs="Symbol"/>
    </w:rPr>
  </w:style>
  <w:style w:type="character" w:styleId="Nmerodepgina">
    <w:name w:val="page number"/>
    <w:basedOn w:val="Fontepargpadro"/>
  </w:style>
  <w:style w:type="character" w:customStyle="1" w:styleId="FootnoteCharacters">
    <w:name w:val="Footnote Characters"/>
    <w:basedOn w:val="Fontepargpadro"/>
    <w:qFormat/>
    <w:rPr>
      <w:sz w:val="20"/>
      <w:szCs w:val="20"/>
      <w:vertAlign w:val="superscript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customStyle="1" w:styleId="StrongEmphasis">
    <w:name w:val="Strong Emphasis"/>
    <w:basedOn w:val="Fontepargpadro"/>
    <w:qFormat/>
    <w:rPr>
      <w:b/>
      <w:bCs/>
    </w:rPr>
  </w:style>
  <w:style w:type="character" w:customStyle="1" w:styleId="tw4winNone">
    <w:name w:val="tw4winNone"/>
    <w:basedOn w:val="Fontepargpadro"/>
    <w:qFormat/>
  </w:style>
  <w:style w:type="character" w:customStyle="1" w:styleId="tw4winExternal">
    <w:name w:val="tw4winExternal"/>
    <w:basedOn w:val="Fontepargpadro"/>
    <w:qFormat/>
    <w:rPr>
      <w:rFonts w:ascii="Courier New;Courier" w:hAnsi="Courier New;Courier" w:cs="Courier New;Courier"/>
      <w:color w:val="808080"/>
      <w:lang w:val="pt-BR" w:eastAsia="pt-BR"/>
    </w:rPr>
  </w:style>
  <w:style w:type="character" w:customStyle="1" w:styleId="tw4winInternal">
    <w:name w:val="tw4winInternal"/>
    <w:basedOn w:val="Fontepargpadro"/>
    <w:qFormat/>
    <w:rPr>
      <w:rFonts w:ascii="Courier New;Courier" w:hAnsi="Courier New;Courier" w:cs="Courier New;Courier"/>
      <w:color w:val="FF0000"/>
      <w:lang w:val="pt-BR" w:eastAsia="pt-BR"/>
    </w:rPr>
  </w:style>
  <w:style w:type="character" w:customStyle="1" w:styleId="tw4winMark">
    <w:name w:val="tw4winMark"/>
    <w:qFormat/>
    <w:rPr>
      <w:rFonts w:ascii="Courier New;Courier" w:hAnsi="Courier New;Courier" w:cs="Courier New;Courier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qFormat/>
    <w:rPr>
      <w:rFonts w:ascii="Courier New;Courier" w:hAnsi="Courier New;Courier" w:cs="Courier New;Courier"/>
      <w:color w:val="00FF00"/>
      <w:sz w:val="40"/>
      <w:szCs w:val="40"/>
    </w:rPr>
  </w:style>
  <w:style w:type="character" w:customStyle="1" w:styleId="tw4winTerm">
    <w:name w:val="tw4winTerm"/>
    <w:qFormat/>
    <w:rPr>
      <w:color w:val="0000FF"/>
    </w:rPr>
  </w:style>
  <w:style w:type="character" w:customStyle="1" w:styleId="tw4winPopup">
    <w:name w:val="tw4winPopup"/>
    <w:qFormat/>
    <w:rPr>
      <w:rFonts w:ascii="Courier New;Courier" w:hAnsi="Courier New;Courier" w:cs="Courier New;Courier"/>
      <w:color w:val="008000"/>
      <w:lang w:val="pt-BR" w:eastAsia="pt-BR"/>
    </w:rPr>
  </w:style>
  <w:style w:type="character" w:customStyle="1" w:styleId="tw4winJump">
    <w:name w:val="tw4winJump"/>
    <w:qFormat/>
    <w:rPr>
      <w:rFonts w:ascii="Courier New;Courier" w:hAnsi="Courier New;Courier" w:cs="Courier New;Courier"/>
      <w:color w:val="008080"/>
      <w:lang w:val="pt-BR" w:eastAsia="pt-BR"/>
    </w:rPr>
  </w:style>
  <w:style w:type="character" w:customStyle="1" w:styleId="DONOTTRANSLATE">
    <w:name w:val="DO_NOT_TRANSLATE"/>
    <w:qFormat/>
    <w:rPr>
      <w:rFonts w:ascii="Courier New;Courier" w:hAnsi="Courier New;Courier" w:cs="Courier New;Courier"/>
      <w:color w:val="800000"/>
      <w:lang w:val="pt-BR" w:eastAsia="pt-BR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Normal"/>
    <w:qFormat/>
    <w:pPr>
      <w:spacing w:line="240" w:lineRule="auto"/>
      <w:jc w:val="center"/>
    </w:pPr>
    <w:rPr>
      <w:rFonts w:ascii="Arial;Arial" w:hAnsi="Arial;Arial" w:cs="Arial;Arial"/>
      <w:b/>
      <w:bCs/>
      <w:sz w:val="36"/>
      <w:szCs w:val="36"/>
    </w:rPr>
  </w:style>
  <w:style w:type="paragraph" w:styleId="Corpodetexto">
    <w:name w:val="Body Text"/>
    <w:basedOn w:val="Normal"/>
    <w:pPr>
      <w:keepLines/>
      <w:spacing w:after="120"/>
      <w:ind w:left="720"/>
    </w:pPr>
  </w:style>
  <w:style w:type="paragraph" w:styleId="Lista">
    <w:name w:val="List"/>
    <w:basedOn w:val="Corpodetexto"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Paragraph2">
    <w:name w:val="Paragraph2"/>
    <w:basedOn w:val="Normal"/>
    <w:qFormat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Corpodetexto"/>
    <w:uiPriority w:val="11"/>
    <w:qFormat/>
    <w:pPr>
      <w:spacing w:after="60"/>
      <w:jc w:val="center"/>
    </w:pPr>
    <w:rPr>
      <w:rFonts w:ascii="Arial;Arial" w:hAnsi="Arial;Arial" w:cs="Arial;Arial"/>
      <w:i/>
      <w:iCs/>
      <w:sz w:val="36"/>
      <w:szCs w:val="36"/>
      <w:lang w:val="en-AU"/>
    </w:rPr>
  </w:style>
  <w:style w:type="paragraph" w:styleId="Recuonormal">
    <w:name w:val="Normal Indent"/>
    <w:basedOn w:val="Normal"/>
    <w:qFormat/>
    <w:pPr>
      <w:ind w:left="900" w:hanging="900"/>
    </w:pPr>
  </w:style>
  <w:style w:type="paragraph" w:styleId="Sumrio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pPr>
      <w:tabs>
        <w:tab w:val="left" w:pos="1440"/>
        <w:tab w:val="right" w:pos="9360"/>
      </w:tabs>
      <w:ind w:left="990"/>
    </w:pPr>
    <w:rPr>
      <w:lang w:val="pt-BR" w:eastAsia="pt-BR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tabs>
        <w:tab w:val="center" w:pos="4320"/>
        <w:tab w:val="right" w:pos="8640"/>
      </w:tabs>
    </w:pPr>
  </w:style>
  <w:style w:type="paragraph" w:styleId="Rodap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Bullet2">
    <w:name w:val="Bullet2"/>
    <w:basedOn w:val="Normal"/>
    <w:qFormat/>
    <w:pPr>
      <w:numPr>
        <w:numId w:val="5"/>
      </w:numPr>
      <w:ind w:left="1440"/>
    </w:pPr>
    <w:rPr>
      <w:color w:val="000080"/>
    </w:rPr>
  </w:style>
  <w:style w:type="paragraph" w:customStyle="1" w:styleId="Paragraph1">
    <w:name w:val="Paragraph1"/>
    <w:basedOn w:val="Normal"/>
    <w:qFormat/>
    <w:pPr>
      <w:spacing w:before="80" w:line="240" w:lineRule="auto"/>
      <w:jc w:val="both"/>
    </w:pPr>
  </w:style>
  <w:style w:type="paragraph" w:customStyle="1" w:styleId="Tabletext">
    <w:name w:val="Tabletext"/>
    <w:basedOn w:val="Normal"/>
    <w:qFormat/>
    <w:pPr>
      <w:keepLines/>
      <w:spacing w:after="120"/>
    </w:pPr>
  </w:style>
  <w:style w:type="paragraph" w:customStyle="1" w:styleId="Paragraph3">
    <w:name w:val="Paragraph3"/>
    <w:basedOn w:val="Normal"/>
    <w:qFormat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qFormat/>
    <w:pPr>
      <w:numPr>
        <w:numId w:val="6"/>
      </w:numPr>
      <w:ind w:left="720"/>
    </w:pPr>
  </w:style>
  <w:style w:type="paragraph" w:styleId="Textodenotaderodap">
    <w:name w:val="footnote text"/>
    <w:basedOn w:val="Normal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styleId="MapadoDocumento">
    <w:name w:val="Document Map"/>
    <w:basedOn w:val="Normal"/>
    <w:qFormat/>
    <w:pPr>
      <w:shd w:val="clear" w:color="auto" w:fill="000080"/>
    </w:pPr>
  </w:style>
  <w:style w:type="paragraph" w:customStyle="1" w:styleId="Paragraph4">
    <w:name w:val="Paragraph4"/>
    <w:basedOn w:val="Normal"/>
    <w:qFormat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pPr>
      <w:ind w:left="600"/>
    </w:pPr>
  </w:style>
  <w:style w:type="paragraph" w:styleId="Sumrio5">
    <w:name w:val="toc 5"/>
    <w:basedOn w:val="Normal"/>
    <w:next w:val="Normal"/>
    <w:pPr>
      <w:ind w:left="800"/>
    </w:pPr>
  </w:style>
  <w:style w:type="paragraph" w:styleId="Sumrio6">
    <w:name w:val="toc 6"/>
    <w:basedOn w:val="Normal"/>
    <w:next w:val="Normal"/>
    <w:pPr>
      <w:ind w:left="1000"/>
    </w:pPr>
  </w:style>
  <w:style w:type="paragraph" w:styleId="Sumrio7">
    <w:name w:val="toc 7"/>
    <w:basedOn w:val="Normal"/>
    <w:next w:val="Normal"/>
    <w:pPr>
      <w:ind w:left="1200"/>
    </w:pPr>
  </w:style>
  <w:style w:type="paragraph" w:styleId="Sumrio8">
    <w:name w:val="toc 8"/>
    <w:basedOn w:val="Normal"/>
    <w:next w:val="Normal"/>
    <w:pPr>
      <w:ind w:left="1400"/>
    </w:pPr>
  </w:style>
  <w:style w:type="paragraph" w:styleId="Sumrio9">
    <w:name w:val="toc 9"/>
    <w:basedOn w:val="Normal"/>
    <w:next w:val="Normal"/>
    <w:pPr>
      <w:ind w:left="1600"/>
    </w:pPr>
  </w:style>
  <w:style w:type="paragraph" w:customStyle="1" w:styleId="MainTitle">
    <w:name w:val="Main Title"/>
    <w:basedOn w:val="Normal"/>
    <w:qFormat/>
    <w:pPr>
      <w:spacing w:before="480" w:after="60" w:line="240" w:lineRule="auto"/>
      <w:jc w:val="center"/>
    </w:pPr>
    <w:rPr>
      <w:rFonts w:ascii="Arial;Arial" w:hAnsi="Arial;Arial" w:cs="Arial;Arial"/>
      <w:b/>
      <w:bCs/>
      <w:kern w:val="2"/>
      <w:sz w:val="32"/>
      <w:szCs w:val="32"/>
    </w:rPr>
  </w:style>
  <w:style w:type="paragraph" w:styleId="Recuodecorpodetexto">
    <w:name w:val="Body Text Indent"/>
    <w:basedOn w:val="Normal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qFormat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qFormat/>
    <w:pPr>
      <w:widowControl/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qFormat/>
    <w:pPr>
      <w:tabs>
        <w:tab w:val="left" w:pos="162"/>
        <w:tab w:val="left" w:pos="1260"/>
      </w:tabs>
      <w:spacing w:before="120"/>
      <w:ind w:left="158"/>
    </w:pPr>
    <w:rPr>
      <w:i/>
      <w:iCs/>
      <w:color w:val="0000FF"/>
    </w:r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ing10">
    <w:name w:val="Heading 10"/>
    <w:basedOn w:val="Heading"/>
    <w:next w:val="Corpodetexto"/>
    <w:qFormat/>
    <w:pPr>
      <w:spacing w:before="60" w:after="60"/>
      <w:outlineLvl w:val="8"/>
    </w:pPr>
    <w:rPr>
      <w:sz w:val="21"/>
      <w:szCs w:val="21"/>
    </w:r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numbering" w:customStyle="1" w:styleId="WW8Num4">
    <w:name w:val="WW8Num4"/>
    <w:qFormat/>
  </w:style>
  <w:style w:type="numbering" w:customStyle="1" w:styleId="WW8Num5">
    <w:name w:val="WW8Num5"/>
    <w:qFormat/>
  </w:style>
  <w:style w:type="numbering" w:customStyle="1" w:styleId="WW8Num6">
    <w:name w:val="WW8Num6"/>
    <w:qFormat/>
  </w:style>
  <w:style w:type="numbering" w:customStyle="1" w:styleId="WW8Num7">
    <w:name w:val="WW8Num7"/>
    <w:qFormat/>
  </w:style>
  <w:style w:type="numbering" w:customStyle="1" w:styleId="WW8Num8">
    <w:name w:val="WW8Num8"/>
    <w:qFormat/>
  </w:style>
  <w:style w:type="numbering" w:customStyle="1" w:styleId="WW8Num9">
    <w:name w:val="WW8Num9"/>
    <w:qFormat/>
  </w:style>
  <w:style w:type="numbering" w:customStyle="1" w:styleId="WW8Num10">
    <w:name w:val="WW8Num10"/>
    <w:qFormat/>
  </w:style>
  <w:style w:type="numbering" w:customStyle="1" w:styleId="WW8Num11">
    <w:name w:val="WW8Num11"/>
    <w:qFormat/>
  </w:style>
  <w:style w:type="numbering" w:customStyle="1" w:styleId="WW8Num12">
    <w:name w:val="WW8Num12"/>
    <w:qFormat/>
  </w:style>
  <w:style w:type="numbering" w:customStyle="1" w:styleId="WW8Num13">
    <w:name w:val="WW8Num13"/>
    <w:qFormat/>
  </w:style>
  <w:style w:type="numbering" w:customStyle="1" w:styleId="WW8Num14">
    <w:name w:val="WW8Num14"/>
    <w:qFormat/>
  </w:style>
  <w:style w:type="numbering" w:customStyle="1" w:styleId="WW8Num15">
    <w:name w:val="WW8Num15"/>
    <w:qFormat/>
  </w:style>
  <w:style w:type="numbering" w:customStyle="1" w:styleId="WW8Num16">
    <w:name w:val="WW8Num16"/>
    <w:qFormat/>
  </w:style>
  <w:style w:type="numbering" w:customStyle="1" w:styleId="WW8Num17">
    <w:name w:val="WW8Num17"/>
    <w:qFormat/>
  </w:style>
  <w:style w:type="numbering" w:customStyle="1" w:styleId="WW8Num18">
    <w:name w:val="WW8Num18"/>
    <w:qFormat/>
  </w:style>
  <w:style w:type="numbering" w:customStyle="1" w:styleId="WW8Num19">
    <w:name w:val="WW8Num19"/>
    <w:qFormat/>
  </w:style>
  <w:style w:type="numbering" w:customStyle="1" w:styleId="WW8Num20">
    <w:name w:val="WW8Num20"/>
    <w:qFormat/>
  </w:style>
  <w:style w:type="numbering" w:customStyle="1" w:styleId="WW8Num21">
    <w:name w:val="WW8Num21"/>
    <w:qFormat/>
  </w:style>
  <w:style w:type="numbering" w:customStyle="1" w:styleId="WW8Num22">
    <w:name w:val="WW8Num22"/>
    <w:qFormat/>
  </w:style>
  <w:style w:type="numbering" w:customStyle="1" w:styleId="WW8Num23">
    <w:name w:val="WW8Num23"/>
    <w:qFormat/>
  </w:style>
  <w:style w:type="numbering" w:customStyle="1" w:styleId="WW8Num24">
    <w:name w:val="WW8Num24"/>
    <w:qFormat/>
  </w:style>
  <w:style w:type="numbering" w:customStyle="1" w:styleId="WW8Num25">
    <w:name w:val="WW8Num25"/>
    <w:qFormat/>
  </w:style>
  <w:style w:type="numbering" w:customStyle="1" w:styleId="WW8Num26">
    <w:name w:val="WW8Num26"/>
    <w:qFormat/>
  </w:style>
  <w:style w:type="numbering" w:customStyle="1" w:styleId="WW8Num27">
    <w:name w:val="WW8Num27"/>
    <w:qFormat/>
  </w:style>
  <w:style w:type="numbering" w:customStyle="1" w:styleId="WW8Num28">
    <w:name w:val="WW8Num28"/>
    <w:qFormat/>
  </w:style>
  <w:style w:type="numbering" w:customStyle="1" w:styleId="WW8Num29">
    <w:name w:val="WW8Num29"/>
    <w:qFormat/>
  </w:style>
  <w:style w:type="numbering" w:customStyle="1" w:styleId="WW8Num30">
    <w:name w:val="WW8Num30"/>
    <w:qFormat/>
  </w:style>
  <w:style w:type="numbering" w:customStyle="1" w:styleId="WW8Num31">
    <w:name w:val="WW8Num31"/>
    <w:qFormat/>
  </w:style>
  <w:style w:type="numbering" w:customStyle="1" w:styleId="WW8Num32">
    <w:name w:val="WW8Num32"/>
    <w:qFormat/>
  </w:style>
  <w:style w:type="numbering" w:customStyle="1" w:styleId="WW8StyleNum">
    <w:name w:val="WW8StyleNum"/>
    <w:qFormat/>
  </w:style>
  <w:style w:type="numbering" w:customStyle="1" w:styleId="WW8StyleNum1">
    <w:name w:val="WW8StyleNum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E0AF76A9B61D5439C0B006483FA15DD" ma:contentTypeVersion="9" ma:contentTypeDescription="Crie um novo documento." ma:contentTypeScope="" ma:versionID="5d7595b46f107a6eb18f14eaae1dee22">
  <xsd:schema xmlns:xsd="http://www.w3.org/2001/XMLSchema" xmlns:xs="http://www.w3.org/2001/XMLSchema" xmlns:p="http://schemas.microsoft.com/office/2006/metadata/properties" xmlns:ns2="ec5a98c8-7cd5-497c-8db7-76fb23311f72" xmlns:ns3="4e33b38a-8764-412b-ba7e-84a42d7261fb" targetNamespace="http://schemas.microsoft.com/office/2006/metadata/properties" ma:root="true" ma:fieldsID="a190f726748aee327d00d3fc01832f84" ns2:_="" ns3:_="">
    <xsd:import namespace="ec5a98c8-7cd5-497c-8db7-76fb23311f72"/>
    <xsd:import namespace="4e33b38a-8764-412b-ba7e-84a42d7261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a98c8-7cd5-497c-8db7-76fb23311f7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33b38a-8764-412b-ba7e-84a42d7261f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40D4A78-B0D9-42DA-BD30-B9E9CAE9FAD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8EA3197-3160-41FF-A546-9691DEFA66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62188B6-B3E0-4D6C-9349-C97A817B64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a98c8-7cd5-497c-8db7-76fb23311f72"/>
    <ds:schemaRef ds:uri="4e33b38a-8764-412b-ba7e-84a42d7261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8</Pages>
  <Words>1382</Words>
  <Characters>7466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 do Negócio</vt:lpstr>
    </vt:vector>
  </TitlesOfParts>
  <Company>Cia da Foto</Company>
  <LinksUpToDate>false</LinksUpToDate>
  <CharactersWithSpaces>8831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 do Negócio</dc:title>
  <dc:subject>Gestão de Vendas</dc:subject>
  <dc:creator>RAFAEL LUIS SAMPAIO DE AMORIM</dc:creator>
  <dc:description/>
  <cp:lastModifiedBy>ERICKSON ESTEPHANIN DO PRADO</cp:lastModifiedBy>
  <cp:revision>13</cp:revision>
  <cp:lastPrinted>2000-09-22T07:13:00Z</cp:lastPrinted>
  <dcterms:created xsi:type="dcterms:W3CDTF">2021-06-03T20:08:00Z</dcterms:created>
  <dcterms:modified xsi:type="dcterms:W3CDTF">2021-06-18T03:18:00Z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0x0101006E0AF76A9B61D5439C0B006483FA15DD</vt:lpwstr>
  </property>
</Properties>
</file>