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EE4B46">
        <w:rPr>
          <w:lang w:val="pt-BR"/>
        </w:rPr>
        <w:t>Gestão de Fornecedores</w:t>
      </w:r>
      <w:r>
        <w:fldChar w:fldCharType="end"/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D65395">
        <w:rPr>
          <w:sz w:val="28"/>
          <w:szCs w:val="28"/>
          <w:lang w:val="pt-BR"/>
        </w:rPr>
        <w:t>1.0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 w:rsidRPr="00B23CB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1265BF">
            <w:pPr>
              <w:pStyle w:val="Tabletext"/>
            </w:pPr>
            <w:r>
              <w:rPr>
                <w:lang w:val="pt-BR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1265B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1265B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1265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Erickson Prado</w:t>
            </w:r>
            <w:r w:rsidR="00B23CB6">
              <w:rPr>
                <w:lang w:val="pt-BR"/>
              </w:rPr>
              <w:t xml:space="preserve"> e Rafael Sampaio</w:t>
            </w:r>
          </w:p>
        </w:tc>
      </w:tr>
      <w:tr w:rsidR="000B196E" w:rsidRPr="00B23CB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</w:tr>
      <w:tr w:rsidR="000B196E" w:rsidRPr="00B23CB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</w:tr>
      <w:tr w:rsidR="000B196E" w:rsidRPr="00B23CB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Pr="00B23CB6" w:rsidRDefault="000B196E">
            <w:pPr>
              <w:pStyle w:val="Tabletext"/>
              <w:rPr>
                <w:lang w:val="pt-BR"/>
              </w:rPr>
            </w:pPr>
          </w:p>
        </w:tc>
      </w:tr>
    </w:tbl>
    <w:p w:rsidR="000B196E" w:rsidRPr="00B23CB6" w:rsidRDefault="000B196E">
      <w:pPr>
        <w:rPr>
          <w:lang w:val="pt-BR"/>
        </w:rPr>
      </w:pPr>
    </w:p>
    <w:p w:rsidR="000B196E" w:rsidRDefault="00483B10">
      <w:pPr>
        <w:pStyle w:val="Ttulo"/>
      </w:pPr>
      <w:bookmarkStart w:id="0" w:name="_GoBack"/>
      <w:bookmarkEnd w:id="0"/>
      <w:r w:rsidRPr="00B23CB6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8C1778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8C1778">
        <w:rPr>
          <w:noProof/>
        </w:rPr>
        <w:t>1.</w:t>
      </w:r>
      <w:r w:rsidR="008C1778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8C1778" w:rsidRPr="00372788">
        <w:rPr>
          <w:noProof/>
          <w:lang w:val="pt-BR"/>
        </w:rPr>
        <w:t>Gestão de Fornecedores</w:t>
      </w:r>
      <w:r w:rsidR="008C1778">
        <w:rPr>
          <w:noProof/>
        </w:rPr>
        <w:tab/>
      </w:r>
      <w:r w:rsidR="008C1778">
        <w:rPr>
          <w:noProof/>
        </w:rPr>
        <w:fldChar w:fldCharType="begin"/>
      </w:r>
      <w:r w:rsidR="008C1778">
        <w:rPr>
          <w:noProof/>
        </w:rPr>
        <w:instrText xml:space="preserve"> PAGEREF _Toc74401197 \h </w:instrText>
      </w:r>
      <w:r w:rsidR="008C1778">
        <w:rPr>
          <w:noProof/>
        </w:rPr>
      </w:r>
      <w:r w:rsidR="008C1778">
        <w:rPr>
          <w:noProof/>
        </w:rPr>
        <w:fldChar w:fldCharType="separate"/>
      </w:r>
      <w:r w:rsidR="008967CB">
        <w:rPr>
          <w:noProof/>
        </w:rPr>
        <w:t>4</w:t>
      </w:r>
      <w:r w:rsidR="008C1778"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_Toc74401198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_Toc74401199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_Toc74401200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_Toc74401201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FA1. Pode ocorrer no passo 01 do gerente escolher a opção alterar.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_Toc74401202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FA2. Pode ocorrer no passo 01 do gerente escolher a opção deletar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_Toc74401203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FA3. Pode ocorrer no passo 01 do gerente escolher a opção visualizar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_Toc74401204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C177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Precondições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_Toc74401205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O dispositivo deve ter interação para digitação.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_Toc74401206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O gerente deve ter um grau mínimo de senso de informática.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_Toc74401207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Para efetuar quaisquer alterações na gestão de fornecedores o gerente deve estar logado com seu nome e senha.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_Toc74401208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C177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Pós-condições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_Toc74401209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Para quaisquer modificações feitas pelo gerente na lista de fornecedores, o sistema irá atualizar os dados de fornecedores.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_Toc74401210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bookmarkStart w:id="1" w:name="_Toc425054503"/>
      <w:bookmarkStart w:id="2" w:name="_Toc423410237"/>
      <w:r w:rsidR="007B2140" w:rsidRPr="007B2140">
        <w:rPr>
          <w:lang w:val="pt-BR"/>
        </w:rPr>
        <w:t xml:space="preserve">Gestão de </w:t>
      </w:r>
      <w:r w:rsidR="007B2140">
        <w:rPr>
          <w:lang w:val="pt-BR"/>
        </w:rPr>
        <w:t>Fornecedores</w:t>
      </w:r>
      <w:r w:rsidRPr="00EA41C5">
        <w:rPr>
          <w:lang w:val="pt-BR"/>
        </w:rPr>
        <w:t xml:space="preserve"> </w:t>
      </w:r>
      <w:bookmarkEnd w:id="1"/>
      <w:bookmarkEnd w:id="2"/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3" w:name="_Toc74401197"/>
      <w:bookmarkStart w:id="4" w:name="_Toc425054504"/>
      <w:bookmarkStart w:id="5" w:name="_Toc423410238"/>
      <w:r>
        <w:rPr>
          <w:lang w:val="pt-BR"/>
        </w:rPr>
        <w:t>Gestão de Fornecedores</w:t>
      </w:r>
      <w:bookmarkEnd w:id="3"/>
    </w:p>
    <w:p w:rsidR="000B196E" w:rsidRDefault="00483B10" w:rsidP="00CF2108">
      <w:pPr>
        <w:pStyle w:val="Ttulo2"/>
        <w:rPr>
          <w:lang w:val="pt-BR"/>
        </w:rPr>
      </w:pPr>
      <w:bookmarkStart w:id="6" w:name="_Toc74401198"/>
      <w:r>
        <w:rPr>
          <w:lang w:val="pt-BR"/>
        </w:rPr>
        <w:t>Breve Descrição</w:t>
      </w:r>
      <w:bookmarkEnd w:id="4"/>
      <w:bookmarkEnd w:id="5"/>
      <w:bookmarkEnd w:id="6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gerente a gestão de fornecedores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74401199"/>
      <w:r>
        <w:rPr>
          <w:lang w:val="pt-BR"/>
        </w:rPr>
        <w:t>Fluxo de Eventos</w:t>
      </w:r>
      <w:bookmarkEnd w:id="7"/>
      <w:bookmarkEnd w:id="8"/>
      <w:bookmarkEnd w:id="9"/>
    </w:p>
    <w:p w:rsidR="000B196E" w:rsidRDefault="00483B10">
      <w:pPr>
        <w:pStyle w:val="Ttulo2"/>
        <w:widowControl/>
        <w:rPr>
          <w:lang w:val="fr-FR"/>
        </w:rPr>
      </w:pPr>
      <w:bookmarkStart w:id="10" w:name="_Toc425054506"/>
      <w:bookmarkStart w:id="11" w:name="_Toc423410240"/>
      <w:bookmarkStart w:id="12" w:name="_Toc74401200"/>
      <w:r>
        <w:rPr>
          <w:lang w:val="pt-BR"/>
        </w:rPr>
        <w:t>Fluxo Básico</w:t>
      </w:r>
      <w:bookmarkEnd w:id="10"/>
      <w:bookmarkEnd w:id="11"/>
      <w:bookmarkEnd w:id="12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gerente </w:t>
      </w:r>
      <w:r w:rsidR="000F5936">
        <w:rPr>
          <w:lang w:val="pt-BR"/>
        </w:rPr>
        <w:t>escolhe a opção de incluir fornecedor.</w:t>
      </w:r>
    </w:p>
    <w:p w:rsidR="000F5936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2</w:t>
      </w:r>
      <w:r>
        <w:rPr>
          <w:lang w:val="pt-BR"/>
        </w:rPr>
        <w:t xml:space="preserve">. </w:t>
      </w:r>
      <w:r w:rsidR="000F5936">
        <w:rPr>
          <w:lang w:val="pt-BR"/>
        </w:rPr>
        <w:t>O sistema solicita o nome</w:t>
      </w:r>
      <w:r w:rsidR="00731C08">
        <w:rPr>
          <w:lang w:val="pt-BR"/>
        </w:rPr>
        <w:t xml:space="preserve"> fantasia</w:t>
      </w:r>
      <w:r w:rsidR="000F5936">
        <w:rPr>
          <w:lang w:val="pt-BR"/>
        </w:rPr>
        <w:t xml:space="preserve">, </w:t>
      </w:r>
      <w:r w:rsidR="00731C08">
        <w:rPr>
          <w:lang w:val="pt-BR"/>
        </w:rPr>
        <w:t>razão social, CNPJ, endereço, telefone e tipo de produtos.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3</w:t>
      </w:r>
      <w:r>
        <w:rPr>
          <w:lang w:val="pt-BR"/>
        </w:rPr>
        <w:t xml:space="preserve">. </w:t>
      </w:r>
      <w:r w:rsidR="00FC20C2">
        <w:rPr>
          <w:lang w:val="pt-BR"/>
        </w:rPr>
        <w:t xml:space="preserve">O gerente informa </w:t>
      </w:r>
      <w:r w:rsidR="00731C08">
        <w:rPr>
          <w:lang w:val="pt-BR"/>
        </w:rPr>
        <w:t xml:space="preserve">os dados </w:t>
      </w:r>
      <w:r w:rsidR="00FC20C2">
        <w:rPr>
          <w:lang w:val="pt-BR"/>
        </w:rPr>
        <w:t>do fornecedor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4</w:t>
      </w:r>
      <w:r>
        <w:rPr>
          <w:lang w:val="pt-BR"/>
        </w:rPr>
        <w:t xml:space="preserve">. </w:t>
      </w:r>
      <w:r w:rsidR="00FC20C2">
        <w:rPr>
          <w:lang w:val="pt-BR"/>
        </w:rPr>
        <w:t>O sistema informa os dados digitados e aguarda confirmação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5</w:t>
      </w:r>
      <w:r>
        <w:rPr>
          <w:lang w:val="pt-BR"/>
        </w:rPr>
        <w:t xml:space="preserve">. </w:t>
      </w:r>
      <w:r w:rsidR="00FC20C2">
        <w:rPr>
          <w:lang w:val="pt-BR"/>
        </w:rPr>
        <w:t>O gerente confirma os dados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6</w:t>
      </w:r>
      <w:r>
        <w:rPr>
          <w:lang w:val="pt-BR"/>
        </w:rPr>
        <w:t xml:space="preserve">. </w:t>
      </w:r>
      <w:r w:rsidR="00FC20C2">
        <w:rPr>
          <w:lang w:val="pt-BR"/>
        </w:rPr>
        <w:t>O sistema salva a inclusão de fornecedor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7</w:t>
      </w:r>
      <w:r>
        <w:rPr>
          <w:lang w:val="pt-BR"/>
        </w:rPr>
        <w:t xml:space="preserve">. </w:t>
      </w:r>
      <w:r w:rsidR="00FC20C2">
        <w:rPr>
          <w:lang w:val="pt-BR"/>
        </w:rPr>
        <w:t>O gerente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3" w:name="_Toc425054507"/>
      <w:bookmarkStart w:id="14" w:name="_Toc423410241"/>
      <w:bookmarkStart w:id="15" w:name="_Toc74401201"/>
      <w:r>
        <w:rPr>
          <w:lang w:val="pt-BR"/>
        </w:rPr>
        <w:t>Fluxos Alternativos</w:t>
      </w:r>
      <w:bookmarkEnd w:id="13"/>
      <w:bookmarkEnd w:id="14"/>
      <w:bookmarkEnd w:id="15"/>
    </w:p>
    <w:p w:rsidR="000B196E" w:rsidRDefault="008671D9" w:rsidP="002149B4">
      <w:pPr>
        <w:pStyle w:val="Ttulo3"/>
        <w:rPr>
          <w:lang w:val="pt-BR"/>
        </w:rPr>
      </w:pPr>
      <w:bookmarkStart w:id="16" w:name="_Toc74401202"/>
      <w:r>
        <w:rPr>
          <w:lang w:val="pt-BR"/>
        </w:rPr>
        <w:t xml:space="preserve">FA1. </w:t>
      </w:r>
      <w:r w:rsidR="00071E03">
        <w:rPr>
          <w:lang w:val="pt-BR"/>
        </w:rPr>
        <w:t>Pode ocorrer no passo 01 do gerente escolher a opção alterar.</w:t>
      </w:r>
      <w:bookmarkEnd w:id="16"/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>1. O gerente escolhe opção de alterar fornecedor.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2</w:t>
      </w:r>
      <w:r w:rsidR="00071E03">
        <w:rPr>
          <w:lang w:val="pt-BR"/>
        </w:rPr>
        <w:t>. O sistema solicita o nome do fornecedor a ser alterado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3</w:t>
      </w:r>
      <w:r w:rsidR="00071E03">
        <w:rPr>
          <w:lang w:val="pt-BR"/>
        </w:rPr>
        <w:t>. O gerente informa o nome do fornecedor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4</w:t>
      </w:r>
      <w:r w:rsidR="00071E03">
        <w:rPr>
          <w:lang w:val="pt-BR"/>
        </w:rPr>
        <w:t>. O sistema solicita qual campo deseja alterar.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5</w:t>
      </w:r>
      <w:r w:rsidR="00071E03">
        <w:rPr>
          <w:lang w:val="pt-BR"/>
        </w:rPr>
        <w:t>. O gerente informa o campo a ser alterado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6</w:t>
      </w:r>
      <w:r w:rsidR="00071E03">
        <w:rPr>
          <w:lang w:val="pt-BR"/>
        </w:rPr>
        <w:t>. O sistema altera o campo e salva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7</w:t>
      </w:r>
      <w:r w:rsidR="00071E03">
        <w:rPr>
          <w:lang w:val="pt-BR"/>
        </w:rPr>
        <w:t xml:space="preserve">. O </w:t>
      </w:r>
      <w:r>
        <w:rPr>
          <w:lang w:val="pt-BR"/>
        </w:rPr>
        <w:t>gerente termina a interação</w:t>
      </w:r>
    </w:p>
    <w:p w:rsidR="000B196E" w:rsidRDefault="008671D9" w:rsidP="002149B4">
      <w:pPr>
        <w:pStyle w:val="Ttulo3"/>
        <w:rPr>
          <w:lang w:val="pt-BR"/>
        </w:rPr>
      </w:pPr>
      <w:bookmarkStart w:id="17" w:name="_Toc74401203"/>
      <w:r>
        <w:rPr>
          <w:lang w:val="pt-BR"/>
        </w:rPr>
        <w:t>FA2. Pode ocorrer no passo 01 do gerente escolher a opção deletar</w:t>
      </w:r>
      <w:bookmarkEnd w:id="17"/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.1. O gerente escolhe opção de deletar fornecedor.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>. O sistema solicita o nome do fornecedor a ser deletado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3</w:t>
      </w:r>
      <w:r>
        <w:rPr>
          <w:lang w:val="pt-BR"/>
        </w:rPr>
        <w:t>. O gerente informa o nome do fornecedor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4</w:t>
      </w:r>
      <w:r>
        <w:rPr>
          <w:lang w:val="pt-BR"/>
        </w:rPr>
        <w:t xml:space="preserve">. O sistema </w:t>
      </w:r>
      <w:r w:rsidR="008547EF">
        <w:rPr>
          <w:lang w:val="pt-BR"/>
        </w:rPr>
        <w:t xml:space="preserve">deleta o fornecedor </w:t>
      </w:r>
      <w:r>
        <w:rPr>
          <w:lang w:val="pt-BR"/>
        </w:rPr>
        <w:t>e salva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5</w:t>
      </w:r>
      <w:r>
        <w:rPr>
          <w:lang w:val="pt-BR"/>
        </w:rPr>
        <w:t>. O gerente termina a interação</w:t>
      </w:r>
    </w:p>
    <w:p w:rsidR="008671D9" w:rsidRDefault="008671D9" w:rsidP="008671D9">
      <w:pPr>
        <w:rPr>
          <w:lang w:val="pt-BR"/>
        </w:rPr>
      </w:pPr>
    </w:p>
    <w:p w:rsidR="008547EF" w:rsidRDefault="008547EF" w:rsidP="002149B4">
      <w:pPr>
        <w:pStyle w:val="Ttulo3"/>
        <w:rPr>
          <w:lang w:val="pt-BR"/>
        </w:rPr>
      </w:pPr>
      <w:bookmarkStart w:id="18" w:name="_Toc74401204"/>
      <w:r>
        <w:rPr>
          <w:lang w:val="pt-BR"/>
        </w:rPr>
        <w:t>FA3. Pode ocorrer no passo 01 do gerente escolher a opção visualizar</w:t>
      </w:r>
      <w:bookmarkEnd w:id="18"/>
    </w:p>
    <w:p w:rsidR="008547EF" w:rsidRDefault="008547EF" w:rsidP="008547EF">
      <w:pPr>
        <w:rPr>
          <w:lang w:val="pt-BR"/>
        </w:rPr>
      </w:pPr>
      <w:r>
        <w:rPr>
          <w:lang w:val="pt-BR"/>
        </w:rPr>
        <w:t>FA3.1. O gerente escolhe opção de visualizar fornecedor.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2</w:t>
      </w:r>
      <w:r>
        <w:rPr>
          <w:lang w:val="pt-BR"/>
        </w:rPr>
        <w:t>. O sistema solicita o nome do fornecedor a ser visualizado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3</w:t>
      </w:r>
      <w:r>
        <w:rPr>
          <w:lang w:val="pt-BR"/>
        </w:rPr>
        <w:t>. O gerente informa o nome do fornecedor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4</w:t>
      </w:r>
      <w:r>
        <w:rPr>
          <w:lang w:val="pt-BR"/>
        </w:rPr>
        <w:t>. O sistema informa o nome, telefone e tipo de produto do fornecedor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5</w:t>
      </w:r>
      <w:r>
        <w:rPr>
          <w:lang w:val="pt-BR"/>
        </w:rPr>
        <w:t>. O gerente termina a interação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9" w:name="_Toc425054512"/>
      <w:bookmarkStart w:id="20" w:name="_Toc423410253"/>
      <w:bookmarkStart w:id="21" w:name="_Toc74401205"/>
      <w:r>
        <w:rPr>
          <w:sz w:val="24"/>
          <w:szCs w:val="24"/>
          <w:lang w:val="pt-BR"/>
        </w:rPr>
        <w:t>Precondições</w:t>
      </w:r>
      <w:bookmarkEnd w:id="19"/>
      <w:bookmarkEnd w:id="20"/>
      <w:bookmarkEnd w:id="21"/>
    </w:p>
    <w:p w:rsidR="000B196E" w:rsidRDefault="00EE4B46">
      <w:pPr>
        <w:pStyle w:val="Ttulo2"/>
        <w:widowControl/>
        <w:rPr>
          <w:lang w:val="pt-BR"/>
        </w:rPr>
      </w:pPr>
      <w:bookmarkStart w:id="22" w:name="_Toc74401206"/>
      <w:r>
        <w:rPr>
          <w:lang w:val="pt-BR"/>
        </w:rPr>
        <w:t>O dispositivo deve ter interação para digita</w:t>
      </w:r>
      <w:r w:rsidR="0045638F">
        <w:rPr>
          <w:lang w:val="pt-BR"/>
        </w:rPr>
        <w:t>ção.</w:t>
      </w:r>
      <w:bookmarkEnd w:id="22"/>
    </w:p>
    <w:p w:rsidR="003F3BAE" w:rsidRDefault="00D91CF9" w:rsidP="003F3BAE">
      <w:pPr>
        <w:pStyle w:val="Ttulo2"/>
        <w:rPr>
          <w:lang w:val="pt-BR"/>
        </w:rPr>
      </w:pPr>
      <w:bookmarkStart w:id="23" w:name="_Toc74401207"/>
      <w:r>
        <w:rPr>
          <w:lang w:val="pt-BR"/>
        </w:rPr>
        <w:t>O gerente deve ter conhecimento básico em</w:t>
      </w:r>
      <w:r w:rsidR="003F3BAE">
        <w:rPr>
          <w:lang w:val="pt-BR"/>
        </w:rPr>
        <w:t xml:space="preserve"> informática.</w:t>
      </w:r>
      <w:bookmarkEnd w:id="23"/>
    </w:p>
    <w:p w:rsidR="003F3BAE" w:rsidRPr="003F3BAE" w:rsidRDefault="003F3BAE" w:rsidP="003F3BAE">
      <w:pPr>
        <w:pStyle w:val="Ttulo2"/>
        <w:rPr>
          <w:lang w:val="pt-BR"/>
        </w:rPr>
      </w:pPr>
      <w:bookmarkStart w:id="24" w:name="_Toc74401208"/>
      <w:r>
        <w:rPr>
          <w:lang w:val="pt-BR"/>
        </w:rPr>
        <w:t xml:space="preserve">Para efetuar quaisquer alterações na gestão de fornecedores o gerente deve estar logado </w:t>
      </w:r>
      <w:r>
        <w:rPr>
          <w:lang w:val="pt-BR"/>
        </w:rPr>
        <w:lastRenderedPageBreak/>
        <w:t>com seu nome e senha.</w:t>
      </w:r>
      <w:bookmarkEnd w:id="24"/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25" w:name="_Toc425054514"/>
      <w:bookmarkStart w:id="26" w:name="_Toc423410255"/>
      <w:bookmarkStart w:id="27" w:name="_Toc74401209"/>
      <w:r>
        <w:rPr>
          <w:sz w:val="24"/>
          <w:szCs w:val="24"/>
          <w:lang w:val="pt-BR"/>
        </w:rPr>
        <w:t>Pós-condições</w:t>
      </w:r>
      <w:bookmarkEnd w:id="25"/>
      <w:bookmarkEnd w:id="26"/>
      <w:bookmarkEnd w:id="27"/>
    </w:p>
    <w:p w:rsidR="00EA41C5" w:rsidRPr="002149B4" w:rsidRDefault="002149B4" w:rsidP="002149B4">
      <w:pPr>
        <w:pStyle w:val="Ttulo2"/>
        <w:widowControl/>
        <w:rPr>
          <w:lang w:val="pt-BR"/>
        </w:rPr>
      </w:pPr>
      <w:bookmarkStart w:id="28" w:name="_Toc74401210"/>
      <w:r>
        <w:rPr>
          <w:lang w:val="pt-BR"/>
        </w:rPr>
        <w:t>Para quaisquer modificações feitas pelo gerente na lista de fornecedores, o sistema irá atualizar os dados de fornecedores.</w:t>
      </w:r>
      <w:bookmarkEnd w:id="28"/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9E0" w:rsidRDefault="007A19E0">
      <w:pPr>
        <w:spacing w:line="240" w:lineRule="auto"/>
      </w:pPr>
      <w:r>
        <w:separator/>
      </w:r>
    </w:p>
  </w:endnote>
  <w:endnote w:type="continuationSeparator" w:id="0">
    <w:p w:rsidR="007A19E0" w:rsidRDefault="007A1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E16B3">
            <w:fldChar w:fldCharType="begin"/>
          </w:r>
          <w:r w:rsidR="005E16B3">
            <w:instrText xml:space="preserve"> DOCPROPERTY "Company"  \* MERGEFORMAT </w:instrText>
          </w:r>
          <w:r w:rsidR="005E16B3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5E16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65B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D91CF9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9E0" w:rsidRDefault="007A19E0">
      <w:pPr>
        <w:spacing w:line="240" w:lineRule="auto"/>
      </w:pPr>
      <w:r>
        <w:separator/>
      </w:r>
    </w:p>
  </w:footnote>
  <w:footnote w:type="continuationSeparator" w:id="0">
    <w:p w:rsidR="007A19E0" w:rsidRDefault="007A1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5E16B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D65395">
            <w:t>1.0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EA41C5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0B0377">
            <w:rPr>
              <w:lang w:val="pt-BR"/>
            </w:rPr>
            <w:t>Gestão de Fornecedores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074B24">
            <w:rPr>
              <w:lang w:val="pt-BR"/>
            </w:rPr>
            <w:t>06/06/2021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C525ED">
          <w:r>
            <w:rPr>
              <w:lang w:val="pt-BR"/>
            </w:rPr>
            <w:t>ECU001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C5"/>
    <w:rsid w:val="00071E03"/>
    <w:rsid w:val="00074B24"/>
    <w:rsid w:val="000B0377"/>
    <w:rsid w:val="000B196E"/>
    <w:rsid w:val="000F5936"/>
    <w:rsid w:val="001265BF"/>
    <w:rsid w:val="002149B4"/>
    <w:rsid w:val="002639F9"/>
    <w:rsid w:val="002F0FB3"/>
    <w:rsid w:val="002F6E56"/>
    <w:rsid w:val="003F3BAE"/>
    <w:rsid w:val="0045638F"/>
    <w:rsid w:val="00483B10"/>
    <w:rsid w:val="005E16B3"/>
    <w:rsid w:val="006C282E"/>
    <w:rsid w:val="00731C08"/>
    <w:rsid w:val="007375BB"/>
    <w:rsid w:val="00737F4D"/>
    <w:rsid w:val="007A19E0"/>
    <w:rsid w:val="007B2140"/>
    <w:rsid w:val="00830D9E"/>
    <w:rsid w:val="008547EF"/>
    <w:rsid w:val="008655FA"/>
    <w:rsid w:val="008671D9"/>
    <w:rsid w:val="008967CB"/>
    <w:rsid w:val="008C1778"/>
    <w:rsid w:val="008D1857"/>
    <w:rsid w:val="009818D4"/>
    <w:rsid w:val="00B00570"/>
    <w:rsid w:val="00B23CB6"/>
    <w:rsid w:val="00BB7324"/>
    <w:rsid w:val="00C525ED"/>
    <w:rsid w:val="00CF0D77"/>
    <w:rsid w:val="00CF2108"/>
    <w:rsid w:val="00D65395"/>
    <w:rsid w:val="00D72249"/>
    <w:rsid w:val="00D91CF9"/>
    <w:rsid w:val="00EA41C5"/>
    <w:rsid w:val="00EE4B46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99FE7C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58</TotalTime>
  <Pages>5</Pages>
  <Words>552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ERICKSON ESTEPHANIN DO PRADO</cp:lastModifiedBy>
  <cp:revision>14</cp:revision>
  <dcterms:created xsi:type="dcterms:W3CDTF">2021-06-11T02:42:00Z</dcterms:created>
  <dcterms:modified xsi:type="dcterms:W3CDTF">2021-06-16T23:19:00Z</dcterms:modified>
</cp:coreProperties>
</file>