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6599" w14:textId="36063216" w:rsidR="00FA5772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( 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 xml:space="preserve">( 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A31A0A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Processo</w:t>
      </w:r>
    </w:p>
    <w:p w14:paraId="214FAC6C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D546B6E" w14:textId="482785E2" w:rsidR="00D32A5A" w:rsidRPr="00A31A0A" w:rsidRDefault="00D32A5A" w:rsidP="00D32A5A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A31A0A">
        <w:rPr>
          <w:rFonts w:ascii="Arial" w:hAnsi="Arial" w:cs="Arial"/>
          <w:sz w:val="24"/>
          <w:szCs w:val="24"/>
        </w:rPr>
        <w:t>1.4.</w:t>
      </w:r>
      <w:r w:rsidR="000B06F3">
        <w:rPr>
          <w:rFonts w:ascii="Arial" w:hAnsi="Arial" w:cs="Arial"/>
          <w:sz w:val="24"/>
          <w:szCs w:val="24"/>
        </w:rPr>
        <w:t>5</w:t>
      </w:r>
      <w:r w:rsidR="00FA609A">
        <w:rPr>
          <w:rFonts w:ascii="Arial" w:hAnsi="Arial" w:cs="Arial"/>
          <w:sz w:val="24"/>
          <w:szCs w:val="24"/>
        </w:rPr>
        <w:t>.1</w:t>
      </w:r>
    </w:p>
    <w:p w14:paraId="3E5EF65F" w14:textId="1FA80A42" w:rsidR="00D32A5A" w:rsidRPr="00A31A0A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FA609A">
        <w:rPr>
          <w:rFonts w:ascii="Arial" w:hAnsi="Arial" w:cs="Arial"/>
          <w:sz w:val="24"/>
          <w:szCs w:val="24"/>
        </w:rPr>
        <w:t>Contabilizar divisores do número sucessor (num+1)</w:t>
      </w:r>
    </w:p>
    <w:p w14:paraId="60292270" w14:textId="668A2D26" w:rsidR="00D32A5A" w:rsidRPr="00A31A0A" w:rsidRDefault="00D32A5A" w:rsidP="00A31A0A">
      <w:pPr>
        <w:jc w:val="both"/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 w:rsidR="00A31A0A">
        <w:rPr>
          <w:rFonts w:ascii="Arial" w:hAnsi="Arial" w:cs="Arial"/>
          <w:b/>
          <w:bCs/>
          <w:sz w:val="28"/>
          <w:szCs w:val="28"/>
        </w:rPr>
        <w:t xml:space="preserve"> </w:t>
      </w:r>
      <w:r w:rsidR="00FA609A">
        <w:rPr>
          <w:rFonts w:ascii="Arial" w:hAnsi="Arial" w:cs="Arial"/>
          <w:sz w:val="24"/>
          <w:szCs w:val="24"/>
        </w:rPr>
        <w:t>Contabiliza quantos divisores possui o número sucessor ao digitado pelo usuário</w:t>
      </w:r>
    </w:p>
    <w:p w14:paraId="1C6D1A66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1288AE2E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717166C" w14:textId="21A89056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Tamanho:</w:t>
      </w:r>
    </w:p>
    <w:p w14:paraId="40CACAF4" w14:textId="2F35923B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="00FA609A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FA609A">
        <w:rPr>
          <w:rFonts w:ascii="Arial" w:hAnsi="Arial" w:cs="Arial"/>
          <w:sz w:val="28"/>
          <w:szCs w:val="28"/>
        </w:rPr>
        <w:t xml:space="preserve"> </w:t>
      </w:r>
      <w:r w:rsidR="00FA609A" w:rsidRPr="00C4778A">
        <w:rPr>
          <w:rFonts w:ascii="Arial" w:hAnsi="Arial" w:cs="Arial"/>
          <w:b/>
          <w:bCs/>
          <w:sz w:val="28"/>
          <w:szCs w:val="28"/>
        </w:rPr>
        <w:t>)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 Composto</w:t>
      </w:r>
    </w:p>
    <w:p w14:paraId="31DB9763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92D9FA4" w14:textId="1A91801E" w:rsidR="00D32A5A" w:rsidRPr="000B06F3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610E35BA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585E7B0" w14:textId="5A567926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40651F15" w14:textId="1FDF07DB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249CCF6F" w14:textId="1E6428DF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3CC9B69B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2930596" w14:textId="1693F9BA" w:rsidR="00D32A5A" w:rsidRPr="00B170BB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 w:rsidR="00B170BB">
        <w:rPr>
          <w:rFonts w:ascii="Arial" w:hAnsi="Arial" w:cs="Arial"/>
          <w:b/>
          <w:bCs/>
          <w:sz w:val="28"/>
          <w:szCs w:val="28"/>
        </w:rPr>
        <w:t xml:space="preserve"> </w:t>
      </w:r>
      <w:r w:rsidR="00B170BB">
        <w:rPr>
          <w:rFonts w:ascii="Arial" w:hAnsi="Arial" w:cs="Arial"/>
          <w:sz w:val="24"/>
          <w:szCs w:val="24"/>
        </w:rPr>
        <w:t>num, div</w:t>
      </w:r>
    </w:p>
    <w:p w14:paraId="649B6B51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6A2F9238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534C990C" w14:textId="2B79F2EB" w:rsidR="00D32A5A" w:rsidRPr="00B170BB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 w:rsidR="00B170BB">
        <w:rPr>
          <w:rFonts w:ascii="Arial" w:hAnsi="Arial" w:cs="Arial"/>
          <w:b/>
          <w:bCs/>
          <w:sz w:val="28"/>
          <w:szCs w:val="28"/>
        </w:rPr>
        <w:t xml:space="preserve"> </w:t>
      </w:r>
      <w:r w:rsidR="00FA609A">
        <w:rPr>
          <w:rFonts w:ascii="Arial" w:hAnsi="Arial" w:cs="Arial"/>
          <w:sz w:val="24"/>
          <w:szCs w:val="24"/>
        </w:rPr>
        <w:t>div</w:t>
      </w:r>
    </w:p>
    <w:p w14:paraId="1C11791F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7D7C595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3BC0EFC1" w14:textId="58FF8A3B" w:rsidR="00D32A5A" w:rsidRPr="00FA609A" w:rsidRDefault="00D32A5A" w:rsidP="00D32A5A">
      <w:pPr>
        <w:rPr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 w:rsidR="00B170BB">
        <w:rPr>
          <w:rFonts w:ascii="Arial" w:hAnsi="Arial" w:cs="Arial"/>
          <w:b/>
          <w:bCs/>
          <w:sz w:val="28"/>
          <w:szCs w:val="28"/>
        </w:rPr>
        <w:t xml:space="preserve"> </w:t>
      </w:r>
      <w:r w:rsidR="00FA609A">
        <w:rPr>
          <w:rFonts w:ascii="Arial" w:hAnsi="Arial" w:cs="Arial"/>
          <w:sz w:val="24"/>
          <w:szCs w:val="24"/>
        </w:rPr>
        <w:t>1.4.4, 1.4.5, 1.4.5.2</w:t>
      </w:r>
    </w:p>
    <w:p w14:paraId="5C0DD101" w14:textId="77777777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</w:p>
    <w:p w14:paraId="44CA03AB" w14:textId="77777777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</w:p>
    <w:p w14:paraId="1A54DD63" w14:textId="4AFD6D6E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</w:p>
    <w:p w14:paraId="3AE32ADF" w14:textId="77777777" w:rsidR="00D32A5A" w:rsidRPr="00D32A5A" w:rsidRDefault="00D32A5A" w:rsidP="00D32A5A">
      <w:pPr>
        <w:rPr>
          <w:rFonts w:ascii="Arial" w:hAnsi="Arial" w:cs="Arial"/>
          <w:sz w:val="28"/>
          <w:szCs w:val="28"/>
        </w:rPr>
      </w:pPr>
    </w:p>
    <w:sectPr w:rsidR="00D32A5A" w:rsidRPr="00D32A5A" w:rsidSect="00DE6C1C"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A"/>
    <w:rsid w:val="000B06F3"/>
    <w:rsid w:val="00A31A0A"/>
    <w:rsid w:val="00B170BB"/>
    <w:rsid w:val="00BE4A5E"/>
    <w:rsid w:val="00C4778A"/>
    <w:rsid w:val="00D32A5A"/>
    <w:rsid w:val="00DE6C1C"/>
    <w:rsid w:val="00FA5772"/>
    <w:rsid w:val="00FA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4C4B"/>
  <w15:chartTrackingRefBased/>
  <w15:docId w15:val="{940A18B7-F266-4AD0-A5B8-5B1324C5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Rafael Santiago</cp:lastModifiedBy>
  <cp:revision>4</cp:revision>
  <dcterms:created xsi:type="dcterms:W3CDTF">2023-10-25T18:24:00Z</dcterms:created>
  <dcterms:modified xsi:type="dcterms:W3CDTF">2023-10-28T17:49:00Z</dcterms:modified>
</cp:coreProperties>
</file>