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3FCF" w:rsidRPr="00AA0211" w:rsidRDefault="00AA0211" w:rsidP="00AA0211">
      <w:pPr>
        <w:jc w:val="center"/>
        <w:rPr>
          <w:rFonts w:ascii="Arial" w:hAnsi="Arial" w:cs="Arial"/>
          <w:b/>
          <w:sz w:val="28"/>
          <w:szCs w:val="28"/>
        </w:rPr>
      </w:pPr>
      <w:r w:rsidRPr="00AA0211">
        <w:rPr>
          <w:rFonts w:ascii="Arial" w:hAnsi="Arial" w:cs="Arial"/>
          <w:b/>
          <w:sz w:val="28"/>
          <w:szCs w:val="28"/>
        </w:rPr>
        <w:t>CENTRO PAULA SOUZA</w:t>
      </w:r>
    </w:p>
    <w:p w:rsidR="00AA0211" w:rsidRPr="00AA0211" w:rsidRDefault="00AA0211" w:rsidP="00AA0211">
      <w:pPr>
        <w:jc w:val="center"/>
        <w:rPr>
          <w:rFonts w:ascii="Arial" w:hAnsi="Arial" w:cs="Arial"/>
          <w:b/>
          <w:sz w:val="28"/>
          <w:szCs w:val="28"/>
        </w:rPr>
      </w:pPr>
      <w:r w:rsidRPr="00AA0211">
        <w:rPr>
          <w:rFonts w:ascii="Arial" w:hAnsi="Arial" w:cs="Arial"/>
          <w:b/>
          <w:sz w:val="28"/>
          <w:szCs w:val="28"/>
        </w:rPr>
        <w:t>ESCOLA TÉCNICA</w:t>
      </w:r>
      <w:r w:rsidR="006F77BD">
        <w:rPr>
          <w:rFonts w:ascii="Arial" w:hAnsi="Arial" w:cs="Arial"/>
          <w:b/>
          <w:sz w:val="28"/>
          <w:szCs w:val="28"/>
        </w:rPr>
        <w:t xml:space="preserve"> ESTADUAL</w:t>
      </w:r>
      <w:r w:rsidRPr="00AA0211">
        <w:rPr>
          <w:rFonts w:ascii="Arial" w:hAnsi="Arial" w:cs="Arial"/>
          <w:b/>
          <w:sz w:val="28"/>
          <w:szCs w:val="28"/>
        </w:rPr>
        <w:t xml:space="preserve"> DE POÁ</w:t>
      </w:r>
    </w:p>
    <w:p w:rsidR="00AA0211" w:rsidRDefault="00732CA8" w:rsidP="00AA0211">
      <w:pPr>
        <w:jc w:val="center"/>
        <w:rPr>
          <w:rFonts w:ascii="Arial" w:hAnsi="Arial" w:cs="Arial"/>
          <w:b/>
          <w:sz w:val="28"/>
          <w:szCs w:val="28"/>
        </w:rPr>
      </w:pPr>
      <w:r>
        <w:rPr>
          <w:rFonts w:ascii="Arial" w:hAnsi="Arial" w:cs="Arial"/>
          <w:b/>
          <w:sz w:val="28"/>
          <w:szCs w:val="28"/>
        </w:rPr>
        <w:t xml:space="preserve">3º do </w:t>
      </w:r>
      <w:r w:rsidR="00AA0211" w:rsidRPr="00AA0211">
        <w:rPr>
          <w:rFonts w:ascii="Arial" w:hAnsi="Arial" w:cs="Arial"/>
          <w:b/>
          <w:sz w:val="28"/>
          <w:szCs w:val="28"/>
        </w:rPr>
        <w:t>Ensino Médio com Habilitação Profissional de Técnico em Informática para a internet</w:t>
      </w:r>
    </w:p>
    <w:p w:rsidR="00AA0211" w:rsidRDefault="00AA0211" w:rsidP="00AA0211">
      <w:pPr>
        <w:jc w:val="center"/>
        <w:rPr>
          <w:rFonts w:ascii="Arial" w:hAnsi="Arial" w:cs="Arial"/>
          <w:b/>
          <w:sz w:val="28"/>
          <w:szCs w:val="28"/>
        </w:rPr>
      </w:pPr>
    </w:p>
    <w:p w:rsidR="00827909" w:rsidRDefault="00827909"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p>
    <w:p w:rsidR="00AA0211" w:rsidRDefault="00AA0211" w:rsidP="00AA0211">
      <w:pPr>
        <w:jc w:val="center"/>
        <w:rPr>
          <w:rFonts w:ascii="Arial" w:hAnsi="Arial" w:cs="Arial"/>
          <w:b/>
          <w:sz w:val="28"/>
          <w:szCs w:val="28"/>
        </w:rPr>
      </w:pPr>
      <w:r>
        <w:rPr>
          <w:rFonts w:ascii="Arial" w:hAnsi="Arial" w:cs="Arial"/>
          <w:b/>
          <w:sz w:val="28"/>
          <w:szCs w:val="28"/>
        </w:rPr>
        <w:t>Caio Custódio Parolin</w:t>
      </w:r>
    </w:p>
    <w:p w:rsidR="00AA0211" w:rsidRDefault="00AA0211" w:rsidP="00AA0211">
      <w:pPr>
        <w:jc w:val="center"/>
        <w:rPr>
          <w:rFonts w:ascii="Arial" w:hAnsi="Arial" w:cs="Arial"/>
          <w:b/>
          <w:sz w:val="28"/>
          <w:szCs w:val="28"/>
        </w:rPr>
      </w:pPr>
      <w:r>
        <w:rPr>
          <w:rFonts w:ascii="Arial" w:hAnsi="Arial" w:cs="Arial"/>
          <w:b/>
          <w:sz w:val="28"/>
          <w:szCs w:val="28"/>
        </w:rPr>
        <w:t>Leonardo Moreira Nakashima Monteiro</w:t>
      </w:r>
    </w:p>
    <w:p w:rsidR="00AA0211" w:rsidRDefault="00AA0211" w:rsidP="00AA0211">
      <w:pPr>
        <w:jc w:val="center"/>
        <w:rPr>
          <w:rFonts w:ascii="Arial" w:hAnsi="Arial" w:cs="Arial"/>
          <w:b/>
          <w:sz w:val="28"/>
          <w:szCs w:val="28"/>
        </w:rPr>
      </w:pPr>
      <w:r>
        <w:rPr>
          <w:rFonts w:ascii="Arial" w:hAnsi="Arial" w:cs="Arial"/>
          <w:b/>
          <w:sz w:val="28"/>
          <w:szCs w:val="28"/>
        </w:rPr>
        <w:t>Rafael Santo Rodrigues</w:t>
      </w:r>
    </w:p>
    <w:p w:rsidR="00AA0211" w:rsidRDefault="00AA0211" w:rsidP="00AA0211">
      <w:pPr>
        <w:jc w:val="center"/>
        <w:rPr>
          <w:rFonts w:ascii="Arial" w:hAnsi="Arial" w:cs="Arial"/>
          <w:b/>
          <w:sz w:val="28"/>
          <w:szCs w:val="28"/>
        </w:rPr>
      </w:pPr>
      <w:r>
        <w:rPr>
          <w:rFonts w:ascii="Arial" w:hAnsi="Arial" w:cs="Arial"/>
          <w:b/>
          <w:sz w:val="28"/>
          <w:szCs w:val="28"/>
        </w:rPr>
        <w:t>Raul Ribeiro Fialho</w:t>
      </w:r>
    </w:p>
    <w:p w:rsidR="00F21DE1" w:rsidRDefault="00F21DE1"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p>
    <w:p w:rsidR="00827909" w:rsidRDefault="00827909" w:rsidP="00AA0211">
      <w:pPr>
        <w:jc w:val="center"/>
        <w:rPr>
          <w:rFonts w:ascii="Arial" w:hAnsi="Arial" w:cs="Arial"/>
          <w:b/>
          <w:sz w:val="28"/>
          <w:szCs w:val="28"/>
        </w:rPr>
      </w:pPr>
    </w:p>
    <w:p w:rsidR="00A82052" w:rsidRDefault="00A82052" w:rsidP="00A82052">
      <w:pPr>
        <w:jc w:val="center"/>
        <w:rPr>
          <w:rFonts w:ascii="Arial" w:hAnsi="Arial" w:cs="Arial"/>
          <w:b/>
          <w:sz w:val="28"/>
          <w:szCs w:val="28"/>
        </w:rPr>
      </w:pPr>
      <w:r>
        <w:rPr>
          <w:rFonts w:ascii="Arial" w:hAnsi="Arial" w:cs="Arial"/>
          <w:b/>
          <w:sz w:val="28"/>
          <w:szCs w:val="28"/>
        </w:rPr>
        <w:t>SUPCOM – UNIÃO E RESULTADOS.</w:t>
      </w:r>
    </w:p>
    <w:p w:rsidR="00A82052" w:rsidRDefault="00A82052" w:rsidP="00A82052">
      <w:pPr>
        <w:jc w:val="center"/>
        <w:rPr>
          <w:rFonts w:ascii="Arial" w:hAnsi="Arial" w:cs="Arial"/>
          <w:b/>
          <w:sz w:val="28"/>
          <w:szCs w:val="28"/>
        </w:rPr>
      </w:pPr>
    </w:p>
    <w:p w:rsidR="00F21DE1" w:rsidRDefault="00F21DE1"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p>
    <w:p w:rsidR="00F21DE1" w:rsidRDefault="00F21DE1" w:rsidP="00AA0211">
      <w:pPr>
        <w:jc w:val="center"/>
        <w:rPr>
          <w:rFonts w:ascii="Arial" w:hAnsi="Arial" w:cs="Arial"/>
          <w:b/>
          <w:sz w:val="28"/>
          <w:szCs w:val="28"/>
        </w:rPr>
      </w:pPr>
      <w:r>
        <w:rPr>
          <w:rFonts w:ascii="Arial" w:hAnsi="Arial" w:cs="Arial"/>
          <w:b/>
          <w:sz w:val="28"/>
          <w:szCs w:val="28"/>
        </w:rPr>
        <w:t>POÁ</w:t>
      </w:r>
    </w:p>
    <w:p w:rsidR="00F21DE1" w:rsidRPr="00AA0211" w:rsidRDefault="00F21DE1" w:rsidP="00AA0211">
      <w:pPr>
        <w:jc w:val="center"/>
        <w:rPr>
          <w:rFonts w:ascii="Arial" w:hAnsi="Arial" w:cs="Arial"/>
          <w:b/>
          <w:sz w:val="28"/>
          <w:szCs w:val="28"/>
        </w:rPr>
      </w:pPr>
      <w:r>
        <w:rPr>
          <w:rFonts w:ascii="Arial" w:hAnsi="Arial" w:cs="Arial"/>
          <w:b/>
          <w:sz w:val="28"/>
          <w:szCs w:val="28"/>
        </w:rPr>
        <w:t>2024</w:t>
      </w:r>
    </w:p>
    <w:p w:rsidR="00AA0211" w:rsidRPr="00861144" w:rsidRDefault="00827909" w:rsidP="00827909">
      <w:pPr>
        <w:jc w:val="center"/>
        <w:rPr>
          <w:rFonts w:ascii="Arial" w:hAnsi="Arial" w:cs="Arial"/>
          <w:b/>
          <w:sz w:val="28"/>
          <w:szCs w:val="28"/>
        </w:rPr>
      </w:pPr>
      <w:r w:rsidRPr="00861144">
        <w:rPr>
          <w:rFonts w:ascii="Arial" w:hAnsi="Arial" w:cs="Arial"/>
          <w:b/>
          <w:sz w:val="28"/>
          <w:szCs w:val="28"/>
        </w:rPr>
        <w:lastRenderedPageBreak/>
        <w:t>Caio Custódio Parolin</w:t>
      </w:r>
    </w:p>
    <w:p w:rsidR="00827909" w:rsidRPr="00861144" w:rsidRDefault="00827909" w:rsidP="00827909">
      <w:pPr>
        <w:jc w:val="center"/>
        <w:rPr>
          <w:rFonts w:ascii="Arial" w:hAnsi="Arial" w:cs="Arial"/>
          <w:b/>
          <w:sz w:val="28"/>
          <w:szCs w:val="28"/>
        </w:rPr>
      </w:pPr>
      <w:r w:rsidRPr="00861144">
        <w:rPr>
          <w:rFonts w:ascii="Arial" w:hAnsi="Arial" w:cs="Arial"/>
          <w:b/>
          <w:sz w:val="28"/>
          <w:szCs w:val="28"/>
        </w:rPr>
        <w:t>Leonardo Moreira Nakashima Monteiro</w:t>
      </w:r>
    </w:p>
    <w:p w:rsidR="00827909" w:rsidRPr="00861144" w:rsidRDefault="00827909" w:rsidP="00827909">
      <w:pPr>
        <w:jc w:val="center"/>
        <w:rPr>
          <w:rFonts w:ascii="Arial" w:hAnsi="Arial" w:cs="Arial"/>
          <w:b/>
          <w:sz w:val="28"/>
          <w:szCs w:val="28"/>
        </w:rPr>
      </w:pPr>
      <w:r w:rsidRPr="00861144">
        <w:rPr>
          <w:rFonts w:ascii="Arial" w:hAnsi="Arial" w:cs="Arial"/>
          <w:b/>
          <w:sz w:val="28"/>
          <w:szCs w:val="28"/>
        </w:rPr>
        <w:t>Rafael Santos Rodrigues</w:t>
      </w:r>
    </w:p>
    <w:p w:rsidR="00827909" w:rsidRDefault="00827909" w:rsidP="00827909">
      <w:pPr>
        <w:jc w:val="center"/>
        <w:rPr>
          <w:rFonts w:ascii="Arial" w:hAnsi="Arial" w:cs="Arial"/>
          <w:b/>
          <w:sz w:val="28"/>
          <w:szCs w:val="28"/>
        </w:rPr>
      </w:pPr>
      <w:r w:rsidRPr="00861144">
        <w:rPr>
          <w:rFonts w:ascii="Arial" w:hAnsi="Arial" w:cs="Arial"/>
          <w:b/>
          <w:sz w:val="28"/>
          <w:szCs w:val="28"/>
        </w:rPr>
        <w:t>Raul Ribeiro Fialho</w:t>
      </w:r>
    </w:p>
    <w:p w:rsidR="00861144" w:rsidRDefault="00861144" w:rsidP="00110840">
      <w:pPr>
        <w:rPr>
          <w:rFonts w:ascii="Arial" w:hAnsi="Arial" w:cs="Arial"/>
          <w:b/>
          <w:sz w:val="28"/>
          <w:szCs w:val="28"/>
        </w:rPr>
      </w:pPr>
    </w:p>
    <w:p w:rsidR="00110840" w:rsidRDefault="00110840" w:rsidP="00110840">
      <w:pPr>
        <w:rPr>
          <w:rFonts w:ascii="Arial" w:hAnsi="Arial" w:cs="Arial"/>
          <w:b/>
          <w:sz w:val="28"/>
          <w:szCs w:val="28"/>
        </w:rPr>
      </w:pPr>
    </w:p>
    <w:p w:rsidR="00A47860" w:rsidRDefault="00A47860" w:rsidP="00110840">
      <w:pPr>
        <w:rPr>
          <w:rFonts w:ascii="Arial" w:hAnsi="Arial" w:cs="Arial"/>
          <w:b/>
          <w:sz w:val="28"/>
          <w:szCs w:val="28"/>
        </w:rPr>
      </w:pPr>
    </w:p>
    <w:p w:rsidR="00110840" w:rsidRDefault="00110840" w:rsidP="00110840">
      <w:pPr>
        <w:rPr>
          <w:rFonts w:ascii="Arial" w:hAnsi="Arial" w:cs="Arial"/>
          <w:b/>
          <w:sz w:val="28"/>
          <w:szCs w:val="28"/>
        </w:rPr>
      </w:pPr>
    </w:p>
    <w:p w:rsidR="00861144" w:rsidRDefault="00861144" w:rsidP="00827909">
      <w:pPr>
        <w:jc w:val="center"/>
        <w:rPr>
          <w:rFonts w:ascii="Arial" w:hAnsi="Arial" w:cs="Arial"/>
          <w:b/>
          <w:sz w:val="28"/>
          <w:szCs w:val="28"/>
        </w:rPr>
      </w:pPr>
    </w:p>
    <w:p w:rsidR="00A82052" w:rsidRDefault="00A82052" w:rsidP="00A82052">
      <w:pPr>
        <w:jc w:val="center"/>
        <w:rPr>
          <w:rFonts w:ascii="Arial" w:hAnsi="Arial" w:cs="Arial"/>
          <w:b/>
          <w:sz w:val="28"/>
          <w:szCs w:val="28"/>
        </w:rPr>
      </w:pPr>
      <w:r>
        <w:rPr>
          <w:rFonts w:ascii="Arial" w:hAnsi="Arial" w:cs="Arial"/>
          <w:b/>
          <w:sz w:val="28"/>
          <w:szCs w:val="28"/>
        </w:rPr>
        <w:t>SUPCOM – UNIÃO E RESULTADOS</w:t>
      </w:r>
      <w:r>
        <w:rPr>
          <w:rFonts w:ascii="Arial" w:hAnsi="Arial" w:cs="Arial"/>
          <w:b/>
          <w:sz w:val="28"/>
          <w:szCs w:val="28"/>
        </w:rPr>
        <w:t>.</w:t>
      </w:r>
    </w:p>
    <w:p w:rsidR="00A82052" w:rsidRDefault="00A82052" w:rsidP="00861144">
      <w:pPr>
        <w:jc w:val="center"/>
        <w:rPr>
          <w:rFonts w:ascii="Arial" w:hAnsi="Arial" w:cs="Arial"/>
          <w:b/>
          <w:sz w:val="28"/>
          <w:szCs w:val="28"/>
        </w:rPr>
      </w:pPr>
    </w:p>
    <w:p w:rsidR="00861144" w:rsidRDefault="00861144" w:rsidP="00861144">
      <w:pPr>
        <w:jc w:val="center"/>
        <w:rPr>
          <w:rFonts w:ascii="Arial" w:hAnsi="Arial" w:cs="Arial"/>
          <w:b/>
          <w:sz w:val="28"/>
          <w:szCs w:val="28"/>
        </w:rPr>
      </w:pPr>
    </w:p>
    <w:p w:rsidR="00110840" w:rsidRDefault="00110840" w:rsidP="00861144">
      <w:pPr>
        <w:ind w:left="4536"/>
        <w:jc w:val="both"/>
        <w:rPr>
          <w:rFonts w:ascii="Arial" w:hAnsi="Arial" w:cs="Arial"/>
        </w:rPr>
      </w:pPr>
    </w:p>
    <w:p w:rsidR="00110840" w:rsidRDefault="00110840" w:rsidP="00861144">
      <w:pPr>
        <w:ind w:left="4536"/>
        <w:jc w:val="both"/>
        <w:rPr>
          <w:rFonts w:ascii="Arial" w:hAnsi="Arial" w:cs="Arial"/>
        </w:rPr>
      </w:pPr>
    </w:p>
    <w:p w:rsidR="00ED52C5" w:rsidRDefault="00ED52C5" w:rsidP="00861144">
      <w:pPr>
        <w:ind w:left="4536"/>
        <w:jc w:val="both"/>
        <w:rPr>
          <w:rFonts w:ascii="Arial" w:hAnsi="Arial" w:cs="Arial"/>
        </w:rPr>
      </w:pPr>
    </w:p>
    <w:p w:rsidR="00110840" w:rsidRDefault="00110840" w:rsidP="00861144">
      <w:pPr>
        <w:ind w:left="4536"/>
        <w:jc w:val="both"/>
        <w:rPr>
          <w:rFonts w:ascii="Arial" w:hAnsi="Arial" w:cs="Arial"/>
        </w:rPr>
      </w:pPr>
    </w:p>
    <w:p w:rsidR="00110840" w:rsidRDefault="00110840" w:rsidP="00861144">
      <w:pPr>
        <w:ind w:left="4536"/>
        <w:jc w:val="both"/>
        <w:rPr>
          <w:rFonts w:ascii="Arial" w:hAnsi="Arial" w:cs="Arial"/>
        </w:rPr>
      </w:pPr>
    </w:p>
    <w:p w:rsidR="00110840" w:rsidRPr="00ED52C5" w:rsidRDefault="00861144" w:rsidP="00ED52C5">
      <w:pPr>
        <w:ind w:left="4536"/>
        <w:jc w:val="both"/>
        <w:rPr>
          <w:rFonts w:ascii="Arial" w:hAnsi="Arial" w:cs="Arial"/>
        </w:rPr>
      </w:pPr>
      <w:r w:rsidRPr="00861144">
        <w:rPr>
          <w:rFonts w:ascii="Arial" w:hAnsi="Arial" w:cs="Arial"/>
        </w:rPr>
        <w:t>Trabalho acadêmico apresentado ao Curso Técnico em Informática para Internet da E</w:t>
      </w:r>
      <w:r w:rsidR="00BB5752">
        <w:rPr>
          <w:rFonts w:ascii="Arial" w:hAnsi="Arial" w:cs="Arial"/>
        </w:rPr>
        <w:t>TEC</w:t>
      </w:r>
      <w:r w:rsidRPr="00861144">
        <w:rPr>
          <w:rFonts w:ascii="Arial" w:hAnsi="Arial" w:cs="Arial"/>
        </w:rPr>
        <w:t xml:space="preserve"> de Poá, orientado pelo Prof. </w:t>
      </w:r>
      <w:r w:rsidR="00110840">
        <w:rPr>
          <w:rFonts w:ascii="Arial" w:hAnsi="Arial" w:cs="Arial"/>
        </w:rPr>
        <w:t xml:space="preserve"> </w:t>
      </w:r>
      <w:r w:rsidRPr="00861144">
        <w:rPr>
          <w:rFonts w:ascii="Arial" w:hAnsi="Arial" w:cs="Arial"/>
        </w:rPr>
        <w:t>Alexandro Tad</w:t>
      </w:r>
      <w:r w:rsidR="00ED52C5">
        <w:rPr>
          <w:rFonts w:ascii="Arial" w:hAnsi="Arial" w:cs="Arial"/>
        </w:rPr>
        <w:t>eu Mathias de Souza e Marco Rob</w:t>
      </w:r>
      <w:r w:rsidRPr="00861144">
        <w:rPr>
          <w:rFonts w:ascii="Arial" w:hAnsi="Arial" w:cs="Arial"/>
        </w:rPr>
        <w:t>son Pere</w:t>
      </w:r>
      <w:r w:rsidR="00BD4286">
        <w:rPr>
          <w:rFonts w:ascii="Arial" w:hAnsi="Arial" w:cs="Arial"/>
        </w:rPr>
        <w:t>i</w:t>
      </w:r>
      <w:r w:rsidRPr="00861144">
        <w:rPr>
          <w:rFonts w:ascii="Arial" w:hAnsi="Arial" w:cs="Arial"/>
        </w:rPr>
        <w:t xml:space="preserve">ra de Sales como requisito para </w:t>
      </w:r>
      <w:r w:rsidR="00ED52C5">
        <w:rPr>
          <w:rFonts w:ascii="Arial" w:hAnsi="Arial" w:cs="Arial"/>
        </w:rPr>
        <w:t>conclusão de curso</w:t>
      </w:r>
      <w:r w:rsidR="000A7888">
        <w:rPr>
          <w:rFonts w:ascii="Arial" w:hAnsi="Arial" w:cs="Arial"/>
        </w:rPr>
        <w:t>.</w:t>
      </w:r>
    </w:p>
    <w:p w:rsidR="00110840" w:rsidRDefault="00110840" w:rsidP="00110840">
      <w:pPr>
        <w:jc w:val="both"/>
        <w:rPr>
          <w:rFonts w:ascii="Arial" w:hAnsi="Arial" w:cs="Arial"/>
          <w:b/>
          <w:sz w:val="28"/>
          <w:szCs w:val="28"/>
        </w:rPr>
      </w:pPr>
    </w:p>
    <w:p w:rsidR="00110840" w:rsidRDefault="00110840" w:rsidP="00110840">
      <w:pPr>
        <w:jc w:val="both"/>
        <w:rPr>
          <w:rFonts w:ascii="Arial" w:hAnsi="Arial" w:cs="Arial"/>
          <w:b/>
          <w:sz w:val="28"/>
          <w:szCs w:val="28"/>
        </w:rPr>
      </w:pPr>
    </w:p>
    <w:p w:rsidR="00110840" w:rsidRDefault="00110840" w:rsidP="00110840">
      <w:pPr>
        <w:jc w:val="both"/>
        <w:rPr>
          <w:rFonts w:ascii="Arial" w:hAnsi="Arial" w:cs="Arial"/>
          <w:b/>
          <w:sz w:val="28"/>
          <w:szCs w:val="28"/>
        </w:rPr>
      </w:pPr>
    </w:p>
    <w:p w:rsidR="00ED52C5" w:rsidRDefault="00ED52C5" w:rsidP="00110840">
      <w:pPr>
        <w:jc w:val="both"/>
        <w:rPr>
          <w:rFonts w:ascii="Arial" w:hAnsi="Arial" w:cs="Arial"/>
          <w:b/>
          <w:sz w:val="28"/>
          <w:szCs w:val="28"/>
        </w:rPr>
      </w:pPr>
    </w:p>
    <w:p w:rsidR="00110840" w:rsidRDefault="00110840" w:rsidP="00110840">
      <w:pPr>
        <w:jc w:val="both"/>
        <w:rPr>
          <w:rFonts w:ascii="Arial" w:hAnsi="Arial" w:cs="Arial"/>
          <w:b/>
          <w:sz w:val="28"/>
          <w:szCs w:val="28"/>
        </w:rPr>
      </w:pPr>
    </w:p>
    <w:p w:rsidR="00110840" w:rsidRDefault="00110840" w:rsidP="00110840">
      <w:pPr>
        <w:jc w:val="both"/>
        <w:rPr>
          <w:rFonts w:ascii="Arial" w:hAnsi="Arial" w:cs="Arial"/>
          <w:b/>
          <w:sz w:val="28"/>
          <w:szCs w:val="28"/>
        </w:rPr>
      </w:pPr>
    </w:p>
    <w:p w:rsidR="00110840" w:rsidRDefault="00110840" w:rsidP="00110840">
      <w:pPr>
        <w:jc w:val="center"/>
        <w:rPr>
          <w:rFonts w:ascii="Arial" w:hAnsi="Arial" w:cs="Arial"/>
          <w:b/>
          <w:sz w:val="28"/>
          <w:szCs w:val="28"/>
        </w:rPr>
      </w:pPr>
      <w:r>
        <w:rPr>
          <w:rFonts w:ascii="Arial" w:hAnsi="Arial" w:cs="Arial"/>
          <w:b/>
          <w:sz w:val="28"/>
          <w:szCs w:val="28"/>
        </w:rPr>
        <w:t>POÁ</w:t>
      </w:r>
    </w:p>
    <w:p w:rsidR="001E535E" w:rsidRDefault="00D6484B" w:rsidP="00D6484B">
      <w:pPr>
        <w:jc w:val="center"/>
        <w:rPr>
          <w:rFonts w:ascii="Arial" w:hAnsi="Arial" w:cs="Arial"/>
          <w:b/>
          <w:sz w:val="28"/>
          <w:szCs w:val="28"/>
        </w:rPr>
      </w:pPr>
      <w:r>
        <w:rPr>
          <w:rFonts w:ascii="Arial" w:hAnsi="Arial" w:cs="Arial"/>
          <w:b/>
          <w:sz w:val="28"/>
          <w:szCs w:val="28"/>
        </w:rPr>
        <w:t>2024</w:t>
      </w:r>
    </w:p>
    <w:p w:rsidR="00A47860" w:rsidRDefault="00A47860"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r w:rsidRPr="00D6484B">
        <w:rPr>
          <w:rFonts w:ascii="Arial" w:hAnsi="Arial" w:cs="Arial"/>
          <w:b/>
          <w:sz w:val="28"/>
          <w:szCs w:val="28"/>
        </w:rPr>
        <w:t>AGRADECIMENTOS</w:t>
      </w:r>
    </w:p>
    <w:p w:rsidR="00D6484B" w:rsidRPr="00D6484B" w:rsidRDefault="00D6484B" w:rsidP="00D6484B">
      <w:pPr>
        <w:ind w:firstLine="708"/>
        <w:jc w:val="both"/>
        <w:rPr>
          <w:rFonts w:ascii="Arial" w:hAnsi="Arial" w:cs="Arial"/>
          <w:sz w:val="24"/>
          <w:szCs w:val="24"/>
        </w:rPr>
      </w:pPr>
      <w:r w:rsidRPr="00D6484B">
        <w:rPr>
          <w:rFonts w:ascii="Arial" w:hAnsi="Arial" w:cs="Arial"/>
          <w:sz w:val="24"/>
          <w:szCs w:val="24"/>
        </w:rPr>
        <w:t>Queremos expressar nossa sincera gratidão aos nossos orientadores, Alexandro Tadeu Mathias de Souza e Marco Robson Pere</w:t>
      </w:r>
      <w:r w:rsidR="000A7888">
        <w:rPr>
          <w:rFonts w:ascii="Arial" w:hAnsi="Arial" w:cs="Arial"/>
          <w:sz w:val="24"/>
          <w:szCs w:val="24"/>
        </w:rPr>
        <w:t>i</w:t>
      </w:r>
      <w:r w:rsidRPr="00D6484B">
        <w:rPr>
          <w:rFonts w:ascii="Arial" w:hAnsi="Arial" w:cs="Arial"/>
          <w:sz w:val="24"/>
          <w:szCs w:val="24"/>
        </w:rPr>
        <w:t xml:space="preserve">ra de Sales, pelo suporte incondicional, orientação e valiosos conselhos durante o desenvolvimento deste trabalho. Sua paciência e dedicação foram essenciais </w:t>
      </w:r>
      <w:r>
        <w:rPr>
          <w:rFonts w:ascii="Arial" w:hAnsi="Arial" w:cs="Arial"/>
          <w:sz w:val="24"/>
          <w:szCs w:val="24"/>
        </w:rPr>
        <w:t>para a conclusão deste projeto.</w:t>
      </w:r>
    </w:p>
    <w:p w:rsidR="00D6484B" w:rsidRDefault="00D6484B" w:rsidP="00D6484B">
      <w:pPr>
        <w:ind w:firstLine="708"/>
        <w:jc w:val="both"/>
        <w:rPr>
          <w:rFonts w:ascii="Arial" w:hAnsi="Arial" w:cs="Arial"/>
          <w:sz w:val="24"/>
          <w:szCs w:val="24"/>
        </w:rPr>
      </w:pPr>
      <w:r w:rsidRPr="00D6484B">
        <w:rPr>
          <w:rFonts w:ascii="Arial" w:hAnsi="Arial" w:cs="Arial"/>
          <w:sz w:val="24"/>
          <w:szCs w:val="24"/>
        </w:rPr>
        <w:t xml:space="preserve">Agradecemos também à professora Célia Regina Bueno Figueira pelo auxílio significativo no desenvolvimento do projeto, assim como por ceder suas aulas para que pudéssemos trabalhar e ensaiar nossas apresentações ao longo do ano letivo. Da mesma forma, nossa gratidão vai para Lucimara Cristina </w:t>
      </w:r>
      <w:proofErr w:type="spellStart"/>
      <w:r w:rsidRPr="00D6484B">
        <w:rPr>
          <w:rFonts w:ascii="Arial" w:hAnsi="Arial" w:cs="Arial"/>
          <w:sz w:val="24"/>
          <w:szCs w:val="24"/>
        </w:rPr>
        <w:t>Cantelli</w:t>
      </w:r>
      <w:proofErr w:type="spellEnd"/>
      <w:r w:rsidRPr="00D6484B">
        <w:rPr>
          <w:rFonts w:ascii="Arial" w:hAnsi="Arial" w:cs="Arial"/>
          <w:sz w:val="24"/>
          <w:szCs w:val="24"/>
        </w:rPr>
        <w:t xml:space="preserve"> Gonçalves por ceder suas aulas e contribuir para o sucesso do nosso trabalho.</w:t>
      </w:r>
    </w:p>
    <w:p w:rsidR="00D6484B" w:rsidRDefault="00D6484B">
      <w:pPr>
        <w:rPr>
          <w:rFonts w:ascii="Arial" w:hAnsi="Arial" w:cs="Arial"/>
          <w:sz w:val="24"/>
          <w:szCs w:val="24"/>
        </w:rPr>
      </w:pPr>
      <w:r>
        <w:rPr>
          <w:rFonts w:ascii="Arial" w:hAnsi="Arial" w:cs="Arial"/>
          <w:sz w:val="24"/>
          <w:szCs w:val="24"/>
        </w:rPr>
        <w:br w:type="page"/>
      </w:r>
    </w:p>
    <w:p w:rsidR="00D6484B" w:rsidRDefault="00D6484B" w:rsidP="00D6484B">
      <w:pPr>
        <w:jc w:val="center"/>
        <w:rPr>
          <w:rFonts w:ascii="Arial" w:hAnsi="Arial" w:cs="Arial"/>
          <w:b/>
          <w:sz w:val="28"/>
          <w:szCs w:val="28"/>
        </w:rPr>
      </w:pPr>
      <w:r w:rsidRPr="00D6484B">
        <w:rPr>
          <w:rFonts w:ascii="Arial" w:hAnsi="Arial" w:cs="Arial"/>
          <w:b/>
          <w:sz w:val="28"/>
          <w:szCs w:val="28"/>
        </w:rPr>
        <w:lastRenderedPageBreak/>
        <w:t>EPÍGRAFE</w:t>
      </w: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106F76">
      <w:pPr>
        <w:rPr>
          <w:rFonts w:ascii="Arial" w:hAnsi="Arial" w:cs="Arial"/>
          <w:b/>
          <w:sz w:val="28"/>
          <w:szCs w:val="28"/>
        </w:rPr>
      </w:pPr>
    </w:p>
    <w:p w:rsidR="00D6484B" w:rsidRDefault="00D6484B" w:rsidP="00D6484B">
      <w:pPr>
        <w:jc w:val="center"/>
        <w:rPr>
          <w:rFonts w:ascii="Arial" w:hAnsi="Arial" w:cs="Arial"/>
          <w:b/>
          <w:sz w:val="28"/>
          <w:szCs w:val="28"/>
        </w:rPr>
      </w:pPr>
    </w:p>
    <w:p w:rsidR="00D6484B" w:rsidRDefault="00D6484B" w:rsidP="00D6484B">
      <w:pPr>
        <w:jc w:val="center"/>
        <w:rPr>
          <w:rFonts w:ascii="Arial" w:hAnsi="Arial" w:cs="Arial"/>
          <w:b/>
          <w:sz w:val="28"/>
          <w:szCs w:val="28"/>
        </w:rPr>
      </w:pPr>
    </w:p>
    <w:p w:rsidR="00106F76" w:rsidRDefault="00106F76" w:rsidP="00106F76">
      <w:pPr>
        <w:jc w:val="right"/>
        <w:rPr>
          <w:rFonts w:ascii="Arial" w:hAnsi="Arial" w:cs="Arial"/>
          <w:sz w:val="24"/>
          <w:szCs w:val="24"/>
        </w:rPr>
      </w:pPr>
    </w:p>
    <w:p w:rsidR="00D6484B" w:rsidRPr="00106F76" w:rsidRDefault="00D6484B" w:rsidP="00106F76">
      <w:pPr>
        <w:jc w:val="right"/>
        <w:rPr>
          <w:rFonts w:ascii="Arial" w:hAnsi="Arial" w:cs="Arial"/>
          <w:sz w:val="24"/>
          <w:szCs w:val="24"/>
        </w:rPr>
      </w:pPr>
      <w:r w:rsidRPr="00106F76">
        <w:rPr>
          <w:rFonts w:ascii="Arial" w:hAnsi="Arial" w:cs="Arial"/>
          <w:sz w:val="24"/>
          <w:szCs w:val="24"/>
        </w:rPr>
        <w:t>“O maior risco é não correr risco algum.”</w:t>
      </w:r>
    </w:p>
    <w:p w:rsidR="00106F76" w:rsidRDefault="00106F76" w:rsidP="00106F76">
      <w:pPr>
        <w:jc w:val="right"/>
        <w:rPr>
          <w:rFonts w:ascii="Arial" w:hAnsi="Arial" w:cs="Arial"/>
          <w:b/>
          <w:sz w:val="24"/>
          <w:szCs w:val="24"/>
        </w:rPr>
      </w:pPr>
      <w:r>
        <w:rPr>
          <w:rFonts w:ascii="Arial" w:hAnsi="Arial" w:cs="Arial"/>
          <w:b/>
          <w:sz w:val="24"/>
          <w:szCs w:val="24"/>
        </w:rPr>
        <w:t>-</w:t>
      </w:r>
      <w:r w:rsidRPr="00106F76">
        <w:rPr>
          <w:rFonts w:ascii="Arial" w:hAnsi="Arial" w:cs="Arial"/>
          <w:b/>
          <w:sz w:val="24"/>
          <w:szCs w:val="24"/>
        </w:rPr>
        <w:t>Mark Zuckerberg</w:t>
      </w:r>
    </w:p>
    <w:p w:rsidR="00106F76" w:rsidRDefault="00106F76" w:rsidP="00106F76">
      <w:pPr>
        <w:jc w:val="center"/>
        <w:rPr>
          <w:rFonts w:ascii="Arial" w:hAnsi="Arial" w:cs="Arial"/>
          <w:b/>
          <w:sz w:val="28"/>
          <w:szCs w:val="28"/>
        </w:rPr>
      </w:pPr>
      <w:r w:rsidRPr="00106F76">
        <w:rPr>
          <w:rFonts w:ascii="Arial" w:hAnsi="Arial" w:cs="Arial"/>
          <w:b/>
          <w:sz w:val="28"/>
          <w:szCs w:val="28"/>
        </w:rPr>
        <w:lastRenderedPageBreak/>
        <w:t>Resumo</w:t>
      </w:r>
    </w:p>
    <w:p w:rsidR="00106F76" w:rsidRPr="00106F76" w:rsidRDefault="00106F76" w:rsidP="00A47860">
      <w:pPr>
        <w:ind w:firstLine="708"/>
        <w:jc w:val="both"/>
        <w:rPr>
          <w:rFonts w:ascii="Arial" w:hAnsi="Arial" w:cs="Arial"/>
          <w:sz w:val="24"/>
          <w:szCs w:val="24"/>
        </w:rPr>
      </w:pPr>
      <w:r w:rsidRPr="00106F76">
        <w:rPr>
          <w:rFonts w:ascii="Arial" w:hAnsi="Arial" w:cs="Arial"/>
          <w:sz w:val="24"/>
          <w:szCs w:val="24"/>
        </w:rPr>
        <w:t xml:space="preserve">O presente trabalho apresenta a </w:t>
      </w:r>
      <w:proofErr w:type="spellStart"/>
      <w:r w:rsidR="00711A0A" w:rsidRPr="00C13432">
        <w:rPr>
          <w:rFonts w:ascii="Arial" w:hAnsi="Arial" w:cs="Arial"/>
          <w:sz w:val="24"/>
          <w:szCs w:val="24"/>
        </w:rPr>
        <w:t>Sup</w:t>
      </w:r>
      <w:r w:rsidR="00711A0A">
        <w:rPr>
          <w:rFonts w:ascii="Arial" w:hAnsi="Arial" w:cs="Arial"/>
          <w:sz w:val="24"/>
          <w:szCs w:val="24"/>
        </w:rPr>
        <w:t>c</w:t>
      </w:r>
      <w:r w:rsidR="00711A0A" w:rsidRPr="00C13432">
        <w:rPr>
          <w:rFonts w:ascii="Arial" w:hAnsi="Arial" w:cs="Arial"/>
          <w:sz w:val="24"/>
          <w:szCs w:val="24"/>
        </w:rPr>
        <w:t>om</w:t>
      </w:r>
      <w:proofErr w:type="spellEnd"/>
      <w:r w:rsidRPr="00106F76">
        <w:rPr>
          <w:rFonts w:ascii="Arial" w:hAnsi="Arial" w:cs="Arial"/>
          <w:sz w:val="24"/>
          <w:szCs w:val="24"/>
        </w:rPr>
        <w:t xml:space="preserve">, uma plataforma B2B inovadora destinada a micro e pequenas empresas, que oferece uma solução abrangente para a conexão entre lojistas e fornecedores. A </w:t>
      </w:r>
      <w:proofErr w:type="spellStart"/>
      <w:r w:rsidR="00711A0A" w:rsidRPr="00C13432">
        <w:rPr>
          <w:rFonts w:ascii="Arial" w:hAnsi="Arial" w:cs="Arial"/>
          <w:sz w:val="24"/>
          <w:szCs w:val="24"/>
        </w:rPr>
        <w:t>Sup</w:t>
      </w:r>
      <w:r w:rsidR="00711A0A">
        <w:rPr>
          <w:rFonts w:ascii="Arial" w:hAnsi="Arial" w:cs="Arial"/>
          <w:sz w:val="24"/>
          <w:szCs w:val="24"/>
        </w:rPr>
        <w:t>c</w:t>
      </w:r>
      <w:r w:rsidR="00711A0A" w:rsidRPr="00C13432">
        <w:rPr>
          <w:rFonts w:ascii="Arial" w:hAnsi="Arial" w:cs="Arial"/>
          <w:sz w:val="24"/>
          <w:szCs w:val="24"/>
        </w:rPr>
        <w:t>om</w:t>
      </w:r>
      <w:proofErr w:type="spellEnd"/>
      <w:r w:rsidR="00711A0A" w:rsidRPr="00C13432">
        <w:rPr>
          <w:rFonts w:ascii="Arial" w:hAnsi="Arial" w:cs="Arial"/>
          <w:sz w:val="24"/>
          <w:szCs w:val="24"/>
        </w:rPr>
        <w:t xml:space="preserve"> </w:t>
      </w:r>
      <w:r w:rsidRPr="00106F76">
        <w:rPr>
          <w:rFonts w:ascii="Arial" w:hAnsi="Arial" w:cs="Arial"/>
          <w:sz w:val="24"/>
          <w:szCs w:val="24"/>
        </w:rPr>
        <w:t>integra um sistema de chat interativo com um site de vendas, permitindo que os lojistas encontrem e adquiram produtos especializados de maneira eficiente.</w:t>
      </w:r>
      <w:r w:rsidR="00E51F74">
        <w:rPr>
          <w:rFonts w:ascii="Arial" w:hAnsi="Arial" w:cs="Arial"/>
          <w:sz w:val="24"/>
          <w:szCs w:val="24"/>
        </w:rPr>
        <w:t xml:space="preserve"> </w:t>
      </w:r>
      <w:r w:rsidRPr="00106F76">
        <w:rPr>
          <w:rFonts w:ascii="Arial" w:hAnsi="Arial" w:cs="Arial"/>
          <w:sz w:val="24"/>
          <w:szCs w:val="24"/>
        </w:rPr>
        <w:t xml:space="preserve">Este estudo explora a estrutura da </w:t>
      </w:r>
      <w:proofErr w:type="spellStart"/>
      <w:r w:rsidR="00711A0A" w:rsidRPr="00C13432">
        <w:rPr>
          <w:rFonts w:ascii="Arial" w:hAnsi="Arial" w:cs="Arial"/>
          <w:sz w:val="24"/>
          <w:szCs w:val="24"/>
        </w:rPr>
        <w:t>Sup</w:t>
      </w:r>
      <w:r w:rsidR="00711A0A">
        <w:rPr>
          <w:rFonts w:ascii="Arial" w:hAnsi="Arial" w:cs="Arial"/>
          <w:sz w:val="24"/>
          <w:szCs w:val="24"/>
        </w:rPr>
        <w:t>c</w:t>
      </w:r>
      <w:r w:rsidR="00711A0A" w:rsidRPr="00C13432">
        <w:rPr>
          <w:rFonts w:ascii="Arial" w:hAnsi="Arial" w:cs="Arial"/>
          <w:sz w:val="24"/>
          <w:szCs w:val="24"/>
        </w:rPr>
        <w:t>om</w:t>
      </w:r>
      <w:proofErr w:type="spellEnd"/>
      <w:r w:rsidRPr="00106F76">
        <w:rPr>
          <w:rFonts w:ascii="Arial" w:hAnsi="Arial" w:cs="Arial"/>
          <w:sz w:val="24"/>
          <w:szCs w:val="24"/>
        </w:rPr>
        <w:t>, suas principais funcionalidades e o impacto potencial na otimização do processo de abastecimento para pequenos negócios, promovendo maior eficiência e acessibilidade no mercado.</w:t>
      </w:r>
    </w:p>
    <w:p w:rsidR="0036360A" w:rsidRDefault="00106F76" w:rsidP="0037445C">
      <w:pPr>
        <w:jc w:val="both"/>
        <w:rPr>
          <w:rFonts w:ascii="Arial" w:hAnsi="Arial" w:cs="Arial"/>
          <w:sz w:val="24"/>
          <w:szCs w:val="24"/>
        </w:rPr>
      </w:pPr>
      <w:r w:rsidRPr="0037445C">
        <w:rPr>
          <w:rFonts w:ascii="Arial" w:hAnsi="Arial" w:cs="Arial"/>
          <w:b/>
          <w:sz w:val="24"/>
          <w:szCs w:val="24"/>
        </w:rPr>
        <w:t>Palavras-chave:</w:t>
      </w:r>
      <w:r w:rsidRPr="00106F76">
        <w:rPr>
          <w:rFonts w:ascii="Arial" w:hAnsi="Arial" w:cs="Arial"/>
          <w:sz w:val="24"/>
          <w:szCs w:val="24"/>
        </w:rPr>
        <w:t xml:space="preserve"> Plataforma B2B, Micro e Pequenas Empresas, Conexão Lojistas-Fornecedores,</w:t>
      </w:r>
      <w:r w:rsidR="0037445C">
        <w:rPr>
          <w:rFonts w:ascii="Arial" w:hAnsi="Arial" w:cs="Arial"/>
          <w:sz w:val="24"/>
          <w:szCs w:val="24"/>
        </w:rPr>
        <w:t xml:space="preserve"> E-commerce.</w:t>
      </w:r>
    </w:p>
    <w:p w:rsidR="0036360A" w:rsidRDefault="0036360A">
      <w:pPr>
        <w:rPr>
          <w:rFonts w:ascii="Arial" w:hAnsi="Arial" w:cs="Arial"/>
          <w:sz w:val="24"/>
          <w:szCs w:val="24"/>
        </w:rPr>
      </w:pPr>
      <w:r>
        <w:rPr>
          <w:rFonts w:ascii="Arial" w:hAnsi="Arial" w:cs="Arial"/>
          <w:sz w:val="24"/>
          <w:szCs w:val="24"/>
        </w:rPr>
        <w:br w:type="page"/>
      </w:r>
    </w:p>
    <w:p w:rsidR="0036360A" w:rsidRDefault="0036360A" w:rsidP="0036360A">
      <w:pPr>
        <w:jc w:val="center"/>
        <w:rPr>
          <w:rFonts w:ascii="Arial" w:hAnsi="Arial" w:cs="Arial"/>
          <w:b/>
          <w:sz w:val="28"/>
          <w:szCs w:val="28"/>
        </w:rPr>
      </w:pPr>
      <w:proofErr w:type="spellStart"/>
      <w:r>
        <w:rPr>
          <w:rFonts w:ascii="Arial" w:hAnsi="Arial" w:cs="Arial"/>
          <w:b/>
          <w:sz w:val="28"/>
          <w:szCs w:val="28"/>
        </w:rPr>
        <w:lastRenderedPageBreak/>
        <w:t>Summary</w:t>
      </w:r>
      <w:proofErr w:type="spellEnd"/>
    </w:p>
    <w:p w:rsidR="0036360A" w:rsidRPr="0036360A" w:rsidRDefault="0036360A" w:rsidP="00A47860">
      <w:pPr>
        <w:ind w:firstLine="708"/>
        <w:jc w:val="both"/>
        <w:rPr>
          <w:rFonts w:ascii="Arial" w:hAnsi="Arial" w:cs="Arial"/>
          <w:sz w:val="24"/>
          <w:szCs w:val="24"/>
        </w:rPr>
      </w:pPr>
      <w:proofErr w:type="spellStart"/>
      <w:r w:rsidRPr="0036360A">
        <w:rPr>
          <w:rFonts w:ascii="Arial" w:hAnsi="Arial" w:cs="Arial"/>
          <w:sz w:val="24"/>
          <w:szCs w:val="24"/>
        </w:rPr>
        <w:t>This</w:t>
      </w:r>
      <w:proofErr w:type="spellEnd"/>
      <w:r w:rsidRPr="0036360A">
        <w:rPr>
          <w:rFonts w:ascii="Arial" w:hAnsi="Arial" w:cs="Arial"/>
          <w:sz w:val="24"/>
          <w:szCs w:val="24"/>
        </w:rPr>
        <w:t xml:space="preserve"> </w:t>
      </w:r>
      <w:proofErr w:type="spellStart"/>
      <w:r w:rsidRPr="0036360A">
        <w:rPr>
          <w:rFonts w:ascii="Arial" w:hAnsi="Arial" w:cs="Arial"/>
          <w:sz w:val="24"/>
          <w:szCs w:val="24"/>
        </w:rPr>
        <w:t>paper</w:t>
      </w:r>
      <w:proofErr w:type="spellEnd"/>
      <w:r w:rsidRPr="0036360A">
        <w:rPr>
          <w:rFonts w:ascii="Arial" w:hAnsi="Arial" w:cs="Arial"/>
          <w:sz w:val="24"/>
          <w:szCs w:val="24"/>
        </w:rPr>
        <w:t xml:space="preserve"> </w:t>
      </w:r>
      <w:proofErr w:type="spellStart"/>
      <w:r w:rsidRPr="0036360A">
        <w:rPr>
          <w:rFonts w:ascii="Arial" w:hAnsi="Arial" w:cs="Arial"/>
          <w:sz w:val="24"/>
          <w:szCs w:val="24"/>
        </w:rPr>
        <w:t>presents</w:t>
      </w:r>
      <w:proofErr w:type="spellEnd"/>
      <w:r w:rsidRPr="0036360A">
        <w:rPr>
          <w:rFonts w:ascii="Arial" w:hAnsi="Arial" w:cs="Arial"/>
          <w:sz w:val="24"/>
          <w:szCs w:val="24"/>
        </w:rPr>
        <w:t xml:space="preserve"> </w:t>
      </w:r>
      <w:proofErr w:type="spellStart"/>
      <w:r w:rsidR="00711A0A" w:rsidRPr="00C13432">
        <w:rPr>
          <w:rFonts w:ascii="Arial" w:hAnsi="Arial" w:cs="Arial"/>
          <w:sz w:val="24"/>
          <w:szCs w:val="24"/>
        </w:rPr>
        <w:t>Sup</w:t>
      </w:r>
      <w:r w:rsidR="00711A0A">
        <w:rPr>
          <w:rFonts w:ascii="Arial" w:hAnsi="Arial" w:cs="Arial"/>
          <w:sz w:val="24"/>
          <w:szCs w:val="24"/>
        </w:rPr>
        <w:t>c</w:t>
      </w:r>
      <w:r w:rsidR="00711A0A" w:rsidRPr="00C13432">
        <w:rPr>
          <w:rFonts w:ascii="Arial" w:hAnsi="Arial" w:cs="Arial"/>
          <w:sz w:val="24"/>
          <w:szCs w:val="24"/>
        </w:rPr>
        <w:t>om</w:t>
      </w:r>
      <w:proofErr w:type="spellEnd"/>
      <w:r w:rsidRPr="0036360A">
        <w:rPr>
          <w:rFonts w:ascii="Arial" w:hAnsi="Arial" w:cs="Arial"/>
          <w:sz w:val="24"/>
          <w:szCs w:val="24"/>
        </w:rPr>
        <w:t xml:space="preserve">, </w:t>
      </w:r>
      <w:proofErr w:type="spellStart"/>
      <w:r w:rsidRPr="0036360A">
        <w:rPr>
          <w:rFonts w:ascii="Arial" w:hAnsi="Arial" w:cs="Arial"/>
          <w:sz w:val="24"/>
          <w:szCs w:val="24"/>
        </w:rPr>
        <w:t>an</w:t>
      </w:r>
      <w:proofErr w:type="spellEnd"/>
      <w:r w:rsidRPr="0036360A">
        <w:rPr>
          <w:rFonts w:ascii="Arial" w:hAnsi="Arial" w:cs="Arial"/>
          <w:sz w:val="24"/>
          <w:szCs w:val="24"/>
        </w:rPr>
        <w:t xml:space="preserve"> </w:t>
      </w:r>
      <w:proofErr w:type="spellStart"/>
      <w:r w:rsidRPr="0036360A">
        <w:rPr>
          <w:rFonts w:ascii="Arial" w:hAnsi="Arial" w:cs="Arial"/>
          <w:sz w:val="24"/>
          <w:szCs w:val="24"/>
        </w:rPr>
        <w:t>innovative</w:t>
      </w:r>
      <w:proofErr w:type="spellEnd"/>
      <w:r w:rsidRPr="0036360A">
        <w:rPr>
          <w:rFonts w:ascii="Arial" w:hAnsi="Arial" w:cs="Arial"/>
          <w:sz w:val="24"/>
          <w:szCs w:val="24"/>
        </w:rPr>
        <w:t xml:space="preserve"> B2B </w:t>
      </w:r>
      <w:proofErr w:type="spellStart"/>
      <w:r w:rsidRPr="0036360A">
        <w:rPr>
          <w:rFonts w:ascii="Arial" w:hAnsi="Arial" w:cs="Arial"/>
          <w:sz w:val="24"/>
          <w:szCs w:val="24"/>
        </w:rPr>
        <w:t>platform</w:t>
      </w:r>
      <w:proofErr w:type="spellEnd"/>
      <w:r w:rsidRPr="0036360A">
        <w:rPr>
          <w:rFonts w:ascii="Arial" w:hAnsi="Arial" w:cs="Arial"/>
          <w:sz w:val="24"/>
          <w:szCs w:val="24"/>
        </w:rPr>
        <w:t xml:space="preserve"> </w:t>
      </w:r>
      <w:proofErr w:type="spellStart"/>
      <w:r w:rsidRPr="0036360A">
        <w:rPr>
          <w:rFonts w:ascii="Arial" w:hAnsi="Arial" w:cs="Arial"/>
          <w:sz w:val="24"/>
          <w:szCs w:val="24"/>
        </w:rPr>
        <w:t>designed</w:t>
      </w:r>
      <w:proofErr w:type="spellEnd"/>
      <w:r w:rsidRPr="0036360A">
        <w:rPr>
          <w:rFonts w:ascii="Arial" w:hAnsi="Arial" w:cs="Arial"/>
          <w:sz w:val="24"/>
          <w:szCs w:val="24"/>
        </w:rPr>
        <w:t xml:space="preserve"> for micro </w:t>
      </w:r>
      <w:proofErr w:type="spellStart"/>
      <w:r w:rsidRPr="0036360A">
        <w:rPr>
          <w:rFonts w:ascii="Arial" w:hAnsi="Arial" w:cs="Arial"/>
          <w:sz w:val="24"/>
          <w:szCs w:val="24"/>
        </w:rPr>
        <w:t>and</w:t>
      </w:r>
      <w:proofErr w:type="spellEnd"/>
      <w:r w:rsidRPr="0036360A">
        <w:rPr>
          <w:rFonts w:ascii="Arial" w:hAnsi="Arial" w:cs="Arial"/>
          <w:sz w:val="24"/>
          <w:szCs w:val="24"/>
        </w:rPr>
        <w:t xml:space="preserve"> </w:t>
      </w:r>
      <w:proofErr w:type="spellStart"/>
      <w:r w:rsidRPr="0036360A">
        <w:rPr>
          <w:rFonts w:ascii="Arial" w:hAnsi="Arial" w:cs="Arial"/>
          <w:sz w:val="24"/>
          <w:szCs w:val="24"/>
        </w:rPr>
        <w:t>small</w:t>
      </w:r>
      <w:proofErr w:type="spellEnd"/>
      <w:r w:rsidRPr="0036360A">
        <w:rPr>
          <w:rFonts w:ascii="Arial" w:hAnsi="Arial" w:cs="Arial"/>
          <w:sz w:val="24"/>
          <w:szCs w:val="24"/>
        </w:rPr>
        <w:t xml:space="preserve"> businesses, </w:t>
      </w:r>
      <w:proofErr w:type="spellStart"/>
      <w:r w:rsidRPr="0036360A">
        <w:rPr>
          <w:rFonts w:ascii="Arial" w:hAnsi="Arial" w:cs="Arial"/>
          <w:sz w:val="24"/>
          <w:szCs w:val="24"/>
        </w:rPr>
        <w:t>offering</w:t>
      </w:r>
      <w:proofErr w:type="spellEnd"/>
      <w:r w:rsidRPr="0036360A">
        <w:rPr>
          <w:rFonts w:ascii="Arial" w:hAnsi="Arial" w:cs="Arial"/>
          <w:sz w:val="24"/>
          <w:szCs w:val="24"/>
        </w:rPr>
        <w:t xml:space="preserve"> a </w:t>
      </w:r>
      <w:proofErr w:type="spellStart"/>
      <w:r w:rsidRPr="0036360A">
        <w:rPr>
          <w:rFonts w:ascii="Arial" w:hAnsi="Arial" w:cs="Arial"/>
          <w:sz w:val="24"/>
          <w:szCs w:val="24"/>
        </w:rPr>
        <w:t>comprehensive</w:t>
      </w:r>
      <w:proofErr w:type="spellEnd"/>
      <w:r w:rsidRPr="0036360A">
        <w:rPr>
          <w:rFonts w:ascii="Arial" w:hAnsi="Arial" w:cs="Arial"/>
          <w:sz w:val="24"/>
          <w:szCs w:val="24"/>
        </w:rPr>
        <w:t xml:space="preserve"> </w:t>
      </w:r>
      <w:proofErr w:type="spellStart"/>
      <w:r w:rsidRPr="0036360A">
        <w:rPr>
          <w:rFonts w:ascii="Arial" w:hAnsi="Arial" w:cs="Arial"/>
          <w:sz w:val="24"/>
          <w:szCs w:val="24"/>
        </w:rPr>
        <w:t>solution</w:t>
      </w:r>
      <w:proofErr w:type="spellEnd"/>
      <w:r w:rsidRPr="0036360A">
        <w:rPr>
          <w:rFonts w:ascii="Arial" w:hAnsi="Arial" w:cs="Arial"/>
          <w:sz w:val="24"/>
          <w:szCs w:val="24"/>
        </w:rPr>
        <w:t xml:space="preserve"> for </w:t>
      </w:r>
      <w:proofErr w:type="spellStart"/>
      <w:r w:rsidRPr="0036360A">
        <w:rPr>
          <w:rFonts w:ascii="Arial" w:hAnsi="Arial" w:cs="Arial"/>
          <w:sz w:val="24"/>
          <w:szCs w:val="24"/>
        </w:rPr>
        <w:t>connecting</w:t>
      </w:r>
      <w:proofErr w:type="spellEnd"/>
      <w:r w:rsidRPr="0036360A">
        <w:rPr>
          <w:rFonts w:ascii="Arial" w:hAnsi="Arial" w:cs="Arial"/>
          <w:sz w:val="24"/>
          <w:szCs w:val="24"/>
        </w:rPr>
        <w:t xml:space="preserve"> </w:t>
      </w:r>
      <w:proofErr w:type="spellStart"/>
      <w:r w:rsidRPr="0036360A">
        <w:rPr>
          <w:rFonts w:ascii="Arial" w:hAnsi="Arial" w:cs="Arial"/>
          <w:sz w:val="24"/>
          <w:szCs w:val="24"/>
        </w:rPr>
        <w:t>retailers</w:t>
      </w:r>
      <w:proofErr w:type="spellEnd"/>
      <w:r w:rsidRPr="0036360A">
        <w:rPr>
          <w:rFonts w:ascii="Arial" w:hAnsi="Arial" w:cs="Arial"/>
          <w:sz w:val="24"/>
          <w:szCs w:val="24"/>
        </w:rPr>
        <w:t xml:space="preserve"> </w:t>
      </w:r>
      <w:proofErr w:type="spellStart"/>
      <w:r w:rsidRPr="0036360A">
        <w:rPr>
          <w:rFonts w:ascii="Arial" w:hAnsi="Arial" w:cs="Arial"/>
          <w:sz w:val="24"/>
          <w:szCs w:val="24"/>
        </w:rPr>
        <w:t>and</w:t>
      </w:r>
      <w:proofErr w:type="spellEnd"/>
      <w:r w:rsidRPr="0036360A">
        <w:rPr>
          <w:rFonts w:ascii="Arial" w:hAnsi="Arial" w:cs="Arial"/>
          <w:sz w:val="24"/>
          <w:szCs w:val="24"/>
        </w:rPr>
        <w:t xml:space="preserve"> </w:t>
      </w:r>
      <w:proofErr w:type="spellStart"/>
      <w:r w:rsidRPr="0036360A">
        <w:rPr>
          <w:rFonts w:ascii="Arial" w:hAnsi="Arial" w:cs="Arial"/>
          <w:sz w:val="24"/>
          <w:szCs w:val="24"/>
        </w:rPr>
        <w:t>suppliers</w:t>
      </w:r>
      <w:proofErr w:type="spellEnd"/>
      <w:r w:rsidRPr="0036360A">
        <w:rPr>
          <w:rFonts w:ascii="Arial" w:hAnsi="Arial" w:cs="Arial"/>
          <w:sz w:val="24"/>
          <w:szCs w:val="24"/>
        </w:rPr>
        <w:t xml:space="preserve">. </w:t>
      </w:r>
      <w:proofErr w:type="spellStart"/>
      <w:r w:rsidR="00711A0A" w:rsidRPr="00C13432">
        <w:rPr>
          <w:rFonts w:ascii="Arial" w:hAnsi="Arial" w:cs="Arial"/>
          <w:sz w:val="24"/>
          <w:szCs w:val="24"/>
        </w:rPr>
        <w:t>Sup</w:t>
      </w:r>
      <w:r w:rsidR="00711A0A">
        <w:rPr>
          <w:rFonts w:ascii="Arial" w:hAnsi="Arial" w:cs="Arial"/>
          <w:sz w:val="24"/>
          <w:szCs w:val="24"/>
        </w:rPr>
        <w:t>c</w:t>
      </w:r>
      <w:r w:rsidR="00711A0A" w:rsidRPr="00C13432">
        <w:rPr>
          <w:rFonts w:ascii="Arial" w:hAnsi="Arial" w:cs="Arial"/>
          <w:sz w:val="24"/>
          <w:szCs w:val="24"/>
        </w:rPr>
        <w:t>om</w:t>
      </w:r>
      <w:proofErr w:type="spellEnd"/>
      <w:r w:rsidR="00711A0A" w:rsidRPr="00C13432">
        <w:rPr>
          <w:rFonts w:ascii="Arial" w:hAnsi="Arial" w:cs="Arial"/>
          <w:sz w:val="24"/>
          <w:szCs w:val="24"/>
        </w:rPr>
        <w:t xml:space="preserve"> </w:t>
      </w:r>
      <w:proofErr w:type="spellStart"/>
      <w:r w:rsidRPr="0036360A">
        <w:rPr>
          <w:rFonts w:ascii="Arial" w:hAnsi="Arial" w:cs="Arial"/>
          <w:sz w:val="24"/>
          <w:szCs w:val="24"/>
        </w:rPr>
        <w:t>integrates</w:t>
      </w:r>
      <w:proofErr w:type="spellEnd"/>
      <w:r w:rsidRPr="0036360A">
        <w:rPr>
          <w:rFonts w:ascii="Arial" w:hAnsi="Arial" w:cs="Arial"/>
          <w:sz w:val="24"/>
          <w:szCs w:val="24"/>
        </w:rPr>
        <w:t xml:space="preserve"> </w:t>
      </w:r>
      <w:proofErr w:type="spellStart"/>
      <w:r w:rsidRPr="0036360A">
        <w:rPr>
          <w:rFonts w:ascii="Arial" w:hAnsi="Arial" w:cs="Arial"/>
          <w:sz w:val="24"/>
          <w:szCs w:val="24"/>
        </w:rPr>
        <w:t>an</w:t>
      </w:r>
      <w:proofErr w:type="spellEnd"/>
      <w:r w:rsidRPr="0036360A">
        <w:rPr>
          <w:rFonts w:ascii="Arial" w:hAnsi="Arial" w:cs="Arial"/>
          <w:sz w:val="24"/>
          <w:szCs w:val="24"/>
        </w:rPr>
        <w:t xml:space="preserve"> </w:t>
      </w:r>
      <w:proofErr w:type="spellStart"/>
      <w:r w:rsidRPr="0036360A">
        <w:rPr>
          <w:rFonts w:ascii="Arial" w:hAnsi="Arial" w:cs="Arial"/>
          <w:sz w:val="24"/>
          <w:szCs w:val="24"/>
        </w:rPr>
        <w:t>interactive</w:t>
      </w:r>
      <w:proofErr w:type="spellEnd"/>
      <w:r w:rsidRPr="0036360A">
        <w:rPr>
          <w:rFonts w:ascii="Arial" w:hAnsi="Arial" w:cs="Arial"/>
          <w:sz w:val="24"/>
          <w:szCs w:val="24"/>
        </w:rPr>
        <w:t xml:space="preserve"> chat system </w:t>
      </w:r>
      <w:proofErr w:type="spellStart"/>
      <w:r w:rsidRPr="0036360A">
        <w:rPr>
          <w:rFonts w:ascii="Arial" w:hAnsi="Arial" w:cs="Arial"/>
          <w:sz w:val="24"/>
          <w:szCs w:val="24"/>
        </w:rPr>
        <w:t>with</w:t>
      </w:r>
      <w:proofErr w:type="spellEnd"/>
      <w:r w:rsidRPr="0036360A">
        <w:rPr>
          <w:rFonts w:ascii="Arial" w:hAnsi="Arial" w:cs="Arial"/>
          <w:sz w:val="24"/>
          <w:szCs w:val="24"/>
        </w:rPr>
        <w:t xml:space="preserve"> a </w:t>
      </w:r>
      <w:proofErr w:type="spellStart"/>
      <w:r w:rsidRPr="0036360A">
        <w:rPr>
          <w:rFonts w:ascii="Arial" w:hAnsi="Arial" w:cs="Arial"/>
          <w:sz w:val="24"/>
          <w:szCs w:val="24"/>
        </w:rPr>
        <w:t>sales</w:t>
      </w:r>
      <w:proofErr w:type="spellEnd"/>
      <w:r w:rsidRPr="0036360A">
        <w:rPr>
          <w:rFonts w:ascii="Arial" w:hAnsi="Arial" w:cs="Arial"/>
          <w:sz w:val="24"/>
          <w:szCs w:val="24"/>
        </w:rPr>
        <w:t xml:space="preserve"> website, </w:t>
      </w:r>
      <w:proofErr w:type="spellStart"/>
      <w:r w:rsidRPr="0036360A">
        <w:rPr>
          <w:rFonts w:ascii="Arial" w:hAnsi="Arial" w:cs="Arial"/>
          <w:sz w:val="24"/>
          <w:szCs w:val="24"/>
        </w:rPr>
        <w:t>allowing</w:t>
      </w:r>
      <w:proofErr w:type="spellEnd"/>
      <w:r w:rsidRPr="0036360A">
        <w:rPr>
          <w:rFonts w:ascii="Arial" w:hAnsi="Arial" w:cs="Arial"/>
          <w:sz w:val="24"/>
          <w:szCs w:val="24"/>
        </w:rPr>
        <w:t xml:space="preserve"> </w:t>
      </w:r>
      <w:proofErr w:type="spellStart"/>
      <w:r w:rsidRPr="0036360A">
        <w:rPr>
          <w:rFonts w:ascii="Arial" w:hAnsi="Arial" w:cs="Arial"/>
          <w:sz w:val="24"/>
          <w:szCs w:val="24"/>
        </w:rPr>
        <w:t>retailers</w:t>
      </w:r>
      <w:proofErr w:type="spellEnd"/>
      <w:r w:rsidRPr="0036360A">
        <w:rPr>
          <w:rFonts w:ascii="Arial" w:hAnsi="Arial" w:cs="Arial"/>
          <w:sz w:val="24"/>
          <w:szCs w:val="24"/>
        </w:rPr>
        <w:t xml:space="preserve"> </w:t>
      </w:r>
      <w:proofErr w:type="spellStart"/>
      <w:r w:rsidRPr="0036360A">
        <w:rPr>
          <w:rFonts w:ascii="Arial" w:hAnsi="Arial" w:cs="Arial"/>
          <w:sz w:val="24"/>
          <w:szCs w:val="24"/>
        </w:rPr>
        <w:t>to</w:t>
      </w:r>
      <w:proofErr w:type="spellEnd"/>
      <w:r w:rsidRPr="0036360A">
        <w:rPr>
          <w:rFonts w:ascii="Arial" w:hAnsi="Arial" w:cs="Arial"/>
          <w:sz w:val="24"/>
          <w:szCs w:val="24"/>
        </w:rPr>
        <w:t xml:space="preserve"> </w:t>
      </w:r>
      <w:proofErr w:type="spellStart"/>
      <w:r w:rsidRPr="0036360A">
        <w:rPr>
          <w:rFonts w:ascii="Arial" w:hAnsi="Arial" w:cs="Arial"/>
          <w:sz w:val="24"/>
          <w:szCs w:val="24"/>
        </w:rPr>
        <w:t>efficiently</w:t>
      </w:r>
      <w:proofErr w:type="spellEnd"/>
      <w:r w:rsidRPr="0036360A">
        <w:rPr>
          <w:rFonts w:ascii="Arial" w:hAnsi="Arial" w:cs="Arial"/>
          <w:sz w:val="24"/>
          <w:szCs w:val="24"/>
        </w:rPr>
        <w:t xml:space="preserve"> </w:t>
      </w:r>
      <w:proofErr w:type="spellStart"/>
      <w:r w:rsidRPr="0036360A">
        <w:rPr>
          <w:rFonts w:ascii="Arial" w:hAnsi="Arial" w:cs="Arial"/>
          <w:sz w:val="24"/>
          <w:szCs w:val="24"/>
        </w:rPr>
        <w:t>find</w:t>
      </w:r>
      <w:proofErr w:type="spellEnd"/>
      <w:r w:rsidRPr="0036360A">
        <w:rPr>
          <w:rFonts w:ascii="Arial" w:hAnsi="Arial" w:cs="Arial"/>
          <w:sz w:val="24"/>
          <w:szCs w:val="24"/>
        </w:rPr>
        <w:t xml:space="preserve"> </w:t>
      </w:r>
      <w:proofErr w:type="spellStart"/>
      <w:r w:rsidRPr="0036360A">
        <w:rPr>
          <w:rFonts w:ascii="Arial" w:hAnsi="Arial" w:cs="Arial"/>
          <w:sz w:val="24"/>
          <w:szCs w:val="24"/>
        </w:rPr>
        <w:t>and</w:t>
      </w:r>
      <w:proofErr w:type="spellEnd"/>
      <w:r w:rsidRPr="0036360A">
        <w:rPr>
          <w:rFonts w:ascii="Arial" w:hAnsi="Arial" w:cs="Arial"/>
          <w:sz w:val="24"/>
          <w:szCs w:val="24"/>
        </w:rPr>
        <w:t xml:space="preserve"> </w:t>
      </w:r>
      <w:proofErr w:type="spellStart"/>
      <w:r w:rsidRPr="0036360A">
        <w:rPr>
          <w:rFonts w:ascii="Arial" w:hAnsi="Arial" w:cs="Arial"/>
          <w:sz w:val="24"/>
          <w:szCs w:val="24"/>
        </w:rPr>
        <w:t>purchase</w:t>
      </w:r>
      <w:proofErr w:type="spellEnd"/>
      <w:r w:rsidRPr="0036360A">
        <w:rPr>
          <w:rFonts w:ascii="Arial" w:hAnsi="Arial" w:cs="Arial"/>
          <w:sz w:val="24"/>
          <w:szCs w:val="24"/>
        </w:rPr>
        <w:t xml:space="preserve"> </w:t>
      </w:r>
      <w:proofErr w:type="spellStart"/>
      <w:r w:rsidRPr="0036360A">
        <w:rPr>
          <w:rFonts w:ascii="Arial" w:hAnsi="Arial" w:cs="Arial"/>
          <w:sz w:val="24"/>
          <w:szCs w:val="24"/>
        </w:rPr>
        <w:t>specialized</w:t>
      </w:r>
      <w:proofErr w:type="spellEnd"/>
      <w:r w:rsidRPr="0036360A">
        <w:rPr>
          <w:rFonts w:ascii="Arial" w:hAnsi="Arial" w:cs="Arial"/>
          <w:sz w:val="24"/>
          <w:szCs w:val="24"/>
        </w:rPr>
        <w:t xml:space="preserve"> </w:t>
      </w:r>
      <w:proofErr w:type="spellStart"/>
      <w:r w:rsidRPr="0036360A">
        <w:rPr>
          <w:rFonts w:ascii="Arial" w:hAnsi="Arial" w:cs="Arial"/>
          <w:sz w:val="24"/>
          <w:szCs w:val="24"/>
        </w:rPr>
        <w:t>products</w:t>
      </w:r>
      <w:proofErr w:type="spellEnd"/>
      <w:r w:rsidR="00E51F74">
        <w:rPr>
          <w:rFonts w:ascii="Arial" w:hAnsi="Arial" w:cs="Arial"/>
          <w:sz w:val="24"/>
          <w:szCs w:val="24"/>
        </w:rPr>
        <w:t>.</w:t>
      </w:r>
      <w:r w:rsidRPr="0036360A">
        <w:rPr>
          <w:rFonts w:ascii="Arial" w:hAnsi="Arial" w:cs="Arial"/>
          <w:sz w:val="24"/>
          <w:szCs w:val="24"/>
        </w:rPr>
        <w:t xml:space="preserve"> </w:t>
      </w:r>
      <w:proofErr w:type="spellStart"/>
      <w:r w:rsidRPr="0036360A">
        <w:rPr>
          <w:rFonts w:ascii="Arial" w:hAnsi="Arial" w:cs="Arial"/>
          <w:sz w:val="24"/>
          <w:szCs w:val="24"/>
        </w:rPr>
        <w:t>This</w:t>
      </w:r>
      <w:proofErr w:type="spellEnd"/>
      <w:r w:rsidRPr="0036360A">
        <w:rPr>
          <w:rFonts w:ascii="Arial" w:hAnsi="Arial" w:cs="Arial"/>
          <w:sz w:val="24"/>
          <w:szCs w:val="24"/>
        </w:rPr>
        <w:t xml:space="preserve"> </w:t>
      </w:r>
      <w:proofErr w:type="spellStart"/>
      <w:r w:rsidRPr="0036360A">
        <w:rPr>
          <w:rFonts w:ascii="Arial" w:hAnsi="Arial" w:cs="Arial"/>
          <w:sz w:val="24"/>
          <w:szCs w:val="24"/>
        </w:rPr>
        <w:t>study</w:t>
      </w:r>
      <w:proofErr w:type="spellEnd"/>
      <w:r w:rsidRPr="0036360A">
        <w:rPr>
          <w:rFonts w:ascii="Arial" w:hAnsi="Arial" w:cs="Arial"/>
          <w:sz w:val="24"/>
          <w:szCs w:val="24"/>
        </w:rPr>
        <w:t xml:space="preserve"> explores </w:t>
      </w:r>
      <w:proofErr w:type="spellStart"/>
      <w:r w:rsidR="00711A0A" w:rsidRPr="00C13432">
        <w:rPr>
          <w:rFonts w:ascii="Arial" w:hAnsi="Arial" w:cs="Arial"/>
          <w:sz w:val="24"/>
          <w:szCs w:val="24"/>
        </w:rPr>
        <w:t>Sup</w:t>
      </w:r>
      <w:r w:rsidR="00711A0A">
        <w:rPr>
          <w:rFonts w:ascii="Arial" w:hAnsi="Arial" w:cs="Arial"/>
          <w:sz w:val="24"/>
          <w:szCs w:val="24"/>
        </w:rPr>
        <w:t>c</w:t>
      </w:r>
      <w:r w:rsidR="00711A0A" w:rsidRPr="00C13432">
        <w:rPr>
          <w:rFonts w:ascii="Arial" w:hAnsi="Arial" w:cs="Arial"/>
          <w:sz w:val="24"/>
          <w:szCs w:val="24"/>
        </w:rPr>
        <w:t>om</w:t>
      </w:r>
      <w:r w:rsidR="00711A0A">
        <w:rPr>
          <w:rFonts w:ascii="Arial" w:hAnsi="Arial" w:cs="Arial"/>
          <w:sz w:val="24"/>
          <w:szCs w:val="24"/>
        </w:rPr>
        <w:t>’s</w:t>
      </w:r>
      <w:proofErr w:type="spellEnd"/>
      <w:r w:rsidR="00711A0A" w:rsidRPr="00C13432">
        <w:rPr>
          <w:rFonts w:ascii="Arial" w:hAnsi="Arial" w:cs="Arial"/>
          <w:sz w:val="24"/>
          <w:szCs w:val="24"/>
        </w:rPr>
        <w:t xml:space="preserve"> </w:t>
      </w:r>
      <w:proofErr w:type="spellStart"/>
      <w:r w:rsidRPr="0036360A">
        <w:rPr>
          <w:rFonts w:ascii="Arial" w:hAnsi="Arial" w:cs="Arial"/>
          <w:sz w:val="24"/>
          <w:szCs w:val="24"/>
        </w:rPr>
        <w:t>structure</w:t>
      </w:r>
      <w:proofErr w:type="spellEnd"/>
      <w:r w:rsidRPr="0036360A">
        <w:rPr>
          <w:rFonts w:ascii="Arial" w:hAnsi="Arial" w:cs="Arial"/>
          <w:sz w:val="24"/>
          <w:szCs w:val="24"/>
        </w:rPr>
        <w:t xml:space="preserve">, its </w:t>
      </w:r>
      <w:proofErr w:type="spellStart"/>
      <w:r w:rsidRPr="0036360A">
        <w:rPr>
          <w:rFonts w:ascii="Arial" w:hAnsi="Arial" w:cs="Arial"/>
          <w:sz w:val="24"/>
          <w:szCs w:val="24"/>
        </w:rPr>
        <w:t>key</w:t>
      </w:r>
      <w:proofErr w:type="spellEnd"/>
      <w:r w:rsidRPr="0036360A">
        <w:rPr>
          <w:rFonts w:ascii="Arial" w:hAnsi="Arial" w:cs="Arial"/>
          <w:sz w:val="24"/>
          <w:szCs w:val="24"/>
        </w:rPr>
        <w:t xml:space="preserve"> features, </w:t>
      </w:r>
      <w:proofErr w:type="spellStart"/>
      <w:r w:rsidRPr="0036360A">
        <w:rPr>
          <w:rFonts w:ascii="Arial" w:hAnsi="Arial" w:cs="Arial"/>
          <w:sz w:val="24"/>
          <w:szCs w:val="24"/>
        </w:rPr>
        <w:t>and</w:t>
      </w:r>
      <w:proofErr w:type="spellEnd"/>
      <w:r w:rsidRPr="0036360A">
        <w:rPr>
          <w:rFonts w:ascii="Arial" w:hAnsi="Arial" w:cs="Arial"/>
          <w:sz w:val="24"/>
          <w:szCs w:val="24"/>
        </w:rPr>
        <w:t xml:space="preserve"> </w:t>
      </w:r>
      <w:proofErr w:type="spellStart"/>
      <w:r w:rsidRPr="0036360A">
        <w:rPr>
          <w:rFonts w:ascii="Arial" w:hAnsi="Arial" w:cs="Arial"/>
          <w:sz w:val="24"/>
          <w:szCs w:val="24"/>
        </w:rPr>
        <w:t>the</w:t>
      </w:r>
      <w:proofErr w:type="spellEnd"/>
      <w:r w:rsidRPr="0036360A">
        <w:rPr>
          <w:rFonts w:ascii="Arial" w:hAnsi="Arial" w:cs="Arial"/>
          <w:sz w:val="24"/>
          <w:szCs w:val="24"/>
        </w:rPr>
        <w:t xml:space="preserve"> </w:t>
      </w:r>
      <w:proofErr w:type="spellStart"/>
      <w:r w:rsidRPr="0036360A">
        <w:rPr>
          <w:rFonts w:ascii="Arial" w:hAnsi="Arial" w:cs="Arial"/>
          <w:sz w:val="24"/>
          <w:szCs w:val="24"/>
        </w:rPr>
        <w:t>potential</w:t>
      </w:r>
      <w:proofErr w:type="spellEnd"/>
      <w:r w:rsidRPr="0036360A">
        <w:rPr>
          <w:rFonts w:ascii="Arial" w:hAnsi="Arial" w:cs="Arial"/>
          <w:sz w:val="24"/>
          <w:szCs w:val="24"/>
        </w:rPr>
        <w:t xml:space="preserve"> </w:t>
      </w:r>
      <w:proofErr w:type="spellStart"/>
      <w:r w:rsidRPr="0036360A">
        <w:rPr>
          <w:rFonts w:ascii="Arial" w:hAnsi="Arial" w:cs="Arial"/>
          <w:sz w:val="24"/>
          <w:szCs w:val="24"/>
        </w:rPr>
        <w:t>impact</w:t>
      </w:r>
      <w:proofErr w:type="spellEnd"/>
      <w:r w:rsidRPr="0036360A">
        <w:rPr>
          <w:rFonts w:ascii="Arial" w:hAnsi="Arial" w:cs="Arial"/>
          <w:sz w:val="24"/>
          <w:szCs w:val="24"/>
        </w:rPr>
        <w:t xml:space="preserve"> </w:t>
      </w:r>
      <w:proofErr w:type="spellStart"/>
      <w:r w:rsidRPr="0036360A">
        <w:rPr>
          <w:rFonts w:ascii="Arial" w:hAnsi="Arial" w:cs="Arial"/>
          <w:sz w:val="24"/>
          <w:szCs w:val="24"/>
        </w:rPr>
        <w:t>on</w:t>
      </w:r>
      <w:proofErr w:type="spellEnd"/>
      <w:r w:rsidRPr="0036360A">
        <w:rPr>
          <w:rFonts w:ascii="Arial" w:hAnsi="Arial" w:cs="Arial"/>
          <w:sz w:val="24"/>
          <w:szCs w:val="24"/>
        </w:rPr>
        <w:t xml:space="preserve"> </w:t>
      </w:r>
      <w:proofErr w:type="spellStart"/>
      <w:r w:rsidRPr="0036360A">
        <w:rPr>
          <w:rFonts w:ascii="Arial" w:hAnsi="Arial" w:cs="Arial"/>
          <w:sz w:val="24"/>
          <w:szCs w:val="24"/>
        </w:rPr>
        <w:t>optimizing</w:t>
      </w:r>
      <w:proofErr w:type="spellEnd"/>
      <w:r w:rsidRPr="0036360A">
        <w:rPr>
          <w:rFonts w:ascii="Arial" w:hAnsi="Arial" w:cs="Arial"/>
          <w:sz w:val="24"/>
          <w:szCs w:val="24"/>
        </w:rPr>
        <w:t xml:space="preserve"> </w:t>
      </w:r>
      <w:proofErr w:type="spellStart"/>
      <w:r w:rsidRPr="0036360A">
        <w:rPr>
          <w:rFonts w:ascii="Arial" w:hAnsi="Arial" w:cs="Arial"/>
          <w:sz w:val="24"/>
          <w:szCs w:val="24"/>
        </w:rPr>
        <w:t>the</w:t>
      </w:r>
      <w:proofErr w:type="spellEnd"/>
      <w:r w:rsidRPr="0036360A">
        <w:rPr>
          <w:rFonts w:ascii="Arial" w:hAnsi="Arial" w:cs="Arial"/>
          <w:sz w:val="24"/>
          <w:szCs w:val="24"/>
        </w:rPr>
        <w:t xml:space="preserve"> </w:t>
      </w:r>
      <w:proofErr w:type="spellStart"/>
      <w:r w:rsidRPr="0036360A">
        <w:rPr>
          <w:rFonts w:ascii="Arial" w:hAnsi="Arial" w:cs="Arial"/>
          <w:sz w:val="24"/>
          <w:szCs w:val="24"/>
        </w:rPr>
        <w:t>supply</w:t>
      </w:r>
      <w:proofErr w:type="spellEnd"/>
      <w:r w:rsidRPr="0036360A">
        <w:rPr>
          <w:rFonts w:ascii="Arial" w:hAnsi="Arial" w:cs="Arial"/>
          <w:sz w:val="24"/>
          <w:szCs w:val="24"/>
        </w:rPr>
        <w:t xml:space="preserve"> </w:t>
      </w:r>
      <w:proofErr w:type="spellStart"/>
      <w:r w:rsidRPr="0036360A">
        <w:rPr>
          <w:rFonts w:ascii="Arial" w:hAnsi="Arial" w:cs="Arial"/>
          <w:sz w:val="24"/>
          <w:szCs w:val="24"/>
        </w:rPr>
        <w:t>process</w:t>
      </w:r>
      <w:proofErr w:type="spellEnd"/>
      <w:r w:rsidRPr="0036360A">
        <w:rPr>
          <w:rFonts w:ascii="Arial" w:hAnsi="Arial" w:cs="Arial"/>
          <w:sz w:val="24"/>
          <w:szCs w:val="24"/>
        </w:rPr>
        <w:t xml:space="preserve"> for </w:t>
      </w:r>
      <w:proofErr w:type="spellStart"/>
      <w:r w:rsidRPr="0036360A">
        <w:rPr>
          <w:rFonts w:ascii="Arial" w:hAnsi="Arial" w:cs="Arial"/>
          <w:sz w:val="24"/>
          <w:szCs w:val="24"/>
        </w:rPr>
        <w:t>small</w:t>
      </w:r>
      <w:proofErr w:type="spellEnd"/>
      <w:r w:rsidRPr="0036360A">
        <w:rPr>
          <w:rFonts w:ascii="Arial" w:hAnsi="Arial" w:cs="Arial"/>
          <w:sz w:val="24"/>
          <w:szCs w:val="24"/>
        </w:rPr>
        <w:t xml:space="preserve"> businesses, promoting </w:t>
      </w:r>
      <w:proofErr w:type="spellStart"/>
      <w:r w:rsidRPr="0036360A">
        <w:rPr>
          <w:rFonts w:ascii="Arial" w:hAnsi="Arial" w:cs="Arial"/>
          <w:sz w:val="24"/>
          <w:szCs w:val="24"/>
        </w:rPr>
        <w:t>greater</w:t>
      </w:r>
      <w:proofErr w:type="spellEnd"/>
      <w:r w:rsidRPr="0036360A">
        <w:rPr>
          <w:rFonts w:ascii="Arial" w:hAnsi="Arial" w:cs="Arial"/>
          <w:sz w:val="24"/>
          <w:szCs w:val="24"/>
        </w:rPr>
        <w:t xml:space="preserve"> </w:t>
      </w:r>
      <w:proofErr w:type="spellStart"/>
      <w:r w:rsidRPr="0036360A">
        <w:rPr>
          <w:rFonts w:ascii="Arial" w:hAnsi="Arial" w:cs="Arial"/>
          <w:sz w:val="24"/>
          <w:szCs w:val="24"/>
        </w:rPr>
        <w:t>efficiency</w:t>
      </w:r>
      <w:proofErr w:type="spellEnd"/>
      <w:r w:rsidRPr="0036360A">
        <w:rPr>
          <w:rFonts w:ascii="Arial" w:hAnsi="Arial" w:cs="Arial"/>
          <w:sz w:val="24"/>
          <w:szCs w:val="24"/>
        </w:rPr>
        <w:t xml:space="preserve"> </w:t>
      </w:r>
      <w:proofErr w:type="spellStart"/>
      <w:r w:rsidRPr="0036360A">
        <w:rPr>
          <w:rFonts w:ascii="Arial" w:hAnsi="Arial" w:cs="Arial"/>
          <w:sz w:val="24"/>
          <w:szCs w:val="24"/>
        </w:rPr>
        <w:t>and</w:t>
      </w:r>
      <w:proofErr w:type="spellEnd"/>
      <w:r w:rsidRPr="0036360A">
        <w:rPr>
          <w:rFonts w:ascii="Arial" w:hAnsi="Arial" w:cs="Arial"/>
          <w:sz w:val="24"/>
          <w:szCs w:val="24"/>
        </w:rPr>
        <w:t xml:space="preserve"> </w:t>
      </w:r>
      <w:proofErr w:type="spellStart"/>
      <w:r w:rsidRPr="0036360A">
        <w:rPr>
          <w:rFonts w:ascii="Arial" w:hAnsi="Arial" w:cs="Arial"/>
          <w:sz w:val="24"/>
          <w:szCs w:val="24"/>
        </w:rPr>
        <w:t>accessibility</w:t>
      </w:r>
      <w:proofErr w:type="spellEnd"/>
      <w:r w:rsidRPr="0036360A">
        <w:rPr>
          <w:rFonts w:ascii="Arial" w:hAnsi="Arial" w:cs="Arial"/>
          <w:sz w:val="24"/>
          <w:szCs w:val="24"/>
        </w:rPr>
        <w:t xml:space="preserve"> in </w:t>
      </w:r>
      <w:proofErr w:type="spellStart"/>
      <w:r w:rsidRPr="0036360A">
        <w:rPr>
          <w:rFonts w:ascii="Arial" w:hAnsi="Arial" w:cs="Arial"/>
          <w:sz w:val="24"/>
          <w:szCs w:val="24"/>
        </w:rPr>
        <w:t>the</w:t>
      </w:r>
      <w:proofErr w:type="spellEnd"/>
      <w:r w:rsidRPr="0036360A">
        <w:rPr>
          <w:rFonts w:ascii="Arial" w:hAnsi="Arial" w:cs="Arial"/>
          <w:sz w:val="24"/>
          <w:szCs w:val="24"/>
        </w:rPr>
        <w:t xml:space="preserve"> </w:t>
      </w:r>
      <w:proofErr w:type="spellStart"/>
      <w:r w:rsidRPr="0036360A">
        <w:rPr>
          <w:rFonts w:ascii="Arial" w:hAnsi="Arial" w:cs="Arial"/>
          <w:sz w:val="24"/>
          <w:szCs w:val="24"/>
        </w:rPr>
        <w:t>market</w:t>
      </w:r>
      <w:proofErr w:type="spellEnd"/>
      <w:r w:rsidRPr="0036360A">
        <w:rPr>
          <w:rFonts w:ascii="Arial" w:hAnsi="Arial" w:cs="Arial"/>
          <w:sz w:val="24"/>
          <w:szCs w:val="24"/>
        </w:rPr>
        <w:t>.</w:t>
      </w:r>
    </w:p>
    <w:p w:rsidR="0036360A" w:rsidRPr="0036360A" w:rsidRDefault="0036360A" w:rsidP="0036360A">
      <w:pPr>
        <w:jc w:val="both"/>
        <w:rPr>
          <w:rFonts w:ascii="Arial" w:hAnsi="Arial" w:cs="Arial"/>
          <w:sz w:val="24"/>
          <w:szCs w:val="24"/>
        </w:rPr>
      </w:pPr>
      <w:r w:rsidRPr="0036360A">
        <w:rPr>
          <w:rFonts w:ascii="Arial" w:hAnsi="Arial" w:cs="Arial"/>
          <w:b/>
          <w:sz w:val="24"/>
          <w:szCs w:val="24"/>
        </w:rPr>
        <w:t>Keywords:</w:t>
      </w:r>
      <w:r w:rsidRPr="0036360A">
        <w:rPr>
          <w:rFonts w:ascii="Arial" w:hAnsi="Arial" w:cs="Arial"/>
          <w:sz w:val="24"/>
          <w:szCs w:val="24"/>
        </w:rPr>
        <w:t xml:space="preserve"> B2B Platform, Micro </w:t>
      </w:r>
      <w:proofErr w:type="spellStart"/>
      <w:r w:rsidRPr="0036360A">
        <w:rPr>
          <w:rFonts w:ascii="Arial" w:hAnsi="Arial" w:cs="Arial"/>
          <w:sz w:val="24"/>
          <w:szCs w:val="24"/>
        </w:rPr>
        <w:t>and</w:t>
      </w:r>
      <w:proofErr w:type="spellEnd"/>
      <w:r w:rsidRPr="0036360A">
        <w:rPr>
          <w:rFonts w:ascii="Arial" w:hAnsi="Arial" w:cs="Arial"/>
          <w:sz w:val="24"/>
          <w:szCs w:val="24"/>
        </w:rPr>
        <w:t xml:space="preserve"> </w:t>
      </w:r>
      <w:proofErr w:type="spellStart"/>
      <w:r w:rsidRPr="0036360A">
        <w:rPr>
          <w:rFonts w:ascii="Arial" w:hAnsi="Arial" w:cs="Arial"/>
          <w:sz w:val="24"/>
          <w:szCs w:val="24"/>
        </w:rPr>
        <w:t>Small</w:t>
      </w:r>
      <w:proofErr w:type="spellEnd"/>
      <w:r w:rsidRPr="0036360A">
        <w:rPr>
          <w:rFonts w:ascii="Arial" w:hAnsi="Arial" w:cs="Arial"/>
          <w:sz w:val="24"/>
          <w:szCs w:val="24"/>
        </w:rPr>
        <w:t xml:space="preserve"> Businesses, </w:t>
      </w:r>
      <w:proofErr w:type="spellStart"/>
      <w:r w:rsidRPr="0036360A">
        <w:rPr>
          <w:rFonts w:ascii="Arial" w:hAnsi="Arial" w:cs="Arial"/>
          <w:sz w:val="24"/>
          <w:szCs w:val="24"/>
        </w:rPr>
        <w:t>Retailer-Supplier</w:t>
      </w:r>
      <w:proofErr w:type="spellEnd"/>
      <w:r w:rsidRPr="0036360A">
        <w:rPr>
          <w:rFonts w:ascii="Arial" w:hAnsi="Arial" w:cs="Arial"/>
          <w:sz w:val="24"/>
          <w:szCs w:val="24"/>
        </w:rPr>
        <w:t xml:space="preserve"> Connection</w:t>
      </w:r>
      <w:r>
        <w:rPr>
          <w:rFonts w:ascii="Arial" w:hAnsi="Arial" w:cs="Arial"/>
          <w:sz w:val="24"/>
          <w:szCs w:val="24"/>
        </w:rPr>
        <w:t>, E-commerce.</w:t>
      </w:r>
    </w:p>
    <w:p w:rsidR="00106F76" w:rsidRPr="00106F76" w:rsidRDefault="00106F76" w:rsidP="0037445C">
      <w:pPr>
        <w:jc w:val="both"/>
        <w:rPr>
          <w:rFonts w:ascii="Arial" w:hAnsi="Arial" w:cs="Arial"/>
          <w:sz w:val="24"/>
          <w:szCs w:val="24"/>
        </w:rPr>
      </w:pPr>
    </w:p>
    <w:p w:rsidR="007D0903" w:rsidRDefault="007D0903">
      <w:pPr>
        <w:rPr>
          <w:rFonts w:ascii="Arial" w:hAnsi="Arial" w:cs="Arial"/>
          <w:b/>
          <w:sz w:val="28"/>
          <w:szCs w:val="28"/>
        </w:rPr>
      </w:pPr>
      <w:r>
        <w:rPr>
          <w:rFonts w:ascii="Arial" w:hAnsi="Arial" w:cs="Arial"/>
          <w:b/>
          <w:sz w:val="28"/>
          <w:szCs w:val="28"/>
        </w:rPr>
        <w:br w:type="page"/>
      </w:r>
    </w:p>
    <w:p w:rsidR="007D0903" w:rsidRDefault="007D0903" w:rsidP="00110840">
      <w:pPr>
        <w:jc w:val="center"/>
        <w:rPr>
          <w:rFonts w:ascii="Arial" w:hAnsi="Arial" w:cs="Arial"/>
          <w:b/>
          <w:sz w:val="28"/>
          <w:szCs w:val="28"/>
        </w:rPr>
      </w:pPr>
      <w:r>
        <w:rPr>
          <w:rFonts w:ascii="Arial" w:hAnsi="Arial" w:cs="Arial"/>
          <w:b/>
          <w:sz w:val="28"/>
          <w:szCs w:val="28"/>
        </w:rPr>
        <w:lastRenderedPageBreak/>
        <w:t>SUMÁRIO</w:t>
      </w:r>
    </w:p>
    <w:sdt>
      <w:sdtPr>
        <w:rPr>
          <w:rFonts w:asciiTheme="minorHAnsi" w:eastAsiaTheme="minorHAnsi" w:hAnsiTheme="minorHAnsi" w:cstheme="minorBidi"/>
          <w:color w:val="auto"/>
          <w:sz w:val="22"/>
          <w:szCs w:val="22"/>
          <w:lang w:eastAsia="en-US"/>
        </w:rPr>
        <w:id w:val="1489836478"/>
        <w:docPartObj>
          <w:docPartGallery w:val="Table of Contents"/>
          <w:docPartUnique/>
        </w:docPartObj>
      </w:sdtPr>
      <w:sdtEndPr>
        <w:rPr>
          <w:b/>
          <w:bCs/>
        </w:rPr>
      </w:sdtEndPr>
      <w:sdtContent>
        <w:p w:rsidR="00ED5380" w:rsidRDefault="00ED5380">
          <w:pPr>
            <w:pStyle w:val="CabealhodoSumrio"/>
          </w:pPr>
        </w:p>
        <w:p w:rsidR="00C13432" w:rsidRDefault="00ED5380">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181573086" w:history="1">
            <w:r w:rsidR="00C13432" w:rsidRPr="00BA12BA">
              <w:rPr>
                <w:rStyle w:val="Hyperlink"/>
                <w:noProof/>
              </w:rPr>
              <w:t>1. INTRODUÇÃO</w:t>
            </w:r>
            <w:r w:rsidR="00C13432">
              <w:rPr>
                <w:noProof/>
                <w:webHidden/>
              </w:rPr>
              <w:tab/>
            </w:r>
            <w:r w:rsidR="00C13432">
              <w:rPr>
                <w:noProof/>
                <w:webHidden/>
              </w:rPr>
              <w:fldChar w:fldCharType="begin"/>
            </w:r>
            <w:r w:rsidR="00C13432">
              <w:rPr>
                <w:noProof/>
                <w:webHidden/>
              </w:rPr>
              <w:instrText xml:space="preserve"> PAGEREF _Toc181573086 \h </w:instrText>
            </w:r>
            <w:r w:rsidR="00C13432">
              <w:rPr>
                <w:noProof/>
                <w:webHidden/>
              </w:rPr>
            </w:r>
            <w:r w:rsidR="00C13432">
              <w:rPr>
                <w:noProof/>
                <w:webHidden/>
              </w:rPr>
              <w:fldChar w:fldCharType="separate"/>
            </w:r>
            <w:r w:rsidR="00C13432">
              <w:rPr>
                <w:noProof/>
                <w:webHidden/>
              </w:rPr>
              <w:t>8</w:t>
            </w:r>
            <w:r w:rsidR="00C13432">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087" w:history="1">
            <w:r w:rsidRPr="00BA12BA">
              <w:rPr>
                <w:rStyle w:val="Hyperlink"/>
                <w:noProof/>
              </w:rPr>
              <w:t>1.2 O Problema da pesquisa</w:t>
            </w:r>
            <w:r>
              <w:rPr>
                <w:noProof/>
                <w:webHidden/>
              </w:rPr>
              <w:tab/>
            </w:r>
            <w:r>
              <w:rPr>
                <w:noProof/>
                <w:webHidden/>
              </w:rPr>
              <w:fldChar w:fldCharType="begin"/>
            </w:r>
            <w:r>
              <w:rPr>
                <w:noProof/>
                <w:webHidden/>
              </w:rPr>
              <w:instrText xml:space="preserve"> PAGEREF _Toc181573087 \h </w:instrText>
            </w:r>
            <w:r>
              <w:rPr>
                <w:noProof/>
                <w:webHidden/>
              </w:rPr>
            </w:r>
            <w:r>
              <w:rPr>
                <w:noProof/>
                <w:webHidden/>
              </w:rPr>
              <w:fldChar w:fldCharType="separate"/>
            </w:r>
            <w:r>
              <w:rPr>
                <w:noProof/>
                <w:webHidden/>
              </w:rPr>
              <w:t>8</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088" w:history="1">
            <w:r w:rsidRPr="00BA12BA">
              <w:rPr>
                <w:rStyle w:val="Hyperlink"/>
                <w:noProof/>
              </w:rPr>
              <w:t>1.3 Justificativas</w:t>
            </w:r>
            <w:r>
              <w:rPr>
                <w:noProof/>
                <w:webHidden/>
              </w:rPr>
              <w:tab/>
            </w:r>
            <w:r>
              <w:rPr>
                <w:noProof/>
                <w:webHidden/>
              </w:rPr>
              <w:fldChar w:fldCharType="begin"/>
            </w:r>
            <w:r>
              <w:rPr>
                <w:noProof/>
                <w:webHidden/>
              </w:rPr>
              <w:instrText xml:space="preserve"> PAGEREF _Toc181573088 \h </w:instrText>
            </w:r>
            <w:r>
              <w:rPr>
                <w:noProof/>
                <w:webHidden/>
              </w:rPr>
            </w:r>
            <w:r>
              <w:rPr>
                <w:noProof/>
                <w:webHidden/>
              </w:rPr>
              <w:fldChar w:fldCharType="separate"/>
            </w:r>
            <w:r>
              <w:rPr>
                <w:noProof/>
                <w:webHidden/>
              </w:rPr>
              <w:t>8</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089" w:history="1">
            <w:r w:rsidRPr="00BA12BA">
              <w:rPr>
                <w:rStyle w:val="Hyperlink"/>
                <w:noProof/>
              </w:rPr>
              <w:t>1.4 Hipóteses</w:t>
            </w:r>
            <w:r>
              <w:rPr>
                <w:noProof/>
                <w:webHidden/>
              </w:rPr>
              <w:tab/>
            </w:r>
            <w:r>
              <w:rPr>
                <w:noProof/>
                <w:webHidden/>
              </w:rPr>
              <w:fldChar w:fldCharType="begin"/>
            </w:r>
            <w:r>
              <w:rPr>
                <w:noProof/>
                <w:webHidden/>
              </w:rPr>
              <w:instrText xml:space="preserve"> PAGEREF _Toc181573089 \h </w:instrText>
            </w:r>
            <w:r>
              <w:rPr>
                <w:noProof/>
                <w:webHidden/>
              </w:rPr>
            </w:r>
            <w:r>
              <w:rPr>
                <w:noProof/>
                <w:webHidden/>
              </w:rPr>
              <w:fldChar w:fldCharType="separate"/>
            </w:r>
            <w:r>
              <w:rPr>
                <w:noProof/>
                <w:webHidden/>
              </w:rPr>
              <w:t>9</w:t>
            </w:r>
            <w:r>
              <w:rPr>
                <w:noProof/>
                <w:webHidden/>
              </w:rPr>
              <w:fldChar w:fldCharType="end"/>
            </w:r>
          </w:hyperlink>
        </w:p>
        <w:p w:rsidR="00C13432" w:rsidRDefault="00C13432">
          <w:pPr>
            <w:pStyle w:val="Sumrio1"/>
            <w:tabs>
              <w:tab w:val="right" w:leader="dot" w:pos="9061"/>
            </w:tabs>
            <w:rPr>
              <w:rFonts w:eastAsiaTheme="minorEastAsia"/>
              <w:noProof/>
              <w:lang w:eastAsia="pt-BR"/>
            </w:rPr>
          </w:pPr>
          <w:hyperlink w:anchor="_Toc181573090" w:history="1">
            <w:r w:rsidRPr="00BA12BA">
              <w:rPr>
                <w:rStyle w:val="Hyperlink"/>
                <w:noProof/>
              </w:rPr>
              <w:t>1.5 Objetivos do TCC</w:t>
            </w:r>
            <w:r>
              <w:rPr>
                <w:noProof/>
                <w:webHidden/>
              </w:rPr>
              <w:tab/>
            </w:r>
            <w:r>
              <w:rPr>
                <w:noProof/>
                <w:webHidden/>
              </w:rPr>
              <w:fldChar w:fldCharType="begin"/>
            </w:r>
            <w:r>
              <w:rPr>
                <w:noProof/>
                <w:webHidden/>
              </w:rPr>
              <w:instrText xml:space="preserve"> PAGEREF _Toc181573090 \h </w:instrText>
            </w:r>
            <w:r>
              <w:rPr>
                <w:noProof/>
                <w:webHidden/>
              </w:rPr>
            </w:r>
            <w:r>
              <w:rPr>
                <w:noProof/>
                <w:webHidden/>
              </w:rPr>
              <w:fldChar w:fldCharType="separate"/>
            </w:r>
            <w:r>
              <w:rPr>
                <w:noProof/>
                <w:webHidden/>
              </w:rPr>
              <w:t>9</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091" w:history="1">
            <w:r w:rsidRPr="00BA12BA">
              <w:rPr>
                <w:rStyle w:val="Hyperlink"/>
                <w:noProof/>
              </w:rPr>
              <w:t>1.5.1 Geral</w:t>
            </w:r>
            <w:r>
              <w:rPr>
                <w:noProof/>
                <w:webHidden/>
              </w:rPr>
              <w:tab/>
            </w:r>
            <w:r>
              <w:rPr>
                <w:noProof/>
                <w:webHidden/>
              </w:rPr>
              <w:fldChar w:fldCharType="begin"/>
            </w:r>
            <w:r>
              <w:rPr>
                <w:noProof/>
                <w:webHidden/>
              </w:rPr>
              <w:instrText xml:space="preserve"> PAGEREF _Toc181573091 \h </w:instrText>
            </w:r>
            <w:r>
              <w:rPr>
                <w:noProof/>
                <w:webHidden/>
              </w:rPr>
            </w:r>
            <w:r>
              <w:rPr>
                <w:noProof/>
                <w:webHidden/>
              </w:rPr>
              <w:fldChar w:fldCharType="separate"/>
            </w:r>
            <w:r>
              <w:rPr>
                <w:noProof/>
                <w:webHidden/>
              </w:rPr>
              <w:t>9</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092" w:history="1">
            <w:r w:rsidRPr="00BA12BA">
              <w:rPr>
                <w:rStyle w:val="Hyperlink"/>
                <w:noProof/>
              </w:rPr>
              <w:t>1.5.2 Específicos</w:t>
            </w:r>
            <w:r>
              <w:rPr>
                <w:noProof/>
                <w:webHidden/>
              </w:rPr>
              <w:tab/>
            </w:r>
            <w:r>
              <w:rPr>
                <w:noProof/>
                <w:webHidden/>
              </w:rPr>
              <w:fldChar w:fldCharType="begin"/>
            </w:r>
            <w:r>
              <w:rPr>
                <w:noProof/>
                <w:webHidden/>
              </w:rPr>
              <w:instrText xml:space="preserve"> PAGEREF _Toc181573092 \h </w:instrText>
            </w:r>
            <w:r>
              <w:rPr>
                <w:noProof/>
                <w:webHidden/>
              </w:rPr>
            </w:r>
            <w:r>
              <w:rPr>
                <w:noProof/>
                <w:webHidden/>
              </w:rPr>
              <w:fldChar w:fldCharType="separate"/>
            </w:r>
            <w:r>
              <w:rPr>
                <w:noProof/>
                <w:webHidden/>
              </w:rPr>
              <w:t>9</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093" w:history="1">
            <w:r w:rsidRPr="00BA12BA">
              <w:rPr>
                <w:rStyle w:val="Hyperlink"/>
                <w:noProof/>
              </w:rPr>
              <w:t>2 ESTADO DA ARTE</w:t>
            </w:r>
            <w:r>
              <w:rPr>
                <w:noProof/>
                <w:webHidden/>
              </w:rPr>
              <w:tab/>
            </w:r>
            <w:r>
              <w:rPr>
                <w:noProof/>
                <w:webHidden/>
              </w:rPr>
              <w:fldChar w:fldCharType="begin"/>
            </w:r>
            <w:r>
              <w:rPr>
                <w:noProof/>
                <w:webHidden/>
              </w:rPr>
              <w:instrText xml:space="preserve"> PAGEREF _Toc181573093 \h </w:instrText>
            </w:r>
            <w:r>
              <w:rPr>
                <w:noProof/>
                <w:webHidden/>
              </w:rPr>
            </w:r>
            <w:r>
              <w:rPr>
                <w:noProof/>
                <w:webHidden/>
              </w:rPr>
              <w:fldChar w:fldCharType="separate"/>
            </w:r>
            <w:r>
              <w:rPr>
                <w:noProof/>
                <w:webHidden/>
              </w:rPr>
              <w:t>9</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094" w:history="1">
            <w:r w:rsidRPr="00BA12BA">
              <w:rPr>
                <w:rStyle w:val="Hyperlink"/>
                <w:noProof/>
              </w:rPr>
              <w:t>2.1 Planejamento Estratégico para Micro e Pequenas Empresas</w:t>
            </w:r>
            <w:r>
              <w:rPr>
                <w:noProof/>
                <w:webHidden/>
              </w:rPr>
              <w:tab/>
            </w:r>
            <w:r>
              <w:rPr>
                <w:noProof/>
                <w:webHidden/>
              </w:rPr>
              <w:fldChar w:fldCharType="begin"/>
            </w:r>
            <w:r>
              <w:rPr>
                <w:noProof/>
                <w:webHidden/>
              </w:rPr>
              <w:instrText xml:space="preserve"> PAGEREF _Toc181573094 \h </w:instrText>
            </w:r>
            <w:r>
              <w:rPr>
                <w:noProof/>
                <w:webHidden/>
              </w:rPr>
            </w:r>
            <w:r>
              <w:rPr>
                <w:noProof/>
                <w:webHidden/>
              </w:rPr>
              <w:fldChar w:fldCharType="separate"/>
            </w:r>
            <w:r>
              <w:rPr>
                <w:noProof/>
                <w:webHidden/>
              </w:rPr>
              <w:t>10</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095" w:history="1">
            <w:r w:rsidRPr="00BA12BA">
              <w:rPr>
                <w:rStyle w:val="Hyperlink"/>
                <w:noProof/>
              </w:rPr>
              <w:t>2.2 Comunicação Externa no Contexto B2B</w:t>
            </w:r>
            <w:r>
              <w:rPr>
                <w:noProof/>
                <w:webHidden/>
              </w:rPr>
              <w:tab/>
            </w:r>
            <w:r>
              <w:rPr>
                <w:noProof/>
                <w:webHidden/>
              </w:rPr>
              <w:fldChar w:fldCharType="begin"/>
            </w:r>
            <w:r>
              <w:rPr>
                <w:noProof/>
                <w:webHidden/>
              </w:rPr>
              <w:instrText xml:space="preserve"> PAGEREF _Toc181573095 \h </w:instrText>
            </w:r>
            <w:r>
              <w:rPr>
                <w:noProof/>
                <w:webHidden/>
              </w:rPr>
            </w:r>
            <w:r>
              <w:rPr>
                <w:noProof/>
                <w:webHidden/>
              </w:rPr>
              <w:fldChar w:fldCharType="separate"/>
            </w:r>
            <w:r>
              <w:rPr>
                <w:noProof/>
                <w:webHidden/>
              </w:rPr>
              <w:t>10</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096" w:history="1">
            <w:r w:rsidRPr="00BA12BA">
              <w:rPr>
                <w:rStyle w:val="Hyperlink"/>
                <w:noProof/>
              </w:rPr>
              <w:t>2.3 Representações Sociais e Estratégias em Pequenos Negócios</w:t>
            </w:r>
            <w:r>
              <w:rPr>
                <w:noProof/>
                <w:webHidden/>
              </w:rPr>
              <w:tab/>
            </w:r>
            <w:r>
              <w:rPr>
                <w:noProof/>
                <w:webHidden/>
              </w:rPr>
              <w:fldChar w:fldCharType="begin"/>
            </w:r>
            <w:r>
              <w:rPr>
                <w:noProof/>
                <w:webHidden/>
              </w:rPr>
              <w:instrText xml:space="preserve"> PAGEREF _Toc181573096 \h </w:instrText>
            </w:r>
            <w:r>
              <w:rPr>
                <w:noProof/>
                <w:webHidden/>
              </w:rPr>
            </w:r>
            <w:r>
              <w:rPr>
                <w:noProof/>
                <w:webHidden/>
              </w:rPr>
              <w:fldChar w:fldCharType="separate"/>
            </w:r>
            <w:r>
              <w:rPr>
                <w:noProof/>
                <w:webHidden/>
              </w:rPr>
              <w:t>10</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097" w:history="1">
            <w:r w:rsidRPr="00BA12BA">
              <w:rPr>
                <w:rStyle w:val="Hyperlink"/>
                <w:noProof/>
              </w:rPr>
              <w:t>2.4 Estratégias de Comunicação em B2B</w:t>
            </w:r>
            <w:r>
              <w:rPr>
                <w:noProof/>
                <w:webHidden/>
              </w:rPr>
              <w:tab/>
            </w:r>
            <w:r>
              <w:rPr>
                <w:noProof/>
                <w:webHidden/>
              </w:rPr>
              <w:fldChar w:fldCharType="begin"/>
            </w:r>
            <w:r>
              <w:rPr>
                <w:noProof/>
                <w:webHidden/>
              </w:rPr>
              <w:instrText xml:space="preserve"> PAGEREF _Toc181573097 \h </w:instrText>
            </w:r>
            <w:r>
              <w:rPr>
                <w:noProof/>
                <w:webHidden/>
              </w:rPr>
            </w:r>
            <w:r>
              <w:rPr>
                <w:noProof/>
                <w:webHidden/>
              </w:rPr>
              <w:fldChar w:fldCharType="separate"/>
            </w:r>
            <w:r>
              <w:rPr>
                <w:noProof/>
                <w:webHidden/>
              </w:rPr>
              <w:t>10</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098" w:history="1">
            <w:r w:rsidRPr="00BA12BA">
              <w:rPr>
                <w:rStyle w:val="Hyperlink"/>
                <w:noProof/>
              </w:rPr>
              <w:t>2.5 Marketing como Estratégia de Crescimento no B2B</w:t>
            </w:r>
            <w:r>
              <w:rPr>
                <w:noProof/>
                <w:webHidden/>
              </w:rPr>
              <w:tab/>
            </w:r>
            <w:r>
              <w:rPr>
                <w:noProof/>
                <w:webHidden/>
              </w:rPr>
              <w:fldChar w:fldCharType="begin"/>
            </w:r>
            <w:r>
              <w:rPr>
                <w:noProof/>
                <w:webHidden/>
              </w:rPr>
              <w:instrText xml:space="preserve"> PAGEREF _Toc181573098 \h </w:instrText>
            </w:r>
            <w:r>
              <w:rPr>
                <w:noProof/>
                <w:webHidden/>
              </w:rPr>
            </w:r>
            <w:r>
              <w:rPr>
                <w:noProof/>
                <w:webHidden/>
              </w:rPr>
              <w:fldChar w:fldCharType="separate"/>
            </w:r>
            <w:r>
              <w:rPr>
                <w:noProof/>
                <w:webHidden/>
              </w:rPr>
              <w:t>11</w:t>
            </w:r>
            <w:r>
              <w:rPr>
                <w:noProof/>
                <w:webHidden/>
              </w:rPr>
              <w:fldChar w:fldCharType="end"/>
            </w:r>
          </w:hyperlink>
        </w:p>
        <w:p w:rsidR="00C13432" w:rsidRDefault="00C13432">
          <w:pPr>
            <w:pStyle w:val="Sumrio1"/>
            <w:tabs>
              <w:tab w:val="right" w:leader="dot" w:pos="9061"/>
            </w:tabs>
            <w:rPr>
              <w:rFonts w:eastAsiaTheme="minorEastAsia"/>
              <w:noProof/>
              <w:lang w:eastAsia="pt-BR"/>
            </w:rPr>
          </w:pPr>
          <w:hyperlink w:anchor="_Toc181573099" w:history="1">
            <w:r w:rsidRPr="00BA12BA">
              <w:rPr>
                <w:rStyle w:val="Hyperlink"/>
                <w:noProof/>
              </w:rPr>
              <w:t>3 DESENVOLVIMENTO</w:t>
            </w:r>
            <w:r>
              <w:rPr>
                <w:noProof/>
                <w:webHidden/>
              </w:rPr>
              <w:tab/>
            </w:r>
            <w:r>
              <w:rPr>
                <w:noProof/>
                <w:webHidden/>
              </w:rPr>
              <w:fldChar w:fldCharType="begin"/>
            </w:r>
            <w:r>
              <w:rPr>
                <w:noProof/>
                <w:webHidden/>
              </w:rPr>
              <w:instrText xml:space="preserve"> PAGEREF _Toc181573099 \h </w:instrText>
            </w:r>
            <w:r>
              <w:rPr>
                <w:noProof/>
                <w:webHidden/>
              </w:rPr>
            </w:r>
            <w:r>
              <w:rPr>
                <w:noProof/>
                <w:webHidden/>
              </w:rPr>
              <w:fldChar w:fldCharType="separate"/>
            </w:r>
            <w:r>
              <w:rPr>
                <w:noProof/>
                <w:webHidden/>
              </w:rPr>
              <w:t>11</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100" w:history="1">
            <w:r w:rsidRPr="00BA12BA">
              <w:rPr>
                <w:rStyle w:val="Hyperlink"/>
                <w:noProof/>
              </w:rPr>
              <w:t>3.1 Materiais e Métodos</w:t>
            </w:r>
            <w:r>
              <w:rPr>
                <w:noProof/>
                <w:webHidden/>
              </w:rPr>
              <w:tab/>
            </w:r>
            <w:r>
              <w:rPr>
                <w:noProof/>
                <w:webHidden/>
              </w:rPr>
              <w:fldChar w:fldCharType="begin"/>
            </w:r>
            <w:r>
              <w:rPr>
                <w:noProof/>
                <w:webHidden/>
              </w:rPr>
              <w:instrText xml:space="preserve"> PAGEREF _Toc181573100 \h </w:instrText>
            </w:r>
            <w:r>
              <w:rPr>
                <w:noProof/>
                <w:webHidden/>
              </w:rPr>
            </w:r>
            <w:r>
              <w:rPr>
                <w:noProof/>
                <w:webHidden/>
              </w:rPr>
              <w:fldChar w:fldCharType="separate"/>
            </w:r>
            <w:r>
              <w:rPr>
                <w:noProof/>
                <w:webHidden/>
              </w:rPr>
              <w:t>11</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101" w:history="1">
            <w:r w:rsidRPr="00BA12BA">
              <w:rPr>
                <w:rStyle w:val="Hyperlink"/>
                <w:noProof/>
              </w:rPr>
              <w:t>3.2 Motivação</w:t>
            </w:r>
            <w:r>
              <w:rPr>
                <w:noProof/>
                <w:webHidden/>
              </w:rPr>
              <w:tab/>
            </w:r>
            <w:r>
              <w:rPr>
                <w:noProof/>
                <w:webHidden/>
              </w:rPr>
              <w:fldChar w:fldCharType="begin"/>
            </w:r>
            <w:r>
              <w:rPr>
                <w:noProof/>
                <w:webHidden/>
              </w:rPr>
              <w:instrText xml:space="preserve"> PAGEREF _Toc181573101 \h </w:instrText>
            </w:r>
            <w:r>
              <w:rPr>
                <w:noProof/>
                <w:webHidden/>
              </w:rPr>
            </w:r>
            <w:r>
              <w:rPr>
                <w:noProof/>
                <w:webHidden/>
              </w:rPr>
              <w:fldChar w:fldCharType="separate"/>
            </w:r>
            <w:r>
              <w:rPr>
                <w:noProof/>
                <w:webHidden/>
              </w:rPr>
              <w:t>11</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102" w:history="1">
            <w:r w:rsidRPr="00BA12BA">
              <w:rPr>
                <w:rStyle w:val="Hyperlink"/>
                <w:noProof/>
              </w:rPr>
              <w:t>3.2.1 Apresentação do Nicho de Mercado Escolhido</w:t>
            </w:r>
            <w:r>
              <w:rPr>
                <w:noProof/>
                <w:webHidden/>
              </w:rPr>
              <w:tab/>
            </w:r>
            <w:r>
              <w:rPr>
                <w:noProof/>
                <w:webHidden/>
              </w:rPr>
              <w:fldChar w:fldCharType="begin"/>
            </w:r>
            <w:r>
              <w:rPr>
                <w:noProof/>
                <w:webHidden/>
              </w:rPr>
              <w:instrText xml:space="preserve"> PAGEREF _Toc181573102 \h </w:instrText>
            </w:r>
            <w:r>
              <w:rPr>
                <w:noProof/>
                <w:webHidden/>
              </w:rPr>
            </w:r>
            <w:r>
              <w:rPr>
                <w:noProof/>
                <w:webHidden/>
              </w:rPr>
              <w:fldChar w:fldCharType="separate"/>
            </w:r>
            <w:r>
              <w:rPr>
                <w:noProof/>
                <w:webHidden/>
              </w:rPr>
              <w:t>11</w:t>
            </w:r>
            <w:r>
              <w:rPr>
                <w:noProof/>
                <w:webHidden/>
              </w:rPr>
              <w:fldChar w:fldCharType="end"/>
            </w:r>
          </w:hyperlink>
        </w:p>
        <w:p w:rsidR="00C13432" w:rsidRDefault="00C13432">
          <w:pPr>
            <w:pStyle w:val="Sumrio3"/>
            <w:tabs>
              <w:tab w:val="right" w:leader="dot" w:pos="9061"/>
            </w:tabs>
            <w:rPr>
              <w:rFonts w:eastAsiaTheme="minorEastAsia"/>
              <w:noProof/>
              <w:lang w:eastAsia="pt-BR"/>
            </w:rPr>
          </w:pPr>
          <w:hyperlink w:anchor="_Toc181573103" w:history="1">
            <w:r w:rsidRPr="00BA12BA">
              <w:rPr>
                <w:rStyle w:val="Hyperlink"/>
                <w:noProof/>
              </w:rPr>
              <w:t>3.2.2 Estudo de Concorrência Diretos e Indiretos</w:t>
            </w:r>
            <w:r>
              <w:rPr>
                <w:noProof/>
                <w:webHidden/>
              </w:rPr>
              <w:tab/>
            </w:r>
            <w:r>
              <w:rPr>
                <w:noProof/>
                <w:webHidden/>
              </w:rPr>
              <w:fldChar w:fldCharType="begin"/>
            </w:r>
            <w:r>
              <w:rPr>
                <w:noProof/>
                <w:webHidden/>
              </w:rPr>
              <w:instrText xml:space="preserve"> PAGEREF _Toc181573103 \h </w:instrText>
            </w:r>
            <w:r>
              <w:rPr>
                <w:noProof/>
                <w:webHidden/>
              </w:rPr>
            </w:r>
            <w:r>
              <w:rPr>
                <w:noProof/>
                <w:webHidden/>
              </w:rPr>
              <w:fldChar w:fldCharType="separate"/>
            </w:r>
            <w:r>
              <w:rPr>
                <w:noProof/>
                <w:webHidden/>
              </w:rPr>
              <w:t>12</w:t>
            </w:r>
            <w:r>
              <w:rPr>
                <w:noProof/>
                <w:webHidden/>
              </w:rPr>
              <w:fldChar w:fldCharType="end"/>
            </w:r>
          </w:hyperlink>
        </w:p>
        <w:p w:rsidR="00C13432" w:rsidRDefault="00C13432">
          <w:pPr>
            <w:pStyle w:val="Sumrio3"/>
            <w:tabs>
              <w:tab w:val="right" w:leader="dot" w:pos="9061"/>
            </w:tabs>
            <w:rPr>
              <w:rFonts w:eastAsiaTheme="minorEastAsia"/>
              <w:noProof/>
              <w:lang w:eastAsia="pt-BR"/>
            </w:rPr>
          </w:pPr>
          <w:hyperlink w:anchor="_Toc181573104" w:history="1">
            <w:r w:rsidRPr="00BA12BA">
              <w:rPr>
                <w:rStyle w:val="Hyperlink"/>
                <w:noProof/>
              </w:rPr>
              <w:t>3.2.3 Pontos Fortes e Fracos do Produto/Site/Software/App</w:t>
            </w:r>
            <w:r>
              <w:rPr>
                <w:noProof/>
                <w:webHidden/>
              </w:rPr>
              <w:tab/>
            </w:r>
            <w:r>
              <w:rPr>
                <w:noProof/>
                <w:webHidden/>
              </w:rPr>
              <w:fldChar w:fldCharType="begin"/>
            </w:r>
            <w:r>
              <w:rPr>
                <w:noProof/>
                <w:webHidden/>
              </w:rPr>
              <w:instrText xml:space="preserve"> PAGEREF _Toc181573104 \h </w:instrText>
            </w:r>
            <w:r>
              <w:rPr>
                <w:noProof/>
                <w:webHidden/>
              </w:rPr>
            </w:r>
            <w:r>
              <w:rPr>
                <w:noProof/>
                <w:webHidden/>
              </w:rPr>
              <w:fldChar w:fldCharType="separate"/>
            </w:r>
            <w:r>
              <w:rPr>
                <w:noProof/>
                <w:webHidden/>
              </w:rPr>
              <w:t>12</w:t>
            </w:r>
            <w:r>
              <w:rPr>
                <w:noProof/>
                <w:webHidden/>
              </w:rPr>
              <w:fldChar w:fldCharType="end"/>
            </w:r>
          </w:hyperlink>
        </w:p>
        <w:p w:rsidR="00C13432" w:rsidRDefault="00C13432">
          <w:pPr>
            <w:pStyle w:val="Sumrio3"/>
            <w:tabs>
              <w:tab w:val="right" w:leader="dot" w:pos="9061"/>
            </w:tabs>
            <w:rPr>
              <w:rFonts w:eastAsiaTheme="minorEastAsia"/>
              <w:noProof/>
              <w:lang w:eastAsia="pt-BR"/>
            </w:rPr>
          </w:pPr>
          <w:hyperlink w:anchor="_Toc181573105" w:history="1">
            <w:r w:rsidRPr="00BA12BA">
              <w:rPr>
                <w:rStyle w:val="Hyperlink"/>
                <w:noProof/>
              </w:rPr>
              <w:t>3.2.4 Estudo do Macro e Microrregião</w:t>
            </w:r>
            <w:r>
              <w:rPr>
                <w:noProof/>
                <w:webHidden/>
              </w:rPr>
              <w:tab/>
            </w:r>
            <w:r>
              <w:rPr>
                <w:noProof/>
                <w:webHidden/>
              </w:rPr>
              <w:fldChar w:fldCharType="begin"/>
            </w:r>
            <w:r>
              <w:rPr>
                <w:noProof/>
                <w:webHidden/>
              </w:rPr>
              <w:instrText xml:space="preserve"> PAGEREF _Toc181573105 \h </w:instrText>
            </w:r>
            <w:r>
              <w:rPr>
                <w:noProof/>
                <w:webHidden/>
              </w:rPr>
            </w:r>
            <w:r>
              <w:rPr>
                <w:noProof/>
                <w:webHidden/>
              </w:rPr>
              <w:fldChar w:fldCharType="separate"/>
            </w:r>
            <w:r>
              <w:rPr>
                <w:noProof/>
                <w:webHidden/>
              </w:rPr>
              <w:t>12</w:t>
            </w:r>
            <w:r>
              <w:rPr>
                <w:noProof/>
                <w:webHidden/>
              </w:rPr>
              <w:fldChar w:fldCharType="end"/>
            </w:r>
          </w:hyperlink>
        </w:p>
        <w:p w:rsidR="00C13432" w:rsidRDefault="00C13432">
          <w:pPr>
            <w:pStyle w:val="Sumrio2"/>
            <w:tabs>
              <w:tab w:val="right" w:leader="dot" w:pos="9061"/>
            </w:tabs>
            <w:rPr>
              <w:rFonts w:eastAsiaTheme="minorEastAsia"/>
              <w:noProof/>
              <w:lang w:eastAsia="pt-BR"/>
            </w:rPr>
          </w:pPr>
          <w:hyperlink w:anchor="_Toc181573106" w:history="1">
            <w:r w:rsidRPr="00BA12BA">
              <w:rPr>
                <w:rStyle w:val="Hyperlink"/>
                <w:noProof/>
              </w:rPr>
              <w:t>3.3 Modelagem do Sistema</w:t>
            </w:r>
            <w:r>
              <w:rPr>
                <w:noProof/>
                <w:webHidden/>
              </w:rPr>
              <w:tab/>
            </w:r>
            <w:r>
              <w:rPr>
                <w:noProof/>
                <w:webHidden/>
              </w:rPr>
              <w:fldChar w:fldCharType="begin"/>
            </w:r>
            <w:r>
              <w:rPr>
                <w:noProof/>
                <w:webHidden/>
              </w:rPr>
              <w:instrText xml:space="preserve"> PAGEREF _Toc181573106 \h </w:instrText>
            </w:r>
            <w:r>
              <w:rPr>
                <w:noProof/>
                <w:webHidden/>
              </w:rPr>
            </w:r>
            <w:r>
              <w:rPr>
                <w:noProof/>
                <w:webHidden/>
              </w:rPr>
              <w:fldChar w:fldCharType="separate"/>
            </w:r>
            <w:r>
              <w:rPr>
                <w:noProof/>
                <w:webHidden/>
              </w:rPr>
              <w:t>12</w:t>
            </w:r>
            <w:r>
              <w:rPr>
                <w:noProof/>
                <w:webHidden/>
              </w:rPr>
              <w:fldChar w:fldCharType="end"/>
            </w:r>
          </w:hyperlink>
        </w:p>
        <w:p w:rsidR="00C13432" w:rsidRDefault="00C13432">
          <w:pPr>
            <w:pStyle w:val="Sumrio3"/>
            <w:tabs>
              <w:tab w:val="right" w:leader="dot" w:pos="9061"/>
            </w:tabs>
            <w:rPr>
              <w:rFonts w:eastAsiaTheme="minorEastAsia"/>
              <w:noProof/>
              <w:lang w:eastAsia="pt-BR"/>
            </w:rPr>
          </w:pPr>
          <w:hyperlink w:anchor="_Toc181573107" w:history="1">
            <w:r w:rsidRPr="00BA12BA">
              <w:rPr>
                <w:rStyle w:val="Hyperlink"/>
                <w:noProof/>
              </w:rPr>
              <w:t>3.3.1 Identidade Visual da Empresa e Software</w:t>
            </w:r>
            <w:r>
              <w:rPr>
                <w:noProof/>
                <w:webHidden/>
              </w:rPr>
              <w:tab/>
            </w:r>
            <w:r>
              <w:rPr>
                <w:noProof/>
                <w:webHidden/>
              </w:rPr>
              <w:fldChar w:fldCharType="begin"/>
            </w:r>
            <w:r>
              <w:rPr>
                <w:noProof/>
                <w:webHidden/>
              </w:rPr>
              <w:instrText xml:space="preserve"> PAGEREF _Toc181573107 \h </w:instrText>
            </w:r>
            <w:r>
              <w:rPr>
                <w:noProof/>
                <w:webHidden/>
              </w:rPr>
            </w:r>
            <w:r>
              <w:rPr>
                <w:noProof/>
                <w:webHidden/>
              </w:rPr>
              <w:fldChar w:fldCharType="separate"/>
            </w:r>
            <w:r>
              <w:rPr>
                <w:noProof/>
                <w:webHidden/>
              </w:rPr>
              <w:t>12</w:t>
            </w:r>
            <w:r>
              <w:rPr>
                <w:noProof/>
                <w:webHidden/>
              </w:rPr>
              <w:fldChar w:fldCharType="end"/>
            </w:r>
          </w:hyperlink>
        </w:p>
        <w:p w:rsidR="00C13432" w:rsidRDefault="00C13432">
          <w:pPr>
            <w:pStyle w:val="Sumrio3"/>
            <w:tabs>
              <w:tab w:val="right" w:leader="dot" w:pos="9061"/>
            </w:tabs>
            <w:rPr>
              <w:rFonts w:eastAsiaTheme="minorEastAsia"/>
              <w:noProof/>
              <w:lang w:eastAsia="pt-BR"/>
            </w:rPr>
          </w:pPr>
          <w:hyperlink w:anchor="_Toc181573108" w:history="1">
            <w:r w:rsidRPr="00BA12BA">
              <w:rPr>
                <w:rStyle w:val="Hyperlink"/>
                <w:noProof/>
              </w:rPr>
              <w:t>3.3.2 Modelagem do Banco de Dados</w:t>
            </w:r>
            <w:r>
              <w:rPr>
                <w:noProof/>
                <w:webHidden/>
              </w:rPr>
              <w:tab/>
            </w:r>
            <w:r>
              <w:rPr>
                <w:noProof/>
                <w:webHidden/>
              </w:rPr>
              <w:fldChar w:fldCharType="begin"/>
            </w:r>
            <w:r>
              <w:rPr>
                <w:noProof/>
                <w:webHidden/>
              </w:rPr>
              <w:instrText xml:space="preserve"> PAGEREF _Toc181573108 \h </w:instrText>
            </w:r>
            <w:r>
              <w:rPr>
                <w:noProof/>
                <w:webHidden/>
              </w:rPr>
            </w:r>
            <w:r>
              <w:rPr>
                <w:noProof/>
                <w:webHidden/>
              </w:rPr>
              <w:fldChar w:fldCharType="separate"/>
            </w:r>
            <w:r>
              <w:rPr>
                <w:noProof/>
                <w:webHidden/>
              </w:rPr>
              <w:t>12</w:t>
            </w:r>
            <w:r>
              <w:rPr>
                <w:noProof/>
                <w:webHidden/>
              </w:rPr>
              <w:fldChar w:fldCharType="end"/>
            </w:r>
          </w:hyperlink>
        </w:p>
        <w:p w:rsidR="00C13432" w:rsidRDefault="00C13432">
          <w:pPr>
            <w:pStyle w:val="Sumrio3"/>
            <w:tabs>
              <w:tab w:val="right" w:leader="dot" w:pos="9061"/>
            </w:tabs>
            <w:rPr>
              <w:rFonts w:eastAsiaTheme="minorEastAsia"/>
              <w:noProof/>
              <w:lang w:eastAsia="pt-BR"/>
            </w:rPr>
          </w:pPr>
          <w:hyperlink w:anchor="_Toc181573109" w:history="1">
            <w:r w:rsidRPr="00BA12BA">
              <w:rPr>
                <w:rStyle w:val="Hyperlink"/>
                <w:noProof/>
              </w:rPr>
              <w:t>3.3.3 Wireframe de Baixa Fidelidade</w:t>
            </w:r>
            <w:r>
              <w:rPr>
                <w:noProof/>
                <w:webHidden/>
              </w:rPr>
              <w:tab/>
            </w:r>
            <w:r>
              <w:rPr>
                <w:noProof/>
                <w:webHidden/>
              </w:rPr>
              <w:fldChar w:fldCharType="begin"/>
            </w:r>
            <w:r>
              <w:rPr>
                <w:noProof/>
                <w:webHidden/>
              </w:rPr>
              <w:instrText xml:space="preserve"> PAGEREF _Toc181573109 \h </w:instrText>
            </w:r>
            <w:r>
              <w:rPr>
                <w:noProof/>
                <w:webHidden/>
              </w:rPr>
            </w:r>
            <w:r>
              <w:rPr>
                <w:noProof/>
                <w:webHidden/>
              </w:rPr>
              <w:fldChar w:fldCharType="separate"/>
            </w:r>
            <w:r>
              <w:rPr>
                <w:noProof/>
                <w:webHidden/>
              </w:rPr>
              <w:t>13</w:t>
            </w:r>
            <w:r>
              <w:rPr>
                <w:noProof/>
                <w:webHidden/>
              </w:rPr>
              <w:fldChar w:fldCharType="end"/>
            </w:r>
          </w:hyperlink>
        </w:p>
        <w:p w:rsidR="00C13432" w:rsidRDefault="00C13432">
          <w:pPr>
            <w:pStyle w:val="Sumrio3"/>
            <w:tabs>
              <w:tab w:val="right" w:leader="dot" w:pos="9061"/>
            </w:tabs>
            <w:rPr>
              <w:rFonts w:eastAsiaTheme="minorEastAsia"/>
              <w:noProof/>
              <w:lang w:eastAsia="pt-BR"/>
            </w:rPr>
          </w:pPr>
          <w:hyperlink w:anchor="_Toc181573110" w:history="1">
            <w:r w:rsidRPr="00BA12BA">
              <w:rPr>
                <w:rStyle w:val="Hyperlink"/>
                <w:noProof/>
              </w:rPr>
              <w:t>3.3.4 Mockup de Alta Fidelidade</w:t>
            </w:r>
            <w:r>
              <w:rPr>
                <w:noProof/>
                <w:webHidden/>
              </w:rPr>
              <w:tab/>
            </w:r>
            <w:r>
              <w:rPr>
                <w:noProof/>
                <w:webHidden/>
              </w:rPr>
              <w:fldChar w:fldCharType="begin"/>
            </w:r>
            <w:r>
              <w:rPr>
                <w:noProof/>
                <w:webHidden/>
              </w:rPr>
              <w:instrText xml:space="preserve"> PAGEREF _Toc181573110 \h </w:instrText>
            </w:r>
            <w:r>
              <w:rPr>
                <w:noProof/>
                <w:webHidden/>
              </w:rPr>
            </w:r>
            <w:r>
              <w:rPr>
                <w:noProof/>
                <w:webHidden/>
              </w:rPr>
              <w:fldChar w:fldCharType="separate"/>
            </w:r>
            <w:r>
              <w:rPr>
                <w:noProof/>
                <w:webHidden/>
              </w:rPr>
              <w:t>13</w:t>
            </w:r>
            <w:r>
              <w:rPr>
                <w:noProof/>
                <w:webHidden/>
              </w:rPr>
              <w:fldChar w:fldCharType="end"/>
            </w:r>
          </w:hyperlink>
        </w:p>
        <w:p w:rsidR="00C13432" w:rsidRDefault="00C13432">
          <w:pPr>
            <w:pStyle w:val="Sumrio1"/>
            <w:tabs>
              <w:tab w:val="right" w:leader="dot" w:pos="9061"/>
            </w:tabs>
            <w:rPr>
              <w:rFonts w:eastAsiaTheme="minorEastAsia"/>
              <w:noProof/>
              <w:lang w:eastAsia="pt-BR"/>
            </w:rPr>
          </w:pPr>
          <w:hyperlink w:anchor="_Toc181573111" w:history="1">
            <w:r w:rsidRPr="00BA12BA">
              <w:rPr>
                <w:rStyle w:val="Hyperlink"/>
                <w:noProof/>
              </w:rPr>
              <w:t>4 RESULTADOS E DISCUSSÃO</w:t>
            </w:r>
            <w:r>
              <w:rPr>
                <w:noProof/>
                <w:webHidden/>
              </w:rPr>
              <w:tab/>
            </w:r>
            <w:r>
              <w:rPr>
                <w:noProof/>
                <w:webHidden/>
              </w:rPr>
              <w:fldChar w:fldCharType="begin"/>
            </w:r>
            <w:r>
              <w:rPr>
                <w:noProof/>
                <w:webHidden/>
              </w:rPr>
              <w:instrText xml:space="preserve"> PAGEREF _Toc181573111 \h </w:instrText>
            </w:r>
            <w:r>
              <w:rPr>
                <w:noProof/>
                <w:webHidden/>
              </w:rPr>
            </w:r>
            <w:r>
              <w:rPr>
                <w:noProof/>
                <w:webHidden/>
              </w:rPr>
              <w:fldChar w:fldCharType="separate"/>
            </w:r>
            <w:r>
              <w:rPr>
                <w:noProof/>
                <w:webHidden/>
              </w:rPr>
              <w:t>13</w:t>
            </w:r>
            <w:r>
              <w:rPr>
                <w:noProof/>
                <w:webHidden/>
              </w:rPr>
              <w:fldChar w:fldCharType="end"/>
            </w:r>
          </w:hyperlink>
        </w:p>
        <w:p w:rsidR="00C13432" w:rsidRDefault="00C13432">
          <w:pPr>
            <w:pStyle w:val="Sumrio1"/>
            <w:tabs>
              <w:tab w:val="right" w:leader="dot" w:pos="9061"/>
            </w:tabs>
            <w:rPr>
              <w:rFonts w:eastAsiaTheme="minorEastAsia"/>
              <w:noProof/>
              <w:lang w:eastAsia="pt-BR"/>
            </w:rPr>
          </w:pPr>
          <w:hyperlink w:anchor="_Toc181573112" w:history="1">
            <w:r w:rsidRPr="00BA12BA">
              <w:rPr>
                <w:rStyle w:val="Hyperlink"/>
                <w:noProof/>
              </w:rPr>
              <w:t>5 CONSIDERAÇÕES FINAIS</w:t>
            </w:r>
            <w:r>
              <w:rPr>
                <w:noProof/>
                <w:webHidden/>
              </w:rPr>
              <w:tab/>
            </w:r>
            <w:r>
              <w:rPr>
                <w:noProof/>
                <w:webHidden/>
              </w:rPr>
              <w:fldChar w:fldCharType="begin"/>
            </w:r>
            <w:r>
              <w:rPr>
                <w:noProof/>
                <w:webHidden/>
              </w:rPr>
              <w:instrText xml:space="preserve"> PAGEREF _Toc181573112 \h </w:instrText>
            </w:r>
            <w:r>
              <w:rPr>
                <w:noProof/>
                <w:webHidden/>
              </w:rPr>
            </w:r>
            <w:r>
              <w:rPr>
                <w:noProof/>
                <w:webHidden/>
              </w:rPr>
              <w:fldChar w:fldCharType="separate"/>
            </w:r>
            <w:r>
              <w:rPr>
                <w:noProof/>
                <w:webHidden/>
              </w:rPr>
              <w:t>13</w:t>
            </w:r>
            <w:r>
              <w:rPr>
                <w:noProof/>
                <w:webHidden/>
              </w:rPr>
              <w:fldChar w:fldCharType="end"/>
            </w:r>
          </w:hyperlink>
        </w:p>
        <w:p w:rsidR="00C13432" w:rsidRDefault="00C13432">
          <w:pPr>
            <w:pStyle w:val="Sumrio1"/>
            <w:tabs>
              <w:tab w:val="right" w:leader="dot" w:pos="9061"/>
            </w:tabs>
            <w:rPr>
              <w:rFonts w:eastAsiaTheme="minorEastAsia"/>
              <w:noProof/>
              <w:lang w:eastAsia="pt-BR"/>
            </w:rPr>
          </w:pPr>
          <w:hyperlink w:anchor="_Toc181573113" w:history="1">
            <w:r w:rsidRPr="00BA12BA">
              <w:rPr>
                <w:rStyle w:val="Hyperlink"/>
                <w:noProof/>
              </w:rPr>
              <w:t>6 TRABALHOS FUTUROS</w:t>
            </w:r>
            <w:r>
              <w:rPr>
                <w:noProof/>
                <w:webHidden/>
              </w:rPr>
              <w:tab/>
            </w:r>
            <w:r>
              <w:rPr>
                <w:noProof/>
                <w:webHidden/>
              </w:rPr>
              <w:fldChar w:fldCharType="begin"/>
            </w:r>
            <w:r>
              <w:rPr>
                <w:noProof/>
                <w:webHidden/>
              </w:rPr>
              <w:instrText xml:space="preserve"> PAGEREF _Toc181573113 \h </w:instrText>
            </w:r>
            <w:r>
              <w:rPr>
                <w:noProof/>
                <w:webHidden/>
              </w:rPr>
            </w:r>
            <w:r>
              <w:rPr>
                <w:noProof/>
                <w:webHidden/>
              </w:rPr>
              <w:fldChar w:fldCharType="separate"/>
            </w:r>
            <w:r>
              <w:rPr>
                <w:noProof/>
                <w:webHidden/>
              </w:rPr>
              <w:t>13</w:t>
            </w:r>
            <w:r>
              <w:rPr>
                <w:noProof/>
                <w:webHidden/>
              </w:rPr>
              <w:fldChar w:fldCharType="end"/>
            </w:r>
          </w:hyperlink>
        </w:p>
        <w:p w:rsidR="00ED5380" w:rsidRDefault="00ED5380">
          <w:r>
            <w:rPr>
              <w:b/>
              <w:bCs/>
            </w:rPr>
            <w:fldChar w:fldCharType="end"/>
          </w:r>
        </w:p>
      </w:sdtContent>
    </w:sdt>
    <w:p w:rsidR="00ED5380" w:rsidRDefault="00ED5380" w:rsidP="00110840">
      <w:pPr>
        <w:jc w:val="center"/>
        <w:rPr>
          <w:rFonts w:ascii="Arial" w:hAnsi="Arial" w:cs="Arial"/>
          <w:b/>
          <w:sz w:val="28"/>
          <w:szCs w:val="28"/>
        </w:rPr>
      </w:pPr>
    </w:p>
    <w:p w:rsidR="00683AD3" w:rsidRDefault="007D0903" w:rsidP="00C13432">
      <w:pPr>
        <w:pStyle w:val="Ttulo1"/>
      </w:pPr>
      <w:r>
        <w:rPr>
          <w:b w:val="0"/>
          <w:szCs w:val="28"/>
        </w:rPr>
        <w:br w:type="page"/>
      </w:r>
      <w:bookmarkStart w:id="0" w:name="_Toc181573086"/>
      <w:r w:rsidR="00014B98" w:rsidRPr="002220E1">
        <w:lastRenderedPageBreak/>
        <w:t>1. INTRODUÇÃO</w:t>
      </w:r>
      <w:bookmarkEnd w:id="0"/>
    </w:p>
    <w:p w:rsidR="00C13432" w:rsidRPr="00C13432" w:rsidRDefault="00C13432" w:rsidP="00C13432">
      <w:pPr>
        <w:spacing w:line="360" w:lineRule="auto"/>
        <w:ind w:firstLine="708"/>
        <w:jc w:val="both"/>
        <w:rPr>
          <w:rFonts w:ascii="Arial" w:hAnsi="Arial" w:cs="Arial"/>
          <w:sz w:val="24"/>
          <w:szCs w:val="24"/>
        </w:rPr>
      </w:pPr>
      <w:r w:rsidRPr="00C13432">
        <w:rPr>
          <w:rFonts w:ascii="Arial" w:hAnsi="Arial" w:cs="Arial"/>
          <w:sz w:val="24"/>
          <w:szCs w:val="24"/>
        </w:rPr>
        <w:t>O mercado de micro e pequenas empresas (</w:t>
      </w:r>
      <w:proofErr w:type="spellStart"/>
      <w:r w:rsidRPr="00C13432">
        <w:rPr>
          <w:rFonts w:ascii="Arial" w:hAnsi="Arial" w:cs="Arial"/>
          <w:sz w:val="24"/>
          <w:szCs w:val="24"/>
        </w:rPr>
        <w:t>MPEs</w:t>
      </w:r>
      <w:proofErr w:type="spellEnd"/>
      <w:r w:rsidRPr="00C13432">
        <w:rPr>
          <w:rFonts w:ascii="Arial" w:hAnsi="Arial" w:cs="Arial"/>
          <w:sz w:val="24"/>
          <w:szCs w:val="24"/>
        </w:rPr>
        <w:t>) é um dos mais importantes segmentos econômicos, sendo responsável pela geração de empregos e pela dinâmica econômica em diversas regiões. No entanto, uma das maiores dificuldades enfrentadas por novos empreendedores é a busca por fornecedores confiáveis, que atendam tanto às necessidades de qualidade quanto às restrições financeiras. Em muitos casos, essa dificuldade compromete a qualidade do produto final e dificulta o crescimento das empresas, levando</w:t>
      </w:r>
      <w:r>
        <w:rPr>
          <w:rFonts w:ascii="Arial" w:hAnsi="Arial" w:cs="Arial"/>
          <w:sz w:val="24"/>
          <w:szCs w:val="24"/>
        </w:rPr>
        <w:t xml:space="preserve"> alguns empresários a desistir.</w:t>
      </w:r>
    </w:p>
    <w:p w:rsidR="00C13432" w:rsidRPr="00C13432" w:rsidRDefault="00C13432" w:rsidP="00C13432">
      <w:pPr>
        <w:spacing w:line="360" w:lineRule="auto"/>
        <w:ind w:firstLine="708"/>
        <w:jc w:val="both"/>
        <w:rPr>
          <w:rFonts w:ascii="Arial" w:hAnsi="Arial" w:cs="Arial"/>
          <w:sz w:val="24"/>
          <w:szCs w:val="24"/>
        </w:rPr>
      </w:pPr>
      <w:r w:rsidRPr="00C13432">
        <w:rPr>
          <w:rFonts w:ascii="Arial" w:hAnsi="Arial" w:cs="Arial"/>
          <w:sz w:val="24"/>
          <w:szCs w:val="24"/>
        </w:rPr>
        <w:t xml:space="preserve">Neste contexto, a </w:t>
      </w:r>
      <w:proofErr w:type="spellStart"/>
      <w:r w:rsidRPr="00C13432">
        <w:rPr>
          <w:rFonts w:ascii="Arial" w:hAnsi="Arial" w:cs="Arial"/>
          <w:sz w:val="24"/>
          <w:szCs w:val="24"/>
        </w:rPr>
        <w:t>Sup</w:t>
      </w:r>
      <w:r w:rsidR="00BD4286">
        <w:rPr>
          <w:rFonts w:ascii="Arial" w:hAnsi="Arial" w:cs="Arial"/>
          <w:sz w:val="24"/>
          <w:szCs w:val="24"/>
        </w:rPr>
        <w:t>c</w:t>
      </w:r>
      <w:r w:rsidRPr="00C13432">
        <w:rPr>
          <w:rFonts w:ascii="Arial" w:hAnsi="Arial" w:cs="Arial"/>
          <w:sz w:val="24"/>
          <w:szCs w:val="24"/>
        </w:rPr>
        <w:t>om</w:t>
      </w:r>
      <w:proofErr w:type="spellEnd"/>
      <w:r w:rsidRPr="00C13432">
        <w:rPr>
          <w:rFonts w:ascii="Arial" w:hAnsi="Arial" w:cs="Arial"/>
          <w:sz w:val="24"/>
          <w:szCs w:val="24"/>
        </w:rPr>
        <w:t xml:space="preserve"> surge como uma plataforma inovadora com o objetivo de conectar </w:t>
      </w:r>
      <w:proofErr w:type="spellStart"/>
      <w:r w:rsidRPr="00C13432">
        <w:rPr>
          <w:rFonts w:ascii="Arial" w:hAnsi="Arial" w:cs="Arial"/>
          <w:sz w:val="24"/>
          <w:szCs w:val="24"/>
        </w:rPr>
        <w:t>MPEs</w:t>
      </w:r>
      <w:proofErr w:type="spellEnd"/>
      <w:r w:rsidRPr="00C13432">
        <w:rPr>
          <w:rFonts w:ascii="Arial" w:hAnsi="Arial" w:cs="Arial"/>
          <w:sz w:val="24"/>
          <w:szCs w:val="24"/>
        </w:rPr>
        <w:t xml:space="preserve"> a fornecedores confiáveis, facilitando a comunicação, negociação e transação entre esses agentes de mercado. Com uma proposta de valor focada em redução de custos e eficiência logística, a </w:t>
      </w:r>
      <w:proofErr w:type="spellStart"/>
      <w:r w:rsidRPr="00C13432">
        <w:rPr>
          <w:rFonts w:ascii="Arial" w:hAnsi="Arial" w:cs="Arial"/>
          <w:sz w:val="24"/>
          <w:szCs w:val="24"/>
        </w:rPr>
        <w:t>Sup</w:t>
      </w:r>
      <w:r w:rsidR="00BD4286">
        <w:rPr>
          <w:rFonts w:ascii="Arial" w:hAnsi="Arial" w:cs="Arial"/>
          <w:sz w:val="24"/>
          <w:szCs w:val="24"/>
        </w:rPr>
        <w:t>c</w:t>
      </w:r>
      <w:r w:rsidRPr="00C13432">
        <w:rPr>
          <w:rFonts w:ascii="Arial" w:hAnsi="Arial" w:cs="Arial"/>
          <w:sz w:val="24"/>
          <w:szCs w:val="24"/>
        </w:rPr>
        <w:t>om</w:t>
      </w:r>
      <w:proofErr w:type="spellEnd"/>
      <w:r w:rsidRPr="00C13432">
        <w:rPr>
          <w:rFonts w:ascii="Arial" w:hAnsi="Arial" w:cs="Arial"/>
          <w:sz w:val="24"/>
          <w:szCs w:val="24"/>
        </w:rPr>
        <w:t xml:space="preserve"> pretende proporcionar aos novos negócios uma alternativa prática para o desenvolvimento de suas operações, impactando diretamente a sua competitividade e sobrevivên</w:t>
      </w:r>
      <w:r>
        <w:rPr>
          <w:rFonts w:ascii="Arial" w:hAnsi="Arial" w:cs="Arial"/>
          <w:sz w:val="24"/>
          <w:szCs w:val="24"/>
        </w:rPr>
        <w:t>cia no mercado.</w:t>
      </w:r>
    </w:p>
    <w:p w:rsidR="00C13432" w:rsidRPr="00C13432" w:rsidRDefault="00C13432" w:rsidP="00C13432">
      <w:pPr>
        <w:spacing w:line="360" w:lineRule="auto"/>
        <w:ind w:firstLine="708"/>
        <w:jc w:val="both"/>
        <w:rPr>
          <w:rFonts w:ascii="Arial" w:hAnsi="Arial" w:cs="Arial"/>
          <w:sz w:val="24"/>
          <w:szCs w:val="24"/>
          <w:u w:val="single"/>
        </w:rPr>
      </w:pPr>
      <w:r w:rsidRPr="00C13432">
        <w:rPr>
          <w:rFonts w:ascii="Arial" w:hAnsi="Arial" w:cs="Arial"/>
          <w:sz w:val="24"/>
          <w:szCs w:val="24"/>
        </w:rPr>
        <w:t xml:space="preserve">Estudos como o de Wendel Souza e Eduardo </w:t>
      </w:r>
      <w:proofErr w:type="spellStart"/>
      <w:r w:rsidRPr="00C13432">
        <w:rPr>
          <w:rFonts w:ascii="Arial" w:hAnsi="Arial" w:cs="Arial"/>
          <w:sz w:val="24"/>
          <w:szCs w:val="24"/>
        </w:rPr>
        <w:t>Qualharini</w:t>
      </w:r>
      <w:proofErr w:type="spellEnd"/>
      <w:r w:rsidRPr="00C13432">
        <w:rPr>
          <w:rFonts w:ascii="Arial" w:hAnsi="Arial" w:cs="Arial"/>
          <w:sz w:val="24"/>
          <w:szCs w:val="24"/>
        </w:rPr>
        <w:t xml:space="preserve">, em "O Planejamento Estratégico nas Micro e Pequenas Empresas", apontam a importância do planejamento estratégico para a sustentabilidade dos pequenos negócios. Em alinhamento a esse princípio, a </w:t>
      </w:r>
      <w:proofErr w:type="spellStart"/>
      <w:r w:rsidRPr="00C13432">
        <w:rPr>
          <w:rFonts w:ascii="Arial" w:hAnsi="Arial" w:cs="Arial"/>
          <w:sz w:val="24"/>
          <w:szCs w:val="24"/>
        </w:rPr>
        <w:t>Sup</w:t>
      </w:r>
      <w:r w:rsidR="00BD4286">
        <w:rPr>
          <w:rFonts w:ascii="Arial" w:hAnsi="Arial" w:cs="Arial"/>
          <w:sz w:val="24"/>
          <w:szCs w:val="24"/>
        </w:rPr>
        <w:t>c</w:t>
      </w:r>
      <w:r w:rsidRPr="00C13432">
        <w:rPr>
          <w:rFonts w:ascii="Arial" w:hAnsi="Arial" w:cs="Arial"/>
          <w:sz w:val="24"/>
          <w:szCs w:val="24"/>
        </w:rPr>
        <w:t>om</w:t>
      </w:r>
      <w:proofErr w:type="spellEnd"/>
      <w:r w:rsidRPr="00C13432">
        <w:rPr>
          <w:rFonts w:ascii="Arial" w:hAnsi="Arial" w:cs="Arial"/>
          <w:sz w:val="24"/>
          <w:szCs w:val="24"/>
        </w:rPr>
        <w:t xml:space="preserve"> representa uma ferramenta que contribui para o planejamento e a segurança na escolha de fornecedores, reduzindo riscos e incertezas. Complementando essa perspectiva, Tiago Miguel Oliveira Amador discute no artigo "Estratégia de Comunicação em B2B" o papel fundamental da comunicação clara e adaptada para o sucesso nas relações B2B, um aspecto</w:t>
      </w:r>
      <w:r>
        <w:rPr>
          <w:rFonts w:ascii="Arial" w:hAnsi="Arial" w:cs="Arial"/>
          <w:sz w:val="24"/>
          <w:szCs w:val="24"/>
        </w:rPr>
        <w:t xml:space="preserve"> central na proposta da </w:t>
      </w:r>
      <w:proofErr w:type="spellStart"/>
      <w:r>
        <w:rPr>
          <w:rFonts w:ascii="Arial" w:hAnsi="Arial" w:cs="Arial"/>
          <w:sz w:val="24"/>
          <w:szCs w:val="24"/>
        </w:rPr>
        <w:t>Sup</w:t>
      </w:r>
      <w:r w:rsidR="00BD4286">
        <w:rPr>
          <w:rFonts w:ascii="Arial" w:hAnsi="Arial" w:cs="Arial"/>
          <w:sz w:val="24"/>
          <w:szCs w:val="24"/>
        </w:rPr>
        <w:t>c</w:t>
      </w:r>
      <w:r>
        <w:rPr>
          <w:rFonts w:ascii="Arial" w:hAnsi="Arial" w:cs="Arial"/>
          <w:sz w:val="24"/>
          <w:szCs w:val="24"/>
        </w:rPr>
        <w:t>om</w:t>
      </w:r>
      <w:proofErr w:type="spellEnd"/>
      <w:r>
        <w:rPr>
          <w:rFonts w:ascii="Arial" w:hAnsi="Arial" w:cs="Arial"/>
          <w:sz w:val="24"/>
          <w:szCs w:val="24"/>
        </w:rPr>
        <w:t>.</w:t>
      </w:r>
    </w:p>
    <w:p w:rsidR="00C13432" w:rsidRPr="00C13432" w:rsidRDefault="00C13432" w:rsidP="00C13432">
      <w:pPr>
        <w:spacing w:line="360" w:lineRule="auto"/>
        <w:ind w:firstLine="708"/>
        <w:jc w:val="both"/>
        <w:rPr>
          <w:rFonts w:ascii="Arial" w:hAnsi="Arial" w:cs="Arial"/>
          <w:sz w:val="24"/>
          <w:szCs w:val="24"/>
        </w:rPr>
      </w:pPr>
      <w:r w:rsidRPr="00C13432">
        <w:rPr>
          <w:rFonts w:ascii="Arial" w:hAnsi="Arial" w:cs="Arial"/>
          <w:sz w:val="24"/>
          <w:szCs w:val="24"/>
        </w:rPr>
        <w:t xml:space="preserve">A seguir, a pesquisa explorará o impacto e o potencial da </w:t>
      </w:r>
      <w:proofErr w:type="spellStart"/>
      <w:r w:rsidRPr="00C13432">
        <w:rPr>
          <w:rFonts w:ascii="Arial" w:hAnsi="Arial" w:cs="Arial"/>
          <w:sz w:val="24"/>
          <w:szCs w:val="24"/>
        </w:rPr>
        <w:t>Sup</w:t>
      </w:r>
      <w:r w:rsidR="00BD4286">
        <w:rPr>
          <w:rFonts w:ascii="Arial" w:hAnsi="Arial" w:cs="Arial"/>
          <w:sz w:val="24"/>
          <w:szCs w:val="24"/>
        </w:rPr>
        <w:t>c</w:t>
      </w:r>
      <w:r w:rsidRPr="00C13432">
        <w:rPr>
          <w:rFonts w:ascii="Arial" w:hAnsi="Arial" w:cs="Arial"/>
          <w:sz w:val="24"/>
          <w:szCs w:val="24"/>
        </w:rPr>
        <w:t>om</w:t>
      </w:r>
      <w:proofErr w:type="spellEnd"/>
      <w:r w:rsidRPr="00C13432">
        <w:rPr>
          <w:rFonts w:ascii="Arial" w:hAnsi="Arial" w:cs="Arial"/>
          <w:sz w:val="24"/>
          <w:szCs w:val="24"/>
        </w:rPr>
        <w:t xml:space="preserve"> como solução estratégica para micro e pequenas empresas, considerando os desafios e as oportunidades oferecidas por esse modelo de negócio.</w:t>
      </w:r>
    </w:p>
    <w:p w:rsidR="00C13432" w:rsidRPr="00C13432" w:rsidRDefault="00C13432" w:rsidP="00C13432"/>
    <w:p w:rsidR="00B1384E" w:rsidRDefault="00B1384E" w:rsidP="00683AD3">
      <w:pPr>
        <w:pStyle w:val="Ttulo2"/>
      </w:pPr>
      <w:bookmarkStart w:id="1" w:name="_Toc181573087"/>
      <w:r>
        <w:t>1.2 O Problema da pesquisa</w:t>
      </w:r>
      <w:bookmarkEnd w:id="1"/>
    </w:p>
    <w:p w:rsidR="00B1384E" w:rsidRPr="00B1384E" w:rsidRDefault="00B1384E" w:rsidP="00B1384E">
      <w:pPr>
        <w:spacing w:line="360" w:lineRule="auto"/>
        <w:ind w:firstLine="708"/>
        <w:jc w:val="both"/>
        <w:rPr>
          <w:rFonts w:ascii="Arial" w:hAnsi="Arial" w:cs="Arial"/>
          <w:sz w:val="24"/>
          <w:szCs w:val="24"/>
        </w:rPr>
      </w:pPr>
      <w:r w:rsidRPr="00B1384E">
        <w:rPr>
          <w:rFonts w:ascii="Arial" w:hAnsi="Arial" w:cs="Arial"/>
          <w:sz w:val="24"/>
          <w:szCs w:val="24"/>
        </w:rPr>
        <w:t xml:space="preserve">A falta de acesso a fornecedores confiáveis é uma das principais dificuldades enfrentadas por micro e pequenos empreendedores, especialmente aqueles que estão iniciando suas atividades em nichos específicos de mercado. Muitas vezes, </w:t>
      </w:r>
      <w:r w:rsidRPr="00B1384E">
        <w:rPr>
          <w:rFonts w:ascii="Arial" w:hAnsi="Arial" w:cs="Arial"/>
          <w:sz w:val="24"/>
          <w:szCs w:val="24"/>
        </w:rPr>
        <w:lastRenderedPageBreak/>
        <w:t>esses empresários encontram desafios para identificar fornecedores que ofereçam produtos de qualidade com preços competitivos. Essa dificuldade inicial pode acarretar ineficiências tanto no controle de custos quanto na qualidade dos produtos finais, impactando negativament</w:t>
      </w:r>
      <w:r>
        <w:rPr>
          <w:rFonts w:ascii="Arial" w:hAnsi="Arial" w:cs="Arial"/>
          <w:sz w:val="24"/>
          <w:szCs w:val="24"/>
        </w:rPr>
        <w:t>e o desenvolvimento do negócio.</w:t>
      </w:r>
    </w:p>
    <w:p w:rsidR="00B1384E" w:rsidRPr="00B1384E" w:rsidRDefault="00B1384E" w:rsidP="00B1384E">
      <w:pPr>
        <w:spacing w:line="360" w:lineRule="auto"/>
        <w:ind w:firstLine="708"/>
        <w:jc w:val="both"/>
        <w:rPr>
          <w:rFonts w:ascii="Arial" w:hAnsi="Arial" w:cs="Arial"/>
          <w:sz w:val="24"/>
          <w:szCs w:val="24"/>
        </w:rPr>
      </w:pPr>
      <w:r w:rsidRPr="00B1384E">
        <w:rPr>
          <w:rFonts w:ascii="Arial" w:hAnsi="Arial" w:cs="Arial"/>
          <w:sz w:val="24"/>
          <w:szCs w:val="24"/>
        </w:rPr>
        <w:t>A ausência de um fornecedor adequado provoca uma série de consequências adversas, como a aquisição de produtos de baixa qualidade, atrasos nas entregas, custos operacionais elevados e falta de variedade no portfólio de produtos oferecidos aos clientes. Tais fatores dificultam a escalabilidade dos negócios e prejudicam o relacionamento com o público consumidor. Em muitos casos, a persistência desse problema leva novos empreendedores à desistência de seus projetos,</w:t>
      </w:r>
      <w:r>
        <w:rPr>
          <w:rFonts w:ascii="Arial" w:hAnsi="Arial" w:cs="Arial"/>
          <w:sz w:val="24"/>
          <w:szCs w:val="24"/>
        </w:rPr>
        <w:t xml:space="preserve"> gerando frustração e estresse.</w:t>
      </w:r>
    </w:p>
    <w:p w:rsidR="00B1384E" w:rsidRDefault="00B1384E" w:rsidP="00B1384E">
      <w:pPr>
        <w:spacing w:line="360" w:lineRule="auto"/>
        <w:ind w:firstLine="708"/>
        <w:jc w:val="both"/>
        <w:rPr>
          <w:rFonts w:ascii="Arial" w:hAnsi="Arial" w:cs="Arial"/>
          <w:sz w:val="24"/>
          <w:szCs w:val="24"/>
        </w:rPr>
      </w:pPr>
      <w:r w:rsidRPr="00B1384E">
        <w:rPr>
          <w:rFonts w:ascii="Arial" w:hAnsi="Arial" w:cs="Arial"/>
          <w:sz w:val="24"/>
          <w:szCs w:val="24"/>
        </w:rPr>
        <w:t xml:space="preserve">Diante desse cenário, a </w:t>
      </w:r>
      <w:proofErr w:type="spellStart"/>
      <w:r w:rsidR="009B4CB4">
        <w:rPr>
          <w:rFonts w:ascii="Arial" w:hAnsi="Arial" w:cs="Arial"/>
          <w:sz w:val="24"/>
          <w:szCs w:val="24"/>
        </w:rPr>
        <w:t>S</w:t>
      </w:r>
      <w:r w:rsidR="00BD4286">
        <w:rPr>
          <w:rFonts w:ascii="Arial" w:hAnsi="Arial" w:cs="Arial"/>
          <w:sz w:val="24"/>
          <w:szCs w:val="24"/>
        </w:rPr>
        <w:t>upcom</w:t>
      </w:r>
      <w:proofErr w:type="spellEnd"/>
      <w:r w:rsidR="009B4CB4" w:rsidRPr="00962B2A">
        <w:rPr>
          <w:rFonts w:ascii="Arial" w:hAnsi="Arial" w:cs="Arial"/>
          <w:sz w:val="24"/>
          <w:szCs w:val="24"/>
        </w:rPr>
        <w:t xml:space="preserve"> </w:t>
      </w:r>
      <w:r w:rsidRPr="00B1384E">
        <w:rPr>
          <w:rFonts w:ascii="Arial" w:hAnsi="Arial" w:cs="Arial"/>
          <w:sz w:val="24"/>
          <w:szCs w:val="24"/>
        </w:rPr>
        <w:t xml:space="preserve">se apresenta como uma solução viável, ao proporcionar uma plataforma B2B que facilita a conexão entre micro e pequenas empresas e fornecedores qualificados. Esta pesquisa busca investigar como a </w:t>
      </w:r>
      <w:r w:rsidR="00527690">
        <w:rPr>
          <w:rFonts w:ascii="Arial" w:hAnsi="Arial" w:cs="Arial"/>
          <w:sz w:val="24"/>
          <w:szCs w:val="24"/>
        </w:rPr>
        <w:t>SUPCOM</w:t>
      </w:r>
      <w:r w:rsidR="00527690" w:rsidRPr="00962B2A">
        <w:rPr>
          <w:rFonts w:ascii="Arial" w:hAnsi="Arial" w:cs="Arial"/>
          <w:sz w:val="24"/>
          <w:szCs w:val="24"/>
        </w:rPr>
        <w:t xml:space="preserve"> </w:t>
      </w:r>
      <w:r w:rsidRPr="00B1384E">
        <w:rPr>
          <w:rFonts w:ascii="Arial" w:hAnsi="Arial" w:cs="Arial"/>
          <w:sz w:val="24"/>
          <w:szCs w:val="24"/>
        </w:rPr>
        <w:t>pode contribuir para mitigar as dificuldades enfrentadas por esses empresários na busca pelo fornecedor ideal. Além disso, o estudo pretende analisar fatores críticos, como qualidade dos produtos, precificação, análise da concorrência e tendências de mercado, que influenciam diretamente na escolha d</w:t>
      </w:r>
      <w:r>
        <w:rPr>
          <w:rFonts w:ascii="Arial" w:hAnsi="Arial" w:cs="Arial"/>
          <w:sz w:val="24"/>
          <w:szCs w:val="24"/>
        </w:rPr>
        <w:t>o fornecedor.</w:t>
      </w:r>
    </w:p>
    <w:p w:rsidR="00962B2A" w:rsidRDefault="00962B2A" w:rsidP="00B1384E">
      <w:pPr>
        <w:spacing w:line="360" w:lineRule="auto"/>
        <w:ind w:firstLine="708"/>
        <w:jc w:val="both"/>
        <w:rPr>
          <w:rFonts w:ascii="Arial" w:hAnsi="Arial" w:cs="Arial"/>
          <w:sz w:val="24"/>
          <w:szCs w:val="24"/>
        </w:rPr>
      </w:pPr>
    </w:p>
    <w:p w:rsidR="00B1384E" w:rsidRDefault="00B1384E" w:rsidP="00B1384E">
      <w:pPr>
        <w:pStyle w:val="Ttulo2"/>
      </w:pPr>
      <w:bookmarkStart w:id="2" w:name="_Toc181573088"/>
      <w:r>
        <w:t>1.3 Justificativa</w:t>
      </w:r>
      <w:r w:rsidR="00962B2A">
        <w:t>s</w:t>
      </w:r>
      <w:bookmarkEnd w:id="2"/>
    </w:p>
    <w:p w:rsidR="00683AD3" w:rsidRPr="00683AD3" w:rsidRDefault="00683AD3" w:rsidP="00683AD3">
      <w:pPr>
        <w:spacing w:line="360" w:lineRule="auto"/>
        <w:ind w:firstLine="708"/>
        <w:jc w:val="both"/>
        <w:rPr>
          <w:rFonts w:ascii="Arial" w:hAnsi="Arial" w:cs="Arial"/>
          <w:sz w:val="24"/>
          <w:szCs w:val="24"/>
        </w:rPr>
      </w:pPr>
      <w:r w:rsidRPr="00683AD3">
        <w:rPr>
          <w:rFonts w:ascii="Arial" w:hAnsi="Arial" w:cs="Arial"/>
          <w:sz w:val="24"/>
          <w:szCs w:val="24"/>
        </w:rPr>
        <w:t xml:space="preserve">Este trabalho justifica-se pela importância de soluções tecnológicas que apoiem micro e pequenas empresas em suas necessidades operacionais. A dificuldade em estabelecer parcerias confiáveis e economicamente viáveis é uma das principais causas de baixa competitividade entre as </w:t>
      </w:r>
      <w:proofErr w:type="spellStart"/>
      <w:r w:rsidRPr="00683AD3">
        <w:rPr>
          <w:rFonts w:ascii="Arial" w:hAnsi="Arial" w:cs="Arial"/>
          <w:sz w:val="24"/>
          <w:szCs w:val="24"/>
        </w:rPr>
        <w:t>MPEs</w:t>
      </w:r>
      <w:proofErr w:type="spellEnd"/>
      <w:r w:rsidRPr="00683AD3">
        <w:rPr>
          <w:rFonts w:ascii="Arial" w:hAnsi="Arial" w:cs="Arial"/>
          <w:sz w:val="24"/>
          <w:szCs w:val="24"/>
        </w:rPr>
        <w:t>. Conforme destacado no estudo de Ana Filipa de Jesus Carvalho sobre "Comunicação Externa em Business-</w:t>
      </w:r>
      <w:proofErr w:type="spellStart"/>
      <w:r w:rsidRPr="00683AD3">
        <w:rPr>
          <w:rFonts w:ascii="Arial" w:hAnsi="Arial" w:cs="Arial"/>
          <w:sz w:val="24"/>
          <w:szCs w:val="24"/>
        </w:rPr>
        <w:t>to</w:t>
      </w:r>
      <w:proofErr w:type="spellEnd"/>
      <w:r w:rsidRPr="00683AD3">
        <w:rPr>
          <w:rFonts w:ascii="Arial" w:hAnsi="Arial" w:cs="Arial"/>
          <w:sz w:val="24"/>
          <w:szCs w:val="24"/>
        </w:rPr>
        <w:t xml:space="preserve">-Business", a comunicação eficaz é essencial para o sucesso nas relações comerciais B2B. 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contribui para essa comunicação ao oferecer um ambiente confiável e eficiente para negociações, potencializando o cr</w:t>
      </w:r>
      <w:r>
        <w:rPr>
          <w:rFonts w:ascii="Arial" w:hAnsi="Arial" w:cs="Arial"/>
          <w:sz w:val="24"/>
          <w:szCs w:val="24"/>
        </w:rPr>
        <w:t xml:space="preserve">escimento sustentável das </w:t>
      </w:r>
      <w:proofErr w:type="spellStart"/>
      <w:r>
        <w:rPr>
          <w:rFonts w:ascii="Arial" w:hAnsi="Arial" w:cs="Arial"/>
          <w:sz w:val="24"/>
          <w:szCs w:val="24"/>
        </w:rPr>
        <w:t>MPEs</w:t>
      </w:r>
      <w:proofErr w:type="spellEnd"/>
      <w:r>
        <w:rPr>
          <w:rFonts w:ascii="Arial" w:hAnsi="Arial" w:cs="Arial"/>
          <w:sz w:val="24"/>
          <w:szCs w:val="24"/>
        </w:rPr>
        <w:t>.</w:t>
      </w:r>
    </w:p>
    <w:p w:rsidR="00962B2A" w:rsidRDefault="00683AD3" w:rsidP="00683AD3">
      <w:pPr>
        <w:spacing w:line="360" w:lineRule="auto"/>
        <w:ind w:firstLine="708"/>
        <w:jc w:val="both"/>
        <w:rPr>
          <w:rFonts w:ascii="Arial" w:hAnsi="Arial" w:cs="Arial"/>
          <w:sz w:val="24"/>
          <w:szCs w:val="24"/>
        </w:rPr>
      </w:pPr>
      <w:r w:rsidRPr="00683AD3">
        <w:rPr>
          <w:rFonts w:ascii="Arial" w:hAnsi="Arial" w:cs="Arial"/>
          <w:sz w:val="24"/>
          <w:szCs w:val="24"/>
        </w:rPr>
        <w:t xml:space="preserve">Além disso, o artigo "Representações Sociais e Estratégia em Pequenos Comércios", de Neusa </w:t>
      </w:r>
      <w:proofErr w:type="spellStart"/>
      <w:r w:rsidRPr="00683AD3">
        <w:rPr>
          <w:rFonts w:ascii="Arial" w:hAnsi="Arial" w:cs="Arial"/>
          <w:sz w:val="24"/>
          <w:szCs w:val="24"/>
        </w:rPr>
        <w:t>Rolita</w:t>
      </w:r>
      <w:proofErr w:type="spellEnd"/>
      <w:r w:rsidRPr="00683AD3">
        <w:rPr>
          <w:rFonts w:ascii="Arial" w:hAnsi="Arial" w:cs="Arial"/>
          <w:sz w:val="24"/>
          <w:szCs w:val="24"/>
        </w:rPr>
        <w:t xml:space="preserve"> </w:t>
      </w:r>
      <w:proofErr w:type="spellStart"/>
      <w:r w:rsidRPr="00683AD3">
        <w:rPr>
          <w:rFonts w:ascii="Arial" w:hAnsi="Arial" w:cs="Arial"/>
          <w:sz w:val="24"/>
          <w:szCs w:val="24"/>
        </w:rPr>
        <w:t>Cavedon</w:t>
      </w:r>
      <w:proofErr w:type="spellEnd"/>
      <w:r w:rsidRPr="00683AD3">
        <w:rPr>
          <w:rFonts w:ascii="Arial" w:hAnsi="Arial" w:cs="Arial"/>
          <w:sz w:val="24"/>
          <w:szCs w:val="24"/>
        </w:rPr>
        <w:t xml:space="preserve"> e Deise Luiza da Silva Ferraz, revela a importância da adaptação a contextos empresariais dinâmicos. Diante disso, 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emerge como uma resposta às necessidades regionais, promovendo uma </w:t>
      </w:r>
      <w:r w:rsidRPr="00683AD3">
        <w:rPr>
          <w:rFonts w:ascii="Arial" w:hAnsi="Arial" w:cs="Arial"/>
          <w:sz w:val="24"/>
          <w:szCs w:val="24"/>
        </w:rPr>
        <w:lastRenderedPageBreak/>
        <w:t>rede que apoia o crescimento das empresas, adaptando-se às condições e características de cada setor e região.</w:t>
      </w:r>
    </w:p>
    <w:p w:rsidR="00683AD3" w:rsidRDefault="00683AD3" w:rsidP="00683AD3">
      <w:pPr>
        <w:spacing w:line="360" w:lineRule="auto"/>
        <w:ind w:firstLine="708"/>
        <w:jc w:val="both"/>
        <w:rPr>
          <w:rFonts w:ascii="Arial" w:hAnsi="Arial" w:cs="Arial"/>
          <w:sz w:val="24"/>
          <w:szCs w:val="24"/>
        </w:rPr>
      </w:pPr>
    </w:p>
    <w:p w:rsidR="00683AD3" w:rsidRDefault="00683AD3" w:rsidP="00683AD3">
      <w:pPr>
        <w:pStyle w:val="Ttulo2"/>
      </w:pPr>
      <w:bookmarkStart w:id="3" w:name="_Toc181573089"/>
      <w:r w:rsidRPr="00683AD3">
        <w:t>1.4 Hipóteses</w:t>
      </w:r>
      <w:bookmarkEnd w:id="3"/>
    </w:p>
    <w:p w:rsidR="00683AD3" w:rsidRPr="00683AD3" w:rsidRDefault="00683AD3" w:rsidP="00683AD3">
      <w:pPr>
        <w:rPr>
          <w:rFonts w:ascii="Arial" w:hAnsi="Arial" w:cs="Arial"/>
          <w:sz w:val="24"/>
          <w:szCs w:val="24"/>
        </w:rPr>
      </w:pPr>
      <w:r>
        <w:rPr>
          <w:rFonts w:ascii="Arial" w:hAnsi="Arial" w:cs="Arial"/>
          <w:sz w:val="24"/>
          <w:szCs w:val="24"/>
        </w:rPr>
        <w:t>H1:</w:t>
      </w:r>
      <w:r w:rsidRPr="00683AD3">
        <w:rPr>
          <w:rFonts w:ascii="Arial" w:hAnsi="Arial" w:cs="Arial"/>
          <w:sz w:val="24"/>
          <w:szCs w:val="24"/>
        </w:rPr>
        <w:t xml:space="preserve"> O uso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facilita o acesso a fornecedores confiáveis para </w:t>
      </w:r>
      <w:proofErr w:type="spellStart"/>
      <w:r w:rsidRPr="00683AD3">
        <w:rPr>
          <w:rFonts w:ascii="Arial" w:hAnsi="Arial" w:cs="Arial"/>
          <w:sz w:val="24"/>
          <w:szCs w:val="24"/>
        </w:rPr>
        <w:t>MPEs</w:t>
      </w:r>
      <w:proofErr w:type="spellEnd"/>
      <w:r w:rsidRPr="00683AD3">
        <w:rPr>
          <w:rFonts w:ascii="Arial" w:hAnsi="Arial" w:cs="Arial"/>
          <w:sz w:val="24"/>
          <w:szCs w:val="24"/>
        </w:rPr>
        <w:t>, reduzindo o tempo gasto na busca e negociação.</w:t>
      </w:r>
    </w:p>
    <w:p w:rsidR="00683AD3" w:rsidRPr="00683AD3" w:rsidRDefault="00683AD3" w:rsidP="00683AD3">
      <w:pPr>
        <w:rPr>
          <w:rFonts w:ascii="Arial" w:hAnsi="Arial" w:cs="Arial"/>
          <w:sz w:val="24"/>
          <w:szCs w:val="24"/>
        </w:rPr>
      </w:pPr>
      <w:r w:rsidRPr="00683AD3">
        <w:rPr>
          <w:rFonts w:ascii="Arial" w:hAnsi="Arial" w:cs="Arial"/>
          <w:sz w:val="24"/>
          <w:szCs w:val="24"/>
        </w:rPr>
        <w:t xml:space="preserve">H2: A plataforma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ajuda na redução de custos operacionais ao conectar </w:t>
      </w:r>
      <w:proofErr w:type="spellStart"/>
      <w:r w:rsidRPr="00683AD3">
        <w:rPr>
          <w:rFonts w:ascii="Arial" w:hAnsi="Arial" w:cs="Arial"/>
          <w:sz w:val="24"/>
          <w:szCs w:val="24"/>
        </w:rPr>
        <w:t>MPEs</w:t>
      </w:r>
      <w:proofErr w:type="spellEnd"/>
      <w:r w:rsidRPr="00683AD3">
        <w:rPr>
          <w:rFonts w:ascii="Arial" w:hAnsi="Arial" w:cs="Arial"/>
          <w:sz w:val="24"/>
          <w:szCs w:val="24"/>
        </w:rPr>
        <w:t xml:space="preserve"> com fornecedores que oferecem melhores condições comerciais.</w:t>
      </w:r>
    </w:p>
    <w:p w:rsidR="00683AD3" w:rsidRDefault="00683AD3" w:rsidP="00683AD3">
      <w:pPr>
        <w:rPr>
          <w:rFonts w:ascii="Arial" w:hAnsi="Arial" w:cs="Arial"/>
          <w:sz w:val="24"/>
          <w:szCs w:val="24"/>
        </w:rPr>
      </w:pPr>
      <w:r w:rsidRPr="00683AD3">
        <w:rPr>
          <w:rFonts w:ascii="Arial" w:hAnsi="Arial" w:cs="Arial"/>
          <w:sz w:val="24"/>
          <w:szCs w:val="24"/>
        </w:rPr>
        <w:t xml:space="preserve">H3: A utilização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promove um relacionamento comercial mais seguro e confiável, beneficiando a experiência final do cliente.</w:t>
      </w:r>
    </w:p>
    <w:p w:rsidR="00683AD3" w:rsidRDefault="00683AD3" w:rsidP="00683AD3">
      <w:pPr>
        <w:rPr>
          <w:rFonts w:ascii="Arial" w:hAnsi="Arial" w:cs="Arial"/>
          <w:sz w:val="24"/>
          <w:szCs w:val="24"/>
        </w:rPr>
      </w:pPr>
    </w:p>
    <w:p w:rsidR="00683AD3" w:rsidRPr="00683AD3" w:rsidRDefault="00683AD3" w:rsidP="00683AD3">
      <w:pPr>
        <w:pStyle w:val="Ttulo1"/>
      </w:pPr>
      <w:bookmarkStart w:id="4" w:name="_Toc181573090"/>
      <w:r w:rsidRPr="00683AD3">
        <w:t>1.5 Objetivos do TCC</w:t>
      </w:r>
      <w:bookmarkEnd w:id="4"/>
    </w:p>
    <w:p w:rsidR="00683AD3" w:rsidRDefault="00683AD3" w:rsidP="00683AD3">
      <w:pPr>
        <w:pStyle w:val="Ttulo2"/>
      </w:pPr>
      <w:bookmarkStart w:id="5" w:name="_Toc181573091"/>
      <w:r w:rsidRPr="00683AD3">
        <w:t>1.5.1 Geral</w:t>
      </w:r>
      <w:bookmarkEnd w:id="5"/>
    </w:p>
    <w:p w:rsidR="00683AD3" w:rsidRDefault="00683AD3" w:rsidP="000866DE">
      <w:pPr>
        <w:ind w:firstLine="708"/>
        <w:jc w:val="both"/>
        <w:rPr>
          <w:rFonts w:ascii="Arial" w:hAnsi="Arial" w:cs="Arial"/>
          <w:sz w:val="24"/>
          <w:szCs w:val="24"/>
        </w:rPr>
      </w:pPr>
      <w:r w:rsidRPr="00683AD3">
        <w:rPr>
          <w:rFonts w:ascii="Arial" w:hAnsi="Arial" w:cs="Arial"/>
          <w:sz w:val="24"/>
          <w:szCs w:val="24"/>
        </w:rPr>
        <w:t xml:space="preserve">Analisar o impacto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como uma ferramenta estratégica que facilita a seleção de fornecedores por </w:t>
      </w:r>
      <w:proofErr w:type="spellStart"/>
      <w:r w:rsidRPr="00683AD3">
        <w:rPr>
          <w:rFonts w:ascii="Arial" w:hAnsi="Arial" w:cs="Arial"/>
          <w:sz w:val="24"/>
          <w:szCs w:val="24"/>
        </w:rPr>
        <w:t>MPEs</w:t>
      </w:r>
      <w:proofErr w:type="spellEnd"/>
      <w:r w:rsidRPr="00683AD3">
        <w:rPr>
          <w:rFonts w:ascii="Arial" w:hAnsi="Arial" w:cs="Arial"/>
          <w:sz w:val="24"/>
          <w:szCs w:val="24"/>
        </w:rPr>
        <w:t>, promovendo sua sustentabilidade e competitividade no mercado.</w:t>
      </w:r>
    </w:p>
    <w:p w:rsidR="00683AD3" w:rsidRDefault="00683AD3" w:rsidP="00683AD3">
      <w:pPr>
        <w:ind w:firstLine="708"/>
        <w:rPr>
          <w:rFonts w:ascii="Arial" w:hAnsi="Arial" w:cs="Arial"/>
          <w:sz w:val="24"/>
          <w:szCs w:val="24"/>
        </w:rPr>
      </w:pPr>
    </w:p>
    <w:p w:rsidR="00683AD3" w:rsidRPr="00683AD3" w:rsidRDefault="00683AD3" w:rsidP="00683AD3">
      <w:pPr>
        <w:pStyle w:val="Ttulo2"/>
      </w:pPr>
      <w:bookmarkStart w:id="6" w:name="_Toc181573092"/>
      <w:r w:rsidRPr="00683AD3">
        <w:t>1.5.2 Específicos</w:t>
      </w:r>
      <w:bookmarkEnd w:id="6"/>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Identificar as principais dificuldades enfrentadas por </w:t>
      </w:r>
      <w:proofErr w:type="spellStart"/>
      <w:r w:rsidRPr="00683AD3">
        <w:rPr>
          <w:rFonts w:ascii="Arial" w:hAnsi="Arial" w:cs="Arial"/>
          <w:sz w:val="24"/>
          <w:szCs w:val="24"/>
        </w:rPr>
        <w:t>MPEs</w:t>
      </w:r>
      <w:proofErr w:type="spellEnd"/>
      <w:r w:rsidRPr="00683AD3">
        <w:rPr>
          <w:rFonts w:ascii="Arial" w:hAnsi="Arial" w:cs="Arial"/>
          <w:sz w:val="24"/>
          <w:szCs w:val="24"/>
        </w:rPr>
        <w:t xml:space="preserve"> na busca por fornecedores confiáveis.</w:t>
      </w:r>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Examinar as funcionalidades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que abordam essas dificuldades.</w:t>
      </w:r>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Avaliar o impacto da plataforma na redução de custos e na qualidade dos produtos fornecidos às </w:t>
      </w:r>
      <w:proofErr w:type="spellStart"/>
      <w:r w:rsidRPr="00683AD3">
        <w:rPr>
          <w:rFonts w:ascii="Arial" w:hAnsi="Arial" w:cs="Arial"/>
          <w:sz w:val="24"/>
          <w:szCs w:val="24"/>
        </w:rPr>
        <w:t>MPEs</w:t>
      </w:r>
      <w:proofErr w:type="spellEnd"/>
      <w:r w:rsidRPr="00683AD3">
        <w:rPr>
          <w:rFonts w:ascii="Arial" w:hAnsi="Arial" w:cs="Arial"/>
          <w:sz w:val="24"/>
          <w:szCs w:val="24"/>
        </w:rPr>
        <w:t>.</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2"/>
      </w:pPr>
      <w:bookmarkStart w:id="7" w:name="_Toc181573093"/>
      <w:r w:rsidRPr="00683AD3">
        <w:t>2 ESTADO DA ARTE</w:t>
      </w:r>
      <w:bookmarkEnd w:id="7"/>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Nesta seção, são discutidos estudos e publicações relevantes que abordam os desafios e as soluções para o mercado B2B, em especial no contexto de micro e pequenas empresas. A revisão da literatura traz uma análise dos fatores que impactam o sucesso de plataformas de comunicação e e-commerce no setor B2B, destacando como essas ferramentas são fundamentais para o fortalecimento de relações comerciais e para o desenvolvimento de </w:t>
      </w:r>
      <w:proofErr w:type="spellStart"/>
      <w:r w:rsidRPr="00683AD3">
        <w:rPr>
          <w:rFonts w:ascii="Arial" w:hAnsi="Arial" w:cs="Arial"/>
          <w:sz w:val="24"/>
          <w:szCs w:val="24"/>
        </w:rPr>
        <w:t>MPEs</w:t>
      </w:r>
      <w:proofErr w:type="spellEnd"/>
      <w:r w:rsidRPr="00683AD3">
        <w:rPr>
          <w:rFonts w:ascii="Arial" w:hAnsi="Arial" w:cs="Arial"/>
          <w:sz w:val="24"/>
          <w:szCs w:val="24"/>
        </w:rPr>
        <w:t>.</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2"/>
      </w:pPr>
      <w:bookmarkStart w:id="8" w:name="_Toc181573094"/>
      <w:r w:rsidRPr="00683AD3">
        <w:lastRenderedPageBreak/>
        <w:t>2.1 Planejamento Estratégico para Micro e Pequenas Empresas</w:t>
      </w:r>
      <w:bookmarkEnd w:id="8"/>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O artigo "O Planejamento Estratégico nas Micro e Pequenas Empresas", de Wendel Souza e Eduardo </w:t>
      </w:r>
      <w:proofErr w:type="spellStart"/>
      <w:r w:rsidRPr="00683AD3">
        <w:rPr>
          <w:rFonts w:ascii="Arial" w:hAnsi="Arial" w:cs="Arial"/>
          <w:sz w:val="24"/>
          <w:szCs w:val="24"/>
        </w:rPr>
        <w:t>Qualharini</w:t>
      </w:r>
      <w:proofErr w:type="spellEnd"/>
      <w:r w:rsidRPr="00683AD3">
        <w:rPr>
          <w:rFonts w:ascii="Arial" w:hAnsi="Arial" w:cs="Arial"/>
          <w:sz w:val="24"/>
          <w:szCs w:val="24"/>
        </w:rPr>
        <w:t xml:space="preserve">, explora a importância de um planejamento estruturado para garantir a sobrevivência das </w:t>
      </w:r>
      <w:proofErr w:type="spellStart"/>
      <w:r w:rsidRPr="00683AD3">
        <w:rPr>
          <w:rFonts w:ascii="Arial" w:hAnsi="Arial" w:cs="Arial"/>
          <w:sz w:val="24"/>
          <w:szCs w:val="24"/>
        </w:rPr>
        <w:t>MPEs</w:t>
      </w:r>
      <w:proofErr w:type="spellEnd"/>
      <w:r w:rsidRPr="00683AD3">
        <w:rPr>
          <w:rFonts w:ascii="Arial" w:hAnsi="Arial" w:cs="Arial"/>
          <w:sz w:val="24"/>
          <w:szCs w:val="24"/>
        </w:rPr>
        <w:t xml:space="preserve"> no mercado competitivo. Segundo os autores, as empresas de pequeno porte enfrentam desafios únicos em relação a grandes corporações, como limitações financeiras e de recursos humanos. 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busca preencher essa lacuna oferecendo uma plataforma que auxilia no planejamento e na gestão de fornecedores, contribuindo para a sustentabilidade do negócio.</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2"/>
      </w:pPr>
      <w:bookmarkStart w:id="9" w:name="_Toc181573095"/>
      <w:r w:rsidRPr="00683AD3">
        <w:t>2.2 Comunicação Externa no Contexto B2B</w:t>
      </w:r>
      <w:bookmarkEnd w:id="9"/>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A importância da comunicação clara e adaptada ao contexto B2B é enfatizada por Ana Filipa de Jesus Carvalho no estudo de caso "Comunicação Externa em Business-</w:t>
      </w:r>
      <w:proofErr w:type="spellStart"/>
      <w:r w:rsidRPr="00683AD3">
        <w:rPr>
          <w:rFonts w:ascii="Arial" w:hAnsi="Arial" w:cs="Arial"/>
          <w:sz w:val="24"/>
          <w:szCs w:val="24"/>
        </w:rPr>
        <w:t>to</w:t>
      </w:r>
      <w:proofErr w:type="spellEnd"/>
      <w:r w:rsidRPr="00683AD3">
        <w:rPr>
          <w:rFonts w:ascii="Arial" w:hAnsi="Arial" w:cs="Arial"/>
          <w:sz w:val="24"/>
          <w:szCs w:val="24"/>
        </w:rPr>
        <w:t xml:space="preserve">-Business", focado na empresa </w:t>
      </w:r>
      <w:proofErr w:type="spellStart"/>
      <w:r w:rsidRPr="00683AD3">
        <w:rPr>
          <w:rFonts w:ascii="Arial" w:hAnsi="Arial" w:cs="Arial"/>
          <w:sz w:val="24"/>
          <w:szCs w:val="24"/>
        </w:rPr>
        <w:t>Shamir</w:t>
      </w:r>
      <w:proofErr w:type="spellEnd"/>
      <w:r w:rsidRPr="00683AD3">
        <w:rPr>
          <w:rFonts w:ascii="Arial" w:hAnsi="Arial" w:cs="Arial"/>
          <w:sz w:val="24"/>
          <w:szCs w:val="24"/>
        </w:rPr>
        <w:t xml:space="preserve"> </w:t>
      </w:r>
      <w:proofErr w:type="spellStart"/>
      <w:r w:rsidRPr="00683AD3">
        <w:rPr>
          <w:rFonts w:ascii="Arial" w:hAnsi="Arial" w:cs="Arial"/>
          <w:sz w:val="24"/>
          <w:szCs w:val="24"/>
        </w:rPr>
        <w:t>Optical</w:t>
      </w:r>
      <w:proofErr w:type="spellEnd"/>
      <w:r w:rsidRPr="00683AD3">
        <w:rPr>
          <w:rFonts w:ascii="Arial" w:hAnsi="Arial" w:cs="Arial"/>
          <w:sz w:val="24"/>
          <w:szCs w:val="24"/>
        </w:rPr>
        <w:t xml:space="preserve">. Carvalho ressalta que a comunicação externa é crucial para construir relações confiáveis e duradouras entre parceiros comerciais. A </w:t>
      </w:r>
      <w:proofErr w:type="spellStart"/>
      <w:r w:rsidR="00BD4286">
        <w:rPr>
          <w:rFonts w:ascii="Arial" w:hAnsi="Arial" w:cs="Arial"/>
          <w:sz w:val="24"/>
          <w:szCs w:val="24"/>
        </w:rPr>
        <w:t>Supcom</w:t>
      </w:r>
      <w:proofErr w:type="spellEnd"/>
      <w:r w:rsidRPr="00683AD3">
        <w:rPr>
          <w:rFonts w:ascii="Arial" w:hAnsi="Arial" w:cs="Arial"/>
          <w:sz w:val="24"/>
          <w:szCs w:val="24"/>
        </w:rPr>
        <w:t xml:space="preserve">, ao conectar </w:t>
      </w:r>
      <w:proofErr w:type="spellStart"/>
      <w:r w:rsidRPr="00683AD3">
        <w:rPr>
          <w:rFonts w:ascii="Arial" w:hAnsi="Arial" w:cs="Arial"/>
          <w:sz w:val="24"/>
          <w:szCs w:val="24"/>
        </w:rPr>
        <w:t>MPEs</w:t>
      </w:r>
      <w:proofErr w:type="spellEnd"/>
      <w:r w:rsidRPr="00683AD3">
        <w:rPr>
          <w:rFonts w:ascii="Arial" w:hAnsi="Arial" w:cs="Arial"/>
          <w:sz w:val="24"/>
          <w:szCs w:val="24"/>
        </w:rPr>
        <w:t xml:space="preserve"> a fornecedores, atua como um facilitador dessa comunicação, proporcionando um ambiente seguro e eficiente para negociações. A proposta de valor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é, portanto, alinhada às recomendações de melhoria da comunicação externa para o sucesso no setor B2B.</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2"/>
      </w:pPr>
      <w:bookmarkStart w:id="10" w:name="_Toc181573096"/>
      <w:r w:rsidRPr="00683AD3">
        <w:t>2.3 Representações Sociais e Estratégias em Pequenos Negócios</w:t>
      </w:r>
      <w:bookmarkEnd w:id="10"/>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O estudo "Representações Sociais e Estratégia em Pequenos Comércios", de Neusa </w:t>
      </w:r>
      <w:proofErr w:type="spellStart"/>
      <w:r w:rsidRPr="00683AD3">
        <w:rPr>
          <w:rFonts w:ascii="Arial" w:hAnsi="Arial" w:cs="Arial"/>
          <w:sz w:val="24"/>
          <w:szCs w:val="24"/>
        </w:rPr>
        <w:t>Rolita</w:t>
      </w:r>
      <w:proofErr w:type="spellEnd"/>
      <w:r w:rsidRPr="00683AD3">
        <w:rPr>
          <w:rFonts w:ascii="Arial" w:hAnsi="Arial" w:cs="Arial"/>
          <w:sz w:val="24"/>
          <w:szCs w:val="24"/>
        </w:rPr>
        <w:t xml:space="preserve"> </w:t>
      </w:r>
      <w:proofErr w:type="spellStart"/>
      <w:r w:rsidRPr="00683AD3">
        <w:rPr>
          <w:rFonts w:ascii="Arial" w:hAnsi="Arial" w:cs="Arial"/>
          <w:sz w:val="24"/>
          <w:szCs w:val="24"/>
        </w:rPr>
        <w:t>Cavedon</w:t>
      </w:r>
      <w:proofErr w:type="spellEnd"/>
      <w:r w:rsidRPr="00683AD3">
        <w:rPr>
          <w:rFonts w:ascii="Arial" w:hAnsi="Arial" w:cs="Arial"/>
          <w:sz w:val="24"/>
          <w:szCs w:val="24"/>
        </w:rPr>
        <w:t xml:space="preserve"> e Deise Luiza da Silva Ferraz, revela como as representações sociais afetam as estratégias empresariais adotadas pelos pequenos comércios. No contexto da </w:t>
      </w:r>
      <w:proofErr w:type="spellStart"/>
      <w:r w:rsidR="00BD4286">
        <w:rPr>
          <w:rFonts w:ascii="Arial" w:hAnsi="Arial" w:cs="Arial"/>
          <w:sz w:val="24"/>
          <w:szCs w:val="24"/>
        </w:rPr>
        <w:t>Supcom</w:t>
      </w:r>
      <w:proofErr w:type="spellEnd"/>
      <w:r w:rsidRPr="00683AD3">
        <w:rPr>
          <w:rFonts w:ascii="Arial" w:hAnsi="Arial" w:cs="Arial"/>
          <w:sz w:val="24"/>
          <w:szCs w:val="24"/>
        </w:rPr>
        <w:t xml:space="preserve">, essas representações sociais são levadas em consideração na construção de uma rede de confiança entre fornecedores e </w:t>
      </w:r>
      <w:proofErr w:type="spellStart"/>
      <w:r w:rsidRPr="00683AD3">
        <w:rPr>
          <w:rFonts w:ascii="Arial" w:hAnsi="Arial" w:cs="Arial"/>
          <w:sz w:val="24"/>
          <w:szCs w:val="24"/>
        </w:rPr>
        <w:t>MPEs</w:t>
      </w:r>
      <w:proofErr w:type="spellEnd"/>
      <w:r w:rsidRPr="00683AD3">
        <w:rPr>
          <w:rFonts w:ascii="Arial" w:hAnsi="Arial" w:cs="Arial"/>
          <w:sz w:val="24"/>
          <w:szCs w:val="24"/>
        </w:rPr>
        <w:t>, promovendo estratégias de adaptação às realidades locais e aos desafios específicos enfrentados por esses empreendedores.</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2"/>
      </w:pPr>
      <w:bookmarkStart w:id="11" w:name="_Toc181573097"/>
      <w:r w:rsidRPr="00683AD3">
        <w:t>2.4 Estratégias de Comunicação em B2B</w:t>
      </w:r>
      <w:bookmarkEnd w:id="11"/>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No artigo "Estratégia de Comunicação em B2B", Tiago Miguel Oliveira Amador discute a necessidade de uma comunicação eficaz entre departamentos e entre empresas para o sucesso de qualquer empreendimento B2B. Segundo Amador, as estratégias de comunicação devem ir além da troca básica de informações e incluir colaboração e adaptação para atender às expectativas dos parceiros. 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implementa essas diretrizes ao proporcionar um ambiente que facilita não apenas a comunicação, mas também o desenvolvimento de parcerias sólidas.</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2"/>
      </w:pPr>
      <w:bookmarkStart w:id="12" w:name="_Toc181573098"/>
      <w:r w:rsidRPr="00683AD3">
        <w:lastRenderedPageBreak/>
        <w:t>2.5 Marketing como Estratégia de Crescimento no B2B</w:t>
      </w:r>
      <w:bookmarkEnd w:id="12"/>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Finalmente, o artigo "Marketing como estratégia de crescimento numa empresa B2B: estado da arte", de </w:t>
      </w:r>
      <w:proofErr w:type="spellStart"/>
      <w:r w:rsidRPr="00683AD3">
        <w:rPr>
          <w:rFonts w:ascii="Arial" w:hAnsi="Arial" w:cs="Arial"/>
          <w:sz w:val="24"/>
          <w:szCs w:val="24"/>
        </w:rPr>
        <w:t>Karyna</w:t>
      </w:r>
      <w:proofErr w:type="spellEnd"/>
      <w:r w:rsidRPr="00683AD3">
        <w:rPr>
          <w:rFonts w:ascii="Arial" w:hAnsi="Arial" w:cs="Arial"/>
          <w:sz w:val="24"/>
          <w:szCs w:val="24"/>
        </w:rPr>
        <w:t xml:space="preserve"> </w:t>
      </w:r>
      <w:proofErr w:type="spellStart"/>
      <w:r w:rsidRPr="00683AD3">
        <w:rPr>
          <w:rFonts w:ascii="Arial" w:hAnsi="Arial" w:cs="Arial"/>
          <w:sz w:val="24"/>
          <w:szCs w:val="24"/>
        </w:rPr>
        <w:t>Kozitska</w:t>
      </w:r>
      <w:proofErr w:type="spellEnd"/>
      <w:r w:rsidRPr="00683AD3">
        <w:rPr>
          <w:rFonts w:ascii="Arial" w:hAnsi="Arial" w:cs="Arial"/>
          <w:sz w:val="24"/>
          <w:szCs w:val="24"/>
        </w:rPr>
        <w:t xml:space="preserve">, destaca o papel fundamental do marketing para a adaptação e o crescimento das empresas B2B. </w:t>
      </w:r>
      <w:proofErr w:type="spellStart"/>
      <w:r w:rsidRPr="00683AD3">
        <w:rPr>
          <w:rFonts w:ascii="Arial" w:hAnsi="Arial" w:cs="Arial"/>
          <w:sz w:val="24"/>
          <w:szCs w:val="24"/>
        </w:rPr>
        <w:t>Kozitska</w:t>
      </w:r>
      <w:proofErr w:type="spellEnd"/>
      <w:r w:rsidRPr="00683AD3">
        <w:rPr>
          <w:rFonts w:ascii="Arial" w:hAnsi="Arial" w:cs="Arial"/>
          <w:sz w:val="24"/>
          <w:szCs w:val="24"/>
        </w:rPr>
        <w:t xml:space="preserve"> apresenta a matriz </w:t>
      </w:r>
      <w:proofErr w:type="spellStart"/>
      <w:r w:rsidRPr="00683AD3">
        <w:rPr>
          <w:rFonts w:ascii="Arial" w:hAnsi="Arial" w:cs="Arial"/>
          <w:sz w:val="24"/>
          <w:szCs w:val="24"/>
        </w:rPr>
        <w:t>Ansoff</w:t>
      </w:r>
      <w:proofErr w:type="spellEnd"/>
      <w:r w:rsidRPr="00683AD3">
        <w:rPr>
          <w:rFonts w:ascii="Arial" w:hAnsi="Arial" w:cs="Arial"/>
          <w:sz w:val="24"/>
          <w:szCs w:val="24"/>
        </w:rPr>
        <w:t xml:space="preserve"> como uma ferramenta que auxilia na identificação de oportunidades de crescimento ao alinhar o desenvolvimento de produtos e a expansão de mercados. 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aplica estratégias similares ao oferecer uma plataforma que não apenas conecta, mas também permite que as </w:t>
      </w:r>
      <w:proofErr w:type="spellStart"/>
      <w:r w:rsidRPr="00683AD3">
        <w:rPr>
          <w:rFonts w:ascii="Arial" w:hAnsi="Arial" w:cs="Arial"/>
          <w:sz w:val="24"/>
          <w:szCs w:val="24"/>
        </w:rPr>
        <w:t>MPEs</w:t>
      </w:r>
      <w:proofErr w:type="spellEnd"/>
      <w:r w:rsidRPr="00683AD3">
        <w:rPr>
          <w:rFonts w:ascii="Arial" w:hAnsi="Arial" w:cs="Arial"/>
          <w:sz w:val="24"/>
          <w:szCs w:val="24"/>
        </w:rPr>
        <w:t xml:space="preserve"> desenvolvam relações que podem expandir seu mercado e otimizar seu portfólio de produtos.</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1"/>
      </w:pPr>
      <w:bookmarkStart w:id="13" w:name="_Toc181573099"/>
      <w:r w:rsidRPr="00683AD3">
        <w:t>3 DESENVOLVIMENTO</w:t>
      </w:r>
      <w:bookmarkEnd w:id="13"/>
    </w:p>
    <w:p w:rsidR="00683AD3" w:rsidRPr="00683AD3" w:rsidRDefault="00683AD3" w:rsidP="00683AD3">
      <w:pPr>
        <w:pStyle w:val="Ttulo2"/>
      </w:pPr>
      <w:bookmarkStart w:id="14" w:name="_Toc181573100"/>
      <w:r w:rsidRPr="00683AD3">
        <w:t>3.1 Materiais e Métodos</w:t>
      </w:r>
      <w:bookmarkEnd w:id="14"/>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Para a construção e desenvolvimento da plataforma </w:t>
      </w:r>
      <w:proofErr w:type="spellStart"/>
      <w:r w:rsidR="00BD4286">
        <w:rPr>
          <w:rFonts w:ascii="Arial" w:hAnsi="Arial" w:cs="Arial"/>
          <w:sz w:val="24"/>
          <w:szCs w:val="24"/>
        </w:rPr>
        <w:t>Supcom</w:t>
      </w:r>
      <w:proofErr w:type="spellEnd"/>
      <w:r w:rsidRPr="00683AD3">
        <w:rPr>
          <w:rFonts w:ascii="Arial" w:hAnsi="Arial" w:cs="Arial"/>
          <w:sz w:val="24"/>
          <w:szCs w:val="24"/>
        </w:rPr>
        <w:t xml:space="preserve">, foram utilizados métodos de análise de mercado e ferramentas tecnológicas que garantem a confiabilidade e eficiência das operações. Este capítulo descreve as etapas de concepção e construção do sistema, incluindo os estudos de viabilidade técnica e de mercado, bem como a implementação das funcionalidades que caracterizam a </w:t>
      </w:r>
      <w:proofErr w:type="spellStart"/>
      <w:r w:rsidR="00BD4286">
        <w:rPr>
          <w:rFonts w:ascii="Arial" w:hAnsi="Arial" w:cs="Arial"/>
          <w:sz w:val="24"/>
          <w:szCs w:val="24"/>
        </w:rPr>
        <w:t>Supcom</w:t>
      </w:r>
      <w:proofErr w:type="spellEnd"/>
      <w:r w:rsidRPr="00683AD3">
        <w:rPr>
          <w:rFonts w:ascii="Arial" w:hAnsi="Arial" w:cs="Arial"/>
          <w:sz w:val="24"/>
          <w:szCs w:val="24"/>
        </w:rPr>
        <w:t>.</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2"/>
      </w:pPr>
      <w:bookmarkStart w:id="15" w:name="_Toc181573101"/>
      <w:r w:rsidRPr="00683AD3">
        <w:t>3.2 Motivação</w:t>
      </w:r>
      <w:bookmarkEnd w:id="15"/>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A motivação para o desenvolvimento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baseia-se na carência de soluções práticas e acessíveis para conectar </w:t>
      </w:r>
      <w:proofErr w:type="spellStart"/>
      <w:r w:rsidRPr="00683AD3">
        <w:rPr>
          <w:rFonts w:ascii="Arial" w:hAnsi="Arial" w:cs="Arial"/>
          <w:sz w:val="24"/>
          <w:szCs w:val="24"/>
        </w:rPr>
        <w:t>MPEs</w:t>
      </w:r>
      <w:proofErr w:type="spellEnd"/>
      <w:r w:rsidRPr="00683AD3">
        <w:rPr>
          <w:rFonts w:ascii="Arial" w:hAnsi="Arial" w:cs="Arial"/>
          <w:sz w:val="24"/>
          <w:szCs w:val="24"/>
        </w:rPr>
        <w:t xml:space="preserve"> com fornecedores de forma eficaz e confiável. O estudo de Luciane Inês </w:t>
      </w:r>
      <w:proofErr w:type="spellStart"/>
      <w:r w:rsidRPr="00683AD3">
        <w:rPr>
          <w:rFonts w:ascii="Arial" w:hAnsi="Arial" w:cs="Arial"/>
          <w:sz w:val="24"/>
          <w:szCs w:val="24"/>
        </w:rPr>
        <w:t>Krindges</w:t>
      </w:r>
      <w:proofErr w:type="spellEnd"/>
      <w:r w:rsidRPr="00683AD3">
        <w:rPr>
          <w:rFonts w:ascii="Arial" w:hAnsi="Arial" w:cs="Arial"/>
          <w:sz w:val="24"/>
          <w:szCs w:val="24"/>
        </w:rPr>
        <w:t xml:space="preserve">, intitulado "O Desafio do E-Commerce para Empresas B2B e a Identificação de Estratégias para Sua Implementação", discute a necessidade de plataformas digitais que se adaptem às necessidades específicas das relações B2B. Nesse sentido, 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surge como uma resposta direta a esses desafios, oferecendo uma plataforma moderna e intuitiva que facilita o acesso a fornecedores e a realização de transações.</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2"/>
      </w:pPr>
      <w:bookmarkStart w:id="16" w:name="_Toc181573102"/>
      <w:r w:rsidRPr="00683AD3">
        <w:t>3.2.1 Apresentação do Nicho de Mercado Escolhido</w:t>
      </w:r>
      <w:bookmarkEnd w:id="16"/>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O nicho de mercado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abrange micro e pequenas empresas que buscam fornecedores de maneira prática e confiável. Essas empresas frequentemente encontram dificuldades na seleção de fornecedores devido à falta de recursos e ao tempo limitado para conduzir pesquisas aprofundadas. 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oferece uma solução que centraliza informações de fornecedores, permitindo uma escolha informada e eficiente.</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3"/>
      </w:pPr>
      <w:bookmarkStart w:id="17" w:name="_Toc181573103"/>
      <w:r w:rsidRPr="00683AD3">
        <w:lastRenderedPageBreak/>
        <w:t>3.2.2 Estudo de Concorrência Diretos e Indiretos</w:t>
      </w:r>
      <w:bookmarkEnd w:id="17"/>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A concorrência direta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inclui outras plataformas B2B que oferecem serviços similares, enquanto a concorrência indireta abrange fornecedores tradicionais que mantêm relações comerciais sem intermediação de plataformas digitais. Uma análise detalhada das forças e fraquezas desses concorrentes revela que 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se destaca pela especialização no atendimento a </w:t>
      </w:r>
      <w:proofErr w:type="spellStart"/>
      <w:r w:rsidRPr="00683AD3">
        <w:rPr>
          <w:rFonts w:ascii="Arial" w:hAnsi="Arial" w:cs="Arial"/>
          <w:sz w:val="24"/>
          <w:szCs w:val="24"/>
        </w:rPr>
        <w:t>MPEs</w:t>
      </w:r>
      <w:proofErr w:type="spellEnd"/>
      <w:r w:rsidRPr="00683AD3">
        <w:rPr>
          <w:rFonts w:ascii="Arial" w:hAnsi="Arial" w:cs="Arial"/>
          <w:sz w:val="24"/>
          <w:szCs w:val="24"/>
        </w:rPr>
        <w:t xml:space="preserve"> e pela facilidade de uso da plataforma.</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3"/>
      </w:pPr>
      <w:bookmarkStart w:id="18" w:name="_Toc181573104"/>
      <w:r w:rsidRPr="00683AD3">
        <w:t>3.2.3 Pontos Fortes e Fracos do Produto/Site/Software/App</w:t>
      </w:r>
      <w:bookmarkEnd w:id="18"/>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apresenta como ponto forte a sua interface amigável e intuitiva, o que facilita o uso para empreendedores com pouca experiência digital. Entre as limitações, encontra-se a dependência de um número robusto de fornecedores cadastrados para que a plataforma se torne uma referência de mercado.</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3"/>
      </w:pPr>
      <w:bookmarkStart w:id="19" w:name="_Toc181573105"/>
      <w:r w:rsidRPr="00683AD3">
        <w:t>3.2.4 Estudo do Macro e Microrregião</w:t>
      </w:r>
      <w:bookmarkEnd w:id="19"/>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A implementação inicial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foca nas necessidades regionais, atendendo a </w:t>
      </w:r>
      <w:proofErr w:type="spellStart"/>
      <w:r w:rsidRPr="00683AD3">
        <w:rPr>
          <w:rFonts w:ascii="Arial" w:hAnsi="Arial" w:cs="Arial"/>
          <w:sz w:val="24"/>
          <w:szCs w:val="24"/>
        </w:rPr>
        <w:t>MPEs</w:t>
      </w:r>
      <w:proofErr w:type="spellEnd"/>
      <w:r w:rsidRPr="00683AD3">
        <w:rPr>
          <w:rFonts w:ascii="Arial" w:hAnsi="Arial" w:cs="Arial"/>
          <w:sz w:val="24"/>
          <w:szCs w:val="24"/>
        </w:rPr>
        <w:t xml:space="preserve"> com operações em mercados locais e explorando as potencialidades </w:t>
      </w:r>
      <w:r w:rsidR="00BD4286" w:rsidRPr="00683AD3">
        <w:rPr>
          <w:rFonts w:ascii="Arial" w:hAnsi="Arial" w:cs="Arial"/>
          <w:sz w:val="24"/>
          <w:szCs w:val="24"/>
        </w:rPr>
        <w:t>das microrregiões</w:t>
      </w:r>
      <w:r w:rsidRPr="00683AD3">
        <w:rPr>
          <w:rFonts w:ascii="Arial" w:hAnsi="Arial" w:cs="Arial"/>
          <w:sz w:val="24"/>
          <w:szCs w:val="24"/>
        </w:rPr>
        <w:t xml:space="preserve">. Estudos de mercado indicam que 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pode se expandir progressivamente para cobrir uma maior diversidade de fornecedores e produtos em regiões mais amplas.</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2"/>
      </w:pPr>
      <w:bookmarkStart w:id="20" w:name="_Toc181573106"/>
      <w:r w:rsidRPr="00683AD3">
        <w:t>3.3 Modelagem do Sistema</w:t>
      </w:r>
      <w:bookmarkEnd w:id="20"/>
    </w:p>
    <w:p w:rsidR="00683AD3" w:rsidRPr="00683AD3" w:rsidRDefault="00683AD3" w:rsidP="00683AD3">
      <w:pPr>
        <w:pStyle w:val="Ttulo3"/>
      </w:pPr>
      <w:bookmarkStart w:id="21" w:name="_Toc181573107"/>
      <w:r w:rsidRPr="00683AD3">
        <w:t>3.3.1 Identidade Visual da Empresa e Software</w:t>
      </w:r>
      <w:bookmarkEnd w:id="21"/>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A identidade visual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foi desenvolvida para transmitir confiança e inovação, com um design que reflete a acessibilidade e modernidade da plataforma. A marca adota cores e tipografia que reforçam a imagem de uma empresa focada no cliente e no desenvolvimento de parcerias de longo prazo.</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3"/>
      </w:pPr>
      <w:bookmarkStart w:id="22" w:name="_Toc181573108"/>
      <w:r w:rsidRPr="00683AD3">
        <w:t>3.3.2 Modelagem do Banco de Dados</w:t>
      </w:r>
      <w:bookmarkEnd w:id="22"/>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O banco de dados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foi projetado para armazenar informações detalhadas sobre os fornecedores e produtos, garantindo a organização e o acesso rápido às informações. A segurança de dados é uma prioridade, garantindo que os dados dos usuários e fornecedores estejam protegidos.</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3"/>
      </w:pPr>
      <w:bookmarkStart w:id="23" w:name="_Toc181573109"/>
      <w:r w:rsidRPr="00683AD3">
        <w:t xml:space="preserve">3.3.3 </w:t>
      </w:r>
      <w:proofErr w:type="spellStart"/>
      <w:r w:rsidRPr="00683AD3">
        <w:t>Wireframe</w:t>
      </w:r>
      <w:proofErr w:type="spellEnd"/>
      <w:r w:rsidRPr="00683AD3">
        <w:t xml:space="preserve"> de Baixa Fidelidade</w:t>
      </w:r>
      <w:bookmarkEnd w:id="23"/>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Foram criados </w:t>
      </w:r>
      <w:proofErr w:type="spellStart"/>
      <w:r w:rsidRPr="00683AD3">
        <w:rPr>
          <w:rFonts w:ascii="Arial" w:hAnsi="Arial" w:cs="Arial"/>
          <w:sz w:val="24"/>
          <w:szCs w:val="24"/>
        </w:rPr>
        <w:t>wireframes</w:t>
      </w:r>
      <w:proofErr w:type="spellEnd"/>
      <w:r w:rsidRPr="00683AD3">
        <w:rPr>
          <w:rFonts w:ascii="Arial" w:hAnsi="Arial" w:cs="Arial"/>
          <w:sz w:val="24"/>
          <w:szCs w:val="24"/>
        </w:rPr>
        <w:t xml:space="preserve"> de baixa fidelidade para a definição inicial da interface e funcionalidades da plataforma. Esses modelos foram utilizados para testar a usabilidade e adequação das funcionalidades ao público-alvo.</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3"/>
      </w:pPr>
      <w:bookmarkStart w:id="24" w:name="_Toc181573110"/>
      <w:r w:rsidRPr="00683AD3">
        <w:t xml:space="preserve">3.3.4 </w:t>
      </w:r>
      <w:proofErr w:type="spellStart"/>
      <w:r w:rsidRPr="00683AD3">
        <w:t>Mockup</w:t>
      </w:r>
      <w:proofErr w:type="spellEnd"/>
      <w:r w:rsidRPr="00683AD3">
        <w:t xml:space="preserve"> de Alta Fidelidade</w:t>
      </w:r>
      <w:bookmarkEnd w:id="24"/>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Após as etapas iniciais, foram desenvolvidos </w:t>
      </w:r>
      <w:proofErr w:type="spellStart"/>
      <w:r w:rsidRPr="00683AD3">
        <w:rPr>
          <w:rFonts w:ascii="Arial" w:hAnsi="Arial" w:cs="Arial"/>
          <w:sz w:val="24"/>
          <w:szCs w:val="24"/>
        </w:rPr>
        <w:t>mockups</w:t>
      </w:r>
      <w:proofErr w:type="spellEnd"/>
      <w:r w:rsidRPr="00683AD3">
        <w:rPr>
          <w:rFonts w:ascii="Arial" w:hAnsi="Arial" w:cs="Arial"/>
          <w:sz w:val="24"/>
          <w:szCs w:val="24"/>
        </w:rPr>
        <w:t xml:space="preserve"> de alta fidelidade, representando a interface final da </w:t>
      </w:r>
      <w:proofErr w:type="spellStart"/>
      <w:r w:rsidR="00BD4286">
        <w:rPr>
          <w:rFonts w:ascii="Arial" w:hAnsi="Arial" w:cs="Arial"/>
          <w:sz w:val="24"/>
          <w:szCs w:val="24"/>
        </w:rPr>
        <w:t>Supcom</w:t>
      </w:r>
      <w:proofErr w:type="spellEnd"/>
      <w:r w:rsidRPr="00683AD3">
        <w:rPr>
          <w:rFonts w:ascii="Arial" w:hAnsi="Arial" w:cs="Arial"/>
          <w:sz w:val="24"/>
          <w:szCs w:val="24"/>
        </w:rPr>
        <w:t xml:space="preserve">. Estes </w:t>
      </w:r>
      <w:proofErr w:type="spellStart"/>
      <w:r w:rsidRPr="00683AD3">
        <w:rPr>
          <w:rFonts w:ascii="Arial" w:hAnsi="Arial" w:cs="Arial"/>
          <w:sz w:val="24"/>
          <w:szCs w:val="24"/>
        </w:rPr>
        <w:t>mockups</w:t>
      </w:r>
      <w:proofErr w:type="spellEnd"/>
      <w:r w:rsidRPr="00683AD3">
        <w:rPr>
          <w:rFonts w:ascii="Arial" w:hAnsi="Arial" w:cs="Arial"/>
          <w:sz w:val="24"/>
          <w:szCs w:val="24"/>
        </w:rPr>
        <w:t xml:space="preserve"> orientaram o desenvolvimento e ajudaram a garantir que a interface final atendesse às expectativas dos usuários.</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1"/>
      </w:pPr>
      <w:bookmarkStart w:id="25" w:name="_Toc181573111"/>
      <w:r w:rsidRPr="00683AD3">
        <w:t>4 RESULTADOS E DISCUSSÃO</w:t>
      </w:r>
      <w:bookmarkEnd w:id="25"/>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Os resultados da implementação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foram avaliados com base no impacto percebido por usuários e fornecedores. A plataforma mostrou-se eficaz na redução de custos de transação e na melhoria do acesso a fornecedores confiáveis, confirmando as hipóteses propostas inicialmente. Além disso, a análise de feedback dos usuários revela uma alta taxa de satisfação com a usabilidade e a funcionalidade da </w:t>
      </w:r>
      <w:proofErr w:type="spellStart"/>
      <w:r w:rsidR="00BD4286">
        <w:rPr>
          <w:rFonts w:ascii="Arial" w:hAnsi="Arial" w:cs="Arial"/>
          <w:sz w:val="24"/>
          <w:szCs w:val="24"/>
        </w:rPr>
        <w:t>Supcom</w:t>
      </w:r>
      <w:proofErr w:type="spellEnd"/>
      <w:r w:rsidRPr="00683AD3">
        <w:rPr>
          <w:rFonts w:ascii="Arial" w:hAnsi="Arial" w:cs="Arial"/>
          <w:sz w:val="24"/>
          <w:szCs w:val="24"/>
        </w:rPr>
        <w:t>.</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1"/>
      </w:pPr>
      <w:bookmarkStart w:id="26" w:name="_Toc181573112"/>
      <w:r w:rsidRPr="00683AD3">
        <w:t>5 CONSIDERAÇÕES FINAIS</w:t>
      </w:r>
      <w:bookmarkEnd w:id="26"/>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 xml:space="preserve">cumpre seu papel como facilitadora na conexão entre </w:t>
      </w:r>
      <w:proofErr w:type="spellStart"/>
      <w:r w:rsidRPr="00683AD3">
        <w:rPr>
          <w:rFonts w:ascii="Arial" w:hAnsi="Arial" w:cs="Arial"/>
          <w:sz w:val="24"/>
          <w:szCs w:val="24"/>
        </w:rPr>
        <w:t>MPEs</w:t>
      </w:r>
      <w:proofErr w:type="spellEnd"/>
      <w:r w:rsidRPr="00683AD3">
        <w:rPr>
          <w:rFonts w:ascii="Arial" w:hAnsi="Arial" w:cs="Arial"/>
          <w:sz w:val="24"/>
          <w:szCs w:val="24"/>
        </w:rPr>
        <w:t xml:space="preserve"> e fornecedores, provando-se uma solução relevante e prática para os desafios do mercado B2B. A plataforma pode evoluir com o tempo para incluir mais funcionalidades e atender a uma gama mais ampla de usuários e setores. As limitações atuais são passíveis de serem superadas com a expansão da rede de fornecedores, o que permitirá o fortalecimento da </w:t>
      </w:r>
      <w:proofErr w:type="spellStart"/>
      <w:r w:rsidR="00BD4286">
        <w:rPr>
          <w:rFonts w:ascii="Arial" w:hAnsi="Arial" w:cs="Arial"/>
          <w:sz w:val="24"/>
          <w:szCs w:val="24"/>
        </w:rPr>
        <w:t>Supcom</w:t>
      </w:r>
      <w:proofErr w:type="spellEnd"/>
      <w:r w:rsidR="00BD4286" w:rsidRPr="00962B2A">
        <w:rPr>
          <w:rFonts w:ascii="Arial" w:hAnsi="Arial" w:cs="Arial"/>
          <w:sz w:val="24"/>
          <w:szCs w:val="24"/>
        </w:rPr>
        <w:t xml:space="preserve"> </w:t>
      </w:r>
      <w:r w:rsidRPr="00683AD3">
        <w:rPr>
          <w:rFonts w:ascii="Arial" w:hAnsi="Arial" w:cs="Arial"/>
          <w:sz w:val="24"/>
          <w:szCs w:val="24"/>
        </w:rPr>
        <w:t>no mercado.</w:t>
      </w:r>
    </w:p>
    <w:p w:rsidR="00683AD3" w:rsidRPr="00683AD3" w:rsidRDefault="00683AD3" w:rsidP="00683AD3">
      <w:pPr>
        <w:ind w:firstLine="708"/>
        <w:rPr>
          <w:rFonts w:ascii="Arial" w:hAnsi="Arial" w:cs="Arial"/>
          <w:sz w:val="24"/>
          <w:szCs w:val="24"/>
        </w:rPr>
      </w:pPr>
    </w:p>
    <w:p w:rsidR="00683AD3" w:rsidRPr="00683AD3" w:rsidRDefault="00683AD3" w:rsidP="00683AD3">
      <w:pPr>
        <w:pStyle w:val="Ttulo1"/>
      </w:pPr>
      <w:bookmarkStart w:id="27" w:name="_Toc181573113"/>
      <w:r w:rsidRPr="00683AD3">
        <w:t>6 TRABALHOS FUTUROS</w:t>
      </w:r>
      <w:bookmarkEnd w:id="27"/>
    </w:p>
    <w:p w:rsidR="00683AD3" w:rsidRPr="00683AD3" w:rsidRDefault="00683AD3" w:rsidP="000866DE">
      <w:pPr>
        <w:ind w:firstLine="708"/>
        <w:jc w:val="both"/>
        <w:rPr>
          <w:rFonts w:ascii="Arial" w:hAnsi="Arial" w:cs="Arial"/>
          <w:sz w:val="24"/>
          <w:szCs w:val="24"/>
        </w:rPr>
      </w:pPr>
      <w:r w:rsidRPr="00683AD3">
        <w:rPr>
          <w:rFonts w:ascii="Arial" w:hAnsi="Arial" w:cs="Arial"/>
          <w:sz w:val="24"/>
          <w:szCs w:val="24"/>
        </w:rPr>
        <w:t xml:space="preserve">Para ampliar o alcance da </w:t>
      </w:r>
      <w:proofErr w:type="spellStart"/>
      <w:r w:rsidR="00BD4286">
        <w:rPr>
          <w:rFonts w:ascii="Arial" w:hAnsi="Arial" w:cs="Arial"/>
          <w:sz w:val="24"/>
          <w:szCs w:val="24"/>
        </w:rPr>
        <w:t>Supcom</w:t>
      </w:r>
      <w:proofErr w:type="spellEnd"/>
      <w:r w:rsidRPr="00683AD3">
        <w:rPr>
          <w:rFonts w:ascii="Arial" w:hAnsi="Arial" w:cs="Arial"/>
          <w:sz w:val="24"/>
          <w:szCs w:val="24"/>
        </w:rPr>
        <w:t>, foi recomendado a integração de novas funcionalidades, como sistemas de avaliação de fornecedores e recomendações personalizadas. Além disso, a expansão da cobertura regional e a inclusão de mais setores são estratégias que podem potencializar o crescimento da plataforma e seu impacto no mercado.</w:t>
      </w:r>
    </w:p>
    <w:sectPr w:rsidR="00683AD3" w:rsidRPr="00683AD3" w:rsidSect="00A4786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67B6" w:rsidRDefault="004767B6" w:rsidP="00892500">
      <w:pPr>
        <w:spacing w:after="0" w:line="240" w:lineRule="auto"/>
      </w:pPr>
      <w:r>
        <w:separator/>
      </w:r>
    </w:p>
  </w:endnote>
  <w:endnote w:type="continuationSeparator" w:id="0">
    <w:p w:rsidR="004767B6" w:rsidRDefault="004767B6" w:rsidP="0089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67B6" w:rsidRDefault="004767B6" w:rsidP="00892500">
      <w:pPr>
        <w:spacing w:after="0" w:line="240" w:lineRule="auto"/>
      </w:pPr>
      <w:r>
        <w:separator/>
      </w:r>
    </w:p>
  </w:footnote>
  <w:footnote w:type="continuationSeparator" w:id="0">
    <w:p w:rsidR="004767B6" w:rsidRDefault="004767B6" w:rsidP="00892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211"/>
    <w:rsid w:val="00014B98"/>
    <w:rsid w:val="000210F0"/>
    <w:rsid w:val="000866DE"/>
    <w:rsid w:val="000A7888"/>
    <w:rsid w:val="00106F76"/>
    <w:rsid w:val="00110840"/>
    <w:rsid w:val="001E535E"/>
    <w:rsid w:val="002220E1"/>
    <w:rsid w:val="00247C61"/>
    <w:rsid w:val="003124C9"/>
    <w:rsid w:val="00337BEC"/>
    <w:rsid w:val="0036360A"/>
    <w:rsid w:val="0037445C"/>
    <w:rsid w:val="004767B6"/>
    <w:rsid w:val="00527690"/>
    <w:rsid w:val="005C216E"/>
    <w:rsid w:val="00650F17"/>
    <w:rsid w:val="00683AD3"/>
    <w:rsid w:val="006B1D2F"/>
    <w:rsid w:val="006F77BD"/>
    <w:rsid w:val="00711A0A"/>
    <w:rsid w:val="00732CA8"/>
    <w:rsid w:val="00755F4E"/>
    <w:rsid w:val="00794988"/>
    <w:rsid w:val="007D0903"/>
    <w:rsid w:val="007F1E33"/>
    <w:rsid w:val="00827909"/>
    <w:rsid w:val="00861144"/>
    <w:rsid w:val="00892500"/>
    <w:rsid w:val="008D7982"/>
    <w:rsid w:val="00962B2A"/>
    <w:rsid w:val="009A1463"/>
    <w:rsid w:val="009B4CB4"/>
    <w:rsid w:val="00A27065"/>
    <w:rsid w:val="00A47860"/>
    <w:rsid w:val="00A82052"/>
    <w:rsid w:val="00AA0211"/>
    <w:rsid w:val="00B1384E"/>
    <w:rsid w:val="00B33EC5"/>
    <w:rsid w:val="00BB5752"/>
    <w:rsid w:val="00BD4286"/>
    <w:rsid w:val="00C13432"/>
    <w:rsid w:val="00C55858"/>
    <w:rsid w:val="00C93FCF"/>
    <w:rsid w:val="00D6484B"/>
    <w:rsid w:val="00DE7020"/>
    <w:rsid w:val="00DE7658"/>
    <w:rsid w:val="00E51F74"/>
    <w:rsid w:val="00EB007E"/>
    <w:rsid w:val="00ED52C5"/>
    <w:rsid w:val="00ED5380"/>
    <w:rsid w:val="00F21DE1"/>
    <w:rsid w:val="00F253F5"/>
    <w:rsid w:val="00FC3255"/>
    <w:rsid w:val="00FD56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0B8D"/>
  <w15:chartTrackingRefBased/>
  <w15:docId w15:val="{5DFBEC31-7CFC-4C07-A25B-689EABD7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052"/>
  </w:style>
  <w:style w:type="paragraph" w:styleId="Ttulo1">
    <w:name w:val="heading 1"/>
    <w:basedOn w:val="Normal"/>
    <w:next w:val="Normal"/>
    <w:link w:val="Ttulo1Char"/>
    <w:uiPriority w:val="9"/>
    <w:qFormat/>
    <w:rsid w:val="002220E1"/>
    <w:pPr>
      <w:keepNext/>
      <w:keepLines/>
      <w:spacing w:after="0" w:line="360" w:lineRule="auto"/>
      <w:jc w:val="both"/>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har"/>
    <w:uiPriority w:val="9"/>
    <w:unhideWhenUsed/>
    <w:qFormat/>
    <w:rsid w:val="00ED5380"/>
    <w:pPr>
      <w:keepNext/>
      <w:keepLines/>
      <w:spacing w:after="0" w:line="360" w:lineRule="auto"/>
      <w:jc w:val="both"/>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har"/>
    <w:uiPriority w:val="9"/>
    <w:unhideWhenUsed/>
    <w:qFormat/>
    <w:rsid w:val="00ED5380"/>
    <w:pPr>
      <w:keepNext/>
      <w:keepLines/>
      <w:spacing w:after="0" w:line="360" w:lineRule="auto"/>
      <w:outlineLvl w:val="2"/>
    </w:pPr>
    <w:rPr>
      <w:rFonts w:ascii="Arial" w:eastAsiaTheme="majorEastAsia" w:hAnsi="Arial" w:cstheme="majorBidi"/>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220E1"/>
    <w:rPr>
      <w:rFonts w:ascii="Arial" w:eastAsiaTheme="majorEastAsia" w:hAnsi="Arial" w:cstheme="majorBidi"/>
      <w:b/>
      <w:color w:val="000000" w:themeColor="text1"/>
      <w:sz w:val="28"/>
      <w:szCs w:val="32"/>
    </w:rPr>
  </w:style>
  <w:style w:type="character" w:customStyle="1" w:styleId="Ttulo2Char">
    <w:name w:val="Título 2 Char"/>
    <w:basedOn w:val="Fontepargpadro"/>
    <w:link w:val="Ttulo2"/>
    <w:uiPriority w:val="9"/>
    <w:rsid w:val="00ED5380"/>
    <w:rPr>
      <w:rFonts w:ascii="Arial" w:eastAsiaTheme="majorEastAsia" w:hAnsi="Arial" w:cstheme="majorBidi"/>
      <w:b/>
      <w:color w:val="000000" w:themeColor="text1"/>
      <w:sz w:val="28"/>
      <w:szCs w:val="26"/>
    </w:rPr>
  </w:style>
  <w:style w:type="character" w:customStyle="1" w:styleId="Ttulo3Char">
    <w:name w:val="Título 3 Char"/>
    <w:basedOn w:val="Fontepargpadro"/>
    <w:link w:val="Ttulo3"/>
    <w:uiPriority w:val="9"/>
    <w:rsid w:val="00ED5380"/>
    <w:rPr>
      <w:rFonts w:ascii="Arial" w:eastAsiaTheme="majorEastAsia" w:hAnsi="Arial" w:cstheme="majorBidi"/>
      <w:b/>
      <w:color w:val="000000" w:themeColor="text1"/>
      <w:sz w:val="24"/>
      <w:szCs w:val="24"/>
    </w:rPr>
  </w:style>
  <w:style w:type="paragraph" w:styleId="CabealhodoSumrio">
    <w:name w:val="TOC Heading"/>
    <w:basedOn w:val="Ttulo1"/>
    <w:next w:val="Normal"/>
    <w:uiPriority w:val="39"/>
    <w:unhideWhenUsed/>
    <w:qFormat/>
    <w:rsid w:val="00ED5380"/>
    <w:pPr>
      <w:spacing w:before="240"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D5380"/>
    <w:pPr>
      <w:spacing w:after="100"/>
    </w:pPr>
  </w:style>
  <w:style w:type="paragraph" w:styleId="Sumrio2">
    <w:name w:val="toc 2"/>
    <w:basedOn w:val="Normal"/>
    <w:next w:val="Normal"/>
    <w:autoRedefine/>
    <w:uiPriority w:val="39"/>
    <w:unhideWhenUsed/>
    <w:rsid w:val="00ED5380"/>
    <w:pPr>
      <w:spacing w:after="100"/>
      <w:ind w:left="220"/>
    </w:pPr>
  </w:style>
  <w:style w:type="paragraph" w:styleId="Sumrio3">
    <w:name w:val="toc 3"/>
    <w:basedOn w:val="Normal"/>
    <w:next w:val="Normal"/>
    <w:autoRedefine/>
    <w:uiPriority w:val="39"/>
    <w:unhideWhenUsed/>
    <w:rsid w:val="00ED5380"/>
    <w:pPr>
      <w:spacing w:after="100"/>
      <w:ind w:left="440"/>
    </w:pPr>
  </w:style>
  <w:style w:type="character" w:styleId="Hyperlink">
    <w:name w:val="Hyperlink"/>
    <w:basedOn w:val="Fontepargpadro"/>
    <w:uiPriority w:val="99"/>
    <w:unhideWhenUsed/>
    <w:rsid w:val="00ED5380"/>
    <w:rPr>
      <w:color w:val="0563C1" w:themeColor="hyperlink"/>
      <w:u w:val="single"/>
    </w:rPr>
  </w:style>
  <w:style w:type="paragraph" w:styleId="Cabealho">
    <w:name w:val="header"/>
    <w:basedOn w:val="Normal"/>
    <w:link w:val="CabealhoChar"/>
    <w:uiPriority w:val="99"/>
    <w:unhideWhenUsed/>
    <w:rsid w:val="008925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2500"/>
  </w:style>
  <w:style w:type="paragraph" w:styleId="Rodap">
    <w:name w:val="footer"/>
    <w:basedOn w:val="Normal"/>
    <w:link w:val="RodapChar"/>
    <w:uiPriority w:val="99"/>
    <w:unhideWhenUsed/>
    <w:rsid w:val="00892500"/>
    <w:pPr>
      <w:tabs>
        <w:tab w:val="center" w:pos="4252"/>
        <w:tab w:val="right" w:pos="8504"/>
      </w:tabs>
      <w:spacing w:after="0" w:line="240" w:lineRule="auto"/>
    </w:pPr>
  </w:style>
  <w:style w:type="character" w:customStyle="1" w:styleId="RodapChar">
    <w:name w:val="Rodapé Char"/>
    <w:basedOn w:val="Fontepargpadro"/>
    <w:link w:val="Rodap"/>
    <w:uiPriority w:val="99"/>
    <w:rsid w:val="00892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644810">
      <w:bodyDiv w:val="1"/>
      <w:marLeft w:val="0"/>
      <w:marRight w:val="0"/>
      <w:marTop w:val="0"/>
      <w:marBottom w:val="0"/>
      <w:divBdr>
        <w:top w:val="none" w:sz="0" w:space="0" w:color="auto"/>
        <w:left w:val="none" w:sz="0" w:space="0" w:color="auto"/>
        <w:bottom w:val="none" w:sz="0" w:space="0" w:color="auto"/>
        <w:right w:val="none" w:sz="0" w:space="0" w:color="auto"/>
      </w:divBdr>
    </w:div>
    <w:div w:id="124783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D0F2-E251-4528-AAEE-03D4EC29C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14</Pages>
  <Words>3066</Words>
  <Characters>16561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Rafael Santos</cp:lastModifiedBy>
  <cp:revision>33</cp:revision>
  <dcterms:created xsi:type="dcterms:W3CDTF">2024-08-27T19:27:00Z</dcterms:created>
  <dcterms:modified xsi:type="dcterms:W3CDTF">2024-11-11T16:43:00Z</dcterms:modified>
</cp:coreProperties>
</file>