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4A71" w:rsidRDefault="00DF6810">
      <w:pPr>
        <w:spacing w:after="0" w:line="360" w:lineRule="auto"/>
        <w:jc w:val="center"/>
      </w:pPr>
      <w:r>
        <w:rPr>
          <w:rFonts w:ascii="Arial" w:hAnsi="Arial" w:cs="Arial"/>
          <w:b/>
          <w:sz w:val="24"/>
          <w:szCs w:val="24"/>
        </w:rPr>
        <w:t>DESENVOLVIMENTO DE SISTEMA DE GESTÃO DO CONHECIMENTO COM GAMIFICAÇÃO</w:t>
      </w:r>
    </w:p>
    <w:p w:rsidR="00A74A71" w:rsidRDefault="00A74A71">
      <w:pPr>
        <w:spacing w:after="0" w:line="360" w:lineRule="auto"/>
        <w:rPr>
          <w:rFonts w:ascii="Arial" w:hAnsi="Arial" w:cs="Arial"/>
          <w:sz w:val="24"/>
          <w:szCs w:val="24"/>
        </w:rPr>
      </w:pPr>
    </w:p>
    <w:p w:rsidR="00A74A71" w:rsidRDefault="00DF6810">
      <w:pPr>
        <w:spacing w:after="0" w:line="360" w:lineRule="auto"/>
        <w:jc w:val="right"/>
      </w:pPr>
      <w:r>
        <w:rPr>
          <w:rFonts w:ascii="Arial" w:hAnsi="Arial" w:cs="Arial"/>
          <w:b/>
          <w:sz w:val="24"/>
          <w:szCs w:val="24"/>
        </w:rPr>
        <w:t>Rafael Sérgio da Costa</w:t>
      </w:r>
    </w:p>
    <w:p w:rsidR="00A74A71" w:rsidRDefault="00DF6810">
      <w:pPr>
        <w:spacing w:after="0" w:line="360" w:lineRule="auto"/>
        <w:jc w:val="right"/>
      </w:pPr>
      <w:r>
        <w:rPr>
          <w:rFonts w:ascii="Arial" w:hAnsi="Arial" w:cs="Arial"/>
          <w:b/>
          <w:sz w:val="24"/>
          <w:szCs w:val="24"/>
        </w:rPr>
        <w:t xml:space="preserve">Prof.ª Dr.ª </w:t>
      </w:r>
      <w:proofErr w:type="spellStart"/>
      <w:r>
        <w:rPr>
          <w:rFonts w:ascii="Arial" w:hAnsi="Arial" w:cs="Arial"/>
          <w:b/>
          <w:sz w:val="24"/>
          <w:szCs w:val="24"/>
        </w:rPr>
        <w:t>Maiara</w:t>
      </w:r>
      <w:proofErr w:type="spellEnd"/>
      <w:r>
        <w:rPr>
          <w:rFonts w:ascii="Arial" w:hAnsi="Arial" w:cs="Arial"/>
          <w:b/>
          <w:sz w:val="24"/>
          <w:szCs w:val="24"/>
        </w:rPr>
        <w:t xml:space="preserve"> </w:t>
      </w:r>
      <w:proofErr w:type="spellStart"/>
      <w:r>
        <w:rPr>
          <w:rFonts w:ascii="Arial" w:hAnsi="Arial" w:cs="Arial"/>
          <w:b/>
          <w:sz w:val="24"/>
          <w:szCs w:val="24"/>
        </w:rPr>
        <w:t>Heil</w:t>
      </w:r>
      <w:proofErr w:type="spellEnd"/>
      <w:r>
        <w:rPr>
          <w:rFonts w:ascii="Arial" w:hAnsi="Arial" w:cs="Arial"/>
          <w:b/>
          <w:sz w:val="24"/>
          <w:szCs w:val="24"/>
        </w:rPr>
        <w:t xml:space="preserve"> </w:t>
      </w:r>
      <w:proofErr w:type="spellStart"/>
      <w:r>
        <w:rPr>
          <w:rFonts w:ascii="Arial" w:hAnsi="Arial" w:cs="Arial"/>
          <w:b/>
          <w:sz w:val="24"/>
          <w:szCs w:val="24"/>
        </w:rPr>
        <w:t>Cancian</w:t>
      </w:r>
      <w:proofErr w:type="spellEnd"/>
      <w:r>
        <w:rPr>
          <w:rFonts w:ascii="Arial" w:hAnsi="Arial" w:cs="Arial"/>
          <w:b/>
          <w:sz w:val="24"/>
          <w:szCs w:val="24"/>
        </w:rPr>
        <w:t xml:space="preserve"> (orientadora) </w:t>
      </w:r>
    </w:p>
    <w:p w:rsidR="00A74A71" w:rsidRDefault="00A74A71">
      <w:pPr>
        <w:spacing w:after="0" w:line="360" w:lineRule="auto"/>
        <w:rPr>
          <w:rFonts w:ascii="Arial" w:hAnsi="Arial" w:cs="Arial"/>
          <w:sz w:val="24"/>
          <w:szCs w:val="24"/>
        </w:rPr>
      </w:pPr>
    </w:p>
    <w:p w:rsidR="00A74A71" w:rsidRDefault="00DF6810">
      <w:pPr>
        <w:spacing w:after="0"/>
        <w:jc w:val="both"/>
      </w:pPr>
      <w:proofErr w:type="gramStart"/>
      <w:r>
        <w:rPr>
          <w:rFonts w:ascii="Arial" w:hAnsi="Arial" w:cs="Arial"/>
          <w:b/>
          <w:sz w:val="24"/>
          <w:szCs w:val="24"/>
        </w:rPr>
        <w:t>1</w:t>
      </w:r>
      <w:proofErr w:type="gramEnd"/>
      <w:r>
        <w:rPr>
          <w:rFonts w:ascii="Arial" w:hAnsi="Arial" w:cs="Arial"/>
          <w:b/>
          <w:sz w:val="24"/>
          <w:szCs w:val="24"/>
        </w:rPr>
        <w:t xml:space="preserve"> INTRODUÇÃO</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conhecimento se tornou a principal arma para se </w:t>
      </w:r>
      <w:proofErr w:type="gramStart"/>
      <w:r>
        <w:rPr>
          <w:rFonts w:ascii="Arial" w:hAnsi="Arial" w:cs="Arial"/>
          <w:sz w:val="24"/>
          <w:szCs w:val="24"/>
        </w:rPr>
        <w:t>manter</w:t>
      </w:r>
      <w:proofErr w:type="gramEnd"/>
      <w:r>
        <w:rPr>
          <w:rFonts w:ascii="Arial" w:hAnsi="Arial" w:cs="Arial"/>
          <w:sz w:val="24"/>
          <w:szCs w:val="24"/>
        </w:rPr>
        <w:t xml:space="preserve"> à frente dos concorrentes na atualidade, onde tem papel fundamental na inteligência competitiva. Em uma economia onde a única certeza é a incerteza, a fonte certa de vantagem competitiva duradoura é o conhecimento (</w:t>
      </w:r>
      <w:proofErr w:type="spellStart"/>
      <w:r>
        <w:rPr>
          <w:rFonts w:ascii="Arial" w:hAnsi="Arial" w:cs="Arial"/>
          <w:sz w:val="24"/>
          <w:szCs w:val="24"/>
        </w:rPr>
        <w:t>Takeuchi</w:t>
      </w:r>
      <w:proofErr w:type="spellEnd"/>
      <w:r>
        <w:rPr>
          <w:rFonts w:ascii="Arial" w:hAnsi="Arial" w:cs="Arial"/>
          <w:sz w:val="24"/>
          <w:szCs w:val="24"/>
        </w:rPr>
        <w:t xml:space="preserve">; </w:t>
      </w:r>
      <w:proofErr w:type="spellStart"/>
      <w:r>
        <w:rPr>
          <w:rFonts w:ascii="Arial" w:hAnsi="Arial" w:cs="Arial"/>
          <w:sz w:val="24"/>
          <w:szCs w:val="24"/>
        </w:rPr>
        <w:t>Nonaka</w:t>
      </w:r>
      <w:proofErr w:type="spellEnd"/>
      <w:r>
        <w:rPr>
          <w:rFonts w:ascii="Arial" w:hAnsi="Arial" w:cs="Arial"/>
          <w:sz w:val="24"/>
          <w:szCs w:val="24"/>
        </w:rPr>
        <w:t>, 2008). Mesmo sendo tão importante para as organizações atualmente, o conhecimento normalmente se encontra retido na mente dos indivíduos da organização, não sendo disseminado nem documentado para ser aproveitado por outros colaboradores e pela organização, ocasionando em perda de oportunidades, dificuldade em inovar e perda de capital intelectual.</w:t>
      </w:r>
    </w:p>
    <w:p w:rsidR="00A74A71" w:rsidRDefault="00DF6810">
      <w:pPr>
        <w:spacing w:after="0" w:line="360" w:lineRule="auto"/>
        <w:ind w:firstLine="709"/>
        <w:jc w:val="both"/>
      </w:pPr>
      <w:r>
        <w:rPr>
          <w:rFonts w:ascii="Arial" w:hAnsi="Arial" w:cs="Arial"/>
          <w:sz w:val="24"/>
          <w:szCs w:val="24"/>
        </w:rPr>
        <w:tab/>
        <w:t>Tornar o conhecimento pessoal disponível para os outros é a atividade central da empresa criadora do conhecimento (</w:t>
      </w:r>
      <w:proofErr w:type="spellStart"/>
      <w:r>
        <w:rPr>
          <w:rFonts w:ascii="Arial" w:hAnsi="Arial" w:cs="Arial"/>
          <w:sz w:val="24"/>
          <w:szCs w:val="24"/>
        </w:rPr>
        <w:t>Takeuchi</w:t>
      </w:r>
      <w:proofErr w:type="spellEnd"/>
      <w:r>
        <w:rPr>
          <w:rFonts w:ascii="Arial" w:hAnsi="Arial" w:cs="Arial"/>
          <w:sz w:val="24"/>
          <w:szCs w:val="24"/>
        </w:rPr>
        <w:t xml:space="preserve">; </w:t>
      </w:r>
      <w:proofErr w:type="spellStart"/>
      <w:r>
        <w:rPr>
          <w:rFonts w:ascii="Arial" w:hAnsi="Arial" w:cs="Arial"/>
          <w:sz w:val="24"/>
          <w:szCs w:val="24"/>
        </w:rPr>
        <w:t>Nonaka</w:t>
      </w:r>
      <w:proofErr w:type="spellEnd"/>
      <w:r>
        <w:rPr>
          <w:rFonts w:ascii="Arial" w:hAnsi="Arial" w:cs="Arial"/>
          <w:sz w:val="24"/>
          <w:szCs w:val="24"/>
        </w:rPr>
        <w:t>, 2008). Organizações em que o compartilhamento do conhecimento não é estimulado tem mais dificuldade em inovar e em reter talentos, tendo o capital do conhecimento da organização retido nos indivíduos colabora para o risco de perder boa parte desse capital para os concorrentes.</w:t>
      </w:r>
    </w:p>
    <w:p w:rsidR="00A74A71" w:rsidRDefault="00DF6810">
      <w:pPr>
        <w:spacing w:after="0" w:line="360" w:lineRule="auto"/>
        <w:ind w:firstLine="709"/>
        <w:jc w:val="both"/>
      </w:pPr>
      <w:r>
        <w:rPr>
          <w:rFonts w:ascii="Arial" w:hAnsi="Arial" w:cs="Arial"/>
          <w:sz w:val="24"/>
          <w:szCs w:val="24"/>
        </w:rPr>
        <w:tab/>
        <w:t>Segundo (</w:t>
      </w:r>
      <w:proofErr w:type="spellStart"/>
      <w:r>
        <w:rPr>
          <w:rFonts w:ascii="Arial" w:hAnsi="Arial" w:cs="Arial"/>
          <w:sz w:val="24"/>
          <w:szCs w:val="24"/>
        </w:rPr>
        <w:t>Takeuchi</w:t>
      </w:r>
      <w:proofErr w:type="spellEnd"/>
      <w:r>
        <w:rPr>
          <w:rFonts w:ascii="Arial" w:hAnsi="Arial" w:cs="Arial"/>
          <w:sz w:val="24"/>
          <w:szCs w:val="24"/>
        </w:rPr>
        <w:t xml:space="preserve">; </w:t>
      </w:r>
      <w:proofErr w:type="spellStart"/>
      <w:r>
        <w:rPr>
          <w:rFonts w:ascii="Arial" w:hAnsi="Arial" w:cs="Arial"/>
          <w:sz w:val="24"/>
          <w:szCs w:val="24"/>
        </w:rPr>
        <w:t>Nonaka</w:t>
      </w:r>
      <w:proofErr w:type="spellEnd"/>
      <w:r>
        <w:rPr>
          <w:rFonts w:ascii="Arial" w:hAnsi="Arial" w:cs="Arial"/>
          <w:sz w:val="24"/>
          <w:szCs w:val="24"/>
        </w:rPr>
        <w:t xml:space="preserve">, 2008), as empresas bem-sucedidas são as que criam constantemente novos conhecimentos, disseminam-no amplamente pela organização e o incorporam rapidamente em novas tecnologias e produtos. </w:t>
      </w:r>
    </w:p>
    <w:p w:rsidR="00A74A71" w:rsidRDefault="00DF6810">
      <w:pPr>
        <w:spacing w:after="0" w:line="360" w:lineRule="auto"/>
        <w:ind w:firstLine="709"/>
        <w:jc w:val="both"/>
      </w:pPr>
      <w:r>
        <w:rPr>
          <w:rFonts w:ascii="Arial" w:hAnsi="Arial" w:cs="Arial"/>
          <w:sz w:val="24"/>
          <w:szCs w:val="24"/>
        </w:rPr>
        <w:tab/>
        <w:t xml:space="preserve">Um dos grandes desafios das organizações está em saber extrair o conhecimento gerado e acumulado ao longo dos anos por um colaborador. Nesse sentido, o conceito de gestão do conhecimento (GC) surgiu no início da década de 1990, definido não mais como uma moda da eficiência operacional, mas sim como uma parte estratégica das organizações (SVEIBY, 1998). </w:t>
      </w:r>
    </w:p>
    <w:p w:rsidR="00A74A71" w:rsidRDefault="00DF6810">
      <w:pPr>
        <w:spacing w:after="0" w:line="360" w:lineRule="auto"/>
        <w:ind w:firstLine="709"/>
        <w:jc w:val="both"/>
      </w:pPr>
      <w:r>
        <w:rPr>
          <w:rFonts w:ascii="Arial" w:hAnsi="Arial" w:cs="Arial"/>
          <w:sz w:val="24"/>
          <w:szCs w:val="24"/>
        </w:rPr>
        <w:tab/>
        <w:t>Os Sistemas de Gestão do Conhecimento (</w:t>
      </w:r>
      <w:proofErr w:type="spellStart"/>
      <w:r>
        <w:rPr>
          <w:rFonts w:ascii="Arial" w:hAnsi="Arial" w:cs="Arial"/>
          <w:i/>
          <w:iCs/>
          <w:sz w:val="24"/>
          <w:szCs w:val="24"/>
        </w:rPr>
        <w:t>Knowledge</w:t>
      </w:r>
      <w:proofErr w:type="spellEnd"/>
      <w:r>
        <w:rPr>
          <w:rFonts w:ascii="Arial" w:hAnsi="Arial" w:cs="Arial"/>
          <w:i/>
          <w:iCs/>
          <w:sz w:val="24"/>
          <w:szCs w:val="24"/>
        </w:rPr>
        <w:t xml:space="preserve"> Management Systems</w:t>
      </w:r>
      <w:r>
        <w:rPr>
          <w:rFonts w:ascii="Arial" w:hAnsi="Arial" w:cs="Arial"/>
          <w:sz w:val="24"/>
          <w:szCs w:val="24"/>
        </w:rPr>
        <w:t xml:space="preserve">) são soluções de TI que amparam as iniciativas empresariais típicas de Gestão do Conhecimento como identificação, criação, apresentação e distribuição </w:t>
      </w:r>
      <w:r>
        <w:rPr>
          <w:rFonts w:ascii="Arial" w:hAnsi="Arial" w:cs="Arial"/>
          <w:sz w:val="24"/>
          <w:szCs w:val="24"/>
        </w:rPr>
        <w:lastRenderedPageBreak/>
        <w:t>do conhecimento dentro do contexto corporativo. Sistemas de gestão do conhecimento utilizam vários mecanismos e tecnologias para apoiar os processos de gestão do conhecimento (BECERRA-FERNANDEZ; SABHERWAL, 2010). Os Sistemas de Gestão do Conhecimento auxiliam a organização a catalogar, armazenar e disseminar o conhecimento, se utilizando da tecnologia da informação é possível que o bem mais valioso da organização que é o conhecimento esteja disponível para todos os indivíduos da organização, reduzindo custos e gerando inovação.</w:t>
      </w:r>
    </w:p>
    <w:p w:rsidR="00A74A71" w:rsidRDefault="00DF6810">
      <w:pPr>
        <w:spacing w:after="0" w:line="360" w:lineRule="auto"/>
        <w:ind w:firstLine="709"/>
        <w:jc w:val="both"/>
      </w:pPr>
      <w:r>
        <w:rPr>
          <w:rFonts w:ascii="Arial" w:hAnsi="Arial" w:cs="Arial"/>
          <w:sz w:val="24"/>
          <w:szCs w:val="24"/>
        </w:rPr>
        <w:tab/>
      </w:r>
      <w:proofErr w:type="spellStart"/>
      <w:r>
        <w:rPr>
          <w:rFonts w:ascii="Arial" w:hAnsi="Arial" w:cs="Arial"/>
          <w:sz w:val="24"/>
          <w:szCs w:val="24"/>
        </w:rPr>
        <w:t>Botha</w:t>
      </w:r>
      <w:proofErr w:type="spellEnd"/>
      <w:r>
        <w:rPr>
          <w:rFonts w:ascii="Arial" w:hAnsi="Arial" w:cs="Arial"/>
          <w:sz w:val="24"/>
          <w:szCs w:val="24"/>
        </w:rPr>
        <w:t xml:space="preserve"> </w:t>
      </w:r>
      <w:proofErr w:type="gramStart"/>
      <w:r>
        <w:rPr>
          <w:rFonts w:ascii="Arial" w:hAnsi="Arial" w:cs="Arial"/>
          <w:sz w:val="24"/>
          <w:szCs w:val="24"/>
        </w:rPr>
        <w:t>et</w:t>
      </w:r>
      <w:proofErr w:type="gramEnd"/>
      <w:r>
        <w:rPr>
          <w:rFonts w:ascii="Arial" w:hAnsi="Arial" w:cs="Arial"/>
          <w:sz w:val="24"/>
          <w:szCs w:val="24"/>
        </w:rPr>
        <w:t xml:space="preserve"> al (2008) salientam a importância de compreender o que os sistemas de gestão do conhecimento não podem fazer. Eles apontam para o fato de que a introdução de tecnologias de compartilhamento do conhecimento não significa que os especialistas compartilharão conhecimentos, outras iniciativas têm de estar no lugar. Nessa questão o presente trabalho pretende desenvolver um sistema de gestão do conhecimento se utilizando da metodologia de </w:t>
      </w:r>
      <w:proofErr w:type="spellStart"/>
      <w:r>
        <w:rPr>
          <w:rFonts w:ascii="Arial" w:hAnsi="Arial" w:cs="Arial"/>
          <w:sz w:val="24"/>
          <w:szCs w:val="24"/>
        </w:rPr>
        <w:t>Gamificação</w:t>
      </w:r>
      <w:proofErr w:type="spellEnd"/>
      <w:r>
        <w:rPr>
          <w:rFonts w:ascii="Arial" w:hAnsi="Arial" w:cs="Arial"/>
          <w:sz w:val="24"/>
          <w:szCs w:val="24"/>
        </w:rPr>
        <w:t>, buscando obter alto nível de comprometimento dos funcionários, facilitar a introdução de mudanças na organização e estimular a inovação.</w:t>
      </w:r>
    </w:p>
    <w:p w:rsidR="00A74A71" w:rsidRDefault="00DF6810">
      <w:pPr>
        <w:spacing w:after="0" w:line="360" w:lineRule="auto"/>
        <w:ind w:firstLine="709"/>
        <w:jc w:val="both"/>
      </w:pPr>
      <w:r>
        <w:rPr>
          <w:rFonts w:ascii="Arial" w:hAnsi="Arial" w:cs="Arial"/>
          <w:sz w:val="24"/>
          <w:szCs w:val="24"/>
        </w:rPr>
        <w:tab/>
        <w:t xml:space="preserve">A </w:t>
      </w:r>
      <w:proofErr w:type="spellStart"/>
      <w:r>
        <w:rPr>
          <w:rFonts w:ascii="Arial" w:hAnsi="Arial" w:cs="Arial"/>
          <w:sz w:val="24"/>
          <w:szCs w:val="24"/>
        </w:rPr>
        <w:t>gamificação</w:t>
      </w:r>
      <w:proofErr w:type="spellEnd"/>
      <w:r>
        <w:rPr>
          <w:rFonts w:ascii="Arial" w:hAnsi="Arial" w:cs="Arial"/>
          <w:sz w:val="24"/>
          <w:szCs w:val="24"/>
        </w:rPr>
        <w:t xml:space="preserve"> (do original em inglês </w:t>
      </w:r>
      <w:proofErr w:type="spellStart"/>
      <w:r>
        <w:rPr>
          <w:rFonts w:ascii="Arial" w:hAnsi="Arial" w:cs="Arial"/>
          <w:i/>
          <w:iCs/>
          <w:sz w:val="24"/>
          <w:szCs w:val="24"/>
        </w:rPr>
        <w:t>Gamification</w:t>
      </w:r>
      <w:proofErr w:type="spellEnd"/>
      <w:r>
        <w:rPr>
          <w:rFonts w:ascii="Arial" w:hAnsi="Arial" w:cs="Arial"/>
          <w:sz w:val="24"/>
          <w:szCs w:val="24"/>
        </w:rPr>
        <w:t>) corresponde ao uso de mecanismos de jogos orientados ao objetivo de resolver problemas práticos ou de despertar engajamento entre um público específico</w:t>
      </w:r>
      <w:r w:rsidR="00810FB4">
        <w:rPr>
          <w:rFonts w:ascii="Arial" w:hAnsi="Arial" w:cs="Arial"/>
          <w:sz w:val="24"/>
          <w:szCs w:val="24"/>
        </w:rPr>
        <w:t xml:space="preserve"> </w:t>
      </w:r>
      <w:r>
        <w:rPr>
          <w:rFonts w:ascii="Arial" w:hAnsi="Arial" w:cs="Arial"/>
          <w:sz w:val="24"/>
          <w:szCs w:val="24"/>
        </w:rPr>
        <w:t xml:space="preserve">(VIANNA </w:t>
      </w:r>
      <w:proofErr w:type="gramStart"/>
      <w:r>
        <w:rPr>
          <w:rFonts w:ascii="Arial" w:hAnsi="Arial" w:cs="Arial"/>
          <w:sz w:val="24"/>
          <w:szCs w:val="24"/>
        </w:rPr>
        <w:t>et</w:t>
      </w:r>
      <w:proofErr w:type="gramEnd"/>
      <w:r>
        <w:rPr>
          <w:rFonts w:ascii="Arial" w:hAnsi="Arial" w:cs="Arial"/>
          <w:sz w:val="24"/>
          <w:szCs w:val="24"/>
        </w:rPr>
        <w:t xml:space="preserve"> al., 2013). Com o uso da </w:t>
      </w:r>
      <w:proofErr w:type="spellStart"/>
      <w:r>
        <w:rPr>
          <w:rFonts w:ascii="Arial" w:hAnsi="Arial" w:cs="Arial"/>
          <w:sz w:val="24"/>
          <w:szCs w:val="24"/>
        </w:rPr>
        <w:t>gamificação</w:t>
      </w:r>
      <w:proofErr w:type="spellEnd"/>
      <w:r>
        <w:rPr>
          <w:rFonts w:ascii="Arial" w:hAnsi="Arial" w:cs="Arial"/>
          <w:sz w:val="24"/>
          <w:szCs w:val="24"/>
        </w:rPr>
        <w:t xml:space="preserve"> pretende-se motivar e engajar os indivíduos da organização a compartilhar o conhecimento com outros indivíduos promovendo um ambiente desafiador e recompensador, gerando ganhos tanto para o indivíduo como para a organização.</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1.1. Objetivo Geral</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 xml:space="preserve">O objetivo deste trabalho é desenvolver um sistema de gestão do conhecimento aplicando conceitos de </w:t>
      </w:r>
      <w:proofErr w:type="spellStart"/>
      <w:r>
        <w:rPr>
          <w:rFonts w:ascii="Arial" w:hAnsi="Arial" w:cs="Arial"/>
          <w:sz w:val="24"/>
          <w:szCs w:val="24"/>
        </w:rPr>
        <w:t>gamificação</w:t>
      </w:r>
      <w:proofErr w:type="spellEnd"/>
      <w:r>
        <w:rPr>
          <w:rFonts w:ascii="Arial" w:hAnsi="Arial" w:cs="Arial"/>
          <w:sz w:val="24"/>
          <w:szCs w:val="24"/>
        </w:rPr>
        <w:t xml:space="preserve"> para estimular e melhorar o compartilhamento do conhecimento nas organizações.</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ab/>
        <w:t>1.1.1. Objetivos Específicos</w:t>
      </w:r>
    </w:p>
    <w:p w:rsidR="00A74A71" w:rsidRDefault="00DF6810">
      <w:pPr>
        <w:spacing w:after="0" w:line="360" w:lineRule="auto"/>
        <w:ind w:firstLine="709"/>
        <w:jc w:val="both"/>
      </w:pPr>
      <w:r>
        <w:rPr>
          <w:rFonts w:ascii="Arial" w:hAnsi="Arial" w:cs="Arial"/>
          <w:sz w:val="24"/>
          <w:szCs w:val="24"/>
        </w:rPr>
        <w:tab/>
      </w:r>
      <w:r>
        <w:rPr>
          <w:rFonts w:ascii="Arial" w:hAnsi="Arial" w:cs="Arial"/>
          <w:sz w:val="24"/>
          <w:szCs w:val="24"/>
        </w:rPr>
        <w:tab/>
        <w:t>Para atingir o objetivo geral desta proposta, os seguintes objetivos específicos devem ser realizados:</w:t>
      </w:r>
    </w:p>
    <w:p w:rsidR="00A74A71" w:rsidRDefault="00DF6810">
      <w:pPr>
        <w:numPr>
          <w:ilvl w:val="0"/>
          <w:numId w:val="1"/>
        </w:numPr>
        <w:spacing w:after="0" w:line="360" w:lineRule="auto"/>
        <w:ind w:firstLine="709"/>
        <w:jc w:val="both"/>
      </w:pPr>
      <w:r>
        <w:rPr>
          <w:rFonts w:ascii="Arial" w:hAnsi="Arial" w:cs="Arial"/>
          <w:sz w:val="24"/>
          <w:szCs w:val="24"/>
        </w:rPr>
        <w:lastRenderedPageBreak/>
        <w:t>Fazer o levantamento de requisitos funcionais e não funcionais.</w:t>
      </w:r>
    </w:p>
    <w:p w:rsidR="00A74A71" w:rsidRDefault="00DF6810">
      <w:pPr>
        <w:numPr>
          <w:ilvl w:val="0"/>
          <w:numId w:val="1"/>
        </w:numPr>
        <w:spacing w:after="0" w:line="360" w:lineRule="auto"/>
        <w:ind w:firstLine="709"/>
        <w:jc w:val="both"/>
      </w:pPr>
      <w:r>
        <w:rPr>
          <w:rFonts w:ascii="Arial" w:hAnsi="Arial" w:cs="Arial"/>
          <w:sz w:val="24"/>
          <w:szCs w:val="24"/>
        </w:rPr>
        <w:t>Fazer a modelagem de casos de uso.</w:t>
      </w:r>
    </w:p>
    <w:p w:rsidR="00A74A71" w:rsidRDefault="00DF6810">
      <w:pPr>
        <w:numPr>
          <w:ilvl w:val="0"/>
          <w:numId w:val="1"/>
        </w:numPr>
        <w:spacing w:after="0" w:line="360" w:lineRule="auto"/>
        <w:ind w:firstLine="709"/>
        <w:jc w:val="both"/>
      </w:pPr>
      <w:r>
        <w:rPr>
          <w:rFonts w:ascii="Arial" w:hAnsi="Arial" w:cs="Arial"/>
          <w:sz w:val="24"/>
          <w:szCs w:val="24"/>
        </w:rPr>
        <w:t>Especificar as regras de negócio.</w:t>
      </w:r>
    </w:p>
    <w:p w:rsidR="00A74A71" w:rsidRDefault="00DF6810">
      <w:pPr>
        <w:numPr>
          <w:ilvl w:val="0"/>
          <w:numId w:val="1"/>
        </w:numPr>
        <w:spacing w:after="0" w:line="360" w:lineRule="auto"/>
        <w:ind w:firstLine="709"/>
        <w:jc w:val="both"/>
      </w:pPr>
      <w:r>
        <w:rPr>
          <w:rFonts w:ascii="Arial" w:hAnsi="Arial" w:cs="Arial"/>
          <w:sz w:val="24"/>
          <w:szCs w:val="24"/>
        </w:rPr>
        <w:t>Desenvolver o sistema.</w:t>
      </w:r>
    </w:p>
    <w:p w:rsidR="00A74A71" w:rsidRDefault="00A74A71">
      <w:pPr>
        <w:spacing w:after="0" w:line="360" w:lineRule="auto"/>
        <w:ind w:firstLine="709"/>
        <w:jc w:val="both"/>
        <w:rPr>
          <w:rFonts w:ascii="Arial" w:hAnsi="Arial" w:cs="Arial"/>
          <w:b/>
          <w:sz w:val="24"/>
          <w:szCs w:val="24"/>
        </w:rPr>
      </w:pPr>
    </w:p>
    <w:p w:rsidR="00A74A71" w:rsidRDefault="00DF6810">
      <w:pPr>
        <w:spacing w:after="0" w:line="360" w:lineRule="auto"/>
        <w:jc w:val="both"/>
      </w:pPr>
      <w:proofErr w:type="gramStart"/>
      <w:r>
        <w:rPr>
          <w:rFonts w:ascii="Arial" w:hAnsi="Arial" w:cs="Arial"/>
          <w:b/>
          <w:sz w:val="24"/>
          <w:szCs w:val="24"/>
        </w:rPr>
        <w:t>2</w:t>
      </w:r>
      <w:proofErr w:type="gramEnd"/>
      <w:r>
        <w:rPr>
          <w:rFonts w:ascii="Arial" w:hAnsi="Arial" w:cs="Arial"/>
          <w:b/>
          <w:sz w:val="24"/>
          <w:szCs w:val="24"/>
        </w:rPr>
        <w:t xml:space="preserve"> DESENVOLVIMENTO</w:t>
      </w:r>
    </w:p>
    <w:p w:rsidR="00A74A71" w:rsidRDefault="00A74A71">
      <w:pPr>
        <w:spacing w:after="0" w:line="360" w:lineRule="auto"/>
        <w:jc w:val="both"/>
        <w:rPr>
          <w:rFonts w:ascii="Arial" w:hAnsi="Arial" w:cs="Arial"/>
          <w:b/>
          <w:sz w:val="24"/>
          <w:szCs w:val="24"/>
        </w:rPr>
      </w:pPr>
    </w:p>
    <w:p w:rsidR="00A74A71" w:rsidRDefault="00DF6810" w:rsidP="00932617">
      <w:pPr>
        <w:spacing w:after="0" w:line="360" w:lineRule="auto"/>
        <w:ind w:firstLine="708"/>
        <w:jc w:val="both"/>
      </w:pPr>
      <w:r>
        <w:rPr>
          <w:rFonts w:ascii="Arial" w:hAnsi="Arial" w:cs="Arial"/>
          <w:sz w:val="24"/>
          <w:szCs w:val="24"/>
        </w:rPr>
        <w:t>Este capítulo tem como objetivo indicar as teorias nas quais este trabalho se baseia.</w:t>
      </w:r>
      <w:r w:rsidR="00932617">
        <w:t xml:space="preserve"> </w:t>
      </w:r>
      <w:r>
        <w:rPr>
          <w:rFonts w:ascii="Arial" w:hAnsi="Arial" w:cs="Arial"/>
          <w:sz w:val="24"/>
          <w:szCs w:val="24"/>
        </w:rPr>
        <w:t xml:space="preserve">Inicialmente serão apresentados, os conceitos de Gestão do Conhecimento e </w:t>
      </w:r>
      <w:proofErr w:type="spellStart"/>
      <w:r>
        <w:rPr>
          <w:rFonts w:ascii="Arial" w:hAnsi="Arial" w:cs="Arial"/>
          <w:sz w:val="24"/>
          <w:szCs w:val="24"/>
        </w:rPr>
        <w:t>Gamificação</w:t>
      </w:r>
      <w:proofErr w:type="spellEnd"/>
      <w:r>
        <w:rPr>
          <w:rFonts w:ascii="Arial" w:hAnsi="Arial" w:cs="Arial"/>
          <w:sz w:val="24"/>
          <w:szCs w:val="24"/>
        </w:rPr>
        <w:t>.</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2.1. Gestão do Conhecimento</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Atualmente o conhecimento é um grande diferencial competitivo para as organizações, fazer uma boa gestão do conhecimento organizacional pode ter um impacto significativo no resultado.</w:t>
      </w:r>
    </w:p>
    <w:p w:rsidR="00A74A71" w:rsidRDefault="00DF6810">
      <w:pPr>
        <w:spacing w:after="0" w:line="360" w:lineRule="auto"/>
        <w:jc w:val="both"/>
      </w:pPr>
      <w:r>
        <w:rPr>
          <w:rFonts w:ascii="Arial" w:hAnsi="Arial" w:cs="Arial"/>
          <w:sz w:val="24"/>
          <w:szCs w:val="24"/>
        </w:rPr>
        <w:tab/>
        <w:t xml:space="preserve">Segundo (Drucker, 1990), gestão do conhecimento é a capacidade de gerenciar, descobrir, mapear, classificar, captar, distribuir, criar, multiplicar e reter conhecimento com eficiência, eficácia e efetividade para que uma organização se coloque em posição de vantagem competitiva em relação às outras para gerar lucro e garantir sua sobrevivência e expansão no mercado. </w:t>
      </w:r>
    </w:p>
    <w:p w:rsidR="00A74A71" w:rsidRDefault="00DF6810">
      <w:pPr>
        <w:spacing w:after="0" w:line="360" w:lineRule="auto"/>
        <w:jc w:val="both"/>
      </w:pPr>
      <w:r>
        <w:rPr>
          <w:rFonts w:ascii="Arial" w:hAnsi="Arial" w:cs="Arial"/>
          <w:sz w:val="24"/>
          <w:szCs w:val="24"/>
        </w:rPr>
        <w:tab/>
        <w:t xml:space="preserve">Portanto as organizações devem propiciar um ambiente otimizado para geração do conhecimento, introduzindo uma cultura organizacional de aprendizado e compartilhamento do conhecimento, seja através de </w:t>
      </w:r>
      <w:proofErr w:type="spellStart"/>
      <w:r>
        <w:rPr>
          <w:rFonts w:ascii="Arial" w:hAnsi="Arial" w:cs="Arial"/>
          <w:i/>
          <w:iCs/>
          <w:sz w:val="24"/>
          <w:szCs w:val="24"/>
        </w:rPr>
        <w:t>meetups</w:t>
      </w:r>
      <w:proofErr w:type="spellEnd"/>
      <w:r>
        <w:rPr>
          <w:rFonts w:ascii="Arial" w:hAnsi="Arial" w:cs="Arial"/>
          <w:i/>
          <w:iCs/>
          <w:sz w:val="24"/>
          <w:szCs w:val="24"/>
        </w:rPr>
        <w:t xml:space="preserve"> </w:t>
      </w:r>
      <w:r>
        <w:rPr>
          <w:rFonts w:ascii="Arial" w:hAnsi="Arial" w:cs="Arial"/>
          <w:sz w:val="24"/>
          <w:szCs w:val="24"/>
        </w:rPr>
        <w:t xml:space="preserve">(eventos com objetivo de compartilhar conhecimento), universidade corporativa ou promovendo autonomia </w:t>
      </w:r>
      <w:proofErr w:type="gramStart"/>
      <w:r>
        <w:rPr>
          <w:rFonts w:ascii="Arial" w:hAnsi="Arial" w:cs="Arial"/>
          <w:sz w:val="24"/>
          <w:szCs w:val="24"/>
        </w:rPr>
        <w:t>as</w:t>
      </w:r>
      <w:proofErr w:type="gramEnd"/>
      <w:r>
        <w:rPr>
          <w:rFonts w:ascii="Arial" w:hAnsi="Arial" w:cs="Arial"/>
          <w:sz w:val="24"/>
          <w:szCs w:val="24"/>
        </w:rPr>
        <w:t xml:space="preserve"> pessoas de compartilharem conhecimento e gerar inovação.</w:t>
      </w:r>
    </w:p>
    <w:p w:rsidR="00A74A71" w:rsidRDefault="00DF6810">
      <w:pPr>
        <w:spacing w:after="0" w:line="360" w:lineRule="auto"/>
        <w:jc w:val="both"/>
      </w:pPr>
      <w:r>
        <w:rPr>
          <w:rFonts w:ascii="Arial" w:hAnsi="Arial" w:cs="Arial"/>
          <w:sz w:val="24"/>
          <w:szCs w:val="24"/>
        </w:rPr>
        <w:tab/>
        <w:t>Nas “organizações que aprendem, as pessoas expandem continuamente sua capacidade de criar resultados que elas realmente</w:t>
      </w:r>
      <w:proofErr w:type="gramStart"/>
      <w:r>
        <w:rPr>
          <w:rFonts w:ascii="Arial" w:hAnsi="Arial" w:cs="Arial"/>
          <w:sz w:val="24"/>
          <w:szCs w:val="24"/>
        </w:rPr>
        <w:t xml:space="preserve">  </w:t>
      </w:r>
      <w:proofErr w:type="gramEnd"/>
      <w:r>
        <w:rPr>
          <w:rFonts w:ascii="Arial" w:hAnsi="Arial" w:cs="Arial"/>
          <w:sz w:val="24"/>
          <w:szCs w:val="24"/>
        </w:rPr>
        <w:t>desejam,  onde  maneiras novas e  expansivas de pensar são encorajadas, onde a aspiração coletiva é livre, e onde as pessoas estão constantemente aprendendo a aprender coletivamente” (SENGE, 1999).</w:t>
      </w:r>
    </w:p>
    <w:p w:rsidR="00A74A71" w:rsidRDefault="00DF6810">
      <w:pPr>
        <w:spacing w:after="0" w:line="360" w:lineRule="auto"/>
        <w:jc w:val="both"/>
      </w:pPr>
      <w:r>
        <w:rPr>
          <w:rFonts w:ascii="Arial" w:hAnsi="Arial" w:cs="Arial"/>
          <w:sz w:val="24"/>
          <w:szCs w:val="24"/>
        </w:rPr>
        <w:tab/>
        <w:t xml:space="preserve">Incentivar e prover maneiras de criar conhecimento na organização é investir em construir um capital intelectual, assim como compartilhar e formalizar o </w:t>
      </w:r>
      <w:r>
        <w:rPr>
          <w:rFonts w:ascii="Arial" w:hAnsi="Arial" w:cs="Arial"/>
          <w:sz w:val="24"/>
          <w:szCs w:val="24"/>
        </w:rPr>
        <w:lastRenderedPageBreak/>
        <w:t>conhecimento é a maneira pela qual a organização não perde o seu capital intelectual.</w:t>
      </w:r>
    </w:p>
    <w:p w:rsidR="00A74A71" w:rsidRDefault="00DF6810">
      <w:pPr>
        <w:spacing w:after="0" w:line="360" w:lineRule="auto"/>
        <w:jc w:val="both"/>
      </w:pPr>
      <w:r>
        <w:rPr>
          <w:rFonts w:ascii="Arial" w:hAnsi="Arial" w:cs="Arial"/>
          <w:sz w:val="24"/>
          <w:szCs w:val="24"/>
        </w:rPr>
        <w:tab/>
        <w:t>Segundo (</w:t>
      </w:r>
      <w:proofErr w:type="spellStart"/>
      <w:r>
        <w:rPr>
          <w:rFonts w:ascii="Arial" w:hAnsi="Arial" w:cs="Arial"/>
          <w:sz w:val="24"/>
          <w:szCs w:val="24"/>
        </w:rPr>
        <w:t>Takeuchi</w:t>
      </w:r>
      <w:proofErr w:type="spellEnd"/>
      <w:r>
        <w:rPr>
          <w:rFonts w:ascii="Arial" w:hAnsi="Arial" w:cs="Arial"/>
          <w:sz w:val="24"/>
          <w:szCs w:val="24"/>
        </w:rPr>
        <w:t xml:space="preserve">; </w:t>
      </w:r>
      <w:proofErr w:type="spellStart"/>
      <w:r>
        <w:rPr>
          <w:rFonts w:ascii="Arial" w:hAnsi="Arial" w:cs="Arial"/>
          <w:sz w:val="24"/>
          <w:szCs w:val="24"/>
        </w:rPr>
        <w:t>Nonaka</w:t>
      </w:r>
      <w:proofErr w:type="spellEnd"/>
      <w:r>
        <w:rPr>
          <w:rFonts w:ascii="Arial" w:hAnsi="Arial" w:cs="Arial"/>
          <w:sz w:val="24"/>
          <w:szCs w:val="24"/>
        </w:rPr>
        <w:t>,</w:t>
      </w:r>
      <w:r w:rsidR="00B24AF6">
        <w:rPr>
          <w:rFonts w:ascii="Arial" w:hAnsi="Arial" w:cs="Arial"/>
          <w:sz w:val="24"/>
          <w:szCs w:val="24"/>
        </w:rPr>
        <w:t xml:space="preserve"> </w:t>
      </w:r>
      <w:r>
        <w:rPr>
          <w:rFonts w:ascii="Arial" w:hAnsi="Arial" w:cs="Arial"/>
          <w:sz w:val="24"/>
          <w:szCs w:val="24"/>
        </w:rPr>
        <w:t xml:space="preserve">2008) uma organização cria e utiliza conhecimento convertendo o conhecimento tácito em conhecimento explícito, e vice-versa.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2.2. </w:t>
      </w:r>
      <w:proofErr w:type="spellStart"/>
      <w:r>
        <w:rPr>
          <w:rFonts w:ascii="Arial" w:hAnsi="Arial" w:cs="Arial"/>
          <w:sz w:val="24"/>
          <w:szCs w:val="24"/>
        </w:rPr>
        <w:t>Gamificação</w:t>
      </w:r>
      <w:proofErr w:type="spellEnd"/>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ab/>
        <w:t xml:space="preserve">O termo </w:t>
      </w:r>
      <w:proofErr w:type="spellStart"/>
      <w:r>
        <w:rPr>
          <w:rFonts w:ascii="Arial" w:hAnsi="Arial" w:cs="Arial"/>
          <w:sz w:val="24"/>
          <w:szCs w:val="24"/>
        </w:rPr>
        <w:t>gamificação</w:t>
      </w:r>
      <w:proofErr w:type="spellEnd"/>
      <w:r>
        <w:rPr>
          <w:rFonts w:ascii="Arial" w:hAnsi="Arial" w:cs="Arial"/>
          <w:sz w:val="24"/>
          <w:szCs w:val="24"/>
        </w:rPr>
        <w:t xml:space="preserve"> foi criado com o intuito de </w:t>
      </w:r>
      <w:proofErr w:type="gramStart"/>
      <w:r>
        <w:rPr>
          <w:rFonts w:ascii="Arial" w:hAnsi="Arial" w:cs="Arial"/>
          <w:sz w:val="24"/>
          <w:szCs w:val="24"/>
        </w:rPr>
        <w:t>otimizar</w:t>
      </w:r>
      <w:proofErr w:type="gramEnd"/>
      <w:r>
        <w:rPr>
          <w:rFonts w:ascii="Arial" w:hAnsi="Arial" w:cs="Arial"/>
          <w:sz w:val="24"/>
          <w:szCs w:val="24"/>
        </w:rPr>
        <w:t xml:space="preserve"> e melhorar o engajamento das pessoas em contexto de não-jogo, colaborando com melhora na motivação das pessoas e influenciando positivamente no resultado.</w:t>
      </w:r>
    </w:p>
    <w:p w:rsidR="00A74A71" w:rsidRDefault="00DF6810">
      <w:pPr>
        <w:spacing w:after="0" w:line="360" w:lineRule="auto"/>
        <w:jc w:val="both"/>
      </w:pPr>
      <w:r>
        <w:rPr>
          <w:rFonts w:ascii="Arial" w:hAnsi="Arial" w:cs="Arial"/>
          <w:sz w:val="24"/>
          <w:szCs w:val="24"/>
        </w:rPr>
        <w:tab/>
        <w:t xml:space="preserve">Segundo a desenvolvedora de jogos e entusiasta da </w:t>
      </w:r>
      <w:proofErr w:type="spellStart"/>
      <w:r>
        <w:rPr>
          <w:rFonts w:ascii="Arial" w:hAnsi="Arial" w:cs="Arial"/>
          <w:sz w:val="24"/>
          <w:szCs w:val="24"/>
        </w:rPr>
        <w:t>gamificação</w:t>
      </w:r>
      <w:proofErr w:type="spellEnd"/>
      <w:r>
        <w:rPr>
          <w:rFonts w:ascii="Arial" w:hAnsi="Arial" w:cs="Arial"/>
          <w:sz w:val="24"/>
          <w:szCs w:val="24"/>
        </w:rPr>
        <w:t xml:space="preserve"> (</w:t>
      </w:r>
      <w:proofErr w:type="spellStart"/>
      <w:r>
        <w:rPr>
          <w:rFonts w:ascii="Arial" w:hAnsi="Arial" w:cs="Arial"/>
          <w:sz w:val="24"/>
          <w:szCs w:val="24"/>
        </w:rPr>
        <w:t>McGonigal</w:t>
      </w:r>
      <w:proofErr w:type="spellEnd"/>
      <w:r>
        <w:rPr>
          <w:rFonts w:ascii="Arial" w:hAnsi="Arial" w:cs="Arial"/>
          <w:sz w:val="24"/>
          <w:szCs w:val="24"/>
        </w:rPr>
        <w:t>, 2012), na sociedade atual, os jogos de computador e videogames estão satisfazendo as genuínas necessidades humanas que o mundo real tem falhado em atender. Eles oferecem</w:t>
      </w:r>
      <w:proofErr w:type="gramStart"/>
      <w:r>
        <w:rPr>
          <w:rFonts w:ascii="Arial" w:hAnsi="Arial" w:cs="Arial"/>
          <w:sz w:val="24"/>
          <w:szCs w:val="24"/>
        </w:rPr>
        <w:t xml:space="preserve">  </w:t>
      </w:r>
      <w:proofErr w:type="gramEnd"/>
      <w:r>
        <w:rPr>
          <w:rFonts w:ascii="Arial" w:hAnsi="Arial" w:cs="Arial"/>
          <w:sz w:val="24"/>
          <w:szCs w:val="24"/>
        </w:rPr>
        <w:t xml:space="preserve">recompensas que a realidade não consegue dar. Eles nos ensinam, nos inspiram e nos envolvem de uma maneira pela qual a sociedade não consegue fazer. Eles estão nos unindo de maneira pela qual a sociedade não está. </w:t>
      </w:r>
    </w:p>
    <w:p w:rsidR="00A74A71" w:rsidRDefault="00DF6810">
      <w:pPr>
        <w:spacing w:after="0" w:line="360" w:lineRule="auto"/>
        <w:jc w:val="both"/>
      </w:pPr>
      <w:r>
        <w:rPr>
          <w:rFonts w:ascii="Arial" w:hAnsi="Arial" w:cs="Arial"/>
          <w:sz w:val="24"/>
          <w:szCs w:val="24"/>
        </w:rPr>
        <w:tab/>
        <w:t>Atualmente a competição entre as empresas está cada vez mais acirrada, fazer com que as pessoas trabalhem</w:t>
      </w:r>
      <w:proofErr w:type="gramStart"/>
      <w:r>
        <w:rPr>
          <w:rFonts w:ascii="Arial" w:hAnsi="Arial" w:cs="Arial"/>
          <w:sz w:val="24"/>
          <w:szCs w:val="24"/>
        </w:rPr>
        <w:t xml:space="preserve">  </w:t>
      </w:r>
      <w:proofErr w:type="gramEnd"/>
      <w:r>
        <w:rPr>
          <w:rFonts w:ascii="Arial" w:hAnsi="Arial" w:cs="Arial"/>
          <w:sz w:val="24"/>
          <w:szCs w:val="24"/>
        </w:rPr>
        <w:t xml:space="preserve">mais e exigindo cada vez mais delas pode gerar um nível alto de estresse comprometendo o resultado de projetos. A proposta da </w:t>
      </w:r>
      <w:proofErr w:type="spellStart"/>
      <w:r>
        <w:rPr>
          <w:rFonts w:ascii="Arial" w:hAnsi="Arial" w:cs="Arial"/>
          <w:sz w:val="24"/>
          <w:szCs w:val="24"/>
        </w:rPr>
        <w:t>gamificação</w:t>
      </w:r>
      <w:proofErr w:type="spellEnd"/>
      <w:r>
        <w:rPr>
          <w:rFonts w:ascii="Arial" w:hAnsi="Arial" w:cs="Arial"/>
          <w:sz w:val="24"/>
          <w:szCs w:val="24"/>
        </w:rPr>
        <w:t xml:space="preserve"> é trazer elementos de jogos para os projetos fazendo com que as pessoas sejam </w:t>
      </w:r>
      <w:r w:rsidR="00B94263">
        <w:rPr>
          <w:rFonts w:ascii="Arial" w:hAnsi="Arial" w:cs="Arial"/>
          <w:sz w:val="24"/>
          <w:szCs w:val="24"/>
        </w:rPr>
        <w:t>recompensadas</w:t>
      </w:r>
      <w:r>
        <w:rPr>
          <w:rFonts w:ascii="Arial" w:hAnsi="Arial" w:cs="Arial"/>
          <w:sz w:val="24"/>
          <w:szCs w:val="24"/>
        </w:rPr>
        <w:t xml:space="preserve"> por objetivos alcançados. É compreender e influenciar comportamentos humanos que as organizações querem incentivar entre os seus trabalhadores ou clientes. Ou seja, procura ter aspectos </w:t>
      </w:r>
      <w:r w:rsidR="000A3701">
        <w:rPr>
          <w:rFonts w:ascii="Arial" w:hAnsi="Arial" w:cs="Arial"/>
          <w:sz w:val="24"/>
          <w:szCs w:val="24"/>
        </w:rPr>
        <w:t>agradáveis de jogos - divertidos</w:t>
      </w:r>
      <w:r>
        <w:rPr>
          <w:rFonts w:ascii="Arial" w:hAnsi="Arial" w:cs="Arial"/>
          <w:sz w:val="24"/>
          <w:szCs w:val="24"/>
        </w:rPr>
        <w:t>, brincadeira e desafio - e aplicá-los aos processos de negócios do mundo real (Rodrigues, Costa e Oliveira, 2014).</w:t>
      </w:r>
    </w:p>
    <w:p w:rsidR="00A74A71" w:rsidRDefault="00DF6810">
      <w:pPr>
        <w:spacing w:after="0" w:line="360" w:lineRule="auto"/>
        <w:jc w:val="both"/>
      </w:pPr>
      <w:r>
        <w:rPr>
          <w:rFonts w:ascii="Arial" w:hAnsi="Arial" w:cs="Arial"/>
          <w:sz w:val="24"/>
          <w:szCs w:val="24"/>
        </w:rPr>
        <w:tab/>
        <w:t>Nas ultimas décadas muitas pessoas cresceram convivendo com jogos quase que diariamente, aproveitar esse “</w:t>
      </w:r>
      <w:r>
        <w:rPr>
          <w:rFonts w:ascii="Arial" w:hAnsi="Arial" w:cs="Arial"/>
          <w:i/>
          <w:iCs/>
          <w:sz w:val="24"/>
          <w:szCs w:val="24"/>
        </w:rPr>
        <w:t>hobby</w:t>
      </w:r>
      <w:r>
        <w:rPr>
          <w:rFonts w:ascii="Arial" w:hAnsi="Arial" w:cs="Arial"/>
          <w:sz w:val="24"/>
          <w:szCs w:val="24"/>
        </w:rPr>
        <w:t>” para o mundo corporativo pode trazer uma enorme vantagem competitiva</w:t>
      </w:r>
      <w:r w:rsidR="008C3361">
        <w:rPr>
          <w:rFonts w:ascii="Arial" w:hAnsi="Arial" w:cs="Arial"/>
          <w:sz w:val="24"/>
          <w:szCs w:val="24"/>
        </w:rPr>
        <w:t>, pois</w:t>
      </w:r>
      <w:r>
        <w:rPr>
          <w:rFonts w:ascii="Arial" w:hAnsi="Arial" w:cs="Arial"/>
          <w:sz w:val="24"/>
          <w:szCs w:val="24"/>
        </w:rPr>
        <w:t xml:space="preserve"> as pessoas estarão mais engajadas e motivadas a concluir os seus projetos.</w:t>
      </w:r>
    </w:p>
    <w:p w:rsidR="00A74A71" w:rsidRDefault="00DF6810">
      <w:pPr>
        <w:spacing w:after="0" w:line="360" w:lineRule="auto"/>
        <w:jc w:val="both"/>
      </w:pPr>
      <w:r>
        <w:rPr>
          <w:rFonts w:ascii="Arial" w:hAnsi="Arial" w:cs="Arial"/>
          <w:sz w:val="24"/>
          <w:szCs w:val="24"/>
        </w:rPr>
        <w:tab/>
        <w:t xml:space="preserve"> A </w:t>
      </w:r>
      <w:proofErr w:type="spellStart"/>
      <w:r>
        <w:rPr>
          <w:rFonts w:ascii="Arial" w:hAnsi="Arial" w:cs="Arial"/>
          <w:sz w:val="24"/>
          <w:szCs w:val="24"/>
        </w:rPr>
        <w:t>gamificação</w:t>
      </w:r>
      <w:proofErr w:type="spellEnd"/>
      <w:r>
        <w:rPr>
          <w:rFonts w:ascii="Arial" w:hAnsi="Arial" w:cs="Arial"/>
          <w:sz w:val="24"/>
          <w:szCs w:val="24"/>
        </w:rPr>
        <w:t xml:space="preserve"> pode ser aplicada em projetos através da aplicação da mecânica de jogo, tais como quadros de líderes, medalhas ou pontos de conquista, </w:t>
      </w:r>
      <w:r>
        <w:rPr>
          <w:rFonts w:ascii="Arial" w:hAnsi="Arial" w:cs="Arial"/>
          <w:sz w:val="24"/>
          <w:szCs w:val="24"/>
        </w:rPr>
        <w:lastRenderedPageBreak/>
        <w:t xml:space="preserve">em ambientes </w:t>
      </w:r>
      <w:proofErr w:type="gramStart"/>
      <w:r>
        <w:rPr>
          <w:rFonts w:ascii="Arial" w:hAnsi="Arial" w:cs="Arial"/>
          <w:sz w:val="24"/>
          <w:szCs w:val="24"/>
        </w:rPr>
        <w:t>não-jogos</w:t>
      </w:r>
      <w:proofErr w:type="gramEnd"/>
      <w:r>
        <w:rPr>
          <w:rFonts w:ascii="Arial" w:hAnsi="Arial" w:cs="Arial"/>
          <w:sz w:val="24"/>
          <w:szCs w:val="24"/>
        </w:rPr>
        <w:t xml:space="preserve"> com o objetivo de aumentar o envolvimento dos usuários, a qualidade dos dados ou custo-benefício (</w:t>
      </w:r>
      <w:proofErr w:type="spellStart"/>
      <w:r>
        <w:rPr>
          <w:rFonts w:ascii="Arial" w:hAnsi="Arial" w:cs="Arial"/>
          <w:sz w:val="24"/>
          <w:szCs w:val="24"/>
        </w:rPr>
        <w:t>Lockley</w:t>
      </w:r>
      <w:proofErr w:type="spellEnd"/>
      <w:r>
        <w:rPr>
          <w:rFonts w:ascii="Arial" w:hAnsi="Arial" w:cs="Arial"/>
          <w:sz w:val="24"/>
          <w:szCs w:val="24"/>
        </w:rPr>
        <w:t xml:space="preserve"> e Boyle, 2014).</w:t>
      </w: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rPr>
          <w:rFonts w:ascii="Arial" w:hAnsi="Arial" w:cs="Arial"/>
          <w:b/>
          <w:sz w:val="24"/>
          <w:szCs w:val="24"/>
        </w:rPr>
      </w:pPr>
      <w:proofErr w:type="gramStart"/>
      <w:r>
        <w:rPr>
          <w:rFonts w:ascii="Arial" w:hAnsi="Arial" w:cs="Arial"/>
          <w:b/>
          <w:sz w:val="24"/>
          <w:szCs w:val="24"/>
        </w:rPr>
        <w:t>3</w:t>
      </w:r>
      <w:proofErr w:type="gramEnd"/>
      <w:r>
        <w:rPr>
          <w:rFonts w:ascii="Arial" w:hAnsi="Arial" w:cs="Arial"/>
          <w:b/>
          <w:sz w:val="24"/>
          <w:szCs w:val="24"/>
        </w:rPr>
        <w:t xml:space="preserve"> METODOLOGIA</w:t>
      </w:r>
    </w:p>
    <w:p w:rsidR="00A74A71" w:rsidRDefault="00A74A71">
      <w:pPr>
        <w:spacing w:after="0" w:line="360" w:lineRule="auto"/>
        <w:jc w:val="both"/>
        <w:rPr>
          <w:rFonts w:ascii="Arial" w:hAnsi="Arial" w:cs="Arial"/>
          <w:b/>
          <w:sz w:val="24"/>
          <w:szCs w:val="24"/>
        </w:rPr>
      </w:pPr>
    </w:p>
    <w:p w:rsidR="00A74A71" w:rsidRDefault="00DF6810">
      <w:pPr>
        <w:spacing w:after="0" w:line="360" w:lineRule="auto"/>
        <w:ind w:firstLine="709"/>
        <w:jc w:val="both"/>
      </w:pPr>
      <w:r>
        <w:rPr>
          <w:rFonts w:ascii="Arial" w:hAnsi="Arial" w:cs="Arial"/>
          <w:sz w:val="24"/>
          <w:szCs w:val="24"/>
        </w:rPr>
        <w:t xml:space="preserve">O presente trabalho foi desenvolvido utilizando-se de um conjunto de tecnologias que serão apresentadas a seguir. </w:t>
      </w:r>
    </w:p>
    <w:p w:rsidR="00A74A71" w:rsidRDefault="00DF6810">
      <w:pPr>
        <w:spacing w:after="0" w:line="360" w:lineRule="auto"/>
        <w:ind w:firstLine="709"/>
        <w:jc w:val="both"/>
      </w:pPr>
      <w:r>
        <w:rPr>
          <w:rFonts w:ascii="Arial" w:hAnsi="Arial" w:cs="Arial"/>
          <w:sz w:val="24"/>
          <w:szCs w:val="24"/>
        </w:rPr>
        <w:t>A linguagem de programação PHP (</w:t>
      </w:r>
      <w:r>
        <w:rPr>
          <w:rFonts w:ascii="Arial" w:hAnsi="Arial" w:cs="Arial"/>
          <w:i/>
          <w:iCs/>
          <w:sz w:val="24"/>
          <w:szCs w:val="24"/>
        </w:rPr>
        <w:t xml:space="preserve">Hypertext </w:t>
      </w:r>
      <w:proofErr w:type="spellStart"/>
      <w:r>
        <w:rPr>
          <w:rFonts w:ascii="Arial" w:hAnsi="Arial" w:cs="Arial"/>
          <w:i/>
          <w:iCs/>
          <w:sz w:val="24"/>
          <w:szCs w:val="24"/>
        </w:rPr>
        <w:t>Preprocessor</w:t>
      </w:r>
      <w:proofErr w:type="spellEnd"/>
      <w:r>
        <w:rPr>
          <w:rFonts w:ascii="Arial" w:hAnsi="Arial" w:cs="Arial"/>
          <w:sz w:val="24"/>
          <w:szCs w:val="24"/>
        </w:rPr>
        <w:t xml:space="preserve">) é uma linguagem de </w:t>
      </w:r>
      <w:r>
        <w:rPr>
          <w:rFonts w:ascii="Arial" w:hAnsi="Arial" w:cs="Arial"/>
          <w:i/>
          <w:iCs/>
          <w:sz w:val="24"/>
          <w:szCs w:val="24"/>
        </w:rPr>
        <w:t>script</w:t>
      </w:r>
      <w:r>
        <w:rPr>
          <w:rFonts w:ascii="Arial" w:hAnsi="Arial" w:cs="Arial"/>
          <w:sz w:val="24"/>
          <w:szCs w:val="24"/>
        </w:rPr>
        <w:t xml:space="preserve"> criada em 1994 por </w:t>
      </w:r>
      <w:proofErr w:type="spellStart"/>
      <w:r>
        <w:rPr>
          <w:rFonts w:ascii="Arial" w:hAnsi="Arial" w:cs="Arial"/>
          <w:sz w:val="24"/>
          <w:szCs w:val="24"/>
        </w:rPr>
        <w:t>Rasmus</w:t>
      </w:r>
      <w:proofErr w:type="spellEnd"/>
      <w:r>
        <w:rPr>
          <w:rFonts w:ascii="Arial" w:hAnsi="Arial" w:cs="Arial"/>
          <w:sz w:val="24"/>
          <w:szCs w:val="24"/>
        </w:rPr>
        <w:t xml:space="preserve"> </w:t>
      </w:r>
      <w:proofErr w:type="spellStart"/>
      <w:r>
        <w:rPr>
          <w:rFonts w:ascii="Arial" w:hAnsi="Arial" w:cs="Arial"/>
          <w:sz w:val="24"/>
          <w:szCs w:val="24"/>
        </w:rPr>
        <w:t>Lerdof</w:t>
      </w:r>
      <w:proofErr w:type="spellEnd"/>
      <w:r>
        <w:rPr>
          <w:rFonts w:ascii="Arial" w:hAnsi="Arial" w:cs="Arial"/>
          <w:sz w:val="24"/>
          <w:szCs w:val="24"/>
        </w:rPr>
        <w:t>, inicialmente com o proposito de controlar as visitas ao seu currículo online, ao longo do tempo mais funcionalidades foram adicionadas na linguagem fornecendo uma estrutura simples e dinâmica para o desenvolvimento de aplicações web. Atualmente o PHP é usado por 83% de todos os sites que utilizam uma linguagem de pr</w:t>
      </w:r>
      <w:r w:rsidR="00DB5329">
        <w:rPr>
          <w:rFonts w:ascii="Arial" w:hAnsi="Arial" w:cs="Arial"/>
          <w:sz w:val="24"/>
          <w:szCs w:val="24"/>
        </w:rPr>
        <w:t>ogramação de servidor no mundo</w:t>
      </w:r>
      <w:r>
        <w:rPr>
          <w:rFonts w:ascii="Arial" w:hAnsi="Arial" w:cs="Arial"/>
          <w:sz w:val="24"/>
          <w:szCs w:val="24"/>
        </w:rPr>
        <w:t>.</w:t>
      </w:r>
    </w:p>
    <w:p w:rsidR="00A74A71" w:rsidRDefault="00DF6810">
      <w:pPr>
        <w:spacing w:after="0" w:line="360" w:lineRule="auto"/>
        <w:ind w:firstLine="709"/>
        <w:jc w:val="both"/>
      </w:pPr>
      <w:r>
        <w:rPr>
          <w:rFonts w:ascii="Arial" w:hAnsi="Arial" w:cs="Arial"/>
          <w:sz w:val="24"/>
          <w:szCs w:val="24"/>
        </w:rPr>
        <w:t xml:space="preserve">Outra ferramenta utilizada no desenvolvimento do presente projeto foi o </w:t>
      </w:r>
      <w:proofErr w:type="spellStart"/>
      <w:r>
        <w:rPr>
          <w:rFonts w:ascii="Arial" w:hAnsi="Arial" w:cs="Arial"/>
          <w:sz w:val="24"/>
          <w:szCs w:val="24"/>
        </w:rPr>
        <w:t>Slim</w:t>
      </w:r>
      <w:proofErr w:type="spellEnd"/>
      <w:r>
        <w:rPr>
          <w:rFonts w:ascii="Arial" w:hAnsi="Arial" w:cs="Arial"/>
          <w:sz w:val="24"/>
          <w:szCs w:val="24"/>
        </w:rPr>
        <w:t xml:space="preserve"> Framework (</w:t>
      </w:r>
      <w:proofErr w:type="spellStart"/>
      <w:r>
        <w:rPr>
          <w:rFonts w:ascii="Arial" w:hAnsi="Arial" w:cs="Arial"/>
          <w:b/>
          <w:bCs/>
          <w:i/>
          <w:iCs/>
          <w:sz w:val="24"/>
          <w:szCs w:val="24"/>
        </w:rPr>
        <w:t>Slim</w:t>
      </w:r>
      <w:proofErr w:type="spellEnd"/>
      <w:r>
        <w:rPr>
          <w:rFonts w:ascii="Arial" w:hAnsi="Arial" w:cs="Arial"/>
          <w:b/>
          <w:bCs/>
          <w:i/>
          <w:iCs/>
          <w:sz w:val="24"/>
          <w:szCs w:val="24"/>
        </w:rPr>
        <w:t xml:space="preserve"> Framework</w:t>
      </w:r>
      <w:r>
        <w:rPr>
          <w:rFonts w:ascii="Arial" w:hAnsi="Arial" w:cs="Arial"/>
          <w:b/>
          <w:bCs/>
          <w:sz w:val="24"/>
          <w:szCs w:val="24"/>
        </w:rPr>
        <w:t>.</w:t>
      </w:r>
      <w:r>
        <w:rPr>
          <w:rFonts w:ascii="Arial" w:hAnsi="Arial" w:cs="Arial"/>
          <w:sz w:val="24"/>
          <w:szCs w:val="24"/>
        </w:rPr>
        <w:t xml:space="preserve"> Disponível em: </w:t>
      </w:r>
      <w:hyperlink r:id="rId9">
        <w:r>
          <w:rPr>
            <w:rStyle w:val="LinkdaInternet"/>
            <w:rFonts w:ascii="Arial" w:hAnsi="Arial" w:cs="Arial"/>
            <w:sz w:val="24"/>
            <w:szCs w:val="24"/>
          </w:rPr>
          <w:t>https://www.slimframework.com/docs/</w:t>
        </w:r>
      </w:hyperlink>
      <w:r>
        <w:rPr>
          <w:rFonts w:ascii="Arial" w:hAnsi="Arial" w:cs="Arial"/>
          <w:sz w:val="24"/>
          <w:szCs w:val="24"/>
        </w:rPr>
        <w:t xml:space="preserve">. Acessado em: 06 nov. 2017), que é uma “caixa de ferramentas” que prove recursos simples, porem poderosos para auxiliar no desenvolvimento de aplicações web. Em sua essência o </w:t>
      </w:r>
      <w:proofErr w:type="spellStart"/>
      <w:r>
        <w:rPr>
          <w:rFonts w:ascii="Arial" w:hAnsi="Arial" w:cs="Arial"/>
          <w:sz w:val="24"/>
          <w:szCs w:val="24"/>
        </w:rPr>
        <w:t>Slim</w:t>
      </w:r>
      <w:proofErr w:type="spellEnd"/>
      <w:r>
        <w:rPr>
          <w:rFonts w:ascii="Arial" w:hAnsi="Arial" w:cs="Arial"/>
          <w:sz w:val="24"/>
          <w:szCs w:val="24"/>
        </w:rPr>
        <w:t xml:space="preserve"> Framework recebe chamadas HTTP (</w:t>
      </w:r>
      <w:r>
        <w:rPr>
          <w:rFonts w:ascii="Arial" w:hAnsi="Arial" w:cs="Arial"/>
          <w:i/>
          <w:iCs/>
          <w:sz w:val="24"/>
          <w:szCs w:val="24"/>
        </w:rPr>
        <w:t xml:space="preserve">Hypertext </w:t>
      </w:r>
      <w:proofErr w:type="spellStart"/>
      <w:r>
        <w:rPr>
          <w:rFonts w:ascii="Arial" w:hAnsi="Arial" w:cs="Arial"/>
          <w:i/>
          <w:iCs/>
          <w:sz w:val="24"/>
          <w:szCs w:val="24"/>
        </w:rPr>
        <w:t>Transfer</w:t>
      </w:r>
      <w:proofErr w:type="spellEnd"/>
      <w:r>
        <w:rPr>
          <w:rFonts w:ascii="Arial" w:hAnsi="Arial" w:cs="Arial"/>
          <w:i/>
          <w:iCs/>
          <w:sz w:val="24"/>
          <w:szCs w:val="24"/>
        </w:rPr>
        <w:t xml:space="preserve"> </w:t>
      </w:r>
      <w:proofErr w:type="spellStart"/>
      <w:r>
        <w:rPr>
          <w:rFonts w:ascii="Arial" w:hAnsi="Arial" w:cs="Arial"/>
          <w:i/>
          <w:iCs/>
          <w:sz w:val="24"/>
          <w:szCs w:val="24"/>
        </w:rPr>
        <w:t>Protocol</w:t>
      </w:r>
      <w:proofErr w:type="spellEnd"/>
      <w:r>
        <w:rPr>
          <w:rFonts w:ascii="Arial" w:hAnsi="Arial" w:cs="Arial"/>
          <w:sz w:val="24"/>
          <w:szCs w:val="24"/>
        </w:rPr>
        <w:t>), invoca uma rotina apropriada (</w:t>
      </w:r>
      <w:proofErr w:type="spellStart"/>
      <w:r>
        <w:rPr>
          <w:rFonts w:ascii="Arial" w:hAnsi="Arial" w:cs="Arial"/>
          <w:i/>
          <w:iCs/>
          <w:sz w:val="24"/>
          <w:szCs w:val="24"/>
        </w:rPr>
        <w:t>Callback</w:t>
      </w:r>
      <w:proofErr w:type="spellEnd"/>
      <w:r>
        <w:rPr>
          <w:rFonts w:ascii="Arial" w:hAnsi="Arial" w:cs="Arial"/>
          <w:sz w:val="24"/>
          <w:szCs w:val="24"/>
        </w:rPr>
        <w:t>) e retorna uma chamada HTTP.</w:t>
      </w:r>
    </w:p>
    <w:p w:rsidR="00A74A71" w:rsidRDefault="00DF6810">
      <w:pPr>
        <w:spacing w:after="0" w:line="360" w:lineRule="auto"/>
        <w:ind w:firstLine="709"/>
        <w:jc w:val="both"/>
      </w:pPr>
      <w:r>
        <w:rPr>
          <w:rFonts w:ascii="Arial" w:hAnsi="Arial" w:cs="Arial"/>
          <w:sz w:val="24"/>
          <w:szCs w:val="24"/>
        </w:rPr>
        <w:t xml:space="preserve">Para a persistência dos dados foi utilizado o </w:t>
      </w:r>
      <w:proofErr w:type="spellStart"/>
      <w:proofErr w:type="gramStart"/>
      <w:r>
        <w:rPr>
          <w:rFonts w:ascii="Arial" w:hAnsi="Arial" w:cs="Arial"/>
          <w:sz w:val="24"/>
          <w:szCs w:val="24"/>
        </w:rPr>
        <w:t>MariaDB</w:t>
      </w:r>
      <w:proofErr w:type="spellEnd"/>
      <w:proofErr w:type="gramEnd"/>
      <w:r>
        <w:rPr>
          <w:rFonts w:ascii="Arial" w:hAnsi="Arial" w:cs="Arial"/>
          <w:sz w:val="24"/>
          <w:szCs w:val="24"/>
        </w:rPr>
        <w:t xml:space="preserve"> (</w:t>
      </w:r>
      <w:proofErr w:type="spellStart"/>
      <w:r>
        <w:rPr>
          <w:rFonts w:ascii="Arial" w:hAnsi="Arial" w:cs="Arial"/>
          <w:b/>
          <w:bCs/>
          <w:sz w:val="24"/>
          <w:szCs w:val="24"/>
        </w:rPr>
        <w:t>MariaDB</w:t>
      </w:r>
      <w:proofErr w:type="spellEnd"/>
      <w:r>
        <w:rPr>
          <w:rFonts w:ascii="Arial" w:hAnsi="Arial" w:cs="Arial"/>
          <w:sz w:val="24"/>
          <w:szCs w:val="24"/>
        </w:rPr>
        <w:t xml:space="preserve">. Disponível em: </w:t>
      </w:r>
      <w:hyperlink r:id="rId10">
        <w:r>
          <w:rPr>
            <w:rStyle w:val="LinkdaInternet"/>
            <w:rFonts w:ascii="Arial" w:hAnsi="Arial" w:cs="Arial"/>
            <w:sz w:val="24"/>
            <w:szCs w:val="24"/>
          </w:rPr>
          <w:t>https://mariadb.com/</w:t>
        </w:r>
      </w:hyperlink>
      <w:r>
        <w:rPr>
          <w:rFonts w:ascii="Arial" w:hAnsi="Arial" w:cs="Arial"/>
          <w:sz w:val="24"/>
          <w:szCs w:val="24"/>
        </w:rPr>
        <w:t>. Acessado em: 06 nov. 2017) que é um banco de dados relacional que utiliza a linguagem SQL (</w:t>
      </w:r>
      <w:proofErr w:type="spellStart"/>
      <w:r>
        <w:rPr>
          <w:rFonts w:ascii="Arial" w:hAnsi="Arial" w:cs="Arial"/>
          <w:i/>
          <w:iCs/>
          <w:sz w:val="24"/>
          <w:szCs w:val="24"/>
        </w:rPr>
        <w:t>Structured</w:t>
      </w:r>
      <w:proofErr w:type="spellEnd"/>
      <w:r>
        <w:rPr>
          <w:rFonts w:ascii="Arial" w:hAnsi="Arial" w:cs="Arial"/>
          <w:i/>
          <w:iCs/>
          <w:sz w:val="24"/>
          <w:szCs w:val="24"/>
        </w:rPr>
        <w:t xml:space="preserve"> Query </w:t>
      </w:r>
      <w:proofErr w:type="spellStart"/>
      <w:r>
        <w:rPr>
          <w:rFonts w:ascii="Arial" w:hAnsi="Arial" w:cs="Arial"/>
          <w:i/>
          <w:iCs/>
          <w:sz w:val="24"/>
          <w:szCs w:val="24"/>
        </w:rPr>
        <w:t>Language</w:t>
      </w:r>
      <w:proofErr w:type="spellEnd"/>
      <w:r>
        <w:rPr>
          <w:rFonts w:ascii="Arial" w:hAnsi="Arial" w:cs="Arial"/>
          <w:sz w:val="24"/>
          <w:szCs w:val="24"/>
        </w:rPr>
        <w:t>) para efetuar as suas operações.</w:t>
      </w:r>
    </w:p>
    <w:p w:rsidR="00A74A71" w:rsidRDefault="00DF6810">
      <w:pPr>
        <w:spacing w:after="0" w:line="360" w:lineRule="auto"/>
        <w:ind w:firstLine="709"/>
        <w:jc w:val="both"/>
      </w:pPr>
      <w:r>
        <w:rPr>
          <w:rFonts w:ascii="Arial" w:hAnsi="Arial" w:cs="Arial"/>
          <w:sz w:val="24"/>
          <w:szCs w:val="24"/>
        </w:rPr>
        <w:t xml:space="preserve">A infraestrutura da aplicação foi parametrizada com </w:t>
      </w:r>
      <w:proofErr w:type="spellStart"/>
      <w:r>
        <w:rPr>
          <w:rFonts w:ascii="Arial" w:hAnsi="Arial" w:cs="Arial"/>
          <w:sz w:val="24"/>
          <w:szCs w:val="24"/>
        </w:rPr>
        <w:t>Docker</w:t>
      </w:r>
      <w:proofErr w:type="spellEnd"/>
      <w:r>
        <w:rPr>
          <w:rFonts w:ascii="Arial" w:hAnsi="Arial" w:cs="Arial"/>
          <w:sz w:val="24"/>
          <w:szCs w:val="24"/>
        </w:rPr>
        <w:t xml:space="preserve"> (</w:t>
      </w:r>
      <w:proofErr w:type="spellStart"/>
      <w:r>
        <w:rPr>
          <w:rFonts w:ascii="Arial" w:hAnsi="Arial" w:cs="Arial"/>
          <w:b/>
          <w:bCs/>
          <w:sz w:val="24"/>
          <w:szCs w:val="24"/>
        </w:rPr>
        <w:t>Docker</w:t>
      </w:r>
      <w:proofErr w:type="spellEnd"/>
      <w:r>
        <w:rPr>
          <w:rFonts w:ascii="Arial" w:hAnsi="Arial" w:cs="Arial"/>
          <w:b/>
          <w:bCs/>
          <w:sz w:val="24"/>
          <w:szCs w:val="24"/>
        </w:rPr>
        <w:t xml:space="preserve">. </w:t>
      </w:r>
      <w:r>
        <w:rPr>
          <w:rFonts w:ascii="Arial" w:hAnsi="Arial" w:cs="Arial"/>
          <w:sz w:val="24"/>
          <w:szCs w:val="24"/>
        </w:rPr>
        <w:t xml:space="preserve">Disponível em: </w:t>
      </w:r>
      <w:hyperlink r:id="rId11">
        <w:r>
          <w:rPr>
            <w:rStyle w:val="LinkdaInternet"/>
            <w:rFonts w:ascii="Arial" w:hAnsi="Arial" w:cs="Arial"/>
            <w:sz w:val="24"/>
            <w:szCs w:val="24"/>
          </w:rPr>
          <w:t>https://www.docker.com/</w:t>
        </w:r>
      </w:hyperlink>
      <w:r>
        <w:rPr>
          <w:rFonts w:ascii="Arial" w:hAnsi="Arial" w:cs="Arial"/>
          <w:sz w:val="24"/>
          <w:szCs w:val="24"/>
        </w:rPr>
        <w:t xml:space="preserve">. Acessado em: 06 nov. 2017) que é uma tecnologia que fornece contêineres. Uma imagem de contêiner é um pacote executável leve e autônomo, de um software que inclui tudo necessário para executá-lo: código, tempo de execução, ferramentas de sistema, bibliotecas de sistema, configurações. Disponível para aplicações baseados em Linux e Windows, o software de contêineres sempre funcionará da mesma forma, independentemente do ambiente. Os recipientes isolam o software de seus arredores, </w:t>
      </w:r>
      <w:proofErr w:type="gramStart"/>
      <w:r>
        <w:rPr>
          <w:rFonts w:ascii="Arial" w:hAnsi="Arial" w:cs="Arial"/>
          <w:sz w:val="24"/>
          <w:szCs w:val="24"/>
        </w:rPr>
        <w:t>por exemplo</w:t>
      </w:r>
      <w:proofErr w:type="gramEnd"/>
      <w:r>
        <w:rPr>
          <w:rFonts w:ascii="Arial" w:hAnsi="Arial" w:cs="Arial"/>
          <w:sz w:val="24"/>
          <w:szCs w:val="24"/>
        </w:rPr>
        <w:t xml:space="preserve"> diferenças entre ambientes de desenvolvimento e da plataforma e ajudam a reduzir </w:t>
      </w:r>
      <w:r>
        <w:rPr>
          <w:rFonts w:ascii="Arial" w:hAnsi="Arial" w:cs="Arial"/>
          <w:sz w:val="24"/>
          <w:szCs w:val="24"/>
        </w:rPr>
        <w:lastRenderedPageBreak/>
        <w:t xml:space="preserve">conflitos entre equipes que executam o software em diferentes infraestruturas. Na pasta do projeto foi adicionado um arquivo chamado </w:t>
      </w:r>
      <w:proofErr w:type="spellStart"/>
      <w:r>
        <w:rPr>
          <w:rFonts w:ascii="Arial" w:hAnsi="Arial" w:cs="Arial"/>
          <w:sz w:val="24"/>
          <w:szCs w:val="24"/>
        </w:rPr>
        <w:t>docker-</w:t>
      </w:r>
      <w:proofErr w:type="gramStart"/>
      <w:r>
        <w:rPr>
          <w:rFonts w:ascii="Arial" w:hAnsi="Arial" w:cs="Arial"/>
          <w:sz w:val="24"/>
          <w:szCs w:val="24"/>
        </w:rPr>
        <w:t>compose.</w:t>
      </w:r>
      <w:proofErr w:type="gramEnd"/>
      <w:r>
        <w:rPr>
          <w:rFonts w:ascii="Arial" w:hAnsi="Arial" w:cs="Arial"/>
          <w:sz w:val="24"/>
          <w:szCs w:val="24"/>
        </w:rPr>
        <w:t>yml</w:t>
      </w:r>
      <w:proofErr w:type="spellEnd"/>
      <w:r>
        <w:rPr>
          <w:rFonts w:ascii="Arial" w:hAnsi="Arial" w:cs="Arial"/>
          <w:sz w:val="24"/>
          <w:szCs w:val="24"/>
        </w:rPr>
        <w:t>, ele contem toda a logica de infraestrutura e configurações para executar a aplicação e suas dependências, com apenas um comando (</w:t>
      </w:r>
      <w:proofErr w:type="spellStart"/>
      <w:r>
        <w:rPr>
          <w:rFonts w:ascii="Arial" w:hAnsi="Arial" w:cs="Arial"/>
          <w:sz w:val="24"/>
          <w:szCs w:val="24"/>
        </w:rPr>
        <w:t>docker-compose</w:t>
      </w:r>
      <w:proofErr w:type="spellEnd"/>
      <w:r>
        <w:rPr>
          <w:rFonts w:ascii="Arial" w:hAnsi="Arial" w:cs="Arial"/>
          <w:sz w:val="24"/>
          <w:szCs w:val="24"/>
        </w:rPr>
        <w:t xml:space="preserve"> </w:t>
      </w:r>
      <w:proofErr w:type="spellStart"/>
      <w:r>
        <w:rPr>
          <w:rFonts w:ascii="Arial" w:hAnsi="Arial" w:cs="Arial"/>
          <w:sz w:val="24"/>
          <w:szCs w:val="24"/>
        </w:rPr>
        <w:t>up</w:t>
      </w:r>
      <w:proofErr w:type="spellEnd"/>
      <w:r>
        <w:rPr>
          <w:rFonts w:ascii="Arial" w:hAnsi="Arial" w:cs="Arial"/>
          <w:sz w:val="24"/>
          <w:szCs w:val="24"/>
        </w:rPr>
        <w:t>) a aplicação é iniciada.</w:t>
      </w:r>
    </w:p>
    <w:p w:rsidR="00A74A71" w:rsidRDefault="00DF6810">
      <w:pPr>
        <w:spacing w:after="0" w:line="360" w:lineRule="auto"/>
        <w:ind w:firstLine="709"/>
        <w:jc w:val="both"/>
      </w:pPr>
      <w:r>
        <w:rPr>
          <w:rFonts w:ascii="Arial" w:hAnsi="Arial" w:cs="Arial"/>
          <w:sz w:val="24"/>
          <w:szCs w:val="24"/>
        </w:rPr>
        <w:t xml:space="preserve">Para licenciar a aplicação foi escolhida a licença GPL versão </w:t>
      </w:r>
      <w:proofErr w:type="gramStart"/>
      <w:r>
        <w:rPr>
          <w:rFonts w:ascii="Arial" w:hAnsi="Arial" w:cs="Arial"/>
          <w:sz w:val="24"/>
          <w:szCs w:val="24"/>
        </w:rPr>
        <w:t>3</w:t>
      </w:r>
      <w:proofErr w:type="gramEnd"/>
      <w:r>
        <w:rPr>
          <w:rFonts w:ascii="Arial" w:hAnsi="Arial" w:cs="Arial"/>
          <w:sz w:val="24"/>
          <w:szCs w:val="24"/>
        </w:rPr>
        <w:t xml:space="preserve"> (</w:t>
      </w:r>
      <w:r>
        <w:rPr>
          <w:rFonts w:ascii="Arial" w:hAnsi="Arial" w:cs="Arial"/>
          <w:b/>
          <w:bCs/>
          <w:i/>
          <w:iCs/>
          <w:sz w:val="24"/>
          <w:szCs w:val="24"/>
        </w:rPr>
        <w:t xml:space="preserve">GNU </w:t>
      </w:r>
      <w:proofErr w:type="spellStart"/>
      <w:r>
        <w:rPr>
          <w:rFonts w:ascii="Arial" w:hAnsi="Arial" w:cs="Arial"/>
          <w:b/>
          <w:bCs/>
          <w:i/>
          <w:iCs/>
          <w:sz w:val="24"/>
          <w:szCs w:val="24"/>
        </w:rPr>
        <w:t>Genereal</w:t>
      </w:r>
      <w:proofErr w:type="spellEnd"/>
      <w:r>
        <w:rPr>
          <w:rFonts w:ascii="Arial" w:hAnsi="Arial" w:cs="Arial"/>
          <w:b/>
          <w:bCs/>
          <w:i/>
          <w:iCs/>
          <w:sz w:val="24"/>
          <w:szCs w:val="24"/>
        </w:rPr>
        <w:t xml:space="preserve"> </w:t>
      </w:r>
      <w:proofErr w:type="spellStart"/>
      <w:r>
        <w:rPr>
          <w:rFonts w:ascii="Arial" w:hAnsi="Arial" w:cs="Arial"/>
          <w:b/>
          <w:bCs/>
          <w:i/>
          <w:iCs/>
          <w:sz w:val="24"/>
          <w:szCs w:val="24"/>
        </w:rPr>
        <w:t>Public</w:t>
      </w:r>
      <w:proofErr w:type="spellEnd"/>
      <w:r>
        <w:rPr>
          <w:rFonts w:ascii="Arial" w:hAnsi="Arial" w:cs="Arial"/>
          <w:b/>
          <w:bCs/>
          <w:i/>
          <w:iCs/>
          <w:sz w:val="24"/>
          <w:szCs w:val="24"/>
        </w:rPr>
        <w:t xml:space="preserve"> </w:t>
      </w:r>
      <w:proofErr w:type="spellStart"/>
      <w:r>
        <w:rPr>
          <w:rFonts w:ascii="Arial" w:hAnsi="Arial" w:cs="Arial"/>
          <w:b/>
          <w:bCs/>
          <w:i/>
          <w:iCs/>
          <w:sz w:val="24"/>
          <w:szCs w:val="24"/>
        </w:rPr>
        <w:t>License</w:t>
      </w:r>
      <w:proofErr w:type="spellEnd"/>
      <w:r>
        <w:rPr>
          <w:rFonts w:ascii="Arial" w:hAnsi="Arial" w:cs="Arial"/>
          <w:b/>
          <w:bCs/>
          <w:i/>
          <w:iCs/>
          <w:sz w:val="24"/>
          <w:szCs w:val="24"/>
        </w:rPr>
        <w:t>.</w:t>
      </w:r>
      <w:r>
        <w:rPr>
          <w:rFonts w:ascii="Arial" w:hAnsi="Arial" w:cs="Arial"/>
          <w:sz w:val="24"/>
          <w:szCs w:val="24"/>
        </w:rPr>
        <w:t xml:space="preserve"> Disponível em: </w:t>
      </w:r>
      <w:hyperlink r:id="rId12">
        <w:r>
          <w:rPr>
            <w:rStyle w:val="LinkdaInternet"/>
            <w:rFonts w:ascii="Arial" w:hAnsi="Arial" w:cs="Arial"/>
            <w:sz w:val="24"/>
            <w:szCs w:val="24"/>
          </w:rPr>
          <w:t>https://www.gnu.org/licenses/gpl-3.0.en.html</w:t>
        </w:r>
      </w:hyperlink>
      <w:r>
        <w:rPr>
          <w:rFonts w:ascii="Arial" w:hAnsi="Arial" w:cs="Arial"/>
          <w:sz w:val="24"/>
          <w:szCs w:val="24"/>
        </w:rPr>
        <w:t xml:space="preserve">. Acessado em: 06 nov. 2017), conhecida como (GPLV3), a GPL é uma licença de software idealizada por Richard Matthew </w:t>
      </w:r>
      <w:proofErr w:type="spellStart"/>
      <w:r>
        <w:rPr>
          <w:rFonts w:ascii="Arial" w:hAnsi="Arial" w:cs="Arial"/>
          <w:sz w:val="24"/>
          <w:szCs w:val="24"/>
        </w:rPr>
        <w:t>Stallman</w:t>
      </w:r>
      <w:proofErr w:type="spellEnd"/>
      <w:r>
        <w:rPr>
          <w:rFonts w:ascii="Arial" w:hAnsi="Arial" w:cs="Arial"/>
          <w:sz w:val="24"/>
          <w:szCs w:val="24"/>
        </w:rPr>
        <w:t xml:space="preserve"> em 1989 para o projeto GNU e atualmente é muito popular em projetos </w:t>
      </w:r>
      <w:r>
        <w:rPr>
          <w:rFonts w:ascii="Arial" w:hAnsi="Arial" w:cs="Arial"/>
          <w:i/>
          <w:iCs/>
          <w:sz w:val="24"/>
          <w:szCs w:val="24"/>
        </w:rPr>
        <w:t xml:space="preserve">open </w:t>
      </w:r>
      <w:proofErr w:type="spellStart"/>
      <w:r>
        <w:rPr>
          <w:rFonts w:ascii="Arial" w:hAnsi="Arial" w:cs="Arial"/>
          <w:i/>
          <w:iCs/>
          <w:sz w:val="24"/>
          <w:szCs w:val="24"/>
        </w:rPr>
        <w:t>source</w:t>
      </w:r>
      <w:proofErr w:type="spellEnd"/>
      <w:r>
        <w:rPr>
          <w:rFonts w:ascii="Arial" w:hAnsi="Arial" w:cs="Arial"/>
          <w:i/>
          <w:iCs/>
          <w:sz w:val="24"/>
          <w:szCs w:val="24"/>
        </w:rPr>
        <w:t xml:space="preserve">. </w:t>
      </w:r>
      <w:r>
        <w:rPr>
          <w:rFonts w:ascii="Arial" w:hAnsi="Arial" w:cs="Arial"/>
          <w:sz w:val="24"/>
          <w:szCs w:val="24"/>
        </w:rPr>
        <w:t xml:space="preserve">A licença se encontra na pasta raiz do projeto com o nome </w:t>
      </w:r>
      <w:r>
        <w:rPr>
          <w:rFonts w:ascii="Arial" w:hAnsi="Arial" w:cs="Arial"/>
          <w:i/>
          <w:iCs/>
          <w:sz w:val="24"/>
          <w:szCs w:val="24"/>
        </w:rPr>
        <w:t>LICENCE.</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proofErr w:type="gramStart"/>
      <w:r>
        <w:rPr>
          <w:rFonts w:ascii="Arial" w:hAnsi="Arial" w:cs="Arial"/>
          <w:b/>
          <w:sz w:val="24"/>
          <w:szCs w:val="24"/>
        </w:rPr>
        <w:t>4</w:t>
      </w:r>
      <w:proofErr w:type="gramEnd"/>
      <w:r>
        <w:rPr>
          <w:rFonts w:ascii="Arial" w:hAnsi="Arial" w:cs="Arial"/>
          <w:b/>
          <w:sz w:val="24"/>
          <w:szCs w:val="24"/>
        </w:rPr>
        <w:t xml:space="preserve"> ANÁLISE DE DADOS</w:t>
      </w:r>
    </w:p>
    <w:p w:rsidR="00A74A71" w:rsidRDefault="00DF6810">
      <w:pPr>
        <w:spacing w:after="0" w:line="360" w:lineRule="auto"/>
        <w:jc w:val="both"/>
        <w:rPr>
          <w:rFonts w:ascii="Arial" w:hAnsi="Arial" w:cs="Arial"/>
          <w:b/>
          <w:sz w:val="24"/>
          <w:szCs w:val="24"/>
        </w:rPr>
      </w:pPr>
      <w:r>
        <w:rPr>
          <w:rFonts w:ascii="Arial" w:hAnsi="Arial" w:cs="Arial"/>
          <w:b/>
          <w:sz w:val="24"/>
          <w:szCs w:val="24"/>
        </w:rPr>
        <w:tab/>
      </w:r>
    </w:p>
    <w:p w:rsidR="00A74A71" w:rsidRDefault="00DF6810">
      <w:pPr>
        <w:spacing w:after="0" w:line="360" w:lineRule="auto"/>
        <w:jc w:val="both"/>
      </w:pPr>
      <w:r>
        <w:rPr>
          <w:rFonts w:ascii="Arial" w:hAnsi="Arial" w:cs="Arial"/>
          <w:sz w:val="24"/>
          <w:szCs w:val="24"/>
        </w:rPr>
        <w:tab/>
        <w:t xml:space="preserve">O tema do presente trabalho foi proposto pela percepção do autor em suas </w:t>
      </w:r>
      <w:r w:rsidR="00375F03">
        <w:rPr>
          <w:rFonts w:ascii="Arial" w:hAnsi="Arial" w:cs="Arial"/>
          <w:sz w:val="24"/>
          <w:szCs w:val="24"/>
        </w:rPr>
        <w:t>experiências</w:t>
      </w:r>
      <w:r>
        <w:rPr>
          <w:rFonts w:ascii="Arial" w:hAnsi="Arial" w:cs="Arial"/>
          <w:sz w:val="24"/>
          <w:szCs w:val="24"/>
        </w:rPr>
        <w:t xml:space="preserve"> empregatícias, onde as empresas até possuíam um sistema de gestão do conhecimento, porem, ele era subutilizado em decorrência de alguns fatores como</w:t>
      </w:r>
      <w:proofErr w:type="gramStart"/>
      <w:r>
        <w:rPr>
          <w:rFonts w:ascii="Arial" w:hAnsi="Arial" w:cs="Arial"/>
          <w:sz w:val="24"/>
          <w:szCs w:val="24"/>
        </w:rPr>
        <w:t xml:space="preserve">  </w:t>
      </w:r>
      <w:proofErr w:type="gramEnd"/>
      <w:r>
        <w:rPr>
          <w:rFonts w:ascii="Arial" w:hAnsi="Arial" w:cs="Arial"/>
          <w:sz w:val="24"/>
          <w:szCs w:val="24"/>
        </w:rPr>
        <w:t>falta de interesse dos colaboradores em aprender um novo software, medo de ser desligado da empresa ou ser substituído pois tendo seu conhecimento registrado no software suas funções podem ser executadas por outra pessoa e etc.</w:t>
      </w:r>
    </w:p>
    <w:p w:rsidR="00A74A71" w:rsidRDefault="00A74A71">
      <w:pPr>
        <w:spacing w:after="0" w:line="360" w:lineRule="auto"/>
        <w:jc w:val="both"/>
      </w:pPr>
    </w:p>
    <w:p w:rsidR="00A74A71" w:rsidRDefault="00DF6810">
      <w:pPr>
        <w:spacing w:after="0" w:line="360" w:lineRule="auto"/>
        <w:jc w:val="both"/>
      </w:pPr>
      <w:r>
        <w:rPr>
          <w:rFonts w:ascii="Arial" w:hAnsi="Arial" w:cs="Arial"/>
          <w:sz w:val="24"/>
          <w:szCs w:val="24"/>
        </w:rPr>
        <w:t>4.1 Requisitos Funcionais</w:t>
      </w:r>
    </w:p>
    <w:p w:rsidR="00A74A71" w:rsidRDefault="00DF6810">
      <w:pPr>
        <w:spacing w:after="0" w:line="360" w:lineRule="auto"/>
        <w:ind w:firstLine="709"/>
        <w:jc w:val="both"/>
      </w:pPr>
      <w:r>
        <w:rPr>
          <w:rFonts w:ascii="Arial" w:hAnsi="Arial" w:cs="Arial"/>
          <w:sz w:val="24"/>
          <w:szCs w:val="24"/>
        </w:rPr>
        <w:t>Os requisitos funcionais descrevem o que o sistema deve</w:t>
      </w:r>
      <w:proofErr w:type="gramStart"/>
      <w:r>
        <w:rPr>
          <w:rFonts w:ascii="Arial" w:hAnsi="Arial" w:cs="Arial"/>
          <w:sz w:val="24"/>
          <w:szCs w:val="24"/>
        </w:rPr>
        <w:t xml:space="preserve">  </w:t>
      </w:r>
      <w:proofErr w:type="gramEnd"/>
      <w:r>
        <w:rPr>
          <w:rFonts w:ascii="Arial" w:hAnsi="Arial" w:cs="Arial"/>
          <w:sz w:val="24"/>
          <w:szCs w:val="24"/>
        </w:rPr>
        <w:t>fazer. Esses requisitos dependem do tipo de software que está sendo desenvolvido, dos usuários</w:t>
      </w:r>
      <w:proofErr w:type="gramStart"/>
      <w:r>
        <w:rPr>
          <w:rFonts w:ascii="Arial" w:hAnsi="Arial" w:cs="Arial"/>
          <w:sz w:val="24"/>
          <w:szCs w:val="24"/>
        </w:rPr>
        <w:t xml:space="preserve">  </w:t>
      </w:r>
      <w:proofErr w:type="gramEnd"/>
      <w:r>
        <w:rPr>
          <w:rFonts w:ascii="Arial" w:hAnsi="Arial" w:cs="Arial"/>
          <w:sz w:val="24"/>
          <w:szCs w:val="24"/>
        </w:rPr>
        <w:t>a  que  o software se destina e da abordagem geral considerada pela  organização ao redigir os requisitos. Eles</w:t>
      </w:r>
      <w:r w:rsidR="00F03BE3">
        <w:rPr>
          <w:rFonts w:ascii="Arial" w:hAnsi="Arial" w:cs="Arial"/>
          <w:sz w:val="24"/>
          <w:szCs w:val="24"/>
        </w:rPr>
        <w:t xml:space="preserve"> </w:t>
      </w:r>
      <w:r>
        <w:rPr>
          <w:rFonts w:ascii="Arial" w:hAnsi="Arial" w:cs="Arial"/>
          <w:sz w:val="24"/>
          <w:szCs w:val="24"/>
        </w:rPr>
        <w:t>descrevem</w:t>
      </w:r>
      <w:r w:rsidR="00F03BE3">
        <w:rPr>
          <w:rFonts w:ascii="Arial" w:hAnsi="Arial" w:cs="Arial"/>
          <w:sz w:val="24"/>
          <w:szCs w:val="24"/>
        </w:rPr>
        <w:t xml:space="preserve"> </w:t>
      </w:r>
      <w:r>
        <w:rPr>
          <w:rFonts w:ascii="Arial" w:hAnsi="Arial" w:cs="Arial"/>
          <w:sz w:val="24"/>
          <w:szCs w:val="24"/>
        </w:rPr>
        <w:t>as</w:t>
      </w:r>
      <w:r w:rsidR="00F03BE3">
        <w:rPr>
          <w:rFonts w:ascii="Arial" w:hAnsi="Arial" w:cs="Arial"/>
          <w:sz w:val="24"/>
          <w:szCs w:val="24"/>
        </w:rPr>
        <w:t xml:space="preserve"> </w:t>
      </w:r>
      <w:r>
        <w:rPr>
          <w:rFonts w:ascii="Arial" w:hAnsi="Arial" w:cs="Arial"/>
          <w:sz w:val="24"/>
          <w:szCs w:val="24"/>
        </w:rPr>
        <w:t>funções</w:t>
      </w:r>
      <w:r w:rsidR="00F03BE3">
        <w:rPr>
          <w:rFonts w:ascii="Arial" w:hAnsi="Arial" w:cs="Arial"/>
          <w:sz w:val="24"/>
          <w:szCs w:val="24"/>
        </w:rPr>
        <w:t xml:space="preserve"> </w:t>
      </w:r>
      <w:r>
        <w:rPr>
          <w:rFonts w:ascii="Arial" w:hAnsi="Arial" w:cs="Arial"/>
          <w:sz w:val="24"/>
          <w:szCs w:val="24"/>
        </w:rPr>
        <w:t>do sistema detalhadamente (SOMMERVILLE, 2007, p.81).</w:t>
      </w:r>
    </w:p>
    <w:p w:rsidR="00A74A71" w:rsidRDefault="00DF6810">
      <w:pPr>
        <w:spacing w:after="0" w:line="360" w:lineRule="auto"/>
        <w:ind w:firstLine="709"/>
        <w:jc w:val="both"/>
        <w:rPr>
          <w:rFonts w:ascii="Arial" w:hAnsi="Arial" w:cs="Arial"/>
          <w:sz w:val="24"/>
          <w:szCs w:val="24"/>
        </w:rPr>
      </w:pPr>
      <w:r>
        <w:rPr>
          <w:rFonts w:ascii="Arial" w:hAnsi="Arial" w:cs="Arial"/>
          <w:sz w:val="24"/>
          <w:szCs w:val="24"/>
        </w:rPr>
        <w:t>Os</w:t>
      </w:r>
      <w:proofErr w:type="gramStart"/>
      <w:r>
        <w:rPr>
          <w:rFonts w:ascii="Arial" w:hAnsi="Arial" w:cs="Arial"/>
          <w:sz w:val="24"/>
          <w:szCs w:val="24"/>
        </w:rPr>
        <w:t xml:space="preserve">  </w:t>
      </w:r>
      <w:proofErr w:type="gramEnd"/>
      <w:r>
        <w:rPr>
          <w:rFonts w:ascii="Arial" w:hAnsi="Arial" w:cs="Arial"/>
          <w:sz w:val="24"/>
          <w:szCs w:val="24"/>
        </w:rPr>
        <w:t xml:space="preserve">requisitos  funcionais  foram mapeados tendo como base a troca de ideias do autor com usuários dos sistemas de gestão do conhecimento, além de pro fissionarias da área de </w:t>
      </w:r>
      <w:proofErr w:type="spellStart"/>
      <w:r>
        <w:rPr>
          <w:rFonts w:ascii="Arial" w:hAnsi="Arial" w:cs="Arial"/>
          <w:sz w:val="24"/>
          <w:szCs w:val="24"/>
        </w:rPr>
        <w:t>gamificação</w:t>
      </w:r>
      <w:proofErr w:type="spellEnd"/>
      <w:r>
        <w:rPr>
          <w:rFonts w:ascii="Arial" w:hAnsi="Arial" w:cs="Arial"/>
          <w:sz w:val="24"/>
          <w:szCs w:val="24"/>
        </w:rPr>
        <w:t xml:space="preserve">. Com isso foram </w:t>
      </w:r>
      <w:r w:rsidR="00504F56">
        <w:rPr>
          <w:rFonts w:ascii="Arial" w:hAnsi="Arial" w:cs="Arial"/>
          <w:sz w:val="24"/>
          <w:szCs w:val="24"/>
        </w:rPr>
        <w:t xml:space="preserve">mapeadas algumas estratégias de </w:t>
      </w:r>
      <w:proofErr w:type="spellStart"/>
      <w:r w:rsidR="00504F56">
        <w:rPr>
          <w:rFonts w:ascii="Arial" w:hAnsi="Arial" w:cs="Arial"/>
          <w:sz w:val="24"/>
          <w:szCs w:val="24"/>
        </w:rPr>
        <w:t>gamificação</w:t>
      </w:r>
      <w:proofErr w:type="spellEnd"/>
      <w:r>
        <w:rPr>
          <w:rFonts w:ascii="Arial" w:hAnsi="Arial" w:cs="Arial"/>
          <w:sz w:val="24"/>
          <w:szCs w:val="24"/>
        </w:rPr>
        <w:t xml:space="preserve"> que integradas ao sistema de gestão do conhecimento podem engajar e motivar os colaboradores a fazer um melhor uso e usufruir do mesmo. </w:t>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rPr>
          <w:b/>
          <w:bCs/>
        </w:rPr>
      </w:pPr>
      <w:bookmarkStart w:id="0" w:name="__DdeLink__248_321983308"/>
      <w:bookmarkEnd w:id="0"/>
      <w:r>
        <w:rPr>
          <w:rFonts w:ascii="Arial" w:hAnsi="Arial" w:cs="Arial"/>
          <w:b/>
          <w:bCs/>
          <w:sz w:val="24"/>
          <w:szCs w:val="24"/>
        </w:rPr>
        <w:lastRenderedPageBreak/>
        <w:t xml:space="preserve">Quadro 1 - Requisitos funcionais: </w:t>
      </w:r>
    </w:p>
    <w:tbl>
      <w:tblPr>
        <w:tblW w:w="9071" w:type="dxa"/>
        <w:tblInd w:w="32"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24"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RF01</w:t>
            </w:r>
            <w:r>
              <w:rPr>
                <w:rFonts w:ascii="Arial" w:hAnsi="Arial" w:cs="Arial"/>
                <w:sz w:val="24"/>
                <w:szCs w:val="24"/>
              </w:rPr>
              <w:t xml:space="preserve"> – Efetuar </w:t>
            </w:r>
            <w:proofErr w:type="spellStart"/>
            <w:r>
              <w:rPr>
                <w:rFonts w:ascii="Arial" w:hAnsi="Arial" w:cs="Arial"/>
                <w:sz w:val="24"/>
                <w:szCs w:val="24"/>
              </w:rPr>
              <w:t>Login</w:t>
            </w:r>
            <w:proofErr w:type="spellEnd"/>
            <w:r>
              <w:rPr>
                <w:rFonts w:ascii="Arial" w:hAnsi="Arial" w:cs="Arial"/>
                <w:sz w:val="24"/>
                <w:szCs w:val="24"/>
              </w:rPr>
              <w:t>.</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RF02</w:t>
            </w:r>
            <w:r>
              <w:rPr>
                <w:rFonts w:ascii="Arial" w:hAnsi="Arial" w:cs="Arial"/>
                <w:sz w:val="24"/>
                <w:szCs w:val="24"/>
              </w:rPr>
              <w:t xml:space="preserve"> – Cadastro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RF03</w:t>
            </w:r>
            <w:r>
              <w:rPr>
                <w:rFonts w:ascii="Arial" w:hAnsi="Arial" w:cs="Arial"/>
                <w:sz w:val="24"/>
                <w:szCs w:val="24"/>
              </w:rPr>
              <w:t xml:space="preserve"> – Exclusão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RF04</w:t>
            </w:r>
            <w:r>
              <w:rPr>
                <w:rFonts w:ascii="Arial" w:hAnsi="Arial" w:cs="Arial"/>
                <w:sz w:val="24"/>
                <w:szCs w:val="24"/>
              </w:rPr>
              <w:t xml:space="preserve"> – Edição de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cs="Arial"/>
                <w:b/>
                <w:bCs/>
                <w:sz w:val="24"/>
                <w:szCs w:val="24"/>
              </w:rPr>
              <w:t>RF05</w:t>
            </w:r>
            <w:r>
              <w:rPr>
                <w:rFonts w:ascii="Arial" w:hAnsi="Arial" w:cs="Arial"/>
                <w:sz w:val="24"/>
                <w:szCs w:val="24"/>
              </w:rPr>
              <w:t xml:space="preserve"> – Pesquisar um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pPr>
            <w:r>
              <w:rPr>
                <w:rFonts w:ascii="Arial" w:hAnsi="Arial"/>
                <w:b/>
                <w:bCs/>
                <w:sz w:val="24"/>
                <w:szCs w:val="24"/>
              </w:rPr>
              <w:t>RF06</w:t>
            </w:r>
            <w:r>
              <w:rPr>
                <w:rFonts w:ascii="Arial" w:hAnsi="Arial"/>
                <w:sz w:val="24"/>
                <w:szCs w:val="24"/>
              </w:rPr>
              <w:t xml:space="preserve"> – Pontuação da </w:t>
            </w:r>
            <w:proofErr w:type="spellStart"/>
            <w:r>
              <w:rPr>
                <w:rFonts w:ascii="Arial" w:hAnsi="Arial"/>
                <w:sz w:val="24"/>
                <w:szCs w:val="24"/>
              </w:rPr>
              <w:t>gamificação</w:t>
            </w:r>
            <w:proofErr w:type="spellEnd"/>
            <w:r>
              <w:rPr>
                <w:rFonts w:ascii="Arial" w:hAnsi="Arial"/>
                <w:sz w:val="24"/>
                <w:szCs w:val="24"/>
              </w:rPr>
              <w:t>.</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rPr>
            </w:pPr>
            <w:r>
              <w:rPr>
                <w:rFonts w:ascii="Arial" w:hAnsi="Arial"/>
                <w:b/>
                <w:bCs/>
                <w:sz w:val="24"/>
                <w:szCs w:val="24"/>
              </w:rPr>
              <w:t>RF07</w:t>
            </w:r>
            <w:r>
              <w:rPr>
                <w:rFonts w:ascii="Arial" w:hAnsi="Arial"/>
                <w:sz w:val="24"/>
                <w:szCs w:val="24"/>
              </w:rPr>
              <w:t xml:space="preserve"> – Consultar pontos.</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RF08</w:t>
            </w:r>
            <w:r>
              <w:rPr>
                <w:rFonts w:ascii="Arial" w:hAnsi="Arial"/>
                <w:sz w:val="24"/>
                <w:szCs w:val="24"/>
              </w:rPr>
              <w:t xml:space="preserve"> – Consultar ranking.</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RF09</w:t>
            </w:r>
            <w:r>
              <w:rPr>
                <w:rFonts w:ascii="Arial" w:hAnsi="Arial"/>
                <w:sz w:val="24"/>
                <w:szCs w:val="24"/>
              </w:rPr>
              <w:t xml:space="preserve"> – Compartilhar conhecimento.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24"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RF10 </w:t>
            </w:r>
            <w:r>
              <w:rPr>
                <w:rFonts w:ascii="Arial" w:hAnsi="Arial"/>
                <w:sz w:val="24"/>
                <w:szCs w:val="24"/>
              </w:rPr>
              <w:t>– Edição de conhecimento de outro autor (mediante aprovação).</w:t>
            </w:r>
          </w:p>
        </w:tc>
      </w:tr>
    </w:tbl>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4.2 Requisitos não funcionais</w:t>
      </w:r>
    </w:p>
    <w:p w:rsidR="00A74A71" w:rsidRDefault="00DF6810">
      <w:pPr>
        <w:spacing w:after="0" w:line="360" w:lineRule="auto"/>
        <w:jc w:val="both"/>
        <w:rPr>
          <w:rFonts w:ascii="Arial" w:hAnsi="Arial" w:cs="Arial"/>
          <w:sz w:val="24"/>
          <w:szCs w:val="24"/>
        </w:rPr>
      </w:pPr>
      <w:r>
        <w:rPr>
          <w:rFonts w:ascii="Arial" w:hAnsi="Arial" w:cs="Arial"/>
          <w:sz w:val="24"/>
          <w:szCs w:val="24"/>
        </w:rPr>
        <w:tab/>
        <w:t>Os</w:t>
      </w:r>
      <w:proofErr w:type="gramStart"/>
      <w:r>
        <w:rPr>
          <w:rFonts w:ascii="Arial" w:hAnsi="Arial" w:cs="Arial"/>
          <w:sz w:val="24"/>
          <w:szCs w:val="24"/>
        </w:rPr>
        <w:t xml:space="preserve">  </w:t>
      </w:r>
      <w:proofErr w:type="gramEnd"/>
      <w:r>
        <w:rPr>
          <w:rFonts w:ascii="Arial" w:hAnsi="Arial" w:cs="Arial"/>
          <w:sz w:val="24"/>
          <w:szCs w:val="24"/>
        </w:rPr>
        <w:t>requisitos  não  funcionais  são  aqueles  não  diretamente  relacionados às funções específicas fornecidas pelo sistema. Eles podem estar relacionados às propriedades</w:t>
      </w:r>
      <w:proofErr w:type="gramStart"/>
      <w:r>
        <w:rPr>
          <w:rFonts w:ascii="Arial" w:hAnsi="Arial" w:cs="Arial"/>
          <w:sz w:val="24"/>
          <w:szCs w:val="24"/>
        </w:rPr>
        <w:t xml:space="preserve">  </w:t>
      </w:r>
      <w:proofErr w:type="gramEnd"/>
      <w:r>
        <w:rPr>
          <w:rFonts w:ascii="Arial" w:hAnsi="Arial" w:cs="Arial"/>
          <w:sz w:val="24"/>
          <w:szCs w:val="24"/>
        </w:rPr>
        <w:t>emergentes  do  sistema,  como  confiabilidade, tempo  de  resposta  e  espaço  de  armazenamento  (SOMMERVILLE,  2007, p.82).</w:t>
      </w:r>
    </w:p>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ab/>
      </w:r>
      <w:r>
        <w:rPr>
          <w:rFonts w:ascii="Arial" w:hAnsi="Arial" w:cs="Arial"/>
          <w:b/>
          <w:bCs/>
          <w:sz w:val="24"/>
          <w:szCs w:val="24"/>
        </w:rPr>
        <w:t xml:space="preserve">Quadro 2 - Requisitos não funcionais: </w:t>
      </w:r>
    </w:p>
    <w:tbl>
      <w:tblPr>
        <w:tblW w:w="9071" w:type="dxa"/>
        <w:tblInd w:w="43"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071"/>
      </w:tblGrid>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RNF01 </w:t>
            </w:r>
            <w:r>
              <w:rPr>
                <w:rFonts w:ascii="Arial" w:hAnsi="Arial"/>
                <w:sz w:val="24"/>
                <w:szCs w:val="24"/>
              </w:rPr>
              <w:t xml:space="preserve">– O sistema deverá rodar em contêiner </w:t>
            </w:r>
            <w:proofErr w:type="spellStart"/>
            <w:r>
              <w:rPr>
                <w:rFonts w:ascii="Arial" w:hAnsi="Arial"/>
                <w:sz w:val="24"/>
                <w:szCs w:val="24"/>
              </w:rPr>
              <w:t>Docker</w:t>
            </w:r>
            <w:proofErr w:type="spellEnd"/>
            <w:r>
              <w:rPr>
                <w:rFonts w:ascii="Arial" w:hAnsi="Arial"/>
                <w:sz w:val="24"/>
                <w:szCs w:val="24"/>
              </w:rPr>
              <w:t>.</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RNF02 </w:t>
            </w:r>
            <w:r>
              <w:rPr>
                <w:rFonts w:ascii="Arial" w:hAnsi="Arial"/>
                <w:sz w:val="24"/>
                <w:szCs w:val="24"/>
              </w:rPr>
              <w:t xml:space="preserve">– O sistema deverá possuir arquivo </w:t>
            </w:r>
            <w:proofErr w:type="spellStart"/>
            <w:r>
              <w:rPr>
                <w:rFonts w:ascii="Arial" w:hAnsi="Arial"/>
                <w:sz w:val="24"/>
                <w:szCs w:val="24"/>
              </w:rPr>
              <w:t>Docker</w:t>
            </w:r>
            <w:proofErr w:type="spellEnd"/>
            <w:r>
              <w:rPr>
                <w:rFonts w:ascii="Arial" w:hAnsi="Arial"/>
                <w:sz w:val="24"/>
                <w:szCs w:val="24"/>
              </w:rPr>
              <w:t xml:space="preserve"> devidamente configurado.</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RNF03 </w:t>
            </w:r>
            <w:r>
              <w:rPr>
                <w:rFonts w:ascii="Arial" w:hAnsi="Arial"/>
                <w:sz w:val="24"/>
                <w:szCs w:val="24"/>
              </w:rPr>
              <w:t>– O sistema deverá gravar log para cada exceção do sistema.</w:t>
            </w:r>
          </w:p>
        </w:tc>
      </w:tr>
      <w:tr w:rsidR="00A74A71">
        <w:tc>
          <w:tcPr>
            <w:tcW w:w="9071"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A74A71" w:rsidRDefault="00DF6810">
            <w:pPr>
              <w:spacing w:after="0" w:line="360" w:lineRule="auto"/>
              <w:ind w:firstLine="709"/>
              <w:jc w:val="both"/>
              <w:rPr>
                <w:rFonts w:ascii="Arial" w:hAnsi="Arial"/>
                <w:sz w:val="24"/>
                <w:szCs w:val="24"/>
              </w:rPr>
            </w:pPr>
            <w:r>
              <w:rPr>
                <w:rFonts w:ascii="Arial" w:hAnsi="Arial"/>
                <w:b/>
                <w:bCs/>
                <w:sz w:val="24"/>
                <w:szCs w:val="24"/>
              </w:rPr>
              <w:t xml:space="preserve">RNF04 </w:t>
            </w:r>
            <w:r>
              <w:rPr>
                <w:rFonts w:ascii="Arial" w:hAnsi="Arial"/>
                <w:sz w:val="24"/>
                <w:szCs w:val="24"/>
              </w:rPr>
              <w:t xml:space="preserve">– O sistema deverá gravar a senha de usuário em formato </w:t>
            </w:r>
            <w:proofErr w:type="spellStart"/>
            <w:r>
              <w:rPr>
                <w:rFonts w:ascii="Arial" w:hAnsi="Arial"/>
                <w:i/>
                <w:iCs/>
                <w:sz w:val="24"/>
                <w:szCs w:val="24"/>
              </w:rPr>
              <w:t>hash</w:t>
            </w:r>
            <w:proofErr w:type="spellEnd"/>
            <w:r>
              <w:rPr>
                <w:rFonts w:ascii="Arial" w:hAnsi="Arial"/>
                <w:i/>
                <w:iCs/>
                <w:sz w:val="24"/>
                <w:szCs w:val="24"/>
              </w:rPr>
              <w:t xml:space="preserve"> </w:t>
            </w:r>
            <w:r>
              <w:rPr>
                <w:rFonts w:ascii="Arial" w:hAnsi="Arial"/>
                <w:sz w:val="24"/>
                <w:szCs w:val="24"/>
              </w:rPr>
              <w:t>criptografada</w:t>
            </w:r>
            <w:r>
              <w:rPr>
                <w:rFonts w:ascii="Arial" w:hAnsi="Arial"/>
                <w:i/>
                <w:iCs/>
                <w:sz w:val="24"/>
                <w:szCs w:val="24"/>
              </w:rPr>
              <w:t xml:space="preserve"> </w:t>
            </w:r>
            <w:r>
              <w:rPr>
                <w:rFonts w:ascii="Arial" w:hAnsi="Arial"/>
                <w:sz w:val="24"/>
                <w:szCs w:val="24"/>
              </w:rPr>
              <w:t>com</w:t>
            </w:r>
            <w:r>
              <w:rPr>
                <w:rFonts w:ascii="Arial" w:hAnsi="Arial"/>
                <w:i/>
                <w:iCs/>
                <w:sz w:val="24"/>
                <w:szCs w:val="24"/>
              </w:rPr>
              <w:t xml:space="preserve"> </w:t>
            </w:r>
            <w:proofErr w:type="spellStart"/>
            <w:r>
              <w:rPr>
                <w:rFonts w:ascii="Arial" w:hAnsi="Arial"/>
                <w:i/>
                <w:iCs/>
                <w:sz w:val="24"/>
                <w:szCs w:val="24"/>
              </w:rPr>
              <w:t>bcrypt</w:t>
            </w:r>
            <w:proofErr w:type="spellEnd"/>
            <w:r>
              <w:rPr>
                <w:rFonts w:ascii="Arial" w:hAnsi="Arial"/>
                <w:i/>
                <w:iCs/>
                <w:sz w:val="24"/>
                <w:szCs w:val="24"/>
              </w:rPr>
              <w:t xml:space="preserve"> </w:t>
            </w:r>
            <w:r>
              <w:rPr>
                <w:rFonts w:ascii="Arial" w:hAnsi="Arial"/>
                <w:sz w:val="24"/>
                <w:szCs w:val="24"/>
              </w:rPr>
              <w:t xml:space="preserve">(método de criptografia criado por Niels </w:t>
            </w:r>
            <w:proofErr w:type="spellStart"/>
            <w:r>
              <w:rPr>
                <w:rFonts w:ascii="Arial" w:hAnsi="Arial"/>
                <w:sz w:val="24"/>
                <w:szCs w:val="24"/>
              </w:rPr>
              <w:t>Provos</w:t>
            </w:r>
            <w:proofErr w:type="spellEnd"/>
            <w:r>
              <w:rPr>
                <w:rFonts w:ascii="Arial" w:hAnsi="Arial"/>
                <w:sz w:val="24"/>
                <w:szCs w:val="24"/>
              </w:rPr>
              <w:t xml:space="preserve"> e David </w:t>
            </w:r>
            <w:proofErr w:type="spellStart"/>
            <w:r>
              <w:rPr>
                <w:rFonts w:ascii="Arial" w:hAnsi="Arial"/>
                <w:sz w:val="24"/>
                <w:szCs w:val="24"/>
              </w:rPr>
              <w:t>Mazière</w:t>
            </w:r>
            <w:proofErr w:type="spellEnd"/>
            <w:r>
              <w:rPr>
                <w:rFonts w:ascii="Arial" w:hAnsi="Arial"/>
                <w:sz w:val="24"/>
                <w:szCs w:val="24"/>
              </w:rPr>
              <w:t>)</w:t>
            </w:r>
            <w:r>
              <w:rPr>
                <w:rFonts w:ascii="Arial" w:hAnsi="Arial"/>
                <w:i/>
                <w:iCs/>
                <w:sz w:val="24"/>
                <w:szCs w:val="24"/>
              </w:rPr>
              <w:t>.</w:t>
            </w:r>
          </w:p>
        </w:tc>
      </w:tr>
    </w:tbl>
    <w:p w:rsidR="00A74A71" w:rsidRDefault="00DF6810">
      <w:pPr>
        <w:spacing w:after="0" w:line="360" w:lineRule="auto"/>
        <w:jc w:val="both"/>
        <w:rPr>
          <w:rFonts w:ascii="Arial" w:hAnsi="Arial" w:cs="Arial"/>
          <w:sz w:val="24"/>
          <w:szCs w:val="24"/>
        </w:rPr>
      </w:pPr>
      <w:r>
        <w:rPr>
          <w:rFonts w:ascii="Arial" w:hAnsi="Arial" w:cs="Arial"/>
          <w:sz w:val="24"/>
          <w:szCs w:val="24"/>
        </w:rPr>
        <w:tab/>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4.3 Casos de Uso</w:t>
      </w:r>
    </w:p>
    <w:p w:rsidR="00A74A71" w:rsidRDefault="00DF6810">
      <w:pPr>
        <w:spacing w:after="0" w:line="360" w:lineRule="auto"/>
        <w:ind w:firstLine="709"/>
        <w:jc w:val="both"/>
      </w:pPr>
      <w:r>
        <w:rPr>
          <w:rFonts w:ascii="Arial" w:hAnsi="Arial" w:cs="Arial"/>
          <w:sz w:val="24"/>
          <w:szCs w:val="24"/>
        </w:rPr>
        <w:lastRenderedPageBreak/>
        <w:t>4.3.1. Cadastrar novo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xml:space="preserve">: Incluir conhecimento (entende-se como conhecimento um texto formatado em </w:t>
      </w:r>
      <w:proofErr w:type="spellStart"/>
      <w:proofErr w:type="gramStart"/>
      <w:r>
        <w:rPr>
          <w:rFonts w:ascii="Arial" w:hAnsi="Arial" w:cs="Arial"/>
          <w:sz w:val="24"/>
          <w:szCs w:val="24"/>
        </w:rPr>
        <w:t>html</w:t>
      </w:r>
      <w:proofErr w:type="spellEnd"/>
      <w:proofErr w:type="gramEnd"/>
      <w:r>
        <w:rPr>
          <w:rFonts w:ascii="Arial" w:hAnsi="Arial" w:cs="Arial"/>
          <w:sz w:val="24"/>
          <w:szCs w:val="24"/>
        </w:rPr>
        <w:t xml:space="preserve"> podendo conter imagens, áudios ou vídeos relacionados ao tema do conhecimento inserido).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novo conhecimento.</w:t>
      </w:r>
    </w:p>
    <w:p w:rsidR="00A74A71" w:rsidRDefault="00DF6810">
      <w:pPr>
        <w:spacing w:after="0" w:line="360" w:lineRule="auto"/>
        <w:ind w:firstLine="709"/>
        <w:jc w:val="both"/>
        <w:rPr>
          <w:b/>
          <w:bCs/>
        </w:rPr>
      </w:pPr>
      <w:r>
        <w:rPr>
          <w:rFonts w:ascii="Arial" w:hAnsi="Arial" w:cs="Arial"/>
          <w:sz w:val="24"/>
          <w:szCs w:val="24"/>
        </w:rPr>
        <w:tab/>
        <w:t>2 – O sistema exibe o formulário de cadastro.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rPr>
          <w:b/>
          <w:bCs/>
        </w:rPr>
      </w:pPr>
      <w:r>
        <w:rPr>
          <w:rFonts w:ascii="Arial" w:hAnsi="Arial" w:cs="Arial"/>
          <w:sz w:val="24"/>
          <w:szCs w:val="24"/>
        </w:rPr>
        <w:tab/>
        <w:t>5 – O sistema</w:t>
      </w:r>
      <w:proofErr w:type="gramStart"/>
      <w:r>
        <w:rPr>
          <w:rFonts w:ascii="Arial" w:hAnsi="Arial" w:cs="Arial"/>
          <w:sz w:val="24"/>
          <w:szCs w:val="24"/>
        </w:rPr>
        <w:t xml:space="preserve">  </w:t>
      </w:r>
      <w:proofErr w:type="gramEnd"/>
      <w:r>
        <w:rPr>
          <w:rFonts w:ascii="Arial" w:hAnsi="Arial" w:cs="Arial"/>
          <w:sz w:val="24"/>
          <w:szCs w:val="24"/>
        </w:rPr>
        <w:t>salva os dados no banco de dados.</w:t>
      </w:r>
    </w:p>
    <w:p w:rsidR="00A74A71" w:rsidRDefault="00DF6810">
      <w:pPr>
        <w:spacing w:after="0" w:line="360" w:lineRule="auto"/>
        <w:ind w:firstLine="709"/>
        <w:jc w:val="both"/>
        <w:rPr>
          <w:b/>
          <w:bCs/>
        </w:rPr>
      </w:pPr>
      <w:r>
        <w:rPr>
          <w:rFonts w:ascii="Arial" w:hAnsi="Arial" w:cs="Arial"/>
          <w:sz w:val="24"/>
          <w:szCs w:val="24"/>
        </w:rPr>
        <w:tab/>
        <w:t>6 – O sistema redireciona o usuário para a tela de exibição.</w:t>
      </w:r>
    </w:p>
    <w:p w:rsidR="00A74A71" w:rsidRDefault="00DF6810">
      <w:pPr>
        <w:spacing w:after="0" w:line="360" w:lineRule="auto"/>
        <w:ind w:firstLine="709"/>
        <w:jc w:val="both"/>
      </w:pPr>
      <w:r>
        <w:rPr>
          <w:rFonts w:ascii="Arial" w:hAnsi="Arial" w:cs="Arial"/>
          <w:sz w:val="24"/>
          <w:szCs w:val="24"/>
        </w:rPr>
        <w:tab/>
        <w:t xml:space="preserve">7 – O sistema concede os pontos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b/>
          <w:bCs/>
          <w:sz w:val="24"/>
          <w:szCs w:val="24"/>
        </w:rPr>
        <w:tab/>
      </w:r>
      <w:r>
        <w:rPr>
          <w:rFonts w:ascii="Arial" w:hAnsi="Arial" w:cs="Arial"/>
          <w:sz w:val="24"/>
          <w:szCs w:val="24"/>
        </w:rPr>
        <w:t>1 – Se o conhecimento já estiver cadastrado, o sistema informa o erro apropriado.</w:t>
      </w:r>
    </w:p>
    <w:p w:rsidR="00A74A71" w:rsidRDefault="00DF6810">
      <w:pPr>
        <w:spacing w:after="0" w:line="360" w:lineRule="auto"/>
        <w:ind w:firstLine="709"/>
        <w:jc w:val="both"/>
        <w:rPr>
          <w:rFonts w:ascii="Arial" w:hAnsi="Arial" w:cs="Arial"/>
          <w:sz w:val="24"/>
          <w:szCs w:val="24"/>
        </w:rPr>
      </w:pPr>
      <w:r>
        <w:rPr>
          <w:noProof/>
          <w:lang w:eastAsia="pt-BR"/>
        </w:rPr>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4900930" cy="4827905"/>
            <wp:effectExtent l="0" t="0" r="0" b="0"/>
            <wp:wrapSquare wrapText="largest"/>
            <wp:docPr id="1" name="Figura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a7"/>
                    <pic:cNvPicPr>
                      <a:picLocks noChangeAspect="1" noChangeArrowheads="1"/>
                    </pic:cNvPicPr>
                  </pic:nvPicPr>
                  <pic:blipFill>
                    <a:blip r:embed="rId13"/>
                    <a:stretch>
                      <a:fillRect/>
                    </a:stretch>
                  </pic:blipFill>
                  <pic:spPr bwMode="auto">
                    <a:xfrm>
                      <a:off x="0" y="0"/>
                      <a:ext cx="4900930" cy="4827905"/>
                    </a:xfrm>
                    <a:prstGeom prst="rect">
                      <a:avLst/>
                    </a:prstGeom>
                  </pic:spPr>
                </pic:pic>
              </a:graphicData>
            </a:graphic>
          </wp:anchor>
        </w:drawing>
      </w:r>
    </w:p>
    <w:p w:rsidR="00A74A71" w:rsidRDefault="00A74A71">
      <w:pPr>
        <w:spacing w:after="0" w:line="360" w:lineRule="auto"/>
        <w:ind w:firstLine="709"/>
        <w:jc w:val="both"/>
        <w:rPr>
          <w:rFonts w:ascii="Arial" w:hAnsi="Arial" w:cs="Arial"/>
          <w:b/>
          <w:bCs/>
          <w:sz w:val="24"/>
          <w:szCs w:val="24"/>
        </w:rPr>
      </w:pPr>
    </w:p>
    <w:p w:rsidR="00A74A71" w:rsidRDefault="00A74A71">
      <w:pPr>
        <w:spacing w:after="0" w:line="360" w:lineRule="auto"/>
        <w:ind w:firstLine="709"/>
        <w:jc w:val="both"/>
        <w:rPr>
          <w:rFonts w:ascii="Arial" w:hAnsi="Arial" w:cs="Arial"/>
          <w:sz w:val="24"/>
          <w:szCs w:val="24"/>
        </w:rPr>
      </w:pPr>
    </w:p>
    <w:p w:rsidR="00D95739" w:rsidRDefault="00DF6810">
      <w:pPr>
        <w:spacing w:after="0" w:line="360" w:lineRule="auto"/>
        <w:ind w:firstLine="709"/>
        <w:jc w:val="both"/>
        <w:rPr>
          <w:rFonts w:ascii="Arial" w:hAnsi="Arial" w:cs="Arial"/>
          <w:sz w:val="24"/>
          <w:szCs w:val="24"/>
        </w:rPr>
      </w:pPr>
      <w:proofErr w:type="gramStart"/>
      <w:r>
        <w:rPr>
          <w:rFonts w:ascii="Arial" w:hAnsi="Arial" w:cs="Arial"/>
          <w:sz w:val="24"/>
          <w:szCs w:val="24"/>
        </w:rPr>
        <w:t>4</w:t>
      </w:r>
      <w:proofErr w:type="gramEnd"/>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D95739" w:rsidRDefault="00D95739">
      <w:pPr>
        <w:spacing w:after="0" w:line="360" w:lineRule="auto"/>
        <w:ind w:firstLine="709"/>
        <w:jc w:val="both"/>
        <w:rPr>
          <w:rFonts w:ascii="Arial" w:hAnsi="Arial" w:cs="Arial"/>
          <w:sz w:val="24"/>
          <w:szCs w:val="24"/>
        </w:rPr>
      </w:pPr>
    </w:p>
    <w:p w:rsidR="00A74A71" w:rsidRDefault="00D95739">
      <w:pPr>
        <w:spacing w:after="0" w:line="360" w:lineRule="auto"/>
        <w:ind w:firstLine="709"/>
        <w:jc w:val="both"/>
      </w:pPr>
      <w:r>
        <w:rPr>
          <w:rFonts w:ascii="Arial" w:hAnsi="Arial" w:cs="Arial"/>
          <w:sz w:val="24"/>
          <w:szCs w:val="24"/>
        </w:rPr>
        <w:t>4</w:t>
      </w:r>
      <w:r w:rsidR="00DF6810">
        <w:rPr>
          <w:rFonts w:ascii="Arial" w:hAnsi="Arial" w:cs="Arial"/>
          <w:sz w:val="24"/>
          <w:szCs w:val="24"/>
        </w:rPr>
        <w:t>.3.2. Editar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Editar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editar conhecimento (ícone editar).</w:t>
      </w:r>
    </w:p>
    <w:p w:rsidR="00A74A71" w:rsidRDefault="00DF6810">
      <w:pPr>
        <w:spacing w:after="0" w:line="360" w:lineRule="auto"/>
        <w:ind w:firstLine="709"/>
        <w:jc w:val="both"/>
        <w:rPr>
          <w:b/>
          <w:bCs/>
        </w:rPr>
      </w:pPr>
      <w:r>
        <w:rPr>
          <w:rFonts w:ascii="Arial" w:hAnsi="Arial" w:cs="Arial"/>
          <w:sz w:val="24"/>
          <w:szCs w:val="24"/>
        </w:rPr>
        <w:tab/>
        <w:t>2 – O sistema exibe o formulário de edição.</w:t>
      </w:r>
    </w:p>
    <w:p w:rsidR="00A74A71" w:rsidRDefault="00DF6810">
      <w:pPr>
        <w:spacing w:after="0" w:line="360" w:lineRule="auto"/>
        <w:ind w:firstLine="709"/>
        <w:jc w:val="both"/>
        <w:rPr>
          <w:b/>
          <w:bCs/>
        </w:rPr>
      </w:pPr>
      <w:r>
        <w:rPr>
          <w:rFonts w:ascii="Arial" w:hAnsi="Arial" w:cs="Arial"/>
          <w:sz w:val="24"/>
          <w:szCs w:val="24"/>
        </w:rPr>
        <w:tab/>
        <w:t>3 – O usuário preenche o formulário.</w:t>
      </w:r>
    </w:p>
    <w:p w:rsidR="00A74A71" w:rsidRDefault="00DF6810">
      <w:pPr>
        <w:spacing w:after="0" w:line="360" w:lineRule="auto"/>
        <w:ind w:firstLine="709"/>
        <w:jc w:val="both"/>
        <w:rPr>
          <w:b/>
          <w:bCs/>
        </w:rPr>
      </w:pPr>
      <w:r>
        <w:rPr>
          <w:rFonts w:ascii="Arial" w:hAnsi="Arial" w:cs="Arial"/>
          <w:sz w:val="24"/>
          <w:szCs w:val="24"/>
        </w:rPr>
        <w:tab/>
        <w:t>4 – O usuário clica em gravar.</w:t>
      </w:r>
    </w:p>
    <w:p w:rsidR="00A74A71" w:rsidRDefault="00DF6810">
      <w:pPr>
        <w:spacing w:after="0" w:line="360" w:lineRule="auto"/>
        <w:ind w:firstLine="709"/>
        <w:jc w:val="both"/>
      </w:pPr>
      <w:r>
        <w:rPr>
          <w:rFonts w:ascii="Arial" w:hAnsi="Arial" w:cs="Arial"/>
          <w:sz w:val="24"/>
          <w:szCs w:val="24"/>
        </w:rPr>
        <w:tab/>
        <w:t>5 – O sistema</w:t>
      </w:r>
      <w:proofErr w:type="gramStart"/>
      <w:r>
        <w:rPr>
          <w:rFonts w:ascii="Arial" w:hAnsi="Arial" w:cs="Arial"/>
          <w:sz w:val="24"/>
          <w:szCs w:val="24"/>
        </w:rPr>
        <w:t xml:space="preserve">  </w:t>
      </w:r>
      <w:proofErr w:type="gramEnd"/>
      <w:r>
        <w:rPr>
          <w:rFonts w:ascii="Arial" w:hAnsi="Arial" w:cs="Arial"/>
          <w:sz w:val="24"/>
          <w:szCs w:val="24"/>
        </w:rPr>
        <w:t>salva os dados no banco de dados.</w:t>
      </w:r>
    </w:p>
    <w:p w:rsidR="00A74A71" w:rsidRDefault="00DF6810">
      <w:pPr>
        <w:spacing w:after="0" w:line="360" w:lineRule="auto"/>
        <w:ind w:firstLine="709"/>
        <w:jc w:val="both"/>
      </w:pPr>
      <w:r>
        <w:rPr>
          <w:rFonts w:ascii="Arial" w:hAnsi="Arial" w:cs="Arial"/>
          <w:sz w:val="24"/>
          <w:szCs w:val="24"/>
        </w:rPr>
        <w:tab/>
        <w:t>6 – O sistema redireciona o usuário para a tela de exibição.</w:t>
      </w:r>
    </w:p>
    <w:p w:rsidR="00A74A71" w:rsidRDefault="00DF6810">
      <w:pPr>
        <w:spacing w:after="0" w:line="360" w:lineRule="auto"/>
        <w:ind w:firstLine="709"/>
        <w:jc w:val="both"/>
        <w:rPr>
          <w:b/>
          <w:bCs/>
        </w:rPr>
      </w:pPr>
      <w:r>
        <w:rPr>
          <w:rFonts w:ascii="Arial" w:hAnsi="Arial" w:cs="Arial"/>
          <w:sz w:val="24"/>
          <w:szCs w:val="24"/>
        </w:rPr>
        <w:tab/>
        <w:t xml:space="preserve">7 – O sistema concede os pontos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 xml:space="preserve">2 – Se o usuário não efetuar alterações e clicar em gravar, o sistema não concede os pontos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rFonts w:ascii="Arial" w:hAnsi="Arial" w:cs="Arial"/>
          <w:b/>
          <w:bCs/>
          <w:noProof/>
          <w:sz w:val="24"/>
          <w:szCs w:val="24"/>
          <w:lang w:eastAsia="pt-BR"/>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5760085" cy="4882515"/>
            <wp:effectExtent l="0" t="0" r="0" b="0"/>
            <wp:wrapSquare wrapText="largest"/>
            <wp:docPr id="2" name="Figur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2"/>
                    <pic:cNvPicPr>
                      <a:picLocks noChangeAspect="1" noChangeArrowheads="1"/>
                    </pic:cNvPicPr>
                  </pic:nvPicPr>
                  <pic:blipFill>
                    <a:blip r:embed="rId14"/>
                    <a:stretch>
                      <a:fillRect/>
                    </a:stretch>
                  </pic:blipFill>
                  <pic:spPr bwMode="auto">
                    <a:xfrm>
                      <a:off x="0" y="0"/>
                      <a:ext cx="5760085" cy="488251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4.3.3. Excluir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Excluir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sz w:val="24"/>
          <w:szCs w:val="24"/>
        </w:rPr>
        <w:tab/>
        <w:t>2 – O usuário deve ser o autor do conhecimento,</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em excluir conhecimento (ícone excluir).</w:t>
      </w:r>
    </w:p>
    <w:p w:rsidR="00A74A71" w:rsidRDefault="00DF6810">
      <w:pPr>
        <w:spacing w:after="0" w:line="360" w:lineRule="auto"/>
        <w:ind w:firstLine="709"/>
        <w:jc w:val="both"/>
        <w:rPr>
          <w:b/>
          <w:bCs/>
        </w:rPr>
      </w:pPr>
      <w:r>
        <w:rPr>
          <w:rFonts w:ascii="Arial" w:hAnsi="Arial" w:cs="Arial"/>
          <w:sz w:val="24"/>
          <w:szCs w:val="24"/>
        </w:rPr>
        <w:tab/>
        <w:t>2 – O sistema exibe tela de confirmação.</w:t>
      </w:r>
    </w:p>
    <w:p w:rsidR="00A74A71" w:rsidRDefault="00DF6810">
      <w:pPr>
        <w:spacing w:after="0" w:line="360" w:lineRule="auto"/>
        <w:ind w:firstLine="709"/>
        <w:jc w:val="both"/>
        <w:rPr>
          <w:b/>
          <w:bCs/>
        </w:rPr>
      </w:pPr>
      <w:r>
        <w:rPr>
          <w:rFonts w:ascii="Arial" w:hAnsi="Arial" w:cs="Arial"/>
          <w:sz w:val="24"/>
          <w:szCs w:val="24"/>
        </w:rPr>
        <w:tab/>
        <w:t>3 – O usuário confirma a exclusão.</w:t>
      </w:r>
    </w:p>
    <w:p w:rsidR="00A74A71" w:rsidRDefault="00DF6810">
      <w:pPr>
        <w:spacing w:after="0" w:line="360" w:lineRule="auto"/>
        <w:ind w:firstLine="709"/>
        <w:jc w:val="both"/>
        <w:rPr>
          <w:b/>
          <w:bCs/>
        </w:rPr>
      </w:pPr>
      <w:r>
        <w:rPr>
          <w:rFonts w:ascii="Arial" w:hAnsi="Arial" w:cs="Arial"/>
          <w:sz w:val="24"/>
          <w:szCs w:val="24"/>
        </w:rPr>
        <w:tab/>
        <w:t>4 – O sistema marca o conhecimento como excluído no banco de dados (exclusão logica).</w:t>
      </w:r>
    </w:p>
    <w:p w:rsidR="00A74A71" w:rsidRDefault="00DF6810">
      <w:pPr>
        <w:spacing w:after="0" w:line="360" w:lineRule="auto"/>
        <w:ind w:firstLine="709"/>
        <w:jc w:val="both"/>
        <w:rPr>
          <w:b/>
          <w:bCs/>
        </w:rPr>
      </w:pPr>
      <w:r>
        <w:rPr>
          <w:rFonts w:ascii="Arial" w:hAnsi="Arial" w:cs="Arial"/>
          <w:sz w:val="24"/>
          <w:szCs w:val="24"/>
        </w:rPr>
        <w:tab/>
        <w:t>5 – O sistema redireciona o usuário para a tela de exibição.</w:t>
      </w:r>
    </w:p>
    <w:p w:rsidR="00A74A71" w:rsidRDefault="00DF6810">
      <w:pPr>
        <w:spacing w:after="0" w:line="360" w:lineRule="auto"/>
        <w:ind w:firstLine="709"/>
        <w:jc w:val="both"/>
        <w:rPr>
          <w:b/>
          <w:bCs/>
        </w:rPr>
      </w:pPr>
      <w:r>
        <w:rPr>
          <w:rFonts w:ascii="Arial" w:hAnsi="Arial" w:cs="Arial"/>
          <w:b/>
          <w:bCs/>
          <w:sz w:val="24"/>
          <w:szCs w:val="24"/>
        </w:rPr>
        <w:lastRenderedPageBreak/>
        <w:t>Fluxo Alternativo:</w:t>
      </w:r>
    </w:p>
    <w:p w:rsidR="00A74A71" w:rsidRDefault="00DF6810">
      <w:pPr>
        <w:spacing w:after="0" w:line="360" w:lineRule="auto"/>
        <w:ind w:firstLine="709"/>
        <w:jc w:val="both"/>
        <w:rPr>
          <w:b/>
          <w:bCs/>
        </w:rPr>
      </w:pPr>
      <w:r>
        <w:rPr>
          <w:rFonts w:ascii="Arial" w:hAnsi="Arial" w:cs="Arial"/>
          <w:sz w:val="24"/>
          <w:szCs w:val="24"/>
        </w:rPr>
        <w:tab/>
        <w:t>1 – Se o usuário não for o autor do conhecimento, o sistema informa o erro apropriado.</w:t>
      </w:r>
    </w:p>
    <w:p w:rsidR="00A74A71" w:rsidRDefault="00DF6810">
      <w:pPr>
        <w:spacing w:after="0" w:line="360" w:lineRule="auto"/>
        <w:ind w:firstLine="709"/>
        <w:jc w:val="both"/>
      </w:pPr>
      <w:r>
        <w:rPr>
          <w:rFonts w:ascii="Arial" w:hAnsi="Arial" w:cs="Arial"/>
          <w:sz w:val="24"/>
          <w:szCs w:val="24"/>
        </w:rPr>
        <w:tab/>
        <w:t>2 – Se o usuário não confirmar a exclusão, o sistema volta para a tela de exibição.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6" behindDoc="0" locked="0" layoutInCell="1" allowOverlap="1">
            <wp:simplePos x="0" y="0"/>
            <wp:positionH relativeFrom="column">
              <wp:align>center</wp:align>
            </wp:positionH>
            <wp:positionV relativeFrom="paragraph">
              <wp:posOffset>635</wp:posOffset>
            </wp:positionV>
            <wp:extent cx="4900930" cy="4398010"/>
            <wp:effectExtent l="0" t="0" r="0" b="0"/>
            <wp:wrapSquare wrapText="largest"/>
            <wp:docPr id="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pic:cNvPicPr>
                      <a:picLocks noChangeAspect="1" noChangeArrowheads="1"/>
                    </pic:cNvPicPr>
                  </pic:nvPicPr>
                  <pic:blipFill>
                    <a:blip r:embed="rId15"/>
                    <a:stretch>
                      <a:fillRect/>
                    </a:stretch>
                  </pic:blipFill>
                  <pic:spPr bwMode="auto">
                    <a:xfrm>
                      <a:off x="0" y="0"/>
                      <a:ext cx="4900930" cy="4398010"/>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DF6810">
      <w:pPr>
        <w:spacing w:after="0" w:line="360" w:lineRule="auto"/>
        <w:ind w:firstLine="709"/>
        <w:jc w:val="both"/>
        <w:rPr>
          <w:rFonts w:ascii="Arial" w:hAnsi="Arial" w:cs="Arial"/>
          <w:sz w:val="24"/>
          <w:szCs w:val="24"/>
        </w:rPr>
      </w:pPr>
      <w:proofErr w:type="gramStart"/>
      <w:r>
        <w:rPr>
          <w:rFonts w:ascii="Arial" w:hAnsi="Arial" w:cs="Arial"/>
          <w:sz w:val="24"/>
          <w:szCs w:val="24"/>
        </w:rPr>
        <w:t>4</w:t>
      </w:r>
      <w:proofErr w:type="gramEnd"/>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.3.4. Pesquisar conhecimento</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Pesquisar um conhecimento.</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1 – O usuário clica na barra de pesquisa.</w:t>
      </w:r>
    </w:p>
    <w:p w:rsidR="00A74A71" w:rsidRDefault="00DF6810">
      <w:pPr>
        <w:spacing w:after="0" w:line="360" w:lineRule="auto"/>
        <w:ind w:firstLine="709"/>
        <w:jc w:val="both"/>
        <w:rPr>
          <w:b/>
          <w:bCs/>
        </w:rPr>
      </w:pPr>
      <w:r>
        <w:rPr>
          <w:rFonts w:ascii="Arial" w:hAnsi="Arial" w:cs="Arial"/>
          <w:sz w:val="24"/>
          <w:szCs w:val="24"/>
        </w:rPr>
        <w:tab/>
        <w:t>2 – O usuário digita o termo procurado.</w:t>
      </w:r>
    </w:p>
    <w:p w:rsidR="00A74A71" w:rsidRDefault="00DF6810">
      <w:pPr>
        <w:spacing w:after="0" w:line="360" w:lineRule="auto"/>
        <w:ind w:firstLine="709"/>
        <w:jc w:val="both"/>
        <w:rPr>
          <w:b/>
          <w:bCs/>
        </w:rPr>
      </w:pPr>
      <w:r>
        <w:rPr>
          <w:rFonts w:ascii="Arial" w:hAnsi="Arial" w:cs="Arial"/>
          <w:sz w:val="24"/>
          <w:szCs w:val="24"/>
        </w:rPr>
        <w:tab/>
        <w:t>3 – O usuário clica em pesquisar.</w:t>
      </w:r>
    </w:p>
    <w:p w:rsidR="00A74A71" w:rsidRDefault="00DF6810">
      <w:pPr>
        <w:spacing w:after="0" w:line="360" w:lineRule="auto"/>
        <w:ind w:firstLine="709"/>
        <w:jc w:val="both"/>
        <w:rPr>
          <w:b/>
          <w:bCs/>
        </w:rPr>
      </w:pPr>
      <w:r>
        <w:rPr>
          <w:rFonts w:ascii="Arial" w:hAnsi="Arial" w:cs="Arial"/>
          <w:sz w:val="24"/>
          <w:szCs w:val="24"/>
        </w:rPr>
        <w:lastRenderedPageBreak/>
        <w:tab/>
        <w:t>4 – O sistema apresenta uma lista de conhecimentos relacionados com o termo procurado.</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termo procurado não for encontrado o sistema exibe a mensagem apropriada para o usuário.</w:t>
      </w:r>
    </w:p>
    <w:p w:rsidR="00A74A71" w:rsidRDefault="00A74A71">
      <w:pPr>
        <w:spacing w:after="0" w:line="360" w:lineRule="auto"/>
        <w:ind w:firstLine="709"/>
        <w:jc w:val="both"/>
        <w:rPr>
          <w:rFonts w:ascii="Arial" w:hAnsi="Arial" w:cs="Arial"/>
          <w:b/>
          <w:bCs/>
          <w:sz w:val="24"/>
          <w:szCs w:val="24"/>
        </w:rPr>
      </w:pPr>
    </w:p>
    <w:p w:rsidR="00A74A71" w:rsidRDefault="00DF6810">
      <w:pPr>
        <w:spacing w:after="0" w:line="360" w:lineRule="auto"/>
        <w:ind w:firstLine="709"/>
        <w:jc w:val="both"/>
        <w:rPr>
          <w:rFonts w:ascii="Arial" w:hAnsi="Arial" w:cs="Arial"/>
          <w:b/>
          <w:bCs/>
          <w:sz w:val="24"/>
          <w:szCs w:val="24"/>
        </w:rPr>
      </w:pPr>
      <w:r>
        <w:rPr>
          <w:noProof/>
          <w:lang w:eastAsia="pt-BR"/>
        </w:rPr>
        <w:drawing>
          <wp:anchor distT="0" distB="0" distL="0" distR="0" simplePos="0" relativeHeight="7" behindDoc="0" locked="0" layoutInCell="1" allowOverlap="1">
            <wp:simplePos x="0" y="0"/>
            <wp:positionH relativeFrom="column">
              <wp:align>center</wp:align>
            </wp:positionH>
            <wp:positionV relativeFrom="paragraph">
              <wp:posOffset>635</wp:posOffset>
            </wp:positionV>
            <wp:extent cx="4965065" cy="4681855"/>
            <wp:effectExtent l="0" t="0" r="0" b="0"/>
            <wp:wrapSquare wrapText="largest"/>
            <wp:docPr id="4" name="Figur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a3"/>
                    <pic:cNvPicPr>
                      <a:picLocks noChangeAspect="1" noChangeArrowheads="1"/>
                    </pic:cNvPicPr>
                  </pic:nvPicPr>
                  <pic:blipFill>
                    <a:blip r:embed="rId16"/>
                    <a:stretch>
                      <a:fillRect/>
                    </a:stretch>
                  </pic:blipFill>
                  <pic:spPr bwMode="auto">
                    <a:xfrm>
                      <a:off x="0" y="0"/>
                      <a:ext cx="4965065" cy="4681855"/>
                    </a:xfrm>
                    <a:prstGeom prst="rect">
                      <a:avLst/>
                    </a:prstGeom>
                  </pic:spPr>
                </pic:pic>
              </a:graphicData>
            </a:graphic>
          </wp:anchor>
        </w:drawing>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DF6810">
      <w:pPr>
        <w:spacing w:after="0" w:line="360" w:lineRule="auto"/>
        <w:ind w:firstLine="709"/>
        <w:jc w:val="both"/>
      </w:pPr>
      <w:r>
        <w:rPr>
          <w:rFonts w:ascii="Arial" w:hAnsi="Arial" w:cs="Arial"/>
          <w:sz w:val="24"/>
          <w:szCs w:val="24"/>
        </w:rPr>
        <w:t>4.3.5. Consultar pontos</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xml:space="preserve">: Consultar pontos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531D99">
        <w:rPr>
          <w:rFonts w:ascii="Arial" w:hAnsi="Arial" w:cs="Arial"/>
          <w:sz w:val="24"/>
          <w:szCs w:val="24"/>
        </w:rPr>
        <w:t xml:space="preserve">autenticado </w:t>
      </w:r>
      <w:r>
        <w:rPr>
          <w:rFonts w:ascii="Arial" w:hAnsi="Arial" w:cs="Arial"/>
          <w:sz w:val="24"/>
          <w:szCs w:val="24"/>
        </w:rPr>
        <w:t>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 xml:space="preserve">1 – O usuário clica no seu nome na barra de </w:t>
      </w:r>
      <w:proofErr w:type="gramStart"/>
      <w:r>
        <w:rPr>
          <w:rFonts w:ascii="Arial" w:hAnsi="Arial" w:cs="Arial"/>
          <w:sz w:val="24"/>
          <w:szCs w:val="24"/>
        </w:rPr>
        <w:t>menu</w:t>
      </w:r>
      <w:proofErr w:type="gram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sz w:val="24"/>
          <w:szCs w:val="24"/>
        </w:rPr>
        <w:tab/>
        <w:t>2 – O sistema exibe um quadro com opções.</w:t>
      </w:r>
    </w:p>
    <w:p w:rsidR="00A74A71" w:rsidRDefault="00DF6810">
      <w:pPr>
        <w:spacing w:after="0" w:line="360" w:lineRule="auto"/>
        <w:ind w:firstLine="709"/>
        <w:jc w:val="both"/>
        <w:rPr>
          <w:b/>
          <w:bCs/>
        </w:rPr>
      </w:pPr>
      <w:r>
        <w:rPr>
          <w:rFonts w:ascii="Arial" w:hAnsi="Arial" w:cs="Arial"/>
          <w:sz w:val="24"/>
          <w:szCs w:val="24"/>
        </w:rPr>
        <w:lastRenderedPageBreak/>
        <w:tab/>
        <w:t>3 – O usuário clica em consultar pontos.</w:t>
      </w:r>
    </w:p>
    <w:p w:rsidR="00A74A71" w:rsidRDefault="00DF6810">
      <w:pPr>
        <w:spacing w:after="0" w:line="360" w:lineRule="auto"/>
        <w:ind w:firstLine="709"/>
        <w:jc w:val="both"/>
        <w:rPr>
          <w:b/>
          <w:bCs/>
        </w:rPr>
      </w:pPr>
      <w:r>
        <w:rPr>
          <w:rFonts w:ascii="Arial" w:hAnsi="Arial" w:cs="Arial"/>
          <w:sz w:val="24"/>
          <w:szCs w:val="24"/>
        </w:rPr>
        <w:tab/>
        <w:t>4 – O sistema apresenta uma lista com os pontos conquistados e o total.</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rPr>
          <w:b/>
          <w:bCs/>
        </w:rPr>
      </w:pPr>
      <w:r>
        <w:rPr>
          <w:rFonts w:ascii="Arial" w:hAnsi="Arial" w:cs="Arial"/>
          <w:sz w:val="24"/>
          <w:szCs w:val="24"/>
        </w:rPr>
        <w:tab/>
        <w:t>1 – Se o usuário não possuir pontos o sistema exibe a mensagem apropriada para o usuário.</w:t>
      </w:r>
    </w:p>
    <w:p w:rsidR="00A74A71" w:rsidRDefault="00DF6810">
      <w:pPr>
        <w:spacing w:after="0" w:line="360" w:lineRule="auto"/>
        <w:ind w:firstLine="709"/>
        <w:jc w:val="both"/>
        <w:rPr>
          <w:rFonts w:ascii="Arial" w:hAnsi="Arial" w:cs="Arial"/>
          <w:sz w:val="24"/>
          <w:szCs w:val="24"/>
        </w:rPr>
      </w:pPr>
      <w:r>
        <w:rPr>
          <w:rFonts w:ascii="Arial" w:hAnsi="Arial" w:cs="Arial"/>
          <w:noProof/>
          <w:sz w:val="24"/>
          <w:szCs w:val="24"/>
          <w:lang w:eastAsia="pt-BR"/>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4937760" cy="4480560"/>
            <wp:effectExtent l="0" t="0" r="0" b="0"/>
            <wp:wrapSquare wrapText="largest"/>
            <wp:docPr id="5" name="Figura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5"/>
                    <pic:cNvPicPr>
                      <a:picLocks noChangeAspect="1" noChangeArrowheads="1"/>
                    </pic:cNvPicPr>
                  </pic:nvPicPr>
                  <pic:blipFill>
                    <a:blip r:embed="rId17"/>
                    <a:stretch>
                      <a:fillRect/>
                    </a:stretch>
                  </pic:blipFill>
                  <pic:spPr bwMode="auto">
                    <a:xfrm>
                      <a:off x="0" y="0"/>
                      <a:ext cx="4937760" cy="4480560"/>
                    </a:xfrm>
                    <a:prstGeom prst="rect">
                      <a:avLst/>
                    </a:prstGeom>
                  </pic:spPr>
                </pic:pic>
              </a:graphicData>
            </a:graphic>
          </wp:anchor>
        </w:drawing>
      </w:r>
    </w:p>
    <w:p w:rsidR="003C7119" w:rsidRDefault="00DF6810">
      <w:pPr>
        <w:spacing w:after="0" w:line="360" w:lineRule="auto"/>
        <w:ind w:firstLine="709"/>
        <w:jc w:val="both"/>
        <w:rPr>
          <w:rFonts w:ascii="Arial" w:hAnsi="Arial" w:cs="Arial"/>
          <w:sz w:val="24"/>
          <w:szCs w:val="24"/>
        </w:rPr>
      </w:pPr>
      <w:proofErr w:type="gramStart"/>
      <w:r>
        <w:rPr>
          <w:rFonts w:ascii="Arial" w:hAnsi="Arial" w:cs="Arial"/>
          <w:sz w:val="24"/>
          <w:szCs w:val="24"/>
        </w:rPr>
        <w:t>4</w:t>
      </w:r>
      <w:proofErr w:type="gramEnd"/>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3C7119" w:rsidRDefault="003C7119">
      <w:pPr>
        <w:spacing w:after="0" w:line="360" w:lineRule="auto"/>
        <w:ind w:firstLine="709"/>
        <w:jc w:val="both"/>
        <w:rPr>
          <w:rFonts w:ascii="Arial" w:hAnsi="Arial" w:cs="Arial"/>
          <w:sz w:val="24"/>
          <w:szCs w:val="24"/>
        </w:rPr>
      </w:pPr>
    </w:p>
    <w:p w:rsidR="00A74A71" w:rsidRDefault="003C7119">
      <w:pPr>
        <w:spacing w:after="0" w:line="360" w:lineRule="auto"/>
        <w:ind w:firstLine="709"/>
        <w:jc w:val="both"/>
      </w:pPr>
      <w:r>
        <w:rPr>
          <w:rFonts w:ascii="Arial" w:hAnsi="Arial" w:cs="Arial"/>
          <w:sz w:val="24"/>
          <w:szCs w:val="24"/>
        </w:rPr>
        <w:t>4</w:t>
      </w:r>
      <w:r w:rsidR="00DF6810">
        <w:rPr>
          <w:rFonts w:ascii="Arial" w:hAnsi="Arial" w:cs="Arial"/>
          <w:sz w:val="24"/>
          <w:szCs w:val="24"/>
        </w:rPr>
        <w:t>.3.6. Consultar ranking.</w:t>
      </w:r>
    </w:p>
    <w:p w:rsidR="00A74A71" w:rsidRDefault="00DF6810">
      <w:pPr>
        <w:spacing w:after="0" w:line="360" w:lineRule="auto"/>
        <w:ind w:firstLine="709"/>
        <w:jc w:val="both"/>
      </w:pPr>
      <w:r>
        <w:rPr>
          <w:rFonts w:ascii="Arial" w:hAnsi="Arial" w:cs="Arial"/>
          <w:b/>
          <w:bCs/>
          <w:sz w:val="24"/>
          <w:szCs w:val="24"/>
        </w:rPr>
        <w:t>Ator</w:t>
      </w:r>
      <w:r>
        <w:rPr>
          <w:rFonts w:ascii="Arial" w:hAnsi="Arial" w:cs="Arial"/>
          <w:sz w:val="24"/>
          <w:szCs w:val="24"/>
        </w:rPr>
        <w:t>: Usuário</w:t>
      </w:r>
    </w:p>
    <w:p w:rsidR="00A74A71" w:rsidRDefault="00DF6810">
      <w:pPr>
        <w:spacing w:after="0" w:line="360" w:lineRule="auto"/>
        <w:ind w:firstLine="709"/>
        <w:jc w:val="both"/>
      </w:pPr>
      <w:r>
        <w:rPr>
          <w:rFonts w:ascii="Arial" w:hAnsi="Arial" w:cs="Arial"/>
          <w:b/>
          <w:bCs/>
          <w:sz w:val="24"/>
          <w:szCs w:val="24"/>
        </w:rPr>
        <w:t>Objetivo</w:t>
      </w:r>
      <w:r>
        <w:rPr>
          <w:rFonts w:ascii="Arial" w:hAnsi="Arial" w:cs="Arial"/>
          <w:sz w:val="24"/>
          <w:szCs w:val="24"/>
        </w:rPr>
        <w:t xml:space="preserve">: Consultar ranking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b/>
          <w:bCs/>
          <w:sz w:val="24"/>
          <w:szCs w:val="24"/>
        </w:rPr>
        <w:t xml:space="preserve">Pré-condições: </w:t>
      </w:r>
    </w:p>
    <w:p w:rsidR="00A74A71" w:rsidRDefault="00DF6810">
      <w:pPr>
        <w:spacing w:after="0" w:line="360" w:lineRule="auto"/>
        <w:ind w:firstLine="709"/>
        <w:jc w:val="both"/>
        <w:rPr>
          <w:b/>
          <w:bCs/>
        </w:rPr>
      </w:pPr>
      <w:r>
        <w:rPr>
          <w:rFonts w:ascii="Arial" w:hAnsi="Arial" w:cs="Arial"/>
          <w:sz w:val="24"/>
          <w:szCs w:val="24"/>
        </w:rPr>
        <w:tab/>
        <w:t xml:space="preserve">1 - O usuário deve estar </w:t>
      </w:r>
      <w:r w:rsidR="002C3D92" w:rsidRPr="002C3D92">
        <w:rPr>
          <w:rFonts w:ascii="Arial" w:hAnsi="Arial" w:cs="Arial"/>
          <w:sz w:val="24"/>
          <w:szCs w:val="24"/>
        </w:rPr>
        <w:t>autenticado</w:t>
      </w:r>
      <w:r>
        <w:rPr>
          <w:rFonts w:ascii="Arial" w:hAnsi="Arial" w:cs="Arial"/>
          <w:sz w:val="24"/>
          <w:szCs w:val="24"/>
        </w:rPr>
        <w:t xml:space="preserve"> no sistema.</w:t>
      </w:r>
    </w:p>
    <w:p w:rsidR="00A74A71" w:rsidRDefault="00DF6810">
      <w:pPr>
        <w:spacing w:after="0" w:line="360" w:lineRule="auto"/>
        <w:ind w:firstLine="709"/>
        <w:jc w:val="both"/>
        <w:rPr>
          <w:b/>
          <w:bCs/>
        </w:rPr>
      </w:pPr>
      <w:r>
        <w:rPr>
          <w:rFonts w:ascii="Arial" w:hAnsi="Arial" w:cs="Arial"/>
          <w:b/>
          <w:bCs/>
          <w:sz w:val="24"/>
          <w:szCs w:val="24"/>
        </w:rPr>
        <w:t xml:space="preserve">Fluxo Principal: </w:t>
      </w:r>
    </w:p>
    <w:p w:rsidR="00A74A71" w:rsidRDefault="00DF6810">
      <w:pPr>
        <w:spacing w:after="0" w:line="360" w:lineRule="auto"/>
        <w:ind w:firstLine="709"/>
        <w:jc w:val="both"/>
        <w:rPr>
          <w:b/>
          <w:bCs/>
        </w:rPr>
      </w:pPr>
      <w:r>
        <w:rPr>
          <w:rFonts w:ascii="Arial" w:hAnsi="Arial" w:cs="Arial"/>
          <w:b/>
          <w:bCs/>
          <w:sz w:val="24"/>
          <w:szCs w:val="24"/>
        </w:rPr>
        <w:tab/>
      </w:r>
      <w:r>
        <w:rPr>
          <w:rFonts w:ascii="Arial" w:hAnsi="Arial" w:cs="Arial"/>
          <w:sz w:val="24"/>
          <w:szCs w:val="24"/>
        </w:rPr>
        <w:t xml:space="preserve">1 – O usuário clica no seu nome na barra de </w:t>
      </w:r>
      <w:proofErr w:type="gramStart"/>
      <w:r>
        <w:rPr>
          <w:rFonts w:ascii="Arial" w:hAnsi="Arial" w:cs="Arial"/>
          <w:sz w:val="24"/>
          <w:szCs w:val="24"/>
        </w:rPr>
        <w:t>menu</w:t>
      </w:r>
      <w:proofErr w:type="gramEnd"/>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sz w:val="24"/>
          <w:szCs w:val="24"/>
        </w:rPr>
        <w:tab/>
        <w:t xml:space="preserve">2 – </w:t>
      </w:r>
      <w:bookmarkStart w:id="1" w:name="__DdeLink__453_248534125"/>
      <w:r>
        <w:rPr>
          <w:rFonts w:ascii="Arial" w:hAnsi="Arial" w:cs="Arial"/>
          <w:sz w:val="24"/>
          <w:szCs w:val="24"/>
        </w:rPr>
        <w:t>O sistema exibe um quadro com opções</w:t>
      </w:r>
      <w:bookmarkEnd w:id="1"/>
      <w:r>
        <w:rPr>
          <w:rFonts w:ascii="Arial" w:hAnsi="Arial" w:cs="Arial"/>
          <w:sz w:val="24"/>
          <w:szCs w:val="24"/>
        </w:rPr>
        <w:t>.</w:t>
      </w:r>
    </w:p>
    <w:p w:rsidR="00A74A71" w:rsidRDefault="00DF6810">
      <w:pPr>
        <w:spacing w:after="0" w:line="360" w:lineRule="auto"/>
        <w:ind w:firstLine="709"/>
        <w:jc w:val="both"/>
        <w:rPr>
          <w:b/>
          <w:bCs/>
        </w:rPr>
      </w:pPr>
      <w:r>
        <w:rPr>
          <w:rFonts w:ascii="Arial" w:hAnsi="Arial" w:cs="Arial"/>
          <w:sz w:val="24"/>
          <w:szCs w:val="24"/>
        </w:rPr>
        <w:lastRenderedPageBreak/>
        <w:tab/>
        <w:t>3 – O usuário clica em consultar ranking.</w:t>
      </w:r>
    </w:p>
    <w:p w:rsidR="00A74A71" w:rsidRDefault="00DF6810">
      <w:pPr>
        <w:spacing w:after="0" w:line="360" w:lineRule="auto"/>
        <w:ind w:firstLine="709"/>
        <w:jc w:val="both"/>
        <w:rPr>
          <w:b/>
          <w:bCs/>
        </w:rPr>
      </w:pPr>
      <w:r>
        <w:rPr>
          <w:rFonts w:ascii="Arial" w:hAnsi="Arial" w:cs="Arial"/>
          <w:sz w:val="24"/>
          <w:szCs w:val="24"/>
        </w:rPr>
        <w:tab/>
        <w:t>4 – O sistema apresenta uma lista com o ranking de pontuação dos usuários cadastrados.</w:t>
      </w:r>
    </w:p>
    <w:p w:rsidR="00A74A71" w:rsidRDefault="00DF6810">
      <w:pPr>
        <w:spacing w:after="0" w:line="360" w:lineRule="auto"/>
        <w:ind w:firstLine="709"/>
        <w:jc w:val="both"/>
        <w:rPr>
          <w:b/>
          <w:bCs/>
        </w:rPr>
      </w:pPr>
      <w:r>
        <w:rPr>
          <w:rFonts w:ascii="Arial" w:hAnsi="Arial" w:cs="Arial"/>
          <w:b/>
          <w:bCs/>
          <w:sz w:val="24"/>
          <w:szCs w:val="24"/>
        </w:rPr>
        <w:t>Fluxo Alternativo:</w:t>
      </w:r>
    </w:p>
    <w:p w:rsidR="00A74A71" w:rsidRDefault="00DF6810">
      <w:pPr>
        <w:spacing w:after="0" w:line="360" w:lineRule="auto"/>
        <w:ind w:firstLine="709"/>
        <w:jc w:val="both"/>
      </w:pPr>
      <w:r>
        <w:rPr>
          <w:rFonts w:ascii="Arial" w:hAnsi="Arial" w:cs="Arial"/>
          <w:sz w:val="24"/>
          <w:szCs w:val="24"/>
        </w:rPr>
        <w:tab/>
        <w:t>1 – Se o usuário não possuir pontos o sistema exibe a mensagem apropriada para o usuário.</w:t>
      </w:r>
    </w:p>
    <w:p w:rsidR="00A74A71" w:rsidRDefault="00DF6810">
      <w:pPr>
        <w:spacing w:after="0" w:line="360" w:lineRule="auto"/>
        <w:jc w:val="both"/>
      </w:pPr>
      <w:r>
        <w:rPr>
          <w:noProof/>
          <w:lang w:eastAsia="pt-BR"/>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956175" cy="4727575"/>
            <wp:effectExtent l="0" t="0" r="0" b="0"/>
            <wp:wrapSquare wrapText="largest"/>
            <wp:docPr id="6" name="Figur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6"/>
                    <pic:cNvPicPr>
                      <a:picLocks noChangeAspect="1" noChangeArrowheads="1"/>
                    </pic:cNvPicPr>
                  </pic:nvPicPr>
                  <pic:blipFill>
                    <a:blip r:embed="rId18"/>
                    <a:stretch>
                      <a:fillRect/>
                    </a:stretch>
                  </pic:blipFill>
                  <pic:spPr bwMode="auto">
                    <a:xfrm>
                      <a:off x="0" y="0"/>
                      <a:ext cx="4956175" cy="4727575"/>
                    </a:xfrm>
                    <a:prstGeom prst="rect">
                      <a:avLst/>
                    </a:prstGeom>
                  </pic:spPr>
                </pic:pic>
              </a:graphicData>
            </a:graphic>
          </wp:anchor>
        </w:drawing>
      </w:r>
      <w:r>
        <w:rPr>
          <w:rFonts w:ascii="Arial" w:hAnsi="Arial" w:cs="Arial"/>
          <w:sz w:val="24"/>
          <w:szCs w:val="24"/>
        </w:rPr>
        <w:tab/>
      </w:r>
    </w:p>
    <w:p w:rsidR="00A74A71" w:rsidRDefault="00A74A71">
      <w:pPr>
        <w:spacing w:after="0" w:line="360" w:lineRule="auto"/>
        <w:ind w:firstLine="709"/>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3C7119" w:rsidRDefault="003C7119">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4.4 Regras de Negócio</w:t>
      </w:r>
    </w:p>
    <w:p w:rsidR="00A74A71" w:rsidRDefault="00DF6810">
      <w:pPr>
        <w:spacing w:after="0" w:line="360" w:lineRule="auto"/>
        <w:jc w:val="both"/>
      </w:pPr>
      <w:r>
        <w:rPr>
          <w:rFonts w:ascii="Arial" w:hAnsi="Arial" w:cs="Arial"/>
          <w:sz w:val="24"/>
          <w:szCs w:val="24"/>
        </w:rPr>
        <w:tab/>
      </w:r>
      <w:r>
        <w:rPr>
          <w:rFonts w:ascii="Arial" w:hAnsi="Arial" w:cs="Arial"/>
          <w:b/>
          <w:bCs/>
          <w:sz w:val="24"/>
          <w:szCs w:val="24"/>
        </w:rPr>
        <w:t>RN01</w:t>
      </w:r>
      <w:r>
        <w:rPr>
          <w:rFonts w:ascii="Arial" w:hAnsi="Arial" w:cs="Arial"/>
          <w:sz w:val="24"/>
          <w:szCs w:val="24"/>
        </w:rPr>
        <w:t xml:space="preserve"> - Pontuação da </w:t>
      </w:r>
      <w:proofErr w:type="spellStart"/>
      <w:r>
        <w:rPr>
          <w:rFonts w:ascii="Arial" w:hAnsi="Arial" w:cs="Arial"/>
          <w:sz w:val="24"/>
          <w:szCs w:val="24"/>
        </w:rPr>
        <w:t>gamificação</w:t>
      </w:r>
      <w:proofErr w:type="spellEnd"/>
      <w:r>
        <w:rPr>
          <w:rFonts w:ascii="Arial" w:hAnsi="Arial" w:cs="Arial"/>
          <w:sz w:val="24"/>
          <w:szCs w:val="24"/>
        </w:rPr>
        <w:t>.</w:t>
      </w:r>
    </w:p>
    <w:p w:rsidR="00A74A71" w:rsidRDefault="00DF6810">
      <w:pPr>
        <w:spacing w:after="0" w:line="360" w:lineRule="auto"/>
        <w:jc w:val="both"/>
      </w:pPr>
      <w:r>
        <w:rPr>
          <w:rFonts w:ascii="Arial" w:hAnsi="Arial" w:cs="Arial"/>
          <w:sz w:val="24"/>
          <w:szCs w:val="24"/>
        </w:rPr>
        <w:tab/>
      </w:r>
      <w:r>
        <w:rPr>
          <w:rFonts w:ascii="Arial" w:hAnsi="Arial" w:cs="Arial"/>
          <w:b/>
          <w:bCs/>
          <w:sz w:val="24"/>
          <w:szCs w:val="24"/>
        </w:rPr>
        <w:t xml:space="preserve">Quadro 3 – RN01 Pontuação: </w:t>
      </w:r>
    </w:p>
    <w:tbl>
      <w:tblPr>
        <w:tblW w:w="7365" w:type="dxa"/>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firstRow="1" w:lastRow="0" w:firstColumn="1" w:lastColumn="0" w:noHBand="0" w:noVBand="1"/>
      </w:tblPr>
      <w:tblGrid>
        <w:gridCol w:w="4535"/>
        <w:gridCol w:w="2830"/>
      </w:tblGrid>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Ação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b/>
                <w:bCs/>
                <w:sz w:val="24"/>
                <w:szCs w:val="24"/>
              </w:rPr>
            </w:pPr>
            <w:r>
              <w:rPr>
                <w:rFonts w:ascii="Arial" w:hAnsi="Arial"/>
                <w:b/>
                <w:bCs/>
                <w:sz w:val="24"/>
                <w:szCs w:val="24"/>
              </w:rPr>
              <w:t>Pontuação</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Cadastrar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80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50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lastRenderedPageBreak/>
              <w:t>Marcar conhecimento como útil</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120 | usuário: 60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Compartilhar conhecimento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Autor: 60 | usuário: 10</w:t>
            </w:r>
          </w:p>
        </w:tc>
      </w:tr>
      <w:tr w:rsidR="00A74A71">
        <w:tc>
          <w:tcPr>
            <w:tcW w:w="4534" w:type="dxa"/>
            <w:tcBorders>
              <w:top w:val="single" w:sz="2" w:space="0" w:color="000001"/>
              <w:left w:val="single" w:sz="2" w:space="0" w:color="000001"/>
              <w:bottom w:val="single" w:sz="2" w:space="0" w:color="000001"/>
            </w:tcBorders>
            <w:shd w:val="clear" w:color="auto" w:fill="auto"/>
            <w:tcMar>
              <w:left w:w="42" w:type="dxa"/>
            </w:tcMar>
          </w:tcPr>
          <w:p w:rsidR="00A74A71" w:rsidRDefault="00DF6810">
            <w:pPr>
              <w:pStyle w:val="Contedodatabela"/>
              <w:rPr>
                <w:rFonts w:ascii="Arial" w:hAnsi="Arial"/>
                <w:sz w:val="24"/>
                <w:szCs w:val="24"/>
              </w:rPr>
            </w:pPr>
            <w:r>
              <w:rPr>
                <w:rFonts w:ascii="Arial" w:hAnsi="Arial"/>
                <w:sz w:val="24"/>
                <w:szCs w:val="24"/>
              </w:rPr>
              <w:t>Editar conhecimento de outro usuário</w:t>
            </w:r>
          </w:p>
        </w:tc>
        <w:tc>
          <w:tcPr>
            <w:tcW w:w="2830" w:type="dxa"/>
            <w:tcBorders>
              <w:top w:val="single" w:sz="2" w:space="0" w:color="000001"/>
              <w:left w:val="single" w:sz="2" w:space="0" w:color="000001"/>
              <w:bottom w:val="single" w:sz="2" w:space="0" w:color="000001"/>
              <w:right w:val="single" w:sz="2" w:space="0" w:color="000001"/>
            </w:tcBorders>
            <w:shd w:val="clear" w:color="auto" w:fill="auto"/>
            <w:tcMar>
              <w:left w:w="42" w:type="dxa"/>
            </w:tcMar>
          </w:tcPr>
          <w:p w:rsidR="00A74A71" w:rsidRDefault="00DF6810">
            <w:pPr>
              <w:pStyle w:val="Contedodatabela"/>
              <w:jc w:val="center"/>
              <w:rPr>
                <w:rFonts w:ascii="Arial" w:hAnsi="Arial"/>
                <w:sz w:val="24"/>
                <w:szCs w:val="24"/>
              </w:rPr>
            </w:pPr>
            <w:r>
              <w:rPr>
                <w:rFonts w:ascii="Arial" w:hAnsi="Arial"/>
                <w:sz w:val="24"/>
                <w:szCs w:val="24"/>
              </w:rPr>
              <w:t>Usuário: 50</w:t>
            </w:r>
          </w:p>
        </w:tc>
      </w:tr>
    </w:tbl>
    <w:p w:rsidR="00A74A71" w:rsidRDefault="00A74A71">
      <w:pPr>
        <w:spacing w:after="0" w:line="360" w:lineRule="auto"/>
        <w:jc w:val="both"/>
        <w:rPr>
          <w:rFonts w:ascii="Arial" w:hAnsi="Arial" w:cs="Arial"/>
          <w:sz w:val="24"/>
          <w:szCs w:val="24"/>
        </w:rPr>
      </w:pP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proofErr w:type="gramStart"/>
      <w:r>
        <w:rPr>
          <w:rFonts w:ascii="Arial" w:hAnsi="Arial" w:cs="Arial"/>
          <w:b/>
          <w:sz w:val="24"/>
          <w:szCs w:val="24"/>
        </w:rPr>
        <w:t>5</w:t>
      </w:r>
      <w:proofErr w:type="gramEnd"/>
      <w:r>
        <w:rPr>
          <w:rFonts w:ascii="Arial" w:hAnsi="Arial" w:cs="Arial"/>
          <w:b/>
          <w:sz w:val="24"/>
          <w:szCs w:val="24"/>
        </w:rPr>
        <w:t xml:space="preserve"> CONSIDERAÇÕES FINAIS</w:t>
      </w:r>
    </w:p>
    <w:p w:rsidR="00A74A71" w:rsidRDefault="00A74A71">
      <w:pPr>
        <w:spacing w:after="0" w:line="360" w:lineRule="auto"/>
        <w:jc w:val="both"/>
        <w:rPr>
          <w:b/>
        </w:rPr>
      </w:pP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Para o presente trabalho foi proposto desenvolver um sistema web de gestão do conhecimento se utilizando de técnicas de </w:t>
      </w:r>
      <w:proofErr w:type="spellStart"/>
      <w:r>
        <w:rPr>
          <w:rFonts w:ascii="Arial" w:hAnsi="Arial" w:cs="Arial"/>
          <w:sz w:val="24"/>
          <w:szCs w:val="24"/>
        </w:rPr>
        <w:t>gamificação</w:t>
      </w:r>
      <w:proofErr w:type="spellEnd"/>
      <w:r>
        <w:rPr>
          <w:rFonts w:ascii="Arial" w:hAnsi="Arial" w:cs="Arial"/>
          <w:sz w:val="24"/>
          <w:szCs w:val="24"/>
        </w:rPr>
        <w:t xml:space="preserve"> para estimular e melhorar o compartilhamento do conhecimento nas organizações</w:t>
      </w:r>
      <w:r w:rsidR="00283721">
        <w:rPr>
          <w:rFonts w:ascii="Arial" w:hAnsi="Arial" w:cs="Arial"/>
          <w:sz w:val="24"/>
          <w:szCs w:val="24"/>
        </w:rPr>
        <w:t xml:space="preserve"> </w:t>
      </w:r>
      <w:proofErr w:type="gramStart"/>
      <w:r w:rsidR="00283721">
        <w:rPr>
          <w:rFonts w:ascii="Arial" w:hAnsi="Arial" w:cs="Arial"/>
          <w:sz w:val="24"/>
          <w:szCs w:val="24"/>
        </w:rPr>
        <w:t>foram</w:t>
      </w:r>
      <w:proofErr w:type="gramEnd"/>
      <w:r>
        <w:rPr>
          <w:rFonts w:ascii="Arial" w:hAnsi="Arial" w:cs="Arial"/>
          <w:sz w:val="24"/>
          <w:szCs w:val="24"/>
        </w:rPr>
        <w:t xml:space="preserve"> traçados os objetivos de fazer o levantamento de requisitos funcionais e não funcionais, fazer a modelagem de casos de uso, especificar as regras de negócio e desenvolver o sistema. </w:t>
      </w:r>
    </w:p>
    <w:p w:rsidR="00A74A71" w:rsidRDefault="00DF6810">
      <w:pPr>
        <w:spacing w:after="0" w:line="360" w:lineRule="auto"/>
        <w:jc w:val="both"/>
        <w:rPr>
          <w:rFonts w:ascii="Arial" w:hAnsi="Arial" w:cs="Arial"/>
          <w:sz w:val="24"/>
          <w:szCs w:val="24"/>
        </w:rPr>
      </w:pPr>
      <w:r>
        <w:rPr>
          <w:rFonts w:ascii="Arial" w:hAnsi="Arial" w:cs="Arial"/>
          <w:sz w:val="24"/>
          <w:szCs w:val="24"/>
        </w:rPr>
        <w:tab/>
        <w:t>Os requisitos funcionais e não funcionais</w:t>
      </w:r>
      <w:proofErr w:type="gramStart"/>
      <w:r>
        <w:rPr>
          <w:rFonts w:ascii="Arial" w:hAnsi="Arial" w:cs="Arial"/>
          <w:sz w:val="24"/>
          <w:szCs w:val="24"/>
        </w:rPr>
        <w:t xml:space="preserve">  </w:t>
      </w:r>
      <w:proofErr w:type="gramEnd"/>
      <w:r>
        <w:rPr>
          <w:rFonts w:ascii="Arial" w:hAnsi="Arial" w:cs="Arial"/>
          <w:sz w:val="24"/>
          <w:szCs w:val="24"/>
        </w:rPr>
        <w:t xml:space="preserve">foram descritos pela percepção e </w:t>
      </w:r>
      <w:r w:rsidR="00283721">
        <w:rPr>
          <w:rFonts w:ascii="Arial" w:hAnsi="Arial" w:cs="Arial"/>
          <w:sz w:val="24"/>
          <w:szCs w:val="24"/>
        </w:rPr>
        <w:t>experiência</w:t>
      </w:r>
      <w:r>
        <w:rPr>
          <w:rFonts w:ascii="Arial" w:hAnsi="Arial" w:cs="Arial"/>
          <w:sz w:val="24"/>
          <w:szCs w:val="24"/>
        </w:rPr>
        <w:t xml:space="preserve"> do autor ao utilizar sistemas de gestão do conhecimento e também em  pesquisa na bibliografia apropriada para esse tipo de sistema, as técnicas de </w:t>
      </w:r>
      <w:proofErr w:type="spellStart"/>
      <w:r>
        <w:rPr>
          <w:rFonts w:ascii="Arial" w:hAnsi="Arial" w:cs="Arial"/>
          <w:sz w:val="24"/>
          <w:szCs w:val="24"/>
        </w:rPr>
        <w:t>gamificação</w:t>
      </w:r>
      <w:proofErr w:type="spellEnd"/>
      <w:r>
        <w:rPr>
          <w:rFonts w:ascii="Arial" w:hAnsi="Arial" w:cs="Arial"/>
          <w:sz w:val="24"/>
          <w:szCs w:val="24"/>
        </w:rPr>
        <w:t xml:space="preserve"> foram formuladas por meio de conversas com colegas de trabalho que atuam na área de </w:t>
      </w:r>
      <w:proofErr w:type="spellStart"/>
      <w:r>
        <w:rPr>
          <w:rFonts w:ascii="Arial" w:hAnsi="Arial" w:cs="Arial"/>
          <w:sz w:val="24"/>
          <w:szCs w:val="24"/>
        </w:rPr>
        <w:t>gamificação</w:t>
      </w:r>
      <w:proofErr w:type="spellEnd"/>
      <w:r>
        <w:rPr>
          <w:rFonts w:ascii="Arial" w:hAnsi="Arial" w:cs="Arial"/>
          <w:sz w:val="24"/>
          <w:szCs w:val="24"/>
        </w:rPr>
        <w:t xml:space="preserve">. </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Os casos de uso foram modelados visando simplicidade e agilidade para executar as tarefas no sistema, com poucos cliques o usuário pode acessar as áreas do sistema tornando-o fácil e descomplicado. </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As regras de negócio foram especificadas visando obter um equilíbrio nas regras de pontuação da </w:t>
      </w:r>
      <w:proofErr w:type="spellStart"/>
      <w:r>
        <w:rPr>
          <w:rFonts w:ascii="Arial" w:hAnsi="Arial" w:cs="Arial"/>
          <w:sz w:val="24"/>
          <w:szCs w:val="24"/>
        </w:rPr>
        <w:t>gamificação</w:t>
      </w:r>
      <w:proofErr w:type="spellEnd"/>
      <w:r>
        <w:rPr>
          <w:rFonts w:ascii="Arial" w:hAnsi="Arial" w:cs="Arial"/>
          <w:sz w:val="24"/>
          <w:szCs w:val="24"/>
        </w:rPr>
        <w:t xml:space="preserve"> fazendo com que determinadas ações gerem mais pontos do que outras para estimular os usuários a utilizá-las. Essas regras foram descritas através da</w:t>
      </w:r>
      <w:proofErr w:type="gramStart"/>
      <w:r>
        <w:rPr>
          <w:rFonts w:ascii="Arial" w:hAnsi="Arial" w:cs="Arial"/>
          <w:sz w:val="24"/>
          <w:szCs w:val="24"/>
        </w:rPr>
        <w:t xml:space="preserve">  </w:t>
      </w:r>
      <w:proofErr w:type="gramEnd"/>
      <w:r>
        <w:rPr>
          <w:rFonts w:ascii="Arial" w:hAnsi="Arial" w:cs="Arial"/>
          <w:sz w:val="24"/>
          <w:szCs w:val="24"/>
        </w:rPr>
        <w:t>analise do autor sobre as ações ou funcionalidades do sistema de gestão do conhecimento.</w:t>
      </w:r>
    </w:p>
    <w:p w:rsidR="00A74A71" w:rsidRDefault="00DF6810">
      <w:pPr>
        <w:spacing w:after="0" w:line="360" w:lineRule="auto"/>
        <w:jc w:val="both"/>
      </w:pPr>
      <w:r>
        <w:rPr>
          <w:rFonts w:ascii="Arial" w:hAnsi="Arial" w:cs="Arial"/>
          <w:sz w:val="24"/>
          <w:szCs w:val="24"/>
        </w:rPr>
        <w:tab/>
        <w:t xml:space="preserve">O sistema foi desenvolvido utilizando </w:t>
      </w:r>
      <w:r w:rsidR="002C41A0">
        <w:rPr>
          <w:rFonts w:ascii="Arial" w:hAnsi="Arial" w:cs="Arial"/>
          <w:sz w:val="24"/>
          <w:szCs w:val="24"/>
        </w:rPr>
        <w:t>a arquitetura MVC (</w:t>
      </w:r>
      <w:proofErr w:type="spellStart"/>
      <w:r w:rsidR="002C41A0">
        <w:rPr>
          <w:rFonts w:ascii="Arial" w:hAnsi="Arial" w:cs="Arial"/>
          <w:i/>
          <w:iCs/>
          <w:sz w:val="24"/>
          <w:szCs w:val="24"/>
        </w:rPr>
        <w:t>Model-View-Controller</w:t>
      </w:r>
      <w:proofErr w:type="spellEnd"/>
      <w:r w:rsidR="002C41A0">
        <w:rPr>
          <w:rFonts w:ascii="Arial" w:hAnsi="Arial" w:cs="Arial"/>
          <w:sz w:val="24"/>
          <w:szCs w:val="24"/>
        </w:rPr>
        <w:t>) que visa separar o sistema em três camadas, à camada do modelo que consiste nos dados do sistema e regras de negócio, à camada</w:t>
      </w:r>
      <w:r>
        <w:rPr>
          <w:rFonts w:ascii="Arial" w:hAnsi="Arial" w:cs="Arial"/>
          <w:sz w:val="24"/>
          <w:szCs w:val="24"/>
        </w:rPr>
        <w:t xml:space="preserve"> de visualização que consiste nas telas que são apresentadas para o usuário e a camada do controlador que recebe as requisições e faz o processamento e efetua o retorno apropriado (Introdução ao Padrão MVC. Disponível em: </w:t>
      </w:r>
      <w:hyperlink r:id="rId19">
        <w:r>
          <w:rPr>
            <w:rStyle w:val="LinkdaInternet"/>
            <w:rFonts w:ascii="Arial" w:hAnsi="Arial" w:cs="Arial"/>
            <w:sz w:val="24"/>
            <w:szCs w:val="24"/>
          </w:rPr>
          <w:t>https://www.devmedia.com.br/introducao-ao-padrao-mvc/29308</w:t>
        </w:r>
      </w:hyperlink>
      <w:r>
        <w:rPr>
          <w:rFonts w:ascii="Arial" w:hAnsi="Arial" w:cs="Arial"/>
          <w:sz w:val="24"/>
          <w:szCs w:val="24"/>
        </w:rPr>
        <w:t>. Acessado em: 06 nov. 2017).</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Por ser um termo relativamente novo foi difícil encontrar material relacionado </w:t>
      </w:r>
      <w:proofErr w:type="gramStart"/>
      <w:r>
        <w:rPr>
          <w:rFonts w:ascii="Arial" w:hAnsi="Arial" w:cs="Arial"/>
          <w:sz w:val="24"/>
          <w:szCs w:val="24"/>
        </w:rPr>
        <w:t>a</w:t>
      </w:r>
      <w:proofErr w:type="gramEnd"/>
      <w:r>
        <w:rPr>
          <w:rFonts w:ascii="Arial" w:hAnsi="Arial" w:cs="Arial"/>
          <w:sz w:val="24"/>
          <w:szCs w:val="24"/>
        </w:rPr>
        <w:t xml:space="preserve"> </w:t>
      </w:r>
      <w:proofErr w:type="spellStart"/>
      <w:r>
        <w:rPr>
          <w:rFonts w:ascii="Arial" w:hAnsi="Arial" w:cs="Arial"/>
          <w:sz w:val="24"/>
          <w:szCs w:val="24"/>
        </w:rPr>
        <w:t>gamificação</w:t>
      </w:r>
      <w:proofErr w:type="spellEnd"/>
      <w:r>
        <w:rPr>
          <w:rFonts w:ascii="Arial" w:hAnsi="Arial" w:cs="Arial"/>
          <w:sz w:val="24"/>
          <w:szCs w:val="24"/>
        </w:rPr>
        <w:t xml:space="preserve">, há poucos livros disponíveis e a maior parte do material encontrado foi em língua estrangeira e na internet, porem foi perceptível o ganho ao se utilizar das técnicas de </w:t>
      </w:r>
      <w:proofErr w:type="spellStart"/>
      <w:r>
        <w:rPr>
          <w:rFonts w:ascii="Arial" w:hAnsi="Arial" w:cs="Arial"/>
          <w:sz w:val="24"/>
          <w:szCs w:val="24"/>
        </w:rPr>
        <w:t>gamificação</w:t>
      </w:r>
      <w:proofErr w:type="spellEnd"/>
      <w:r>
        <w:rPr>
          <w:rFonts w:ascii="Arial" w:hAnsi="Arial" w:cs="Arial"/>
          <w:sz w:val="24"/>
          <w:szCs w:val="24"/>
        </w:rPr>
        <w:t xml:space="preserve"> principalmente para introduzir e ensinar o uso de aplicações,  é possível guiar o usuário pelas ações do sistema e ensinar de maneira descontraída e intuitiva como o sistema deve ser operado.</w:t>
      </w:r>
    </w:p>
    <w:p w:rsidR="00A74A71" w:rsidRDefault="00DF6810">
      <w:pPr>
        <w:spacing w:after="0" w:line="360" w:lineRule="auto"/>
        <w:jc w:val="both"/>
        <w:rPr>
          <w:rFonts w:ascii="Arial" w:hAnsi="Arial" w:cs="Arial"/>
          <w:sz w:val="24"/>
          <w:szCs w:val="24"/>
        </w:rPr>
      </w:pPr>
      <w:r>
        <w:rPr>
          <w:rFonts w:ascii="Arial" w:hAnsi="Arial" w:cs="Arial"/>
          <w:sz w:val="24"/>
          <w:szCs w:val="24"/>
        </w:rPr>
        <w:tab/>
        <w:t xml:space="preserve">Para versões futuras do projeto pode ser </w:t>
      </w:r>
      <w:proofErr w:type="gramStart"/>
      <w:r>
        <w:rPr>
          <w:rFonts w:ascii="Arial" w:hAnsi="Arial" w:cs="Arial"/>
          <w:sz w:val="24"/>
          <w:szCs w:val="24"/>
        </w:rPr>
        <w:t>implementado</w:t>
      </w:r>
      <w:proofErr w:type="gramEnd"/>
      <w:r>
        <w:rPr>
          <w:rFonts w:ascii="Arial" w:hAnsi="Arial" w:cs="Arial"/>
          <w:sz w:val="24"/>
          <w:szCs w:val="24"/>
        </w:rPr>
        <w:t xml:space="preserve"> integração com sistemas </w:t>
      </w:r>
      <w:r>
        <w:rPr>
          <w:rFonts w:ascii="Arial" w:hAnsi="Arial" w:cs="Arial"/>
          <w:i/>
          <w:iCs/>
          <w:sz w:val="24"/>
          <w:szCs w:val="24"/>
        </w:rPr>
        <w:t xml:space="preserve">help </w:t>
      </w:r>
      <w:proofErr w:type="spellStart"/>
      <w:r>
        <w:rPr>
          <w:rFonts w:ascii="Arial" w:hAnsi="Arial" w:cs="Arial"/>
          <w:i/>
          <w:iCs/>
          <w:sz w:val="24"/>
          <w:szCs w:val="24"/>
        </w:rPr>
        <w:t>desk</w:t>
      </w:r>
      <w:proofErr w:type="spellEnd"/>
      <w:r>
        <w:rPr>
          <w:rFonts w:ascii="Arial" w:hAnsi="Arial" w:cs="Arial"/>
          <w:i/>
          <w:iCs/>
          <w:sz w:val="24"/>
          <w:szCs w:val="24"/>
        </w:rPr>
        <w:t xml:space="preserve"> </w:t>
      </w:r>
      <w:r>
        <w:rPr>
          <w:rFonts w:ascii="Arial" w:hAnsi="Arial" w:cs="Arial"/>
          <w:sz w:val="24"/>
          <w:szCs w:val="24"/>
        </w:rPr>
        <w:t>(serviço de suporte ou apoio a usuários), onde o sistema de gestão do conhecimento sugere as paginas com o conhecimento relacionados com o contexto do chamado para resolução simplificada do mesmo. Também seria interessante integração com mídias sociais ou redes sociais para compartilhamento facilitado do conhecimento.</w:t>
      </w:r>
    </w:p>
    <w:p w:rsidR="00A74A71" w:rsidRDefault="00A74A71">
      <w:pPr>
        <w:spacing w:after="0" w:line="360" w:lineRule="auto"/>
        <w:ind w:firstLine="709"/>
        <w:jc w:val="both"/>
        <w:rPr>
          <w:rFonts w:ascii="Arial" w:hAnsi="Arial" w:cs="Arial"/>
          <w:sz w:val="24"/>
          <w:szCs w:val="24"/>
        </w:rPr>
      </w:pPr>
    </w:p>
    <w:p w:rsidR="00A74A71" w:rsidRDefault="00A74A71">
      <w:pPr>
        <w:spacing w:after="0" w:line="360" w:lineRule="auto"/>
        <w:jc w:val="both"/>
        <w:rPr>
          <w:rFonts w:ascii="Arial" w:hAnsi="Arial" w:cs="Arial"/>
          <w:b/>
          <w:sz w:val="24"/>
          <w:szCs w:val="24"/>
        </w:rPr>
      </w:pPr>
    </w:p>
    <w:p w:rsidR="00A74A71" w:rsidRDefault="00DF6810">
      <w:pPr>
        <w:spacing w:after="0" w:line="360" w:lineRule="auto"/>
        <w:jc w:val="both"/>
      </w:pPr>
      <w:r>
        <w:rPr>
          <w:rFonts w:ascii="Arial" w:hAnsi="Arial" w:cs="Arial"/>
          <w:b/>
          <w:sz w:val="24"/>
          <w:szCs w:val="24"/>
        </w:rPr>
        <w:t xml:space="preserve">REFERÊNCIAS </w:t>
      </w:r>
    </w:p>
    <w:p w:rsidR="00A74A71" w:rsidRDefault="00A74A71">
      <w:pPr>
        <w:spacing w:after="0" w:line="360" w:lineRule="auto"/>
        <w:jc w:val="both"/>
        <w:rPr>
          <w:rFonts w:ascii="Arial" w:hAnsi="Arial" w:cs="Arial"/>
          <w:sz w:val="24"/>
          <w:szCs w:val="24"/>
        </w:rPr>
      </w:pPr>
    </w:p>
    <w:p w:rsidR="00A74A71" w:rsidRPr="00810FB4" w:rsidRDefault="00DF6810">
      <w:pPr>
        <w:spacing w:after="0" w:line="360" w:lineRule="auto"/>
        <w:jc w:val="both"/>
        <w:rPr>
          <w:lang w:val="en-US"/>
        </w:rPr>
      </w:pPr>
      <w:r>
        <w:rPr>
          <w:rFonts w:ascii="Arial" w:hAnsi="Arial" w:cs="Arial"/>
          <w:sz w:val="24"/>
          <w:szCs w:val="24"/>
        </w:rPr>
        <w:t xml:space="preserve">BECERRA-FERNANDEZ, Irma; SABHERWAL, </w:t>
      </w:r>
      <w:proofErr w:type="spellStart"/>
      <w:r>
        <w:rPr>
          <w:rFonts w:ascii="Arial" w:hAnsi="Arial" w:cs="Arial"/>
          <w:sz w:val="24"/>
          <w:szCs w:val="24"/>
        </w:rPr>
        <w:t>Rajiv</w:t>
      </w:r>
      <w:proofErr w:type="spellEnd"/>
      <w:r>
        <w:rPr>
          <w:rFonts w:ascii="Arial" w:hAnsi="Arial" w:cs="Arial"/>
          <w:sz w:val="24"/>
          <w:szCs w:val="24"/>
        </w:rPr>
        <w:t xml:space="preserve">. </w:t>
      </w:r>
      <w:r w:rsidRPr="00810FB4">
        <w:rPr>
          <w:rFonts w:ascii="Arial" w:hAnsi="Arial" w:cs="Arial"/>
          <w:b/>
          <w:bCs/>
          <w:sz w:val="24"/>
          <w:szCs w:val="24"/>
          <w:lang w:val="en-US"/>
        </w:rPr>
        <w:t xml:space="preserve">Knowledge </w:t>
      </w:r>
      <w:r w:rsidR="00F41701" w:rsidRPr="00810FB4">
        <w:rPr>
          <w:rFonts w:ascii="Arial" w:hAnsi="Arial" w:cs="Arial"/>
          <w:b/>
          <w:bCs/>
          <w:sz w:val="24"/>
          <w:szCs w:val="24"/>
          <w:lang w:val="en-US"/>
        </w:rPr>
        <w:t>management:</w:t>
      </w:r>
      <w:r w:rsidRPr="00810FB4">
        <w:rPr>
          <w:rFonts w:ascii="Arial" w:hAnsi="Arial" w:cs="Arial"/>
          <w:b/>
          <w:bCs/>
          <w:sz w:val="24"/>
          <w:szCs w:val="24"/>
          <w:lang w:val="en-US"/>
        </w:rPr>
        <w:t xml:space="preserve"> systems and processes</w:t>
      </w:r>
      <w:r w:rsidRPr="00810FB4">
        <w:rPr>
          <w:rFonts w:ascii="Arial" w:hAnsi="Arial" w:cs="Arial"/>
          <w:sz w:val="24"/>
          <w:szCs w:val="24"/>
          <w:lang w:val="en-US"/>
        </w:rPr>
        <w:t xml:space="preserve">. M.E. Sharpe, </w:t>
      </w:r>
      <w:proofErr w:type="spellStart"/>
      <w:r w:rsidRPr="00810FB4">
        <w:rPr>
          <w:rFonts w:ascii="Arial" w:hAnsi="Arial" w:cs="Arial"/>
          <w:sz w:val="24"/>
          <w:szCs w:val="24"/>
          <w:lang w:val="en-US"/>
        </w:rPr>
        <w:t>Inc</w:t>
      </w:r>
      <w:proofErr w:type="spellEnd"/>
      <w:r w:rsidRPr="00810FB4">
        <w:rPr>
          <w:rFonts w:ascii="Arial" w:hAnsi="Arial" w:cs="Arial"/>
          <w:sz w:val="24"/>
          <w:szCs w:val="24"/>
          <w:lang w:val="en-US"/>
        </w:rPr>
        <w:t>, 2010.</w:t>
      </w:r>
    </w:p>
    <w:p w:rsidR="00A74A71" w:rsidRPr="00810FB4" w:rsidRDefault="00A74A71">
      <w:pPr>
        <w:spacing w:after="0" w:line="360" w:lineRule="auto"/>
        <w:jc w:val="both"/>
        <w:rPr>
          <w:rFonts w:ascii="Arial" w:hAnsi="Arial" w:cs="Arial"/>
          <w:sz w:val="24"/>
          <w:szCs w:val="24"/>
          <w:lang w:val="en-US"/>
        </w:rPr>
      </w:pPr>
    </w:p>
    <w:p w:rsidR="00A74A71" w:rsidRPr="00810FB4" w:rsidRDefault="00DF6810">
      <w:pPr>
        <w:spacing w:after="0" w:line="360" w:lineRule="auto"/>
        <w:jc w:val="both"/>
        <w:rPr>
          <w:lang w:val="en-US"/>
        </w:rPr>
      </w:pPr>
      <w:proofErr w:type="gramStart"/>
      <w:r w:rsidRPr="00810FB4">
        <w:rPr>
          <w:rFonts w:ascii="Arial" w:hAnsi="Arial" w:cs="Arial"/>
          <w:sz w:val="24"/>
          <w:szCs w:val="24"/>
          <w:lang w:val="en-US"/>
        </w:rPr>
        <w:t xml:space="preserve">BOTHA, </w:t>
      </w:r>
      <w:proofErr w:type="spellStart"/>
      <w:r w:rsidRPr="00810FB4">
        <w:rPr>
          <w:rFonts w:ascii="Arial" w:hAnsi="Arial" w:cs="Arial"/>
          <w:sz w:val="24"/>
          <w:szCs w:val="24"/>
          <w:lang w:val="en-US"/>
        </w:rPr>
        <w:t>Antonie</w:t>
      </w:r>
      <w:proofErr w:type="spellEnd"/>
      <w:r w:rsidRPr="00810FB4">
        <w:rPr>
          <w:rFonts w:ascii="Arial" w:hAnsi="Arial" w:cs="Arial"/>
          <w:sz w:val="24"/>
          <w:szCs w:val="24"/>
          <w:lang w:val="en-US"/>
        </w:rPr>
        <w:t xml:space="preserve">; KOURIE, Derrick; SNYMAN, </w:t>
      </w:r>
      <w:proofErr w:type="spellStart"/>
      <w:r w:rsidRPr="00810FB4">
        <w:rPr>
          <w:rFonts w:ascii="Arial" w:hAnsi="Arial" w:cs="Arial"/>
          <w:sz w:val="24"/>
          <w:szCs w:val="24"/>
          <w:lang w:val="en-US"/>
        </w:rPr>
        <w:t>Retha</w:t>
      </w:r>
      <w:proofErr w:type="spellEnd"/>
      <w:r w:rsidRPr="00810FB4">
        <w:rPr>
          <w:rFonts w:ascii="Arial" w:hAnsi="Arial" w:cs="Arial"/>
          <w:sz w:val="24"/>
          <w:szCs w:val="24"/>
          <w:lang w:val="en-US"/>
        </w:rPr>
        <w:t>.</w:t>
      </w:r>
      <w:proofErr w:type="gramEnd"/>
      <w:r w:rsidRPr="00810FB4">
        <w:rPr>
          <w:rFonts w:ascii="Arial" w:hAnsi="Arial" w:cs="Arial"/>
          <w:sz w:val="24"/>
          <w:szCs w:val="24"/>
          <w:lang w:val="en-US"/>
        </w:rPr>
        <w:t xml:space="preserve"> </w:t>
      </w:r>
      <w:proofErr w:type="gramStart"/>
      <w:r w:rsidRPr="00810FB4">
        <w:rPr>
          <w:rFonts w:ascii="Arial" w:hAnsi="Arial" w:cs="Arial"/>
          <w:b/>
          <w:bCs/>
          <w:sz w:val="24"/>
          <w:szCs w:val="24"/>
          <w:lang w:val="en-US"/>
        </w:rPr>
        <w:t>Coping with Continuous Change in the Business Environment, Knowledge Management and Knowledge Management Technology</w:t>
      </w:r>
      <w:r w:rsidRPr="00810FB4">
        <w:rPr>
          <w:rFonts w:ascii="Arial" w:hAnsi="Arial" w:cs="Arial"/>
          <w:sz w:val="24"/>
          <w:szCs w:val="24"/>
          <w:lang w:val="en-US"/>
        </w:rPr>
        <w:t xml:space="preserve">, </w:t>
      </w:r>
      <w:proofErr w:type="spellStart"/>
      <w:r w:rsidRPr="00810FB4">
        <w:rPr>
          <w:rFonts w:ascii="Arial" w:hAnsi="Arial" w:cs="Arial"/>
          <w:sz w:val="24"/>
          <w:szCs w:val="24"/>
          <w:lang w:val="en-US"/>
        </w:rPr>
        <w:t>Chandice</w:t>
      </w:r>
      <w:proofErr w:type="spellEnd"/>
      <w:r w:rsidRPr="00810FB4">
        <w:rPr>
          <w:rFonts w:ascii="Arial" w:hAnsi="Arial" w:cs="Arial"/>
          <w:sz w:val="24"/>
          <w:szCs w:val="24"/>
          <w:lang w:val="en-US"/>
        </w:rPr>
        <w:t xml:space="preserve"> Publishing Ltd, 2008.</w:t>
      </w:r>
      <w:proofErr w:type="gramEnd"/>
    </w:p>
    <w:p w:rsidR="00A74A71" w:rsidRPr="00810FB4" w:rsidRDefault="00A74A71">
      <w:pPr>
        <w:spacing w:after="0" w:line="360" w:lineRule="auto"/>
        <w:jc w:val="both"/>
        <w:rPr>
          <w:rFonts w:ascii="Arial" w:hAnsi="Arial" w:cs="Arial"/>
          <w:sz w:val="24"/>
          <w:szCs w:val="24"/>
          <w:lang w:val="en-US"/>
        </w:rPr>
      </w:pPr>
    </w:p>
    <w:p w:rsidR="00A74A71" w:rsidRPr="00810FB4" w:rsidRDefault="00DF6810">
      <w:pPr>
        <w:spacing w:after="0" w:line="360" w:lineRule="auto"/>
        <w:jc w:val="both"/>
        <w:rPr>
          <w:lang w:val="en-US"/>
        </w:rPr>
      </w:pPr>
      <w:r>
        <w:rPr>
          <w:rFonts w:ascii="Arial" w:hAnsi="Arial" w:cs="Arial"/>
          <w:sz w:val="24"/>
          <w:szCs w:val="24"/>
        </w:rPr>
        <w:t xml:space="preserve">DRUCKER, Peter. </w:t>
      </w:r>
      <w:r>
        <w:rPr>
          <w:rFonts w:ascii="Arial" w:hAnsi="Arial" w:cs="Arial"/>
          <w:b/>
          <w:bCs/>
          <w:sz w:val="24"/>
          <w:szCs w:val="24"/>
        </w:rPr>
        <w:t>Administração de organizações sem fins lucrativos - princípios e práticas</w:t>
      </w:r>
      <w:r>
        <w:rPr>
          <w:rFonts w:ascii="Arial" w:hAnsi="Arial" w:cs="Arial"/>
          <w:sz w:val="24"/>
          <w:szCs w:val="24"/>
        </w:rPr>
        <w:t xml:space="preserve">. </w:t>
      </w:r>
      <w:proofErr w:type="spellStart"/>
      <w:r w:rsidRPr="00810FB4">
        <w:rPr>
          <w:rFonts w:ascii="Arial" w:hAnsi="Arial" w:cs="Arial"/>
          <w:sz w:val="24"/>
          <w:szCs w:val="24"/>
          <w:lang w:val="en-US"/>
        </w:rPr>
        <w:t>Editora</w:t>
      </w:r>
      <w:proofErr w:type="spellEnd"/>
      <w:r w:rsidRPr="00810FB4">
        <w:rPr>
          <w:rFonts w:ascii="Arial" w:hAnsi="Arial" w:cs="Arial"/>
          <w:sz w:val="24"/>
          <w:szCs w:val="24"/>
          <w:lang w:val="en-US"/>
        </w:rPr>
        <w:t xml:space="preserve"> </w:t>
      </w:r>
      <w:proofErr w:type="spellStart"/>
      <w:r w:rsidRPr="00810FB4">
        <w:rPr>
          <w:rFonts w:ascii="Arial" w:hAnsi="Arial" w:cs="Arial"/>
          <w:sz w:val="24"/>
          <w:szCs w:val="24"/>
          <w:lang w:val="en-US"/>
        </w:rPr>
        <w:t>Pioneira</w:t>
      </w:r>
      <w:proofErr w:type="spellEnd"/>
      <w:r w:rsidRPr="00810FB4">
        <w:rPr>
          <w:rFonts w:ascii="Arial" w:hAnsi="Arial" w:cs="Arial"/>
          <w:sz w:val="24"/>
          <w:szCs w:val="24"/>
          <w:lang w:val="en-US"/>
        </w:rPr>
        <w:t>, São Paulo, 1990.</w:t>
      </w:r>
    </w:p>
    <w:p w:rsidR="00A74A71" w:rsidRPr="00810FB4" w:rsidRDefault="00A74A71">
      <w:pPr>
        <w:spacing w:after="0" w:line="360" w:lineRule="auto"/>
        <w:jc w:val="both"/>
        <w:rPr>
          <w:rFonts w:ascii="Arial" w:hAnsi="Arial" w:cs="Arial"/>
          <w:sz w:val="24"/>
          <w:szCs w:val="24"/>
          <w:lang w:val="en-US"/>
        </w:rPr>
      </w:pPr>
    </w:p>
    <w:p w:rsidR="00A74A71" w:rsidRDefault="00DF6810">
      <w:pPr>
        <w:spacing w:after="0" w:line="360" w:lineRule="auto"/>
        <w:jc w:val="both"/>
      </w:pPr>
      <w:proofErr w:type="gramStart"/>
      <w:r w:rsidRPr="00810FB4">
        <w:rPr>
          <w:rFonts w:ascii="Arial" w:hAnsi="Arial" w:cs="Arial"/>
          <w:sz w:val="24"/>
          <w:szCs w:val="24"/>
          <w:lang w:val="en-US"/>
        </w:rPr>
        <w:t>LOCKLEY, Alison; BOYLE, Alicia.</w:t>
      </w:r>
      <w:proofErr w:type="gramEnd"/>
      <w:r w:rsidRPr="00810FB4">
        <w:rPr>
          <w:rFonts w:ascii="Arial" w:hAnsi="Arial" w:cs="Arial"/>
          <w:sz w:val="24"/>
          <w:szCs w:val="24"/>
          <w:lang w:val="en-US"/>
        </w:rPr>
        <w:t xml:space="preserve"> </w:t>
      </w:r>
      <w:proofErr w:type="gramStart"/>
      <w:r w:rsidRPr="00810FB4">
        <w:rPr>
          <w:rFonts w:ascii="Arial" w:hAnsi="Arial" w:cs="Arial"/>
          <w:b/>
          <w:bCs/>
          <w:sz w:val="24"/>
          <w:szCs w:val="24"/>
          <w:lang w:val="en-US"/>
        </w:rPr>
        <w:t>Towards a game-based learning ecosystem: An institutional strategy</w:t>
      </w:r>
      <w:r w:rsidRPr="00810FB4">
        <w:rPr>
          <w:rFonts w:ascii="Arial" w:hAnsi="Arial" w:cs="Arial"/>
          <w:sz w:val="24"/>
          <w:szCs w:val="24"/>
          <w:lang w:val="en-US"/>
        </w:rPr>
        <w:t>.</w:t>
      </w:r>
      <w:proofErr w:type="gramEnd"/>
      <w:r w:rsidRPr="00810FB4">
        <w:rPr>
          <w:rFonts w:ascii="Arial" w:hAnsi="Arial" w:cs="Arial"/>
          <w:sz w:val="24"/>
          <w:szCs w:val="24"/>
          <w:lang w:val="en-US"/>
        </w:rPr>
        <w:t xml:space="preserve"> </w:t>
      </w:r>
      <w:proofErr w:type="spellStart"/>
      <w:r>
        <w:rPr>
          <w:rFonts w:ascii="Arial" w:hAnsi="Arial" w:cs="Arial"/>
          <w:sz w:val="24"/>
          <w:szCs w:val="24"/>
        </w:rPr>
        <w:t>Proceedings</w:t>
      </w:r>
      <w:proofErr w:type="spellEnd"/>
      <w:r>
        <w:rPr>
          <w:rFonts w:ascii="Arial" w:hAnsi="Arial" w:cs="Arial"/>
          <w:sz w:val="24"/>
          <w:szCs w:val="24"/>
        </w:rPr>
        <w:t xml:space="preserve"> </w:t>
      </w:r>
      <w:proofErr w:type="spellStart"/>
      <w:r>
        <w:rPr>
          <w:rFonts w:ascii="Arial" w:hAnsi="Arial" w:cs="Arial"/>
          <w:sz w:val="24"/>
          <w:szCs w:val="24"/>
        </w:rPr>
        <w:t>Of</w:t>
      </w:r>
      <w:proofErr w:type="spellEnd"/>
      <w:r>
        <w:rPr>
          <w:rFonts w:ascii="Arial" w:hAnsi="Arial" w:cs="Arial"/>
          <w:sz w:val="24"/>
          <w:szCs w:val="24"/>
        </w:rPr>
        <w:t xml:space="preserve"> The </w:t>
      </w:r>
      <w:proofErr w:type="spellStart"/>
      <w:r>
        <w:rPr>
          <w:rFonts w:ascii="Arial" w:hAnsi="Arial" w:cs="Arial"/>
          <w:sz w:val="24"/>
          <w:szCs w:val="24"/>
        </w:rPr>
        <w:t>European</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On</w:t>
      </w:r>
      <w:proofErr w:type="spellEnd"/>
      <w:r>
        <w:rPr>
          <w:rFonts w:ascii="Arial" w:hAnsi="Arial" w:cs="Arial"/>
          <w:sz w:val="24"/>
          <w:szCs w:val="24"/>
        </w:rPr>
        <w:t xml:space="preserve"> Games-</w:t>
      </w:r>
      <w:proofErr w:type="spellStart"/>
      <w:r>
        <w:rPr>
          <w:rFonts w:ascii="Arial" w:hAnsi="Arial" w:cs="Arial"/>
          <w:sz w:val="24"/>
          <w:szCs w:val="24"/>
        </w:rPr>
        <w:t>based</w:t>
      </w:r>
      <w:proofErr w:type="spellEnd"/>
      <w:r>
        <w:rPr>
          <w:rFonts w:ascii="Arial" w:hAnsi="Arial" w:cs="Arial"/>
          <w:sz w:val="24"/>
          <w:szCs w:val="24"/>
        </w:rPr>
        <w:t xml:space="preserve"> Learning, 2014.</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lastRenderedPageBreak/>
        <w:t>MCGONIGAL,</w:t>
      </w:r>
      <w:r w:rsidR="00F41701">
        <w:rPr>
          <w:rFonts w:ascii="Arial" w:hAnsi="Arial" w:cs="Arial"/>
          <w:sz w:val="24"/>
          <w:szCs w:val="24"/>
        </w:rPr>
        <w:t xml:space="preserve"> </w:t>
      </w:r>
      <w:r>
        <w:rPr>
          <w:rFonts w:ascii="Arial" w:hAnsi="Arial" w:cs="Arial"/>
          <w:sz w:val="24"/>
          <w:szCs w:val="24"/>
        </w:rPr>
        <w:t xml:space="preserve">J. </w:t>
      </w:r>
      <w:r>
        <w:rPr>
          <w:rFonts w:ascii="Arial" w:hAnsi="Arial" w:cs="Arial"/>
          <w:b/>
          <w:bCs/>
          <w:sz w:val="24"/>
          <w:szCs w:val="24"/>
        </w:rPr>
        <w:t>Realidade</w:t>
      </w:r>
      <w:r w:rsidR="00F41701">
        <w:rPr>
          <w:rFonts w:ascii="Arial" w:hAnsi="Arial" w:cs="Arial"/>
          <w:b/>
          <w:bCs/>
          <w:sz w:val="24"/>
          <w:szCs w:val="24"/>
        </w:rPr>
        <w:t xml:space="preserve"> </w:t>
      </w:r>
      <w:r>
        <w:rPr>
          <w:rFonts w:ascii="Arial" w:hAnsi="Arial" w:cs="Arial"/>
          <w:b/>
          <w:bCs/>
          <w:sz w:val="24"/>
          <w:szCs w:val="24"/>
        </w:rPr>
        <w:t>em</w:t>
      </w:r>
      <w:r w:rsidR="00F41701">
        <w:rPr>
          <w:rFonts w:ascii="Arial" w:hAnsi="Arial" w:cs="Arial"/>
          <w:b/>
          <w:bCs/>
          <w:sz w:val="24"/>
          <w:szCs w:val="24"/>
        </w:rPr>
        <w:t xml:space="preserve"> </w:t>
      </w:r>
      <w:proofErr w:type="spellStart"/>
      <w:proofErr w:type="gramStart"/>
      <w:r>
        <w:rPr>
          <w:rFonts w:ascii="Arial" w:hAnsi="Arial" w:cs="Arial"/>
          <w:b/>
          <w:bCs/>
          <w:sz w:val="24"/>
          <w:szCs w:val="24"/>
        </w:rPr>
        <w:t>jogo:</w:t>
      </w:r>
      <w:proofErr w:type="gramEnd"/>
      <w:r>
        <w:rPr>
          <w:rFonts w:ascii="Arial" w:hAnsi="Arial" w:cs="Arial"/>
          <w:b/>
          <w:bCs/>
          <w:sz w:val="24"/>
          <w:szCs w:val="24"/>
        </w:rPr>
        <w:t>por</w:t>
      </w:r>
      <w:proofErr w:type="spellEnd"/>
      <w:r>
        <w:rPr>
          <w:rFonts w:ascii="Arial" w:hAnsi="Arial" w:cs="Arial"/>
          <w:b/>
          <w:bCs/>
          <w:sz w:val="24"/>
          <w:szCs w:val="24"/>
        </w:rPr>
        <w:t xml:space="preserve"> que os  games  nos  tornam  melhores  e como eles podem mudar o mundo</w:t>
      </w:r>
      <w:r>
        <w:rPr>
          <w:rFonts w:ascii="Arial" w:hAnsi="Arial" w:cs="Arial"/>
          <w:sz w:val="24"/>
          <w:szCs w:val="24"/>
        </w:rPr>
        <w:t xml:space="preserve">. Rio de Janeiro: Best </w:t>
      </w:r>
      <w:proofErr w:type="spellStart"/>
      <w:r>
        <w:rPr>
          <w:rFonts w:ascii="Arial" w:hAnsi="Arial" w:cs="Arial"/>
          <w:sz w:val="24"/>
          <w:szCs w:val="24"/>
        </w:rPr>
        <w:t>Seller</w:t>
      </w:r>
      <w:proofErr w:type="spellEnd"/>
      <w:r>
        <w:rPr>
          <w:rFonts w:ascii="Arial" w:hAnsi="Arial" w:cs="Arial"/>
          <w:sz w:val="24"/>
          <w:szCs w:val="24"/>
        </w:rPr>
        <w:t xml:space="preserve">, 2012.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NONAKA,</w:t>
      </w:r>
      <w:r w:rsidR="00F41701">
        <w:rPr>
          <w:rFonts w:ascii="Arial" w:hAnsi="Arial" w:cs="Arial"/>
          <w:sz w:val="24"/>
          <w:szCs w:val="24"/>
        </w:rPr>
        <w:t xml:space="preserve"> </w:t>
      </w:r>
      <w:proofErr w:type="spellStart"/>
      <w:r>
        <w:rPr>
          <w:rFonts w:ascii="Arial" w:hAnsi="Arial" w:cs="Arial"/>
          <w:sz w:val="24"/>
          <w:szCs w:val="24"/>
        </w:rPr>
        <w:t>Ikujiro</w:t>
      </w:r>
      <w:proofErr w:type="spellEnd"/>
      <w:r>
        <w:rPr>
          <w:rFonts w:ascii="Arial" w:hAnsi="Arial" w:cs="Arial"/>
          <w:sz w:val="24"/>
          <w:szCs w:val="24"/>
        </w:rPr>
        <w:t>;</w:t>
      </w:r>
      <w:r w:rsidR="00F41701">
        <w:rPr>
          <w:rFonts w:ascii="Arial" w:hAnsi="Arial" w:cs="Arial"/>
          <w:sz w:val="24"/>
          <w:szCs w:val="24"/>
        </w:rPr>
        <w:t xml:space="preserve"> </w:t>
      </w:r>
      <w:r>
        <w:rPr>
          <w:rFonts w:ascii="Arial" w:hAnsi="Arial" w:cs="Arial"/>
          <w:sz w:val="24"/>
          <w:szCs w:val="24"/>
        </w:rPr>
        <w:t>TAKEUCHI,</w:t>
      </w:r>
      <w:r w:rsidR="00F41701">
        <w:rPr>
          <w:rFonts w:ascii="Arial" w:hAnsi="Arial" w:cs="Arial"/>
          <w:sz w:val="24"/>
          <w:szCs w:val="24"/>
        </w:rPr>
        <w:t xml:space="preserve"> </w:t>
      </w:r>
      <w:proofErr w:type="spellStart"/>
      <w:r>
        <w:rPr>
          <w:rFonts w:ascii="Arial" w:hAnsi="Arial" w:cs="Arial"/>
          <w:sz w:val="24"/>
          <w:szCs w:val="24"/>
        </w:rPr>
        <w:t>Hirotaka</w:t>
      </w:r>
      <w:proofErr w:type="spellEnd"/>
      <w:r>
        <w:rPr>
          <w:rFonts w:ascii="Arial" w:hAnsi="Arial" w:cs="Arial"/>
          <w:sz w:val="24"/>
          <w:szCs w:val="24"/>
        </w:rPr>
        <w:t xml:space="preserve">.  </w:t>
      </w:r>
      <w:r>
        <w:rPr>
          <w:rFonts w:ascii="Arial" w:hAnsi="Arial" w:cs="Arial"/>
          <w:b/>
          <w:bCs/>
          <w:sz w:val="24"/>
          <w:szCs w:val="24"/>
        </w:rPr>
        <w:t>Criação</w:t>
      </w:r>
      <w:r w:rsidR="00F41701">
        <w:rPr>
          <w:rFonts w:ascii="Arial" w:hAnsi="Arial" w:cs="Arial"/>
          <w:b/>
          <w:bCs/>
          <w:sz w:val="24"/>
          <w:szCs w:val="24"/>
        </w:rPr>
        <w:t xml:space="preserve"> </w:t>
      </w:r>
      <w:r>
        <w:rPr>
          <w:rFonts w:ascii="Arial" w:hAnsi="Arial" w:cs="Arial"/>
          <w:b/>
          <w:bCs/>
          <w:sz w:val="24"/>
          <w:szCs w:val="24"/>
        </w:rPr>
        <w:t>de</w:t>
      </w:r>
      <w:r w:rsidR="00F41701">
        <w:rPr>
          <w:rFonts w:ascii="Arial" w:hAnsi="Arial" w:cs="Arial"/>
          <w:b/>
          <w:bCs/>
          <w:sz w:val="24"/>
          <w:szCs w:val="24"/>
        </w:rPr>
        <w:t xml:space="preserve"> </w:t>
      </w:r>
      <w:r>
        <w:rPr>
          <w:rFonts w:ascii="Arial" w:hAnsi="Arial" w:cs="Arial"/>
          <w:b/>
          <w:bCs/>
          <w:sz w:val="24"/>
          <w:szCs w:val="24"/>
        </w:rPr>
        <w:t>conhecimento</w:t>
      </w:r>
      <w:r w:rsidR="00F41701">
        <w:rPr>
          <w:rFonts w:ascii="Arial" w:hAnsi="Arial" w:cs="Arial"/>
          <w:b/>
          <w:bCs/>
          <w:sz w:val="24"/>
          <w:szCs w:val="24"/>
        </w:rPr>
        <w:t xml:space="preserve"> </w:t>
      </w:r>
      <w:r>
        <w:rPr>
          <w:rFonts w:ascii="Arial" w:hAnsi="Arial" w:cs="Arial"/>
          <w:b/>
          <w:bCs/>
          <w:sz w:val="24"/>
          <w:szCs w:val="24"/>
        </w:rPr>
        <w:t>na empresa</w:t>
      </w:r>
      <w:r>
        <w:rPr>
          <w:rFonts w:ascii="Arial" w:hAnsi="Arial" w:cs="Arial"/>
          <w:sz w:val="24"/>
          <w:szCs w:val="24"/>
        </w:rPr>
        <w:t>. Rio</w:t>
      </w:r>
      <w:proofErr w:type="gramStart"/>
      <w:r>
        <w:rPr>
          <w:rFonts w:ascii="Arial" w:hAnsi="Arial" w:cs="Arial"/>
          <w:sz w:val="24"/>
          <w:szCs w:val="24"/>
        </w:rPr>
        <w:t xml:space="preserve">  </w:t>
      </w:r>
      <w:proofErr w:type="gramEnd"/>
      <w:r>
        <w:rPr>
          <w:rFonts w:ascii="Arial" w:hAnsi="Arial" w:cs="Arial"/>
          <w:sz w:val="24"/>
          <w:szCs w:val="24"/>
        </w:rPr>
        <w:t>de Janeiro: Campus, 1997.</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RODRIGUES, Luís Filipe; COSTA, Carlos J</w:t>
      </w:r>
      <w:proofErr w:type="gramStart"/>
      <w:r>
        <w:rPr>
          <w:rFonts w:ascii="Arial" w:hAnsi="Arial" w:cs="Arial"/>
          <w:sz w:val="24"/>
          <w:szCs w:val="24"/>
        </w:rPr>
        <w:t>.;</w:t>
      </w:r>
      <w:proofErr w:type="gramEnd"/>
      <w:r>
        <w:rPr>
          <w:rFonts w:ascii="Arial" w:hAnsi="Arial" w:cs="Arial"/>
          <w:sz w:val="24"/>
          <w:szCs w:val="24"/>
        </w:rPr>
        <w:t xml:space="preserve"> OLIVEIRA, Abílio. </w:t>
      </w:r>
      <w:r w:rsidRPr="00810FB4">
        <w:rPr>
          <w:rFonts w:ascii="Arial" w:hAnsi="Arial" w:cs="Arial"/>
          <w:b/>
          <w:bCs/>
          <w:sz w:val="24"/>
          <w:szCs w:val="24"/>
          <w:lang w:val="en-US"/>
        </w:rPr>
        <w:t xml:space="preserve">How </w:t>
      </w:r>
      <w:proofErr w:type="spellStart"/>
      <w:r w:rsidRPr="00810FB4">
        <w:rPr>
          <w:rFonts w:ascii="Arial" w:hAnsi="Arial" w:cs="Arial"/>
          <w:b/>
          <w:bCs/>
          <w:sz w:val="24"/>
          <w:szCs w:val="24"/>
          <w:lang w:val="en-US"/>
        </w:rPr>
        <w:t>gamification</w:t>
      </w:r>
      <w:proofErr w:type="spellEnd"/>
      <w:r w:rsidRPr="00810FB4">
        <w:rPr>
          <w:rFonts w:ascii="Arial" w:hAnsi="Arial" w:cs="Arial"/>
          <w:b/>
          <w:bCs/>
          <w:sz w:val="24"/>
          <w:szCs w:val="24"/>
          <w:lang w:val="en-US"/>
        </w:rPr>
        <w:t xml:space="preserve"> can influence the web design and the customer to use the e-banking systems</w:t>
      </w:r>
      <w:r w:rsidRPr="00810FB4">
        <w:rPr>
          <w:rFonts w:ascii="Arial" w:hAnsi="Arial" w:cs="Arial"/>
          <w:sz w:val="24"/>
          <w:szCs w:val="24"/>
          <w:lang w:val="en-US"/>
        </w:rPr>
        <w:t xml:space="preserve">. </w:t>
      </w:r>
      <w:r>
        <w:rPr>
          <w:rFonts w:ascii="Arial" w:hAnsi="Arial" w:cs="Arial"/>
          <w:sz w:val="24"/>
          <w:szCs w:val="24"/>
        </w:rPr>
        <w:t xml:space="preserve">Lisboa: </w:t>
      </w:r>
      <w:proofErr w:type="spellStart"/>
      <w:r>
        <w:rPr>
          <w:rFonts w:ascii="Arial" w:hAnsi="Arial" w:cs="Arial"/>
          <w:sz w:val="24"/>
          <w:szCs w:val="24"/>
        </w:rPr>
        <w:t>Acm</w:t>
      </w:r>
      <w:proofErr w:type="spellEnd"/>
      <w:r>
        <w:rPr>
          <w:rFonts w:ascii="Arial" w:hAnsi="Arial" w:cs="Arial"/>
          <w:sz w:val="24"/>
          <w:szCs w:val="24"/>
        </w:rPr>
        <w:t xml:space="preserve"> </w:t>
      </w:r>
      <w:proofErr w:type="spellStart"/>
      <w:r>
        <w:rPr>
          <w:rFonts w:ascii="Arial" w:hAnsi="Arial" w:cs="Arial"/>
          <w:sz w:val="24"/>
          <w:szCs w:val="24"/>
        </w:rPr>
        <w:t>International</w:t>
      </w:r>
      <w:proofErr w:type="spellEnd"/>
      <w:r>
        <w:rPr>
          <w:rFonts w:ascii="Arial" w:hAnsi="Arial" w:cs="Arial"/>
          <w:sz w:val="24"/>
          <w:szCs w:val="24"/>
        </w:rPr>
        <w:t xml:space="preserve"> </w:t>
      </w:r>
      <w:proofErr w:type="spellStart"/>
      <w:r>
        <w:rPr>
          <w:rFonts w:ascii="Arial" w:hAnsi="Arial" w:cs="Arial"/>
          <w:sz w:val="24"/>
          <w:szCs w:val="24"/>
        </w:rPr>
        <w:t>Conference</w:t>
      </w:r>
      <w:proofErr w:type="spellEnd"/>
      <w:r>
        <w:rPr>
          <w:rFonts w:ascii="Arial" w:hAnsi="Arial" w:cs="Arial"/>
          <w:sz w:val="24"/>
          <w:szCs w:val="24"/>
        </w:rPr>
        <w:t xml:space="preserve"> </w:t>
      </w:r>
      <w:proofErr w:type="spellStart"/>
      <w:r>
        <w:rPr>
          <w:rFonts w:ascii="Arial" w:hAnsi="Arial" w:cs="Arial"/>
          <w:sz w:val="24"/>
          <w:szCs w:val="24"/>
        </w:rPr>
        <w:t>Proceeding</w:t>
      </w:r>
      <w:proofErr w:type="spellEnd"/>
      <w:r>
        <w:rPr>
          <w:rFonts w:ascii="Arial" w:hAnsi="Arial" w:cs="Arial"/>
          <w:sz w:val="24"/>
          <w:szCs w:val="24"/>
        </w:rPr>
        <w:t xml:space="preserve"> Series,</w:t>
      </w:r>
      <w:proofErr w:type="gramStart"/>
      <w:r>
        <w:rPr>
          <w:rFonts w:ascii="Arial" w:hAnsi="Arial" w:cs="Arial"/>
          <w:sz w:val="24"/>
          <w:szCs w:val="24"/>
        </w:rPr>
        <w:t xml:space="preserve">  </w:t>
      </w:r>
      <w:proofErr w:type="gramEnd"/>
      <w:r>
        <w:rPr>
          <w:rFonts w:ascii="Arial" w:hAnsi="Arial" w:cs="Arial"/>
          <w:sz w:val="24"/>
          <w:szCs w:val="24"/>
        </w:rPr>
        <w:t>2014.</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SENGE, P. M. A quinta disciplina. </w:t>
      </w:r>
      <w:r>
        <w:rPr>
          <w:rFonts w:ascii="Arial" w:hAnsi="Arial" w:cs="Arial"/>
          <w:b/>
          <w:bCs/>
          <w:sz w:val="24"/>
          <w:szCs w:val="24"/>
        </w:rPr>
        <w:t>Arte, teoria e prática da organização de aprendizagem</w:t>
      </w:r>
      <w:r>
        <w:rPr>
          <w:rFonts w:ascii="Arial" w:hAnsi="Arial" w:cs="Arial"/>
          <w:sz w:val="24"/>
          <w:szCs w:val="24"/>
        </w:rPr>
        <w:t xml:space="preserve">. São Paulo: Best </w:t>
      </w:r>
      <w:proofErr w:type="spellStart"/>
      <w:proofErr w:type="gramStart"/>
      <w:r>
        <w:rPr>
          <w:rFonts w:ascii="Arial" w:hAnsi="Arial" w:cs="Arial"/>
          <w:sz w:val="24"/>
          <w:szCs w:val="24"/>
        </w:rPr>
        <w:t>Seller</w:t>
      </w:r>
      <w:proofErr w:type="spellEnd"/>
      <w:r>
        <w:rPr>
          <w:rFonts w:ascii="Arial" w:hAnsi="Arial" w:cs="Arial"/>
          <w:sz w:val="24"/>
          <w:szCs w:val="24"/>
        </w:rPr>
        <w:t xml:space="preserve"> ,</w:t>
      </w:r>
      <w:proofErr w:type="gramEnd"/>
      <w:r>
        <w:rPr>
          <w:rFonts w:ascii="Arial" w:hAnsi="Arial" w:cs="Arial"/>
          <w:sz w:val="24"/>
          <w:szCs w:val="24"/>
        </w:rPr>
        <w:t xml:space="preserve"> 1999.</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SOMMERVILLE, Ian. </w:t>
      </w:r>
      <w:r>
        <w:rPr>
          <w:rFonts w:ascii="Arial" w:hAnsi="Arial" w:cs="Arial"/>
          <w:b/>
          <w:bCs/>
          <w:sz w:val="24"/>
          <w:szCs w:val="24"/>
        </w:rPr>
        <w:t>Engenharia de Software,</w:t>
      </w:r>
      <w:proofErr w:type="gramStart"/>
      <w:r>
        <w:rPr>
          <w:rFonts w:ascii="Arial" w:hAnsi="Arial" w:cs="Arial"/>
          <w:b/>
          <w:bCs/>
          <w:sz w:val="24"/>
          <w:szCs w:val="24"/>
        </w:rPr>
        <w:t xml:space="preserve">  </w:t>
      </w:r>
      <w:proofErr w:type="gramEnd"/>
      <w:r>
        <w:rPr>
          <w:rFonts w:ascii="Arial" w:hAnsi="Arial" w:cs="Arial"/>
          <w:b/>
          <w:bCs/>
          <w:sz w:val="24"/>
          <w:szCs w:val="24"/>
        </w:rPr>
        <w:t>8ª  edição</w:t>
      </w:r>
      <w:r>
        <w:rPr>
          <w:rFonts w:ascii="Arial" w:hAnsi="Arial" w:cs="Arial"/>
          <w:sz w:val="24"/>
          <w:szCs w:val="24"/>
        </w:rPr>
        <w:t>. São</w:t>
      </w:r>
      <w:proofErr w:type="gramStart"/>
      <w:r>
        <w:rPr>
          <w:rFonts w:ascii="Arial" w:hAnsi="Arial" w:cs="Arial"/>
          <w:sz w:val="24"/>
          <w:szCs w:val="24"/>
        </w:rPr>
        <w:t xml:space="preserve">  </w:t>
      </w:r>
      <w:proofErr w:type="gramEnd"/>
      <w:r>
        <w:rPr>
          <w:rFonts w:ascii="Arial" w:hAnsi="Arial" w:cs="Arial"/>
          <w:sz w:val="24"/>
          <w:szCs w:val="24"/>
        </w:rPr>
        <w:t xml:space="preserve">Paulo: Pearson </w:t>
      </w:r>
      <w:proofErr w:type="spellStart"/>
      <w:r>
        <w:rPr>
          <w:rFonts w:ascii="Arial" w:hAnsi="Arial" w:cs="Arial"/>
          <w:sz w:val="24"/>
          <w:szCs w:val="24"/>
        </w:rPr>
        <w:t>Addison</w:t>
      </w:r>
      <w:proofErr w:type="spellEnd"/>
      <w:r>
        <w:rPr>
          <w:rFonts w:ascii="Arial" w:hAnsi="Arial" w:cs="Arial"/>
          <w:sz w:val="24"/>
          <w:szCs w:val="24"/>
        </w:rPr>
        <w:t xml:space="preserve"> Wesley, 2007.  </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SVEIBY, K. E. </w:t>
      </w:r>
      <w:r>
        <w:rPr>
          <w:rFonts w:ascii="Arial" w:hAnsi="Arial" w:cs="Arial"/>
          <w:b/>
          <w:bCs/>
          <w:sz w:val="24"/>
          <w:szCs w:val="24"/>
        </w:rPr>
        <w:t>A Nova Riqueza das Organizações: Gerenciando e Avaliando Patrimônios do Conhecimento</w:t>
      </w:r>
      <w:r>
        <w:rPr>
          <w:rFonts w:ascii="Arial" w:hAnsi="Arial" w:cs="Arial"/>
          <w:sz w:val="24"/>
          <w:szCs w:val="24"/>
        </w:rPr>
        <w:t>. Rio de Janeiro: Campus, 1998.</w:t>
      </w:r>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rPr>
          <w:rFonts w:ascii="Arial" w:hAnsi="Arial" w:cs="Arial"/>
          <w:sz w:val="24"/>
          <w:szCs w:val="24"/>
        </w:rPr>
      </w:pPr>
      <w:r>
        <w:rPr>
          <w:rFonts w:ascii="Arial" w:hAnsi="Arial" w:cs="Arial"/>
          <w:sz w:val="24"/>
          <w:szCs w:val="24"/>
        </w:rPr>
        <w:t xml:space="preserve">TAKEUCHI, </w:t>
      </w:r>
      <w:proofErr w:type="spellStart"/>
      <w:r>
        <w:rPr>
          <w:rFonts w:ascii="Arial" w:hAnsi="Arial" w:cs="Arial"/>
          <w:sz w:val="24"/>
          <w:szCs w:val="24"/>
        </w:rPr>
        <w:t>Hirotaka</w:t>
      </w:r>
      <w:proofErr w:type="spellEnd"/>
      <w:r>
        <w:rPr>
          <w:rFonts w:ascii="Arial" w:hAnsi="Arial" w:cs="Arial"/>
          <w:sz w:val="24"/>
          <w:szCs w:val="24"/>
        </w:rPr>
        <w:t xml:space="preserve">; NONAKA, </w:t>
      </w:r>
      <w:proofErr w:type="spellStart"/>
      <w:r>
        <w:rPr>
          <w:rFonts w:ascii="Arial" w:hAnsi="Arial" w:cs="Arial"/>
          <w:sz w:val="24"/>
          <w:szCs w:val="24"/>
        </w:rPr>
        <w:t>Ikujiro</w:t>
      </w:r>
      <w:proofErr w:type="spellEnd"/>
      <w:r>
        <w:rPr>
          <w:rFonts w:ascii="Arial" w:hAnsi="Arial" w:cs="Arial"/>
          <w:sz w:val="24"/>
          <w:szCs w:val="24"/>
        </w:rPr>
        <w:t xml:space="preserve">. </w:t>
      </w:r>
      <w:r>
        <w:rPr>
          <w:rFonts w:ascii="Arial" w:hAnsi="Arial" w:cs="Arial"/>
          <w:b/>
          <w:bCs/>
          <w:sz w:val="24"/>
          <w:szCs w:val="24"/>
        </w:rPr>
        <w:t>Gestão do Conhecimento</w:t>
      </w:r>
      <w:r>
        <w:rPr>
          <w:rFonts w:ascii="Arial" w:hAnsi="Arial" w:cs="Arial"/>
          <w:sz w:val="24"/>
          <w:szCs w:val="24"/>
        </w:rPr>
        <w:t xml:space="preserve">. Porto </w:t>
      </w:r>
      <w:proofErr w:type="spellStart"/>
      <w:proofErr w:type="gramStart"/>
      <w:r>
        <w:rPr>
          <w:rFonts w:ascii="Arial" w:hAnsi="Arial" w:cs="Arial"/>
          <w:sz w:val="24"/>
          <w:szCs w:val="24"/>
        </w:rPr>
        <w:t>Alegre:</w:t>
      </w:r>
      <w:proofErr w:type="gramEnd"/>
      <w:r>
        <w:rPr>
          <w:rFonts w:ascii="Arial" w:hAnsi="Arial" w:cs="Arial"/>
          <w:sz w:val="24"/>
          <w:szCs w:val="24"/>
        </w:rPr>
        <w:t>Bookman</w:t>
      </w:r>
      <w:proofErr w:type="spellEnd"/>
      <w:r>
        <w:rPr>
          <w:rFonts w:ascii="Arial" w:hAnsi="Arial" w:cs="Arial"/>
          <w:sz w:val="24"/>
          <w:szCs w:val="24"/>
        </w:rPr>
        <w:t>, 2008.</w:t>
      </w:r>
    </w:p>
    <w:p w:rsidR="00DB5329" w:rsidRDefault="00DB5329">
      <w:pPr>
        <w:spacing w:after="0" w:line="360" w:lineRule="auto"/>
        <w:jc w:val="both"/>
        <w:rPr>
          <w:rFonts w:ascii="Arial" w:hAnsi="Arial" w:cs="Arial"/>
          <w:sz w:val="24"/>
          <w:szCs w:val="24"/>
        </w:rPr>
      </w:pPr>
    </w:p>
    <w:p w:rsidR="00DB5329" w:rsidRDefault="00DB5329">
      <w:pPr>
        <w:spacing w:after="0" w:line="360" w:lineRule="auto"/>
        <w:jc w:val="both"/>
      </w:pPr>
      <w:r w:rsidRPr="00DB5329">
        <w:rPr>
          <w:rFonts w:ascii="Arial" w:hAnsi="Arial" w:cs="Arial"/>
          <w:bCs/>
          <w:sz w:val="24"/>
          <w:szCs w:val="24"/>
          <w:lang w:val="en-US"/>
        </w:rPr>
        <w:t>Usage statistics and market share of PHP for websites</w:t>
      </w:r>
      <w:r w:rsidRPr="00DB5329">
        <w:rPr>
          <w:rFonts w:ascii="Arial" w:hAnsi="Arial" w:cs="Arial"/>
          <w:b/>
          <w:bCs/>
          <w:sz w:val="24"/>
          <w:szCs w:val="24"/>
          <w:lang w:val="en-US"/>
        </w:rPr>
        <w:t>.</w:t>
      </w:r>
      <w:r w:rsidRPr="00DB5329">
        <w:rPr>
          <w:rFonts w:ascii="Arial" w:hAnsi="Arial" w:cs="Arial"/>
          <w:sz w:val="24"/>
          <w:szCs w:val="24"/>
          <w:lang w:val="en-US"/>
        </w:rPr>
        <w:t xml:space="preserve"> </w:t>
      </w:r>
      <w:r>
        <w:rPr>
          <w:rFonts w:ascii="Arial" w:hAnsi="Arial" w:cs="Arial"/>
          <w:sz w:val="24"/>
          <w:szCs w:val="24"/>
        </w:rPr>
        <w:t xml:space="preserve">Disponível em: &lt; </w:t>
      </w:r>
      <w:hyperlink r:id="rId20">
        <w:r>
          <w:rPr>
            <w:rStyle w:val="LinkdaInternet"/>
            <w:rFonts w:ascii="Arial" w:hAnsi="Arial" w:cs="Arial"/>
            <w:sz w:val="24"/>
            <w:szCs w:val="24"/>
          </w:rPr>
          <w:t>https://w3techs.com/technologies/details/pl-php/all/all</w:t>
        </w:r>
      </w:hyperlink>
      <w:r>
        <w:rPr>
          <w:rFonts w:ascii="Arial" w:hAnsi="Arial" w:cs="Arial"/>
          <w:sz w:val="24"/>
          <w:szCs w:val="24"/>
        </w:rPr>
        <w:t xml:space="preserve"> &gt;. Acessado em: 06 nov. 2017</w:t>
      </w:r>
      <w:r>
        <w:rPr>
          <w:rFonts w:ascii="Arial" w:hAnsi="Arial" w:cs="Arial"/>
          <w:sz w:val="24"/>
          <w:szCs w:val="24"/>
        </w:rPr>
        <w:t>.</w:t>
      </w:r>
      <w:bookmarkStart w:id="2" w:name="_GoBack"/>
      <w:bookmarkEnd w:id="2"/>
    </w:p>
    <w:p w:rsidR="00A74A71" w:rsidRDefault="00A74A71">
      <w:pPr>
        <w:spacing w:after="0" w:line="360" w:lineRule="auto"/>
        <w:jc w:val="both"/>
        <w:rPr>
          <w:rFonts w:ascii="Arial" w:hAnsi="Arial" w:cs="Arial"/>
          <w:sz w:val="24"/>
          <w:szCs w:val="24"/>
        </w:rPr>
      </w:pPr>
    </w:p>
    <w:p w:rsidR="00A74A71" w:rsidRDefault="00DF6810">
      <w:pPr>
        <w:spacing w:after="0" w:line="360" w:lineRule="auto"/>
        <w:jc w:val="both"/>
      </w:pPr>
      <w:r>
        <w:rPr>
          <w:rFonts w:ascii="Arial" w:hAnsi="Arial" w:cs="Arial"/>
          <w:sz w:val="24"/>
          <w:szCs w:val="24"/>
        </w:rPr>
        <w:t xml:space="preserve">VIANNA, </w:t>
      </w:r>
      <w:proofErr w:type="spellStart"/>
      <w:r>
        <w:rPr>
          <w:rFonts w:ascii="Arial" w:hAnsi="Arial" w:cs="Arial"/>
          <w:sz w:val="24"/>
          <w:szCs w:val="24"/>
        </w:rPr>
        <w:t>Ysmar</w:t>
      </w:r>
      <w:proofErr w:type="spellEnd"/>
      <w:r>
        <w:rPr>
          <w:rFonts w:ascii="Arial" w:hAnsi="Arial" w:cs="Arial"/>
          <w:sz w:val="24"/>
          <w:szCs w:val="24"/>
        </w:rPr>
        <w:t xml:space="preserve">; VIANNA, Maurício; MEDINA, Bruno; TANAKA, Samara. </w:t>
      </w:r>
      <w:proofErr w:type="spellStart"/>
      <w:r>
        <w:rPr>
          <w:rFonts w:ascii="Arial" w:hAnsi="Arial" w:cs="Arial"/>
          <w:sz w:val="24"/>
          <w:szCs w:val="24"/>
        </w:rPr>
        <w:t>Gamification</w:t>
      </w:r>
      <w:proofErr w:type="spellEnd"/>
      <w:r>
        <w:rPr>
          <w:rFonts w:ascii="Arial" w:hAnsi="Arial" w:cs="Arial"/>
          <w:sz w:val="24"/>
          <w:szCs w:val="24"/>
        </w:rPr>
        <w:t xml:space="preserve">, </w:t>
      </w:r>
      <w:proofErr w:type="spellStart"/>
      <w:r>
        <w:rPr>
          <w:rFonts w:ascii="Arial" w:hAnsi="Arial" w:cs="Arial"/>
          <w:sz w:val="24"/>
          <w:szCs w:val="24"/>
        </w:rPr>
        <w:t>Inc</w:t>
      </w:r>
      <w:proofErr w:type="spellEnd"/>
      <w:r>
        <w:rPr>
          <w:rFonts w:ascii="Arial" w:hAnsi="Arial" w:cs="Arial"/>
          <w:sz w:val="24"/>
          <w:szCs w:val="24"/>
        </w:rPr>
        <w:t xml:space="preserve">: </w:t>
      </w:r>
      <w:r>
        <w:rPr>
          <w:rFonts w:ascii="Arial" w:hAnsi="Arial" w:cs="Arial"/>
          <w:b/>
          <w:bCs/>
          <w:sz w:val="24"/>
          <w:szCs w:val="24"/>
        </w:rPr>
        <w:t>Como reinventar empresas a partir de jogos</w:t>
      </w:r>
      <w:r>
        <w:rPr>
          <w:rFonts w:ascii="Arial" w:hAnsi="Arial" w:cs="Arial"/>
          <w:sz w:val="24"/>
          <w:szCs w:val="24"/>
        </w:rPr>
        <w:t xml:space="preserve">. Rio de Janeiro: </w:t>
      </w:r>
      <w:proofErr w:type="spellStart"/>
      <w:r>
        <w:rPr>
          <w:rFonts w:ascii="Arial" w:hAnsi="Arial" w:cs="Arial"/>
          <w:sz w:val="24"/>
          <w:szCs w:val="24"/>
        </w:rPr>
        <w:t>Mjv</w:t>
      </w:r>
      <w:proofErr w:type="spellEnd"/>
      <w:r>
        <w:rPr>
          <w:rFonts w:ascii="Arial" w:hAnsi="Arial" w:cs="Arial"/>
          <w:sz w:val="24"/>
          <w:szCs w:val="24"/>
        </w:rPr>
        <w:t xml:space="preserve"> Press, 2013.</w:t>
      </w:r>
    </w:p>
    <w:sectPr w:rsidR="00A74A71">
      <w:footerReference w:type="default" r:id="rId21"/>
      <w:pgSz w:w="11906" w:h="16838"/>
      <w:pgMar w:top="1701" w:right="1134" w:bottom="1134" w:left="1701" w:header="0" w:footer="709"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CE6" w:rsidRDefault="004B4CE6">
      <w:pPr>
        <w:spacing w:after="0" w:line="240" w:lineRule="auto"/>
      </w:pPr>
      <w:r>
        <w:separator/>
      </w:r>
    </w:p>
  </w:endnote>
  <w:endnote w:type="continuationSeparator" w:id="0">
    <w:p w:rsidR="004B4CE6" w:rsidRDefault="004B4C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10002FF" w:usb1="4000ACFF" w:usb2="00000009" w:usb3="00000000" w:csb0="0000019F" w:csb1="00000000"/>
  </w:font>
  <w:font w:name="Liberation Sans">
    <w:altName w:val="Arial"/>
    <w:charset w:val="01"/>
    <w:family w:val="roman"/>
    <w:pitch w:val="variable"/>
  </w:font>
  <w:font w:name="Tahoma">
    <w:panose1 w:val="020B0604030504040204"/>
    <w:charset w:val="00"/>
    <w:family w:val="swiss"/>
    <w:pitch w:val="variable"/>
    <w:sig w:usb0="E1002EFF" w:usb1="C000605B" w:usb2="00000029" w:usb3="00000000" w:csb0="000101FF" w:csb1="00000000"/>
  </w:font>
  <w:font w:name="Lohit Devanagari">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1951992"/>
      <w:docPartObj>
        <w:docPartGallery w:val="Page Numbers (Bottom of Page)"/>
        <w:docPartUnique/>
      </w:docPartObj>
    </w:sdtPr>
    <w:sdtEndPr/>
    <w:sdtContent>
      <w:p w:rsidR="00A74A71" w:rsidRDefault="00DF6810">
        <w:pPr>
          <w:pStyle w:val="Rodap"/>
          <w:jc w:val="right"/>
        </w:pPr>
        <w:r>
          <w:fldChar w:fldCharType="begin"/>
        </w:r>
        <w:r>
          <w:instrText>PAGE</w:instrText>
        </w:r>
        <w:r>
          <w:fldChar w:fldCharType="separate"/>
        </w:r>
        <w:r w:rsidR="00DB5329">
          <w:rPr>
            <w:noProof/>
          </w:rPr>
          <w:t>17</w:t>
        </w:r>
        <w:r>
          <w:fldChar w:fldCharType="end"/>
        </w:r>
      </w:p>
    </w:sdtContent>
  </w:sdt>
  <w:p w:rsidR="00A74A71" w:rsidRDefault="00A74A71">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CE6" w:rsidRDefault="004B4CE6">
      <w:pPr>
        <w:spacing w:after="0" w:line="240" w:lineRule="auto"/>
      </w:pPr>
      <w:r>
        <w:separator/>
      </w:r>
    </w:p>
  </w:footnote>
  <w:footnote w:type="continuationSeparator" w:id="0">
    <w:p w:rsidR="004B4CE6" w:rsidRDefault="004B4CE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0E3A7D"/>
    <w:multiLevelType w:val="multilevel"/>
    <w:tmpl w:val="1660B98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779308CB"/>
    <w:multiLevelType w:val="multilevel"/>
    <w:tmpl w:val="E5209496"/>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4A71"/>
    <w:rsid w:val="000A3701"/>
    <w:rsid w:val="00283721"/>
    <w:rsid w:val="002C3D92"/>
    <w:rsid w:val="002C41A0"/>
    <w:rsid w:val="00375F03"/>
    <w:rsid w:val="003C7119"/>
    <w:rsid w:val="004B4CE6"/>
    <w:rsid w:val="00504F56"/>
    <w:rsid w:val="00531D99"/>
    <w:rsid w:val="007F47F0"/>
    <w:rsid w:val="00810FB4"/>
    <w:rsid w:val="008C3361"/>
    <w:rsid w:val="00932617"/>
    <w:rsid w:val="00A74A71"/>
    <w:rsid w:val="00B24AF6"/>
    <w:rsid w:val="00B94263"/>
    <w:rsid w:val="00D95739"/>
    <w:rsid w:val="00DB5329"/>
    <w:rsid w:val="00DF6810"/>
    <w:rsid w:val="00F03BE3"/>
    <w:rsid w:val="00F41701"/>
  </w:rsids>
  <m:mathPr>
    <m:mathFont m:val="Cambria Math"/>
    <m:brkBin m:val="before"/>
    <m:brkBinSub m:val="--"/>
    <m:smallFrac m:val="0"/>
    <m:dispDef/>
    <m:lMargin m:val="0"/>
    <m:rMargin m:val="0"/>
    <m:defJc m:val="centerGroup"/>
    <m:wrapIndent m:val="1440"/>
    <m:intLim m:val="subSup"/>
    <m:naryLim m:val="undOvr"/>
  </m:mathPr>
  <w:themeFontLang w:val="pt-B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color w:val="00000A"/>
      <w:sz w:val="22"/>
    </w:r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LinkdaInternet">
    <w:name w:val="Link da Internet"/>
    <w:basedOn w:val="Fontepargpadro"/>
    <w:uiPriority w:val="99"/>
    <w:unhideWhenUsed/>
    <w:rsid w:val="00812945"/>
    <w:rPr>
      <w:color w:val="0563C1" w:themeColor="hyperlink"/>
      <w:u w:val="single"/>
    </w:rPr>
  </w:style>
  <w:style w:type="character" w:customStyle="1" w:styleId="CabealhoChar">
    <w:name w:val="Cabeçalho Char"/>
    <w:basedOn w:val="Fontepargpadro"/>
    <w:link w:val="Cabealho"/>
    <w:uiPriority w:val="99"/>
    <w:qFormat/>
    <w:rsid w:val="00024F79"/>
  </w:style>
  <w:style w:type="character" w:customStyle="1" w:styleId="RodapChar">
    <w:name w:val="Rodapé Char"/>
    <w:basedOn w:val="Fontepargpadro"/>
    <w:link w:val="Rodap"/>
    <w:uiPriority w:val="99"/>
    <w:qFormat/>
    <w:rsid w:val="00024F79"/>
  </w:style>
  <w:style w:type="character" w:customStyle="1" w:styleId="Marcas">
    <w:name w:val="Marcas"/>
    <w:qFormat/>
    <w:rPr>
      <w:rFonts w:ascii="OpenSymbol" w:eastAsia="OpenSymbol" w:hAnsi="OpenSymbol" w:cs="OpenSymbol"/>
    </w:rPr>
  </w:style>
  <w:style w:type="character" w:customStyle="1" w:styleId="ListLabel1">
    <w:name w:val="ListLabel 1"/>
    <w:qFormat/>
    <w:rPr>
      <w:rFonts w:ascii="Arial" w:hAnsi="Arial" w:cs="OpenSymbol"/>
      <w:sz w:val="24"/>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character" w:customStyle="1" w:styleId="ListLabel10">
    <w:name w:val="ListLabel 10"/>
    <w:qFormat/>
    <w:rPr>
      <w:rFonts w:cs="OpenSymbol"/>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character" w:customStyle="1" w:styleId="ListLabel19">
    <w:name w:val="ListLabel 19"/>
    <w:qFormat/>
    <w:rPr>
      <w:rFonts w:cs="OpenSymbol"/>
    </w:rPr>
  </w:style>
  <w:style w:type="character" w:customStyle="1" w:styleId="ListLabel20">
    <w:name w:val="ListLabel 20"/>
    <w:qFormat/>
    <w:rPr>
      <w:rFonts w:cs="OpenSymbol"/>
    </w:rPr>
  </w:style>
  <w:style w:type="character" w:customStyle="1" w:styleId="ListLabel21">
    <w:name w:val="ListLabel 21"/>
    <w:qFormat/>
    <w:rPr>
      <w:rFonts w:cs="OpenSymbol"/>
    </w:rPr>
  </w:style>
  <w:style w:type="character" w:customStyle="1" w:styleId="ListLabel22">
    <w:name w:val="ListLabel 22"/>
    <w:qFormat/>
    <w:rPr>
      <w:rFonts w:cs="OpenSymbol"/>
    </w:rPr>
  </w:style>
  <w:style w:type="character" w:customStyle="1" w:styleId="ListLabel23">
    <w:name w:val="ListLabel 23"/>
    <w:qFormat/>
    <w:rPr>
      <w:rFonts w:cs="OpenSymbol"/>
    </w:rPr>
  </w:style>
  <w:style w:type="character" w:customStyle="1" w:styleId="ListLabel24">
    <w:name w:val="ListLabel 24"/>
    <w:qFormat/>
    <w:rPr>
      <w:rFonts w:cs="OpenSymbol"/>
    </w:rPr>
  </w:style>
  <w:style w:type="character" w:customStyle="1" w:styleId="ListLabel25">
    <w:name w:val="ListLabel 25"/>
    <w:qFormat/>
    <w:rPr>
      <w:rFonts w:cs="OpenSymbol"/>
    </w:rPr>
  </w:style>
  <w:style w:type="character" w:customStyle="1" w:styleId="ListLabel26">
    <w:name w:val="ListLabel 26"/>
    <w:qFormat/>
    <w:rPr>
      <w:rFonts w:cs="OpenSymbol"/>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OpenSymbol"/>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OpenSymbol"/>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OpenSymbol"/>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53">
    <w:name w:val="ListLabel 53"/>
    <w:qFormat/>
    <w:rPr>
      <w:rFonts w:cs="OpenSymbol"/>
    </w:rPr>
  </w:style>
  <w:style w:type="character" w:customStyle="1" w:styleId="ListLabel54">
    <w:name w:val="ListLabel 54"/>
    <w:qFormat/>
    <w:rPr>
      <w:rFonts w:cs="OpenSymbol"/>
    </w:rPr>
  </w:style>
  <w:style w:type="character" w:customStyle="1" w:styleId="ListLabel55">
    <w:name w:val="ListLabel 55"/>
    <w:qFormat/>
    <w:rPr>
      <w:rFonts w:cs="OpenSymbol"/>
    </w:rPr>
  </w:style>
  <w:style w:type="character" w:customStyle="1" w:styleId="ListLabel56">
    <w:name w:val="ListLabel 56"/>
    <w:qFormat/>
    <w:rPr>
      <w:rFonts w:cs="OpenSymbol"/>
    </w:rPr>
  </w:style>
  <w:style w:type="character" w:customStyle="1" w:styleId="ListLabel57">
    <w:name w:val="ListLabel 57"/>
    <w:qFormat/>
    <w:rPr>
      <w:rFonts w:cs="OpenSymbol"/>
    </w:rPr>
  </w:style>
  <w:style w:type="character" w:customStyle="1" w:styleId="ListLabel58">
    <w:name w:val="ListLabel 58"/>
    <w:qFormat/>
    <w:rPr>
      <w:rFonts w:cs="OpenSymbol"/>
    </w:rPr>
  </w:style>
  <w:style w:type="character" w:customStyle="1" w:styleId="ListLabel59">
    <w:name w:val="ListLabel 59"/>
    <w:qFormat/>
    <w:rPr>
      <w:rFonts w:cs="OpenSymbol"/>
    </w:rPr>
  </w:style>
  <w:style w:type="character" w:customStyle="1" w:styleId="ListLabel60">
    <w:name w:val="ListLabel 60"/>
    <w:qFormat/>
    <w:rPr>
      <w:rFonts w:cs="OpenSymbol"/>
    </w:rPr>
  </w:style>
  <w:style w:type="character" w:customStyle="1" w:styleId="ListLabel61">
    <w:name w:val="ListLabel 61"/>
    <w:qFormat/>
    <w:rPr>
      <w:rFonts w:cs="OpenSymbol"/>
    </w:rPr>
  </w:style>
  <w:style w:type="character" w:customStyle="1" w:styleId="ListLabel62">
    <w:name w:val="ListLabel 62"/>
    <w:qFormat/>
    <w:rPr>
      <w:rFonts w:cs="OpenSymbol"/>
    </w:rPr>
  </w:style>
  <w:style w:type="character" w:customStyle="1" w:styleId="ListLabel63">
    <w:name w:val="ListLabel 63"/>
    <w:qFormat/>
    <w:rPr>
      <w:rFonts w:cs="OpenSymbol"/>
    </w:rPr>
  </w:style>
  <w:style w:type="character" w:customStyle="1" w:styleId="ListLabel64">
    <w:name w:val="ListLabel 64"/>
    <w:qFormat/>
    <w:rPr>
      <w:rFonts w:cs="OpenSymbol"/>
    </w:rPr>
  </w:style>
  <w:style w:type="character" w:customStyle="1" w:styleId="ListLabel65">
    <w:name w:val="ListLabel 65"/>
    <w:qFormat/>
    <w:rPr>
      <w:rFonts w:cs="OpenSymbol"/>
    </w:rPr>
  </w:style>
  <w:style w:type="character" w:customStyle="1" w:styleId="ListLabel66">
    <w:name w:val="ListLabel 66"/>
    <w:qFormat/>
    <w:rPr>
      <w:rFonts w:cs="OpenSymbol"/>
    </w:rPr>
  </w:style>
  <w:style w:type="character" w:customStyle="1" w:styleId="ListLabel67">
    <w:name w:val="ListLabel 67"/>
    <w:qFormat/>
    <w:rPr>
      <w:rFonts w:cs="OpenSymbol"/>
    </w:rPr>
  </w:style>
  <w:style w:type="character" w:customStyle="1" w:styleId="ListLabel68">
    <w:name w:val="ListLabel 68"/>
    <w:qFormat/>
    <w:rPr>
      <w:rFonts w:cs="OpenSymbol"/>
    </w:rPr>
  </w:style>
  <w:style w:type="character" w:customStyle="1" w:styleId="ListLabel69">
    <w:name w:val="ListLabel 69"/>
    <w:qFormat/>
    <w:rPr>
      <w:rFonts w:cs="OpenSymbol"/>
    </w:rPr>
  </w:style>
  <w:style w:type="character" w:customStyle="1" w:styleId="ListLabel70">
    <w:name w:val="ListLabel 70"/>
    <w:qFormat/>
    <w:rPr>
      <w:rFonts w:cs="OpenSymbol"/>
    </w:rPr>
  </w:style>
  <w:style w:type="character" w:customStyle="1" w:styleId="ListLabel71">
    <w:name w:val="ListLabel 71"/>
    <w:qFormat/>
    <w:rPr>
      <w:rFonts w:cs="OpenSymbol"/>
    </w:rPr>
  </w:style>
  <w:style w:type="character" w:customStyle="1" w:styleId="ListLabel72">
    <w:name w:val="ListLabel 72"/>
    <w:qFormat/>
    <w:rPr>
      <w:rFonts w:cs="OpenSymbol"/>
    </w:rPr>
  </w:style>
  <w:style w:type="character" w:customStyle="1" w:styleId="ListLabel73">
    <w:name w:val="ListLabel 73"/>
    <w:qFormat/>
    <w:rPr>
      <w:rFonts w:cs="OpenSymbol"/>
    </w:rPr>
  </w:style>
  <w:style w:type="character" w:customStyle="1" w:styleId="ListLabel74">
    <w:name w:val="ListLabel 74"/>
    <w:qFormat/>
    <w:rPr>
      <w:rFonts w:cs="OpenSymbol"/>
    </w:rPr>
  </w:style>
  <w:style w:type="character" w:customStyle="1" w:styleId="ListLabel75">
    <w:name w:val="ListLabel 75"/>
    <w:qFormat/>
    <w:rPr>
      <w:rFonts w:cs="OpenSymbol"/>
    </w:rPr>
  </w:style>
  <w:style w:type="character" w:customStyle="1" w:styleId="ListLabel76">
    <w:name w:val="ListLabel 76"/>
    <w:qFormat/>
    <w:rPr>
      <w:rFonts w:cs="OpenSymbol"/>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cs="OpenSymbol"/>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rPr>
  </w:style>
  <w:style w:type="character" w:customStyle="1" w:styleId="ListLabel101">
    <w:name w:val="ListLabel 101"/>
    <w:qFormat/>
    <w:rPr>
      <w:rFonts w:cs="OpenSymbol"/>
    </w:rPr>
  </w:style>
  <w:style w:type="character" w:customStyle="1" w:styleId="ListLabel102">
    <w:name w:val="ListLabel 102"/>
    <w:qFormat/>
    <w:rPr>
      <w:rFonts w:cs="OpenSymbol"/>
    </w:rPr>
  </w:style>
  <w:style w:type="character" w:customStyle="1" w:styleId="ListLabel103">
    <w:name w:val="ListLabel 103"/>
    <w:qFormat/>
    <w:rPr>
      <w:rFonts w:cs="OpenSymbol"/>
    </w:rPr>
  </w:style>
  <w:style w:type="character" w:customStyle="1" w:styleId="ListLabel104">
    <w:name w:val="ListLabel 104"/>
    <w:qFormat/>
    <w:rPr>
      <w:rFonts w:cs="OpenSymbol"/>
    </w:rPr>
  </w:style>
  <w:style w:type="character" w:customStyle="1" w:styleId="ListLabel105">
    <w:name w:val="ListLabel 105"/>
    <w:qFormat/>
    <w:rPr>
      <w:rFonts w:cs="OpenSymbol"/>
    </w:rPr>
  </w:style>
  <w:style w:type="character" w:customStyle="1" w:styleId="ListLabel106">
    <w:name w:val="ListLabel 106"/>
    <w:qFormat/>
    <w:rPr>
      <w:rFonts w:cs="OpenSymbol"/>
    </w:rPr>
  </w:style>
  <w:style w:type="character" w:customStyle="1" w:styleId="ListLabel107">
    <w:name w:val="ListLabel 107"/>
    <w:qFormat/>
    <w:rPr>
      <w:rFonts w:cs="OpenSymbol"/>
    </w:rPr>
  </w:style>
  <w:style w:type="character" w:customStyle="1" w:styleId="ListLabel108">
    <w:name w:val="ListLabel 108"/>
    <w:qFormat/>
    <w:rPr>
      <w:rFonts w:cs="OpenSymbol"/>
    </w:rPr>
  </w:style>
  <w:style w:type="character" w:customStyle="1" w:styleId="ListLabel109">
    <w:name w:val="ListLabel 109"/>
    <w:qFormat/>
    <w:rPr>
      <w:rFonts w:cs="OpenSymbol"/>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nkdainternetvisitado">
    <w:name w:val="Link da internet visitado"/>
    <w:rPr>
      <w:color w:val="800000"/>
      <w:u w:val="single"/>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paragraph" w:styleId="Ttulo">
    <w:name w:val="Title"/>
    <w:basedOn w:val="Normal"/>
    <w:next w:val="Corpodetexto"/>
    <w:qFormat/>
    <w:pPr>
      <w:keepNext/>
      <w:spacing w:before="240" w:after="120"/>
    </w:pPr>
    <w:rPr>
      <w:rFonts w:ascii="Liberation Sans" w:eastAsia="Tahoma" w:hAnsi="Liberation Sans" w:cs="Lohit Devanagari"/>
      <w:sz w:val="28"/>
      <w:szCs w:val="28"/>
    </w:rPr>
  </w:style>
  <w:style w:type="paragraph" w:styleId="Corpodetexto">
    <w:name w:val="Body Text"/>
    <w:basedOn w:val="Normal"/>
    <w:pPr>
      <w:spacing w:after="140" w:line="288"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Cabealho">
    <w:name w:val="header"/>
    <w:basedOn w:val="Normal"/>
    <w:link w:val="CabealhoChar"/>
    <w:uiPriority w:val="99"/>
    <w:unhideWhenUsed/>
    <w:rsid w:val="00024F79"/>
    <w:pPr>
      <w:tabs>
        <w:tab w:val="center" w:pos="4252"/>
        <w:tab w:val="right" w:pos="8504"/>
      </w:tabs>
      <w:spacing w:after="0" w:line="240" w:lineRule="auto"/>
    </w:pPr>
  </w:style>
  <w:style w:type="paragraph" w:styleId="Rodap">
    <w:name w:val="footer"/>
    <w:basedOn w:val="Normal"/>
    <w:link w:val="RodapChar"/>
    <w:uiPriority w:val="99"/>
    <w:unhideWhenUsed/>
    <w:rsid w:val="00024F79"/>
    <w:pPr>
      <w:tabs>
        <w:tab w:val="center" w:pos="4252"/>
        <w:tab w:val="right" w:pos="8504"/>
      </w:tabs>
      <w:spacing w:after="0" w:line="240" w:lineRule="auto"/>
    </w:pPr>
  </w:style>
  <w:style w:type="paragraph" w:customStyle="1" w:styleId="Contedodatabela">
    <w:name w:val="Conteúdo da tabela"/>
    <w:basedOn w:val="Normal"/>
    <w:qFormat/>
  </w:style>
  <w:style w:type="table" w:styleId="Tabelacomgrade">
    <w:name w:val="Table Grid"/>
    <w:basedOn w:val="Tabelanormal"/>
    <w:uiPriority w:val="39"/>
    <w:rsid w:val="001D5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jpeg"/><Relationship Id="rId18"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nu.org/licenses/gpl-3.0.en.html"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w3techs.com/technologies/details/pl-php/all/al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ocker.com/" TargetMode="External"/><Relationship Id="rId5" Type="http://schemas.openxmlformats.org/officeDocument/2006/relationships/settings" Target="settings.xml"/><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mariadb.com/" TargetMode="External"/><Relationship Id="rId19" Type="http://schemas.openxmlformats.org/officeDocument/2006/relationships/hyperlink" Target="https://www.devmedia.com.br/introducao-ao-padrao-mvc/29308" TargetMode="External"/><Relationship Id="rId4" Type="http://schemas.microsoft.com/office/2007/relationships/stylesWithEffects" Target="stylesWithEffects.xml"/><Relationship Id="rId9" Type="http://schemas.openxmlformats.org/officeDocument/2006/relationships/hyperlink" Target="https://www.slimframework.com/docs/" TargetMode="External"/><Relationship Id="rId14" Type="http://schemas.openxmlformats.org/officeDocument/2006/relationships/image" Target="media/image2.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CCA27E-03D6-4182-A54E-1F7DC234B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996</TotalTime>
  <Pages>17</Pages>
  <Words>3443</Words>
  <Characters>18596</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Schupinski</dc:creator>
  <dc:description/>
  <cp:lastModifiedBy>Rafael</cp:lastModifiedBy>
  <cp:revision>225</cp:revision>
  <dcterms:created xsi:type="dcterms:W3CDTF">2016-09-08T23:22:00Z</dcterms:created>
  <dcterms:modified xsi:type="dcterms:W3CDTF">2017-11-08T03:27:00Z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