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mc="http://schemas.openxmlformats.org/markup-compatibility/2006" xmlns:o="urn:schemas-microsoft-com:office:office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  <w:jc w:val="center"/>
        <w:spacing w:before="2400" w:after="240"/>
      </w:pPr>
      <w:r>
        <w:rPr/>
        <w:t>Sala de aula sob controle</w:t>
      </w:r>
    </w:p>
    <w:p>
      <w:pPr>
        <w:pStyle w:val="Subtitle"/>
        <w:jc w:val="center"/>
        <w:spacing w:after="320"/>
      </w:pPr>
      <w:r>
        <w:rPr/>
        <w:t>Manual para aulas de 45 minutos com alta aprendizagem e menos estresse</w:t>
      </w:r>
    </w:p>
    <w:p>
      <w:pPr>
        <w:jc w:val="center"/>
        <w:spacing w:after="180"/>
      </w:pPr>
      <w:r>
        <w:rPr>
          <w:i/>
          <w:sz w:val="22"/>
          <w:szCs w:val="22"/>
        </w:rPr>
        <w:t>Manual prático para professores do Fundamental II e Ensino Médio</w:t>
      </w:r>
    </w:p>
    <w:p>
      <w:pPr>
        <w:jc w:val="center"/>
        <w:spacing w:after="120"/>
      </w:pPr>
      <w:r>
        <w:rPr>
          <w:b/>
          <w:sz w:val="24"/>
          <w:szCs w:val="24"/>
        </w:rPr>
        <w:t>Professor Rafael</w:t>
      </w:r>
    </w:p>
    <w:p>
      <w:pPr>
        <w:jc w:val="center"/>
      </w:pPr>
      <w:r>
        <w:rPr>
          <w:sz w:val="18"/>
          <w:szCs w:val="18"/>
        </w:rPr>
        <w:t>Versão de trabalho para ebook digital</w:t>
      </w:r>
    </w:p>
    <w:p>
      <w:r>
        <w:br w:type="page"/>
      </w:r>
    </w:p>
    <w:p>
      <w:pPr>
        <w:pStyle w:val="Heading1"/>
        <w:spacing w:before="120" w:after="120"/>
      </w:pPr>
      <w:r>
        <w:rPr>
          <w:b/>
          <w:sz w:val="28"/>
          <w:szCs w:val="28"/>
        </w:rPr>
        <w:t>Sumário</w:t>
      </w:r>
    </w:p>
    <w:p>
      <w:pPr>
        <w:ind w:left="720"/>
        <w:spacing w:after="60"/>
      </w:pPr>
      <w:r>
        <w:rPr/>
        <w:t>- Apresentação</w:t>
      </w:r>
    </w:p>
    <w:p>
      <w:pPr>
        <w:ind w:left="720"/>
        <w:spacing w:after="60"/>
      </w:pPr>
      <w:r>
        <w:rPr/>
        <w:t>- Como usar este manual</w:t>
      </w:r>
    </w:p>
    <w:p>
      <w:pPr>
        <w:ind w:left="720"/>
        <w:spacing w:after="60"/>
      </w:pPr>
      <w:r>
        <w:rPr/>
        <w:t>- As rotinas que amarram o livro</w:t>
      </w:r>
    </w:p>
    <w:p>
      <w:pPr>
        <w:ind w:left="720"/>
        <w:spacing w:after="60"/>
      </w:pPr>
      <w:r>
        <w:rPr/>
        <w:t>- Sobre este método</w:t>
      </w:r>
    </w:p>
    <w:p>
      <w:pPr>
        <w:ind w:left="720"/>
        <w:spacing w:after="60"/>
      </w:pPr>
      <w:r>
        <w:rPr/>
        <w:t>- Capítulo 1 - Quando a aula começa e a turma já está fora do eixo</w:t>
      </w:r>
    </w:p>
    <w:p>
      <w:pPr>
        <w:ind w:left="720"/>
        <w:spacing w:after="60"/>
      </w:pPr>
      <w:r>
        <w:rPr/>
        <w:t>- Capítulo 2 - Quando ninguém te escuta e você precisa pedir silêncio toda hora</w:t>
      </w:r>
    </w:p>
    <w:p>
      <w:pPr>
        <w:ind w:left="720"/>
        <w:spacing w:after="60"/>
      </w:pPr>
      <w:r>
        <w:rPr/>
        <w:t>- Capítulo 3 - Quando o aluno responde atravessado ou com deboche</w:t>
      </w:r>
    </w:p>
    <w:p>
      <w:pPr>
        <w:ind w:left="720"/>
        <w:spacing w:after="60"/>
      </w:pPr>
      <w:r>
        <w:rPr/>
        <w:t>- Capítulo 4 - Quando um aluno desafia você em público</w:t>
      </w:r>
    </w:p>
    <w:p>
      <w:pPr>
        <w:ind w:left="720"/>
        <w:spacing w:after="60"/>
      </w:pPr>
      <w:r>
        <w:rPr/>
        <w:t>- Capítulo 5 - Quando a turma testa seus limites o tempo todo</w:t>
      </w:r>
    </w:p>
    <w:p>
      <w:pPr>
        <w:ind w:left="720"/>
        <w:spacing w:after="60"/>
      </w:pPr>
      <w:r>
        <w:rPr/>
        <w:t>- Capítulo 6 - Quando alunos conversam sem parar e a aula não anda</w:t>
      </w:r>
    </w:p>
    <w:p>
      <w:pPr>
        <w:ind w:left="720"/>
        <w:spacing w:after="60"/>
      </w:pPr>
      <w:r>
        <w:rPr/>
        <w:t>- Capítulo 7 - Quando o celular rouba a atenção da sala inteira</w:t>
      </w:r>
    </w:p>
    <w:p>
      <w:pPr>
        <w:ind w:left="720"/>
        <w:spacing w:after="60"/>
      </w:pPr>
      <w:r>
        <w:rPr/>
        <w:t>- Capítulo 8 - Quando a aula não engata mesmo você tendo preparado tudo</w:t>
      </w:r>
    </w:p>
    <w:p>
      <w:pPr>
        <w:ind w:left="720"/>
        <w:spacing w:after="60"/>
      </w:pPr>
      <w:r>
        <w:rPr/>
        <w:t>- Capítulo 9 - Quando você percebe que a turma depende demais de você para tudo</w:t>
      </w:r>
    </w:p>
    <w:p>
      <w:pPr>
        <w:ind w:left="720"/>
        <w:spacing w:after="60"/>
      </w:pPr>
      <w:r>
        <w:rPr/>
        <w:t>- Capítulo 10 - Quando o planejamento está consumindo sua semana inteira</w:t>
      </w:r>
    </w:p>
    <w:p>
      <w:pPr>
        <w:ind w:left="720"/>
        <w:spacing w:after="60"/>
      </w:pPr>
      <w:r>
        <w:rPr/>
        <w:t>- Capítulo 11 - Quando correção, prova e burocracia viram uma montanha</w:t>
      </w:r>
    </w:p>
    <w:p>
      <w:pPr>
        <w:ind w:left="720"/>
        <w:spacing w:after="60"/>
      </w:pPr>
      <w:r>
        <w:rPr/>
        <w:t>- Capítulo 12 - Quando pais e coordenação aumentam a pressão sobre você</w:t>
      </w:r>
    </w:p>
    <w:p>
      <w:pPr>
        <w:ind w:left="720"/>
        <w:spacing w:after="60"/>
      </w:pPr>
      <w:r>
        <w:rPr/>
        <w:t>- Capítulo 13 - Quando o conflito entre alunos explode e paralisa a aula</w:t>
      </w:r>
    </w:p>
    <w:p>
      <w:pPr>
        <w:ind w:left="720"/>
        <w:spacing w:after="60"/>
      </w:pPr>
      <w:r>
        <w:rPr/>
        <w:t>- Capítulo 14 - Quando você quer usar IA para ganhar tempo sem perder qualidade</w:t>
      </w:r>
    </w:p>
    <w:p>
      <w:pPr>
        <w:ind w:left="720"/>
        <w:spacing w:after="60"/>
      </w:pPr>
      <w:r>
        <w:rPr/>
        <w:t>- Capítulo 15 - Quando o cansaço já virou sinal de burnout</w:t>
      </w:r>
    </w:p>
    <w:p>
      <w:r>
        <w:br w:type="page"/>
      </w:r>
    </w:p>
    <w:p>
      <w:pPr>
        <w:pStyle w:val="Heading1"/>
        <w:spacing w:before="120" w:after="120"/>
      </w:pPr>
      <w:r>
        <w:rPr>
          <w:b/>
          <w:sz w:val="28"/>
          <w:szCs w:val="28"/>
        </w:rPr>
        <w:t>Apresentação</w:t>
      </w:r>
    </w:p>
    <w:p>
      <w:pPr>
        <w:spacing w:after="120"/>
      </w:pPr>
      <w:r>
        <w:rPr/>
        <w:t>Este manual foi escrito para o professor que precisa fazer uma aula funcionar em 45 minutos, com uma turma real, em uma escola real, sem romantização e sem promessa mágica. A ideia não é oferecer teoria solta, mas organizar respostas práticas para as situações que mais geram desgaste, indisciplina e sensação de impotência.</w:t>
      </w:r>
    </w:p>
    <w:p>
      <w:pPr>
        <w:spacing w:after="120"/>
      </w:pPr>
      <w:r>
        <w:rPr/>
        <w:t>A base deste livro vem da leitura recorrente das dores da audiência, do histórico de análises do projeto e da experiência concreta de sala de aula e orientação. Por isso, o texto assume uma postura clara: validar o que o professor sente, dar nome ao que acontece e abrir um caminho aplicável para o dia seguinte.</w:t>
      </w:r>
    </w:p>
    <w:p>
      <w:pPr>
        <w:pStyle w:val="Heading1"/>
        <w:spacing w:before="120" w:after="120"/>
      </w:pPr>
      <w:r>
        <w:rPr>
          <w:b/>
          <w:sz w:val="28"/>
          <w:szCs w:val="28"/>
        </w:rPr>
        <w:t>Como usar este manual</w:t>
      </w:r>
    </w:p>
    <w:p>
      <w:pPr>
        <w:ind w:left="720"/>
        <w:spacing w:after="60"/>
      </w:pPr>
      <w:r>
        <w:rPr/>
        <w:t>- Leia o livro pela sua dor mais urgente, não necessariamente pela ordem dos capítulos.</w:t>
      </w:r>
    </w:p>
    <w:p>
      <w:pPr>
        <w:ind w:left="720"/>
        <w:spacing w:after="60"/>
      </w:pPr>
      <w:r>
        <w:rPr/>
        <w:t>- Use cada capítulo como uma ficha de resposta rápida: observar, interpretar, agir, dizer e revisar.</w:t>
      </w:r>
    </w:p>
    <w:p>
      <w:pPr>
        <w:ind w:left="720"/>
        <w:spacing w:after="60"/>
      </w:pPr>
      <w:r>
        <w:rPr/>
        <w:t>- Se a sua escola tem regimento, combine este manual com o que a instituição já exige.</w:t>
      </w:r>
    </w:p>
    <w:p>
      <w:pPr>
        <w:ind w:left="720"/>
        <w:spacing w:after="60"/>
      </w:pPr>
      <w:r>
        <w:rPr/>
        <w:t>- Volte aos capítulos sempre que a mesma situação reaparecer: o objetivo é criar repertório, não decorar frases.</w:t>
      </w:r>
    </w:p>
    <w:p>
      <w:pPr>
        <w:pStyle w:val="Heading1"/>
        <w:spacing w:before="120" w:after="120"/>
      </w:pPr>
      <w:r>
        <w:rPr>
          <w:b/>
          <w:sz w:val="28"/>
          <w:szCs w:val="28"/>
        </w:rPr>
        <w:t>As rotinas que amarram o livro</w:t>
      </w:r>
    </w:p>
    <w:p>
      <w:pPr>
        <w:spacing w:after="120"/>
      </w:pPr>
      <w:r>
        <w:rPr/>
        <w:t>Para que o livro não pareça uma coleção solta de casos, ele é costurado por rotinas recorrentes de sala de aula.</w:t>
      </w:r>
    </w:p>
    <w:p>
      <w:pPr>
        <w:ind w:left="720"/>
        <w:spacing w:after="60"/>
      </w:pPr>
      <w:r>
        <w:rPr/>
        <w:t>- Entrada em ordem</w:t>
      </w:r>
    </w:p>
    <w:p>
      <w:pPr>
        <w:ind w:left="720"/>
        <w:spacing w:after="60"/>
      </w:pPr>
      <w:r>
        <w:rPr/>
        <w:t>- Atenção total</w:t>
      </w:r>
    </w:p>
    <w:p>
      <w:pPr>
        <w:ind w:left="720"/>
        <w:spacing w:after="60"/>
      </w:pPr>
      <w:r>
        <w:rPr/>
        <w:t>- Retomada rápida</w:t>
      </w:r>
    </w:p>
    <w:p>
      <w:pPr>
        <w:ind w:left="720"/>
        <w:spacing w:after="60"/>
      </w:pPr>
      <w:r>
        <w:rPr/>
        <w:t>- Fechamento limpo</w:t>
      </w:r>
    </w:p>
    <w:p>
      <w:pPr>
        <w:ind w:left="720"/>
        <w:spacing w:after="60"/>
      </w:pPr>
      <w:r>
        <w:rPr/>
        <w:t>- Planejamento mínimo viável</w:t>
      </w:r>
    </w:p>
    <w:p>
      <w:pPr>
        <w:ind w:left="720"/>
        <w:spacing w:after="60"/>
      </w:pPr>
      <w:r>
        <w:rPr/>
        <w:t>- Correção enxuta</w:t>
      </w:r>
    </w:p>
    <w:p>
      <w:pPr>
        <w:ind w:left="720"/>
        <w:spacing w:after="60"/>
      </w:pPr>
      <w:r>
        <w:rPr/>
        <w:t>- Comunicação curta com firmeza</w:t>
      </w:r>
    </w:p>
    <w:p>
      <w:pPr>
        <w:ind w:left="720"/>
        <w:spacing w:after="60"/>
      </w:pPr>
      <w:r>
        <w:rPr/>
        <w:t>- Uso de IA como apoio</w:t>
      </w:r>
    </w:p>
    <w:p>
      <w:pPr>
        <w:ind w:left="720"/>
        <w:spacing w:after="60"/>
      </w:pPr>
      <w:r>
        <w:rPr/>
        <w:t>- Proteção da energia do professor</w:t>
      </w:r>
    </w:p>
    <w:p>
      <w:pPr>
        <w:ind w:left="720"/>
        <w:spacing w:after="60"/>
      </w:pPr>
      <w:r>
        <w:rPr/>
        <w:t>- Registro simples dos conflitos</w:t>
      </w:r>
    </w:p>
    <w:p>
      <w:pPr>
        <w:pStyle w:val="Heading1"/>
        <w:spacing w:before="120" w:after="120"/>
      </w:pPr>
      <w:r>
        <w:rPr>
          <w:b/>
          <w:sz w:val="28"/>
          <w:szCs w:val="28"/>
        </w:rPr>
        <w:t>Sobre este método</w:t>
      </w:r>
    </w:p>
    <w:p>
      <w:pPr>
        <w:spacing w:after="120"/>
      </w:pPr>
      <w:r>
        <w:rPr/>
        <w:t>Cada capítulo segue sempre a mesma lógica: o que você vê, o que provavelmente não vê, os erros comuns, como se portar, o que dizer, um checklist final e caminhos para aprofundar. Essa repetição é intencional. Ela ajuda o professor a reconhecer padrões, reagir com mais calma e transformar experiência em método.</w:t>
      </w:r>
    </w:p>
    <w:p>
      <w:r>
        <w:br w:type="page"/>
      </w:r>
    </w:p>
    <w:p>
      <w:pPr>
        <w:pStyle w:val="Heading1"/>
        <w:spacing w:before="120" w:after="120"/>
      </w:pPr>
      <w:r>
        <w:rPr>
          <w:b/>
          <w:sz w:val="28"/>
          <w:szCs w:val="28"/>
        </w:rPr>
        <w:t>Capítulo 1 - Quando a aula começa e a turma já está fora do eixo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Situação real (o que você vê)</w:t>
      </w:r>
    </w:p>
    <w:p>
      <w:pPr>
        <w:spacing w:after="120"/>
      </w:pPr>
      <w:r>
        <w:rPr/>
        <w:t>O professor entra, a sala já está barulhenta, alguns alunos estão em cima da mesa, outros falam por cima da fala do docente e a sensação é de que a aula começou antes de você conseguir entrar.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Situação real (o que você provavelmente não vê)</w:t>
      </w:r>
    </w:p>
    <w:p>
      <w:pPr>
        <w:spacing w:after="120"/>
      </w:pPr>
      <w:r>
        <w:rPr/>
        <w:t>O que parece desrespeito puro muitas vezes é mistura de teste de limite, excitação do grupo, insegurança, disputa de visibilidade e falta de ritual de entrada. A turma não se organiza sozinha porque ela ainda não recebeu uma moldura clara.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Erros comuns</w:t>
      </w:r>
    </w:p>
    <w:p>
      <w:pPr>
        <w:ind w:left="720"/>
        <w:spacing w:after="60"/>
      </w:pPr>
      <w:r>
        <w:rPr/>
        <w:t>- Começar explicando conteúdo enquanto a sala ainda está desorganizada.</w:t>
      </w:r>
    </w:p>
    <w:p>
      <w:pPr>
        <w:ind w:left="720"/>
        <w:spacing w:after="60"/>
      </w:pPr>
      <w:r>
        <w:rPr/>
        <w:t>- Falar alto demais e transformar a entrada em duelo de volume.</w:t>
      </w:r>
    </w:p>
    <w:p>
      <w:pPr>
        <w:ind w:left="720"/>
        <w:spacing w:after="60"/>
      </w:pPr>
      <w:r>
        <w:rPr/>
        <w:t>- Tentar corrigir tudo ao mesmo tempo e perder a chance de criar foco.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Como me portar</w:t>
      </w:r>
    </w:p>
    <w:p>
      <w:pPr>
        <w:ind w:left="720"/>
        <w:spacing w:after="60"/>
      </w:pPr>
      <w:r>
        <w:rPr/>
        <w:t>- Entre com pouca pressa e muita presença: voz baixa, corpo estável e olhar que varre a sala.</w:t>
      </w:r>
    </w:p>
    <w:p>
      <w:pPr>
        <w:ind w:left="720"/>
        <w:spacing w:after="60"/>
      </w:pPr>
      <w:r>
        <w:rPr/>
        <w:t>- Não leve o caos para o plano pessoal; leia a situação como uma condição de trabalho a ser organizada.</w:t>
      </w:r>
    </w:p>
    <w:p>
      <w:pPr>
        <w:ind w:left="720"/>
        <w:spacing w:after="60"/>
      </w:pPr>
      <w:r>
        <w:rPr/>
        <w:t>- Lembre-se de que não existe 'a turma' como bloco único: existem pessoas, alianças e lideranças momentâneas.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O que dizer</w:t>
      </w:r>
    </w:p>
    <w:p>
      <w:pPr>
        <w:ind w:left="720"/>
        <w:spacing w:after="60"/>
      </w:pPr>
      <w:r>
        <w:rPr/>
        <w:t>- Vamos começar agora. Livros abertos e atenção aqui.</w:t>
      </w:r>
    </w:p>
    <w:p>
      <w:pPr>
        <w:ind w:left="720"/>
        <w:spacing w:after="60"/>
      </w:pPr>
      <w:r>
        <w:rPr/>
        <w:t>- Primeiro organizamos, depois explicamos.</w:t>
      </w:r>
    </w:p>
    <w:p>
      <w:pPr>
        <w:ind w:left="720"/>
        <w:spacing w:after="60"/>
      </w:pPr>
      <w:r>
        <w:rPr/>
        <w:t>- Quero silêncio funcional para iniciar.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Checklist final de aplicação</w:t>
      </w:r>
    </w:p>
    <w:p>
      <w:pPr>
        <w:ind w:left="720"/>
        <w:spacing w:after="60"/>
      </w:pPr>
      <w:r>
        <w:rPr/>
        <w:t>- Fez uma entrada curta e previsível?</w:t>
      </w:r>
    </w:p>
    <w:p>
      <w:pPr>
        <w:ind w:left="720"/>
        <w:spacing w:after="60"/>
      </w:pPr>
      <w:r>
        <w:rPr/>
        <w:t>- Anunciou a tarefa inicial sem longas justificativas?</w:t>
      </w:r>
    </w:p>
    <w:p>
      <w:pPr>
        <w:ind w:left="720"/>
        <w:spacing w:after="60"/>
      </w:pPr>
      <w:r>
        <w:rPr/>
        <w:t>- Observou quem está puxando a energia da sala?</w:t>
      </w:r>
    </w:p>
    <w:p>
      <w:pPr>
        <w:ind w:left="720"/>
        <w:spacing w:after="60"/>
      </w:pPr>
      <w:r>
        <w:rPr/>
        <w:t>- Retomou o foco antes de entrar no conteúdo?</w:t>
      </w:r>
    </w:p>
    <w:p>
      <w:pPr>
        <w:ind w:left="720"/>
        <w:spacing w:after="60"/>
      </w:pPr>
      <w:r>
        <w:rPr/>
        <w:t>- Deixou claro o próximo passo da aula?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Para saber mais</w:t>
      </w:r>
    </w:p>
    <w:p>
      <w:pPr>
        <w:ind w:left="720"/>
        <w:spacing w:after="60"/>
      </w:pPr>
      <w:r>
        <w:rPr/>
        <w:t>- Cruze este capítulo com rotinas de entrada e técnicas de gestão de clima.</w:t>
      </w:r>
    </w:p>
    <w:p>
      <w:pPr>
        <w:ind w:left="720"/>
        <w:spacing w:after="60"/>
      </w:pPr>
      <w:r>
        <w:rPr/>
        <w:t>- A lógica conversa com a ideia de que professor compra segurança, não teoria.</w:t>
      </w:r>
    </w:p>
    <w:p>
      <w:pPr>
        <w:ind w:left="720"/>
        <w:spacing w:after="60"/>
      </w:pPr>
      <w:r>
        <w:rPr/>
        <w:t>- Se quiser aprofundar, observe técnicas de início de aula e comando breve em Classroom Management That Works e Teach Like a Champion.</w:t>
      </w:r>
    </w:p>
    <w:p>
      <w:r>
        <w:br w:type="page"/>
      </w:r>
    </w:p>
    <w:p>
      <w:pPr>
        <w:pStyle w:val="Heading1"/>
        <w:spacing w:before="120" w:after="120"/>
      </w:pPr>
      <w:r>
        <w:rPr>
          <w:b/>
          <w:sz w:val="28"/>
          <w:szCs w:val="28"/>
        </w:rPr>
        <w:t>Capítulo 2 - Quando ninguém te escuta e você precisa pedir silêncio toda hora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Situação real (o que você vê)</w:t>
      </w:r>
    </w:p>
    <w:p>
      <w:pPr>
        <w:spacing w:after="120"/>
      </w:pPr>
      <w:r>
        <w:rPr/>
        <w:t>Você pede silêncio várias vezes, a turma responde parcialmente, alguns seguem conversando e a aula vira uma sequência de interrupções.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Situação real (o que você provavelmente não vê)</w:t>
      </w:r>
    </w:p>
    <w:p>
      <w:pPr>
        <w:spacing w:after="120"/>
      </w:pPr>
      <w:r>
        <w:rPr/>
        <w:t>Muitas vezes o problema não é falta de respeito pura. É ausência de sinal combinado, excesso de fala do professor, instrução longa demais e falta de um código comum de atenção.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Erros comuns</w:t>
      </w:r>
    </w:p>
    <w:p>
      <w:pPr>
        <w:ind w:left="720"/>
        <w:spacing w:after="60"/>
      </w:pPr>
      <w:r>
        <w:rPr/>
        <w:t>- Repetir o pedido de silêncio sem variar a estratégia.</w:t>
      </w:r>
    </w:p>
    <w:p>
      <w:pPr>
        <w:ind w:left="720"/>
        <w:spacing w:after="60"/>
      </w:pPr>
      <w:r>
        <w:rPr/>
        <w:t>- Usar bronca como principal ferramenta de atenção.</w:t>
      </w:r>
    </w:p>
    <w:p>
      <w:pPr>
        <w:ind w:left="720"/>
        <w:spacing w:after="60"/>
      </w:pPr>
      <w:r>
        <w:rPr/>
        <w:t>- Explicar a regra novamente em momentos de tensão, em vez de aplicar a rotina.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Como me portar</w:t>
      </w:r>
    </w:p>
    <w:p>
      <w:pPr>
        <w:ind w:left="720"/>
        <w:spacing w:after="60"/>
      </w:pPr>
      <w:r>
        <w:rPr/>
        <w:t>- Fale pouco e espere resposta: quem controla a pausa controla parte da sala.</w:t>
      </w:r>
    </w:p>
    <w:p>
      <w:pPr>
        <w:ind w:left="720"/>
        <w:spacing w:after="60"/>
      </w:pPr>
      <w:r>
        <w:rPr/>
        <w:t>- Não entre em irritação crescente; cuide da própria respiração e do ritmo.</w:t>
      </w:r>
    </w:p>
    <w:p>
      <w:pPr>
        <w:ind w:left="720"/>
        <w:spacing w:after="60"/>
      </w:pPr>
      <w:r>
        <w:rPr/>
        <w:t>- Use o corpo como mensagem: pare, olhe e sustente a instrução.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O que dizer</w:t>
      </w:r>
    </w:p>
    <w:p>
      <w:pPr>
        <w:ind w:left="720"/>
        <w:spacing w:after="60"/>
      </w:pPr>
      <w:r>
        <w:rPr/>
        <w:t>- Olhos aqui. Vou falar uma vez.</w:t>
      </w:r>
    </w:p>
    <w:p>
      <w:pPr>
        <w:ind w:left="720"/>
        <w:spacing w:after="60"/>
      </w:pPr>
      <w:r>
        <w:rPr/>
        <w:t>- Quando eu sinalizar, todos param.</w:t>
      </w:r>
    </w:p>
    <w:p>
      <w:pPr>
        <w:ind w:left="720"/>
        <w:spacing w:after="60"/>
      </w:pPr>
      <w:r>
        <w:rPr/>
        <w:t>- Se eu precisar repetir, a atividade recomeça do zero.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Checklist final de aplicação</w:t>
      </w:r>
    </w:p>
    <w:p>
      <w:pPr>
        <w:ind w:left="720"/>
        <w:spacing w:after="60"/>
      </w:pPr>
      <w:r>
        <w:rPr/>
        <w:t>- Existe um sinal claro de atenção?</w:t>
      </w:r>
    </w:p>
    <w:p>
      <w:pPr>
        <w:ind w:left="720"/>
        <w:spacing w:after="60"/>
      </w:pPr>
      <w:r>
        <w:rPr/>
        <w:t>- A instrução foi dada em uma frase curta?</w:t>
      </w:r>
    </w:p>
    <w:p>
      <w:pPr>
        <w:ind w:left="720"/>
        <w:spacing w:after="60"/>
      </w:pPr>
      <w:r>
        <w:rPr/>
        <w:t>- Você esperou a sala realmente baixar antes de seguir?</w:t>
      </w:r>
    </w:p>
    <w:p>
      <w:pPr>
        <w:ind w:left="720"/>
        <w:spacing w:after="60"/>
      </w:pPr>
      <w:r>
        <w:rPr/>
        <w:t>- A turma sabe o que acontece depois do sinal?</w:t>
      </w:r>
    </w:p>
    <w:p>
      <w:pPr>
        <w:ind w:left="720"/>
        <w:spacing w:after="60"/>
      </w:pPr>
      <w:r>
        <w:rPr/>
        <w:t>- Você está exigindo silêncio ou foco funcional?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Para saber mais</w:t>
      </w:r>
    </w:p>
    <w:p>
      <w:pPr>
        <w:ind w:left="720"/>
        <w:spacing w:after="60"/>
      </w:pPr>
      <w:r>
        <w:rPr/>
        <w:t>- Aprofunde o tema com rotinas de atenção e gestão de voz do professor.</w:t>
      </w:r>
    </w:p>
    <w:p>
      <w:pPr>
        <w:ind w:left="720"/>
        <w:spacing w:after="60"/>
      </w:pPr>
      <w:r>
        <w:rPr/>
        <w:t>- Esta é uma dor recorrente em professores cansados e aparece diretamente no banco de perguntas da audiência.</w:t>
      </w:r>
    </w:p>
    <w:p>
      <w:pPr>
        <w:ind w:left="720"/>
        <w:spacing w:after="60"/>
      </w:pPr>
      <w:r>
        <w:rPr/>
        <w:t>- Vale cruzar com pesquisas e técnicas sobre chamadas curtas, instrução curta e cold call.</w:t>
      </w:r>
    </w:p>
    <w:p>
      <w:r>
        <w:br w:type="page"/>
      </w:r>
    </w:p>
    <w:p>
      <w:pPr>
        <w:pStyle w:val="Heading1"/>
        <w:spacing w:before="120" w:after="120"/>
      </w:pPr>
      <w:r>
        <w:rPr>
          <w:b/>
          <w:sz w:val="28"/>
          <w:szCs w:val="28"/>
        </w:rPr>
        <w:t>Capítulo 3 - Quando o aluno responde atravessado ou com deboche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Situação real (o que você vê)</w:t>
      </w:r>
    </w:p>
    <w:p>
      <w:pPr>
        <w:spacing w:after="120"/>
      </w:pPr>
      <w:r>
        <w:rPr/>
        <w:t>O aluno devolve com ironia, faz cara de desafio, fala alto para os colegas ouvirem ou tenta transformar a interação em disputa pública.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Situação real (o que você provavelmente não vê)</w:t>
      </w:r>
    </w:p>
    <w:p>
      <w:pPr>
        <w:spacing w:after="120"/>
      </w:pPr>
      <w:r>
        <w:rPr/>
        <w:t>Deboche frequentemente encobre desejo de plateia, medo de parecer fraco, necessidade de dominância ou reação a um vínculo já desgastado. Nem sempre é sobre o conteúdo da aula em si.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Erros comuns</w:t>
      </w:r>
    </w:p>
    <w:p>
      <w:pPr>
        <w:ind w:left="720"/>
        <w:spacing w:after="60"/>
      </w:pPr>
      <w:r>
        <w:rPr/>
        <w:t>- Responder na mesma moeda e entrar em competição emocional.</w:t>
      </w:r>
    </w:p>
    <w:p>
      <w:pPr>
        <w:ind w:left="720"/>
        <w:spacing w:after="60"/>
      </w:pPr>
      <w:r>
        <w:rPr/>
        <w:t>- Humilhar o aluno diante da turma.</w:t>
      </w:r>
    </w:p>
    <w:p>
      <w:pPr>
        <w:ind w:left="720"/>
        <w:spacing w:after="60"/>
      </w:pPr>
      <w:r>
        <w:rPr/>
        <w:t>- Fazer ameaça que você não vai sustentar depois.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Como me portar</w:t>
      </w:r>
    </w:p>
    <w:p>
      <w:pPr>
        <w:ind w:left="720"/>
        <w:spacing w:after="60"/>
      </w:pPr>
      <w:r>
        <w:rPr/>
        <w:t>- Não personalize a agressão; nomeie o comportamento, não a identidade da pessoa.</w:t>
      </w:r>
    </w:p>
    <w:p>
      <w:pPr>
        <w:ind w:left="720"/>
        <w:spacing w:after="60"/>
      </w:pPr>
      <w:r>
        <w:rPr/>
        <w:t>- Mantenha o tronco firme, a fala curta e o rosto controlado.</w:t>
      </w:r>
    </w:p>
    <w:p>
      <w:pPr>
        <w:ind w:left="720"/>
        <w:spacing w:after="60"/>
      </w:pPr>
      <w:r>
        <w:rPr/>
        <w:t>- Se estiver com raiva, desacelere antes de decidir o próximo passo.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O que dizer</w:t>
      </w:r>
    </w:p>
    <w:p>
      <w:pPr>
        <w:ind w:left="720"/>
        <w:spacing w:after="60"/>
      </w:pPr>
      <w:r>
        <w:rPr/>
        <w:t>- Eu ouvi o tom. Agora você vai falar de outro jeito.</w:t>
      </w:r>
    </w:p>
    <w:p>
      <w:pPr>
        <w:ind w:left="720"/>
        <w:spacing w:after="60"/>
      </w:pPr>
      <w:r>
        <w:rPr/>
        <w:t>- Não vou discutir desse jeito em público.</w:t>
      </w:r>
    </w:p>
    <w:p>
      <w:pPr>
        <w:ind w:left="720"/>
        <w:spacing w:after="60"/>
      </w:pPr>
      <w:r>
        <w:rPr/>
        <w:t>- Se quiser conversar, a gente fala depois da aula.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Checklist final de aplicação</w:t>
      </w:r>
    </w:p>
    <w:p>
      <w:pPr>
        <w:ind w:left="720"/>
        <w:spacing w:after="60"/>
      </w:pPr>
      <w:r>
        <w:rPr/>
        <w:t>- Você respondeu ao comportamento e não ao insulto como identidade?</w:t>
      </w:r>
    </w:p>
    <w:p>
      <w:pPr>
        <w:ind w:left="720"/>
        <w:spacing w:after="60"/>
      </w:pPr>
      <w:r>
        <w:rPr/>
        <w:t>- Evitar a escalada virou prioridade?</w:t>
      </w:r>
    </w:p>
    <w:p>
      <w:pPr>
        <w:ind w:left="720"/>
        <w:spacing w:after="60"/>
      </w:pPr>
      <w:r>
        <w:rPr/>
        <w:t>- A turma viu um limite claro sem espetáculo?</w:t>
      </w:r>
    </w:p>
    <w:p>
      <w:pPr>
        <w:ind w:left="720"/>
        <w:spacing w:after="60"/>
      </w:pPr>
      <w:r>
        <w:rPr/>
        <w:t>- A conversa posterior está prevista?</w:t>
      </w:r>
    </w:p>
    <w:p>
      <w:pPr>
        <w:ind w:left="720"/>
        <w:spacing w:after="60"/>
      </w:pPr>
      <w:r>
        <w:rPr/>
        <w:t>- Você deixou de prometer o que não pode cumprir?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Para saber mais</w:t>
      </w:r>
    </w:p>
    <w:p>
      <w:pPr>
        <w:ind w:left="720"/>
        <w:spacing w:after="60"/>
      </w:pPr>
      <w:r>
        <w:rPr/>
        <w:t>- Use este capítulo para treinar frases de limite e devolução curta.</w:t>
      </w:r>
    </w:p>
    <w:p>
      <w:pPr>
        <w:ind w:left="720"/>
        <w:spacing w:after="60"/>
      </w:pPr>
      <w:r>
        <w:rPr/>
        <w:t>- A lógica é compatível com liderança sem teatralidade: menos reação, mais direção.</w:t>
      </w:r>
    </w:p>
    <w:p>
      <w:pPr>
        <w:ind w:left="720"/>
        <w:spacing w:after="60"/>
      </w:pPr>
      <w:r>
        <w:rPr/>
        <w:t>- Se quiser ampliar, estude técnicas de correção pública com preservação de autoridade.</w:t>
      </w:r>
    </w:p>
    <w:p>
      <w:r>
        <w:br w:type="page"/>
      </w:r>
    </w:p>
    <w:p>
      <w:pPr>
        <w:pStyle w:val="Heading1"/>
        <w:spacing w:before="120" w:after="120"/>
      </w:pPr>
      <w:r>
        <w:rPr>
          <w:b/>
          <w:sz w:val="28"/>
          <w:szCs w:val="28"/>
        </w:rPr>
        <w:t>Capítulo 4 - Quando um aluno desafia você em público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Situação real (o que você vê)</w:t>
      </w:r>
    </w:p>
    <w:p>
      <w:pPr>
        <w:spacing w:after="120"/>
      </w:pPr>
      <w:r>
        <w:rPr/>
        <w:t>O aluno contesta a regra, questiona sua decisão diante da turma, insiste em debater no calor do momento ou tenta conquistar apoio do grupo contra você.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Situação real (o que você provavelmente não vê)</w:t>
      </w:r>
    </w:p>
    <w:p>
      <w:pPr>
        <w:spacing w:after="120"/>
      </w:pPr>
      <w:r>
        <w:rPr/>
        <w:t>Muitas vezes esse desafio é uma forma de testar a fronteira entre autonomia e comando, ou de medir se o professor sustenta o limite sem improvisar sob pressão.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Erros comuns</w:t>
      </w:r>
    </w:p>
    <w:p>
      <w:pPr>
        <w:ind w:left="720"/>
        <w:spacing w:after="60"/>
      </w:pPr>
      <w:r>
        <w:rPr/>
        <w:t>- Entrar em debate jurídico na frente da turma.</w:t>
      </w:r>
    </w:p>
    <w:p>
      <w:pPr>
        <w:ind w:left="720"/>
        <w:spacing w:after="60"/>
      </w:pPr>
      <w:r>
        <w:rPr/>
        <w:t>- Aumentar o tom para provar força.</w:t>
      </w:r>
    </w:p>
    <w:p>
      <w:pPr>
        <w:ind w:left="720"/>
        <w:spacing w:after="60"/>
      </w:pPr>
      <w:r>
        <w:rPr/>
        <w:t>- Ceder demais para evitar desgaste imediato.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Como me portar</w:t>
      </w:r>
    </w:p>
    <w:p>
      <w:pPr>
        <w:ind w:left="720"/>
        <w:spacing w:after="60"/>
      </w:pPr>
      <w:r>
        <w:rPr/>
        <w:t>- Mostre que você ouviu sem abrir mão da decisão.</w:t>
      </w:r>
    </w:p>
    <w:p>
      <w:pPr>
        <w:ind w:left="720"/>
        <w:spacing w:after="60"/>
      </w:pPr>
      <w:r>
        <w:rPr/>
        <w:t>- Proteja sua imagem de líder calmo: firmeza e não agressividade.</w:t>
      </w:r>
    </w:p>
    <w:p>
      <w:pPr>
        <w:ind w:left="720"/>
        <w:spacing w:after="60"/>
      </w:pPr>
      <w:r>
        <w:rPr/>
        <w:t>- Separe o momento de contenção do momento de explicação.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O que dizer</w:t>
      </w:r>
    </w:p>
    <w:p>
      <w:pPr>
        <w:ind w:left="720"/>
        <w:spacing w:after="60"/>
      </w:pPr>
      <w:r>
        <w:rPr/>
        <w:t>- Entendi sua colocação. Agora a decisão é esta.</w:t>
      </w:r>
    </w:p>
    <w:p>
      <w:pPr>
        <w:ind w:left="720"/>
        <w:spacing w:after="60"/>
      </w:pPr>
      <w:r>
        <w:rPr/>
        <w:t>- Eu não vou discutir na frente da turma.</w:t>
      </w:r>
    </w:p>
    <w:p>
      <w:pPr>
        <w:ind w:left="720"/>
        <w:spacing w:after="60"/>
      </w:pPr>
      <w:r>
        <w:rPr/>
        <w:t>- Depois conversamos com calma, mas agora a aula segue.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Checklist final de aplicação</w:t>
      </w:r>
    </w:p>
    <w:p>
      <w:pPr>
        <w:ind w:left="720"/>
        <w:spacing w:after="60"/>
      </w:pPr>
      <w:r>
        <w:rPr/>
        <w:t>- Você evitou transformar o episódio em espetáculo?</w:t>
      </w:r>
    </w:p>
    <w:p>
      <w:pPr>
        <w:ind w:left="720"/>
        <w:spacing w:after="60"/>
      </w:pPr>
      <w:r>
        <w:rPr/>
        <w:t>- A decisão ficou clara e curta?</w:t>
      </w:r>
    </w:p>
    <w:p>
      <w:pPr>
        <w:ind w:left="720"/>
        <w:spacing w:after="60"/>
      </w:pPr>
      <w:r>
        <w:rPr/>
        <w:t>- O aluno entendeu que o debate público terminou?</w:t>
      </w:r>
    </w:p>
    <w:p>
      <w:pPr>
        <w:ind w:left="720"/>
        <w:spacing w:after="60"/>
      </w:pPr>
      <w:r>
        <w:rPr/>
        <w:t>- Você preservou a relação para o depois?</w:t>
      </w:r>
    </w:p>
    <w:p>
      <w:pPr>
        <w:ind w:left="720"/>
        <w:spacing w:after="60"/>
      </w:pPr>
      <w:r>
        <w:rPr/>
        <w:t>- Houve registro do fato se necessário?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Para saber mais</w:t>
      </w:r>
    </w:p>
    <w:p>
      <w:pPr>
        <w:ind w:left="720"/>
        <w:spacing w:after="60"/>
      </w:pPr>
      <w:r>
        <w:rPr/>
        <w:t>- Esse capítulo conversa com a ideia de liderança pedagógica e contorno de crise.</w:t>
      </w:r>
    </w:p>
    <w:p>
      <w:pPr>
        <w:ind w:left="720"/>
        <w:spacing w:after="60"/>
      </w:pPr>
      <w:r>
        <w:rPr/>
        <w:t>- É útil cruzar com práticas de de-escalada e com rotinas de comunicação simples.</w:t>
      </w:r>
    </w:p>
    <w:p>
      <w:pPr>
        <w:ind w:left="720"/>
        <w:spacing w:after="60"/>
      </w:pPr>
      <w:r>
        <w:rPr/>
        <w:t>- Aprofundar aqui ajuda muito professores iniciantes que ainda confundem autoridade com confronto.</w:t>
      </w:r>
    </w:p>
    <w:p>
      <w:r>
        <w:br w:type="page"/>
      </w:r>
    </w:p>
    <w:p>
      <w:pPr>
        <w:pStyle w:val="Heading1"/>
        <w:spacing w:before="120" w:after="120"/>
      </w:pPr>
      <w:r>
        <w:rPr>
          <w:b/>
          <w:sz w:val="28"/>
          <w:szCs w:val="28"/>
        </w:rPr>
        <w:t>Capítulo 5 - Quando a turma testa seus limites o tempo todo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Situação real (o que você vê)</w:t>
      </w:r>
    </w:p>
    <w:p>
      <w:pPr>
        <w:spacing w:after="120"/>
      </w:pPr>
      <w:r>
        <w:rPr/>
        <w:t>A sala negocia cada regra, pede exceção para tudo, pergunta o tempo inteiro 'por quê?' como forma de fugir da tarefa e força o professor a recuar em pequenos detalhes.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Situação real (o que você provavelmente não vê)</w:t>
      </w:r>
    </w:p>
    <w:p>
      <w:pPr>
        <w:spacing w:after="120"/>
      </w:pPr>
      <w:r>
        <w:rPr/>
        <w:t>O teste permanente costuma aparecer quando o sistema de limites está difuso, quando o grupo percebe insegurança ou quando o professor tenta agradar todo mundo ao mesmo tempo.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Erros comuns</w:t>
      </w:r>
    </w:p>
    <w:p>
      <w:pPr>
        <w:ind w:left="720"/>
        <w:spacing w:after="60"/>
      </w:pPr>
      <w:r>
        <w:rPr/>
        <w:t>- Criar regras demais e não sustentar nenhuma com consistência.</w:t>
      </w:r>
    </w:p>
    <w:p>
      <w:pPr>
        <w:ind w:left="720"/>
        <w:spacing w:after="60"/>
      </w:pPr>
      <w:r>
        <w:rPr/>
        <w:t>- Confundir flexibilidade com ausência de limite.</w:t>
      </w:r>
    </w:p>
    <w:p>
      <w:pPr>
        <w:ind w:left="720"/>
        <w:spacing w:after="60"/>
      </w:pPr>
      <w:r>
        <w:rPr/>
        <w:t>- Querer convencer a turma de cada decisão em vez de praticar constância.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Como me portar</w:t>
      </w:r>
    </w:p>
    <w:p>
      <w:pPr>
        <w:ind w:left="720"/>
        <w:spacing w:after="60"/>
      </w:pPr>
      <w:r>
        <w:rPr/>
        <w:t>- Seja previsível: limite bom é limite que não muda a cada humor.</w:t>
      </w:r>
    </w:p>
    <w:p>
      <w:pPr>
        <w:ind w:left="720"/>
        <w:spacing w:after="60"/>
      </w:pPr>
      <w:r>
        <w:rPr/>
        <w:t>- Não peça aprovação do grupo para aquilo que é sua responsabilidade.</w:t>
      </w:r>
    </w:p>
    <w:p>
      <w:pPr>
        <w:ind w:left="720"/>
        <w:spacing w:after="60"/>
      </w:pPr>
      <w:r>
        <w:rPr/>
        <w:t>- Observe quem lidera a resistência e para onde a energia do grupo está indo.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O que dizer</w:t>
      </w:r>
    </w:p>
    <w:p>
      <w:pPr>
        <w:ind w:left="720"/>
        <w:spacing w:after="60"/>
      </w:pPr>
      <w:r>
        <w:rPr/>
        <w:t>- A regra é esta e vale para todos.</w:t>
      </w:r>
    </w:p>
    <w:p>
      <w:pPr>
        <w:ind w:left="720"/>
        <w:spacing w:after="60"/>
      </w:pPr>
      <w:r>
        <w:rPr/>
        <w:t>- Eu entendi a pergunta. A decisão permanece.</w:t>
      </w:r>
    </w:p>
    <w:p>
      <w:pPr>
        <w:ind w:left="720"/>
        <w:spacing w:after="60"/>
      </w:pPr>
      <w:r>
        <w:rPr/>
        <w:t>- Depois a gente conversa. Agora seguimos.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Checklist final de aplicação</w:t>
      </w:r>
    </w:p>
    <w:p>
      <w:pPr>
        <w:ind w:left="720"/>
        <w:spacing w:after="60"/>
      </w:pPr>
      <w:r>
        <w:rPr/>
        <w:t>- Você definiu poucas regras, mas muito claras?</w:t>
      </w:r>
    </w:p>
    <w:p>
      <w:pPr>
        <w:ind w:left="720"/>
        <w:spacing w:after="60"/>
      </w:pPr>
      <w:r>
        <w:rPr/>
        <w:t>- As consequências são conhecidas antes do conflito?</w:t>
      </w:r>
    </w:p>
    <w:p>
      <w:pPr>
        <w:ind w:left="720"/>
        <w:spacing w:after="60"/>
      </w:pPr>
      <w:r>
        <w:rPr/>
        <w:t>- Você evita negociar em excesso na frente da turma?</w:t>
      </w:r>
    </w:p>
    <w:p>
      <w:pPr>
        <w:ind w:left="720"/>
        <w:spacing w:after="60"/>
      </w:pPr>
      <w:r>
        <w:rPr/>
        <w:t>- A liderança informal da sala foi identificada?</w:t>
      </w:r>
    </w:p>
    <w:p>
      <w:pPr>
        <w:ind w:left="720"/>
        <w:spacing w:after="60"/>
      </w:pPr>
      <w:r>
        <w:rPr/>
        <w:t>- A consistência aumentou mais do que a força da voz?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Para saber mais</w:t>
      </w:r>
    </w:p>
    <w:p>
      <w:pPr>
        <w:ind w:left="720"/>
        <w:spacing w:after="60"/>
      </w:pPr>
      <w:r>
        <w:rPr/>
        <w:t>- Este capítulo é uma chave para reduzir desgaste e aumentar segurança emocional.</w:t>
      </w:r>
    </w:p>
    <w:p>
      <w:pPr>
        <w:ind w:left="720"/>
        <w:spacing w:after="60"/>
      </w:pPr>
      <w:r>
        <w:rPr/>
        <w:t>- Ele funciona melhor quando combinado com rotina de abertura e fechamento de aula.</w:t>
      </w:r>
    </w:p>
    <w:p>
      <w:pPr>
        <w:ind w:left="720"/>
        <w:spacing w:after="60"/>
      </w:pPr>
      <w:r>
        <w:rPr/>
        <w:t>- A ideia central: firmeza simples cria mais estabilidade do que explicação infinita.</w:t>
      </w:r>
    </w:p>
    <w:p>
      <w:r>
        <w:br w:type="page"/>
      </w:r>
    </w:p>
    <w:p>
      <w:pPr>
        <w:pStyle w:val="Heading1"/>
        <w:spacing w:before="120" w:after="120"/>
      </w:pPr>
      <w:r>
        <w:rPr>
          <w:b/>
          <w:sz w:val="28"/>
          <w:szCs w:val="28"/>
        </w:rPr>
        <w:t>Capítulo 6 - Quando alunos conversam sem parar e a aula não anda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Situação real (o que você vê)</w:t>
      </w:r>
    </w:p>
    <w:p>
      <w:pPr>
        <w:spacing w:after="120"/>
      </w:pPr>
      <w:r>
        <w:rPr/>
        <w:t>Enquanto você explica, parte da turma conversa, troca risadas ou responde sem foco; o conteúdo perde encadeamento e a aula vira colcha de retalhos.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Situação real (o que você provavelmente não vê)</w:t>
      </w:r>
    </w:p>
    <w:p>
      <w:pPr>
        <w:spacing w:after="120"/>
      </w:pPr>
      <w:r>
        <w:rPr/>
        <w:t>A conversa sem parar geralmente mistura tédio, insegurança, baixa clareza da tarefa e um espaço social onde o grupo percebe pouco custo para interromper. Às vezes o professor já fala demais antes de colocar os alunos para agir.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Erros comuns</w:t>
      </w:r>
    </w:p>
    <w:p>
      <w:pPr>
        <w:ind w:left="720"/>
        <w:spacing w:after="60"/>
      </w:pPr>
      <w:r>
        <w:rPr/>
        <w:t>- Competir com a conversa falando mais alto do que o grupo.</w:t>
      </w:r>
    </w:p>
    <w:p>
      <w:pPr>
        <w:ind w:left="720"/>
        <w:spacing w:after="60"/>
      </w:pPr>
      <w:r>
        <w:rPr/>
        <w:t>- Suspender tudo para dar uma bronca longa.</w:t>
      </w:r>
    </w:p>
    <w:p>
      <w:pPr>
        <w:ind w:left="720"/>
        <w:spacing w:after="60"/>
      </w:pPr>
      <w:r>
        <w:rPr/>
        <w:t>- Explicar conteúdo sem tarefa clara de resposta ou produção.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Como me portar</w:t>
      </w:r>
    </w:p>
    <w:p>
      <w:pPr>
        <w:ind w:left="720"/>
        <w:spacing w:after="60"/>
      </w:pPr>
      <w:r>
        <w:rPr/>
        <w:t>- Volte ao comando e à tarefa, não ao sermão.</w:t>
      </w:r>
    </w:p>
    <w:p>
      <w:pPr>
        <w:ind w:left="720"/>
        <w:spacing w:after="60"/>
      </w:pPr>
      <w:r>
        <w:rPr/>
        <w:t>- Use a presença física para reorganizar a atenção da sala.</w:t>
      </w:r>
    </w:p>
    <w:p>
      <w:pPr>
        <w:ind w:left="720"/>
        <w:spacing w:after="60"/>
      </w:pPr>
      <w:r>
        <w:rPr/>
        <w:t>- Lembre-se de que a energia do grupo pode ser redirecionada, não apenas reprimida.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O que dizer</w:t>
      </w:r>
    </w:p>
    <w:p>
      <w:pPr>
        <w:ind w:left="720"/>
        <w:spacing w:after="60"/>
      </w:pPr>
      <w:r>
        <w:rPr/>
        <w:t>- Agora é trabalho silencioso por dois minutos.</w:t>
      </w:r>
    </w:p>
    <w:p>
      <w:pPr>
        <w:ind w:left="720"/>
        <w:spacing w:after="60"/>
      </w:pPr>
      <w:r>
        <w:rPr/>
        <w:t>- Quem terminar me mostra e segue.</w:t>
      </w:r>
    </w:p>
    <w:p>
      <w:pPr>
        <w:ind w:left="720"/>
        <w:spacing w:after="60"/>
      </w:pPr>
      <w:r>
        <w:rPr/>
        <w:t>- Eu vou retomar a explicação quando a turma estiver pronta para ouvir.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Checklist final de aplicação</w:t>
      </w:r>
    </w:p>
    <w:p>
      <w:pPr>
        <w:ind w:left="720"/>
        <w:spacing w:after="60"/>
      </w:pPr>
      <w:r>
        <w:rPr/>
        <w:t>- A atividade exige ação concreta dos alunos?</w:t>
      </w:r>
    </w:p>
    <w:p>
      <w:pPr>
        <w:ind w:left="720"/>
        <w:spacing w:after="60"/>
      </w:pPr>
      <w:r>
        <w:rPr/>
        <w:t>- O tempo de fala do professor está menor do que o tempo de produção?</w:t>
      </w:r>
    </w:p>
    <w:p>
      <w:pPr>
        <w:ind w:left="720"/>
        <w:spacing w:after="60"/>
      </w:pPr>
      <w:r>
        <w:rPr/>
        <w:t>- Há uma interrupção curta e objetiva antes da retomada?</w:t>
      </w:r>
    </w:p>
    <w:p>
      <w:pPr>
        <w:ind w:left="720"/>
        <w:spacing w:after="60"/>
      </w:pPr>
      <w:r>
        <w:rPr/>
        <w:t>- O reinício da aula é claro depois da dispersão?</w:t>
      </w:r>
    </w:p>
    <w:p>
      <w:pPr>
        <w:ind w:left="720"/>
        <w:spacing w:after="60"/>
      </w:pPr>
      <w:r>
        <w:rPr/>
        <w:t>- Você percebeu quem puxa a conversa paralela?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Para saber mais</w:t>
      </w:r>
    </w:p>
    <w:p>
      <w:pPr>
        <w:ind w:left="720"/>
        <w:spacing w:after="60"/>
      </w:pPr>
      <w:r>
        <w:rPr/>
        <w:t>- A lógica aqui é de aula que se movimenta em blocos, não de palestra longa.</w:t>
      </w:r>
    </w:p>
    <w:p>
      <w:pPr>
        <w:ind w:left="720"/>
        <w:spacing w:after="60"/>
      </w:pPr>
      <w:r>
        <w:rPr/>
        <w:t>- Vale aprofundar com técnicas de transição rápida e verificação de entendimento.</w:t>
      </w:r>
    </w:p>
    <w:p>
      <w:pPr>
        <w:ind w:left="720"/>
        <w:spacing w:after="60"/>
      </w:pPr>
      <w:r>
        <w:rPr/>
        <w:t>- O objetivo não é calar por calar, mas fazer a aula andar.</w:t>
      </w:r>
    </w:p>
    <w:p>
      <w:r>
        <w:br w:type="page"/>
      </w:r>
    </w:p>
    <w:p>
      <w:pPr>
        <w:pStyle w:val="Heading1"/>
        <w:spacing w:before="120" w:after="120"/>
      </w:pPr>
      <w:r>
        <w:rPr>
          <w:b/>
          <w:sz w:val="28"/>
          <w:szCs w:val="28"/>
        </w:rPr>
        <w:t>Capítulo 7 - Quando o celular rouba a atenção da sala inteira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Situação real (o que você vê)</w:t>
      </w:r>
    </w:p>
    <w:p>
      <w:pPr>
        <w:spacing w:after="120"/>
      </w:pPr>
      <w:r>
        <w:rPr/>
        <w:t>Celulares aparecem sobre a mesa, no colo, no bolso, embaixo do caderno; a atenção oscila e cada notificação cria uma nova fuga da aula.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Situação real (o que você provavelmente não vê)</w:t>
      </w:r>
    </w:p>
    <w:p>
      <w:pPr>
        <w:spacing w:after="120"/>
      </w:pPr>
      <w:r>
        <w:rPr/>
        <w:t>O celular não é só distração. Ele é também vínculo social, refúgio emocional, palco de pertencimento e atalho para escapar da tarefa. Se a regra não for clara, a guerra vira permanente.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Erros comuns</w:t>
      </w:r>
    </w:p>
    <w:p>
      <w:pPr>
        <w:ind w:left="720"/>
        <w:spacing w:after="60"/>
      </w:pPr>
      <w:r>
        <w:rPr/>
        <w:t>- Criar regra vaga que depende do humor do professor.</w:t>
      </w:r>
    </w:p>
    <w:p>
      <w:pPr>
        <w:ind w:left="720"/>
        <w:spacing w:after="60"/>
      </w:pPr>
      <w:r>
        <w:rPr/>
        <w:t>- Tentar resolver tudo na base da confiscação improvisada.</w:t>
      </w:r>
    </w:p>
    <w:p>
      <w:pPr>
        <w:ind w:left="720"/>
        <w:spacing w:after="60"/>
      </w:pPr>
      <w:r>
        <w:rPr/>
        <w:t>- Entrar em debate técnico com cada aluno sobre exceção.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Como me portar</w:t>
      </w:r>
    </w:p>
    <w:p>
      <w:pPr>
        <w:ind w:left="720"/>
        <w:spacing w:after="60"/>
      </w:pPr>
      <w:r>
        <w:rPr/>
        <w:t>- Defina a regra antes da crise e aplique sem teatralidade.</w:t>
      </w:r>
    </w:p>
    <w:p>
      <w:pPr>
        <w:ind w:left="720"/>
        <w:spacing w:after="60"/>
      </w:pPr>
      <w:r>
        <w:rPr/>
        <w:t>- Diferencie exceção pedagógica de permissão generalizada.</w:t>
      </w:r>
    </w:p>
    <w:p>
      <w:pPr>
        <w:ind w:left="720"/>
        <w:spacing w:after="60"/>
      </w:pPr>
      <w:r>
        <w:rPr/>
        <w:t>- Evite personalizar: o problema é o uso na aula, não o valor da pessoa.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O que dizer</w:t>
      </w:r>
    </w:p>
    <w:p>
      <w:pPr>
        <w:ind w:left="720"/>
        <w:spacing w:after="60"/>
      </w:pPr>
      <w:r>
        <w:rPr/>
        <w:t>- Celular fora de uso durante a atividade.</w:t>
      </w:r>
    </w:p>
    <w:p>
      <w:pPr>
        <w:ind w:left="720"/>
        <w:spacing w:after="60"/>
      </w:pPr>
      <w:r>
        <w:rPr/>
        <w:t>- Se houver necessidade pedagógica, eu aviso quando pode usar.</w:t>
      </w:r>
    </w:p>
    <w:p>
      <w:pPr>
        <w:ind w:left="720"/>
        <w:spacing w:after="60"/>
      </w:pPr>
      <w:r>
        <w:rPr/>
        <w:t>- Agora ele guarda, depois a gente retoma.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Checklist final de aplicação</w:t>
      </w:r>
    </w:p>
    <w:p>
      <w:pPr>
        <w:ind w:left="720"/>
        <w:spacing w:after="60"/>
      </w:pPr>
      <w:r>
        <w:rPr/>
        <w:t>- A regra foi explicitada com antecedência?</w:t>
      </w:r>
    </w:p>
    <w:p>
      <w:pPr>
        <w:ind w:left="720"/>
        <w:spacing w:after="60"/>
      </w:pPr>
      <w:r>
        <w:rPr/>
        <w:t>- Há um protocolo claro para primeira ocorrência?</w:t>
      </w:r>
    </w:p>
    <w:p>
      <w:pPr>
        <w:ind w:left="720"/>
        <w:spacing w:after="60"/>
      </w:pPr>
      <w:r>
        <w:rPr/>
        <w:t>- A turma sabe quando o uso é permitido e quando não é?</w:t>
      </w:r>
    </w:p>
    <w:p>
      <w:pPr>
        <w:ind w:left="720"/>
        <w:spacing w:after="60"/>
      </w:pPr>
      <w:r>
        <w:rPr/>
        <w:t>- Você está protegendo a aula ou reagindo à ansiedade do momento?</w:t>
      </w:r>
    </w:p>
    <w:p>
      <w:pPr>
        <w:ind w:left="720"/>
        <w:spacing w:after="60"/>
      </w:pPr>
      <w:r>
        <w:rPr/>
        <w:t>- A consistência está maior do que a negociação diária?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Para saber mais</w:t>
      </w:r>
    </w:p>
    <w:p>
      <w:pPr>
        <w:ind w:left="720"/>
        <w:spacing w:after="60"/>
      </w:pPr>
      <w:r>
        <w:rPr/>
        <w:t>- Para aprofundar, vale pensar celular como um problema de rotina e não só de punição.</w:t>
      </w:r>
    </w:p>
    <w:p>
      <w:pPr>
        <w:ind w:left="720"/>
        <w:spacing w:after="60"/>
      </w:pPr>
      <w:r>
        <w:rPr/>
        <w:t>- Este capítulo combina muito com aulas em blocos curtos e tarefas objetivas.</w:t>
      </w:r>
    </w:p>
    <w:p>
      <w:pPr>
        <w:ind w:left="720"/>
        <w:spacing w:after="60"/>
      </w:pPr>
      <w:r>
        <w:rPr/>
        <w:t>- A decisão pedagógica deve preservar foco e não gerar uma disputa sem fim.</w:t>
      </w:r>
    </w:p>
    <w:p>
      <w:r>
        <w:br w:type="page"/>
      </w:r>
    </w:p>
    <w:p>
      <w:pPr>
        <w:pStyle w:val="Heading1"/>
        <w:spacing w:before="120" w:after="120"/>
      </w:pPr>
      <w:r>
        <w:rPr>
          <w:b/>
          <w:sz w:val="28"/>
          <w:szCs w:val="28"/>
        </w:rPr>
        <w:t>Capítulo 8 - Quando a aula não engata mesmo você tendo preparado tudo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Situação real (o que você vê)</w:t>
      </w:r>
    </w:p>
    <w:p>
      <w:pPr>
        <w:spacing w:after="120"/>
      </w:pPr>
      <w:r>
        <w:rPr/>
        <w:t>Você preparou material, atividade e explicação, mas a aula parece não decolar: o início é lento, o meio dispersa e o fechamento fica corrido.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Situação real (o que você provavelmente não vê)</w:t>
      </w:r>
    </w:p>
    <w:p>
      <w:pPr>
        <w:spacing w:after="120"/>
      </w:pPr>
      <w:r>
        <w:rPr/>
        <w:t>Nem sempre a falha está no conteúdo. Às vezes a sequência da aula não conversa com o tempo real da turma, o ritmo está alto demais ou a atividade exige mais autonomia do que os alunos têm naquele momento.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Erros comuns</w:t>
      </w:r>
    </w:p>
    <w:p>
      <w:pPr>
        <w:ind w:left="720"/>
        <w:spacing w:after="60"/>
      </w:pPr>
      <w:r>
        <w:rPr/>
        <w:t>- Confundir planejamento bonito com planejamento funcional.</w:t>
      </w:r>
    </w:p>
    <w:p>
      <w:pPr>
        <w:ind w:left="720"/>
        <w:spacing w:after="60"/>
      </w:pPr>
      <w:r>
        <w:rPr/>
        <w:t>- Exigir mais tempo de atenção do que a turma suporta naquele contexto.</w:t>
      </w:r>
    </w:p>
    <w:p>
      <w:pPr>
        <w:ind w:left="720"/>
        <w:spacing w:after="60"/>
      </w:pPr>
      <w:r>
        <w:rPr/>
        <w:t>- Não prever ponto de retomada quando a aula desanda.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Como me portar</w:t>
      </w:r>
    </w:p>
    <w:p>
      <w:pPr>
        <w:ind w:left="720"/>
        <w:spacing w:after="60"/>
      </w:pPr>
      <w:r>
        <w:rPr/>
        <w:t>- Pense em condução, não em perfeição.</w:t>
      </w:r>
    </w:p>
    <w:p>
      <w:pPr>
        <w:ind w:left="720"/>
        <w:spacing w:after="60"/>
      </w:pPr>
      <w:r>
        <w:rPr/>
        <w:t>- Aceite que a aula precisa de ajuste em tempo real.</w:t>
      </w:r>
    </w:p>
    <w:p>
      <w:pPr>
        <w:ind w:left="720"/>
        <w:spacing w:after="60"/>
      </w:pPr>
      <w:r>
        <w:rPr/>
        <w:t>- Troque ansiedade por leitura de processo: o que está travando e onde.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O que dizer</w:t>
      </w:r>
    </w:p>
    <w:p>
      <w:pPr>
        <w:ind w:left="720"/>
        <w:spacing w:after="60"/>
      </w:pPr>
      <w:r>
        <w:rPr/>
        <w:t>- Vamos reorganizar a atividade em passos menores.</w:t>
      </w:r>
    </w:p>
    <w:p>
      <w:pPr>
        <w:ind w:left="720"/>
        <w:spacing w:after="60"/>
      </w:pPr>
      <w:r>
        <w:rPr/>
        <w:t>- Eu vou dar um exemplo e vocês continuam.</w:t>
      </w:r>
    </w:p>
    <w:p>
      <w:pPr>
        <w:ind w:left="720"/>
        <w:spacing w:after="60"/>
      </w:pPr>
      <w:r>
        <w:rPr/>
        <w:t>- Primeiro fazemos juntos; depois vocês seguem sozinhos.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Checklist final de aplicação</w:t>
      </w:r>
    </w:p>
    <w:p>
      <w:pPr>
        <w:ind w:left="720"/>
        <w:spacing w:after="60"/>
      </w:pPr>
      <w:r>
        <w:rPr/>
        <w:t>- A aula está dividida em blocos curtos?</w:t>
      </w:r>
    </w:p>
    <w:p>
      <w:pPr>
        <w:ind w:left="720"/>
        <w:spacing w:after="60"/>
      </w:pPr>
      <w:r>
        <w:rPr/>
        <w:t>- Existe um começo claro que captura atenção?</w:t>
      </w:r>
    </w:p>
    <w:p>
      <w:pPr>
        <w:ind w:left="720"/>
        <w:spacing w:after="60"/>
      </w:pPr>
      <w:r>
        <w:rPr/>
        <w:t>- O meio da aula tem atividade e não só exposição?</w:t>
      </w:r>
    </w:p>
    <w:p>
      <w:pPr>
        <w:ind w:left="720"/>
        <w:spacing w:after="60"/>
      </w:pPr>
      <w:r>
        <w:rPr/>
        <w:t>- O fechamento foi previsto desde o planejamento?</w:t>
      </w:r>
    </w:p>
    <w:p>
      <w:pPr>
        <w:ind w:left="720"/>
        <w:spacing w:after="60"/>
      </w:pPr>
      <w:r>
        <w:rPr/>
        <w:t>- Você consegue adaptar sem reescrever tudo?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Para saber mais</w:t>
      </w:r>
    </w:p>
    <w:p>
      <w:pPr>
        <w:ind w:left="720"/>
        <w:spacing w:after="60"/>
      </w:pPr>
      <w:r>
        <w:rPr/>
        <w:t>- Este é o capítulo que melhor conversa com aula de 45 minutos.</w:t>
      </w:r>
    </w:p>
    <w:p>
      <w:pPr>
        <w:ind w:left="720"/>
        <w:spacing w:after="60"/>
      </w:pPr>
      <w:r>
        <w:rPr/>
        <w:t>- Aprofunde com estrutura de tempo, objetivos pequenos e checagem frequente.</w:t>
      </w:r>
    </w:p>
    <w:p>
      <w:pPr>
        <w:ind w:left="720"/>
        <w:spacing w:after="60"/>
      </w:pPr>
      <w:r>
        <w:rPr/>
        <w:t>- Ele ajuda a reduzir frustração e a aumentar impacto real de aprendizagem.</w:t>
      </w:r>
    </w:p>
    <w:p>
      <w:r>
        <w:br w:type="page"/>
      </w:r>
    </w:p>
    <w:p>
      <w:pPr>
        <w:pStyle w:val="Heading1"/>
        <w:spacing w:before="120" w:after="120"/>
      </w:pPr>
      <w:r>
        <w:rPr>
          <w:b/>
          <w:sz w:val="28"/>
          <w:szCs w:val="28"/>
        </w:rPr>
        <w:t>Capítulo 9 - Quando você percebe que a turma depende demais de você para tudo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Situação real (o que você vê)</w:t>
      </w:r>
    </w:p>
    <w:p>
      <w:pPr>
        <w:spacing w:after="120"/>
      </w:pPr>
      <w:r>
        <w:rPr/>
        <w:t>Os alunos perguntam o tempo todo o que fazer, esperam que você resolva cada detalhe e travam sempre que precisam dar o próximo passo sozinhos.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Situação real (o que você provavelmente não vê)</w:t>
      </w:r>
    </w:p>
    <w:p>
      <w:pPr>
        <w:spacing w:after="120"/>
      </w:pPr>
      <w:r>
        <w:rPr/>
        <w:t>Dependência excessiva pode ser hábito construído pela própria escola, medo de errar, falta de clareza da tarefa ou excesso de intervenção do professor para evitar ruído e perda de tempo.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Erros comuns</w:t>
      </w:r>
    </w:p>
    <w:p>
      <w:pPr>
        <w:ind w:left="720"/>
        <w:spacing w:after="60"/>
      </w:pPr>
      <w:r>
        <w:rPr/>
        <w:t>- Fazer tudo pelo aluno para acelerar a aula.</w:t>
      </w:r>
    </w:p>
    <w:p>
      <w:pPr>
        <w:ind w:left="720"/>
        <w:spacing w:after="60"/>
      </w:pPr>
      <w:r>
        <w:rPr/>
        <w:t>- Confundir autonomia com abandono e largar a turma sem estrutura.</w:t>
      </w:r>
    </w:p>
    <w:p>
      <w:pPr>
        <w:ind w:left="720"/>
        <w:spacing w:after="60"/>
      </w:pPr>
      <w:r>
        <w:rPr/>
        <w:t>- Querer independência imediata sem treino gradual.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Como me portar</w:t>
      </w:r>
    </w:p>
    <w:p>
      <w:pPr>
        <w:ind w:left="720"/>
        <w:spacing w:after="60"/>
      </w:pPr>
      <w:r>
        <w:rPr/>
        <w:t>- Ensine o aluno a tentar antes de pedir socorro.</w:t>
      </w:r>
    </w:p>
    <w:p>
      <w:pPr>
        <w:ind w:left="720"/>
        <w:spacing w:after="60"/>
      </w:pPr>
      <w:r>
        <w:rPr/>
        <w:t>- Reduza ajuda excessiva e aumente orientação breve.</w:t>
      </w:r>
    </w:p>
    <w:p>
      <w:pPr>
        <w:ind w:left="720"/>
        <w:spacing w:after="60"/>
      </w:pPr>
      <w:r>
        <w:rPr/>
        <w:t>- Trate autonomia como habilidade ensinável, não como traço natural.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O que dizer</w:t>
      </w:r>
    </w:p>
    <w:p>
      <w:pPr>
        <w:ind w:left="720"/>
        <w:spacing w:after="60"/>
      </w:pPr>
      <w:r>
        <w:rPr/>
        <w:t>- Tenta primeiro e depois eu confiro.</w:t>
      </w:r>
    </w:p>
    <w:p>
      <w:pPr>
        <w:ind w:left="720"/>
        <w:spacing w:after="60"/>
      </w:pPr>
      <w:r>
        <w:rPr/>
        <w:t>- Use o passo anterior antes de me chamar.</w:t>
      </w:r>
    </w:p>
    <w:p>
      <w:pPr>
        <w:ind w:left="720"/>
        <w:spacing w:after="60"/>
      </w:pPr>
      <w:r>
        <w:rPr/>
        <w:t>- Quero ver a sua tentativa antes de dar a próxima dica.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Checklist final de aplicação</w:t>
      </w:r>
    </w:p>
    <w:p>
      <w:pPr>
        <w:ind w:left="720"/>
        <w:spacing w:after="60"/>
      </w:pPr>
      <w:r>
        <w:rPr/>
        <w:t>- A tarefa deixa claro o que o aluno faz sozinho?</w:t>
      </w:r>
    </w:p>
    <w:p>
      <w:pPr>
        <w:ind w:left="720"/>
        <w:spacing w:after="60"/>
      </w:pPr>
      <w:r>
        <w:rPr/>
        <w:t>- Você nomeou o primeiro passo, mas não fez todo o caminho por ele?</w:t>
      </w:r>
    </w:p>
    <w:p>
      <w:pPr>
        <w:ind w:left="720"/>
        <w:spacing w:after="60"/>
      </w:pPr>
      <w:r>
        <w:rPr/>
        <w:t>- Existe um tempo curto de tentativa antes da intervenção?</w:t>
      </w:r>
    </w:p>
    <w:p>
      <w:pPr>
        <w:ind w:left="720"/>
        <w:spacing w:after="60"/>
      </w:pPr>
      <w:r>
        <w:rPr/>
        <w:t>- A autonomia foi treinada ou apenas cobrada?</w:t>
      </w:r>
    </w:p>
    <w:p>
      <w:pPr>
        <w:ind w:left="720"/>
        <w:spacing w:after="60"/>
      </w:pPr>
      <w:r>
        <w:rPr/>
        <w:t>- O grupo sabe consultar fontes e instruções sem depender de você?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Para saber mais</w:t>
      </w:r>
    </w:p>
    <w:p>
      <w:pPr>
        <w:ind w:left="720"/>
        <w:spacing w:after="60"/>
      </w:pPr>
      <w:r>
        <w:rPr/>
        <w:t>- Autonomia bem ensinada reduz ruído e melhora a aprendizagem.</w:t>
      </w:r>
    </w:p>
    <w:p>
      <w:pPr>
        <w:ind w:left="720"/>
        <w:spacing w:after="60"/>
      </w:pPr>
      <w:r>
        <w:rPr/>
        <w:t>- Ela é uma das rotinas mais importantes para o Fundamental II e o Ensino Médio.</w:t>
      </w:r>
    </w:p>
    <w:p>
      <w:pPr>
        <w:ind w:left="720"/>
        <w:spacing w:after="60"/>
      </w:pPr>
      <w:r>
        <w:rPr/>
        <w:t>- Vale cruzar este capítulo com modelos de responsabilidade gradual e instrução explícita.</w:t>
      </w:r>
    </w:p>
    <w:p>
      <w:r>
        <w:br w:type="page"/>
      </w:r>
    </w:p>
    <w:p>
      <w:pPr>
        <w:pStyle w:val="Heading1"/>
        <w:spacing w:before="120" w:after="120"/>
      </w:pPr>
      <w:r>
        <w:rPr>
          <w:b/>
          <w:sz w:val="28"/>
          <w:szCs w:val="28"/>
        </w:rPr>
        <w:t>Capítulo 10 - Quando o planejamento está consumindo sua semana inteira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Situação real (o que você vê)</w:t>
      </w:r>
    </w:p>
    <w:p>
      <w:pPr>
        <w:spacing w:after="120"/>
      </w:pPr>
      <w:r>
        <w:rPr/>
        <w:t>Você passa horas montando aula, procurando material, ajustando slides, pensando em tudo, e ainda assim sente que nunca está pronto.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Situação real (o que você provavelmente não vê)</w:t>
      </w:r>
    </w:p>
    <w:p>
      <w:pPr>
        <w:spacing w:after="120"/>
      </w:pPr>
      <w:r>
        <w:rPr/>
        <w:t>O excesso de planejamento costuma nascer da tentativa de controlar todas as variáveis, do medo de falhar, da pressão por desempenho e da ideia de que uma aula boa precisa ser perfeita.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Erros comuns</w:t>
      </w:r>
    </w:p>
    <w:p>
      <w:pPr>
        <w:ind w:left="720"/>
        <w:spacing w:after="60"/>
      </w:pPr>
      <w:r>
        <w:rPr/>
        <w:t>- Planejar como se cada aula fosse um evento excepcional.</w:t>
      </w:r>
    </w:p>
    <w:p>
      <w:pPr>
        <w:ind w:left="720"/>
        <w:spacing w:after="60"/>
      </w:pPr>
      <w:r>
        <w:rPr/>
        <w:t>- Reinventar tudo em vez de criar uma base reutilizável.</w:t>
      </w:r>
    </w:p>
    <w:p>
      <w:pPr>
        <w:ind w:left="720"/>
        <w:spacing w:after="60"/>
      </w:pPr>
      <w:r>
        <w:rPr/>
        <w:t>- Produzir mais do que a turma realmente consegue aproveitar em 45 minutos.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Como me portar</w:t>
      </w:r>
    </w:p>
    <w:p>
      <w:pPr>
        <w:ind w:left="720"/>
        <w:spacing w:after="60"/>
      </w:pPr>
      <w:r>
        <w:rPr/>
        <w:t>- Busque o mínimo viável de qualidade, não a perfeição impossível.</w:t>
      </w:r>
    </w:p>
    <w:p>
      <w:pPr>
        <w:ind w:left="720"/>
        <w:spacing w:after="60"/>
      </w:pPr>
      <w:r>
        <w:rPr/>
        <w:t>- Padronize estruturas que podem ser repetidas com pequenas adaptações.</w:t>
      </w:r>
    </w:p>
    <w:p>
      <w:pPr>
        <w:ind w:left="720"/>
        <w:spacing w:after="60"/>
      </w:pPr>
      <w:r>
        <w:rPr/>
        <w:t>- Proteja sua energia de produção para o que realmente muda o resultado.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O que dizer</w:t>
      </w:r>
    </w:p>
    <w:p>
      <w:pPr>
        <w:ind w:left="720"/>
        <w:spacing w:after="60"/>
      </w:pPr>
      <w:r>
        <w:rPr/>
        <w:t>- Essa aula precisa de estrutura clara, não de excesso de enfeite.</w:t>
      </w:r>
    </w:p>
    <w:p>
      <w:pPr>
        <w:ind w:left="720"/>
        <w:spacing w:after="60"/>
      </w:pPr>
      <w:r>
        <w:rPr/>
        <w:t>- Vou reaproveitar o esqueleto e mudar o necessário.</w:t>
      </w:r>
    </w:p>
    <w:p>
      <w:pPr>
        <w:ind w:left="720"/>
        <w:spacing w:after="60"/>
      </w:pPr>
      <w:r>
        <w:rPr/>
        <w:t>- Primeiro resolvo o essencial; depois melhoro o resto.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Checklist final de aplicação</w:t>
      </w:r>
    </w:p>
    <w:p>
      <w:pPr>
        <w:ind w:left="720"/>
        <w:spacing w:after="60"/>
      </w:pPr>
      <w:r>
        <w:rPr/>
        <w:t>- Existe um modelo-base de aula que você pode repetir?</w:t>
      </w:r>
    </w:p>
    <w:p>
      <w:pPr>
        <w:ind w:left="720"/>
        <w:spacing w:after="60"/>
      </w:pPr>
      <w:r>
        <w:rPr/>
        <w:t>- Você distingue conteúdo essencial de conteúdo ornamental?</w:t>
      </w:r>
    </w:p>
    <w:p>
      <w:pPr>
        <w:ind w:left="720"/>
        <w:spacing w:after="60"/>
      </w:pPr>
      <w:r>
        <w:rPr/>
        <w:t>- Os materiais foram pensados para 45 minutos ou para idealização abstrata?</w:t>
      </w:r>
    </w:p>
    <w:p>
      <w:pPr>
        <w:ind w:left="720"/>
        <w:spacing w:after="60"/>
      </w:pPr>
      <w:r>
        <w:rPr/>
        <w:t>- Você está economizando tempo para o ensino ou gastando mais para sentir controle?</w:t>
      </w:r>
    </w:p>
    <w:p>
      <w:pPr>
        <w:ind w:left="720"/>
        <w:spacing w:after="60"/>
      </w:pPr>
      <w:r>
        <w:rPr/>
        <w:t>- Há alguma parte que pode ser automatizada com IA?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Para saber mais</w:t>
      </w:r>
    </w:p>
    <w:p>
      <w:pPr>
        <w:ind w:left="720"/>
        <w:spacing w:after="60"/>
      </w:pPr>
      <w:r>
        <w:rPr/>
        <w:t>- Este capítulo faz a ponte entre gestão de sala e produtividade docente.</w:t>
      </w:r>
    </w:p>
    <w:p>
      <w:pPr>
        <w:ind w:left="720"/>
        <w:spacing w:after="60"/>
      </w:pPr>
      <w:r>
        <w:rPr/>
        <w:t>- É um bom lugar para introduzir o uso estratégico de GPT e templates.</w:t>
      </w:r>
    </w:p>
    <w:p>
      <w:pPr>
        <w:ind w:left="720"/>
        <w:spacing w:after="60"/>
      </w:pPr>
      <w:r>
        <w:rPr/>
        <w:t>- A leitura prática é simples: menos invenção, mais sistema.</w:t>
      </w:r>
    </w:p>
    <w:p>
      <w:r>
        <w:br w:type="page"/>
      </w:r>
    </w:p>
    <w:p>
      <w:pPr>
        <w:pStyle w:val="Heading1"/>
        <w:spacing w:before="120" w:after="120"/>
      </w:pPr>
      <w:r>
        <w:rPr>
          <w:b/>
          <w:sz w:val="28"/>
          <w:szCs w:val="28"/>
        </w:rPr>
        <w:t>Capítulo 11 - Quando correção, prova e burocracia viram uma montanha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Situação real (o que você vê)</w:t>
      </w:r>
    </w:p>
    <w:p>
      <w:pPr>
        <w:spacing w:after="120"/>
      </w:pPr>
      <w:r>
        <w:rPr/>
        <w:t>Pilhas de atividades, provas para corrigir, registros para preencher, mensagens para responder e sensação de que o trabalho administrativo engoliu a docência.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Situação real (o que você provavelmente não vê)</w:t>
      </w:r>
    </w:p>
    <w:p>
      <w:pPr>
        <w:spacing w:after="120"/>
      </w:pPr>
      <w:r>
        <w:rPr/>
        <w:t>A montanha burocrática não é só excesso externo. Ela também cresce quando falta critério para corrigir, quando cada devolutiva vira texto longo e quando o professor tenta responder tudo no máximo de detalhe.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Erros comuns</w:t>
      </w:r>
    </w:p>
    <w:p>
      <w:pPr>
        <w:ind w:left="720"/>
        <w:spacing w:after="60"/>
      </w:pPr>
      <w:r>
        <w:rPr/>
        <w:t>- Corrigir como se cada item precisasse de dissertação.</w:t>
      </w:r>
    </w:p>
    <w:p>
      <w:pPr>
        <w:ind w:left="720"/>
        <w:spacing w:after="60"/>
      </w:pPr>
      <w:r>
        <w:rPr/>
        <w:t>- Adiar o processamento das tarefas até acumular demais.</w:t>
      </w:r>
    </w:p>
    <w:p>
      <w:pPr>
        <w:ind w:left="720"/>
        <w:spacing w:after="60"/>
      </w:pPr>
      <w:r>
        <w:rPr/>
        <w:t>- Misturar registro pedagógico, devolutiva e conversa emocional em um mesmo esforço.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Como me portar</w:t>
      </w:r>
    </w:p>
    <w:p>
      <w:pPr>
        <w:ind w:left="720"/>
        <w:spacing w:after="60"/>
      </w:pPr>
      <w:r>
        <w:rPr/>
        <w:t>- Adote economia de energia sem perder clareza.</w:t>
      </w:r>
    </w:p>
    <w:p>
      <w:pPr>
        <w:ind w:left="720"/>
        <w:spacing w:after="60"/>
      </w:pPr>
      <w:r>
        <w:rPr/>
        <w:t>- Separar o que precisa ser registrado do que precisa ser devolvido já ajuda muito.</w:t>
      </w:r>
    </w:p>
    <w:p>
      <w:pPr>
        <w:ind w:left="720"/>
        <w:spacing w:after="60"/>
      </w:pPr>
      <w:r>
        <w:rPr/>
        <w:t>- Trate burocracia como sistema, não como drama cotidiano.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O que dizer</w:t>
      </w:r>
    </w:p>
    <w:p>
      <w:pPr>
        <w:ind w:left="720"/>
        <w:spacing w:after="60"/>
      </w:pPr>
      <w:r>
        <w:rPr/>
        <w:t>- Vou corrigir por critério e não por exaustão.</w:t>
      </w:r>
    </w:p>
    <w:p>
      <w:pPr>
        <w:ind w:left="720"/>
        <w:spacing w:after="60"/>
      </w:pPr>
      <w:r>
        <w:rPr/>
        <w:t>- Essa devolutiva precisa ser útil, não longa.</w:t>
      </w:r>
    </w:p>
    <w:p>
      <w:pPr>
        <w:ind w:left="720"/>
        <w:spacing w:after="60"/>
      </w:pPr>
      <w:r>
        <w:rPr/>
        <w:t>- O que importa aqui é clareza e consistência.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Checklist final de aplicação</w:t>
      </w:r>
    </w:p>
    <w:p>
      <w:pPr>
        <w:ind w:left="720"/>
        <w:spacing w:after="60"/>
      </w:pPr>
      <w:r>
        <w:rPr/>
        <w:t>- Você tem rubrica ou critério simples de correção?</w:t>
      </w:r>
    </w:p>
    <w:p>
      <w:pPr>
        <w:ind w:left="720"/>
        <w:spacing w:after="60"/>
      </w:pPr>
      <w:r>
        <w:rPr/>
        <w:t>- Existe uma rotina fixa para registrar ocorrências?</w:t>
      </w:r>
    </w:p>
    <w:p>
      <w:pPr>
        <w:ind w:left="720"/>
        <w:spacing w:after="60"/>
      </w:pPr>
      <w:r>
        <w:rPr/>
        <w:t>- A devolutiva é curta, útil e repetível?</w:t>
      </w:r>
    </w:p>
    <w:p>
      <w:pPr>
        <w:ind w:left="720"/>
        <w:spacing w:after="60"/>
      </w:pPr>
      <w:r>
        <w:rPr/>
        <w:t>- Há partes da burocracia que podem virar template?</w:t>
      </w:r>
    </w:p>
    <w:p>
      <w:pPr>
        <w:ind w:left="720"/>
        <w:spacing w:after="60"/>
      </w:pPr>
      <w:r>
        <w:rPr/>
        <w:t>- Você protege blocos de tempo para não deixar acumular?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Para saber mais</w:t>
      </w:r>
    </w:p>
    <w:p>
      <w:pPr>
        <w:ind w:left="720"/>
        <w:spacing w:after="60"/>
      </w:pPr>
      <w:r>
        <w:rPr/>
        <w:t>- A economia de tempo aqui é uma forma real de bem-estar docente.</w:t>
      </w:r>
    </w:p>
    <w:p>
      <w:pPr>
        <w:ind w:left="720"/>
        <w:spacing w:after="60"/>
      </w:pPr>
      <w:r>
        <w:rPr/>
        <w:t>- Esse é um dos pontos onde o GPT pode ajudar bastante sem substituir o critério do professor.</w:t>
      </w:r>
    </w:p>
    <w:p>
      <w:pPr>
        <w:ind w:left="720"/>
        <w:spacing w:after="60"/>
      </w:pPr>
      <w:r>
        <w:rPr/>
        <w:t>- A rotina boa é a que diminui atrito recorrente.</w:t>
      </w:r>
    </w:p>
    <w:p>
      <w:r>
        <w:br w:type="page"/>
      </w:r>
    </w:p>
    <w:p>
      <w:pPr>
        <w:pStyle w:val="Heading1"/>
        <w:spacing w:before="120" w:after="120"/>
      </w:pPr>
      <w:r>
        <w:rPr>
          <w:b/>
          <w:sz w:val="28"/>
          <w:szCs w:val="28"/>
        </w:rPr>
        <w:t>Capítulo 12 - Quando pais e coordenação aumentam a pressão sobre você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Situação real (o que você vê)</w:t>
      </w:r>
    </w:p>
    <w:p>
      <w:pPr>
        <w:spacing w:after="120"/>
      </w:pPr>
      <w:r>
        <w:rPr/>
        <w:t>Chegam cobranças, mensagens, reuniões e expectativas de que o professor resolva tudo, sempre rápido, sempre calmo e sem erro.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Situação real (o que você provavelmente não vê)</w:t>
      </w:r>
    </w:p>
    <w:p>
      <w:pPr>
        <w:spacing w:after="120"/>
      </w:pPr>
      <w:r>
        <w:rPr/>
        <w:t>Pressão de fora piora quando o professor entra em modo defensivo, explica demais, aceita conversa sem registro ou não delimita o que é responsabilidade pedagógica e o que é negociação institucional.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Erros comuns</w:t>
      </w:r>
    </w:p>
    <w:p>
      <w:pPr>
        <w:ind w:left="720"/>
        <w:spacing w:after="60"/>
      </w:pPr>
      <w:r>
        <w:rPr/>
        <w:t>- Responder no calor do estresse.</w:t>
      </w:r>
    </w:p>
    <w:p>
      <w:pPr>
        <w:ind w:left="720"/>
        <w:spacing w:after="60"/>
      </w:pPr>
      <w:r>
        <w:rPr/>
        <w:t>- Prometer solução imediata para o que exige processo.</w:t>
      </w:r>
    </w:p>
    <w:p>
      <w:pPr>
        <w:ind w:left="720"/>
        <w:spacing w:after="60"/>
      </w:pPr>
      <w:r>
        <w:rPr/>
        <w:t>- Perder a documentação dos fatos importantes.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Como me portar</w:t>
      </w:r>
    </w:p>
    <w:p>
      <w:pPr>
        <w:ind w:left="720"/>
        <w:spacing w:after="60"/>
      </w:pPr>
      <w:r>
        <w:rPr/>
        <w:t>- Firmeza respeitosa: sem agressão, sem subserviência.</w:t>
      </w:r>
    </w:p>
    <w:p>
      <w:pPr>
        <w:ind w:left="720"/>
        <w:spacing w:after="60"/>
      </w:pPr>
      <w:r>
        <w:rPr/>
        <w:t>- Fale por registro, critério e próximo passo.</w:t>
      </w:r>
    </w:p>
    <w:p>
      <w:pPr>
        <w:ind w:left="720"/>
        <w:spacing w:after="60"/>
      </w:pPr>
      <w:r>
        <w:rPr/>
        <w:t>- Não transforme toda cobrança externa em crise identitária.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O que dizer</w:t>
      </w:r>
    </w:p>
    <w:p>
      <w:pPr>
        <w:ind w:left="720"/>
        <w:spacing w:after="60"/>
      </w:pPr>
      <w:r>
        <w:rPr/>
        <w:t>- Vou registrar e te retorno com o que for possível hoje.</w:t>
      </w:r>
    </w:p>
    <w:p>
      <w:pPr>
        <w:ind w:left="720"/>
        <w:spacing w:after="60"/>
      </w:pPr>
      <w:r>
        <w:rPr/>
        <w:t>- Para este ponto, o encaminhamento é este.</w:t>
      </w:r>
    </w:p>
    <w:p>
      <w:pPr>
        <w:ind w:left="720"/>
        <w:spacing w:after="60"/>
      </w:pPr>
      <w:r>
        <w:rPr/>
        <w:t>- Posso conversar, mas preciso seguir o procedimento da escola.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Checklist final de aplicação</w:t>
      </w:r>
    </w:p>
    <w:p>
      <w:pPr>
        <w:ind w:left="720"/>
        <w:spacing w:after="60"/>
      </w:pPr>
      <w:r>
        <w:rPr/>
        <w:t>- Você respondeu sem entrar em justificativa excessiva?</w:t>
      </w:r>
    </w:p>
    <w:p>
      <w:pPr>
        <w:ind w:left="720"/>
        <w:spacing w:after="60"/>
      </w:pPr>
      <w:r>
        <w:rPr/>
        <w:t>- O que foi combinado ficou registrado?</w:t>
      </w:r>
    </w:p>
    <w:p>
      <w:pPr>
        <w:ind w:left="720"/>
        <w:spacing w:after="60"/>
      </w:pPr>
      <w:r>
        <w:rPr/>
        <w:t>- A conversa respeitou o limite institucional?</w:t>
      </w:r>
    </w:p>
    <w:p>
      <w:pPr>
        <w:ind w:left="720"/>
        <w:spacing w:after="60"/>
      </w:pPr>
      <w:r>
        <w:rPr/>
        <w:t>- Você distinguiu pressão de problema real?</w:t>
      </w:r>
    </w:p>
    <w:p>
      <w:pPr>
        <w:ind w:left="720"/>
        <w:spacing w:after="60"/>
      </w:pPr>
      <w:r>
        <w:rPr/>
        <w:t>- Existe um modo curto e claro de comunicação com a família e a coordenação?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Para saber mais</w:t>
      </w:r>
    </w:p>
    <w:p>
      <w:pPr>
        <w:ind w:left="720"/>
        <w:spacing w:after="60"/>
      </w:pPr>
      <w:r>
        <w:rPr/>
        <w:t>- Essa seção ajuda a proteger a energia do professor fora da sala.</w:t>
      </w:r>
    </w:p>
    <w:p>
      <w:pPr>
        <w:ind w:left="720"/>
        <w:spacing w:after="60"/>
      </w:pPr>
      <w:r>
        <w:rPr/>
        <w:t>- A comunicação curta e documentada reduz muito desgaste no longo prazo.</w:t>
      </w:r>
    </w:p>
    <w:p>
      <w:pPr>
        <w:ind w:left="720"/>
        <w:spacing w:after="60"/>
      </w:pPr>
      <w:r>
        <w:rPr/>
        <w:t>- Aqui vale pensar em protocolos, não em improvisos emocionais.</w:t>
      </w:r>
    </w:p>
    <w:p>
      <w:r>
        <w:br w:type="page"/>
      </w:r>
    </w:p>
    <w:p>
      <w:pPr>
        <w:pStyle w:val="Heading1"/>
        <w:spacing w:before="120" w:after="120"/>
      </w:pPr>
      <w:r>
        <w:rPr>
          <w:b/>
          <w:sz w:val="28"/>
          <w:szCs w:val="28"/>
        </w:rPr>
        <w:t>Capítulo 13 - Quando o conflito entre alunos explode e paralisa a aula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Situação real (o que você vê)</w:t>
      </w:r>
    </w:p>
    <w:p>
      <w:pPr>
        <w:spacing w:after="120"/>
      </w:pPr>
      <w:r>
        <w:rPr/>
        <w:t>Dois alunos discutem, há empurrão, gritos, ameaça, plateia em volta e a turma inteira sai da tarefa para observar o conflito.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Situação real (o que você provavelmente não vê)</w:t>
      </w:r>
    </w:p>
    <w:p>
      <w:pPr>
        <w:spacing w:after="120"/>
      </w:pPr>
      <w:r>
        <w:rPr/>
        <w:t>Nem todo conflito é sobre a aula. Muitas vezes é disputa de status, histórico de rivalidade, humilhação acumulada ou tentativa de performance diante do grupo.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Erros comuns</w:t>
      </w:r>
    </w:p>
    <w:p>
      <w:pPr>
        <w:ind w:left="720"/>
        <w:spacing w:after="60"/>
      </w:pPr>
      <w:r>
        <w:rPr/>
        <w:t>- Transformar a aula em tribunal público.</w:t>
      </w:r>
    </w:p>
    <w:p>
      <w:pPr>
        <w:ind w:left="720"/>
        <w:spacing w:after="60"/>
      </w:pPr>
      <w:r>
        <w:rPr/>
        <w:t>- Tentar resolver tudo ao mesmo tempo com todos os envolvidos.</w:t>
      </w:r>
    </w:p>
    <w:p>
      <w:pPr>
        <w:ind w:left="720"/>
        <w:spacing w:after="60"/>
      </w:pPr>
      <w:r>
        <w:rPr/>
        <w:t>- Ignorar o efeito da plateia sobre a escalada.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Como me portar</w:t>
      </w:r>
    </w:p>
    <w:p>
      <w:pPr>
        <w:ind w:left="720"/>
        <w:spacing w:after="60"/>
      </w:pPr>
      <w:r>
        <w:rPr/>
        <w:t>- Interrompa a escalada antes de tentar entender tudo.</w:t>
      </w:r>
    </w:p>
    <w:p>
      <w:pPr>
        <w:ind w:left="720"/>
        <w:spacing w:after="60"/>
      </w:pPr>
      <w:r>
        <w:rPr/>
        <w:t>- Proteja a turma e reduza o público do conflito.</w:t>
      </w:r>
    </w:p>
    <w:p>
      <w:pPr>
        <w:ind w:left="720"/>
        <w:spacing w:after="60"/>
      </w:pPr>
      <w:r>
        <w:rPr/>
        <w:t>- Enxergue liderança informal e energia do grupo antes de fazer perguntas demais.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O que dizer</w:t>
      </w:r>
    </w:p>
    <w:p>
      <w:pPr>
        <w:ind w:left="720"/>
        <w:spacing w:after="60"/>
      </w:pPr>
      <w:r>
        <w:rPr/>
        <w:t>- Agora eu vou conter a situação. Depois a gente conversa.</w:t>
      </w:r>
    </w:p>
    <w:p>
      <w:pPr>
        <w:ind w:left="720"/>
        <w:spacing w:after="60"/>
      </w:pPr>
      <w:r>
        <w:rPr/>
        <w:t>- Todo mundo volta para o lugar.</w:t>
      </w:r>
    </w:p>
    <w:p>
      <w:pPr>
        <w:ind w:left="720"/>
        <w:spacing w:after="60"/>
      </w:pPr>
      <w:r>
        <w:rPr/>
        <w:t>- Não vou resolver isso no meio da aula como espetáculo.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Checklist final de aplicação</w:t>
      </w:r>
    </w:p>
    <w:p>
      <w:pPr>
        <w:ind w:left="720"/>
        <w:spacing w:after="60"/>
      </w:pPr>
      <w:r>
        <w:rPr/>
        <w:t>- A escalada foi interrompida rápido?</w:t>
      </w:r>
    </w:p>
    <w:p>
      <w:pPr>
        <w:ind w:left="720"/>
        <w:spacing w:after="60"/>
      </w:pPr>
      <w:r>
        <w:rPr/>
        <w:t>- A plateia foi desmobilizada?</w:t>
      </w:r>
    </w:p>
    <w:p>
      <w:pPr>
        <w:ind w:left="720"/>
        <w:spacing w:after="60"/>
      </w:pPr>
      <w:r>
        <w:rPr/>
        <w:t>- O conflito foi separado da condução da aula?</w:t>
      </w:r>
    </w:p>
    <w:p>
      <w:pPr>
        <w:ind w:left="720"/>
        <w:spacing w:after="60"/>
      </w:pPr>
      <w:r>
        <w:rPr/>
        <w:t>- Houve espaço para conversa individual posterior?</w:t>
      </w:r>
    </w:p>
    <w:p>
      <w:pPr>
        <w:ind w:left="720"/>
        <w:spacing w:after="60"/>
      </w:pPr>
      <w:r>
        <w:rPr/>
        <w:t>- O retorno à tarefa foi organizado sem humilhar ninguém?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Para saber mais</w:t>
      </w:r>
    </w:p>
    <w:p>
      <w:pPr>
        <w:ind w:left="720"/>
        <w:spacing w:after="60"/>
      </w:pPr>
      <w:r>
        <w:rPr/>
        <w:t>- Conflito entre alunos exige decisão, ritmo e leitura de grupo.</w:t>
      </w:r>
    </w:p>
    <w:p>
      <w:pPr>
        <w:ind w:left="720"/>
        <w:spacing w:after="60"/>
      </w:pPr>
      <w:r>
        <w:rPr/>
        <w:t>- A chave é não alimentar o teatro da crise.</w:t>
      </w:r>
    </w:p>
    <w:p>
      <w:pPr>
        <w:ind w:left="720"/>
        <w:spacing w:after="60"/>
      </w:pPr>
      <w:r>
        <w:rPr/>
        <w:t>- Aprofunde com técnicas de contenção, mediação e retomada de foco.</w:t>
      </w:r>
    </w:p>
    <w:p>
      <w:r>
        <w:br w:type="page"/>
      </w:r>
    </w:p>
    <w:p>
      <w:pPr>
        <w:pStyle w:val="Heading1"/>
        <w:spacing w:before="120" w:after="120"/>
      </w:pPr>
      <w:r>
        <w:rPr>
          <w:b/>
          <w:sz w:val="28"/>
          <w:szCs w:val="28"/>
        </w:rPr>
        <w:t>Capítulo 14 - Quando você quer usar IA para ganhar tempo sem perder qualidade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Situação real (o que você vê)</w:t>
      </w:r>
    </w:p>
    <w:p>
      <w:pPr>
        <w:spacing w:after="120"/>
      </w:pPr>
      <w:r>
        <w:rPr/>
        <w:t>Você sabe que a IA pode ajudar, mas ainda não tem rotina clara de uso para planejar, criar slides, montar atividades ou adaptar materiais.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Situação real (o que você provavelmente não vê)</w:t>
      </w:r>
    </w:p>
    <w:p>
      <w:pPr>
        <w:spacing w:after="120"/>
      </w:pPr>
      <w:r>
        <w:rPr/>
        <w:t>A IA funciona melhor quando resolve tarefas repetitivas e não quando tenta substituir o julgamento pedagógico. O ganho real aparece quando o professor usa o recurso para cortar tempo de produção e aumentar clareza.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Erros comuns</w:t>
      </w:r>
    </w:p>
    <w:p>
      <w:pPr>
        <w:ind w:left="720"/>
        <w:spacing w:after="60"/>
      </w:pPr>
      <w:r>
        <w:rPr/>
        <w:t>- Usar IA sem pedir contexto suficiente.</w:t>
      </w:r>
    </w:p>
    <w:p>
      <w:pPr>
        <w:ind w:left="720"/>
        <w:spacing w:after="60"/>
      </w:pPr>
      <w:r>
        <w:rPr/>
        <w:t>- Confiar cegamente no resultado e não revisar a adequação pedagógica.</w:t>
      </w:r>
    </w:p>
    <w:p>
      <w:pPr>
        <w:ind w:left="720"/>
        <w:spacing w:after="60"/>
      </w:pPr>
      <w:r>
        <w:rPr/>
        <w:t>- Tratar a ferramenta como milagre, em vez de apoio.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Como me portar</w:t>
      </w:r>
    </w:p>
    <w:p>
      <w:pPr>
        <w:ind w:left="720"/>
        <w:spacing w:after="60"/>
      </w:pPr>
      <w:r>
        <w:rPr/>
        <w:t>- Veja a IA como assistente, não como autoridade pedagógica.</w:t>
      </w:r>
    </w:p>
    <w:p>
      <w:pPr>
        <w:ind w:left="720"/>
        <w:spacing w:after="60"/>
      </w:pPr>
      <w:r>
        <w:rPr/>
        <w:t>- Use a ferramenta para esqueleto, variação e rascunho.</w:t>
      </w:r>
    </w:p>
    <w:p>
      <w:pPr>
        <w:ind w:left="720"/>
        <w:spacing w:after="60"/>
      </w:pPr>
      <w:r>
        <w:rPr/>
        <w:t>- Mantenha seu critério para ajustar ao nível da turma e à escola real.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O que dizer</w:t>
      </w:r>
    </w:p>
    <w:p>
      <w:pPr>
        <w:ind w:left="720"/>
        <w:spacing w:after="60"/>
      </w:pPr>
      <w:r>
        <w:rPr/>
        <w:t>- Gere o rascunho e eu adapto para meu contexto.</w:t>
      </w:r>
    </w:p>
    <w:p>
      <w:pPr>
        <w:ind w:left="720"/>
        <w:spacing w:after="60"/>
      </w:pPr>
      <w:r>
        <w:rPr/>
        <w:t>- Quero uma versão curta, prática e aplicável em 45 minutos.</w:t>
      </w:r>
    </w:p>
    <w:p>
      <w:pPr>
        <w:ind w:left="720"/>
        <w:spacing w:after="60"/>
      </w:pPr>
      <w:r>
        <w:rPr/>
        <w:t>- Isso ajuda, mas preciso revisar para a minha turma.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Checklist final de aplicação</w:t>
      </w:r>
    </w:p>
    <w:p>
      <w:pPr>
        <w:ind w:left="720"/>
        <w:spacing w:after="60"/>
      </w:pPr>
      <w:r>
        <w:rPr/>
        <w:t>- Você já tem um prompt-base para cada tarefa recorrente?</w:t>
      </w:r>
    </w:p>
    <w:p>
      <w:pPr>
        <w:ind w:left="720"/>
        <w:spacing w:after="60"/>
      </w:pPr>
      <w:r>
        <w:rPr/>
        <w:t>- A IA está poupando tempo de repetição?</w:t>
      </w:r>
    </w:p>
    <w:p>
      <w:pPr>
        <w:ind w:left="720"/>
        <w:spacing w:after="60"/>
      </w:pPr>
      <w:r>
        <w:rPr/>
        <w:t>- Você revisa a saída antes de usar com alunos?</w:t>
      </w:r>
    </w:p>
    <w:p>
      <w:pPr>
        <w:ind w:left="720"/>
        <w:spacing w:after="60"/>
      </w:pPr>
      <w:r>
        <w:rPr/>
        <w:t>- Há uma rotina de biblioteca de prompts por disciplina?</w:t>
      </w:r>
    </w:p>
    <w:p>
      <w:pPr>
        <w:ind w:left="720"/>
        <w:spacing w:after="60"/>
      </w:pPr>
      <w:r>
        <w:rPr/>
        <w:t>- O recurso está servindo à sua aula e não complicando mais o processo?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Para saber mais</w:t>
      </w:r>
    </w:p>
    <w:p>
      <w:pPr>
        <w:ind w:left="720"/>
        <w:spacing w:after="60"/>
      </w:pPr>
      <w:r>
        <w:rPr/>
        <w:t>- Este é o capítulo ideal para conectar o ebook ao GPT de apoio.</w:t>
      </w:r>
    </w:p>
    <w:p>
      <w:pPr>
        <w:ind w:left="720"/>
        <w:spacing w:after="60"/>
      </w:pPr>
      <w:r>
        <w:rPr/>
        <w:t>- A promessa aqui é clara: menos tempo em burocracia, mais energia para ensinar.</w:t>
      </w:r>
    </w:p>
    <w:p>
      <w:pPr>
        <w:ind w:left="720"/>
        <w:spacing w:after="60"/>
      </w:pPr>
      <w:r>
        <w:rPr/>
        <w:t>- Você pode aprofundar em prompts, templates e variações por série e disciplina.</w:t>
      </w:r>
    </w:p>
    <w:p>
      <w:r>
        <w:br w:type="page"/>
      </w:r>
    </w:p>
    <w:p>
      <w:pPr>
        <w:pStyle w:val="Heading1"/>
        <w:spacing w:before="120" w:after="120"/>
      </w:pPr>
      <w:r>
        <w:rPr>
          <w:b/>
          <w:sz w:val="28"/>
          <w:szCs w:val="28"/>
        </w:rPr>
        <w:t>Capítulo 15 - Quando o cansaço já virou sinal de burnout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Situação real (o que você vê)</w:t>
      </w:r>
    </w:p>
    <w:p>
      <w:pPr>
        <w:spacing w:after="120"/>
      </w:pPr>
      <w:r>
        <w:rPr/>
        <w:t>Você chega no limite, sente irritação constante, perda de energia, dificuldade de começar o dia e sensação de que tudo exige um esforço desproporcional.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Situação real (o que você provavelmente não vê)</w:t>
      </w:r>
    </w:p>
    <w:p>
      <w:pPr>
        <w:spacing w:after="120"/>
      </w:pPr>
      <w:r>
        <w:rPr/>
        <w:t>Burnout não aparece só como cansaço físico. Ele vem também como cinismo, distanciamento emocional, sensação de inutilidade e perda de capacidade de reação. A escola continua, mas o professor vai ficando sem margem interna.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Erros comuns</w:t>
      </w:r>
    </w:p>
    <w:p>
      <w:pPr>
        <w:ind w:left="720"/>
        <w:spacing w:after="60"/>
      </w:pPr>
      <w:r>
        <w:rPr/>
        <w:t>- Normalizar exaustão crônica como se fosse destino da profissão.</w:t>
      </w:r>
    </w:p>
    <w:p>
      <w:pPr>
        <w:ind w:left="720"/>
        <w:spacing w:after="60"/>
      </w:pPr>
      <w:r>
        <w:rPr/>
        <w:t>- Tentar resolver burnout apenas com força de vontade.</w:t>
      </w:r>
    </w:p>
    <w:p>
      <w:pPr>
        <w:ind w:left="720"/>
        <w:spacing w:after="60"/>
      </w:pPr>
      <w:r>
        <w:rPr/>
        <w:t>- Não cortar atividades que drenam energia sem retorno real.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Como me portar</w:t>
      </w:r>
    </w:p>
    <w:p>
      <w:pPr>
        <w:ind w:left="720"/>
        <w:spacing w:after="60"/>
      </w:pPr>
      <w:r>
        <w:rPr/>
        <w:t>- Proteja sua energia como um recurso pedagógico.</w:t>
      </w:r>
    </w:p>
    <w:p>
      <w:pPr>
        <w:ind w:left="720"/>
        <w:spacing w:after="60"/>
      </w:pPr>
      <w:r>
        <w:rPr/>
        <w:t>- Reduza o que é ornamental e preserve o essencial.</w:t>
      </w:r>
    </w:p>
    <w:p>
      <w:pPr>
        <w:ind w:left="720"/>
        <w:spacing w:after="60"/>
      </w:pPr>
      <w:r>
        <w:rPr/>
        <w:t>- Organize a semana para que o trabalho não coma toda a sua margem de vida.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O que dizer</w:t>
      </w:r>
    </w:p>
    <w:p>
      <w:pPr>
        <w:ind w:left="720"/>
        <w:spacing w:after="60"/>
      </w:pPr>
      <w:r>
        <w:rPr/>
        <w:t>- Eu preciso simplificar para continuar ensinando bem.</w:t>
      </w:r>
    </w:p>
    <w:p>
      <w:pPr>
        <w:ind w:left="720"/>
        <w:spacing w:after="60"/>
      </w:pPr>
      <w:r>
        <w:rPr/>
        <w:t>- Nem tudo precisa ser pesado para ser sério.</w:t>
      </w:r>
    </w:p>
    <w:p>
      <w:pPr>
        <w:ind w:left="720"/>
        <w:spacing w:after="60"/>
      </w:pPr>
      <w:r>
        <w:rPr/>
        <w:t>- Meu trabalho precisa caber na vida real, não destruí-la.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Checklist final de aplicação</w:t>
      </w:r>
    </w:p>
    <w:p>
      <w:pPr>
        <w:ind w:left="720"/>
        <w:spacing w:after="60"/>
      </w:pPr>
      <w:r>
        <w:rPr/>
        <w:t>- Você identificou o que mais suga sua energia?</w:t>
      </w:r>
    </w:p>
    <w:p>
      <w:pPr>
        <w:ind w:left="720"/>
        <w:spacing w:after="60"/>
      </w:pPr>
      <w:r>
        <w:rPr/>
        <w:t>- Há cortes concretos no excesso de tarefas?</w:t>
      </w:r>
    </w:p>
    <w:p>
      <w:pPr>
        <w:ind w:left="720"/>
        <w:spacing w:after="60"/>
      </w:pPr>
      <w:r>
        <w:rPr/>
        <w:t>- A rotina tem blocos de descanso e recuperação?</w:t>
      </w:r>
    </w:p>
    <w:p>
      <w:pPr>
        <w:ind w:left="720"/>
        <w:spacing w:after="60"/>
      </w:pPr>
      <w:r>
        <w:rPr/>
        <w:t>- Você está sustentando o semestre ou apenas sobrevivendo ao dia?</w:t>
      </w:r>
    </w:p>
    <w:p>
      <w:pPr>
        <w:ind w:left="720"/>
        <w:spacing w:after="60"/>
      </w:pPr>
      <w:r>
        <w:rPr/>
        <w:t>- Existe um plano mínimo para manter a continuidade sem esgotamento total?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Para saber mais</w:t>
      </w:r>
    </w:p>
    <w:p>
      <w:pPr>
        <w:ind w:left="720"/>
        <w:spacing w:after="60"/>
      </w:pPr>
      <w:r>
        <w:rPr/>
        <w:t>- Esse capítulo fecha o livro com uma ideia central: menos desgaste não é luxo, é condição de permanência.</w:t>
      </w:r>
    </w:p>
    <w:p>
      <w:pPr>
        <w:ind w:left="720"/>
        <w:spacing w:after="60"/>
      </w:pPr>
      <w:r>
        <w:rPr/>
        <w:t>- Vale cruzar com literatura sobre bem-estar docente e organização do trabalho.</w:t>
      </w:r>
    </w:p>
    <w:p>
      <w:pPr>
        <w:ind w:left="720"/>
        <w:spacing w:after="60"/>
      </w:pPr>
      <w:r>
        <w:rPr/>
        <w:t>- A saída não é heroísmo; é método, limite e proteção de energia.</w:t>
      </w:r>
    </w:p>
    <w:p>
      <w:r>
        <w:br w:type="page"/>
      </w:r>
    </w:p>
    <w:p>
      <w:pPr>
        <w:pStyle w:val="Heading1"/>
        <w:spacing w:before="120" w:after="120"/>
      </w:pPr>
      <w:r>
        <w:rPr>
          <w:b/>
          <w:sz w:val="28"/>
          <w:szCs w:val="28"/>
        </w:rPr>
        <w:t>Referências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Base interna do projeto</w:t>
      </w:r>
    </w:p>
    <w:p>
      <w:pPr>
        <w:ind w:left="720"/>
        <w:spacing w:after="60"/>
      </w:pPr>
      <w:r>
        <w:rPr/>
        <w:t>- Banco de Perguntas da Audiencia - Professor Rafael.</w:t>
      </w:r>
    </w:p>
    <w:p>
      <w:pPr>
        <w:ind w:left="720"/>
        <w:spacing w:after="60"/>
      </w:pPr>
      <w:r>
        <w:rPr/>
        <w:t>- Historico de Analises da Base de Dados - Professor Rafael.</w:t>
      </w:r>
    </w:p>
    <w:p>
      <w:pPr>
        <w:ind w:left="720"/>
        <w:spacing w:after="60"/>
      </w:pPr>
      <w:r>
        <w:rPr/>
        <w:t>- Frame do Negocio - Professor Rafael.</w:t>
      </w:r>
    </w:p>
    <w:p>
      <w:pPr>
        <w:ind w:left="720"/>
        <w:spacing w:after="60"/>
      </w:pPr>
      <w:r>
        <w:rPr/>
        <w:t>- Biblioteca de Series YouTube - Professor Rafael.</w:t>
      </w:r>
    </w:p>
    <w:p>
      <w:pPr>
        <w:pStyle w:val="Heading2"/>
        <w:spacing w:before="120" w:after="120"/>
      </w:pPr>
      <w:r>
        <w:rPr>
          <w:b/>
          <w:sz w:val="22"/>
          <w:szCs w:val="22"/>
        </w:rPr>
        <w:t>Referências de apoio</w:t>
      </w:r>
    </w:p>
    <w:p>
      <w:pPr>
        <w:ind w:left="720"/>
        <w:spacing w:after="60"/>
      </w:pPr>
      <w:r>
        <w:rPr/>
        <w:t>- Lemov, Doug. Teach Like a Champion: 62 Techniques that Put Students on the Path to College. Jossey-Bass.</w:t>
      </w:r>
    </w:p>
    <w:p>
      <w:pPr>
        <w:ind w:left="720"/>
        <w:spacing w:after="60"/>
      </w:pPr>
      <w:r>
        <w:rPr/>
        <w:t>- Wong, Harry K. e Wong, Rosemary T. The First Days of School: How to Be an Effective Teacher. Harry K. Wong Publications.</w:t>
      </w:r>
    </w:p>
    <w:p>
      <w:pPr>
        <w:ind w:left="720"/>
        <w:spacing w:after="60"/>
      </w:pPr>
      <w:r>
        <w:rPr/>
        <w:t>- Marzano, Robert J. Classroom Management That Works: Research-Based Strategies for Every Teacher. ASCD.</w:t>
      </w:r>
    </w:p>
    <w:p>
      <w:pPr>
        <w:ind w:left="720"/>
        <w:spacing w:after="60"/>
      </w:pPr>
      <w:r>
        <w:rPr/>
        <w:t>- Hattie, John. Visible Learning: A Synthesis of Over 800 Meta-Analyses Relating to Achievement. Routledge.</w:t>
      </w:r>
    </w:p>
    <w:p>
      <w:pPr>
        <w:ind w:left="720"/>
        <w:spacing w:after="60"/>
      </w:pPr>
      <w:r>
        <w:rPr/>
        <w:t>- OECD. Reports on teacher well-being, learning environments and classroom climate.</w:t>
      </w:r>
    </w:p>
    <w:p>
      <w:pPr>
        <w:ind w:left="720"/>
        <w:spacing w:after="60"/>
      </w:pPr>
      <w:r>
        <w:rPr/>
        <w:t>- Literatura e evidencias sobre uso de IA generativa na educacao e economia de tempo docente.</w:t>
      </w:r>
    </w:p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2"/>
        <w:szCs w:val="22"/>
      </w:rPr>
    </w:rPrDefault>
    <w:pPrDefault>
      <w:pPr/>
    </w:pPrDefault>
  </w:docDefaults>
  <w:style w:type="paragraph" w:styleId="Normal" w:default="1" w:rsid="00A80F0B">
    <w:name w:val="Normal"/>
    <w:uiPriority w:val="1"/>
    <w:qFormat/>
    <w:pPr/>
    <w:rPr>
      <w:rFonts w:ascii="Calibri" w:hAnsi="Calibri" w:cs="Calibri" w:eastAsia="Calibri"/>
    </w:rPr>
  </w:style>
  <w:style w:type="paragraph" w:styleId="Title">
    <w:name w:val="Title"/>
    <w:basedOn w:val="Normal"/>
    <w:uiPriority w:val="1"/>
    <w:qFormat/>
    <w:pPr>
      <w:jc w:val="center"/>
    </w:pPr>
    <w:rPr>
      <w:rFonts w:ascii="Calibri" w:hAnsi="Calibri" w:cs="Calibri" w:eastAsia="Calibri"/>
      <w:color w:val="1F2937"/>
      <w:b/>
      <w:sz w:val="40"/>
      <w:szCs w:val="40"/>
    </w:rPr>
  </w:style>
  <w:style w:type="paragraph" w:styleId="Heading1">
    <w:name w:val="Heading 1"/>
    <w:basedOn w:val="Normal"/>
    <w:uiPriority w:val="1"/>
    <w:qFormat/>
    <w:pPr/>
    <w:rPr>
      <w:rFonts w:ascii="Calibri" w:hAnsi="Calibri" w:cs="Calibri" w:eastAsia="Calibri"/>
      <w:color w:val="0F172A"/>
      <w:b/>
      <w:sz w:val="28"/>
      <w:szCs w:val="28"/>
    </w:rPr>
  </w:style>
  <w:style w:type="paragraph" w:styleId="Heading2">
    <w:name w:val="Heading 2"/>
    <w:basedOn w:val="Normal"/>
    <w:uiPriority w:val="1"/>
    <w:qFormat/>
    <w:pPr/>
    <w:rPr>
      <w:rFonts w:ascii="Calibri" w:hAnsi="Calibri" w:cs="Calibri" w:eastAsia="Calibri"/>
      <w:color w:val="334155"/>
      <w:b/>
      <w:sz w:val="24"/>
      <w:szCs w:val="24"/>
    </w:rPr>
  </w:style>
  <w:style w:type="paragraph" w:styleId="Heading3">
    <w:name w:val="Heading 3"/>
    <w:basedOn w:val="Normal"/>
    <w:uiPriority w:val="1"/>
    <w:qFormat/>
    <w:pPr/>
    <w:rPr>
      <w:rFonts w:ascii="Calibri" w:hAnsi="Calibri" w:cs="Calibri" w:eastAsia="Calibri"/>
      <w:color w:val="475569"/>
      <w:b/>
      <w:sz w:val="20"/>
      <w:szCs w:val="20"/>
    </w:rPr>
  </w:style>
  <w:style w:type="paragraph" w:styleId="Subtitle">
    <w:name w:val="Subtitle"/>
    <w:basedOn w:val="Normal"/>
    <w:uiPriority w:val="1"/>
    <w:qFormat/>
    <w:pPr>
      <w:jc w:val="center"/>
    </w:pPr>
    <w:rPr>
      <w:rFonts w:ascii="Calibri" w:hAnsi="Calibri" w:cs="Calibri" w:eastAsia="Calibri"/>
      <w:color w:val="475569"/>
      <w:i/>
      <w:sz w:val="24"/>
      <w:szCs w:val="24"/>
    </w:rPr>
  </w:style>
</w:styles>
</file>

<file path=word/_rels/document.xml.rels><?xml version='1.0' encoding='utf-8'?>
<Relationships xmlns="http://schemas.openxmlformats.org/package/2006/relationships" />
</file>

<file path=docProps/app.xml><?xml version="1.0" encoding="utf-8"?>
<Properties xmlns:ns0="http://schemas.openxmlformats.org/officeDocument/2006/docPropsVTypes"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ns0:vector size="2" baseType="variant">
      <ns0:variant>
        <ns0:lpstr>Conselhos</ns0:lpstr>
      </ns0:variant>
      <ns0:variant>
        <ns0:i4>16</ns0:i4>
      </ns0:variant>
    </ns0:vector>
  </HeadingPairs>
  <TitlesOfParts>
    <ns0:vector size="1" baseType="lpstr">
      <ns0:lpstr>Sala de aula sob controle</ns0:lpstr>
    </ns0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Sala de aula sob controle</dc:title>
  <dc:creator>Professor Rafael</dc:creator>
  <cp:lastModifiedBy>Professor Rafael</cp:lastModifiedBy>
  <dcterms:created xsi:type="dcterms:W3CDTF">2026-04-02T02:33:37Z</dcterms:created>
  <dcterms:modified xsi:type="dcterms:W3CDTF">2026-04-02T02:33:37Z</dcterms:modified>
</cp:coreProperties>
</file>