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A757A" w14:textId="5F8AE6F4" w:rsidR="00023D95" w:rsidRDefault="00023D95" w:rsidP="00023D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3D95">
        <w:rPr>
          <w:rFonts w:ascii="Times New Roman" w:hAnsi="Times New Roman" w:cs="Times New Roman"/>
          <w:b/>
          <w:bCs/>
          <w:sz w:val="24"/>
          <w:szCs w:val="24"/>
        </w:rPr>
        <w:t>Atividade Prática: Introdução à Modelagem Estatística e Análise de Regressão Simples</w:t>
      </w:r>
    </w:p>
    <w:p w14:paraId="39F727B4" w14:textId="00666F26" w:rsidR="006F6384" w:rsidRDefault="006F6384" w:rsidP="00023D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ATIVIDADE 1</w:t>
      </w:r>
    </w:p>
    <w:p w14:paraId="3569EFD0" w14:textId="658F8FF4" w:rsidR="00DA0086" w:rsidRDefault="00DA0086" w:rsidP="00023D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 Utilize o conjunto de dados a seguir para montar um gráfico de dispersão: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A0086" w14:paraId="331A9D4F" w14:textId="77777777" w:rsidTr="00DA0086">
        <w:tc>
          <w:tcPr>
            <w:tcW w:w="4247" w:type="dxa"/>
          </w:tcPr>
          <w:p w14:paraId="0826EAD0" w14:textId="02CF097D" w:rsidR="00DA0086" w:rsidRDefault="00DA0086" w:rsidP="00023D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Horas de Treinamento</w:t>
            </w:r>
          </w:p>
        </w:tc>
        <w:tc>
          <w:tcPr>
            <w:tcW w:w="4247" w:type="dxa"/>
          </w:tcPr>
          <w:p w14:paraId="580AD858" w14:textId="41B71BD7" w:rsidR="00DA0086" w:rsidRDefault="00DA0086" w:rsidP="00023D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Tempo para completar o trabalho</w:t>
            </w:r>
          </w:p>
        </w:tc>
      </w:tr>
      <w:tr w:rsidR="00DA0086" w14:paraId="771F770E" w14:textId="77777777" w:rsidTr="00DA0086">
        <w:tc>
          <w:tcPr>
            <w:tcW w:w="4247" w:type="dxa"/>
          </w:tcPr>
          <w:p w14:paraId="1F11A469" w14:textId="343F4B8B" w:rsidR="00DA0086" w:rsidRPr="00DA0086" w:rsidRDefault="00DA0086" w:rsidP="00023D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086">
              <w:rPr>
                <w:rFonts w:ascii="Times New Roman" w:hAnsi="Times New Roman" w:cs="Times New Roman"/>
                <w:sz w:val="24"/>
                <w:szCs w:val="24"/>
              </w:rPr>
              <w:t>5,2</w:t>
            </w:r>
          </w:p>
        </w:tc>
        <w:tc>
          <w:tcPr>
            <w:tcW w:w="4247" w:type="dxa"/>
          </w:tcPr>
          <w:p w14:paraId="02DD1947" w14:textId="3BD2BFCE" w:rsidR="00DA0086" w:rsidRPr="00DA0086" w:rsidRDefault="00DA0086" w:rsidP="00023D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08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DA0086" w14:paraId="0DA1B651" w14:textId="77777777" w:rsidTr="00DA0086">
        <w:tc>
          <w:tcPr>
            <w:tcW w:w="4247" w:type="dxa"/>
          </w:tcPr>
          <w:p w14:paraId="0D27521F" w14:textId="7C4CCFB3" w:rsidR="00DA0086" w:rsidRPr="00DA0086" w:rsidRDefault="00DA0086" w:rsidP="00023D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086">
              <w:rPr>
                <w:rFonts w:ascii="Times New Roman" w:hAnsi="Times New Roman" w:cs="Times New Roman"/>
                <w:sz w:val="24"/>
                <w:szCs w:val="24"/>
              </w:rPr>
              <w:t>5,1</w:t>
            </w:r>
          </w:p>
        </w:tc>
        <w:tc>
          <w:tcPr>
            <w:tcW w:w="4247" w:type="dxa"/>
          </w:tcPr>
          <w:p w14:paraId="38862762" w14:textId="04A8F1FE" w:rsidR="00DA0086" w:rsidRPr="00DA0086" w:rsidRDefault="00DA0086" w:rsidP="00023D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08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A0086" w14:paraId="46E4DEE0" w14:textId="77777777" w:rsidTr="00DA0086">
        <w:tc>
          <w:tcPr>
            <w:tcW w:w="4247" w:type="dxa"/>
          </w:tcPr>
          <w:p w14:paraId="0FDC017E" w14:textId="6EAB4028" w:rsidR="00DA0086" w:rsidRPr="00DA0086" w:rsidRDefault="00DA0086" w:rsidP="00023D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086">
              <w:rPr>
                <w:rFonts w:ascii="Times New Roman" w:hAnsi="Times New Roman" w:cs="Times New Roman"/>
                <w:sz w:val="24"/>
                <w:szCs w:val="24"/>
              </w:rPr>
              <w:t>4,9</w:t>
            </w:r>
          </w:p>
        </w:tc>
        <w:tc>
          <w:tcPr>
            <w:tcW w:w="4247" w:type="dxa"/>
          </w:tcPr>
          <w:p w14:paraId="0631FDDE" w14:textId="38BC94CD" w:rsidR="00DA0086" w:rsidRPr="00DA0086" w:rsidRDefault="00DA0086" w:rsidP="00023D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08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DA0086" w14:paraId="32F53B25" w14:textId="77777777" w:rsidTr="00DA0086">
        <w:tc>
          <w:tcPr>
            <w:tcW w:w="4247" w:type="dxa"/>
          </w:tcPr>
          <w:p w14:paraId="55471E2D" w14:textId="0E100D10" w:rsidR="00DA0086" w:rsidRPr="00DA0086" w:rsidRDefault="00DA0086" w:rsidP="00023D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086"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</w:p>
        </w:tc>
        <w:tc>
          <w:tcPr>
            <w:tcW w:w="4247" w:type="dxa"/>
          </w:tcPr>
          <w:p w14:paraId="245D8648" w14:textId="2029EC8D" w:rsidR="00DA0086" w:rsidRPr="00DA0086" w:rsidRDefault="00DA0086" w:rsidP="00023D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08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A0086" w14:paraId="18487FBD" w14:textId="77777777" w:rsidTr="00DA0086">
        <w:tc>
          <w:tcPr>
            <w:tcW w:w="4247" w:type="dxa"/>
          </w:tcPr>
          <w:p w14:paraId="04EABCC2" w14:textId="7035F833" w:rsidR="00DA0086" w:rsidRPr="00DA0086" w:rsidRDefault="00DA0086" w:rsidP="00023D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086">
              <w:rPr>
                <w:rFonts w:ascii="Times New Roman" w:hAnsi="Times New Roman" w:cs="Times New Roman"/>
                <w:sz w:val="24"/>
                <w:szCs w:val="24"/>
              </w:rPr>
              <w:t>4,7</w:t>
            </w:r>
          </w:p>
        </w:tc>
        <w:tc>
          <w:tcPr>
            <w:tcW w:w="4247" w:type="dxa"/>
          </w:tcPr>
          <w:p w14:paraId="3C580870" w14:textId="46715948" w:rsidR="00DA0086" w:rsidRPr="00DA0086" w:rsidRDefault="00DA0086" w:rsidP="00023D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08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DA0086" w14:paraId="22294B0A" w14:textId="77777777" w:rsidTr="00DA0086">
        <w:tc>
          <w:tcPr>
            <w:tcW w:w="4247" w:type="dxa"/>
          </w:tcPr>
          <w:p w14:paraId="30594157" w14:textId="123AF1FE" w:rsidR="00DA0086" w:rsidRPr="00DA0086" w:rsidRDefault="00DA0086" w:rsidP="00023D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086">
              <w:rPr>
                <w:rFonts w:ascii="Times New Roman" w:hAnsi="Times New Roman" w:cs="Times New Roman"/>
                <w:sz w:val="24"/>
                <w:szCs w:val="24"/>
              </w:rPr>
              <w:t>4,8</w:t>
            </w:r>
          </w:p>
        </w:tc>
        <w:tc>
          <w:tcPr>
            <w:tcW w:w="4247" w:type="dxa"/>
          </w:tcPr>
          <w:p w14:paraId="6B2C6B9D" w14:textId="5AEB5215" w:rsidR="00DA0086" w:rsidRPr="00DA0086" w:rsidRDefault="00DA0086" w:rsidP="00023D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086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DA0086" w14:paraId="4BED2930" w14:textId="77777777" w:rsidTr="00DA0086">
        <w:tc>
          <w:tcPr>
            <w:tcW w:w="4247" w:type="dxa"/>
          </w:tcPr>
          <w:p w14:paraId="253092C7" w14:textId="4AB0F046" w:rsidR="00DA0086" w:rsidRPr="00DA0086" w:rsidRDefault="00DA0086" w:rsidP="00023D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086"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</w:p>
        </w:tc>
        <w:tc>
          <w:tcPr>
            <w:tcW w:w="4247" w:type="dxa"/>
          </w:tcPr>
          <w:p w14:paraId="537BB575" w14:textId="1D12C6E3" w:rsidR="00DA0086" w:rsidRPr="00DA0086" w:rsidRDefault="00DA0086" w:rsidP="00023D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086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DA0086" w14:paraId="4F65FCB8" w14:textId="77777777" w:rsidTr="00DA0086">
        <w:tc>
          <w:tcPr>
            <w:tcW w:w="4247" w:type="dxa"/>
          </w:tcPr>
          <w:p w14:paraId="138EB42C" w14:textId="20E24CD6" w:rsidR="00DA0086" w:rsidRPr="00DA0086" w:rsidRDefault="00DA0086" w:rsidP="00023D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086">
              <w:rPr>
                <w:rFonts w:ascii="Times New Roman" w:hAnsi="Times New Roman" w:cs="Times New Roman"/>
                <w:sz w:val="24"/>
                <w:szCs w:val="24"/>
              </w:rPr>
              <w:t>4,9</w:t>
            </w:r>
          </w:p>
        </w:tc>
        <w:tc>
          <w:tcPr>
            <w:tcW w:w="4247" w:type="dxa"/>
          </w:tcPr>
          <w:p w14:paraId="64A2AA23" w14:textId="57527CC9" w:rsidR="00DA0086" w:rsidRPr="00DA0086" w:rsidRDefault="00DA0086" w:rsidP="00023D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08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</w:tbl>
    <w:p w14:paraId="4F9273A8" w14:textId="571998DD" w:rsidR="00DA0086" w:rsidRDefault="00DA0086" w:rsidP="00023D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AE3E1B" w14:textId="37836A31" w:rsidR="00DA0086" w:rsidRDefault="00DA0086" w:rsidP="00DA0086">
      <w:pPr>
        <w:pStyle w:val="Ttulo2"/>
        <w:shd w:val="clear" w:color="auto" w:fill="FFFFFF"/>
        <w:spacing w:before="150" w:beforeAutospacing="0" w:after="150" w:afterAutospacing="0" w:line="360" w:lineRule="auto"/>
        <w:jc w:val="both"/>
        <w:rPr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- </w:t>
      </w:r>
      <w:r w:rsidRPr="000B1D64">
        <w:rPr>
          <w:sz w:val="24"/>
          <w:szCs w:val="24"/>
        </w:rPr>
        <w:t>Determine o modelo de regressão linear simples entre as variáveis x e y, sendo y a variável resposta</w:t>
      </w:r>
      <w:r w:rsidR="006F6384">
        <w:rPr>
          <w:sz w:val="24"/>
          <w:szCs w:val="24"/>
        </w:rPr>
        <w:t xml:space="preserve"> e determine a reta de regressão</w:t>
      </w:r>
      <w:r w:rsidRPr="000B1D64">
        <w:rPr>
          <w:sz w:val="24"/>
          <w:szCs w:val="24"/>
        </w:rPr>
        <w:t>.</w:t>
      </w:r>
    </w:p>
    <w:p w14:paraId="217632E3" w14:textId="74C2BD13" w:rsidR="006F6384" w:rsidRDefault="006F6384" w:rsidP="00DA0086">
      <w:pPr>
        <w:pStyle w:val="Ttulo2"/>
        <w:shd w:val="clear" w:color="auto" w:fill="FFFFFF"/>
        <w:spacing w:before="150" w:beforeAutospacing="0" w:after="150" w:afterAutospacing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0B1D64">
        <w:rPr>
          <w:sz w:val="24"/>
          <w:szCs w:val="24"/>
        </w:rPr>
        <w:t>Faça uma análise do modelo de regressão</w:t>
      </w:r>
      <w:r>
        <w:rPr>
          <w:sz w:val="24"/>
          <w:szCs w:val="24"/>
        </w:rPr>
        <w:t>.</w:t>
      </w:r>
    </w:p>
    <w:p w14:paraId="5687093A" w14:textId="0599CAB5" w:rsidR="006F6384" w:rsidRDefault="006F6384" w:rsidP="00DA0086">
      <w:pPr>
        <w:pStyle w:val="Ttulo2"/>
        <w:shd w:val="clear" w:color="auto" w:fill="FFFFFF"/>
        <w:spacing w:before="150" w:beforeAutospacing="0" w:after="150" w:afterAutospacing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ATIVIDADE 2</w:t>
      </w:r>
    </w:p>
    <w:p w14:paraId="0BED2991" w14:textId="6D86F84D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 xml:space="preserve">Na atividade de hoje, vocês </w:t>
      </w:r>
      <w:r w:rsidR="00C94FD1" w:rsidRPr="00C94FD1">
        <w:rPr>
          <w:b w:val="0"/>
          <w:bCs w:val="0"/>
          <w:sz w:val="24"/>
          <w:szCs w:val="24"/>
        </w:rPr>
        <w:t xml:space="preserve">utilizarão as bases de dados </w:t>
      </w:r>
      <w:proofErr w:type="spellStart"/>
      <w:r w:rsidR="00C94FD1" w:rsidRPr="00C94FD1">
        <w:rPr>
          <w:b w:val="0"/>
          <w:bCs w:val="0"/>
          <w:sz w:val="24"/>
          <w:szCs w:val="24"/>
        </w:rPr>
        <w:t>Student</w:t>
      </w:r>
      <w:proofErr w:type="spellEnd"/>
      <w:r w:rsidR="00C94FD1" w:rsidRPr="00C94FD1">
        <w:rPr>
          <w:b w:val="0"/>
          <w:bCs w:val="0"/>
          <w:sz w:val="24"/>
          <w:szCs w:val="24"/>
        </w:rPr>
        <w:t xml:space="preserve"> Performance (</w:t>
      </w:r>
      <w:r w:rsidR="00C94FD1" w:rsidRPr="00C94FD1">
        <w:rPr>
          <w:b w:val="0"/>
          <w:bCs w:val="0"/>
          <w:sz w:val="24"/>
          <w:szCs w:val="24"/>
        </w:rPr>
        <w:t>https://archive.ics.uci.edu/</w:t>
      </w:r>
      <w:proofErr w:type="spellStart"/>
      <w:r w:rsidR="00C94FD1" w:rsidRPr="00C94FD1">
        <w:rPr>
          <w:b w:val="0"/>
          <w:bCs w:val="0"/>
          <w:sz w:val="24"/>
          <w:szCs w:val="24"/>
        </w:rPr>
        <w:t>dataset</w:t>
      </w:r>
      <w:proofErr w:type="spellEnd"/>
      <w:r w:rsidR="00C94FD1" w:rsidRPr="00C94FD1">
        <w:rPr>
          <w:b w:val="0"/>
          <w:bCs w:val="0"/>
          <w:sz w:val="24"/>
          <w:szCs w:val="24"/>
        </w:rPr>
        <w:t>/320/</w:t>
      </w:r>
      <w:proofErr w:type="spellStart"/>
      <w:r w:rsidR="00C94FD1" w:rsidRPr="00C94FD1">
        <w:rPr>
          <w:b w:val="0"/>
          <w:bCs w:val="0"/>
          <w:sz w:val="24"/>
          <w:szCs w:val="24"/>
        </w:rPr>
        <w:t>student+performance</w:t>
      </w:r>
      <w:proofErr w:type="spellEnd"/>
      <w:r w:rsidR="00C94FD1" w:rsidRPr="00C94FD1">
        <w:rPr>
          <w:b w:val="0"/>
          <w:bCs w:val="0"/>
          <w:sz w:val="24"/>
          <w:szCs w:val="24"/>
        </w:rPr>
        <w:t xml:space="preserve">) e </w:t>
      </w:r>
      <w:proofErr w:type="spellStart"/>
      <w:r w:rsidR="00C94FD1" w:rsidRPr="00C94FD1">
        <w:rPr>
          <w:b w:val="0"/>
          <w:bCs w:val="0"/>
          <w:sz w:val="24"/>
          <w:szCs w:val="24"/>
        </w:rPr>
        <w:t>Insurance</w:t>
      </w:r>
      <w:proofErr w:type="spellEnd"/>
      <w:r w:rsidR="00C94FD1" w:rsidRPr="00C94FD1">
        <w:rPr>
          <w:b w:val="0"/>
          <w:bCs w:val="0"/>
          <w:sz w:val="24"/>
          <w:szCs w:val="24"/>
        </w:rPr>
        <w:t xml:space="preserve"> Data (</w:t>
      </w:r>
      <w:r w:rsidR="00C94FD1" w:rsidRPr="00C94FD1">
        <w:rPr>
          <w:b w:val="0"/>
          <w:bCs w:val="0"/>
          <w:sz w:val="24"/>
          <w:szCs w:val="24"/>
        </w:rPr>
        <w:t>https://www.kaggle.com/datasets/moneystore/agencyperformance?resource=download</w:t>
      </w:r>
      <w:r w:rsidR="00C94FD1" w:rsidRPr="00C94FD1">
        <w:rPr>
          <w:b w:val="0"/>
          <w:bCs w:val="0"/>
          <w:sz w:val="24"/>
          <w:szCs w:val="24"/>
        </w:rPr>
        <w:t>). Para ambas vocês deverão realizar uma análise exploratória de dados inicial, e:</w:t>
      </w:r>
    </w:p>
    <w:p w14:paraId="267089DB" w14:textId="77777777" w:rsidR="00C94FD1" w:rsidRDefault="00C94FD1" w:rsidP="00C94FD1">
      <w:pPr>
        <w:pStyle w:val="Ttulo2"/>
        <w:shd w:val="clear" w:color="auto" w:fill="FFFFFF"/>
        <w:spacing w:before="150" w:beforeAutospacing="0" w:after="150" w:afterAutospacing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9F3083">
        <w:rPr>
          <w:sz w:val="24"/>
          <w:szCs w:val="24"/>
        </w:rPr>
        <w:t>Criar um dicionário de dados, para entender o significado o tipo de cada variável</w:t>
      </w:r>
      <w:r>
        <w:rPr>
          <w:sz w:val="24"/>
          <w:szCs w:val="24"/>
        </w:rPr>
        <w:t>:</w:t>
      </w:r>
    </w:p>
    <w:tbl>
      <w:tblPr>
        <w:tblStyle w:val="TabeladeGradeClara"/>
        <w:tblW w:w="9208" w:type="dxa"/>
        <w:tblInd w:w="-714" w:type="dxa"/>
        <w:tblLook w:val="04A0" w:firstRow="1" w:lastRow="0" w:firstColumn="1" w:lastColumn="0" w:noHBand="0" w:noVBand="1"/>
      </w:tblPr>
      <w:tblGrid>
        <w:gridCol w:w="1817"/>
        <w:gridCol w:w="3003"/>
        <w:gridCol w:w="1436"/>
        <w:gridCol w:w="1483"/>
        <w:gridCol w:w="1469"/>
      </w:tblGrid>
      <w:tr w:rsidR="00C94FD1" w:rsidRPr="000B1D64" w14:paraId="79354B97" w14:textId="77777777" w:rsidTr="00A41B98">
        <w:trPr>
          <w:trHeight w:val="300"/>
        </w:trPr>
        <w:tc>
          <w:tcPr>
            <w:tcW w:w="1817" w:type="dxa"/>
            <w:noWrap/>
          </w:tcPr>
          <w:p w14:paraId="46656708" w14:textId="77777777" w:rsidR="00C94FD1" w:rsidRPr="000B1D64" w:rsidRDefault="00C94FD1" w:rsidP="00A41B98">
            <w:pPr>
              <w:pStyle w:val="Ttulo2"/>
              <w:shd w:val="clear" w:color="auto" w:fill="FFFFFF"/>
              <w:spacing w:before="150" w:beforeAutospacing="0" w:after="150" w:afterAutospacing="0" w:line="360" w:lineRule="auto"/>
              <w:jc w:val="both"/>
              <w:rPr>
                <w:sz w:val="24"/>
                <w:szCs w:val="24"/>
              </w:rPr>
            </w:pPr>
            <w:r w:rsidRPr="000B1D64">
              <w:rPr>
                <w:sz w:val="24"/>
                <w:szCs w:val="24"/>
              </w:rPr>
              <w:t>Variável</w:t>
            </w:r>
          </w:p>
        </w:tc>
        <w:tc>
          <w:tcPr>
            <w:tcW w:w="3003" w:type="dxa"/>
            <w:noWrap/>
          </w:tcPr>
          <w:p w14:paraId="3B2E7AE5" w14:textId="77777777" w:rsidR="00C94FD1" w:rsidRPr="000B1D64" w:rsidRDefault="00C94FD1" w:rsidP="00A41B98">
            <w:pPr>
              <w:pStyle w:val="Ttulo2"/>
              <w:shd w:val="clear" w:color="auto" w:fill="FFFFFF"/>
              <w:spacing w:before="150" w:beforeAutospacing="0" w:after="150" w:afterAutospacing="0" w:line="360" w:lineRule="auto"/>
              <w:jc w:val="both"/>
              <w:rPr>
                <w:sz w:val="24"/>
                <w:szCs w:val="24"/>
              </w:rPr>
            </w:pPr>
            <w:r w:rsidRPr="000B1D64">
              <w:rPr>
                <w:sz w:val="24"/>
                <w:szCs w:val="24"/>
              </w:rPr>
              <w:t>Descrição</w:t>
            </w:r>
          </w:p>
        </w:tc>
        <w:tc>
          <w:tcPr>
            <w:tcW w:w="1436" w:type="dxa"/>
          </w:tcPr>
          <w:p w14:paraId="012D66A2" w14:textId="77777777" w:rsidR="00C94FD1" w:rsidRPr="000B1D64" w:rsidRDefault="00C94FD1" w:rsidP="00A41B98">
            <w:pPr>
              <w:pStyle w:val="Ttulo2"/>
              <w:shd w:val="clear" w:color="auto" w:fill="FFFFFF"/>
              <w:spacing w:before="150" w:beforeAutospacing="0" w:after="150" w:afterAutospacing="0" w:line="360" w:lineRule="auto"/>
              <w:jc w:val="both"/>
              <w:rPr>
                <w:sz w:val="24"/>
                <w:szCs w:val="24"/>
              </w:rPr>
            </w:pPr>
            <w:r w:rsidRPr="000B1D64">
              <w:rPr>
                <w:sz w:val="24"/>
                <w:szCs w:val="24"/>
              </w:rPr>
              <w:t>Tipo</w:t>
            </w:r>
          </w:p>
        </w:tc>
        <w:tc>
          <w:tcPr>
            <w:tcW w:w="1483" w:type="dxa"/>
          </w:tcPr>
          <w:p w14:paraId="45C6F43F" w14:textId="77777777" w:rsidR="00C94FD1" w:rsidRPr="000B1D64" w:rsidRDefault="00C94FD1" w:rsidP="00A41B98">
            <w:pPr>
              <w:pStyle w:val="Ttulo2"/>
              <w:shd w:val="clear" w:color="auto" w:fill="FFFFFF"/>
              <w:spacing w:before="150" w:beforeAutospacing="0" w:after="150" w:afterAutospacing="0" w:line="360" w:lineRule="auto"/>
              <w:jc w:val="both"/>
              <w:rPr>
                <w:sz w:val="24"/>
                <w:szCs w:val="24"/>
              </w:rPr>
            </w:pPr>
            <w:r w:rsidRPr="000B1D64">
              <w:rPr>
                <w:sz w:val="24"/>
                <w:szCs w:val="24"/>
              </w:rPr>
              <w:t>Mensuração</w:t>
            </w:r>
          </w:p>
        </w:tc>
        <w:tc>
          <w:tcPr>
            <w:tcW w:w="1469" w:type="dxa"/>
          </w:tcPr>
          <w:p w14:paraId="7C94F2D8" w14:textId="77777777" w:rsidR="00C94FD1" w:rsidRPr="000B1D64" w:rsidRDefault="00C94FD1" w:rsidP="00A41B98">
            <w:pPr>
              <w:pStyle w:val="Ttulo2"/>
              <w:shd w:val="clear" w:color="auto" w:fill="FFFFFF"/>
              <w:spacing w:before="150" w:beforeAutospacing="0" w:after="150" w:afterAutospacing="0" w:line="360" w:lineRule="auto"/>
              <w:jc w:val="both"/>
              <w:rPr>
                <w:sz w:val="24"/>
                <w:szCs w:val="24"/>
              </w:rPr>
            </w:pPr>
            <w:r w:rsidRPr="000B1D64">
              <w:rPr>
                <w:sz w:val="24"/>
                <w:szCs w:val="24"/>
              </w:rPr>
              <w:t>Valores</w:t>
            </w:r>
          </w:p>
        </w:tc>
      </w:tr>
    </w:tbl>
    <w:p w14:paraId="24605A0C" w14:textId="4CAF52BB" w:rsidR="002E2812" w:rsidRPr="00C94FD1" w:rsidRDefault="00C94FD1" w:rsidP="002E2812">
      <w:pPr>
        <w:pStyle w:val="Ttulo2"/>
        <w:shd w:val="clear" w:color="auto" w:fill="FFFFFF"/>
        <w:spacing w:before="150" w:after="150" w:line="360" w:lineRule="auto"/>
        <w:jc w:val="both"/>
        <w:rPr>
          <w:sz w:val="24"/>
          <w:szCs w:val="24"/>
        </w:rPr>
      </w:pPr>
      <w:r w:rsidRPr="00C94FD1">
        <w:rPr>
          <w:sz w:val="24"/>
          <w:szCs w:val="24"/>
        </w:rPr>
        <w:t>Sobre</w:t>
      </w:r>
      <w:r w:rsidR="002E2812" w:rsidRPr="00C94FD1">
        <w:rPr>
          <w:sz w:val="24"/>
          <w:szCs w:val="24"/>
        </w:rPr>
        <w:t xml:space="preserve"> o </w:t>
      </w:r>
      <w:proofErr w:type="spellStart"/>
      <w:r w:rsidR="002E2812" w:rsidRPr="00C94FD1">
        <w:rPr>
          <w:sz w:val="24"/>
          <w:szCs w:val="24"/>
        </w:rPr>
        <w:t>Dataset</w:t>
      </w:r>
      <w:proofErr w:type="spellEnd"/>
      <w:r w:rsidR="002E2812" w:rsidRPr="00C94FD1">
        <w:rPr>
          <w:sz w:val="24"/>
          <w:szCs w:val="24"/>
        </w:rPr>
        <w:t xml:space="preserve"> </w:t>
      </w:r>
      <w:proofErr w:type="spellStart"/>
      <w:r w:rsidR="002E2812" w:rsidRPr="00C94FD1">
        <w:rPr>
          <w:sz w:val="24"/>
          <w:szCs w:val="24"/>
        </w:rPr>
        <w:t>Student</w:t>
      </w:r>
      <w:proofErr w:type="spellEnd"/>
      <w:r w:rsidR="002E2812" w:rsidRPr="00C94FD1">
        <w:rPr>
          <w:sz w:val="24"/>
          <w:szCs w:val="24"/>
        </w:rPr>
        <w:t xml:space="preserve"> Performance</w:t>
      </w:r>
    </w:p>
    <w:p w14:paraId="1F6B44F2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Análise Descritiva:</w:t>
      </w:r>
    </w:p>
    <w:p w14:paraId="7140AF6F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</w:p>
    <w:p w14:paraId="59972604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lastRenderedPageBreak/>
        <w:t xml:space="preserve">Quais são as principais variáveis no </w:t>
      </w:r>
      <w:proofErr w:type="spellStart"/>
      <w:r w:rsidRPr="00C94FD1">
        <w:rPr>
          <w:b w:val="0"/>
          <w:bCs w:val="0"/>
          <w:sz w:val="24"/>
          <w:szCs w:val="24"/>
        </w:rPr>
        <w:t>dataset</w:t>
      </w:r>
      <w:proofErr w:type="spellEnd"/>
      <w:r w:rsidRPr="00C94FD1">
        <w:rPr>
          <w:b w:val="0"/>
          <w:bCs w:val="0"/>
          <w:sz w:val="24"/>
          <w:szCs w:val="24"/>
        </w:rPr>
        <w:t xml:space="preserve"> e como elas se relacionam com as notas finais dos alunos?</w:t>
      </w:r>
    </w:p>
    <w:p w14:paraId="169A487D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Qual é a média, mediana e desvio padrão das notas em matemática e português?</w:t>
      </w:r>
    </w:p>
    <w:p w14:paraId="37DB9F81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Correlação:</w:t>
      </w:r>
    </w:p>
    <w:p w14:paraId="5BA22D87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Existe uma correlação significativa entre horas de estudo e notas finais? Calcule o coeficiente de correlação.</w:t>
      </w:r>
    </w:p>
    <w:p w14:paraId="77B98D59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Regressão Linear Simples:</w:t>
      </w:r>
    </w:p>
    <w:p w14:paraId="0DAF678D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Construa um modelo de regressão linear simples para prever a nota final em matemática com base nas horas de estudo. Qual é a equação do modelo?</w:t>
      </w:r>
    </w:p>
    <w:p w14:paraId="1D2445EB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Qual é o MSE (Erro Quadrático Médio) do modelo?</w:t>
      </w:r>
    </w:p>
    <w:p w14:paraId="139B1CF8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Interpretação de Resultados:</w:t>
      </w:r>
    </w:p>
    <w:p w14:paraId="2FED52ED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O que o coeficiente de regressão indica sobre a relação entre horas de estudo e notas finais em matemática?</w:t>
      </w:r>
    </w:p>
    <w:p w14:paraId="3E932876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Visualização:</w:t>
      </w:r>
    </w:p>
    <w:p w14:paraId="1BD7FD8C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Crie um gráfico de dispersão mostrando a relação entre horas de estudo e notas finais em matemática, incluindo a linha de regressão.</w:t>
      </w:r>
    </w:p>
    <w:p w14:paraId="4826B4B5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sz w:val="24"/>
          <w:szCs w:val="24"/>
        </w:rPr>
      </w:pPr>
      <w:r w:rsidRPr="00C94FD1">
        <w:rPr>
          <w:sz w:val="24"/>
          <w:szCs w:val="24"/>
        </w:rPr>
        <w:t xml:space="preserve">Questões sobre o </w:t>
      </w:r>
      <w:proofErr w:type="spellStart"/>
      <w:r w:rsidRPr="00C94FD1">
        <w:rPr>
          <w:sz w:val="24"/>
          <w:szCs w:val="24"/>
        </w:rPr>
        <w:t>Dataset</w:t>
      </w:r>
      <w:proofErr w:type="spellEnd"/>
      <w:r w:rsidRPr="00C94FD1">
        <w:rPr>
          <w:sz w:val="24"/>
          <w:szCs w:val="24"/>
        </w:rPr>
        <w:t xml:space="preserve"> </w:t>
      </w:r>
      <w:proofErr w:type="spellStart"/>
      <w:r w:rsidRPr="00C94FD1">
        <w:rPr>
          <w:sz w:val="24"/>
          <w:szCs w:val="24"/>
        </w:rPr>
        <w:t>Insurance</w:t>
      </w:r>
      <w:proofErr w:type="spellEnd"/>
    </w:p>
    <w:p w14:paraId="0FEF5D39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Análise Descritiva:</w:t>
      </w:r>
    </w:p>
    <w:p w14:paraId="35E62FC4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Quais variáveis podem influenciar o custo do seguro? Analise as características como idade, IMC (Índice de Massa Corporal) e hábitos de fumo.</w:t>
      </w:r>
    </w:p>
    <w:p w14:paraId="5AC33E8E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Correlação:</w:t>
      </w:r>
    </w:p>
    <w:p w14:paraId="0F43AAF3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</w:p>
    <w:p w14:paraId="3201EC31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lastRenderedPageBreak/>
        <w:t>Calcule a matriz de correlação entre as variáveis independentes e o custo do seguro. Quais variáveis têm a maior correlação com o custo?</w:t>
      </w:r>
    </w:p>
    <w:p w14:paraId="0ECEEB52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Regressão Linear Simples:</w:t>
      </w:r>
    </w:p>
    <w:p w14:paraId="62946407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Construa um modelo de regressão linear simples para prever o custo do seguro com base no IMC. Qual é a equação do modelo?</w:t>
      </w:r>
    </w:p>
    <w:p w14:paraId="71CE4984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Qual é o R² do modelo e o que isso indica sobre o ajuste do modelo?</w:t>
      </w:r>
    </w:p>
    <w:p w14:paraId="11E73927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Interpretação de Resultados:</w:t>
      </w:r>
    </w:p>
    <w:p w14:paraId="7DCE3878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O que o coeficiente de IMC no modelo de regressão indica? Como ele impacta o custo do seguro?</w:t>
      </w:r>
    </w:p>
    <w:p w14:paraId="6B595764" w14:textId="77777777" w:rsidR="002E2812" w:rsidRPr="00C94FD1" w:rsidRDefault="002E2812" w:rsidP="002E2812">
      <w:pPr>
        <w:pStyle w:val="Ttulo2"/>
        <w:shd w:val="clear" w:color="auto" w:fill="FFFFFF"/>
        <w:spacing w:before="150" w:after="15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Visualização:</w:t>
      </w:r>
    </w:p>
    <w:p w14:paraId="0EF48BD6" w14:textId="403FAEBE" w:rsidR="002E2812" w:rsidRPr="00C94FD1" w:rsidRDefault="002E2812" w:rsidP="002E2812">
      <w:pPr>
        <w:pStyle w:val="Ttulo2"/>
        <w:shd w:val="clear" w:color="auto" w:fill="FFFFFF"/>
        <w:spacing w:before="150" w:beforeAutospacing="0" w:after="150" w:afterAutospacing="0" w:line="360" w:lineRule="auto"/>
        <w:jc w:val="both"/>
        <w:rPr>
          <w:b w:val="0"/>
          <w:bCs w:val="0"/>
          <w:sz w:val="24"/>
          <w:szCs w:val="24"/>
        </w:rPr>
      </w:pPr>
      <w:r w:rsidRPr="00C94FD1">
        <w:rPr>
          <w:b w:val="0"/>
          <w:bCs w:val="0"/>
          <w:sz w:val="24"/>
          <w:szCs w:val="24"/>
        </w:rPr>
        <w:t>Crie um gráfico de dispersão que mostre a relação entre IMC e custo do seguro, incluindo a linha de regressão.</w:t>
      </w:r>
    </w:p>
    <w:p w14:paraId="025A6B5D" w14:textId="77777777" w:rsidR="00D81208" w:rsidRPr="009F3083" w:rsidRDefault="00D81208" w:rsidP="00D97EDE">
      <w:pPr>
        <w:pStyle w:val="Ttulo2"/>
        <w:shd w:val="clear" w:color="auto" w:fill="FFFFFF"/>
        <w:spacing w:before="150" w:beforeAutospacing="0" w:after="150" w:afterAutospacing="0" w:line="360" w:lineRule="auto"/>
        <w:jc w:val="both"/>
        <w:rPr>
          <w:sz w:val="24"/>
          <w:szCs w:val="24"/>
        </w:rPr>
      </w:pPr>
    </w:p>
    <w:p w14:paraId="0660D69E" w14:textId="39F0615B" w:rsidR="00D97EDE" w:rsidRPr="000B1D64" w:rsidRDefault="00D97EDE" w:rsidP="00D97EDE">
      <w:pPr>
        <w:pStyle w:val="Ttulo2"/>
        <w:shd w:val="clear" w:color="auto" w:fill="FFFFFF"/>
        <w:spacing w:before="150" w:beforeAutospacing="0" w:after="150" w:afterAutospacing="0" w:line="360" w:lineRule="auto"/>
        <w:jc w:val="both"/>
        <w:rPr>
          <w:b w:val="0"/>
          <w:sz w:val="24"/>
          <w:szCs w:val="24"/>
        </w:rPr>
      </w:pPr>
    </w:p>
    <w:p w14:paraId="603692A6" w14:textId="25580C5A" w:rsidR="00D97EDE" w:rsidRPr="009F3083" w:rsidRDefault="00D97EDE" w:rsidP="00D97EDE">
      <w:pPr>
        <w:pStyle w:val="Ttulo2"/>
        <w:shd w:val="clear" w:color="auto" w:fill="FFFFFF"/>
        <w:spacing w:before="150" w:beforeAutospacing="0" w:after="150" w:afterAutospacing="0" w:line="360" w:lineRule="auto"/>
        <w:jc w:val="both"/>
        <w:rPr>
          <w:sz w:val="24"/>
          <w:szCs w:val="24"/>
        </w:rPr>
      </w:pPr>
    </w:p>
    <w:p w14:paraId="1CAC9F80" w14:textId="70B1A224" w:rsidR="00D97EDE" w:rsidRPr="009F3083" w:rsidRDefault="00D97EDE" w:rsidP="006F6384">
      <w:pPr>
        <w:pStyle w:val="Ttulo2"/>
        <w:shd w:val="clear" w:color="auto" w:fill="FFFFFF"/>
        <w:spacing w:before="150" w:beforeAutospacing="0" w:after="150" w:afterAutospacing="0" w:line="360" w:lineRule="auto"/>
        <w:jc w:val="both"/>
        <w:rPr>
          <w:sz w:val="24"/>
          <w:szCs w:val="24"/>
        </w:rPr>
      </w:pPr>
    </w:p>
    <w:p w14:paraId="78022D5C" w14:textId="77777777" w:rsidR="006F6384" w:rsidRPr="000B1D64" w:rsidRDefault="006F6384" w:rsidP="00DA0086">
      <w:pPr>
        <w:pStyle w:val="Ttulo2"/>
        <w:shd w:val="clear" w:color="auto" w:fill="FFFFFF"/>
        <w:spacing w:before="150" w:beforeAutospacing="0" w:after="150" w:afterAutospacing="0" w:line="360" w:lineRule="auto"/>
        <w:jc w:val="both"/>
        <w:rPr>
          <w:sz w:val="24"/>
          <w:szCs w:val="24"/>
        </w:rPr>
      </w:pPr>
    </w:p>
    <w:p w14:paraId="0C0A428F" w14:textId="00917910" w:rsidR="00DA0086" w:rsidRPr="00023D95" w:rsidRDefault="00DA0086" w:rsidP="00023D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A0086" w:rsidRPr="00023D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72126F"/>
    <w:multiLevelType w:val="hybridMultilevel"/>
    <w:tmpl w:val="A3F8DF40"/>
    <w:lvl w:ilvl="0" w:tplc="C32630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CD315C"/>
    <w:multiLevelType w:val="hybridMultilevel"/>
    <w:tmpl w:val="2CECBDD8"/>
    <w:lvl w:ilvl="0" w:tplc="9CA61F6E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556817">
    <w:abstractNumId w:val="1"/>
  </w:num>
  <w:num w:numId="2" w16cid:durableId="38503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D95"/>
    <w:rsid w:val="00023D95"/>
    <w:rsid w:val="002E2812"/>
    <w:rsid w:val="006F6384"/>
    <w:rsid w:val="00A83A63"/>
    <w:rsid w:val="00B35E8C"/>
    <w:rsid w:val="00C94FD1"/>
    <w:rsid w:val="00D81208"/>
    <w:rsid w:val="00D97EDE"/>
    <w:rsid w:val="00DA0086"/>
    <w:rsid w:val="00F2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B787E"/>
  <w15:chartTrackingRefBased/>
  <w15:docId w15:val="{A61624FF-33EC-428D-90B6-6C5847177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A00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A00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DA008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table" w:styleId="TabeladeGradeClara">
    <w:name w:val="Grid Table Light"/>
    <w:basedOn w:val="Tabelanormal"/>
    <w:uiPriority w:val="40"/>
    <w:rsid w:val="00D97E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Fontepargpadro"/>
    <w:uiPriority w:val="99"/>
    <w:unhideWhenUsed/>
    <w:rsid w:val="00C94FD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4F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407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ZULIANI THEODORO DE LIMA</dc:creator>
  <cp:keywords/>
  <dc:description/>
  <cp:lastModifiedBy>Mariana Zuliani</cp:lastModifiedBy>
  <cp:revision>4</cp:revision>
  <dcterms:created xsi:type="dcterms:W3CDTF">2022-07-14T22:24:00Z</dcterms:created>
  <dcterms:modified xsi:type="dcterms:W3CDTF">2024-10-02T14:18:00Z</dcterms:modified>
</cp:coreProperties>
</file>