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6A3CC2" w14:textId="77777777" w:rsidR="006C4F78" w:rsidRPr="00E1711B" w:rsidRDefault="006C4F78" w:rsidP="00E1711B">
      <w:pPr>
        <w:pStyle w:val="Ttulo1"/>
        <w:rPr>
          <w:b/>
          <w:bCs/>
          <w:lang w:val="en-GB"/>
        </w:rPr>
      </w:pPr>
      <w:r w:rsidRPr="00E1711B">
        <w:rPr>
          <w:lang w:val="en-GB"/>
        </w:rPr>
        <w:t>Load disaggregation Challenge: Energy use in buildings</w:t>
      </w:r>
    </w:p>
    <w:p w14:paraId="31098A26" w14:textId="77777777" w:rsidR="00C978C8" w:rsidRPr="0037389B" w:rsidRDefault="00C978C8" w:rsidP="00C978C8">
      <w:pPr>
        <w:rPr>
          <w:lang w:val="en-GB"/>
        </w:rPr>
      </w:pPr>
    </w:p>
    <w:p w14:paraId="7744BEE1" w14:textId="0634EE9D" w:rsidR="006C4F78" w:rsidRPr="006C4F78" w:rsidRDefault="006C4F78" w:rsidP="00E1711B">
      <w:pPr>
        <w:pStyle w:val="Ttulo2"/>
        <w:rPr>
          <w:lang w:val="pt-BR"/>
        </w:rPr>
      </w:pPr>
      <w:r>
        <w:rPr>
          <w:lang w:val="pt-BR"/>
        </w:rPr>
        <w:t xml:space="preserve">1.  </w:t>
      </w:r>
      <w:proofErr w:type="spellStart"/>
      <w:r w:rsidR="00C80AA3" w:rsidRPr="00C80AA3">
        <w:rPr>
          <w:lang w:val="pt-BR"/>
        </w:rPr>
        <w:t>Executive</w:t>
      </w:r>
      <w:proofErr w:type="spellEnd"/>
      <w:r w:rsidR="00C80AA3" w:rsidRPr="00C80AA3">
        <w:rPr>
          <w:lang w:val="pt-BR"/>
        </w:rPr>
        <w:t xml:space="preserve"> </w:t>
      </w:r>
      <w:proofErr w:type="spellStart"/>
      <w:r w:rsidR="00C80AA3" w:rsidRPr="00C80AA3">
        <w:rPr>
          <w:lang w:val="pt-BR"/>
        </w:rPr>
        <w:t>Summary</w:t>
      </w:r>
      <w:proofErr w:type="spellEnd"/>
    </w:p>
    <w:p w14:paraId="7B6058DE" w14:textId="6B3368CB" w:rsidR="00C80AA3" w:rsidRPr="00C80AA3" w:rsidRDefault="00C80AA3" w:rsidP="00C80AA3">
      <w:pPr>
        <w:pStyle w:val="NormalWeb"/>
        <w:numPr>
          <w:ilvl w:val="0"/>
          <w:numId w:val="13"/>
        </w:numPr>
        <w:rPr>
          <w:rFonts w:asciiTheme="minorHAnsi" w:eastAsiaTheme="minorHAnsi" w:hAnsiTheme="minorHAnsi" w:cstheme="minorBidi"/>
          <w:kern w:val="2"/>
          <w:sz w:val="22"/>
          <w:szCs w:val="22"/>
          <w:lang w:val="en-GB" w:eastAsia="en-US"/>
          <w14:ligatures w14:val="standardContextual"/>
        </w:rPr>
      </w:pPr>
      <w:r w:rsidRPr="00C80AA3">
        <w:rPr>
          <w:rFonts w:asciiTheme="minorHAnsi" w:eastAsiaTheme="minorHAnsi" w:hAnsiTheme="minorHAnsi" w:cstheme="minorBidi"/>
          <w:b/>
          <w:bCs/>
          <w:kern w:val="2"/>
          <w:sz w:val="22"/>
          <w:szCs w:val="22"/>
          <w:lang w:val="en-GB" w:eastAsia="en-US"/>
          <w14:ligatures w14:val="standardContextual"/>
        </w:rPr>
        <w:t xml:space="preserve">Objective: </w:t>
      </w:r>
      <w:r w:rsidRPr="00C80AA3">
        <w:rPr>
          <w:rFonts w:asciiTheme="minorHAnsi" w:eastAsiaTheme="minorHAnsi" w:hAnsiTheme="minorHAnsi" w:cstheme="minorBidi"/>
          <w:kern w:val="2"/>
          <w:sz w:val="22"/>
          <w:szCs w:val="22"/>
          <w:lang w:val="en-GB" w:eastAsia="en-US"/>
          <w14:ligatures w14:val="standardContextual"/>
        </w:rPr>
        <w:t>This study aims to disaggregate the heating and/or cooling loads of buildings using smart meter data. The competition addresses a critical issue in the construction sector, which accounts for a significant portion of global energy consumption. Effective disaggregation of these loads is essential for achieving global carbon emission reduction targets, implementing targeted energy efficiency measures, and reducing operational costs for building owners and operators. The data provided in the competition includes main energy meter readings and weather data, while the sub-metering data for heating and cooling is kept confidential for the evaluation of results.</w:t>
      </w:r>
    </w:p>
    <w:p w14:paraId="34D9B22A" w14:textId="34AE234C" w:rsidR="00C80AA3" w:rsidRPr="00C80AA3" w:rsidRDefault="00C80AA3" w:rsidP="00C80AA3">
      <w:pPr>
        <w:pStyle w:val="NormalWeb"/>
        <w:numPr>
          <w:ilvl w:val="0"/>
          <w:numId w:val="13"/>
        </w:numPr>
        <w:rPr>
          <w:rFonts w:asciiTheme="minorHAnsi" w:eastAsiaTheme="minorHAnsi" w:hAnsiTheme="minorHAnsi" w:cstheme="minorBidi"/>
          <w:kern w:val="2"/>
          <w:sz w:val="22"/>
          <w:szCs w:val="22"/>
          <w:lang w:val="en-GB" w:eastAsia="en-US"/>
          <w14:ligatures w14:val="standardContextual"/>
        </w:rPr>
      </w:pPr>
      <w:r w:rsidRPr="00C80AA3">
        <w:rPr>
          <w:rFonts w:asciiTheme="minorHAnsi" w:eastAsiaTheme="minorHAnsi" w:hAnsiTheme="minorHAnsi" w:cstheme="minorBidi"/>
          <w:b/>
          <w:bCs/>
          <w:kern w:val="2"/>
          <w:sz w:val="22"/>
          <w:szCs w:val="22"/>
          <w:lang w:val="en-GB" w:eastAsia="en-US"/>
          <w14:ligatures w14:val="standardContextual"/>
        </w:rPr>
        <w:t xml:space="preserve">Key Findings: </w:t>
      </w:r>
      <w:r w:rsidRPr="00C80AA3">
        <w:rPr>
          <w:rFonts w:asciiTheme="minorHAnsi" w:eastAsiaTheme="minorHAnsi" w:hAnsiTheme="minorHAnsi" w:cstheme="minorBidi"/>
          <w:kern w:val="2"/>
          <w:sz w:val="22"/>
          <w:szCs w:val="22"/>
          <w:lang w:val="en-GB" w:eastAsia="en-US"/>
          <w14:ligatures w14:val="standardContextual"/>
        </w:rPr>
        <w:t xml:space="preserve">The developed algorithm demonstrated high accuracy in disaggregating heating and cooling loads, achieving a Normalized Mean Absolute Error (NMAE) of 0.2557 across all </w:t>
      </w:r>
      <w:proofErr w:type="spellStart"/>
      <w:r w:rsidRPr="00C80AA3">
        <w:rPr>
          <w:rFonts w:asciiTheme="minorHAnsi" w:eastAsiaTheme="minorHAnsi" w:hAnsiTheme="minorHAnsi" w:cstheme="minorBidi"/>
          <w:kern w:val="2"/>
          <w:sz w:val="22"/>
          <w:szCs w:val="22"/>
          <w:lang w:val="en-GB" w:eastAsia="en-US"/>
          <w14:ligatures w14:val="standardContextual"/>
        </w:rPr>
        <w:t>analyzed</w:t>
      </w:r>
      <w:proofErr w:type="spellEnd"/>
      <w:r w:rsidRPr="00C80AA3">
        <w:rPr>
          <w:rFonts w:asciiTheme="minorHAnsi" w:eastAsiaTheme="minorHAnsi" w:hAnsiTheme="minorHAnsi" w:cstheme="minorBidi"/>
          <w:kern w:val="2"/>
          <w:sz w:val="22"/>
          <w:szCs w:val="22"/>
          <w:lang w:val="en-GB" w:eastAsia="en-US"/>
          <w14:ligatures w14:val="standardContextual"/>
        </w:rPr>
        <w:t xml:space="preserve"> buildings</w:t>
      </w:r>
      <w:r w:rsidR="00235145">
        <w:rPr>
          <w:rFonts w:asciiTheme="minorHAnsi" w:eastAsiaTheme="minorHAnsi" w:hAnsiTheme="minorHAnsi" w:cstheme="minorBidi"/>
          <w:kern w:val="2"/>
          <w:sz w:val="22"/>
          <w:szCs w:val="22"/>
          <w:lang w:val="en-GB" w:eastAsia="en-US"/>
          <w14:ligatures w14:val="standardContextual"/>
        </w:rPr>
        <w:t xml:space="preserve"> in public </w:t>
      </w:r>
      <w:r w:rsidR="00D2092C">
        <w:rPr>
          <w:rFonts w:asciiTheme="minorHAnsi" w:eastAsiaTheme="minorHAnsi" w:hAnsiTheme="minorHAnsi" w:cstheme="minorBidi"/>
          <w:kern w:val="2"/>
          <w:sz w:val="22"/>
          <w:szCs w:val="22"/>
          <w:lang w:val="en-GB" w:eastAsia="en-US"/>
          <w14:ligatures w14:val="standardContextual"/>
        </w:rPr>
        <w:t xml:space="preserve">train </w:t>
      </w:r>
      <w:r w:rsidR="00235145">
        <w:rPr>
          <w:rFonts w:asciiTheme="minorHAnsi" w:eastAsiaTheme="minorHAnsi" w:hAnsiTheme="minorHAnsi" w:cstheme="minorBidi"/>
          <w:kern w:val="2"/>
          <w:sz w:val="22"/>
          <w:szCs w:val="22"/>
          <w:lang w:val="en-GB" w:eastAsia="en-US"/>
          <w14:ligatures w14:val="standardContextual"/>
        </w:rPr>
        <w:t>leaderboard of the competition</w:t>
      </w:r>
      <w:r w:rsidRPr="00C80AA3">
        <w:rPr>
          <w:rFonts w:asciiTheme="minorHAnsi" w:eastAsiaTheme="minorHAnsi" w:hAnsiTheme="minorHAnsi" w:cstheme="minorBidi"/>
          <w:kern w:val="2"/>
          <w:sz w:val="22"/>
          <w:szCs w:val="22"/>
          <w:lang w:val="en-GB" w:eastAsia="en-US"/>
          <w14:ligatures w14:val="standardContextual"/>
        </w:rPr>
        <w:t>.</w:t>
      </w:r>
      <w:r w:rsidR="00D2092C">
        <w:rPr>
          <w:rFonts w:asciiTheme="minorHAnsi" w:eastAsiaTheme="minorHAnsi" w:hAnsiTheme="minorHAnsi" w:cstheme="minorBidi"/>
          <w:kern w:val="2"/>
          <w:sz w:val="22"/>
          <w:szCs w:val="22"/>
          <w:lang w:val="en-GB" w:eastAsia="en-US"/>
          <w14:ligatures w14:val="standardContextual"/>
        </w:rPr>
        <w:t xml:space="preserve"> </w:t>
      </w:r>
      <w:r w:rsidRPr="00C80AA3">
        <w:rPr>
          <w:rFonts w:asciiTheme="minorHAnsi" w:eastAsiaTheme="minorHAnsi" w:hAnsiTheme="minorHAnsi" w:cstheme="minorBidi"/>
          <w:kern w:val="2"/>
          <w:sz w:val="22"/>
          <w:szCs w:val="22"/>
          <w:lang w:val="en-GB" w:eastAsia="en-US"/>
          <w14:ligatures w14:val="standardContextual"/>
        </w:rPr>
        <w:t>The algorithm stands out for its simplicity, as it does not require additional temperature or weather data and needs minimal data cleaning. Additionally, the methodology was designed to be scalable, using reasonable computational resources and ensuring its reproducibility by domain experts, as defined by the competition's qualitative criteria.</w:t>
      </w:r>
    </w:p>
    <w:p w14:paraId="22CF3DD1" w14:textId="1BC2CA10" w:rsidR="00C80AA3" w:rsidRDefault="00C80AA3">
      <w:pPr>
        <w:rPr>
          <w:lang w:val="en-GB"/>
        </w:rPr>
      </w:pPr>
      <w:r>
        <w:rPr>
          <w:lang w:val="en-GB"/>
        </w:rPr>
        <w:br w:type="page"/>
      </w:r>
    </w:p>
    <w:p w14:paraId="54CED078" w14:textId="22F354BC" w:rsidR="00B660AD" w:rsidRPr="00D2092C" w:rsidRDefault="00B660AD" w:rsidP="00E1711B">
      <w:pPr>
        <w:pStyle w:val="Ttulo2"/>
        <w:rPr>
          <w:lang w:val="en-GB"/>
        </w:rPr>
      </w:pPr>
      <w:r w:rsidRPr="00D2092C">
        <w:rPr>
          <w:lang w:val="en-GB"/>
        </w:rPr>
        <w:lastRenderedPageBreak/>
        <w:t xml:space="preserve">2. </w:t>
      </w:r>
      <w:r w:rsidR="00D2092C" w:rsidRPr="00D2092C">
        <w:rPr>
          <w:lang w:val="en-GB"/>
        </w:rPr>
        <w:t>Introduction</w:t>
      </w:r>
    </w:p>
    <w:p w14:paraId="2729B6F4" w14:textId="7BAACB5D" w:rsidR="00D2092C" w:rsidRPr="00D2092C" w:rsidRDefault="00D2092C" w:rsidP="00D2092C">
      <w:pPr>
        <w:rPr>
          <w:lang w:val="en-GB"/>
        </w:rPr>
      </w:pPr>
      <w:r w:rsidRPr="00D2092C">
        <w:rPr>
          <w:b/>
          <w:bCs/>
          <w:lang w:val="en-GB"/>
        </w:rPr>
        <w:t xml:space="preserve">Context about energy disaggregation: </w:t>
      </w:r>
      <w:r w:rsidRPr="00D2092C">
        <w:rPr>
          <w:lang w:val="en-GB"/>
        </w:rPr>
        <w:t>Energy disaggregation in buildings is a critical field of research and development that seeks to identify and quantify the energy consumption of individual services within a building, such as heating, cooling, ventilation, lighting, and appliance loads. This process is essential for better understanding how energy is consumed and for implementing more targeted energy efficiency strategies. However, many existing buildings are equipped only with main energy meters that record total energy consumption, without detailing specific services. This makes disaggregation a significant challenge, especially in a context where installing detailed sub-metering systems is often unfeasible due to costs and logistical complexities.</w:t>
      </w:r>
    </w:p>
    <w:p w14:paraId="501A9770" w14:textId="4BA71CC2" w:rsidR="00D840C7" w:rsidRPr="00D2092C" w:rsidRDefault="00D2092C" w:rsidP="00D2092C">
      <w:pPr>
        <w:rPr>
          <w:lang w:val="en-GB"/>
        </w:rPr>
      </w:pPr>
      <w:r w:rsidRPr="00D2092C">
        <w:rPr>
          <w:b/>
          <w:bCs/>
          <w:lang w:val="en-GB"/>
        </w:rPr>
        <w:t xml:space="preserve">Project Objectives: </w:t>
      </w:r>
      <w:r w:rsidRPr="00D2092C">
        <w:rPr>
          <w:lang w:val="en-GB"/>
        </w:rPr>
        <w:t>The main goal of this project is to develop an energy load disaggregation algorithm that can operate unsupervised and at various time resolutions, which can range from data collected every 5 minutes to data collected hourly, depending on the building in question. The purpose is to accurately disaggregate heating and/or cooling loads from the main meter data, thus addressing the challenges associated with the lack of specific device measurements and the diversity of building practices and standards. This project also seeks to promote generalization across different types of buildings to improve the applicability and efficiency of the algorithms developed in a wide range of construction scenarios.</w:t>
      </w:r>
      <w:r w:rsidR="00F71671" w:rsidRPr="00D2092C">
        <w:rPr>
          <w:lang w:val="en-GB"/>
        </w:rPr>
        <w:br w:type="page"/>
      </w:r>
    </w:p>
    <w:p w14:paraId="273078CF" w14:textId="77F3D0E3" w:rsidR="00D840C7" w:rsidRPr="00D2092C" w:rsidRDefault="00D840C7" w:rsidP="00E1711B">
      <w:pPr>
        <w:pStyle w:val="Ttulo2"/>
        <w:rPr>
          <w:lang w:val="en-GB"/>
        </w:rPr>
      </w:pPr>
      <w:r w:rsidRPr="00D2092C">
        <w:rPr>
          <w:lang w:val="en-GB"/>
        </w:rPr>
        <w:lastRenderedPageBreak/>
        <w:t xml:space="preserve">3. </w:t>
      </w:r>
      <w:r w:rsidR="00D2092C" w:rsidRPr="00D2092C">
        <w:rPr>
          <w:lang w:val="en-GB"/>
        </w:rPr>
        <w:t>Methodology</w:t>
      </w:r>
    </w:p>
    <w:p w14:paraId="4C4019BA" w14:textId="44187CE3" w:rsidR="00CF3878" w:rsidRPr="00D2092C" w:rsidRDefault="00D2092C" w:rsidP="00CF3878">
      <w:pPr>
        <w:ind w:left="720"/>
        <w:rPr>
          <w:lang w:val="en-GB"/>
        </w:rPr>
      </w:pPr>
      <w:r w:rsidRPr="00D2092C">
        <w:rPr>
          <w:lang w:val="en-GB"/>
        </w:rPr>
        <w:t>To disaggregate heating and cooling loads in buildings, an Adjusted STL algorithm (Seasonal-Trend Decomposition using LOESS) was developed. This method addresses the challenges associated with traditional decomposition techniques when applied to complex and noisy energy consumption data. The Adjusted STL combines the stability of classical decomposition with the adaptability of the STL method, resulting in accurate and robust predictions.</w:t>
      </w:r>
    </w:p>
    <w:p w14:paraId="5227CC9C" w14:textId="25F14D23" w:rsidR="00CF3878" w:rsidRPr="004A3C12" w:rsidRDefault="004A3C12" w:rsidP="000D62C4">
      <w:pPr>
        <w:pStyle w:val="Ttulo3"/>
        <w:rPr>
          <w:lang w:val="en-GB"/>
        </w:rPr>
      </w:pPr>
      <w:r w:rsidRPr="004A3C12">
        <w:rPr>
          <w:lang w:val="en-GB"/>
        </w:rPr>
        <w:t>Initial Approaches and Challenges</w:t>
      </w:r>
    </w:p>
    <w:p w14:paraId="5BE166EB" w14:textId="30BDBD59" w:rsidR="00CF3878" w:rsidRPr="004A3C12" w:rsidRDefault="004A3C12" w:rsidP="00CF3878">
      <w:pPr>
        <w:ind w:left="720"/>
        <w:rPr>
          <w:lang w:val="en-GB"/>
        </w:rPr>
      </w:pPr>
      <w:r w:rsidRPr="004A3C12">
        <w:rPr>
          <w:i/>
          <w:iCs/>
          <w:lang w:val="en-GB"/>
        </w:rPr>
        <w:t>Classical Decomposition:</w:t>
      </w:r>
    </w:p>
    <w:p w14:paraId="713634F0" w14:textId="15D2F488" w:rsidR="00CF3878" w:rsidRPr="004A3C12" w:rsidRDefault="004A3C12" w:rsidP="00CF3878">
      <w:pPr>
        <w:ind w:left="720"/>
        <w:rPr>
          <w:lang w:val="en-GB"/>
        </w:rPr>
      </w:pPr>
      <w:r w:rsidRPr="004A3C12">
        <w:rPr>
          <w:lang w:val="en-GB"/>
        </w:rPr>
        <w:t xml:space="preserve">Initially, we employed classical decomposition methods to </w:t>
      </w:r>
      <w:proofErr w:type="spellStart"/>
      <w:r w:rsidRPr="004A3C12">
        <w:rPr>
          <w:lang w:val="en-GB"/>
        </w:rPr>
        <w:t>analyze</w:t>
      </w:r>
      <w:proofErr w:type="spellEnd"/>
      <w:r w:rsidRPr="004A3C12">
        <w:rPr>
          <w:lang w:val="en-GB"/>
        </w:rPr>
        <w:t xml:space="preserve"> the energy consumption data. Although this approach effectively determined the overall trend (height) of the data, it failed to accurately capture the baseline level. The baseline was significantly below the ideal point, and the seasonal component remained constant, unable to adapt to periods of noisy or rapidly changing seasonality (Figure 1). This rigidity made it difficult to adjust in situations where the data were imperfect or contained noise, especially when seasonality was unstable.</w:t>
      </w:r>
    </w:p>
    <w:p w14:paraId="20FEFBA8" w14:textId="102D28A6" w:rsidR="00CF3878" w:rsidRDefault="00CF3878" w:rsidP="00CF3878">
      <w:pPr>
        <w:ind w:left="720"/>
        <w:rPr>
          <w:lang w:val="pt-BR"/>
        </w:rPr>
      </w:pPr>
      <w:r w:rsidRPr="00CF2D8B">
        <w:rPr>
          <w:noProof/>
          <w:lang w:val="pt-BR"/>
        </w:rPr>
        <w:drawing>
          <wp:inline distT="0" distB="0" distL="0" distR="0" wp14:anchorId="193BE25E" wp14:editId="43EE0898">
            <wp:extent cx="2600325" cy="2350242"/>
            <wp:effectExtent l="0" t="0" r="0" b="0"/>
            <wp:docPr id="142803655" name="Imagem 1"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03655" name="Imagem 1" descr="Gráfico, Histograma&#10;&#10;Descrição gerada automaticamente"/>
                    <pic:cNvPicPr/>
                  </pic:nvPicPr>
                  <pic:blipFill rotWithShape="1">
                    <a:blip r:embed="rId9"/>
                    <a:srcRect t="10651" r="2937" b="5896"/>
                    <a:stretch/>
                  </pic:blipFill>
                  <pic:spPr bwMode="auto">
                    <a:xfrm>
                      <a:off x="0" y="0"/>
                      <a:ext cx="2600325" cy="2350242"/>
                    </a:xfrm>
                    <a:prstGeom prst="rect">
                      <a:avLst/>
                    </a:prstGeom>
                    <a:ln>
                      <a:noFill/>
                    </a:ln>
                    <a:extLst>
                      <a:ext uri="{53640926-AAD7-44D8-BBD7-CCE9431645EC}">
                        <a14:shadowObscured xmlns:a14="http://schemas.microsoft.com/office/drawing/2010/main"/>
                      </a:ext>
                    </a:extLst>
                  </pic:spPr>
                </pic:pic>
              </a:graphicData>
            </a:graphic>
          </wp:inline>
        </w:drawing>
      </w:r>
      <w:r w:rsidRPr="00CF2D8B">
        <w:rPr>
          <w:noProof/>
          <w:lang w:val="pt-BR"/>
        </w:rPr>
        <w:drawing>
          <wp:inline distT="0" distB="0" distL="0" distR="0" wp14:anchorId="2F7D3170" wp14:editId="70DE53F3">
            <wp:extent cx="2409825" cy="2305048"/>
            <wp:effectExtent l="0" t="0" r="0" b="635"/>
            <wp:docPr id="1789792871" name="Imagem 1"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792871" name="Imagem 1" descr="Gráfico, Gráfico de barras&#10;&#10;Descrição gerada automaticamente"/>
                    <pic:cNvPicPr/>
                  </pic:nvPicPr>
                  <pic:blipFill rotWithShape="1">
                    <a:blip r:embed="rId10"/>
                    <a:srcRect t="1526" r="5925" b="6108"/>
                    <a:stretch/>
                  </pic:blipFill>
                  <pic:spPr bwMode="auto">
                    <a:xfrm>
                      <a:off x="0" y="0"/>
                      <a:ext cx="2467518" cy="2360232"/>
                    </a:xfrm>
                    <a:prstGeom prst="rect">
                      <a:avLst/>
                    </a:prstGeom>
                    <a:ln>
                      <a:noFill/>
                    </a:ln>
                    <a:extLst>
                      <a:ext uri="{53640926-AAD7-44D8-BBD7-CCE9431645EC}">
                        <a14:shadowObscured xmlns:a14="http://schemas.microsoft.com/office/drawing/2010/main"/>
                      </a:ext>
                    </a:extLst>
                  </pic:spPr>
                </pic:pic>
              </a:graphicData>
            </a:graphic>
          </wp:inline>
        </w:drawing>
      </w:r>
    </w:p>
    <w:p w14:paraId="3DD4381A" w14:textId="64C67008" w:rsidR="008446BD" w:rsidRPr="004A3C12" w:rsidRDefault="004A3C12" w:rsidP="008446BD">
      <w:pPr>
        <w:ind w:left="720"/>
        <w:rPr>
          <w:lang w:val="en-GB"/>
        </w:rPr>
      </w:pPr>
      <w:r w:rsidRPr="004A3C12">
        <w:rPr>
          <w:lang w:val="en-GB"/>
        </w:rPr>
        <w:t>Figure 1: Inflexibility of Classical Decomposition</w:t>
      </w:r>
    </w:p>
    <w:p w14:paraId="308D7527" w14:textId="62E79139" w:rsidR="008446BD" w:rsidRPr="004A3C12" w:rsidRDefault="004A3C12" w:rsidP="008446BD">
      <w:pPr>
        <w:numPr>
          <w:ilvl w:val="1"/>
          <w:numId w:val="31"/>
        </w:numPr>
        <w:rPr>
          <w:lang w:val="en-GB"/>
        </w:rPr>
      </w:pPr>
      <w:r w:rsidRPr="004A3C12">
        <w:rPr>
          <w:lang w:val="en-GB"/>
        </w:rPr>
        <w:t>Demonstrates how the classical decomposition method fails to adapt to changing seasonality, resulting in a misaligned baseline and constant seasonal patterns.</w:t>
      </w:r>
    </w:p>
    <w:p w14:paraId="4799C6C9" w14:textId="25644DB4" w:rsidR="00CF3878" w:rsidRPr="004A3C12" w:rsidRDefault="004A3C12" w:rsidP="00CF3878">
      <w:pPr>
        <w:ind w:left="720"/>
        <w:rPr>
          <w:lang w:val="en-GB"/>
        </w:rPr>
      </w:pPr>
      <w:r w:rsidRPr="004A3C12">
        <w:rPr>
          <w:i/>
          <w:iCs/>
          <w:lang w:val="en-GB"/>
        </w:rPr>
        <w:t>Multiplicative Models:</w:t>
      </w:r>
    </w:p>
    <w:p w14:paraId="716BE090" w14:textId="0444762E" w:rsidR="00CF3878" w:rsidRPr="004A3C12" w:rsidRDefault="004A3C12" w:rsidP="004A3C12">
      <w:pPr>
        <w:ind w:left="1304"/>
        <w:rPr>
          <w:lang w:val="en-GB"/>
        </w:rPr>
      </w:pPr>
      <w:r w:rsidRPr="004A3C12">
        <w:rPr>
          <w:lang w:val="en-GB"/>
        </w:rPr>
        <w:t>We also experimented with multiplicative models to address these issues. However, these models did not produce satisfactory results, as they still could not handle the complexities of noisy and changing seasonal patterns.</w:t>
      </w:r>
    </w:p>
    <w:p w14:paraId="3005EF6F" w14:textId="77777777" w:rsidR="004A3C12" w:rsidRDefault="004A3C12" w:rsidP="00CF3878">
      <w:pPr>
        <w:ind w:left="720"/>
        <w:rPr>
          <w:lang w:val="en-GB"/>
        </w:rPr>
      </w:pPr>
      <w:r w:rsidRPr="004A3C12">
        <w:rPr>
          <w:b/>
          <w:bCs/>
          <w:lang w:val="en-GB"/>
        </w:rPr>
        <w:t>Ref1 –</w:t>
      </w:r>
      <w:r w:rsidRPr="004A3C12">
        <w:rPr>
          <w:lang w:val="en-GB"/>
        </w:rPr>
        <w:t xml:space="preserve"> Article that generated the initial idea of the decomposition model and explains how this method functions with classical decomposition. </w:t>
      </w:r>
    </w:p>
    <w:p w14:paraId="5F8371FA" w14:textId="5F6B3CBC" w:rsidR="008A49CB" w:rsidRPr="004A3C12" w:rsidRDefault="004A3C12" w:rsidP="00CF3878">
      <w:pPr>
        <w:ind w:left="720"/>
        <w:rPr>
          <w:lang w:val="en-GB"/>
        </w:rPr>
      </w:pPr>
      <w:r w:rsidRPr="004A3C12">
        <w:rPr>
          <w:lang w:val="en-GB"/>
        </w:rPr>
        <w:t xml:space="preserve">In Appendix B, I show how the calculations for classical decomposition were done and the automatic method for adjusting the size of height and baseline that ultimately became the main idea and culminated in the adjusted STL. The classical decomposition method greatly aided in developing the final model and in some buildings where the data were of high quality, </w:t>
      </w:r>
      <w:r w:rsidRPr="004A3C12">
        <w:rPr>
          <w:lang w:val="en-GB"/>
        </w:rPr>
        <w:lastRenderedPageBreak/>
        <w:t>it even generated the best results, making it interesting to test and even use depending on the quality of the building's data.</w:t>
      </w:r>
    </w:p>
    <w:p w14:paraId="5292E275" w14:textId="4D80BBD1" w:rsidR="00CF3878" w:rsidRPr="004A3C12" w:rsidRDefault="004A3C12" w:rsidP="00CF3878">
      <w:pPr>
        <w:ind w:left="720"/>
        <w:rPr>
          <w:lang w:val="en-GB"/>
        </w:rPr>
      </w:pPr>
      <w:r w:rsidRPr="004A3C12">
        <w:rPr>
          <w:i/>
          <w:iCs/>
          <w:lang w:val="en-GB"/>
        </w:rPr>
        <w:t>STL Decomposition:</w:t>
      </w:r>
    </w:p>
    <w:p w14:paraId="68067CF1" w14:textId="282080DE" w:rsidR="00CF3878" w:rsidRPr="004A3C12" w:rsidRDefault="004A3C12" w:rsidP="00CF3878">
      <w:pPr>
        <w:ind w:left="720"/>
        <w:rPr>
          <w:lang w:val="en-GB"/>
        </w:rPr>
      </w:pPr>
      <w:r w:rsidRPr="004A3C12">
        <w:rPr>
          <w:lang w:val="en-GB"/>
        </w:rPr>
        <w:t>Subsequently, we explored the standard STL decomposition method. The STL approach proved robust in adapting to noisy seasonal patterns and handling outliers. It provided a flexible seasonal component, capable of adjusting to complex and evolving seasonal trends. However, when seasonality changed drastically, the STL method tended to excessively amplify the baseline level and seasonal values, leading to distortions in the representation of the data (Figure 2). This overfitting made the predictions unreliable, particularly in scenarios with significant variations in energy consumption.</w:t>
      </w:r>
    </w:p>
    <w:p w14:paraId="260ACF76" w14:textId="6B5EBA54" w:rsidR="00CF3878" w:rsidRDefault="00CF3878" w:rsidP="00CF3878">
      <w:pPr>
        <w:ind w:left="720"/>
        <w:rPr>
          <w:lang w:val="pt-BR"/>
        </w:rPr>
      </w:pPr>
      <w:r w:rsidRPr="00CF2D8B">
        <w:rPr>
          <w:noProof/>
          <w:lang w:val="pt-BR"/>
        </w:rPr>
        <w:drawing>
          <wp:inline distT="0" distB="0" distL="0" distR="0" wp14:anchorId="48F77E1B" wp14:editId="59ADA1E8">
            <wp:extent cx="2333625" cy="2343150"/>
            <wp:effectExtent l="0" t="0" r="9525" b="0"/>
            <wp:docPr id="1317441641" name="Imagem 1"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41641" name="Imagem 1" descr="Gráfico, Histograma&#10;&#10;Descrição gerada automaticamente"/>
                    <pic:cNvPicPr/>
                  </pic:nvPicPr>
                  <pic:blipFill rotWithShape="1">
                    <a:blip r:embed="rId11"/>
                    <a:srcRect l="788" t="3297" r="2729" b="6586"/>
                    <a:stretch/>
                  </pic:blipFill>
                  <pic:spPr bwMode="auto">
                    <a:xfrm>
                      <a:off x="0" y="0"/>
                      <a:ext cx="2342403" cy="2351964"/>
                    </a:xfrm>
                    <a:prstGeom prst="rect">
                      <a:avLst/>
                    </a:prstGeom>
                    <a:ln>
                      <a:noFill/>
                    </a:ln>
                    <a:extLst>
                      <a:ext uri="{53640926-AAD7-44D8-BBD7-CCE9431645EC}">
                        <a14:shadowObscured xmlns:a14="http://schemas.microsoft.com/office/drawing/2010/main"/>
                      </a:ext>
                    </a:extLst>
                  </pic:spPr>
                </pic:pic>
              </a:graphicData>
            </a:graphic>
          </wp:inline>
        </w:drawing>
      </w:r>
      <w:r w:rsidRPr="00CF2D8B">
        <w:rPr>
          <w:noProof/>
          <w:lang w:val="pt-BR"/>
        </w:rPr>
        <w:drawing>
          <wp:inline distT="0" distB="0" distL="0" distR="0" wp14:anchorId="2C1F1038" wp14:editId="3EBDF6CE">
            <wp:extent cx="2437376" cy="2352675"/>
            <wp:effectExtent l="0" t="0" r="1270" b="0"/>
            <wp:docPr id="137709835" name="Imagem 1"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09835" name="Imagem 1" descr="Gráfico, Gráfico de barras&#10;&#10;Descrição gerada automaticamente"/>
                    <pic:cNvPicPr/>
                  </pic:nvPicPr>
                  <pic:blipFill rotWithShape="1">
                    <a:blip r:embed="rId12"/>
                    <a:srcRect l="4121" t="10789" b="3226"/>
                    <a:stretch/>
                  </pic:blipFill>
                  <pic:spPr bwMode="auto">
                    <a:xfrm>
                      <a:off x="0" y="0"/>
                      <a:ext cx="2450805" cy="2365638"/>
                    </a:xfrm>
                    <a:prstGeom prst="rect">
                      <a:avLst/>
                    </a:prstGeom>
                    <a:ln>
                      <a:noFill/>
                    </a:ln>
                    <a:extLst>
                      <a:ext uri="{53640926-AAD7-44D8-BBD7-CCE9431645EC}">
                        <a14:shadowObscured xmlns:a14="http://schemas.microsoft.com/office/drawing/2010/main"/>
                      </a:ext>
                    </a:extLst>
                  </pic:spPr>
                </pic:pic>
              </a:graphicData>
            </a:graphic>
          </wp:inline>
        </w:drawing>
      </w:r>
    </w:p>
    <w:p w14:paraId="34C443BF" w14:textId="3555E833" w:rsidR="008446BD" w:rsidRPr="004A3C12" w:rsidRDefault="004A3C12" w:rsidP="008446BD">
      <w:pPr>
        <w:ind w:left="720"/>
        <w:rPr>
          <w:lang w:val="en-GB"/>
        </w:rPr>
      </w:pPr>
      <w:r w:rsidRPr="004A3C12">
        <w:rPr>
          <w:lang w:val="en-GB"/>
        </w:rPr>
        <w:t>Figure 2: Overfitting in Standard STL Decomposition</w:t>
      </w:r>
    </w:p>
    <w:p w14:paraId="6867D70B" w14:textId="18045D3D" w:rsidR="008446BD" w:rsidRPr="004A3C12" w:rsidRDefault="004A3C12" w:rsidP="008446BD">
      <w:pPr>
        <w:numPr>
          <w:ilvl w:val="1"/>
          <w:numId w:val="31"/>
        </w:numPr>
        <w:rPr>
          <w:lang w:val="en-GB"/>
        </w:rPr>
      </w:pPr>
      <w:r w:rsidRPr="004A3C12">
        <w:rPr>
          <w:lang w:val="en-GB"/>
        </w:rPr>
        <w:t>Shows the excessive amplification of the baseline level and seasonal values when using standard STL decomposition on data with rapidly changing seasonality.</w:t>
      </w:r>
    </w:p>
    <w:p w14:paraId="38A1DDBC" w14:textId="77777777" w:rsidR="008446BD" w:rsidRPr="004A3C12" w:rsidRDefault="008446BD" w:rsidP="00CF3878">
      <w:pPr>
        <w:ind w:left="720"/>
        <w:rPr>
          <w:lang w:val="en-GB"/>
        </w:rPr>
      </w:pPr>
    </w:p>
    <w:p w14:paraId="5BF40C9B" w14:textId="32D2BDA1" w:rsidR="00CF3878" w:rsidRPr="00077FF3" w:rsidRDefault="00077FF3" w:rsidP="000D62C4">
      <w:pPr>
        <w:pStyle w:val="Ttulo3"/>
        <w:rPr>
          <w:lang w:val="en-GB"/>
        </w:rPr>
      </w:pPr>
      <w:r w:rsidRPr="00077FF3">
        <w:rPr>
          <w:lang w:val="en-GB"/>
        </w:rPr>
        <w:t>Development of the Adjusted STL Method</w:t>
      </w:r>
    </w:p>
    <w:p w14:paraId="3C947518" w14:textId="7C67A7B6" w:rsidR="00CF3878" w:rsidRPr="00077FF3" w:rsidRDefault="00077FF3" w:rsidP="00CF3878">
      <w:pPr>
        <w:ind w:left="720"/>
        <w:rPr>
          <w:lang w:val="en-GB"/>
        </w:rPr>
      </w:pPr>
      <w:r w:rsidRPr="00077FF3">
        <w:rPr>
          <w:lang w:val="en-GB"/>
        </w:rPr>
        <w:t>To overcome the limitations of previous methods, we developed the Adjusted STL algorithm, which integrates the stable baseline and trend components of classical decomposition with the adaptable seasonal component of the STL method. The main innovation lies in how the decomposition values are applied to the forecasting periods, ensuring stability and adaptability without distorting the baseline and trend data.</w:t>
      </w:r>
    </w:p>
    <w:p w14:paraId="7D307CE8" w14:textId="77777777" w:rsidR="006F0B9E" w:rsidRPr="00077FF3" w:rsidRDefault="006F0B9E" w:rsidP="00CF3878">
      <w:pPr>
        <w:ind w:left="720"/>
        <w:rPr>
          <w:noProof/>
          <w:lang w:val="en-GB"/>
        </w:rPr>
      </w:pPr>
    </w:p>
    <w:p w14:paraId="47BD16DA" w14:textId="2A65A8A6" w:rsidR="006F0B9E" w:rsidRDefault="006F0B9E" w:rsidP="006F0B9E">
      <w:pPr>
        <w:ind w:left="720"/>
        <w:jc w:val="center"/>
        <w:rPr>
          <w:lang w:val="pt-BR"/>
        </w:rPr>
      </w:pPr>
      <w:r w:rsidRPr="00CF2D8B">
        <w:rPr>
          <w:noProof/>
          <w:lang w:val="pt-BR"/>
        </w:rPr>
        <w:lastRenderedPageBreak/>
        <w:drawing>
          <wp:inline distT="0" distB="0" distL="0" distR="0" wp14:anchorId="69DBFF48" wp14:editId="37DD615F">
            <wp:extent cx="2538562" cy="2419350"/>
            <wp:effectExtent l="0" t="0" r="0" b="0"/>
            <wp:docPr id="1607765703" name="Imagem 1"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765703" name="Imagem 1" descr="Gráfico, Histograma&#10;&#10;Descrição gerada automaticamente"/>
                    <pic:cNvPicPr/>
                  </pic:nvPicPr>
                  <pic:blipFill rotWithShape="1">
                    <a:blip r:embed="rId13"/>
                    <a:srcRect l="4512" t="11472" r="4746" b="2480"/>
                    <a:stretch/>
                  </pic:blipFill>
                  <pic:spPr bwMode="auto">
                    <a:xfrm>
                      <a:off x="0" y="0"/>
                      <a:ext cx="2561077" cy="2440808"/>
                    </a:xfrm>
                    <a:prstGeom prst="rect">
                      <a:avLst/>
                    </a:prstGeom>
                    <a:ln>
                      <a:noFill/>
                    </a:ln>
                    <a:extLst>
                      <a:ext uri="{53640926-AAD7-44D8-BBD7-CCE9431645EC}">
                        <a14:shadowObscured xmlns:a14="http://schemas.microsoft.com/office/drawing/2010/main"/>
                      </a:ext>
                    </a:extLst>
                  </pic:spPr>
                </pic:pic>
              </a:graphicData>
            </a:graphic>
          </wp:inline>
        </w:drawing>
      </w:r>
      <w:r w:rsidRPr="00CF2D8B">
        <w:rPr>
          <w:noProof/>
          <w:lang w:val="pt-BR"/>
        </w:rPr>
        <w:drawing>
          <wp:inline distT="0" distB="0" distL="0" distR="0" wp14:anchorId="1903B09D" wp14:editId="3D9B3560">
            <wp:extent cx="2486025" cy="2403388"/>
            <wp:effectExtent l="0" t="0" r="0" b="0"/>
            <wp:docPr id="526840880" name="Imagem 1" descr="Gráfico, Gráfico de barra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40880" name="Imagem 1" descr="Gráfico, Gráfico de barras&#10;&#10;Descrição gerada automaticamente"/>
                    <pic:cNvPicPr/>
                  </pic:nvPicPr>
                  <pic:blipFill rotWithShape="1">
                    <a:blip r:embed="rId14"/>
                    <a:srcRect l="4810" t="10590" r="3798" b="3449"/>
                    <a:stretch/>
                  </pic:blipFill>
                  <pic:spPr bwMode="auto">
                    <a:xfrm>
                      <a:off x="0" y="0"/>
                      <a:ext cx="2505533" cy="2422247"/>
                    </a:xfrm>
                    <a:prstGeom prst="rect">
                      <a:avLst/>
                    </a:prstGeom>
                    <a:ln>
                      <a:noFill/>
                    </a:ln>
                    <a:extLst>
                      <a:ext uri="{53640926-AAD7-44D8-BBD7-CCE9431645EC}">
                        <a14:shadowObscured xmlns:a14="http://schemas.microsoft.com/office/drawing/2010/main"/>
                      </a:ext>
                    </a:extLst>
                  </pic:spPr>
                </pic:pic>
              </a:graphicData>
            </a:graphic>
          </wp:inline>
        </w:drawing>
      </w:r>
    </w:p>
    <w:p w14:paraId="4853D807" w14:textId="0681A552" w:rsidR="00333A98" w:rsidRPr="00077FF3" w:rsidRDefault="00077FF3" w:rsidP="00333A98">
      <w:pPr>
        <w:ind w:left="720"/>
        <w:rPr>
          <w:lang w:val="en-GB"/>
        </w:rPr>
      </w:pPr>
      <w:r w:rsidRPr="00077FF3">
        <w:rPr>
          <w:lang w:val="en-GB"/>
        </w:rPr>
        <w:t>Figure 3: Control and Adaptability of the Adjusted STL</w:t>
      </w:r>
    </w:p>
    <w:p w14:paraId="114932A2" w14:textId="3E1BF844" w:rsidR="008446BD" w:rsidRPr="00077FF3" w:rsidRDefault="00077FF3" w:rsidP="00333A98">
      <w:pPr>
        <w:pStyle w:val="PargrafodaLista"/>
        <w:numPr>
          <w:ilvl w:val="0"/>
          <w:numId w:val="33"/>
        </w:numPr>
        <w:rPr>
          <w:lang w:val="en-GB"/>
        </w:rPr>
      </w:pPr>
      <w:r w:rsidRPr="00077FF3">
        <w:rPr>
          <w:lang w:val="en-GB"/>
        </w:rPr>
        <w:t>The figure illustrates how the Adjusted STL effectively combines seasonal adaptability with precise control of the height of the forecasts.</w:t>
      </w:r>
    </w:p>
    <w:p w14:paraId="31E6B3BD" w14:textId="77777777" w:rsidR="00333A98" w:rsidRPr="00077FF3" w:rsidRDefault="00333A98" w:rsidP="00CF3878">
      <w:pPr>
        <w:ind w:left="720"/>
        <w:rPr>
          <w:lang w:val="en-GB"/>
        </w:rPr>
      </w:pPr>
    </w:p>
    <w:p w14:paraId="265CEAF1" w14:textId="04C94964" w:rsidR="00CF3878" w:rsidRPr="00077FF3" w:rsidRDefault="00077FF3" w:rsidP="007D1920">
      <w:pPr>
        <w:rPr>
          <w:lang w:val="en-GB"/>
        </w:rPr>
      </w:pPr>
      <w:r w:rsidRPr="00077FF3">
        <w:rPr>
          <w:lang w:val="en-GB"/>
        </w:rPr>
        <w:t>Main Steps of the Adjusted STL Pipeline</w:t>
      </w:r>
    </w:p>
    <w:p w14:paraId="55ADF57E" w14:textId="0A0E45B2" w:rsidR="00CF3878" w:rsidRPr="00CF3878" w:rsidRDefault="00077FF3" w:rsidP="00CF3878">
      <w:pPr>
        <w:numPr>
          <w:ilvl w:val="0"/>
          <w:numId w:val="29"/>
        </w:numPr>
        <w:rPr>
          <w:lang w:val="pt-BR"/>
        </w:rPr>
      </w:pPr>
      <w:r w:rsidRPr="00077FF3">
        <w:t>Data Preprocessing and Cleaning:</w:t>
      </w:r>
    </w:p>
    <w:p w14:paraId="0DAFC9BA" w14:textId="7D6C7B14" w:rsidR="00CF3878" w:rsidRPr="00077FF3" w:rsidRDefault="00077FF3" w:rsidP="00CF3878">
      <w:pPr>
        <w:numPr>
          <w:ilvl w:val="1"/>
          <w:numId w:val="29"/>
        </w:numPr>
        <w:rPr>
          <w:lang w:val="en-GB"/>
        </w:rPr>
      </w:pPr>
      <w:r w:rsidRPr="00077FF3">
        <w:rPr>
          <w:lang w:val="en-GB"/>
        </w:rPr>
        <w:t>We apply data cleaning techniques to remove anomalies and ensure data quality.</w:t>
      </w:r>
    </w:p>
    <w:p w14:paraId="2BDAAE14" w14:textId="0AC833DA" w:rsidR="00CF3878" w:rsidRPr="00077FF3" w:rsidRDefault="00077FF3" w:rsidP="00CF3878">
      <w:pPr>
        <w:numPr>
          <w:ilvl w:val="1"/>
          <w:numId w:val="29"/>
        </w:numPr>
        <w:rPr>
          <w:lang w:val="en-GB"/>
        </w:rPr>
      </w:pPr>
      <w:r w:rsidRPr="00077FF3">
        <w:rPr>
          <w:lang w:val="en-GB"/>
        </w:rPr>
        <w:t>The Adjusted STL method remains robust even with imperfect or noisy data, reducing the need for rigorous data cleaning, unlike the classical decomposition model, which requires nearly perfect quality data to produce satisfactory results.</w:t>
      </w:r>
    </w:p>
    <w:p w14:paraId="7F54F002" w14:textId="7D29A085" w:rsidR="00CF3878" w:rsidRPr="00077FF3" w:rsidRDefault="00077FF3" w:rsidP="00CF3878">
      <w:pPr>
        <w:numPr>
          <w:ilvl w:val="0"/>
          <w:numId w:val="29"/>
        </w:numPr>
        <w:rPr>
          <w:lang w:val="en-GB"/>
        </w:rPr>
      </w:pPr>
      <w:r w:rsidRPr="00077FF3">
        <w:rPr>
          <w:lang w:val="en-GB"/>
        </w:rPr>
        <w:t>Selection of Stable Reference Weeks:</w:t>
      </w:r>
    </w:p>
    <w:p w14:paraId="78886626" w14:textId="7C7C1D1B" w:rsidR="00CF3878" w:rsidRPr="00077FF3" w:rsidRDefault="00077FF3" w:rsidP="00CF3878">
      <w:pPr>
        <w:numPr>
          <w:ilvl w:val="1"/>
          <w:numId w:val="29"/>
        </w:numPr>
        <w:rPr>
          <w:lang w:val="en-GB"/>
        </w:rPr>
      </w:pPr>
      <w:r w:rsidRPr="00077FF3">
        <w:rPr>
          <w:lang w:val="en-GB"/>
        </w:rPr>
        <w:t>We identify "stable reference weeks" where is suggested</w:t>
      </w:r>
      <w:r>
        <w:rPr>
          <w:lang w:val="en-GB"/>
        </w:rPr>
        <w:t xml:space="preserve"> </w:t>
      </w:r>
      <w:r w:rsidRPr="00077FF3">
        <w:rPr>
          <w:lang w:val="en-GB"/>
        </w:rPr>
        <w:t>there was no energy consumption associated with heating or cooling (Figure 4, left).</w:t>
      </w:r>
    </w:p>
    <w:p w14:paraId="23C3AF86" w14:textId="043BE902" w:rsidR="00CF3878" w:rsidRPr="00077FF3" w:rsidRDefault="00077FF3" w:rsidP="00CF3878">
      <w:pPr>
        <w:numPr>
          <w:ilvl w:val="1"/>
          <w:numId w:val="29"/>
        </w:numPr>
        <w:rPr>
          <w:lang w:val="en-GB"/>
        </w:rPr>
      </w:pPr>
      <w:r w:rsidRPr="00077FF3">
        <w:rPr>
          <w:lang w:val="en-GB"/>
        </w:rPr>
        <w:t>These weeks serve as a basis for adjusting the seasonal and trend patterns in future forecasts.</w:t>
      </w:r>
    </w:p>
    <w:p w14:paraId="25317AED" w14:textId="39B074B8" w:rsidR="00CF3878" w:rsidRPr="00077FF3" w:rsidRDefault="00077FF3" w:rsidP="00CF3878">
      <w:pPr>
        <w:numPr>
          <w:ilvl w:val="0"/>
          <w:numId w:val="29"/>
        </w:numPr>
        <w:rPr>
          <w:lang w:val="en-GB"/>
        </w:rPr>
      </w:pPr>
      <w:r w:rsidRPr="00077FF3">
        <w:rPr>
          <w:lang w:val="en-GB"/>
        </w:rPr>
        <w:t>Selection of Baseline and Height:</w:t>
      </w:r>
    </w:p>
    <w:p w14:paraId="7645A85E" w14:textId="6EC3A223" w:rsidR="00CF3878" w:rsidRPr="00077FF3" w:rsidRDefault="00077FF3" w:rsidP="00CF3878">
      <w:pPr>
        <w:numPr>
          <w:ilvl w:val="1"/>
          <w:numId w:val="29"/>
        </w:numPr>
        <w:rPr>
          <w:lang w:val="en-GB"/>
        </w:rPr>
      </w:pPr>
      <w:r w:rsidRPr="00077FF3">
        <w:rPr>
          <w:lang w:val="en-GB"/>
        </w:rPr>
        <w:t>We calculate the median of the baseline and height from the reference weeks.</w:t>
      </w:r>
    </w:p>
    <w:p w14:paraId="17B8196F" w14:textId="705AC2B7" w:rsidR="00CF3878" w:rsidRPr="00077FF3" w:rsidRDefault="00077FF3" w:rsidP="00CF3878">
      <w:pPr>
        <w:numPr>
          <w:ilvl w:val="0"/>
          <w:numId w:val="29"/>
        </w:numPr>
        <w:rPr>
          <w:lang w:val="en-GB"/>
        </w:rPr>
      </w:pPr>
      <w:r w:rsidRPr="00077FF3">
        <w:rPr>
          <w:lang w:val="en-GB"/>
        </w:rPr>
        <w:t>Selection of Multiplier for Heating and Cooling:</w:t>
      </w:r>
    </w:p>
    <w:p w14:paraId="6DDB6C5D" w14:textId="3BE4B5A3" w:rsidR="00D921BB" w:rsidRPr="00077FF3" w:rsidRDefault="00077FF3" w:rsidP="00CF3878">
      <w:pPr>
        <w:numPr>
          <w:ilvl w:val="1"/>
          <w:numId w:val="29"/>
        </w:numPr>
        <w:rPr>
          <w:lang w:val="en-GB"/>
        </w:rPr>
      </w:pPr>
      <w:r w:rsidRPr="00077FF3">
        <w:rPr>
          <w:lang w:val="en-GB"/>
        </w:rPr>
        <w:t>In buildings with heating and cooling systems, we identify the need for a global multiplicative factor to adjust the discrepancy between the reference weeks and actual consumption, as the reference weeks do not adequately capture the consumption of these systems.</w:t>
      </w:r>
      <w:r>
        <w:rPr>
          <w:lang w:val="en-GB"/>
        </w:rPr>
        <w:t xml:space="preserve"> </w:t>
      </w:r>
      <w:r w:rsidRPr="00077FF3">
        <w:t>For further details, please refer to Appendix C</w:t>
      </w:r>
    </w:p>
    <w:p w14:paraId="012800D9" w14:textId="53CE7580" w:rsidR="00CF3878" w:rsidRPr="00077FF3" w:rsidRDefault="00077FF3" w:rsidP="00CF3878">
      <w:pPr>
        <w:numPr>
          <w:ilvl w:val="0"/>
          <w:numId w:val="29"/>
        </w:numPr>
        <w:rPr>
          <w:lang w:val="en-GB"/>
        </w:rPr>
      </w:pPr>
      <w:r w:rsidRPr="00077FF3">
        <w:rPr>
          <w:lang w:val="en-GB"/>
        </w:rPr>
        <w:t>Baseline and Height Adjustment Using Multipliers:</w:t>
      </w:r>
    </w:p>
    <w:p w14:paraId="76B53E99" w14:textId="2E28F8A1" w:rsidR="00CF3878" w:rsidRPr="00077FF3" w:rsidRDefault="00077FF3" w:rsidP="00CF3878">
      <w:pPr>
        <w:numPr>
          <w:ilvl w:val="1"/>
          <w:numId w:val="29"/>
        </w:numPr>
        <w:rPr>
          <w:lang w:val="en-GB"/>
        </w:rPr>
      </w:pPr>
      <w:r w:rsidRPr="00077FF3">
        <w:rPr>
          <w:lang w:val="en-GB"/>
        </w:rPr>
        <w:lastRenderedPageBreak/>
        <w:t>Multipliers are applied to adjust the baseline and height levels in forecasts, particularly for heating and cooling scenarios.</w:t>
      </w:r>
    </w:p>
    <w:p w14:paraId="11BBE042" w14:textId="4759A43D" w:rsidR="00CF3878" w:rsidRPr="00CF3878" w:rsidRDefault="00077FF3" w:rsidP="00CF3878">
      <w:pPr>
        <w:numPr>
          <w:ilvl w:val="0"/>
          <w:numId w:val="29"/>
        </w:numPr>
        <w:rPr>
          <w:lang w:val="pt-BR"/>
        </w:rPr>
      </w:pPr>
      <w:r w:rsidRPr="00077FF3">
        <w:t>STL Decomposition:</w:t>
      </w:r>
    </w:p>
    <w:p w14:paraId="6F970A42" w14:textId="25F6D367" w:rsidR="00CF3878" w:rsidRPr="00077FF3" w:rsidRDefault="00077FF3" w:rsidP="00CF3878">
      <w:pPr>
        <w:numPr>
          <w:ilvl w:val="1"/>
          <w:numId w:val="29"/>
        </w:numPr>
        <w:rPr>
          <w:lang w:val="en-GB"/>
        </w:rPr>
      </w:pPr>
      <w:r w:rsidRPr="00077FF3">
        <w:rPr>
          <w:lang w:val="en-GB"/>
        </w:rPr>
        <w:t>STL decomposition is performed on the energy consumption data.</w:t>
      </w:r>
    </w:p>
    <w:p w14:paraId="10716E5B" w14:textId="47CFD97A" w:rsidR="00CF3878" w:rsidRPr="00077FF3" w:rsidRDefault="00077FF3" w:rsidP="00CF3878">
      <w:pPr>
        <w:numPr>
          <w:ilvl w:val="1"/>
          <w:numId w:val="29"/>
        </w:numPr>
        <w:rPr>
          <w:lang w:val="en-GB"/>
        </w:rPr>
      </w:pPr>
      <w:r w:rsidRPr="00077FF3">
        <w:rPr>
          <w:lang w:val="en-GB"/>
        </w:rPr>
        <w:t>Seasonal, trend, and residual components are extracted.</w:t>
      </w:r>
    </w:p>
    <w:p w14:paraId="6AA34D95" w14:textId="71CDF5FA" w:rsidR="00CF3878" w:rsidRPr="007D1920" w:rsidRDefault="007D1920" w:rsidP="00CF3878">
      <w:pPr>
        <w:numPr>
          <w:ilvl w:val="0"/>
          <w:numId w:val="29"/>
        </w:numPr>
        <w:rPr>
          <w:lang w:val="en-GB"/>
        </w:rPr>
      </w:pPr>
      <w:r w:rsidRPr="007D1920">
        <w:rPr>
          <w:lang w:val="en-GB"/>
        </w:rPr>
        <w:t>Forecasting Method for Plugs and Electrical Components:</w:t>
      </w:r>
    </w:p>
    <w:p w14:paraId="15E433A2" w14:textId="03414226" w:rsidR="00CF3878" w:rsidRPr="007D1920" w:rsidRDefault="007D1920" w:rsidP="00CF3878">
      <w:pPr>
        <w:numPr>
          <w:ilvl w:val="1"/>
          <w:numId w:val="29"/>
        </w:numPr>
        <w:rPr>
          <w:lang w:val="en-GB"/>
        </w:rPr>
      </w:pPr>
      <w:r w:rsidRPr="007D1920">
        <w:rPr>
          <w:lang w:val="en-GB"/>
        </w:rPr>
        <w:t>The adjusted STL decomposition is used to forecast loads for plugs and electrical components.</w:t>
      </w:r>
    </w:p>
    <w:p w14:paraId="6E9D93E8" w14:textId="6244A7ED" w:rsidR="00CF3878" w:rsidRPr="007D1920" w:rsidRDefault="007D1920" w:rsidP="00CF3878">
      <w:pPr>
        <w:numPr>
          <w:ilvl w:val="1"/>
          <w:numId w:val="29"/>
        </w:numPr>
        <w:rPr>
          <w:lang w:val="en-GB"/>
        </w:rPr>
      </w:pPr>
      <w:r w:rsidRPr="007D1920">
        <w:rPr>
          <w:lang w:val="en-GB"/>
        </w:rPr>
        <w:t xml:space="preserve">Normalization is applied, and seasonal trend, baseline, and height are adjusted as necessary (Figure 4, </w:t>
      </w:r>
      <w:proofErr w:type="spellStart"/>
      <w:r w:rsidRPr="007D1920">
        <w:rPr>
          <w:lang w:val="en-GB"/>
        </w:rPr>
        <w:t>center</w:t>
      </w:r>
      <w:proofErr w:type="spellEnd"/>
      <w:r w:rsidRPr="007D1920">
        <w:rPr>
          <w:lang w:val="en-GB"/>
        </w:rPr>
        <w:t>).</w:t>
      </w:r>
    </w:p>
    <w:p w14:paraId="2E40251E" w14:textId="6233C70A" w:rsidR="00CF3878" w:rsidRPr="007D1920" w:rsidRDefault="007D1920" w:rsidP="00CF3878">
      <w:pPr>
        <w:numPr>
          <w:ilvl w:val="0"/>
          <w:numId w:val="29"/>
        </w:numPr>
        <w:rPr>
          <w:lang w:val="en-GB"/>
        </w:rPr>
      </w:pPr>
      <w:r w:rsidRPr="007D1920">
        <w:rPr>
          <w:lang w:val="en-GB"/>
        </w:rPr>
        <w:t>Forecasting Method for Temperature-Dependent Energy Consumption:</w:t>
      </w:r>
    </w:p>
    <w:p w14:paraId="6DDCB0DC" w14:textId="6982A93A" w:rsidR="00CF3878" w:rsidRPr="007D1920" w:rsidRDefault="007D1920" w:rsidP="00CF3878">
      <w:pPr>
        <w:numPr>
          <w:ilvl w:val="1"/>
          <w:numId w:val="29"/>
        </w:numPr>
        <w:rPr>
          <w:lang w:val="en-GB"/>
        </w:rPr>
      </w:pPr>
      <w:r w:rsidRPr="007D1920">
        <w:rPr>
          <w:lang w:val="en-GB"/>
        </w:rPr>
        <w:t>Temperature-dependent energy consumption is disaggregated by comparing total consumption to adjusted forecasts.</w:t>
      </w:r>
    </w:p>
    <w:p w14:paraId="4679D445" w14:textId="2CDFADD1" w:rsidR="00CF3878" w:rsidRPr="007D1920" w:rsidRDefault="007D1920" w:rsidP="00CF3878">
      <w:pPr>
        <w:numPr>
          <w:ilvl w:val="1"/>
          <w:numId w:val="29"/>
        </w:numPr>
        <w:rPr>
          <w:lang w:val="en-GB"/>
        </w:rPr>
      </w:pPr>
      <w:r w:rsidRPr="007D1920">
        <w:rPr>
          <w:lang w:val="en-GB"/>
        </w:rPr>
        <w:t>Energy used for heating and cooling is isolated (Figure 4, right).</w:t>
      </w:r>
    </w:p>
    <w:p w14:paraId="6CA292F9" w14:textId="33ED3FC3" w:rsidR="006F0B9E" w:rsidRDefault="006F0B9E" w:rsidP="006F0B9E">
      <w:pPr>
        <w:rPr>
          <w:lang w:val="pt-BR"/>
        </w:rPr>
      </w:pPr>
      <w:r w:rsidRPr="00F724BD">
        <w:rPr>
          <w:noProof/>
          <w:lang w:val="pt-BR"/>
        </w:rPr>
        <w:drawing>
          <wp:inline distT="0" distB="0" distL="0" distR="0" wp14:anchorId="2FB3E57F" wp14:editId="6E54FE9E">
            <wp:extent cx="6120130" cy="1804670"/>
            <wp:effectExtent l="0" t="0" r="0" b="5080"/>
            <wp:docPr id="1486073387" name="Imagem 1" descr="Interface gráfica do usuário, 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73387" name="Imagem 1" descr="Interface gráfica do usuário, Gráfico, Histograma&#10;&#10;Descrição gerada automaticamente"/>
                    <pic:cNvPicPr/>
                  </pic:nvPicPr>
                  <pic:blipFill>
                    <a:blip r:embed="rId15"/>
                    <a:stretch>
                      <a:fillRect/>
                    </a:stretch>
                  </pic:blipFill>
                  <pic:spPr>
                    <a:xfrm>
                      <a:off x="0" y="0"/>
                      <a:ext cx="6120130" cy="1804670"/>
                    </a:xfrm>
                    <a:prstGeom prst="rect">
                      <a:avLst/>
                    </a:prstGeom>
                  </pic:spPr>
                </pic:pic>
              </a:graphicData>
            </a:graphic>
          </wp:inline>
        </w:drawing>
      </w:r>
    </w:p>
    <w:p w14:paraId="360CE377" w14:textId="7E505D2E" w:rsidR="008446BD" w:rsidRPr="007D1920" w:rsidRDefault="007D1920" w:rsidP="008446BD">
      <w:pPr>
        <w:numPr>
          <w:ilvl w:val="0"/>
          <w:numId w:val="31"/>
        </w:numPr>
        <w:rPr>
          <w:lang w:val="en-GB"/>
        </w:rPr>
      </w:pPr>
      <w:r w:rsidRPr="007D1920">
        <w:rPr>
          <w:lang w:val="en-GB"/>
        </w:rPr>
        <w:t>Figure 4: Forecasts Using the Adjusted STL Method</w:t>
      </w:r>
    </w:p>
    <w:p w14:paraId="277F252C" w14:textId="718A6362" w:rsidR="008446BD" w:rsidRPr="007D1920" w:rsidRDefault="007D1920" w:rsidP="008446BD">
      <w:pPr>
        <w:numPr>
          <w:ilvl w:val="1"/>
          <w:numId w:val="31"/>
        </w:numPr>
        <w:rPr>
          <w:lang w:val="en-GB"/>
        </w:rPr>
      </w:pPr>
      <w:r w:rsidRPr="007D1920">
        <w:rPr>
          <w:b/>
          <w:bCs/>
          <w:i/>
          <w:iCs/>
          <w:lang w:val="en-GB"/>
        </w:rPr>
        <w:t>Left (Fine-Tuning of Forecasts):</w:t>
      </w:r>
      <w:r w:rsidRPr="007D1920">
        <w:rPr>
          <w:i/>
          <w:iCs/>
          <w:lang w:val="en-GB"/>
        </w:rPr>
        <w:t xml:space="preserve"> Illustrates the use of stable reference weeks to finely tune forecasts, dynamically adjusting seasonal and trend components based on weekly quantiles.</w:t>
      </w:r>
    </w:p>
    <w:p w14:paraId="53C1D3C3" w14:textId="16607939" w:rsidR="008446BD" w:rsidRPr="007D1920" w:rsidRDefault="007D1920" w:rsidP="008446BD">
      <w:pPr>
        <w:numPr>
          <w:ilvl w:val="1"/>
          <w:numId w:val="31"/>
        </w:numPr>
        <w:rPr>
          <w:lang w:val="en-GB"/>
        </w:rPr>
      </w:pPr>
      <w:proofErr w:type="spellStart"/>
      <w:r w:rsidRPr="007D1920">
        <w:rPr>
          <w:b/>
          <w:bCs/>
          <w:i/>
          <w:iCs/>
          <w:lang w:val="en-GB"/>
        </w:rPr>
        <w:t>Center</w:t>
      </w:r>
      <w:proofErr w:type="spellEnd"/>
      <w:r w:rsidRPr="007D1920">
        <w:rPr>
          <w:b/>
          <w:bCs/>
          <w:i/>
          <w:iCs/>
          <w:lang w:val="en-GB"/>
        </w:rPr>
        <w:t xml:space="preserve"> (Forecasting from Decomposition):</w:t>
      </w:r>
      <w:r w:rsidRPr="007D1920">
        <w:rPr>
          <w:i/>
          <w:iCs/>
          <w:lang w:val="en-GB"/>
        </w:rPr>
        <w:t xml:space="preserve"> Compares total energy consumption with forecasts for plugs and electrical components, highlighting the model’s ability to adapt to data dynamics while controlling the sizes of the forecasts.</w:t>
      </w:r>
    </w:p>
    <w:p w14:paraId="4DE5C451" w14:textId="2CDEA683" w:rsidR="008446BD" w:rsidRPr="007D1920" w:rsidRDefault="007D1920" w:rsidP="008446BD">
      <w:pPr>
        <w:numPr>
          <w:ilvl w:val="1"/>
          <w:numId w:val="31"/>
        </w:numPr>
        <w:rPr>
          <w:lang w:val="en-GB"/>
        </w:rPr>
      </w:pPr>
      <w:r w:rsidRPr="007D1920">
        <w:rPr>
          <w:b/>
          <w:bCs/>
          <w:i/>
          <w:iCs/>
          <w:lang w:val="en-GB"/>
        </w:rPr>
        <w:t>Right (Forecasting Temperature-Dependent Consumption Disaggregation):</w:t>
      </w:r>
      <w:r w:rsidRPr="007D1920">
        <w:rPr>
          <w:i/>
          <w:iCs/>
          <w:lang w:val="en-GB"/>
        </w:rPr>
        <w:t xml:space="preserve"> Presents the disaggregation of temperature-dependent energy consumption, showing precise isolation of heating and cooling loads.</w:t>
      </w:r>
    </w:p>
    <w:p w14:paraId="648A1C72" w14:textId="77777777" w:rsidR="008446BD" w:rsidRPr="007D1920" w:rsidRDefault="008446BD" w:rsidP="006F0B9E">
      <w:pPr>
        <w:rPr>
          <w:lang w:val="en-GB"/>
        </w:rPr>
      </w:pPr>
    </w:p>
    <w:p w14:paraId="29BB957D" w14:textId="00E18DF6" w:rsidR="00CF3878" w:rsidRPr="007D1920" w:rsidRDefault="007D1920" w:rsidP="007D1920">
      <w:pPr>
        <w:rPr>
          <w:lang w:val="en-GB"/>
        </w:rPr>
      </w:pPr>
      <w:r w:rsidRPr="007D1920">
        <w:rPr>
          <w:lang w:val="en-GB"/>
        </w:rPr>
        <w:t xml:space="preserve">The Adjusted STL algorithm effectively addresses the shortcomings of classical decomposition and standard STL methods by combining their strengths. It ensures precise, stable, and robust forecasts </w:t>
      </w:r>
      <w:r w:rsidRPr="007D1920">
        <w:rPr>
          <w:lang w:val="en-GB"/>
        </w:rPr>
        <w:lastRenderedPageBreak/>
        <w:t>for energy consumption disaggregation, particularly in datasets with complex or noisy patterns. This method not only improves adaptability to changing seasonal trends but also maintains necessary control over baseline and trend components, making it highly suitable for practical applications in energy consumption analysis.</w:t>
      </w:r>
    </w:p>
    <w:p w14:paraId="699FC4D0" w14:textId="39DF0F17" w:rsidR="005B4D72" w:rsidRPr="007D1920" w:rsidRDefault="007D1920" w:rsidP="000D62C4">
      <w:pPr>
        <w:pStyle w:val="Ttulo3"/>
        <w:rPr>
          <w:lang w:val="en-GB"/>
        </w:rPr>
      </w:pPr>
      <w:r w:rsidRPr="007D1920">
        <w:rPr>
          <w:lang w:val="en-GB"/>
        </w:rPr>
        <w:t>Data Requirements and Sources</w:t>
      </w:r>
    </w:p>
    <w:p w14:paraId="314E452B" w14:textId="42987BB8" w:rsidR="005B4D72" w:rsidRPr="007D1920" w:rsidRDefault="007D1920" w:rsidP="005B4D72">
      <w:pPr>
        <w:rPr>
          <w:lang w:val="en-GB"/>
        </w:rPr>
      </w:pPr>
      <w:r w:rsidRPr="007D1920">
        <w:rPr>
          <w:lang w:val="en-GB"/>
        </w:rPr>
        <w:t>The model utilized total energy consumption data (</w:t>
      </w:r>
      <w:proofErr w:type="spellStart"/>
      <w:r w:rsidRPr="007D1920">
        <w:rPr>
          <w:lang w:val="en-GB"/>
        </w:rPr>
        <w:t>kw_total</w:t>
      </w:r>
      <w:proofErr w:type="spellEnd"/>
      <w:r w:rsidRPr="007D1920">
        <w:rPr>
          <w:lang w:val="en-GB"/>
        </w:rPr>
        <w:t xml:space="preserve">) obtained from main meters and photovoltaic batteries installed in various buildings. These data, recorded at regular intervals, served as the primary time series for decomposition. The </w:t>
      </w:r>
      <w:proofErr w:type="spellStart"/>
      <w:r w:rsidRPr="007D1920">
        <w:rPr>
          <w:lang w:val="en-GB"/>
        </w:rPr>
        <w:t>kw_total</w:t>
      </w:r>
      <w:proofErr w:type="spellEnd"/>
      <w:r w:rsidRPr="007D1920">
        <w:rPr>
          <w:lang w:val="en-GB"/>
        </w:rPr>
        <w:t xml:space="preserve"> encompasses both the consumption from main sources and energy usage from photovoltaic batteries.</w:t>
      </w:r>
    </w:p>
    <w:p w14:paraId="424A9A88" w14:textId="5464F235" w:rsidR="00412A05" w:rsidRPr="000B6529" w:rsidRDefault="00412A05" w:rsidP="005B4D72">
      <w:pPr>
        <w:rPr>
          <w:lang w:val="en-GB"/>
        </w:rPr>
      </w:pPr>
      <w:proofErr w:type="spellStart"/>
      <w:r w:rsidRPr="000B6529">
        <w:rPr>
          <w:lang w:val="en-GB"/>
        </w:rPr>
        <w:t>data_energy</w:t>
      </w:r>
      <w:proofErr w:type="spellEnd"/>
      <w:r w:rsidRPr="000B6529">
        <w:rPr>
          <w:lang w:val="en-GB"/>
        </w:rPr>
        <w:t>['</w:t>
      </w:r>
      <w:proofErr w:type="spellStart"/>
      <w:r w:rsidRPr="000B6529">
        <w:rPr>
          <w:lang w:val="en-GB"/>
        </w:rPr>
        <w:t>kw_total</w:t>
      </w:r>
      <w:proofErr w:type="spellEnd"/>
      <w:r w:rsidRPr="000B6529">
        <w:rPr>
          <w:lang w:val="en-GB"/>
        </w:rPr>
        <w:t xml:space="preserve">'] = </w:t>
      </w:r>
      <w:proofErr w:type="spellStart"/>
      <w:r w:rsidRPr="000B6529">
        <w:rPr>
          <w:lang w:val="en-GB"/>
        </w:rPr>
        <w:t>data_energy</w:t>
      </w:r>
      <w:proofErr w:type="spellEnd"/>
      <w:r w:rsidRPr="000B6529">
        <w:rPr>
          <w:lang w:val="en-GB"/>
        </w:rPr>
        <w:t>['</w:t>
      </w:r>
      <w:proofErr w:type="spellStart"/>
      <w:r w:rsidRPr="000B6529">
        <w:rPr>
          <w:lang w:val="en-GB"/>
        </w:rPr>
        <w:t>main_meter</w:t>
      </w:r>
      <w:proofErr w:type="spellEnd"/>
      <w:r w:rsidRPr="000B6529">
        <w:rPr>
          <w:lang w:val="en-GB"/>
        </w:rPr>
        <w:t xml:space="preserve">(kW)'] + </w:t>
      </w:r>
      <w:proofErr w:type="spellStart"/>
      <w:r w:rsidRPr="000B6529">
        <w:rPr>
          <w:lang w:val="en-GB"/>
        </w:rPr>
        <w:t>data_energy</w:t>
      </w:r>
      <w:proofErr w:type="spellEnd"/>
      <w:r w:rsidRPr="000B6529">
        <w:rPr>
          <w:lang w:val="en-GB"/>
        </w:rPr>
        <w:t>['</w:t>
      </w:r>
      <w:proofErr w:type="spellStart"/>
      <w:r w:rsidRPr="000B6529">
        <w:rPr>
          <w:lang w:val="en-GB"/>
        </w:rPr>
        <w:t>PV_battery_system</w:t>
      </w:r>
      <w:proofErr w:type="spellEnd"/>
      <w:r w:rsidRPr="000B6529">
        <w:rPr>
          <w:lang w:val="en-GB"/>
        </w:rPr>
        <w:t>(kW)']</w:t>
      </w:r>
    </w:p>
    <w:p w14:paraId="22C041CA" w14:textId="7E0693EB" w:rsidR="005B4D72" w:rsidRPr="00AC0DDE" w:rsidRDefault="007D1920" w:rsidP="005B4D72">
      <w:pPr>
        <w:rPr>
          <w:lang w:val="en-GB"/>
        </w:rPr>
      </w:pPr>
      <w:r w:rsidRPr="007D1920">
        <w:rPr>
          <w:lang w:val="en-GB"/>
        </w:rPr>
        <w:t xml:space="preserve">A significant advantage of the Adjusted STL algorithm is its independence from external variables such as temperature or weather. This allows its application in scenarios where such data are not available or where seasonal energy consumption does not solely depend on climatic variations, simplifying its implementation. </w:t>
      </w:r>
      <w:r w:rsidRPr="00AC0DDE">
        <w:rPr>
          <w:lang w:val="en-GB"/>
        </w:rPr>
        <w:t>The main variables used in the algorithm include:</w:t>
      </w:r>
    </w:p>
    <w:p w14:paraId="44A89A94" w14:textId="3E353037" w:rsidR="005B4D72" w:rsidRPr="00AC0DDE" w:rsidRDefault="00AC0DDE" w:rsidP="005B4D72">
      <w:pPr>
        <w:rPr>
          <w:lang w:val="en-GB"/>
        </w:rPr>
      </w:pPr>
      <w:r w:rsidRPr="00AC0DDE">
        <w:rPr>
          <w:lang w:val="en-GB"/>
        </w:rPr>
        <w:t>The main variables used in the algorithm include:</w:t>
      </w:r>
    </w:p>
    <w:p w14:paraId="133F0273" w14:textId="417263F1" w:rsidR="005B4D72" w:rsidRPr="00AC0DDE" w:rsidRDefault="00AC0DDE" w:rsidP="005B4D72">
      <w:pPr>
        <w:numPr>
          <w:ilvl w:val="0"/>
          <w:numId w:val="34"/>
        </w:numPr>
        <w:rPr>
          <w:lang w:val="en-GB"/>
        </w:rPr>
      </w:pPr>
      <w:r w:rsidRPr="00AC0DDE">
        <w:rPr>
          <w:b/>
          <w:bCs/>
          <w:lang w:val="en-GB"/>
        </w:rPr>
        <w:t>Total energy consumption (</w:t>
      </w:r>
      <w:proofErr w:type="spellStart"/>
      <w:r w:rsidRPr="00AC0DDE">
        <w:rPr>
          <w:b/>
          <w:bCs/>
          <w:lang w:val="en-GB"/>
        </w:rPr>
        <w:t>kw_total</w:t>
      </w:r>
      <w:proofErr w:type="spellEnd"/>
      <w:r w:rsidRPr="00AC0DDE">
        <w:rPr>
          <w:b/>
          <w:bCs/>
          <w:lang w:val="en-GB"/>
        </w:rPr>
        <w:t xml:space="preserve">): </w:t>
      </w:r>
      <w:r w:rsidRPr="00AC0DDE">
        <w:rPr>
          <w:lang w:val="en-GB"/>
        </w:rPr>
        <w:t>Basis for analysis and decomposition.</w:t>
      </w:r>
    </w:p>
    <w:p w14:paraId="6D572BA0" w14:textId="6FC037D2" w:rsidR="005B4D72" w:rsidRPr="00AC0DDE" w:rsidRDefault="00AC0DDE" w:rsidP="005B4D72">
      <w:pPr>
        <w:rPr>
          <w:lang w:val="en-GB"/>
        </w:rPr>
      </w:pPr>
      <w:r w:rsidRPr="00AC0DDE">
        <w:rPr>
          <w:lang w:val="en-GB"/>
        </w:rPr>
        <w:t xml:space="preserve">These data allowed for the identification of stable reference weeks—periods when the heating/cooling load was not used or was at its minimum state in the time series—facilitating the disaggregation of loads associated with electrical appliances and lighting. </w:t>
      </w:r>
    </w:p>
    <w:p w14:paraId="443198A7" w14:textId="252CA5F1" w:rsidR="005B4D72" w:rsidRPr="00AC0DDE" w:rsidRDefault="00AC0DDE" w:rsidP="005B4D72">
      <w:pPr>
        <w:rPr>
          <w:lang w:val="en-GB"/>
        </w:rPr>
      </w:pPr>
      <w:r w:rsidRPr="00AC0DDE">
        <w:rPr>
          <w:lang w:val="en-GB"/>
        </w:rPr>
        <w:t>The primary requirement for the algorithm is that the time series data be synchronized without null energy data. This simplicity, combined with the robustness of the method, allows for efficiently adjusting reference periods without relying on additional external information, such as meteorological data.</w:t>
      </w:r>
    </w:p>
    <w:p w14:paraId="3DBA1E80" w14:textId="3CA15FA2" w:rsidR="005B4D72" w:rsidRPr="00AC0DDE" w:rsidRDefault="00AC0DDE" w:rsidP="000D62C4">
      <w:pPr>
        <w:pStyle w:val="Ttulo3"/>
        <w:rPr>
          <w:lang w:val="en-GB"/>
        </w:rPr>
      </w:pPr>
      <w:r w:rsidRPr="00AC0DDE">
        <w:rPr>
          <w:lang w:val="en-GB"/>
        </w:rPr>
        <w:t>Training and Testing Procedures</w:t>
      </w:r>
    </w:p>
    <w:p w14:paraId="7A08DC32" w14:textId="2887C65F" w:rsidR="005B4D72" w:rsidRPr="00AC0DDE" w:rsidRDefault="00AC0DDE" w:rsidP="005B4D72">
      <w:pPr>
        <w:rPr>
          <w:lang w:val="en-GB"/>
        </w:rPr>
      </w:pPr>
      <w:r w:rsidRPr="00AC0DDE">
        <w:rPr>
          <w:lang w:val="en-GB"/>
        </w:rPr>
        <w:t>The training of the Adjusted STL algorithm was carried out by initially optimizing the size of weeks through classical decomposition, a procedure described in Appendix B. This was followed by manual adjustments using the visualization of the time series for each building to identify the best data points to be selected for the stable reference weeks—periods without energy consumption related to heating or cooling or the periods of lowest possible consumption related to temperature.</w:t>
      </w:r>
    </w:p>
    <w:p w14:paraId="40F4565C" w14:textId="33CD0AC1" w:rsidR="005B4D72" w:rsidRPr="00AC0DDE" w:rsidRDefault="00AC0DDE" w:rsidP="005B4D72">
      <w:pPr>
        <w:rPr>
          <w:lang w:val="en-GB"/>
        </w:rPr>
      </w:pPr>
      <w:r w:rsidRPr="00AC0DDE">
        <w:rPr>
          <w:lang w:val="en-GB"/>
        </w:rPr>
        <w:t>During the training, key parameters of the model were optimized:</w:t>
      </w:r>
    </w:p>
    <w:p w14:paraId="78A1EC59" w14:textId="5CDE074C" w:rsidR="005B4D72" w:rsidRPr="00AC0DDE" w:rsidRDefault="00AC0DDE" w:rsidP="005B4D72">
      <w:pPr>
        <w:numPr>
          <w:ilvl w:val="0"/>
          <w:numId w:val="35"/>
        </w:numPr>
        <w:rPr>
          <w:lang w:val="en-GB"/>
        </w:rPr>
      </w:pPr>
      <w:proofErr w:type="spellStart"/>
      <w:r w:rsidRPr="00AC0DDE">
        <w:rPr>
          <w:b/>
          <w:bCs/>
          <w:lang w:val="en-GB"/>
        </w:rPr>
        <w:t>median_height</w:t>
      </w:r>
      <w:proofErr w:type="spellEnd"/>
      <w:r w:rsidRPr="00AC0DDE">
        <w:rPr>
          <w:b/>
          <w:bCs/>
          <w:lang w:val="en-GB"/>
        </w:rPr>
        <w:t xml:space="preserve"> and </w:t>
      </w:r>
      <w:proofErr w:type="spellStart"/>
      <w:r w:rsidRPr="00AC0DDE">
        <w:rPr>
          <w:b/>
          <w:bCs/>
          <w:lang w:val="en-GB"/>
        </w:rPr>
        <w:t>median_base</w:t>
      </w:r>
      <w:proofErr w:type="spellEnd"/>
      <w:r w:rsidRPr="00AC0DDE">
        <w:rPr>
          <w:b/>
          <w:bCs/>
          <w:lang w:val="en-GB"/>
        </w:rPr>
        <w:t xml:space="preserve">: </w:t>
      </w:r>
      <w:r w:rsidRPr="00AC0DDE">
        <w:rPr>
          <w:lang w:val="en-GB"/>
        </w:rPr>
        <w:t>These parameters control the height and baseline of the plug and lighting components on the total energy chart. The optimization of these parameters aimed to find the ideal size to allow optimal disaggregation of seasonal components using the STL.</w:t>
      </w:r>
    </w:p>
    <w:p w14:paraId="018B61AA" w14:textId="760F0C95" w:rsidR="00506061" w:rsidRDefault="00506061" w:rsidP="005B4D72">
      <w:pPr>
        <w:rPr>
          <w:lang w:val="en-GB"/>
        </w:rPr>
      </w:pPr>
      <w:r w:rsidRPr="00506061">
        <w:rPr>
          <w:lang w:val="en-GB"/>
        </w:rPr>
        <w:t xml:space="preserve">After adjusting the parameters, the testing phase involved comparing the model’s forecasts with results obtained on the public </w:t>
      </w:r>
      <w:r>
        <w:rPr>
          <w:lang w:val="en-GB"/>
        </w:rPr>
        <w:t xml:space="preserve">training </w:t>
      </w:r>
      <w:r w:rsidRPr="00506061">
        <w:rPr>
          <w:lang w:val="en-GB"/>
        </w:rPr>
        <w:t>leaderboard of the competition. This practical validation allowed for additional refinements, ensuring the best possible disaggregation of energy loads and the accuracy of the forecasts.</w:t>
      </w:r>
    </w:p>
    <w:p w14:paraId="10574921" w14:textId="74377B24" w:rsidR="000B6529" w:rsidRPr="000B6529" w:rsidRDefault="00506061" w:rsidP="000B6529">
      <w:pPr>
        <w:pStyle w:val="Ttulo2"/>
        <w:rPr>
          <w:lang w:val="en-GB"/>
        </w:rPr>
      </w:pPr>
      <w:r w:rsidRPr="000B6529">
        <w:rPr>
          <w:lang w:val="en-GB"/>
        </w:rPr>
        <w:lastRenderedPageBreak/>
        <w:t xml:space="preserve">4. </w:t>
      </w:r>
      <w:r w:rsidR="00D840C7" w:rsidRPr="000B6529">
        <w:rPr>
          <w:lang w:val="en-GB"/>
        </w:rPr>
        <w:t>Da</w:t>
      </w:r>
      <w:r w:rsidR="000B6529" w:rsidRPr="000B6529">
        <w:rPr>
          <w:lang w:val="en-GB"/>
        </w:rPr>
        <w:t>ta</w:t>
      </w:r>
    </w:p>
    <w:p w14:paraId="2DB4EF1C" w14:textId="495AA8A1" w:rsidR="00307E72" w:rsidRPr="000B6529" w:rsidRDefault="000B6529" w:rsidP="00307E72">
      <w:pPr>
        <w:rPr>
          <w:lang w:val="en-GB"/>
        </w:rPr>
      </w:pPr>
      <w:r w:rsidRPr="000B6529">
        <w:rPr>
          <w:b/>
          <w:bCs/>
          <w:lang w:val="en-GB"/>
        </w:rPr>
        <w:t>Data Sources</w:t>
      </w:r>
      <w:r w:rsidR="00307E72" w:rsidRPr="000B6529">
        <w:rPr>
          <w:lang w:val="en-GB"/>
        </w:rPr>
        <w:t xml:space="preserve">: </w:t>
      </w:r>
      <w:r w:rsidRPr="000B6529">
        <w:rPr>
          <w:lang w:val="en-GB"/>
        </w:rPr>
        <w:t>The data used were provided by the competition for training, which includes the main energy meters of buildings (main meters) and meteorological data.</w:t>
      </w:r>
    </w:p>
    <w:p w14:paraId="1145D520" w14:textId="6487DC62" w:rsidR="00307E72" w:rsidRPr="000B6529" w:rsidRDefault="000B6529" w:rsidP="00307E72">
      <w:pPr>
        <w:rPr>
          <w:lang w:val="en-GB"/>
        </w:rPr>
      </w:pPr>
      <w:r w:rsidRPr="000B6529">
        <w:rPr>
          <w:b/>
          <w:bCs/>
          <w:lang w:val="en-GB"/>
        </w:rPr>
        <w:t>Data Aggregation</w:t>
      </w:r>
      <w:r w:rsidR="00307E72" w:rsidRPr="000B6529">
        <w:rPr>
          <w:lang w:val="en-GB"/>
        </w:rPr>
        <w:t xml:space="preserve">: </w:t>
      </w:r>
      <w:r w:rsidRPr="000B6529">
        <w:rPr>
          <w:lang w:val="en-GB"/>
        </w:rPr>
        <w:t xml:space="preserve">Initially, the data were aggregated using an </w:t>
      </w:r>
      <w:proofErr w:type="spellStart"/>
      <w:r w:rsidRPr="000B6529">
        <w:rPr>
          <w:lang w:val="en-GB"/>
        </w:rPr>
        <w:t>aggregate_data</w:t>
      </w:r>
      <w:proofErr w:type="spellEnd"/>
      <w:r w:rsidRPr="000B6529">
        <w:rPr>
          <w:lang w:val="en-GB"/>
        </w:rPr>
        <w:t xml:space="preserve"> function, which combined all the data into a single </w:t>
      </w:r>
      <w:proofErr w:type="spellStart"/>
      <w:r w:rsidRPr="000B6529">
        <w:rPr>
          <w:lang w:val="en-GB"/>
        </w:rPr>
        <w:t>DataFrame</w:t>
      </w:r>
      <w:proofErr w:type="spellEnd"/>
      <w:r w:rsidRPr="000B6529">
        <w:rPr>
          <w:lang w:val="en-GB"/>
        </w:rPr>
        <w:t xml:space="preserve"> and performed a merge with the temporal data corresponding to each building.</w:t>
      </w:r>
    </w:p>
    <w:p w14:paraId="3F0DD8D5" w14:textId="5DC4A46F" w:rsidR="00307E72" w:rsidRPr="000B6529" w:rsidRDefault="000B6529" w:rsidP="00307E72">
      <w:pPr>
        <w:rPr>
          <w:lang w:val="en-GB"/>
        </w:rPr>
      </w:pPr>
      <w:r w:rsidRPr="000B6529">
        <w:rPr>
          <w:b/>
          <w:bCs/>
          <w:lang w:val="en-GB"/>
        </w:rPr>
        <w:t>Data Cleaning and Preparation Process:</w:t>
      </w:r>
      <w:r w:rsidR="00307E72" w:rsidRPr="000B6529">
        <w:rPr>
          <w:lang w:val="en-GB"/>
        </w:rPr>
        <w:t xml:space="preserve"> </w:t>
      </w:r>
      <w:r w:rsidRPr="000B6529">
        <w:rPr>
          <w:lang w:val="en-GB"/>
        </w:rPr>
        <w:t>For each building, identified by its real ID (e.g., L14.B04_1H), the following data cleaning pipeline was executed:</w:t>
      </w:r>
    </w:p>
    <w:p w14:paraId="114443AA" w14:textId="5BE803C8" w:rsidR="00307E72" w:rsidRPr="000B6529" w:rsidRDefault="000B6529" w:rsidP="00307E72">
      <w:pPr>
        <w:numPr>
          <w:ilvl w:val="0"/>
          <w:numId w:val="48"/>
        </w:numPr>
        <w:rPr>
          <w:lang w:val="en-GB"/>
        </w:rPr>
      </w:pPr>
      <w:r w:rsidRPr="000B6529">
        <w:rPr>
          <w:b/>
          <w:bCs/>
          <w:lang w:val="en-GB"/>
        </w:rPr>
        <w:t xml:space="preserve">Data Loading: </w:t>
      </w:r>
      <w:r w:rsidRPr="000B6529">
        <w:rPr>
          <w:lang w:val="en-GB"/>
        </w:rPr>
        <w:t xml:space="preserve">The data are loaded into the aggregated </w:t>
      </w:r>
      <w:proofErr w:type="spellStart"/>
      <w:r w:rsidRPr="000B6529">
        <w:rPr>
          <w:lang w:val="en-GB"/>
        </w:rPr>
        <w:t>DataFrame</w:t>
      </w:r>
      <w:proofErr w:type="spellEnd"/>
      <w:r w:rsidRPr="000B6529">
        <w:rPr>
          <w:lang w:val="en-GB"/>
        </w:rPr>
        <w:t xml:space="preserve"> through the </w:t>
      </w:r>
      <w:proofErr w:type="spellStart"/>
      <w:r w:rsidRPr="000B6529">
        <w:rPr>
          <w:lang w:val="en-GB"/>
        </w:rPr>
        <w:t>load_dataframe</w:t>
      </w:r>
      <w:proofErr w:type="spellEnd"/>
      <w:r w:rsidRPr="000B6529">
        <w:rPr>
          <w:lang w:val="en-GB"/>
        </w:rPr>
        <w:t xml:space="preserve"> function. A synchronization is performed, if necessary, using the </w:t>
      </w:r>
      <w:proofErr w:type="spellStart"/>
      <w:r w:rsidRPr="000B6529">
        <w:rPr>
          <w:lang w:val="en-GB"/>
        </w:rPr>
        <w:t>check_sync_and_fill_gaps</w:t>
      </w:r>
      <w:proofErr w:type="spellEnd"/>
      <w:r w:rsidRPr="000B6529">
        <w:rPr>
          <w:lang w:val="en-GB"/>
        </w:rPr>
        <w:t xml:space="preserve"> function.</w:t>
      </w:r>
    </w:p>
    <w:p w14:paraId="02E493E6" w14:textId="7BC0E2BC" w:rsidR="00307E72" w:rsidRPr="000B6529" w:rsidRDefault="000B6529" w:rsidP="00307E72">
      <w:pPr>
        <w:numPr>
          <w:ilvl w:val="0"/>
          <w:numId w:val="48"/>
        </w:numPr>
        <w:rPr>
          <w:lang w:val="en-GB"/>
        </w:rPr>
      </w:pPr>
      <w:r w:rsidRPr="000B6529">
        <w:rPr>
          <w:b/>
          <w:bCs/>
          <w:lang w:val="en-GB"/>
        </w:rPr>
        <w:t xml:space="preserve">Removal of Intervals and Holidays: </w:t>
      </w:r>
      <w:r w:rsidRPr="000B6529">
        <w:rPr>
          <w:lang w:val="en-GB"/>
        </w:rPr>
        <w:t>Cleaning variables such as intervals, holidays, years, and local information (</w:t>
      </w:r>
      <w:proofErr w:type="spellStart"/>
      <w:r w:rsidRPr="000B6529">
        <w:rPr>
          <w:lang w:val="en-GB"/>
        </w:rPr>
        <w:t>country_pt</w:t>
      </w:r>
      <w:proofErr w:type="spellEnd"/>
      <w:r w:rsidRPr="000B6529">
        <w:rPr>
          <w:lang w:val="en-GB"/>
        </w:rPr>
        <w:t xml:space="preserve">) are collected in the parameters. The </w:t>
      </w:r>
      <w:proofErr w:type="spellStart"/>
      <w:r w:rsidRPr="000B6529">
        <w:rPr>
          <w:lang w:val="en-GB"/>
        </w:rPr>
        <w:t>remove_intervals_and_holidays</w:t>
      </w:r>
      <w:proofErr w:type="spellEnd"/>
      <w:r w:rsidRPr="000B6529">
        <w:rPr>
          <w:lang w:val="en-GB"/>
        </w:rPr>
        <w:t xml:space="preserve"> function is applied to remove the selected intervals and holidays, transforming these data into null values.</w:t>
      </w:r>
    </w:p>
    <w:p w14:paraId="160A8871" w14:textId="4B072748" w:rsidR="00307E72" w:rsidRPr="000B6529" w:rsidRDefault="000B6529" w:rsidP="00307E72">
      <w:pPr>
        <w:numPr>
          <w:ilvl w:val="0"/>
          <w:numId w:val="48"/>
        </w:numPr>
        <w:rPr>
          <w:lang w:val="en-GB"/>
        </w:rPr>
      </w:pPr>
      <w:r w:rsidRPr="000B6529">
        <w:rPr>
          <w:b/>
          <w:bCs/>
          <w:lang w:val="en-GB"/>
        </w:rPr>
        <w:t xml:space="preserve">Data Imputation: </w:t>
      </w:r>
      <w:r w:rsidRPr="000B6529">
        <w:rPr>
          <w:lang w:val="en-GB"/>
        </w:rPr>
        <w:t xml:space="preserve">The null values are then imputed using the </w:t>
      </w:r>
      <w:proofErr w:type="spellStart"/>
      <w:r w:rsidRPr="000B6529">
        <w:rPr>
          <w:lang w:val="en-GB"/>
        </w:rPr>
        <w:t>fill_na</w:t>
      </w:r>
      <w:proofErr w:type="spellEnd"/>
      <w:r w:rsidRPr="000B6529">
        <w:rPr>
          <w:lang w:val="en-GB"/>
        </w:rPr>
        <w:t xml:space="preserve"> function, which groups the time series by </w:t>
      </w:r>
      <w:r>
        <w:rPr>
          <w:lang w:val="en-GB"/>
        </w:rPr>
        <w:t>hour</w:t>
      </w:r>
      <w:r w:rsidRPr="000B6529">
        <w:rPr>
          <w:lang w:val="en-GB"/>
        </w:rPr>
        <w:t xml:space="preserve"> and day of the week, allowing the imputation of data in a way that respects the seasonality and the nearest data.</w:t>
      </w:r>
    </w:p>
    <w:p w14:paraId="2D211F23" w14:textId="4237EBF7" w:rsidR="00307E72" w:rsidRPr="000B6529" w:rsidRDefault="000B6529" w:rsidP="00307E72">
      <w:pPr>
        <w:numPr>
          <w:ilvl w:val="0"/>
          <w:numId w:val="48"/>
        </w:numPr>
        <w:rPr>
          <w:lang w:val="en-GB"/>
        </w:rPr>
      </w:pPr>
      <w:r w:rsidRPr="000B6529">
        <w:rPr>
          <w:b/>
          <w:bCs/>
          <w:lang w:val="en-GB"/>
        </w:rPr>
        <w:t xml:space="preserve">Results Verification: </w:t>
      </w:r>
      <w:r w:rsidRPr="000B6529">
        <w:rPr>
          <w:lang w:val="en-GB"/>
        </w:rPr>
        <w:t xml:space="preserve">The data are visualized for manual verification of </w:t>
      </w:r>
      <w:proofErr w:type="gramStart"/>
      <w:r w:rsidRPr="000B6529">
        <w:rPr>
          <w:lang w:val="en-GB"/>
        </w:rPr>
        <w:t>the final result</w:t>
      </w:r>
      <w:proofErr w:type="gramEnd"/>
      <w:r w:rsidRPr="000B6529">
        <w:rPr>
          <w:lang w:val="en-GB"/>
        </w:rPr>
        <w:t>.</w:t>
      </w:r>
    </w:p>
    <w:p w14:paraId="14B5E056" w14:textId="77777777" w:rsidR="000B6529" w:rsidRPr="00D84806" w:rsidRDefault="000B6529" w:rsidP="00307E72">
      <w:pPr>
        <w:numPr>
          <w:ilvl w:val="0"/>
          <w:numId w:val="48"/>
        </w:numPr>
        <w:rPr>
          <w:lang w:val="en-GB"/>
        </w:rPr>
      </w:pPr>
      <w:r w:rsidRPr="000B6529">
        <w:rPr>
          <w:b/>
          <w:bCs/>
          <w:lang w:val="en-GB"/>
        </w:rPr>
        <w:t xml:space="preserve">Data Storage: </w:t>
      </w:r>
      <w:r w:rsidRPr="000B6529">
        <w:rPr>
          <w:lang w:val="en-GB"/>
        </w:rPr>
        <w:t xml:space="preserve">Two </w:t>
      </w:r>
      <w:proofErr w:type="spellStart"/>
      <w:r w:rsidRPr="000B6529">
        <w:rPr>
          <w:lang w:val="en-GB"/>
        </w:rPr>
        <w:t>DataFrames</w:t>
      </w:r>
      <w:proofErr w:type="spellEnd"/>
      <w:r w:rsidRPr="000B6529">
        <w:rPr>
          <w:lang w:val="en-GB"/>
        </w:rPr>
        <w:t xml:space="preserve"> are saved: one with the cleaned data and another with the original data, organized by each building and granularity. </w:t>
      </w:r>
    </w:p>
    <w:p w14:paraId="6AB44227" w14:textId="1BFEB015" w:rsidR="00307E72" w:rsidRPr="000B6529" w:rsidRDefault="000B6529" w:rsidP="000B6529">
      <w:pPr>
        <w:rPr>
          <w:lang w:val="en-GB"/>
        </w:rPr>
      </w:pPr>
      <w:r w:rsidRPr="000B6529">
        <w:rPr>
          <w:lang w:val="en-GB"/>
        </w:rPr>
        <w:t xml:space="preserve">The </w:t>
      </w:r>
      <w:proofErr w:type="spellStart"/>
      <w:r w:rsidRPr="000B6529">
        <w:rPr>
          <w:lang w:val="en-GB"/>
        </w:rPr>
        <w:t>preprocessing_and_load</w:t>
      </w:r>
      <w:proofErr w:type="spellEnd"/>
      <w:r w:rsidRPr="000B6529">
        <w:rPr>
          <w:lang w:val="en-GB"/>
        </w:rPr>
        <w:t xml:space="preserve"> function executes the pipeline.</w:t>
      </w:r>
    </w:p>
    <w:p w14:paraId="7F49A563" w14:textId="45878CD0" w:rsidR="00307E72" w:rsidRDefault="00307E72" w:rsidP="00307E72">
      <w:pPr>
        <w:jc w:val="center"/>
        <w:rPr>
          <w:lang w:val="pt-BR"/>
        </w:rPr>
      </w:pPr>
      <w:r w:rsidRPr="00307E72">
        <w:rPr>
          <w:noProof/>
          <w:lang w:val="pt-BR"/>
        </w:rPr>
        <w:drawing>
          <wp:inline distT="0" distB="0" distL="0" distR="0" wp14:anchorId="7C31F3FB" wp14:editId="44D886DE">
            <wp:extent cx="4247609" cy="2434949"/>
            <wp:effectExtent l="0" t="0" r="635" b="3810"/>
            <wp:docPr id="745526078"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26078" name="Imagem 1" descr="Texto&#10;&#10;Descrição gerada automaticamente"/>
                    <pic:cNvPicPr/>
                  </pic:nvPicPr>
                  <pic:blipFill>
                    <a:blip r:embed="rId16"/>
                    <a:stretch>
                      <a:fillRect/>
                    </a:stretch>
                  </pic:blipFill>
                  <pic:spPr>
                    <a:xfrm>
                      <a:off x="0" y="0"/>
                      <a:ext cx="4254429" cy="2438859"/>
                    </a:xfrm>
                    <a:prstGeom prst="rect">
                      <a:avLst/>
                    </a:prstGeom>
                  </pic:spPr>
                </pic:pic>
              </a:graphicData>
            </a:graphic>
          </wp:inline>
        </w:drawing>
      </w:r>
    </w:p>
    <w:p w14:paraId="17FA03FD" w14:textId="77777777" w:rsidR="00630F57" w:rsidRDefault="00630F57" w:rsidP="0046689D">
      <w:pPr>
        <w:rPr>
          <w:lang w:val="en-GB"/>
        </w:rPr>
      </w:pPr>
      <w:r w:rsidRPr="00630F57">
        <w:rPr>
          <w:b/>
          <w:bCs/>
          <w:lang w:val="en-GB"/>
        </w:rPr>
        <w:t>Figure 1: Code for Preprocessing Pipeline Function</w:t>
      </w:r>
      <w:r w:rsidRPr="00630F57">
        <w:rPr>
          <w:lang w:val="en-GB"/>
        </w:rPr>
        <w:br/>
        <w:t>This figure displays the code of the function that executes the preprocessing pipeline, detailing the steps involved in data cleaning, synchronization, and preparation for analysis.</w:t>
      </w:r>
    </w:p>
    <w:p w14:paraId="287CC809" w14:textId="7FA27F49" w:rsidR="0046689D" w:rsidRPr="000B6529" w:rsidRDefault="000B6529" w:rsidP="0046689D">
      <w:pPr>
        <w:rPr>
          <w:lang w:val="en-GB"/>
        </w:rPr>
      </w:pPr>
      <w:r w:rsidRPr="000B6529">
        <w:rPr>
          <w:b/>
          <w:bCs/>
          <w:lang w:val="en-GB"/>
        </w:rPr>
        <w:lastRenderedPageBreak/>
        <w:t xml:space="preserve">Data Characteristics: </w:t>
      </w:r>
      <w:r w:rsidRPr="000B6529">
        <w:rPr>
          <w:lang w:val="en-GB"/>
        </w:rPr>
        <w:t xml:space="preserve">The available data are detailed in the attached table, which highlights the diversity of building types and the varied temporal resolutions of data collection, ranging from 5 minutes to 1 hour. These resolutions cover a wide range of buildings, including offices, schools, shopping </w:t>
      </w:r>
      <w:proofErr w:type="spellStart"/>
      <w:r w:rsidRPr="000B6529">
        <w:rPr>
          <w:lang w:val="en-GB"/>
        </w:rPr>
        <w:t>centers</w:t>
      </w:r>
      <w:proofErr w:type="spellEnd"/>
      <w:r w:rsidRPr="000B6529">
        <w:rPr>
          <w:lang w:val="en-GB"/>
        </w:rPr>
        <w:t>, and senior living facilities, each with specific energy characteristics and demands. The complexity is further increased by the presence of battery systems or photovoltaic (PV) systems in some buildings, adding an extra layer to the analysis of the energy load. In total, there are 14 datasets, each representing a different building or a distinct granularity.</w:t>
      </w:r>
    </w:p>
    <w:p w14:paraId="3474DDE8" w14:textId="58E6C768" w:rsidR="00307E72" w:rsidRDefault="00307E72" w:rsidP="0046689D">
      <w:pPr>
        <w:jc w:val="center"/>
        <w:rPr>
          <w:lang w:val="en-GB"/>
        </w:rPr>
      </w:pPr>
      <w:r w:rsidRPr="00307E72">
        <w:rPr>
          <w:noProof/>
          <w:lang w:val="pt-BR"/>
        </w:rPr>
        <w:drawing>
          <wp:inline distT="0" distB="0" distL="0" distR="0" wp14:anchorId="11841374" wp14:editId="7A9DD9F4">
            <wp:extent cx="3578087" cy="2410884"/>
            <wp:effectExtent l="0" t="0" r="3810" b="8890"/>
            <wp:docPr id="1988577898" name="Imagem 1"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577898" name="Imagem 1" descr="Tabela&#10;&#10;Descrição gerada automaticamente"/>
                    <pic:cNvPicPr/>
                  </pic:nvPicPr>
                  <pic:blipFill>
                    <a:blip r:embed="rId17"/>
                    <a:stretch>
                      <a:fillRect/>
                    </a:stretch>
                  </pic:blipFill>
                  <pic:spPr>
                    <a:xfrm>
                      <a:off x="0" y="0"/>
                      <a:ext cx="3581746" cy="2413349"/>
                    </a:xfrm>
                    <a:prstGeom prst="rect">
                      <a:avLst/>
                    </a:prstGeom>
                  </pic:spPr>
                </pic:pic>
              </a:graphicData>
            </a:graphic>
          </wp:inline>
        </w:drawing>
      </w:r>
    </w:p>
    <w:p w14:paraId="59D1F706" w14:textId="3DC939B1" w:rsidR="00630F57" w:rsidRPr="00630F57" w:rsidRDefault="00630F57" w:rsidP="00630F57">
      <w:pPr>
        <w:rPr>
          <w:lang w:val="en-GB"/>
        </w:rPr>
      </w:pPr>
      <w:r w:rsidRPr="00630F57">
        <w:rPr>
          <w:b/>
          <w:bCs/>
          <w:lang w:val="en-GB"/>
        </w:rPr>
        <w:t>Figure 2: List of Buildings and Key Information</w:t>
      </w:r>
      <w:r w:rsidRPr="00630F57">
        <w:rPr>
          <w:lang w:val="en-GB"/>
        </w:rPr>
        <w:br/>
        <w:t>This figure provides a detailed list of buildings along with important information such as country, area, and data granularity, illustrating the diversity of the dataset used in the study.</w:t>
      </w:r>
    </w:p>
    <w:p w14:paraId="5B3C0C36" w14:textId="70118E79" w:rsidR="00C471F6" w:rsidRPr="00630F57" w:rsidRDefault="00630F57" w:rsidP="00C471F6">
      <w:pPr>
        <w:rPr>
          <w:lang w:val="en-GB"/>
        </w:rPr>
      </w:pPr>
      <w:r w:rsidRPr="00630F57">
        <w:rPr>
          <w:b/>
          <w:bCs/>
          <w:lang w:val="en-GB"/>
        </w:rPr>
        <w:t>Seasonality as a Key Data Feature:</w:t>
      </w:r>
      <w:r w:rsidRPr="00630F57">
        <w:rPr>
          <w:lang w:val="en-GB"/>
        </w:rPr>
        <w:t xml:space="preserve"> Seasonality emerges as the most relevant characteristic of the data, primarily manifesting by hour and by day of the week. For instance, in an hourly chart, the seasonality would correspond to 168 lines. Therefore, it is crucial that the data are synchronized and free of nulls to prevent distortions in the forecasts derived from this extended seasonality.</w:t>
      </w:r>
    </w:p>
    <w:p w14:paraId="29AD5301" w14:textId="44E256E1" w:rsidR="00C471F6" w:rsidRPr="00630F57" w:rsidRDefault="00630F57" w:rsidP="00C471F6">
      <w:pPr>
        <w:rPr>
          <w:lang w:val="en-GB"/>
        </w:rPr>
      </w:pPr>
      <w:r w:rsidRPr="00630F57">
        <w:rPr>
          <w:b/>
          <w:bCs/>
          <w:lang w:val="en-GB"/>
        </w:rPr>
        <w:t>Significance of Differentiating Workdays and Business Hours:</w:t>
      </w:r>
      <w:r w:rsidRPr="00630F57">
        <w:rPr>
          <w:lang w:val="en-GB"/>
        </w:rPr>
        <w:t xml:space="preserve"> Many buildings exhibit distinct temporal variations, with periods of occupancy and vacancy that can be clearly demarcated. A technique that proved effective in this separation was the use of Hidden Markov Models, which accurately distinguished between working and non-working periods. This allowed for a more complex approach to data decomposition, although it was not adopted due to yielding inferior results compared to weekly decomposition.</w:t>
      </w:r>
    </w:p>
    <w:p w14:paraId="20DA45AC" w14:textId="36050366" w:rsidR="00C471F6" w:rsidRDefault="00C471F6" w:rsidP="00C471F6">
      <w:pPr>
        <w:jc w:val="center"/>
        <w:rPr>
          <w:lang w:val="pt-BR"/>
        </w:rPr>
      </w:pPr>
      <w:r w:rsidRPr="00C471F6">
        <w:rPr>
          <w:noProof/>
          <w:lang w:val="pt-BR"/>
        </w:rPr>
        <w:drawing>
          <wp:inline distT="0" distB="0" distL="0" distR="0" wp14:anchorId="79603971" wp14:editId="23F23825">
            <wp:extent cx="4929808" cy="1845481"/>
            <wp:effectExtent l="0" t="0" r="4445" b="2540"/>
            <wp:docPr id="952735800" name="Imagem 1" descr="Uma imagem contend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735800" name="Imagem 1" descr="Uma imagem contendo Gráfico&#10;&#10;Descrição gerada automaticamente"/>
                    <pic:cNvPicPr/>
                  </pic:nvPicPr>
                  <pic:blipFill>
                    <a:blip r:embed="rId18"/>
                    <a:stretch>
                      <a:fillRect/>
                    </a:stretch>
                  </pic:blipFill>
                  <pic:spPr>
                    <a:xfrm>
                      <a:off x="0" y="0"/>
                      <a:ext cx="4935437" cy="1847588"/>
                    </a:xfrm>
                    <a:prstGeom prst="rect">
                      <a:avLst/>
                    </a:prstGeom>
                  </pic:spPr>
                </pic:pic>
              </a:graphicData>
            </a:graphic>
          </wp:inline>
        </w:drawing>
      </w:r>
    </w:p>
    <w:p w14:paraId="72C77BC2" w14:textId="15546210" w:rsidR="00F71671" w:rsidRDefault="00630F57" w:rsidP="00D840C7">
      <w:pPr>
        <w:rPr>
          <w:lang w:val="en-GB"/>
        </w:rPr>
      </w:pPr>
      <w:r w:rsidRPr="00630F57">
        <w:rPr>
          <w:b/>
          <w:bCs/>
          <w:lang w:val="en-GB"/>
        </w:rPr>
        <w:lastRenderedPageBreak/>
        <w:t>Figure 3: Application of the Hidden Markov Model (HMM)</w:t>
      </w:r>
      <w:r>
        <w:rPr>
          <w:lang w:val="en-GB"/>
        </w:rPr>
        <w:br/>
      </w:r>
      <w:r w:rsidRPr="00630F57">
        <w:rPr>
          <w:lang w:val="en-GB"/>
        </w:rPr>
        <w:t>This figure illustrates an example of using the Hidden Markov Model (HMM) to differentiate between the occupancy and unoccupied periods in a building. The model effectively segments the data, highlighting the distinct patterns of energy use during occupied versus unoccupied times.</w:t>
      </w:r>
    </w:p>
    <w:p w14:paraId="11D324FE" w14:textId="77231F79" w:rsidR="00630F57" w:rsidRDefault="00630F57">
      <w:pPr>
        <w:rPr>
          <w:lang w:val="en-GB"/>
        </w:rPr>
      </w:pPr>
    </w:p>
    <w:p w14:paraId="2AD6CAD2" w14:textId="77777777" w:rsidR="00630F57" w:rsidRDefault="00630F57">
      <w:pPr>
        <w:rPr>
          <w:lang w:val="en-GB"/>
        </w:rPr>
      </w:pPr>
    </w:p>
    <w:p w14:paraId="769A7023" w14:textId="77777777" w:rsidR="00630F57" w:rsidRDefault="00630F57">
      <w:pPr>
        <w:rPr>
          <w:lang w:val="en-GB"/>
        </w:rPr>
      </w:pPr>
    </w:p>
    <w:p w14:paraId="57BA78C7" w14:textId="77777777" w:rsidR="00630F57" w:rsidRDefault="00630F57">
      <w:pPr>
        <w:rPr>
          <w:lang w:val="en-GB"/>
        </w:rPr>
      </w:pPr>
    </w:p>
    <w:p w14:paraId="653425D6" w14:textId="77777777" w:rsidR="00630F57" w:rsidRDefault="00630F57">
      <w:pPr>
        <w:rPr>
          <w:lang w:val="en-GB"/>
        </w:rPr>
      </w:pPr>
    </w:p>
    <w:p w14:paraId="3AC5B62F" w14:textId="77777777" w:rsidR="00630F57" w:rsidRDefault="00630F57">
      <w:pPr>
        <w:rPr>
          <w:lang w:val="en-GB"/>
        </w:rPr>
      </w:pPr>
    </w:p>
    <w:p w14:paraId="48CADFFC" w14:textId="77777777" w:rsidR="00630F57" w:rsidRDefault="00630F57">
      <w:pPr>
        <w:rPr>
          <w:lang w:val="en-GB"/>
        </w:rPr>
      </w:pPr>
    </w:p>
    <w:p w14:paraId="508792D1" w14:textId="77777777" w:rsidR="00630F57" w:rsidRDefault="00630F57">
      <w:pPr>
        <w:rPr>
          <w:lang w:val="en-GB"/>
        </w:rPr>
      </w:pPr>
    </w:p>
    <w:p w14:paraId="4610262E" w14:textId="77777777" w:rsidR="00630F57" w:rsidRDefault="00630F57">
      <w:pPr>
        <w:rPr>
          <w:lang w:val="en-GB"/>
        </w:rPr>
      </w:pPr>
    </w:p>
    <w:p w14:paraId="27691877" w14:textId="77777777" w:rsidR="00630F57" w:rsidRDefault="00630F57">
      <w:pPr>
        <w:rPr>
          <w:lang w:val="en-GB"/>
        </w:rPr>
      </w:pPr>
    </w:p>
    <w:p w14:paraId="730EF359" w14:textId="77777777" w:rsidR="00630F57" w:rsidRDefault="00630F57">
      <w:pPr>
        <w:rPr>
          <w:lang w:val="en-GB"/>
        </w:rPr>
      </w:pPr>
    </w:p>
    <w:p w14:paraId="064D488B" w14:textId="77777777" w:rsidR="00630F57" w:rsidRDefault="00630F57">
      <w:pPr>
        <w:rPr>
          <w:lang w:val="en-GB"/>
        </w:rPr>
      </w:pPr>
    </w:p>
    <w:p w14:paraId="27D2A58E" w14:textId="77777777" w:rsidR="00630F57" w:rsidRDefault="00630F57">
      <w:pPr>
        <w:rPr>
          <w:lang w:val="en-GB"/>
        </w:rPr>
      </w:pPr>
    </w:p>
    <w:p w14:paraId="687E69B6" w14:textId="77777777" w:rsidR="00630F57" w:rsidRDefault="00630F57">
      <w:pPr>
        <w:rPr>
          <w:lang w:val="en-GB"/>
        </w:rPr>
      </w:pPr>
    </w:p>
    <w:p w14:paraId="24D08968" w14:textId="77777777" w:rsidR="00630F57" w:rsidRDefault="00630F57">
      <w:pPr>
        <w:rPr>
          <w:lang w:val="en-GB"/>
        </w:rPr>
      </w:pPr>
    </w:p>
    <w:p w14:paraId="40B9AA99" w14:textId="77777777" w:rsidR="00630F57" w:rsidRDefault="00630F57">
      <w:pPr>
        <w:rPr>
          <w:lang w:val="en-GB"/>
        </w:rPr>
      </w:pPr>
    </w:p>
    <w:p w14:paraId="00AF88C1" w14:textId="77777777" w:rsidR="00630F57" w:rsidRDefault="00630F57">
      <w:pPr>
        <w:rPr>
          <w:lang w:val="en-GB"/>
        </w:rPr>
      </w:pPr>
    </w:p>
    <w:p w14:paraId="421B6640" w14:textId="77777777" w:rsidR="00630F57" w:rsidRDefault="00630F57">
      <w:pPr>
        <w:rPr>
          <w:lang w:val="en-GB"/>
        </w:rPr>
      </w:pPr>
    </w:p>
    <w:p w14:paraId="02868A44" w14:textId="77777777" w:rsidR="00630F57" w:rsidRDefault="00630F57">
      <w:pPr>
        <w:rPr>
          <w:lang w:val="en-GB"/>
        </w:rPr>
      </w:pPr>
    </w:p>
    <w:p w14:paraId="1BE0D9FC" w14:textId="77777777" w:rsidR="00630F57" w:rsidRDefault="00630F57">
      <w:pPr>
        <w:rPr>
          <w:lang w:val="en-GB"/>
        </w:rPr>
      </w:pPr>
    </w:p>
    <w:p w14:paraId="47D470EF" w14:textId="77777777" w:rsidR="00630F57" w:rsidRDefault="00630F57">
      <w:pPr>
        <w:rPr>
          <w:lang w:val="en-GB"/>
        </w:rPr>
      </w:pPr>
    </w:p>
    <w:p w14:paraId="0174FE78" w14:textId="77777777" w:rsidR="00630F57" w:rsidRDefault="00630F57">
      <w:pPr>
        <w:rPr>
          <w:lang w:val="en-GB"/>
        </w:rPr>
      </w:pPr>
    </w:p>
    <w:p w14:paraId="08B04F4E" w14:textId="77777777" w:rsidR="00630F57" w:rsidRDefault="00630F57">
      <w:pPr>
        <w:rPr>
          <w:lang w:val="en-GB"/>
        </w:rPr>
      </w:pPr>
    </w:p>
    <w:p w14:paraId="7D90CD2A" w14:textId="77777777" w:rsidR="00630F57" w:rsidRDefault="00630F57">
      <w:pPr>
        <w:rPr>
          <w:lang w:val="en-GB"/>
        </w:rPr>
      </w:pPr>
    </w:p>
    <w:p w14:paraId="248C03BA" w14:textId="77777777" w:rsidR="00BB0167" w:rsidRDefault="00BB0167">
      <w:pPr>
        <w:rPr>
          <w:lang w:val="en-GB"/>
        </w:rPr>
      </w:pPr>
    </w:p>
    <w:p w14:paraId="4F699600" w14:textId="77777777" w:rsidR="00BB0167" w:rsidRDefault="00BB0167">
      <w:pPr>
        <w:rPr>
          <w:lang w:val="en-GB"/>
        </w:rPr>
      </w:pPr>
    </w:p>
    <w:p w14:paraId="064D9173" w14:textId="76EEC6B4" w:rsidR="00D84806" w:rsidRPr="00BB0167" w:rsidRDefault="00D84806" w:rsidP="00BB0167">
      <w:pPr>
        <w:pStyle w:val="Ttulo2"/>
        <w:numPr>
          <w:ilvl w:val="0"/>
          <w:numId w:val="55"/>
        </w:numPr>
        <w:rPr>
          <w:lang w:val="en-GB"/>
        </w:rPr>
      </w:pPr>
      <w:r w:rsidRPr="00BB0167">
        <w:rPr>
          <w:lang w:val="en-GB"/>
        </w:rPr>
        <w:lastRenderedPageBreak/>
        <w:t>Algorithm Implementation</w:t>
      </w:r>
    </w:p>
    <w:p w14:paraId="7C52E99C" w14:textId="5506F0B7" w:rsidR="00D840C7" w:rsidRPr="00D84806" w:rsidRDefault="00D84806" w:rsidP="00D84806">
      <w:pPr>
        <w:rPr>
          <w:b/>
          <w:bCs/>
          <w:lang w:val="en-GB"/>
        </w:rPr>
      </w:pPr>
      <w:r w:rsidRPr="00D84806">
        <w:rPr>
          <w:b/>
          <w:bCs/>
          <w:lang w:val="en-GB"/>
        </w:rPr>
        <w:t>Software Used</w:t>
      </w:r>
    </w:p>
    <w:p w14:paraId="0090BBC1" w14:textId="77777777" w:rsidR="00D84806" w:rsidRPr="00D84806" w:rsidRDefault="00D84806" w:rsidP="00D84806">
      <w:pPr>
        <w:numPr>
          <w:ilvl w:val="0"/>
          <w:numId w:val="54"/>
        </w:numPr>
        <w:rPr>
          <w:lang w:val="en-GB"/>
        </w:rPr>
      </w:pPr>
      <w:r w:rsidRPr="00D84806">
        <w:rPr>
          <w:lang w:val="en-GB"/>
        </w:rPr>
        <w:t>Python: The implementation uses Python version 3.12.4, chosen for its stability and support for scientific libraries.</w:t>
      </w:r>
    </w:p>
    <w:p w14:paraId="55C80B83" w14:textId="77777777" w:rsidR="00D84806" w:rsidRPr="00D960AE" w:rsidRDefault="00D84806" w:rsidP="00D84806">
      <w:pPr>
        <w:numPr>
          <w:ilvl w:val="0"/>
          <w:numId w:val="54"/>
        </w:numPr>
        <w:rPr>
          <w:lang w:val="en-GB"/>
        </w:rPr>
      </w:pPr>
      <w:r w:rsidRPr="00D84806">
        <w:rPr>
          <w:lang w:val="en-GB"/>
        </w:rPr>
        <w:t xml:space="preserve">Specific Libraries: The necessary libraries are listed in the requirements.txt file. This file includes packages such as </w:t>
      </w:r>
      <w:proofErr w:type="spellStart"/>
      <w:r w:rsidRPr="00D84806">
        <w:rPr>
          <w:lang w:val="en-GB"/>
        </w:rPr>
        <w:t>numpy</w:t>
      </w:r>
      <w:proofErr w:type="spellEnd"/>
      <w:r w:rsidRPr="00D84806">
        <w:rPr>
          <w:lang w:val="en-GB"/>
        </w:rPr>
        <w:t xml:space="preserve">, pandas, matplotlib, </w:t>
      </w:r>
      <w:proofErr w:type="spellStart"/>
      <w:r w:rsidRPr="00D84806">
        <w:rPr>
          <w:lang w:val="en-GB"/>
        </w:rPr>
        <w:t>scipy</w:t>
      </w:r>
      <w:proofErr w:type="spellEnd"/>
      <w:r w:rsidRPr="00D84806">
        <w:rPr>
          <w:lang w:val="en-GB"/>
        </w:rPr>
        <w:t xml:space="preserve">, and </w:t>
      </w:r>
      <w:proofErr w:type="spellStart"/>
      <w:r w:rsidRPr="00D84806">
        <w:rPr>
          <w:lang w:val="en-GB"/>
        </w:rPr>
        <w:t>statsmodels</w:t>
      </w:r>
      <w:proofErr w:type="spellEnd"/>
      <w:r w:rsidRPr="00D84806">
        <w:rPr>
          <w:lang w:val="en-GB"/>
        </w:rPr>
        <w:t xml:space="preserve">, which are essential for data manipulation, statistical analysis, and graphical visualization. </w:t>
      </w:r>
    </w:p>
    <w:p w14:paraId="4B7F8E37" w14:textId="1BD5025B" w:rsidR="00D84806" w:rsidRPr="00D84806" w:rsidRDefault="00D84806" w:rsidP="00D84806">
      <w:pPr>
        <w:rPr>
          <w:b/>
          <w:bCs/>
          <w:lang w:val="pt-BR"/>
        </w:rPr>
      </w:pPr>
      <w:r w:rsidRPr="00D84806">
        <w:rPr>
          <w:b/>
          <w:bCs/>
          <w:lang w:val="pt-BR"/>
        </w:rPr>
        <w:t xml:space="preserve">Project </w:t>
      </w:r>
      <w:proofErr w:type="spellStart"/>
      <w:r w:rsidRPr="00D84806">
        <w:rPr>
          <w:b/>
          <w:bCs/>
          <w:lang w:val="pt-BR"/>
        </w:rPr>
        <w:t>Repository</w:t>
      </w:r>
      <w:proofErr w:type="spellEnd"/>
      <w:r w:rsidRPr="00D84806">
        <w:rPr>
          <w:b/>
          <w:bCs/>
          <w:lang w:val="pt-BR"/>
        </w:rPr>
        <w:t>:</w:t>
      </w:r>
    </w:p>
    <w:p w14:paraId="18DE4F91" w14:textId="0C0D9E23" w:rsidR="00D84806" w:rsidRDefault="00D84806" w:rsidP="00D84806">
      <w:pPr>
        <w:numPr>
          <w:ilvl w:val="0"/>
          <w:numId w:val="54"/>
        </w:numPr>
        <w:rPr>
          <w:lang w:val="en-GB"/>
        </w:rPr>
      </w:pPr>
      <w:r w:rsidRPr="00D84806">
        <w:rPr>
          <w:lang w:val="en-GB"/>
        </w:rPr>
        <w:t xml:space="preserve">The source code of the project is hosted in a private repository on GitHub. To access the repository </w:t>
      </w:r>
      <w:hyperlink r:id="rId19" w:tgtFrame="_new" w:history="1">
        <w:r w:rsidRPr="00D84806">
          <w:rPr>
            <w:rStyle w:val="Hyperlink"/>
            <w:lang w:val="en-GB"/>
          </w:rPr>
          <w:t>https://github.com/rafaelsudbrackzimmermann/REP_ADRENALIN</w:t>
        </w:r>
      </w:hyperlink>
      <w:r w:rsidRPr="00D84806">
        <w:rPr>
          <w:lang w:val="en-GB"/>
        </w:rPr>
        <w:t xml:space="preserve">, interested parties should request access by sending an email to </w:t>
      </w:r>
      <w:hyperlink r:id="rId20" w:history="1">
        <w:r w:rsidRPr="00D84806">
          <w:rPr>
            <w:rStyle w:val="Hyperlink"/>
            <w:lang w:val="en-GB"/>
          </w:rPr>
          <w:t>rafaelszimmermann@gmail.com</w:t>
        </w:r>
      </w:hyperlink>
    </w:p>
    <w:p w14:paraId="710ED525" w14:textId="77777777" w:rsidR="00D84806" w:rsidRDefault="00000000" w:rsidP="00D84806">
      <w:pPr>
        <w:numPr>
          <w:ilvl w:val="0"/>
          <w:numId w:val="54"/>
        </w:numPr>
        <w:rPr>
          <w:lang w:val="en-GB"/>
        </w:rPr>
      </w:pPr>
      <w:hyperlink r:id="rId21" w:tgtFrame="_new" w:history="1">
        <w:r w:rsidR="00D84806" w:rsidRPr="00D84806">
          <w:rPr>
            <w:rStyle w:val="Hyperlink"/>
            <w:lang w:val="en-GB"/>
          </w:rPr>
          <w:t>https://github.com/rafaelsudbrackzimmermann/REP_ADRENALIN</w:t>
        </w:r>
      </w:hyperlink>
      <w:r w:rsidR="00D84806" w:rsidRPr="00D84806">
        <w:rPr>
          <w:lang w:val="en-GB"/>
        </w:rPr>
        <w:t xml:space="preserve"> </w:t>
      </w:r>
    </w:p>
    <w:p w14:paraId="02C037D4" w14:textId="6113DE7B" w:rsidR="00D84806" w:rsidRPr="00D84806" w:rsidRDefault="00D84806" w:rsidP="00D84806">
      <w:pPr>
        <w:rPr>
          <w:b/>
          <w:bCs/>
          <w:lang w:val="en-GB"/>
        </w:rPr>
      </w:pPr>
      <w:r w:rsidRPr="00D84806">
        <w:rPr>
          <w:b/>
          <w:bCs/>
          <w:lang w:val="en-GB"/>
        </w:rPr>
        <w:t>Optimization Parameters:</w:t>
      </w:r>
    </w:p>
    <w:p w14:paraId="699F594E" w14:textId="5CDE3B0E" w:rsidR="000E5AAC" w:rsidRPr="00BB0167" w:rsidRDefault="00D84806" w:rsidP="00BB0167">
      <w:pPr>
        <w:pStyle w:val="PargrafodaLista"/>
        <w:numPr>
          <w:ilvl w:val="0"/>
          <w:numId w:val="56"/>
        </w:numPr>
        <w:rPr>
          <w:lang w:val="en-GB"/>
        </w:rPr>
      </w:pPr>
      <w:r w:rsidRPr="00D84806">
        <w:rPr>
          <w:lang w:val="en-GB"/>
        </w:rPr>
        <w:t xml:space="preserve">All parameters used for the optimization and adaptation of the algorithm to the data are available in Appendix A of this report; </w:t>
      </w:r>
      <w:r w:rsidR="00BB0167" w:rsidRPr="00BB0167">
        <w:rPr>
          <w:lang w:val="en-GB"/>
        </w:rPr>
        <w:t xml:space="preserve">or can also be viewed in the </w:t>
      </w:r>
      <w:r w:rsidR="00BB0167">
        <w:rPr>
          <w:lang w:val="en-GB"/>
        </w:rPr>
        <w:t>_0_parameters.py</w:t>
      </w:r>
      <w:r w:rsidR="00BB0167" w:rsidRPr="00BB0167">
        <w:rPr>
          <w:lang w:val="en-GB"/>
        </w:rPr>
        <w:t xml:space="preserve"> </w:t>
      </w:r>
      <w:r w:rsidR="00BB0167">
        <w:rPr>
          <w:lang w:val="en-GB"/>
        </w:rPr>
        <w:t>file</w:t>
      </w:r>
      <w:r w:rsidR="00BB0167" w:rsidRPr="00BB0167">
        <w:rPr>
          <w:lang w:val="en-GB"/>
        </w:rPr>
        <w:t xml:space="preserve"> located on GitHub.</w:t>
      </w:r>
    </w:p>
    <w:p w14:paraId="083770D7" w14:textId="76EE25E2" w:rsidR="000E5AAC" w:rsidRPr="00D84806" w:rsidRDefault="00BB0167" w:rsidP="00D84806">
      <w:pPr>
        <w:pStyle w:val="PargrafodaLista"/>
        <w:numPr>
          <w:ilvl w:val="0"/>
          <w:numId w:val="56"/>
        </w:numPr>
        <w:rPr>
          <w:lang w:val="en-GB"/>
        </w:rPr>
      </w:pPr>
      <w:r w:rsidRPr="00BB0167">
        <w:rPr>
          <w:lang w:val="en-GB"/>
        </w:rPr>
        <w:t xml:space="preserve">The execution pipeline used to adjust and apply these parameters to the data can be seen in the development of the adjusted STL method </w:t>
      </w:r>
      <w:r>
        <w:rPr>
          <w:lang w:val="en-GB"/>
        </w:rPr>
        <w:t>in</w:t>
      </w:r>
      <w:r w:rsidRPr="00BB0167">
        <w:rPr>
          <w:lang w:val="en-GB"/>
        </w:rPr>
        <w:t xml:space="preserve"> </w:t>
      </w:r>
      <w:r>
        <w:rPr>
          <w:lang w:val="en-GB"/>
        </w:rPr>
        <w:t>3</w:t>
      </w:r>
      <w:r w:rsidR="004A0456">
        <w:rPr>
          <w:lang w:val="en-GB"/>
        </w:rPr>
        <w:t xml:space="preserve">. </w:t>
      </w:r>
      <w:r>
        <w:rPr>
          <w:lang w:val="en-GB"/>
        </w:rPr>
        <w:t xml:space="preserve">Methodology </w:t>
      </w:r>
      <w:r w:rsidRPr="00BB0167">
        <w:rPr>
          <w:lang w:val="en-GB"/>
        </w:rPr>
        <w:t xml:space="preserve">or can also be viewed in the </w:t>
      </w:r>
      <w:r>
        <w:rPr>
          <w:lang w:val="en-GB"/>
        </w:rPr>
        <w:t>_2_model.py</w:t>
      </w:r>
      <w:r w:rsidRPr="00BB0167">
        <w:rPr>
          <w:lang w:val="en-GB"/>
        </w:rPr>
        <w:t xml:space="preserve"> </w:t>
      </w:r>
      <w:r>
        <w:rPr>
          <w:lang w:val="en-GB"/>
        </w:rPr>
        <w:t>file</w:t>
      </w:r>
      <w:r w:rsidRPr="00BB0167">
        <w:rPr>
          <w:lang w:val="en-GB"/>
        </w:rPr>
        <w:t xml:space="preserve"> located on GitHub.</w:t>
      </w:r>
    </w:p>
    <w:p w14:paraId="403545C8" w14:textId="4CB955E8" w:rsidR="00C978C8" w:rsidRPr="00D84806" w:rsidRDefault="00C978C8">
      <w:pPr>
        <w:rPr>
          <w:lang w:val="en-GB"/>
        </w:rPr>
      </w:pPr>
      <w:r w:rsidRPr="00D84806">
        <w:rPr>
          <w:lang w:val="en-GB"/>
        </w:rPr>
        <w:br w:type="page"/>
      </w:r>
    </w:p>
    <w:p w14:paraId="62D07DF8" w14:textId="20015649" w:rsidR="00F71671" w:rsidRPr="001F4303" w:rsidRDefault="00F71671" w:rsidP="00E1711B">
      <w:pPr>
        <w:pStyle w:val="Ttulo2"/>
        <w:rPr>
          <w:lang w:val="en-GB"/>
        </w:rPr>
      </w:pPr>
      <w:r w:rsidRPr="001F4303">
        <w:rPr>
          <w:lang w:val="en-GB"/>
        </w:rPr>
        <w:lastRenderedPageBreak/>
        <w:t xml:space="preserve">6. </w:t>
      </w:r>
      <w:r w:rsidR="00D960AE" w:rsidRPr="001F4303">
        <w:rPr>
          <w:lang w:val="en-GB"/>
        </w:rPr>
        <w:t>Results and Evaluation</w:t>
      </w:r>
    </w:p>
    <w:p w14:paraId="62DF5DBE" w14:textId="77777777" w:rsidR="00D960AE" w:rsidRDefault="00D960AE" w:rsidP="00D960AE">
      <w:pPr>
        <w:rPr>
          <w:lang w:val="en-GB"/>
        </w:rPr>
      </w:pPr>
      <w:r w:rsidRPr="00D960AE">
        <w:rPr>
          <w:b/>
          <w:bCs/>
          <w:lang w:val="en-GB"/>
        </w:rPr>
        <w:t>Performance Metric:</w:t>
      </w:r>
      <w:r w:rsidRPr="00D960AE">
        <w:rPr>
          <w:lang w:val="en-GB"/>
        </w:rPr>
        <w:t xml:space="preserve"> The employed algorithm is an unsupervised disaggregation method. Therefore, the training evaluation metric adopted is the Normalised Mean Absolute Error (NMAE), which is used in the competition to consolidate all datasets into a single error result. In the case of the adjusted STL model implemented in this submission, the training result was 0.255. </w:t>
      </w:r>
    </w:p>
    <w:p w14:paraId="1D2B713B" w14:textId="361F1E6F" w:rsidR="00D960AE" w:rsidRPr="00D960AE" w:rsidRDefault="00D960AE" w:rsidP="00D960AE">
      <w:pPr>
        <w:rPr>
          <w:lang w:val="en-GB"/>
        </w:rPr>
      </w:pPr>
      <w:r w:rsidRPr="00D960AE">
        <w:rPr>
          <w:b/>
          <w:bCs/>
          <w:lang w:val="en-GB"/>
        </w:rPr>
        <w:t>Comparative Analysis with Other Methods:</w:t>
      </w:r>
      <w:r w:rsidRPr="00D960AE">
        <w:rPr>
          <w:lang w:val="en-GB"/>
        </w:rPr>
        <w:t xml:space="preserve"> The algorithm's performance was compared with other traditional techniques for energy disaggregation in buildings, such as classical decomposition and decomposition using adjusted STL.</w:t>
      </w:r>
    </w:p>
    <w:p w14:paraId="26A3A087" w14:textId="77777777" w:rsidR="00D960AE" w:rsidRPr="00D960AE" w:rsidRDefault="00D960AE" w:rsidP="00D960AE">
      <w:pPr>
        <w:numPr>
          <w:ilvl w:val="0"/>
          <w:numId w:val="58"/>
        </w:numPr>
        <w:rPr>
          <w:lang w:val="en-GB"/>
        </w:rPr>
      </w:pPr>
      <w:r w:rsidRPr="00D960AE">
        <w:rPr>
          <w:b/>
          <w:bCs/>
          <w:lang w:val="en-GB"/>
        </w:rPr>
        <w:t>Classical Decomposition:</w:t>
      </w:r>
      <w:r w:rsidRPr="00D960AE">
        <w:rPr>
          <w:lang w:val="en-GB"/>
        </w:rPr>
        <w:t xml:space="preserve"> In buildings where the analysis involved only heating, the adjusted classical decomposition proved quite promising, as presented in Appendix B, achieving an NMAE of 0.320 in the competition’s training submissions. However, when applied to buildings that required heating and cooling analysis, the results were merely acceptable.</w:t>
      </w:r>
    </w:p>
    <w:p w14:paraId="6E522871" w14:textId="77777777" w:rsidR="00D960AE" w:rsidRPr="00D960AE" w:rsidRDefault="00D960AE" w:rsidP="00D960AE">
      <w:pPr>
        <w:numPr>
          <w:ilvl w:val="0"/>
          <w:numId w:val="58"/>
        </w:numPr>
        <w:rPr>
          <w:lang w:val="pt-BR"/>
        </w:rPr>
      </w:pPr>
      <w:r w:rsidRPr="00D960AE">
        <w:rPr>
          <w:lang w:val="en-GB"/>
        </w:rPr>
        <w:t xml:space="preserve">STL Decomposition: This technique showed unsatisfactory results in most buildings, mainly due to the distortion that occurred when trying to apply the same methodology as classical decomposition. </w:t>
      </w:r>
      <w:r w:rsidRPr="00D960AE">
        <w:rPr>
          <w:lang w:val="pt-BR"/>
        </w:rPr>
        <w:t xml:space="preserve">The </w:t>
      </w:r>
      <w:proofErr w:type="spellStart"/>
      <w:r w:rsidRPr="00D960AE">
        <w:rPr>
          <w:lang w:val="pt-BR"/>
        </w:rPr>
        <w:t>results</w:t>
      </w:r>
      <w:proofErr w:type="spellEnd"/>
      <w:r w:rsidRPr="00D960AE">
        <w:rPr>
          <w:lang w:val="pt-BR"/>
        </w:rPr>
        <w:t xml:space="preserve"> </w:t>
      </w:r>
      <w:proofErr w:type="spellStart"/>
      <w:r w:rsidRPr="00D960AE">
        <w:rPr>
          <w:lang w:val="pt-BR"/>
        </w:rPr>
        <w:t>were</w:t>
      </w:r>
      <w:proofErr w:type="spellEnd"/>
      <w:r w:rsidRPr="00D960AE">
        <w:rPr>
          <w:lang w:val="pt-BR"/>
        </w:rPr>
        <w:t xml:space="preserve"> </w:t>
      </w:r>
      <w:proofErr w:type="spellStart"/>
      <w:r w:rsidRPr="00D960AE">
        <w:rPr>
          <w:lang w:val="pt-BR"/>
        </w:rPr>
        <w:t>particularly</w:t>
      </w:r>
      <w:proofErr w:type="spellEnd"/>
      <w:r w:rsidRPr="00D960AE">
        <w:rPr>
          <w:lang w:val="pt-BR"/>
        </w:rPr>
        <w:t xml:space="preserve"> </w:t>
      </w:r>
      <w:proofErr w:type="spellStart"/>
      <w:r w:rsidRPr="00D960AE">
        <w:rPr>
          <w:lang w:val="pt-BR"/>
        </w:rPr>
        <w:t>poor</w:t>
      </w:r>
      <w:proofErr w:type="spellEnd"/>
      <w:r w:rsidRPr="00D960AE">
        <w:rPr>
          <w:lang w:val="pt-BR"/>
        </w:rPr>
        <w:t xml:space="preserve">, </w:t>
      </w:r>
      <w:proofErr w:type="spellStart"/>
      <w:r w:rsidRPr="00D960AE">
        <w:rPr>
          <w:lang w:val="pt-BR"/>
        </w:rPr>
        <w:t>with</w:t>
      </w:r>
      <w:proofErr w:type="spellEnd"/>
      <w:r w:rsidRPr="00D960AE">
        <w:rPr>
          <w:lang w:val="pt-BR"/>
        </w:rPr>
        <w:t xml:space="preserve"> NMAE </w:t>
      </w:r>
      <w:proofErr w:type="spellStart"/>
      <w:r w:rsidRPr="00D960AE">
        <w:rPr>
          <w:lang w:val="pt-BR"/>
        </w:rPr>
        <w:t>exceeding</w:t>
      </w:r>
      <w:proofErr w:type="spellEnd"/>
      <w:r w:rsidRPr="00D960AE">
        <w:rPr>
          <w:lang w:val="pt-BR"/>
        </w:rPr>
        <w:t xml:space="preserve"> 0.400.</w:t>
      </w:r>
    </w:p>
    <w:p w14:paraId="7C60B636" w14:textId="77777777" w:rsidR="00D960AE" w:rsidRDefault="00D960AE" w:rsidP="00D960AE">
      <w:pPr>
        <w:numPr>
          <w:ilvl w:val="0"/>
          <w:numId w:val="58"/>
        </w:numPr>
        <w:rPr>
          <w:lang w:val="en-GB"/>
        </w:rPr>
      </w:pPr>
      <w:r w:rsidRPr="00D960AE">
        <w:rPr>
          <w:lang w:val="en-GB"/>
        </w:rPr>
        <w:t xml:space="preserve">Adjusted STL: The model that used adjusted STL exceeded expectations, managing to harmonize the data </w:t>
      </w:r>
      <w:proofErr w:type="spellStart"/>
      <w:r w:rsidRPr="00D960AE">
        <w:rPr>
          <w:lang w:val="en-GB"/>
        </w:rPr>
        <w:t>behavior</w:t>
      </w:r>
      <w:proofErr w:type="spellEnd"/>
      <w:r w:rsidRPr="00D960AE">
        <w:rPr>
          <w:lang w:val="en-GB"/>
        </w:rPr>
        <w:t xml:space="preserve"> without distortion in predictions. This model achieved a result of 0.255. </w:t>
      </w:r>
    </w:p>
    <w:p w14:paraId="4FE62BAF" w14:textId="77777777" w:rsidR="00D960AE" w:rsidRDefault="00D960AE" w:rsidP="00D960AE">
      <w:pPr>
        <w:rPr>
          <w:lang w:val="en-GB"/>
        </w:rPr>
      </w:pPr>
      <w:r w:rsidRPr="00D960AE">
        <w:rPr>
          <w:lang w:val="en-GB"/>
        </w:rPr>
        <w:t xml:space="preserve">In some buildings, variations of the adjusted STL and classical decomposition were combined and achieved an NMAE of 2.430 in training, suggesting a possible future submission integrating both methods where there was success. </w:t>
      </w:r>
    </w:p>
    <w:p w14:paraId="060CE1DC" w14:textId="77777777" w:rsidR="00D960AE" w:rsidRDefault="00D960AE" w:rsidP="00D960AE">
      <w:pPr>
        <w:rPr>
          <w:lang w:val="en-GB"/>
        </w:rPr>
      </w:pPr>
      <w:r w:rsidRPr="00D960AE">
        <w:rPr>
          <w:lang w:val="en-GB"/>
        </w:rPr>
        <w:t xml:space="preserve">A filter that adjusts the predictions to the temperature data was developed, providing an improvement in results by reducing the best NMAE to 0.240. Depending on the results of the final submissions, this method may be added in future submissions. However, its complexity and the increased data requirement are seen as disadvantages, especially considering the small reduction in the score. </w:t>
      </w:r>
    </w:p>
    <w:p w14:paraId="79DB68A8" w14:textId="77777777" w:rsidR="00D960AE" w:rsidRDefault="00D960AE" w:rsidP="00D960AE">
      <w:pPr>
        <w:rPr>
          <w:lang w:val="en-GB"/>
        </w:rPr>
      </w:pPr>
      <w:r w:rsidRPr="00D960AE">
        <w:rPr>
          <w:lang w:val="en-GB"/>
        </w:rPr>
        <w:t>Moreover, various other methods were tested, including regression and several unsupervised approaches to NILM</w:t>
      </w:r>
      <w:r>
        <w:rPr>
          <w:lang w:val="en-GB"/>
        </w:rPr>
        <w:t>, deep learning</w:t>
      </w:r>
      <w:r w:rsidRPr="00D960AE">
        <w:rPr>
          <w:lang w:val="en-GB"/>
        </w:rPr>
        <w:t xml:space="preserve"> and data clustering. However, none of them provided better results than the adjusted STL, and in most cases, they added excessive complexity to the process, leading to their exclusion. </w:t>
      </w:r>
    </w:p>
    <w:p w14:paraId="62DCFA0F" w14:textId="77777777" w:rsidR="00D960AE" w:rsidRDefault="00D960AE" w:rsidP="00D960AE">
      <w:pPr>
        <w:rPr>
          <w:lang w:val="en-GB"/>
        </w:rPr>
      </w:pPr>
      <w:r w:rsidRPr="00D960AE">
        <w:rPr>
          <w:b/>
          <w:bCs/>
          <w:lang w:val="en-GB"/>
        </w:rPr>
        <w:t>Error Analysis and Observed Limitations:</w:t>
      </w:r>
      <w:r w:rsidRPr="00D960AE">
        <w:rPr>
          <w:lang w:val="en-GB"/>
        </w:rPr>
        <w:t xml:space="preserve"> A significant limitation found is the need for data to be clean, synchronized, and imputed for a data decomposition to be done without errors or distortions. This process demands a cleaning work </w:t>
      </w:r>
      <w:proofErr w:type="gramStart"/>
      <w:r w:rsidRPr="00D960AE">
        <w:rPr>
          <w:lang w:val="en-GB"/>
        </w:rPr>
        <w:t>or,</w:t>
      </w:r>
      <w:proofErr w:type="gramEnd"/>
      <w:r w:rsidRPr="00D960AE">
        <w:rPr>
          <w:lang w:val="en-GB"/>
        </w:rPr>
        <w:t xml:space="preserve"> as was chosen, the selection of reference weeks, which, in my opinion, makes more sense and is more advantageous than cleaning the data. </w:t>
      </w:r>
    </w:p>
    <w:p w14:paraId="787BBA9E" w14:textId="77777777" w:rsidR="00D960AE" w:rsidRDefault="00D960AE" w:rsidP="00D960AE">
      <w:pPr>
        <w:rPr>
          <w:lang w:val="en-GB"/>
        </w:rPr>
      </w:pPr>
      <w:r w:rsidRPr="00D960AE">
        <w:rPr>
          <w:lang w:val="en-GB"/>
        </w:rPr>
        <w:t xml:space="preserve">Depending on the building and the specific scenario, opting for data cleaning or the selection of reference weeks may result in better or worse performances, but in </w:t>
      </w:r>
      <w:proofErr w:type="gramStart"/>
      <w:r w:rsidRPr="00D960AE">
        <w:rPr>
          <w:lang w:val="en-GB"/>
        </w:rPr>
        <w:t>the majority of</w:t>
      </w:r>
      <w:proofErr w:type="gramEnd"/>
      <w:r w:rsidRPr="00D960AE">
        <w:rPr>
          <w:lang w:val="en-GB"/>
        </w:rPr>
        <w:t xml:space="preserve"> cases, the selection of reference weeks wins this dispute. </w:t>
      </w:r>
    </w:p>
    <w:p w14:paraId="60E6693D" w14:textId="5271F2C8" w:rsidR="00D960AE" w:rsidRPr="00D960AE" w:rsidRDefault="00D960AE" w:rsidP="00D960AE">
      <w:pPr>
        <w:rPr>
          <w:lang w:val="en-GB"/>
        </w:rPr>
      </w:pPr>
      <w:r w:rsidRPr="00D960AE">
        <w:rPr>
          <w:lang w:val="en-GB"/>
        </w:rPr>
        <w:t xml:space="preserve">In this study, the pipeline that offers the best results for each building was chosen, despite being more </w:t>
      </w:r>
      <w:proofErr w:type="spellStart"/>
      <w:r w:rsidRPr="00D960AE">
        <w:rPr>
          <w:lang w:val="en-GB"/>
        </w:rPr>
        <w:t>labor-intensive</w:t>
      </w:r>
      <w:proofErr w:type="spellEnd"/>
      <w:r w:rsidRPr="00D960AE">
        <w:rPr>
          <w:lang w:val="en-GB"/>
        </w:rPr>
        <w:t xml:space="preserve"> and possibly requiring additional adjustments. However, this pipeline could be fully automated, maintaining consistency in the results, especially if the data are of high quality and are well synchronized and clean. This is the main limitation of the algorithm: when these conditions are </w:t>
      </w:r>
      <w:r w:rsidRPr="00D960AE">
        <w:rPr>
          <w:lang w:val="en-GB"/>
        </w:rPr>
        <w:lastRenderedPageBreak/>
        <w:t>not met, it becomes necessary to undergo a cleaning process or adjust the reference weeks for each building with specific parameters.</w:t>
      </w:r>
    </w:p>
    <w:p w14:paraId="005BAA0D" w14:textId="3F7DCC9A" w:rsidR="00C978C8" w:rsidRPr="00D960AE" w:rsidRDefault="00C978C8">
      <w:pPr>
        <w:rPr>
          <w:lang w:val="en-GB"/>
        </w:rPr>
      </w:pPr>
      <w:r w:rsidRPr="00D960AE">
        <w:rPr>
          <w:lang w:val="en-GB"/>
        </w:rPr>
        <w:br w:type="page"/>
      </w:r>
    </w:p>
    <w:p w14:paraId="579776BC" w14:textId="56341DD3" w:rsidR="00F71671" w:rsidRPr="00F71671" w:rsidRDefault="00F71671" w:rsidP="00E1711B">
      <w:pPr>
        <w:pStyle w:val="Ttulo2"/>
        <w:rPr>
          <w:lang w:val="pt-BR"/>
        </w:rPr>
      </w:pPr>
      <w:r w:rsidRPr="00F71671">
        <w:rPr>
          <w:lang w:val="pt-BR"/>
        </w:rPr>
        <w:lastRenderedPageBreak/>
        <w:t xml:space="preserve">7. </w:t>
      </w:r>
      <w:proofErr w:type="spellStart"/>
      <w:r w:rsidR="00130CCD" w:rsidRPr="00130CCD">
        <w:rPr>
          <w:lang w:val="pt-BR"/>
        </w:rPr>
        <w:t>Reproducibility</w:t>
      </w:r>
      <w:proofErr w:type="spellEnd"/>
    </w:p>
    <w:p w14:paraId="68B2E51C" w14:textId="5856AA42" w:rsidR="00F71671" w:rsidRPr="00130CCD" w:rsidRDefault="00130CCD" w:rsidP="00F71671">
      <w:pPr>
        <w:numPr>
          <w:ilvl w:val="0"/>
          <w:numId w:val="19"/>
        </w:numPr>
        <w:rPr>
          <w:lang w:val="pt-BR"/>
        </w:rPr>
      </w:pPr>
      <w:r w:rsidRPr="00130CCD">
        <w:rPr>
          <w:b/>
          <w:bCs/>
        </w:rPr>
        <w:t>Step-by-Step Instructions:</w:t>
      </w:r>
    </w:p>
    <w:p w14:paraId="39692888" w14:textId="6306E3E9" w:rsidR="00130CCD" w:rsidRPr="00130CCD" w:rsidRDefault="00130CCD" w:rsidP="00130CCD">
      <w:pPr>
        <w:numPr>
          <w:ilvl w:val="0"/>
          <w:numId w:val="59"/>
        </w:numPr>
        <w:rPr>
          <w:lang w:val="en-GB"/>
        </w:rPr>
      </w:pPr>
      <w:r w:rsidRPr="00130CCD">
        <w:rPr>
          <w:b/>
          <w:bCs/>
          <w:lang w:val="en-GB"/>
        </w:rPr>
        <w:t>Clone the Repository</w:t>
      </w:r>
      <w:r w:rsidRPr="00130CCD">
        <w:rPr>
          <w:lang w:val="en-GB"/>
        </w:rPr>
        <w:t>: Start by cloning the GitHub repository where the project code is hosted. The link can be found in the 'Algorithm Implementation' section of this report.</w:t>
      </w:r>
    </w:p>
    <w:p w14:paraId="1244AEDE" w14:textId="69879D42" w:rsidR="00130CCD" w:rsidRPr="00130CCD" w:rsidRDefault="00130CCD" w:rsidP="00130CCD">
      <w:pPr>
        <w:numPr>
          <w:ilvl w:val="0"/>
          <w:numId w:val="59"/>
        </w:numPr>
        <w:rPr>
          <w:lang w:val="en-GB"/>
        </w:rPr>
      </w:pPr>
      <w:r w:rsidRPr="00130CCD">
        <w:rPr>
          <w:b/>
          <w:bCs/>
          <w:lang w:val="en-GB"/>
        </w:rPr>
        <w:t>Install Dependencies</w:t>
      </w:r>
      <w:r w:rsidRPr="00130CCD">
        <w:rPr>
          <w:lang w:val="en-GB"/>
        </w:rPr>
        <w:t xml:space="preserve">: Install all necessary libraries using the command pip install -r requirements.txt, or use the </w:t>
      </w:r>
      <w:proofErr w:type="spellStart"/>
      <w:r w:rsidRPr="00130CCD">
        <w:rPr>
          <w:lang w:val="en-GB"/>
        </w:rPr>
        <w:t>environment.yml</w:t>
      </w:r>
      <w:proofErr w:type="spellEnd"/>
      <w:r>
        <w:rPr>
          <w:lang w:val="en-GB"/>
        </w:rPr>
        <w:t xml:space="preserve"> </w:t>
      </w:r>
      <w:r w:rsidRPr="00130CCD">
        <w:rPr>
          <w:lang w:val="en-GB"/>
        </w:rPr>
        <w:t>file if you prefer, which is included in the repository. This file contains all the Python libraries required to run the project.</w:t>
      </w:r>
    </w:p>
    <w:p w14:paraId="6FF53CBC" w14:textId="3C6EBBA1" w:rsidR="00130CCD" w:rsidRPr="00130CCD" w:rsidRDefault="00130CCD" w:rsidP="00130CCD">
      <w:pPr>
        <w:numPr>
          <w:ilvl w:val="0"/>
          <w:numId w:val="59"/>
        </w:numPr>
        <w:rPr>
          <w:lang w:val="en-GB"/>
        </w:rPr>
      </w:pPr>
      <w:r w:rsidRPr="00130CCD">
        <w:rPr>
          <w:b/>
          <w:bCs/>
          <w:lang w:val="en-GB"/>
        </w:rPr>
        <w:t>Data Setup</w:t>
      </w:r>
      <w:r w:rsidRPr="00130CCD">
        <w:rPr>
          <w:lang w:val="en-GB"/>
        </w:rPr>
        <w:t>: Download the data as described in the 'Data' section and place it in the data/</w:t>
      </w:r>
      <w:proofErr w:type="spellStart"/>
      <w:r w:rsidRPr="00130CCD">
        <w:rPr>
          <w:lang w:val="en-GB"/>
        </w:rPr>
        <w:t>train_public</w:t>
      </w:r>
      <w:proofErr w:type="spellEnd"/>
      <w:r w:rsidRPr="00130CCD">
        <w:rPr>
          <w:lang w:val="en-GB"/>
        </w:rPr>
        <w:t xml:space="preserve"> folder.</w:t>
      </w:r>
    </w:p>
    <w:p w14:paraId="2E27DA14" w14:textId="4FE65063" w:rsidR="00130CCD" w:rsidRPr="00130CCD" w:rsidRDefault="00130CCD" w:rsidP="00130CCD">
      <w:pPr>
        <w:numPr>
          <w:ilvl w:val="0"/>
          <w:numId w:val="59"/>
        </w:numPr>
        <w:rPr>
          <w:lang w:val="en-GB"/>
        </w:rPr>
      </w:pPr>
      <w:r w:rsidRPr="00130CCD">
        <w:rPr>
          <w:b/>
          <w:bCs/>
          <w:lang w:val="en-GB"/>
        </w:rPr>
        <w:t>Variable Adjustment</w:t>
      </w:r>
      <w:r w:rsidRPr="00130CCD">
        <w:rPr>
          <w:lang w:val="en-GB"/>
        </w:rPr>
        <w:t>: If necessary, adjust the PATH variable in the code/_4_main.py file.</w:t>
      </w:r>
    </w:p>
    <w:p w14:paraId="001E65B2" w14:textId="0CC02DAE" w:rsidR="00130CCD" w:rsidRDefault="00130CCD" w:rsidP="00130CCD">
      <w:pPr>
        <w:numPr>
          <w:ilvl w:val="0"/>
          <w:numId w:val="59"/>
        </w:numPr>
        <w:rPr>
          <w:lang w:val="en-GB"/>
        </w:rPr>
      </w:pPr>
      <w:r w:rsidRPr="00130CCD">
        <w:rPr>
          <w:b/>
          <w:bCs/>
          <w:lang w:val="en-GB"/>
        </w:rPr>
        <w:t>Execute the Script</w:t>
      </w:r>
      <w:r w:rsidRPr="00130CCD">
        <w:rPr>
          <w:lang w:val="en-GB"/>
        </w:rPr>
        <w:t>: Run the script from the _4_main.py file.</w:t>
      </w:r>
    </w:p>
    <w:p w14:paraId="6F5675EE" w14:textId="77BC1AB8" w:rsidR="00130CCD" w:rsidRPr="00130CCD" w:rsidRDefault="00130CCD" w:rsidP="00130CCD">
      <w:pPr>
        <w:numPr>
          <w:ilvl w:val="0"/>
          <w:numId w:val="59"/>
        </w:numPr>
        <w:rPr>
          <w:lang w:val="en-GB"/>
        </w:rPr>
      </w:pPr>
      <w:r w:rsidRPr="00130CCD">
        <w:rPr>
          <w:b/>
          <w:bCs/>
          <w:lang w:val="en-GB"/>
        </w:rPr>
        <w:t>Evaluate the Results</w:t>
      </w:r>
      <w:r w:rsidRPr="00130CCD">
        <w:rPr>
          <w:lang w:val="en-GB"/>
        </w:rPr>
        <w:t>: Use the generated charts to evaluate the decomposition of each building based on its time series, plugs, and temperature-dependent variables.</w:t>
      </w:r>
    </w:p>
    <w:p w14:paraId="3596AFB6" w14:textId="77777777" w:rsidR="00F71671" w:rsidRPr="00F71671" w:rsidRDefault="00F71671" w:rsidP="00F71671">
      <w:pPr>
        <w:numPr>
          <w:ilvl w:val="0"/>
          <w:numId w:val="19"/>
        </w:numPr>
        <w:rPr>
          <w:lang w:val="pt-BR"/>
        </w:rPr>
      </w:pPr>
      <w:r w:rsidRPr="00F71671">
        <w:rPr>
          <w:b/>
          <w:bCs/>
          <w:lang w:val="pt-BR"/>
        </w:rPr>
        <w:t>Configuração do Ambiente:</w:t>
      </w:r>
    </w:p>
    <w:p w14:paraId="70DF96EE" w14:textId="77777777" w:rsidR="00F71671" w:rsidRPr="00F71671" w:rsidRDefault="00F71671" w:rsidP="00F71671">
      <w:pPr>
        <w:numPr>
          <w:ilvl w:val="1"/>
          <w:numId w:val="20"/>
        </w:numPr>
        <w:rPr>
          <w:lang w:val="pt-BR"/>
        </w:rPr>
      </w:pPr>
      <w:r w:rsidRPr="00F71671">
        <w:rPr>
          <w:b/>
          <w:bCs/>
          <w:lang w:val="pt-BR"/>
        </w:rPr>
        <w:t>Hardware:</w:t>
      </w:r>
      <w:r w:rsidRPr="00F71671">
        <w:rPr>
          <w:lang w:val="pt-BR"/>
        </w:rPr>
        <w:t xml:space="preserve"> Idealmente, um computador com pelo menos 16 GB de RAM e um processador moderno (i5 ou superior) para processamento eficiente.</w:t>
      </w:r>
    </w:p>
    <w:p w14:paraId="4CAE230B" w14:textId="77777777" w:rsidR="00F71671" w:rsidRPr="00F71671" w:rsidRDefault="00F71671" w:rsidP="00F71671">
      <w:pPr>
        <w:numPr>
          <w:ilvl w:val="1"/>
          <w:numId w:val="20"/>
        </w:numPr>
        <w:rPr>
          <w:lang w:val="pt-BR"/>
        </w:rPr>
      </w:pPr>
      <w:r w:rsidRPr="00F71671">
        <w:rPr>
          <w:b/>
          <w:bCs/>
          <w:lang w:val="pt-BR"/>
        </w:rPr>
        <w:t>Sistema Operacional:</w:t>
      </w:r>
      <w:r w:rsidRPr="00F71671">
        <w:rPr>
          <w:lang w:val="pt-BR"/>
        </w:rPr>
        <w:t xml:space="preserve"> O código é compatível com Windows, </w:t>
      </w:r>
      <w:proofErr w:type="spellStart"/>
      <w:r w:rsidRPr="00F71671">
        <w:rPr>
          <w:lang w:val="pt-BR"/>
        </w:rPr>
        <w:t>macOS</w:t>
      </w:r>
      <w:proofErr w:type="spellEnd"/>
      <w:r w:rsidRPr="00F71671">
        <w:rPr>
          <w:lang w:val="pt-BR"/>
        </w:rPr>
        <w:t xml:space="preserve"> e Linux.</w:t>
      </w:r>
    </w:p>
    <w:p w14:paraId="4F833D21" w14:textId="75EE8201" w:rsidR="00F71671" w:rsidRDefault="00F71671" w:rsidP="002C3FE6">
      <w:pPr>
        <w:numPr>
          <w:ilvl w:val="1"/>
          <w:numId w:val="20"/>
        </w:numPr>
        <w:rPr>
          <w:lang w:val="pt-BR"/>
        </w:rPr>
      </w:pPr>
      <w:r w:rsidRPr="00F71671">
        <w:rPr>
          <w:b/>
          <w:bCs/>
          <w:lang w:val="pt-BR"/>
        </w:rPr>
        <w:t>Dependências:</w:t>
      </w:r>
      <w:r w:rsidRPr="00F71671">
        <w:rPr>
          <w:lang w:val="pt-BR"/>
        </w:rPr>
        <w:t xml:space="preserve"> Python 3.8 ou superior, Pandas, </w:t>
      </w:r>
      <w:proofErr w:type="spellStart"/>
      <w:r w:rsidRPr="00F71671">
        <w:rPr>
          <w:lang w:val="pt-BR"/>
        </w:rPr>
        <w:t>NumPy</w:t>
      </w:r>
      <w:proofErr w:type="spellEnd"/>
      <w:r w:rsidRPr="00F71671">
        <w:rPr>
          <w:lang w:val="pt-BR"/>
        </w:rPr>
        <w:t xml:space="preserve">, </w:t>
      </w:r>
      <w:proofErr w:type="spellStart"/>
      <w:r w:rsidR="002C3FE6">
        <w:rPr>
          <w:lang w:val="pt-BR"/>
        </w:rPr>
        <w:t>S</w:t>
      </w:r>
      <w:r w:rsidR="002C3FE6" w:rsidRPr="002C3FE6">
        <w:rPr>
          <w:lang w:val="pt-BR"/>
        </w:rPr>
        <w:t>tatsmodels</w:t>
      </w:r>
      <w:proofErr w:type="spellEnd"/>
      <w:r w:rsidRPr="002C3FE6">
        <w:rPr>
          <w:lang w:val="pt-BR"/>
        </w:rPr>
        <w:t xml:space="preserve">, </w:t>
      </w:r>
      <w:proofErr w:type="spellStart"/>
      <w:proofErr w:type="gramStart"/>
      <w:r w:rsidR="002C3FE6">
        <w:rPr>
          <w:lang w:val="pt-BR"/>
        </w:rPr>
        <w:t>B</w:t>
      </w:r>
      <w:r w:rsidR="002C3FE6" w:rsidRPr="002C3FE6">
        <w:rPr>
          <w:lang w:val="pt-BR"/>
        </w:rPr>
        <w:t>okeh</w:t>
      </w:r>
      <w:proofErr w:type="spellEnd"/>
      <w:r w:rsidRPr="002C3FE6">
        <w:rPr>
          <w:lang w:val="pt-BR"/>
        </w:rPr>
        <w:t xml:space="preserve">, e </w:t>
      </w:r>
      <w:proofErr w:type="spellStart"/>
      <w:r w:rsidR="002C3FE6">
        <w:rPr>
          <w:lang w:val="pt-BR"/>
        </w:rPr>
        <w:t>M</w:t>
      </w:r>
      <w:r w:rsidR="002C3FE6" w:rsidRPr="002C3FE6">
        <w:rPr>
          <w:lang w:val="pt-BR"/>
        </w:rPr>
        <w:t>etpy</w:t>
      </w:r>
      <w:proofErr w:type="spellEnd"/>
      <w:proofErr w:type="gramEnd"/>
      <w:r w:rsidRPr="002C3FE6">
        <w:rPr>
          <w:lang w:val="pt-BR"/>
        </w:rPr>
        <w:t>. Detalhes específicos e versões estão listados no arquivo requirements.txt</w:t>
      </w:r>
      <w:r w:rsidR="002C3FE6">
        <w:rPr>
          <w:lang w:val="pt-BR"/>
        </w:rPr>
        <w:t xml:space="preserve"> ou no arquivo </w:t>
      </w:r>
      <w:proofErr w:type="spellStart"/>
      <w:r w:rsidR="002C3FE6" w:rsidRPr="002C3FE6">
        <w:rPr>
          <w:lang w:val="pt-BR"/>
        </w:rPr>
        <w:t>environment.yml</w:t>
      </w:r>
      <w:proofErr w:type="spellEnd"/>
      <w:r w:rsidRPr="002C3FE6">
        <w:rPr>
          <w:lang w:val="pt-BR"/>
        </w:rPr>
        <w:t>.</w:t>
      </w:r>
    </w:p>
    <w:p w14:paraId="6FD0E8E3" w14:textId="5B576D0E" w:rsidR="00130CCD" w:rsidRDefault="00130CCD" w:rsidP="00130CCD">
      <w:pPr>
        <w:numPr>
          <w:ilvl w:val="0"/>
          <w:numId w:val="20"/>
        </w:numPr>
        <w:rPr>
          <w:lang w:val="en-GB"/>
        </w:rPr>
      </w:pPr>
      <w:r w:rsidRPr="00130CCD">
        <w:rPr>
          <w:lang w:val="en-GB"/>
        </w:rPr>
        <w:t xml:space="preserve">Environment Setup: </w:t>
      </w:r>
    </w:p>
    <w:p w14:paraId="384783CD" w14:textId="3EE4068B" w:rsidR="00130CCD" w:rsidRDefault="00130CCD" w:rsidP="00130CCD">
      <w:pPr>
        <w:numPr>
          <w:ilvl w:val="1"/>
          <w:numId w:val="20"/>
        </w:numPr>
        <w:rPr>
          <w:lang w:val="en-GB"/>
        </w:rPr>
      </w:pPr>
      <w:r w:rsidRPr="00130CCD">
        <w:rPr>
          <w:b/>
          <w:bCs/>
          <w:lang w:val="en-GB"/>
        </w:rPr>
        <w:t>Hardware:</w:t>
      </w:r>
      <w:r w:rsidRPr="00130CCD">
        <w:rPr>
          <w:lang w:val="en-GB"/>
        </w:rPr>
        <w:t xml:space="preserve"> Ideally, a computer with at least 16 GB of RAM and a modern processor (i5 or better) for efficient processing. </w:t>
      </w:r>
    </w:p>
    <w:p w14:paraId="6283D361" w14:textId="77777777" w:rsidR="00130CCD" w:rsidRDefault="00130CCD" w:rsidP="00130CCD">
      <w:pPr>
        <w:numPr>
          <w:ilvl w:val="1"/>
          <w:numId w:val="20"/>
        </w:numPr>
        <w:rPr>
          <w:lang w:val="en-GB"/>
        </w:rPr>
      </w:pPr>
      <w:r w:rsidRPr="00130CCD">
        <w:rPr>
          <w:b/>
          <w:bCs/>
          <w:lang w:val="en-GB"/>
        </w:rPr>
        <w:t>Operating System</w:t>
      </w:r>
      <w:r w:rsidRPr="00130CCD">
        <w:rPr>
          <w:lang w:val="en-GB"/>
        </w:rPr>
        <w:t>: The code is compatible with Windows, macOS, and Linux.</w:t>
      </w:r>
    </w:p>
    <w:p w14:paraId="06D76196" w14:textId="5FB94B1F" w:rsidR="00130CCD" w:rsidRPr="00130CCD" w:rsidRDefault="00130CCD" w:rsidP="00130CCD">
      <w:pPr>
        <w:numPr>
          <w:ilvl w:val="1"/>
          <w:numId w:val="20"/>
        </w:numPr>
        <w:rPr>
          <w:lang w:val="en-GB"/>
        </w:rPr>
      </w:pPr>
      <w:r w:rsidRPr="00130CCD">
        <w:rPr>
          <w:b/>
          <w:bCs/>
          <w:lang w:val="en-GB"/>
        </w:rPr>
        <w:t>Dependencies</w:t>
      </w:r>
      <w:r w:rsidRPr="00130CCD">
        <w:rPr>
          <w:lang w:val="en-GB"/>
        </w:rPr>
        <w:t xml:space="preserve">: Python 3.8 or higher, Pandas, NumPy, </w:t>
      </w:r>
      <w:proofErr w:type="spellStart"/>
      <w:r w:rsidRPr="00130CCD">
        <w:rPr>
          <w:lang w:val="en-GB"/>
        </w:rPr>
        <w:t>Statsmodels</w:t>
      </w:r>
      <w:proofErr w:type="spellEnd"/>
      <w:r w:rsidRPr="00130CCD">
        <w:rPr>
          <w:lang w:val="en-GB"/>
        </w:rPr>
        <w:t xml:space="preserve">, Bokeh, and </w:t>
      </w:r>
      <w:proofErr w:type="spellStart"/>
      <w:r w:rsidRPr="00130CCD">
        <w:rPr>
          <w:lang w:val="en-GB"/>
        </w:rPr>
        <w:t>Metpy</w:t>
      </w:r>
      <w:proofErr w:type="spellEnd"/>
      <w:r w:rsidRPr="00130CCD">
        <w:rPr>
          <w:lang w:val="en-GB"/>
        </w:rPr>
        <w:t xml:space="preserve">. Specific details and versions are listed in the requirements.txt or </w:t>
      </w:r>
      <w:proofErr w:type="spellStart"/>
      <w:r w:rsidRPr="00130CCD">
        <w:rPr>
          <w:lang w:val="en-GB"/>
        </w:rPr>
        <w:t>environment.yml</w:t>
      </w:r>
      <w:proofErr w:type="spellEnd"/>
      <w:r w:rsidRPr="00130CCD">
        <w:rPr>
          <w:lang w:val="en-GB"/>
        </w:rPr>
        <w:t xml:space="preserve"> file.</w:t>
      </w:r>
    </w:p>
    <w:p w14:paraId="2754FF8C" w14:textId="77777777" w:rsidR="00130CCD" w:rsidRDefault="00130CCD" w:rsidP="00130CCD">
      <w:pPr>
        <w:pStyle w:val="PargrafodaLista"/>
        <w:numPr>
          <w:ilvl w:val="0"/>
          <w:numId w:val="60"/>
        </w:numPr>
        <w:rPr>
          <w:lang w:val="en-GB"/>
        </w:rPr>
      </w:pPr>
      <w:r w:rsidRPr="00130CCD">
        <w:rPr>
          <w:lang w:val="en-GB"/>
        </w:rPr>
        <w:t xml:space="preserve">Reproducibility Checklist: </w:t>
      </w:r>
    </w:p>
    <w:p w14:paraId="58DB5758" w14:textId="06CE50DA" w:rsidR="00130CCD" w:rsidRDefault="00130CCD" w:rsidP="00130CCD">
      <w:pPr>
        <w:pStyle w:val="PargrafodaLista"/>
        <w:numPr>
          <w:ilvl w:val="1"/>
          <w:numId w:val="60"/>
        </w:numPr>
        <w:rPr>
          <w:lang w:val="en-GB"/>
        </w:rPr>
      </w:pPr>
      <w:r w:rsidRPr="00130CCD">
        <w:rPr>
          <w:lang w:val="en-GB"/>
        </w:rPr>
        <w:t xml:space="preserve">Source code cloned from the GitHub repository. </w:t>
      </w:r>
    </w:p>
    <w:p w14:paraId="6DF92467" w14:textId="114BFB05" w:rsidR="00130CCD" w:rsidRDefault="00130CCD" w:rsidP="00130CCD">
      <w:pPr>
        <w:pStyle w:val="PargrafodaLista"/>
        <w:numPr>
          <w:ilvl w:val="1"/>
          <w:numId w:val="60"/>
        </w:numPr>
        <w:rPr>
          <w:lang w:val="en-GB"/>
        </w:rPr>
      </w:pPr>
      <w:r w:rsidRPr="00130CCD">
        <w:rPr>
          <w:lang w:val="en-GB"/>
        </w:rPr>
        <w:t xml:space="preserve">All dependencies installed as per requirements.txt or </w:t>
      </w:r>
      <w:proofErr w:type="spellStart"/>
      <w:r w:rsidRPr="00130CCD">
        <w:rPr>
          <w:lang w:val="en-GB"/>
        </w:rPr>
        <w:t>environment.yml</w:t>
      </w:r>
      <w:proofErr w:type="spellEnd"/>
      <w:r w:rsidRPr="00130CCD">
        <w:rPr>
          <w:lang w:val="en-GB"/>
        </w:rPr>
        <w:t xml:space="preserve">. </w:t>
      </w:r>
    </w:p>
    <w:p w14:paraId="4EF0D5DB" w14:textId="07A31795" w:rsidR="00130CCD" w:rsidRDefault="00130CCD" w:rsidP="00130CCD">
      <w:pPr>
        <w:pStyle w:val="PargrafodaLista"/>
        <w:numPr>
          <w:ilvl w:val="1"/>
          <w:numId w:val="60"/>
        </w:numPr>
        <w:rPr>
          <w:lang w:val="en-GB"/>
        </w:rPr>
      </w:pPr>
      <w:r w:rsidRPr="00130CCD">
        <w:rPr>
          <w:lang w:val="en-GB"/>
        </w:rPr>
        <w:t xml:space="preserve">Data downloaded and stored in the correct location. </w:t>
      </w:r>
    </w:p>
    <w:p w14:paraId="76B807DA" w14:textId="3FC4CD27" w:rsidR="00130CCD" w:rsidRDefault="00130CCD" w:rsidP="00130CCD">
      <w:pPr>
        <w:pStyle w:val="PargrafodaLista"/>
        <w:numPr>
          <w:ilvl w:val="1"/>
          <w:numId w:val="60"/>
        </w:numPr>
        <w:rPr>
          <w:lang w:val="en-GB"/>
        </w:rPr>
      </w:pPr>
      <w:r w:rsidRPr="00130CCD">
        <w:rPr>
          <w:lang w:val="en-GB"/>
        </w:rPr>
        <w:t>Scripts executed in the correct order.</w:t>
      </w:r>
    </w:p>
    <w:p w14:paraId="0CA430EA" w14:textId="58586FF8" w:rsidR="00130CCD" w:rsidRDefault="00130CCD" w:rsidP="00130CCD">
      <w:pPr>
        <w:pStyle w:val="PargrafodaLista"/>
        <w:numPr>
          <w:ilvl w:val="1"/>
          <w:numId w:val="60"/>
        </w:numPr>
        <w:rPr>
          <w:lang w:val="en-GB"/>
        </w:rPr>
      </w:pPr>
      <w:r w:rsidRPr="00130CCD">
        <w:rPr>
          <w:lang w:val="en-GB"/>
        </w:rPr>
        <w:t>Hardware and software environment set up as per specifications.</w:t>
      </w:r>
    </w:p>
    <w:p w14:paraId="1AAC7EA0" w14:textId="0D122864" w:rsidR="00F71671" w:rsidRPr="00130CCD" w:rsidRDefault="00130CCD" w:rsidP="00130CCD">
      <w:pPr>
        <w:pStyle w:val="PargrafodaLista"/>
        <w:numPr>
          <w:ilvl w:val="1"/>
          <w:numId w:val="60"/>
        </w:numPr>
        <w:rPr>
          <w:lang w:val="en-GB"/>
        </w:rPr>
      </w:pPr>
      <w:r w:rsidRPr="00130CCD">
        <w:rPr>
          <w:lang w:val="en-GB"/>
        </w:rPr>
        <w:t xml:space="preserve">Results evaluated by </w:t>
      </w:r>
      <w:proofErr w:type="spellStart"/>
      <w:r w:rsidRPr="00130CCD">
        <w:rPr>
          <w:lang w:val="en-GB"/>
        </w:rPr>
        <w:t>analyzing</w:t>
      </w:r>
      <w:proofErr w:type="spellEnd"/>
      <w:r w:rsidRPr="00130CCD">
        <w:rPr>
          <w:lang w:val="en-GB"/>
        </w:rPr>
        <w:t xml:space="preserve"> the decomposition charts.</w:t>
      </w:r>
    </w:p>
    <w:p w14:paraId="421E5A9C" w14:textId="77777777" w:rsidR="00307A18" w:rsidRPr="00130CCD" w:rsidRDefault="00307A18" w:rsidP="0018184F">
      <w:pPr>
        <w:rPr>
          <w:lang w:val="en-GB"/>
        </w:rPr>
      </w:pPr>
    </w:p>
    <w:p w14:paraId="4EEA3DBF" w14:textId="77777777" w:rsidR="00307A18" w:rsidRPr="00130CCD" w:rsidRDefault="00307A18" w:rsidP="0018184F">
      <w:pPr>
        <w:rPr>
          <w:lang w:val="en-GB"/>
        </w:rPr>
      </w:pPr>
    </w:p>
    <w:p w14:paraId="629BA1CE" w14:textId="7293E357" w:rsidR="00C978C8" w:rsidRPr="00A90657" w:rsidRDefault="00C978C8" w:rsidP="00E1711B">
      <w:pPr>
        <w:pStyle w:val="Ttulo2"/>
        <w:rPr>
          <w:lang w:val="en-GB"/>
        </w:rPr>
      </w:pPr>
      <w:r w:rsidRPr="00A90657">
        <w:rPr>
          <w:lang w:val="en-GB"/>
        </w:rPr>
        <w:lastRenderedPageBreak/>
        <w:t xml:space="preserve">8. </w:t>
      </w:r>
      <w:r w:rsidR="00A90657" w:rsidRPr="00A90657">
        <w:rPr>
          <w:lang w:val="en-GB"/>
        </w:rPr>
        <w:t>Discussion</w:t>
      </w:r>
    </w:p>
    <w:p w14:paraId="638677DF" w14:textId="6B3CE4FA" w:rsidR="00A90657" w:rsidRPr="00A90657" w:rsidRDefault="00A90657" w:rsidP="00A90657">
      <w:pPr>
        <w:rPr>
          <w:lang w:val="en-GB"/>
        </w:rPr>
      </w:pPr>
      <w:r w:rsidRPr="00A90657">
        <w:rPr>
          <w:b/>
          <w:bCs/>
          <w:lang w:val="en-GB"/>
        </w:rPr>
        <w:t>Interpretation of Results</w:t>
      </w:r>
      <w:r w:rsidRPr="00A90657">
        <w:rPr>
          <w:lang w:val="en-GB"/>
        </w:rPr>
        <w:t xml:space="preserve">: The results demonstrate that the adjusted STL model provides consistent and robust energy disaggregation. The STL's ability to adjust to the trends and seasonality of the data allows for effective disaggregation even when the data quality is not ideal. This is particularly true in cases where only heating needs to be disaggregated, and the seasons play a crucial role, identifying weeks when heating is predominantly turned off, serving as excellent references. The accuracy achieved, with an NMAE of 0.255, highlights the model's effectiveness in capturing complex consumption patterns, despite data limitations. This success reinforces the potential of unsupervised </w:t>
      </w:r>
      <w:proofErr w:type="spellStart"/>
      <w:r w:rsidRPr="00A90657">
        <w:rPr>
          <w:lang w:val="en-GB"/>
        </w:rPr>
        <w:t>modeling</w:t>
      </w:r>
      <w:proofErr w:type="spellEnd"/>
      <w:r w:rsidRPr="00A90657">
        <w:rPr>
          <w:lang w:val="en-GB"/>
        </w:rPr>
        <w:t xml:space="preserve"> as a valuable tool in energy management in buildings, even when only main meter data are available.</w:t>
      </w:r>
    </w:p>
    <w:p w14:paraId="753429FA" w14:textId="77777777" w:rsidR="00A90657" w:rsidRDefault="00A90657" w:rsidP="00A90657">
      <w:pPr>
        <w:rPr>
          <w:lang w:val="en-GB"/>
        </w:rPr>
      </w:pPr>
      <w:r w:rsidRPr="00A90657">
        <w:rPr>
          <w:b/>
          <w:bCs/>
          <w:lang w:val="en-GB"/>
        </w:rPr>
        <w:t>Study Limitations</w:t>
      </w:r>
      <w:r w:rsidRPr="00A90657">
        <w:rPr>
          <w:lang w:val="en-GB"/>
        </w:rPr>
        <w:t xml:space="preserve">: Despite promising results, the study faced some limitations that could impact the generalization of the results: </w:t>
      </w:r>
    </w:p>
    <w:p w14:paraId="4D73E079" w14:textId="77777777" w:rsidR="00A90657" w:rsidRDefault="00A90657" w:rsidP="00A90657">
      <w:pPr>
        <w:pStyle w:val="PargrafodaLista"/>
        <w:numPr>
          <w:ilvl w:val="0"/>
          <w:numId w:val="60"/>
        </w:numPr>
        <w:rPr>
          <w:lang w:val="en-GB"/>
        </w:rPr>
      </w:pPr>
      <w:r w:rsidRPr="00A90657">
        <w:rPr>
          <w:lang w:val="en-GB"/>
        </w:rPr>
        <w:t xml:space="preserve">The model may encounter difficulties mainly if the building has a system that stays on in seasons that do not require cooling or heating. In these cases, it is more challenging to perform the disaggregation of the reference weeks, necessitating a new step, described in Appendix C, which involves a global disaggregation using multipliers from the reference weeks to find the ideal disaggregation value for those weeks, increasing the algorithm's complexity. </w:t>
      </w:r>
    </w:p>
    <w:p w14:paraId="38B187A5" w14:textId="0D3159F4" w:rsidR="00A90657" w:rsidRPr="00A90657" w:rsidRDefault="00A90657" w:rsidP="00A90657">
      <w:pPr>
        <w:pStyle w:val="PargrafodaLista"/>
        <w:numPr>
          <w:ilvl w:val="0"/>
          <w:numId w:val="60"/>
        </w:numPr>
        <w:rPr>
          <w:lang w:val="en-GB"/>
        </w:rPr>
      </w:pPr>
      <w:r w:rsidRPr="00A90657">
        <w:rPr>
          <w:lang w:val="en-GB"/>
        </w:rPr>
        <w:t xml:space="preserve">If the data are of low quality, especially if they are not synchronized or show weeks of atypical </w:t>
      </w:r>
      <w:proofErr w:type="spellStart"/>
      <w:r w:rsidRPr="00A90657">
        <w:rPr>
          <w:lang w:val="en-GB"/>
        </w:rPr>
        <w:t>behavior</w:t>
      </w:r>
      <w:proofErr w:type="spellEnd"/>
      <w:r w:rsidRPr="00A90657">
        <w:rPr>
          <w:lang w:val="en-GB"/>
        </w:rPr>
        <w:t>, such as total absence of occupation during vacations, this can distort the reference weeks and substantially impair the algorithm's disaggregation. In these cases, it becomes necessary to implement a new step to ignore these atypical data.</w:t>
      </w:r>
    </w:p>
    <w:p w14:paraId="14388F62" w14:textId="77777777" w:rsidR="00A90657" w:rsidRDefault="00A90657" w:rsidP="00A90657">
      <w:pPr>
        <w:rPr>
          <w:lang w:val="en-GB"/>
        </w:rPr>
      </w:pPr>
      <w:r w:rsidRPr="00A90657">
        <w:rPr>
          <w:b/>
          <w:bCs/>
          <w:lang w:val="en-GB"/>
        </w:rPr>
        <w:t>Suggestions for Future Work</w:t>
      </w:r>
      <w:r w:rsidRPr="00A90657">
        <w:rPr>
          <w:lang w:val="en-GB"/>
        </w:rPr>
        <w:t xml:space="preserve">: In future research, it would be beneficial to try incorporating weather condition data into the disaggregation. It would also be productive to develop an automatic data quality assessment model, especially to identify atypical weeks, as this could significantly improve the algorithm's results in scenarios of complete pipeline automation. </w:t>
      </w:r>
    </w:p>
    <w:p w14:paraId="0DAD926C" w14:textId="509FD1DB" w:rsidR="00A90657" w:rsidRDefault="00A90657" w:rsidP="00A90657">
      <w:pPr>
        <w:rPr>
          <w:lang w:val="en-GB"/>
        </w:rPr>
      </w:pPr>
      <w:r w:rsidRPr="00A90657">
        <w:rPr>
          <w:lang w:val="en-GB"/>
        </w:rPr>
        <w:t xml:space="preserve">Investing more time in </w:t>
      </w:r>
      <w:proofErr w:type="spellStart"/>
      <w:r w:rsidRPr="00A90657">
        <w:rPr>
          <w:lang w:val="en-GB"/>
        </w:rPr>
        <w:t>analyzing</w:t>
      </w:r>
      <w:proofErr w:type="spellEnd"/>
      <w:r w:rsidRPr="00A90657">
        <w:rPr>
          <w:lang w:val="en-GB"/>
        </w:rPr>
        <w:t xml:space="preserve"> seasonality, trying to divide the data between workday and weekends and performing separate </w:t>
      </w:r>
      <w:proofErr w:type="spellStart"/>
      <w:r w:rsidRPr="00A90657">
        <w:rPr>
          <w:lang w:val="en-GB"/>
        </w:rPr>
        <w:t>disaggregations</w:t>
      </w:r>
      <w:proofErr w:type="spellEnd"/>
      <w:r w:rsidRPr="00A90657">
        <w:rPr>
          <w:lang w:val="en-GB"/>
        </w:rPr>
        <w:t xml:space="preserve"> for each scenario, is another promising area. Although previous attempts have not been fruitful, persisting in this approach might be worthwhile and could potentially elevate the quality of the algorithm. Finally, a test with a larger number of buildings would be interesting to determine in which scenarios the model performs best and to identify where improvements are needed, as suggested in Appendix C.</w:t>
      </w:r>
    </w:p>
    <w:p w14:paraId="52C255E9" w14:textId="0466B167" w:rsidR="00A90657" w:rsidRDefault="00A90657">
      <w:pPr>
        <w:rPr>
          <w:lang w:val="en-GB"/>
        </w:rPr>
      </w:pPr>
      <w:r>
        <w:rPr>
          <w:lang w:val="en-GB"/>
        </w:rPr>
        <w:br w:type="page"/>
      </w:r>
    </w:p>
    <w:p w14:paraId="164BE364" w14:textId="4AC49F46" w:rsidR="000A0799" w:rsidRPr="00E57A69" w:rsidRDefault="00C978C8" w:rsidP="000A0799">
      <w:pPr>
        <w:pStyle w:val="Ttulo2"/>
        <w:rPr>
          <w:lang w:val="en-GB"/>
        </w:rPr>
      </w:pPr>
      <w:r w:rsidRPr="00E57A69">
        <w:rPr>
          <w:lang w:val="en-GB"/>
        </w:rPr>
        <w:lastRenderedPageBreak/>
        <w:t xml:space="preserve">9. </w:t>
      </w:r>
      <w:r w:rsidR="00E57A69" w:rsidRPr="00E57A69">
        <w:rPr>
          <w:lang w:val="en-GB"/>
        </w:rPr>
        <w:t>Conclusion</w:t>
      </w:r>
    </w:p>
    <w:p w14:paraId="5139CDE3" w14:textId="44EFFE27" w:rsidR="00F1700E" w:rsidRDefault="00F1700E" w:rsidP="00F1700E">
      <w:pPr>
        <w:rPr>
          <w:lang w:val="en-GB"/>
        </w:rPr>
      </w:pPr>
      <w:r w:rsidRPr="00F1700E">
        <w:rPr>
          <w:b/>
          <w:bCs/>
          <w:lang w:val="en-GB"/>
        </w:rPr>
        <w:t>Summary of Findings</w:t>
      </w:r>
      <w:r w:rsidRPr="00F1700E">
        <w:rPr>
          <w:lang w:val="en-GB"/>
        </w:rPr>
        <w:t xml:space="preserve">: This study details the successful application of the STL model for energy disaggregation in buildings, even under data quality limitations. The model's ability to adapt to diverse trends and seasonality stood out as a central element for achieving robust and consistent </w:t>
      </w:r>
      <w:proofErr w:type="spellStart"/>
      <w:r w:rsidRPr="00F1700E">
        <w:rPr>
          <w:lang w:val="en-GB"/>
        </w:rPr>
        <w:t>disaggregations</w:t>
      </w:r>
      <w:proofErr w:type="spellEnd"/>
      <w:r w:rsidRPr="00F1700E">
        <w:rPr>
          <w:lang w:val="en-GB"/>
        </w:rPr>
        <w:t xml:space="preserve">, particularly effective in scenarios where only heating is disaggregated and seasonal variations play a crucial role. The accuracy demonstrated by the NMAE of 0.255 emphasizes the model’s competence in capturing complex consumption patterns, offering a promising method for efficient energy management. </w:t>
      </w:r>
    </w:p>
    <w:p w14:paraId="2537978B" w14:textId="2FF12589" w:rsidR="00F1700E" w:rsidRPr="00F1700E" w:rsidRDefault="00F1700E" w:rsidP="00F1700E">
      <w:pPr>
        <w:rPr>
          <w:lang w:val="en-GB"/>
        </w:rPr>
      </w:pPr>
      <w:r w:rsidRPr="00F1700E">
        <w:rPr>
          <w:lang w:val="en-GB"/>
        </w:rPr>
        <w:t xml:space="preserve">However, some limitations were identified, such as disaggregation difficulties in buildings with systems that remain on in seasons not dependent on heating or cooling and the potential distortion caused by low-quality data or atypical weeks. These challenges suggest the need for adjustments in the algorithms, such as the introduction of multipliers from the reference weeks to improve the accuracy of disaggregation under these </w:t>
      </w:r>
      <w:proofErr w:type="gramStart"/>
      <w:r w:rsidRPr="00F1700E">
        <w:rPr>
          <w:lang w:val="en-GB"/>
        </w:rPr>
        <w:t>particular conditions</w:t>
      </w:r>
      <w:proofErr w:type="gramEnd"/>
      <w:r w:rsidRPr="00F1700E">
        <w:rPr>
          <w:lang w:val="en-GB"/>
        </w:rPr>
        <w:t>.</w:t>
      </w:r>
    </w:p>
    <w:p w14:paraId="543103CF" w14:textId="77777777" w:rsidR="00F1700E" w:rsidRDefault="00F1700E" w:rsidP="00F1700E">
      <w:pPr>
        <w:rPr>
          <w:lang w:val="en-GB"/>
        </w:rPr>
      </w:pPr>
      <w:r w:rsidRPr="00F1700E">
        <w:rPr>
          <w:b/>
          <w:bCs/>
          <w:lang w:val="en-GB"/>
        </w:rPr>
        <w:t>Recommendations Based on Results</w:t>
      </w:r>
      <w:r w:rsidRPr="00F1700E">
        <w:rPr>
          <w:lang w:val="en-GB"/>
        </w:rPr>
        <w:t xml:space="preserve">: Based on the results obtained, it is recommended to incorporate climatic data to enhance the accuracy of </w:t>
      </w:r>
      <w:proofErr w:type="spellStart"/>
      <w:r w:rsidRPr="00F1700E">
        <w:rPr>
          <w:lang w:val="en-GB"/>
        </w:rPr>
        <w:t>disaggregations</w:t>
      </w:r>
      <w:proofErr w:type="spellEnd"/>
      <w:r w:rsidRPr="00F1700E">
        <w:rPr>
          <w:lang w:val="en-GB"/>
        </w:rPr>
        <w:t xml:space="preserve"> and to create an automatic model for data quality assessment, focusing on the identification of atypical periods. Additionally, it is suggested to persist in exploring the division of data between periods of occupancy and vacancy, performing specific </w:t>
      </w:r>
      <w:proofErr w:type="spellStart"/>
      <w:r w:rsidRPr="00F1700E">
        <w:rPr>
          <w:lang w:val="en-GB"/>
        </w:rPr>
        <w:t>disaggregations</w:t>
      </w:r>
      <w:proofErr w:type="spellEnd"/>
      <w:r w:rsidRPr="00F1700E">
        <w:rPr>
          <w:lang w:val="en-GB"/>
        </w:rPr>
        <w:t xml:space="preserve"> for each scenario, which could significantly improve the model's efficacy. </w:t>
      </w:r>
    </w:p>
    <w:p w14:paraId="7AAEF28D" w14:textId="77777777" w:rsidR="00E57A69" w:rsidRDefault="00F1700E" w:rsidP="00F1700E">
      <w:pPr>
        <w:rPr>
          <w:lang w:val="en-GB"/>
        </w:rPr>
      </w:pPr>
      <w:r w:rsidRPr="00F1700E">
        <w:rPr>
          <w:lang w:val="en-GB"/>
        </w:rPr>
        <w:t xml:space="preserve">Further studies involving multiple buildings could elucidate in which scenarios the model is most efficient. For example, in buildings that during seasons like summer and winter have reference weeks that well represent the consumption of plugs and lighting, the model can perform a very effective disaggregation of heating or cooling energy. This would allow a better understanding of which building configurations and uses benefit most from the application of the STL model. </w:t>
      </w:r>
    </w:p>
    <w:p w14:paraId="60BD7939" w14:textId="6DDD82CF" w:rsidR="00F1700E" w:rsidRPr="00F1700E" w:rsidRDefault="00F1700E" w:rsidP="00F1700E">
      <w:pPr>
        <w:rPr>
          <w:lang w:val="en-GB"/>
        </w:rPr>
      </w:pPr>
      <w:r w:rsidRPr="00F1700E">
        <w:rPr>
          <w:lang w:val="en-GB"/>
        </w:rPr>
        <w:t xml:space="preserve">For scenarios where clear reference weeks are not obtained, in which the energy of plugs and lighting are not adequately disaggregated in the decomposition, the development of additional steps in the model would be necessary. One of these steps could be the application of multipliers adjusted to the specific consumption characteristics of each building, obtained through an analysis of </w:t>
      </w:r>
      <w:r w:rsidR="00E57A69" w:rsidRPr="00E57A69">
        <w:rPr>
          <w:lang w:val="en-GB"/>
        </w:rPr>
        <w:t>peaks and valleys</w:t>
      </w:r>
      <w:r w:rsidRPr="00F1700E">
        <w:rPr>
          <w:lang w:val="en-GB"/>
        </w:rPr>
        <w:t>, or global maxima and minima of consumption as detailed in Appendix C.</w:t>
      </w:r>
    </w:p>
    <w:p w14:paraId="1161F803" w14:textId="77777777" w:rsidR="00F1700E" w:rsidRPr="00F1700E" w:rsidRDefault="00F1700E" w:rsidP="000A0799">
      <w:pPr>
        <w:rPr>
          <w:lang w:val="en-GB"/>
        </w:rPr>
      </w:pPr>
    </w:p>
    <w:p w14:paraId="06D4343B" w14:textId="73D8CBD9" w:rsidR="00A90657" w:rsidRPr="00F1700E" w:rsidRDefault="00A90657">
      <w:pPr>
        <w:rPr>
          <w:lang w:val="en-GB"/>
        </w:rPr>
      </w:pPr>
      <w:r w:rsidRPr="00F1700E">
        <w:rPr>
          <w:lang w:val="en-GB"/>
        </w:rPr>
        <w:br w:type="page"/>
      </w:r>
    </w:p>
    <w:p w14:paraId="61CDC972" w14:textId="0A9533B9" w:rsidR="00A44562" w:rsidRPr="00A44562" w:rsidRDefault="00A44562" w:rsidP="00E1711B">
      <w:pPr>
        <w:pStyle w:val="Ttulo2"/>
        <w:rPr>
          <w:lang w:val="pt-BR"/>
        </w:rPr>
      </w:pPr>
      <w:r w:rsidRPr="00A44562">
        <w:rPr>
          <w:lang w:val="pt-BR"/>
        </w:rPr>
        <w:lastRenderedPageBreak/>
        <w:t xml:space="preserve">10. </w:t>
      </w:r>
      <w:proofErr w:type="spellStart"/>
      <w:r w:rsidR="00E57A69" w:rsidRPr="00E57A69">
        <w:rPr>
          <w:lang w:val="pt-BR"/>
        </w:rPr>
        <w:t>References</w:t>
      </w:r>
      <w:proofErr w:type="spellEnd"/>
    </w:p>
    <w:p w14:paraId="25FC4B94" w14:textId="15F945F8" w:rsidR="00E57A69" w:rsidRPr="00E57A69" w:rsidRDefault="00E57A69" w:rsidP="00E57A69">
      <w:pPr>
        <w:pStyle w:val="PargrafodaLista"/>
        <w:numPr>
          <w:ilvl w:val="0"/>
          <w:numId w:val="61"/>
        </w:numPr>
        <w:rPr>
          <w:lang w:val="en-GB"/>
        </w:rPr>
      </w:pPr>
      <w:r w:rsidRPr="00E57A69">
        <w:rPr>
          <w:lang w:val="en-GB"/>
        </w:rPr>
        <w:t xml:space="preserve">Narges </w:t>
      </w:r>
      <w:proofErr w:type="spellStart"/>
      <w:r w:rsidRPr="00E57A69">
        <w:rPr>
          <w:lang w:val="en-GB"/>
        </w:rPr>
        <w:t>Zaeri</w:t>
      </w:r>
      <w:proofErr w:type="spellEnd"/>
      <w:r w:rsidRPr="00E57A69">
        <w:rPr>
          <w:lang w:val="en-GB"/>
        </w:rPr>
        <w:t>, H. Burak Gunay, and Araz Ashouri. 2022. Unsupervised energy disaggregation using time series decomposition for commercial buildings. In Proceedings of the 9th ACM International Conference on Systems for Energy-Efficient Buildings, Cities, and Transportation (</w:t>
      </w:r>
      <w:proofErr w:type="spellStart"/>
      <w:r w:rsidRPr="00E57A69">
        <w:rPr>
          <w:lang w:val="en-GB"/>
        </w:rPr>
        <w:t>BuildSys</w:t>
      </w:r>
      <w:proofErr w:type="spellEnd"/>
      <w:r w:rsidRPr="00E57A69">
        <w:rPr>
          <w:lang w:val="en-GB"/>
        </w:rPr>
        <w:t xml:space="preserve"> '22). Association for Computing Machinery, New York, NY, USA, 373–377.</w:t>
      </w:r>
      <w:r w:rsidR="00AF7E4E">
        <w:rPr>
          <w:lang w:val="en-GB"/>
        </w:rPr>
        <w:br/>
      </w:r>
      <w:hyperlink r:id="rId22" w:history="1">
        <w:r w:rsidR="00AF7E4E" w:rsidRPr="005D67F6">
          <w:rPr>
            <w:rStyle w:val="Hyperlink"/>
            <w:lang w:val="en-GB"/>
          </w:rPr>
          <w:t>https://doi.org/10.1145/3563357.3566155</w:t>
        </w:r>
      </w:hyperlink>
      <w:r w:rsidR="00AF7E4E">
        <w:rPr>
          <w:lang w:val="en-GB"/>
        </w:rPr>
        <w:t xml:space="preserve"> </w:t>
      </w:r>
      <w:r w:rsidR="00AF7E4E">
        <w:rPr>
          <w:lang w:val="en-GB"/>
        </w:rPr>
        <w:br/>
      </w:r>
      <w:r w:rsidR="00AF7E4E" w:rsidRPr="00AF7E4E">
        <w:rPr>
          <w:lang w:val="en-GB"/>
        </w:rPr>
        <w:t>https://nilmworkshop.org/2022/proceedings/nilm22-final97.pdf</w:t>
      </w:r>
    </w:p>
    <w:p w14:paraId="5E8DA651" w14:textId="77777777" w:rsidR="00E57A69" w:rsidRDefault="00E57A69" w:rsidP="00E57A69">
      <w:pPr>
        <w:numPr>
          <w:ilvl w:val="0"/>
          <w:numId w:val="61"/>
        </w:numPr>
        <w:rPr>
          <w:lang w:val="en-GB"/>
        </w:rPr>
      </w:pPr>
      <w:r w:rsidRPr="00E57A69">
        <w:t xml:space="preserve">Barsim, Karim Said &amp; Streubel, Roman &amp; Bin, Yang. </w:t>
      </w:r>
      <w:r w:rsidRPr="00E57A69">
        <w:rPr>
          <w:lang w:val="en-GB"/>
        </w:rPr>
        <w:t xml:space="preserve">(2014). Unsupervised Adaptive Event Detection for Building-Level Energy Disaggregation. </w:t>
      </w:r>
    </w:p>
    <w:p w14:paraId="35812B24" w14:textId="44BD5586" w:rsidR="00AF7E4E" w:rsidRDefault="00AF7E4E" w:rsidP="00E57A69">
      <w:pPr>
        <w:numPr>
          <w:ilvl w:val="0"/>
          <w:numId w:val="61"/>
        </w:numPr>
        <w:rPr>
          <w:lang w:val="en-GB"/>
        </w:rPr>
      </w:pPr>
      <w:r w:rsidRPr="00AF7E4E">
        <w:rPr>
          <w:lang w:val="pt-BR"/>
        </w:rPr>
        <w:t xml:space="preserve">José Alcalá, </w:t>
      </w:r>
      <w:proofErr w:type="spellStart"/>
      <w:r w:rsidRPr="00AF7E4E">
        <w:rPr>
          <w:lang w:val="pt-BR"/>
        </w:rPr>
        <w:t>Jesús</w:t>
      </w:r>
      <w:proofErr w:type="spellEnd"/>
      <w:r w:rsidRPr="00AF7E4E">
        <w:rPr>
          <w:lang w:val="pt-BR"/>
        </w:rPr>
        <w:t xml:space="preserve"> </w:t>
      </w:r>
      <w:proofErr w:type="spellStart"/>
      <w:r w:rsidRPr="00AF7E4E">
        <w:rPr>
          <w:lang w:val="pt-BR"/>
        </w:rPr>
        <w:t>Ureña</w:t>
      </w:r>
      <w:proofErr w:type="spellEnd"/>
      <w:r w:rsidRPr="00AF7E4E">
        <w:rPr>
          <w:lang w:val="pt-BR"/>
        </w:rPr>
        <w:t xml:space="preserve">, Álvaro Hernández, </w:t>
      </w:r>
      <w:proofErr w:type="spellStart"/>
      <w:r w:rsidRPr="00AF7E4E">
        <w:rPr>
          <w:lang w:val="pt-BR"/>
        </w:rPr>
        <w:t>and</w:t>
      </w:r>
      <w:proofErr w:type="spellEnd"/>
      <w:r w:rsidRPr="00AF7E4E">
        <w:rPr>
          <w:lang w:val="pt-BR"/>
        </w:rPr>
        <w:t xml:space="preserve"> David Gualda. </w:t>
      </w:r>
      <w:r w:rsidRPr="00AF7E4E">
        <w:rPr>
          <w:lang w:val="en-GB"/>
        </w:rPr>
        <w:t xml:space="preserve">2017. Event-Based Energy Disaggregation Algorithm for Activity Monitoring </w:t>
      </w:r>
      <w:proofErr w:type="gramStart"/>
      <w:r w:rsidRPr="00AF7E4E">
        <w:rPr>
          <w:lang w:val="en-GB"/>
        </w:rPr>
        <w:t>From</w:t>
      </w:r>
      <w:proofErr w:type="gramEnd"/>
      <w:r w:rsidRPr="00AF7E4E">
        <w:rPr>
          <w:lang w:val="en-GB"/>
        </w:rPr>
        <w:t xml:space="preserve"> a Single-Point Sensor. IEEE Transactions on Instrumentation and Measurement 66, 10 (October 2017)</w:t>
      </w:r>
    </w:p>
    <w:p w14:paraId="315AEFCC" w14:textId="1BAD9511" w:rsidR="00A44562" w:rsidRDefault="00AF7E4E" w:rsidP="0018184F">
      <w:pPr>
        <w:numPr>
          <w:ilvl w:val="0"/>
          <w:numId w:val="61"/>
        </w:numPr>
        <w:rPr>
          <w:lang w:val="en-GB"/>
        </w:rPr>
      </w:pPr>
      <w:proofErr w:type="spellStart"/>
      <w:r w:rsidRPr="00AF7E4E">
        <w:rPr>
          <w:lang w:val="en-GB"/>
        </w:rPr>
        <w:t>Jichuan</w:t>
      </w:r>
      <w:proofErr w:type="spellEnd"/>
      <w:r w:rsidRPr="00AF7E4E">
        <w:rPr>
          <w:lang w:val="en-GB"/>
        </w:rPr>
        <w:t xml:space="preserve"> Yan, </w:t>
      </w:r>
      <w:proofErr w:type="spellStart"/>
      <w:r w:rsidRPr="00AF7E4E">
        <w:rPr>
          <w:lang w:val="en-GB"/>
        </w:rPr>
        <w:t>Xinxin</w:t>
      </w:r>
      <w:proofErr w:type="spellEnd"/>
      <w:r w:rsidRPr="00AF7E4E">
        <w:rPr>
          <w:lang w:val="en-GB"/>
        </w:rPr>
        <w:t xml:space="preserve"> Ge, Xiaoxing Lu, Fei Wang, </w:t>
      </w:r>
      <w:proofErr w:type="spellStart"/>
      <w:r w:rsidRPr="00AF7E4E">
        <w:rPr>
          <w:lang w:val="en-GB"/>
        </w:rPr>
        <w:t>Kangping</w:t>
      </w:r>
      <w:proofErr w:type="spellEnd"/>
      <w:r w:rsidRPr="00AF7E4E">
        <w:rPr>
          <w:lang w:val="en-GB"/>
        </w:rPr>
        <w:t xml:space="preserve"> Li, </w:t>
      </w:r>
      <w:proofErr w:type="spellStart"/>
      <w:r w:rsidRPr="00AF7E4E">
        <w:rPr>
          <w:lang w:val="en-GB"/>
        </w:rPr>
        <w:t>Hongtao</w:t>
      </w:r>
      <w:proofErr w:type="spellEnd"/>
      <w:r w:rsidRPr="00AF7E4E">
        <w:rPr>
          <w:lang w:val="en-GB"/>
        </w:rPr>
        <w:t xml:space="preserve"> Shen, and Peng Tao. 2021. Joint Energy Disaggregation of Behind-the-Meter PV and Battery Storage: A Contextually Supervised Source Separation Approach.</w:t>
      </w:r>
    </w:p>
    <w:p w14:paraId="52981E9D" w14:textId="6D92E35A" w:rsidR="00AF7E4E" w:rsidRDefault="00AF7E4E" w:rsidP="00AF7E4E">
      <w:pPr>
        <w:numPr>
          <w:ilvl w:val="0"/>
          <w:numId w:val="61"/>
        </w:numPr>
        <w:rPr>
          <w:lang w:val="en-GB"/>
        </w:rPr>
      </w:pPr>
      <w:r w:rsidRPr="00AF7E4E">
        <w:rPr>
          <w:lang w:val="en-GB"/>
        </w:rPr>
        <w:t xml:space="preserve">Ying Ji, Peng Xu, and </w:t>
      </w:r>
      <w:proofErr w:type="spellStart"/>
      <w:r w:rsidRPr="00AF7E4E">
        <w:rPr>
          <w:lang w:val="en-GB"/>
        </w:rPr>
        <w:t>Yunyang</w:t>
      </w:r>
      <w:proofErr w:type="spellEnd"/>
      <w:r w:rsidRPr="00AF7E4E">
        <w:rPr>
          <w:lang w:val="en-GB"/>
        </w:rPr>
        <w:t xml:space="preserve"> Ye. 2015. HVAC Terminal Hourly End-Use Disaggregation in Commercial Buildings with Fourier Series Model. </w:t>
      </w:r>
      <w:r w:rsidRPr="00AF7E4E">
        <w:rPr>
          <w:i/>
          <w:iCs/>
          <w:lang w:val="en-GB"/>
        </w:rPr>
        <w:t>Energy and Buildings</w:t>
      </w:r>
      <w:r w:rsidRPr="00AF7E4E">
        <w:rPr>
          <w:lang w:val="en-GB"/>
        </w:rPr>
        <w:t xml:space="preserve"> (March 2015). DOI: </w:t>
      </w:r>
      <w:hyperlink r:id="rId23" w:tgtFrame="_new" w:history="1">
        <w:r w:rsidRPr="00AF7E4E">
          <w:rPr>
            <w:rStyle w:val="Hyperlink"/>
            <w:lang w:val="en-GB"/>
          </w:rPr>
          <w:t>https://doi.org/10.1016/j.enbuild.2015.03.048</w:t>
        </w:r>
      </w:hyperlink>
      <w:r w:rsidRPr="00AF7E4E">
        <w:rPr>
          <w:lang w:val="en-GB"/>
        </w:rPr>
        <w:t>.</w:t>
      </w:r>
    </w:p>
    <w:p w14:paraId="36307230" w14:textId="7B995AF9" w:rsidR="001F4303" w:rsidRDefault="001F4303">
      <w:pPr>
        <w:rPr>
          <w:lang w:val="en-GB"/>
        </w:rPr>
      </w:pPr>
      <w:r>
        <w:rPr>
          <w:lang w:val="en-GB"/>
        </w:rPr>
        <w:br w:type="page"/>
      </w:r>
    </w:p>
    <w:p w14:paraId="47C2FC77" w14:textId="2551F03B" w:rsidR="00A44562" w:rsidRPr="00083BB8" w:rsidRDefault="00A44562" w:rsidP="00E1711B">
      <w:pPr>
        <w:pStyle w:val="Ttulo2"/>
        <w:rPr>
          <w:lang w:val="en-GB"/>
        </w:rPr>
      </w:pPr>
      <w:r w:rsidRPr="00083BB8">
        <w:rPr>
          <w:lang w:val="en-GB"/>
        </w:rPr>
        <w:lastRenderedPageBreak/>
        <w:t xml:space="preserve">11. </w:t>
      </w:r>
      <w:r w:rsidR="009C56A7" w:rsidRPr="001F4303">
        <w:rPr>
          <w:lang w:val="en-GB"/>
        </w:rPr>
        <w:t>Appendices</w:t>
      </w:r>
    </w:p>
    <w:p w14:paraId="3FC9BC41" w14:textId="0E897DA7" w:rsidR="000D62C4" w:rsidRPr="001F4303" w:rsidRDefault="00083BB8" w:rsidP="00083BB8">
      <w:pPr>
        <w:pStyle w:val="Ttulo3"/>
        <w:rPr>
          <w:lang w:val="en-GB"/>
        </w:rPr>
      </w:pPr>
      <w:r w:rsidRPr="001F4303">
        <w:rPr>
          <w:lang w:val="en-GB"/>
        </w:rPr>
        <w:t>Appendix A - Parameters Used</w:t>
      </w:r>
    </w:p>
    <w:p w14:paraId="00DCD403" w14:textId="77777777" w:rsidR="001C20A4" w:rsidRDefault="00083BB8" w:rsidP="009C56A7">
      <w:pPr>
        <w:rPr>
          <w:lang w:val="en-GB"/>
        </w:rPr>
      </w:pPr>
      <w:r w:rsidRPr="00083BB8">
        <w:rPr>
          <w:b/>
          <w:bCs/>
          <w:lang w:val="en-GB"/>
        </w:rPr>
        <w:t>Parameters Used for Setting and Optimizing the Model by Building: Detailed Description</w:t>
      </w:r>
      <w:r w:rsidRPr="00083BB8">
        <w:rPr>
          <w:b/>
          <w:bCs/>
          <w:lang w:val="en-GB"/>
        </w:rPr>
        <w:br/>
      </w:r>
      <w:r w:rsidRPr="00083BB8">
        <w:rPr>
          <w:lang w:val="en-GB"/>
        </w:rPr>
        <w:t>This appendix aims to explain in detail the parameters used to set up and optimize the model applied to each building.</w:t>
      </w:r>
    </w:p>
    <w:p w14:paraId="0A1E3441" w14:textId="6C936B7D" w:rsidR="008B5B6E" w:rsidRPr="009C56A7" w:rsidRDefault="00083BB8" w:rsidP="009C56A7">
      <w:pPr>
        <w:rPr>
          <w:rFonts w:eastAsiaTheme="majorEastAsia" w:cstheme="majorBidi"/>
          <w:i/>
          <w:iCs/>
          <w:color w:val="0F4761" w:themeColor="accent1" w:themeShade="BF"/>
          <w:lang w:val="en-GB"/>
        </w:rPr>
      </w:pPr>
      <w:r w:rsidRPr="001C20A4">
        <w:rPr>
          <w:rStyle w:val="Ttulo4Char"/>
          <w:lang w:val="en-GB"/>
        </w:rPr>
        <w:t>Decomposition Parameters</w:t>
      </w:r>
      <w:r w:rsidRPr="009C56A7">
        <w:rPr>
          <w:b/>
          <w:bCs/>
          <w:lang w:val="en-GB"/>
        </w:rPr>
        <w:br/>
      </w:r>
      <w:r w:rsidRPr="009C56A7">
        <w:rPr>
          <w:lang w:val="en-GB"/>
        </w:rPr>
        <w:t>The following parameters are employed to decompose the time series and determine the best fit for the data:</w:t>
      </w:r>
    </w:p>
    <w:p w14:paraId="07C56523" w14:textId="15201DB2" w:rsidR="003E4FFD" w:rsidRPr="00083BB8" w:rsidRDefault="003E4FFD" w:rsidP="003E4FFD">
      <w:pPr>
        <w:jc w:val="center"/>
        <w:rPr>
          <w:lang w:val="en-GB"/>
        </w:rPr>
      </w:pPr>
      <w:r w:rsidRPr="003E4FFD">
        <w:rPr>
          <w:noProof/>
          <w:lang w:val="pt-BR"/>
        </w:rPr>
        <w:drawing>
          <wp:inline distT="0" distB="0" distL="0" distR="0" wp14:anchorId="0B6744EF" wp14:editId="5116C53C">
            <wp:extent cx="2314898" cy="1457528"/>
            <wp:effectExtent l="0" t="0" r="9525" b="9525"/>
            <wp:docPr id="143387928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879281" name="Imagem 1" descr="Texto&#10;&#10;Descrição gerada automaticamente"/>
                    <pic:cNvPicPr/>
                  </pic:nvPicPr>
                  <pic:blipFill>
                    <a:blip r:embed="rId24"/>
                    <a:stretch>
                      <a:fillRect/>
                    </a:stretch>
                  </pic:blipFill>
                  <pic:spPr>
                    <a:xfrm>
                      <a:off x="0" y="0"/>
                      <a:ext cx="2314898" cy="1457528"/>
                    </a:xfrm>
                    <a:prstGeom prst="rect">
                      <a:avLst/>
                    </a:prstGeom>
                  </pic:spPr>
                </pic:pic>
              </a:graphicData>
            </a:graphic>
          </wp:inline>
        </w:drawing>
      </w:r>
      <w:r w:rsidRPr="00083BB8">
        <w:rPr>
          <w:noProof/>
          <w:lang w:val="en-GB"/>
        </w:rPr>
        <w:t xml:space="preserve"> </w:t>
      </w:r>
    </w:p>
    <w:p w14:paraId="751701AF" w14:textId="77777777" w:rsidR="00083BB8" w:rsidRPr="009C56A7" w:rsidRDefault="00083BB8" w:rsidP="00083BB8">
      <w:pPr>
        <w:numPr>
          <w:ilvl w:val="0"/>
          <w:numId w:val="44"/>
        </w:numPr>
        <w:rPr>
          <w:lang w:val="pt-BR"/>
        </w:rPr>
      </w:pPr>
      <w:proofErr w:type="spellStart"/>
      <w:r w:rsidRPr="00083BB8">
        <w:rPr>
          <w:b/>
          <w:bCs/>
          <w:lang w:val="pt-BR"/>
        </w:rPr>
        <w:t>Seasonality</w:t>
      </w:r>
      <w:proofErr w:type="spellEnd"/>
      <w:r w:rsidRPr="00083BB8">
        <w:rPr>
          <w:b/>
          <w:bCs/>
          <w:lang w:val="pt-BR"/>
        </w:rPr>
        <w:t xml:space="preserve"> </w:t>
      </w:r>
      <w:r w:rsidRPr="009C56A7">
        <w:rPr>
          <w:lang w:val="pt-BR"/>
        </w:rPr>
        <w:t>(</w:t>
      </w:r>
      <w:proofErr w:type="spellStart"/>
      <w:r w:rsidRPr="009C56A7">
        <w:rPr>
          <w:lang w:val="pt-BR"/>
        </w:rPr>
        <w:t>Int</w:t>
      </w:r>
      <w:proofErr w:type="spellEnd"/>
      <w:r w:rsidRPr="009C56A7">
        <w:rPr>
          <w:lang w:val="pt-BR"/>
        </w:rPr>
        <w:t xml:space="preserve"> 1-9999):</w:t>
      </w:r>
    </w:p>
    <w:p w14:paraId="0EA89CB3" w14:textId="77777777" w:rsidR="00083BB8" w:rsidRPr="00083BB8" w:rsidRDefault="00083BB8" w:rsidP="00083BB8">
      <w:pPr>
        <w:numPr>
          <w:ilvl w:val="1"/>
          <w:numId w:val="44"/>
        </w:numPr>
        <w:rPr>
          <w:lang w:val="en-GB"/>
        </w:rPr>
      </w:pPr>
      <w:r w:rsidRPr="009C56A7">
        <w:rPr>
          <w:b/>
          <w:bCs/>
          <w:lang w:val="en-GB"/>
        </w:rPr>
        <w:t>Description:</w:t>
      </w:r>
      <w:r w:rsidRPr="00083BB8">
        <w:rPr>
          <w:lang w:val="en-GB"/>
        </w:rPr>
        <w:t xml:space="preserve"> Defines the seasonal period considered in the analysis.</w:t>
      </w:r>
    </w:p>
    <w:p w14:paraId="759037E5" w14:textId="77777777" w:rsidR="00083BB8" w:rsidRPr="00083BB8" w:rsidRDefault="00083BB8" w:rsidP="00083BB8">
      <w:pPr>
        <w:numPr>
          <w:ilvl w:val="1"/>
          <w:numId w:val="44"/>
        </w:numPr>
        <w:rPr>
          <w:b/>
          <w:bCs/>
          <w:lang w:val="en-GB"/>
        </w:rPr>
      </w:pPr>
      <w:r w:rsidRPr="009C56A7">
        <w:rPr>
          <w:b/>
          <w:bCs/>
          <w:lang w:val="en-GB"/>
        </w:rPr>
        <w:t>How to Set:</w:t>
      </w:r>
      <w:r w:rsidRPr="00083BB8">
        <w:rPr>
          <w:lang w:val="en-GB"/>
        </w:rPr>
        <w:t xml:space="preserve"> Select the period that corresponds to the expected seasonality (e.g., 168 for weekly, 24 for daily).</w:t>
      </w:r>
    </w:p>
    <w:p w14:paraId="0F7C8ACB" w14:textId="77777777" w:rsidR="009C56A7" w:rsidRPr="009C56A7" w:rsidRDefault="009C56A7" w:rsidP="009C56A7">
      <w:pPr>
        <w:numPr>
          <w:ilvl w:val="0"/>
          <w:numId w:val="44"/>
        </w:numPr>
        <w:rPr>
          <w:b/>
          <w:bCs/>
          <w:lang w:val="pt-BR"/>
        </w:rPr>
      </w:pPr>
      <w:proofErr w:type="spellStart"/>
      <w:r w:rsidRPr="009C56A7">
        <w:rPr>
          <w:b/>
          <w:bCs/>
          <w:lang w:val="pt-BR"/>
        </w:rPr>
        <w:t>Multiplier</w:t>
      </w:r>
      <w:proofErr w:type="spellEnd"/>
      <w:r w:rsidRPr="009C56A7">
        <w:rPr>
          <w:b/>
          <w:bCs/>
          <w:lang w:val="pt-BR"/>
        </w:rPr>
        <w:t xml:space="preserve"> </w:t>
      </w:r>
      <w:r w:rsidRPr="009C56A7">
        <w:rPr>
          <w:lang w:val="pt-BR"/>
        </w:rPr>
        <w:t>(</w:t>
      </w:r>
      <w:proofErr w:type="spellStart"/>
      <w:r w:rsidRPr="009C56A7">
        <w:rPr>
          <w:lang w:val="pt-BR"/>
        </w:rPr>
        <w:t>Float</w:t>
      </w:r>
      <w:proofErr w:type="spellEnd"/>
      <w:r w:rsidRPr="009C56A7">
        <w:rPr>
          <w:lang w:val="pt-BR"/>
        </w:rPr>
        <w:t xml:space="preserve"> 0-1):</w:t>
      </w:r>
    </w:p>
    <w:p w14:paraId="37E5541B" w14:textId="77777777" w:rsidR="009C56A7" w:rsidRPr="009C56A7" w:rsidRDefault="009C56A7" w:rsidP="009C56A7">
      <w:pPr>
        <w:numPr>
          <w:ilvl w:val="1"/>
          <w:numId w:val="44"/>
        </w:numPr>
        <w:rPr>
          <w:lang w:val="en-GB"/>
        </w:rPr>
      </w:pPr>
      <w:r w:rsidRPr="009C56A7">
        <w:rPr>
          <w:b/>
          <w:bCs/>
          <w:lang w:val="en-GB"/>
        </w:rPr>
        <w:t>Description:</w:t>
      </w:r>
      <w:r w:rsidRPr="009C56A7">
        <w:rPr>
          <w:lang w:val="en-GB"/>
        </w:rPr>
        <w:t xml:space="preserve"> Applies a multiplication factor to adjust the data size amplitude, aiming to find the ideal factor for specific components like plugs and electricity.</w:t>
      </w:r>
    </w:p>
    <w:p w14:paraId="73D858C9" w14:textId="77777777" w:rsidR="009C56A7" w:rsidRPr="009C56A7" w:rsidRDefault="009C56A7" w:rsidP="009C56A7">
      <w:pPr>
        <w:numPr>
          <w:ilvl w:val="1"/>
          <w:numId w:val="44"/>
        </w:numPr>
        <w:rPr>
          <w:lang w:val="en-GB"/>
        </w:rPr>
      </w:pPr>
      <w:r w:rsidRPr="009C56A7">
        <w:rPr>
          <w:b/>
          <w:bCs/>
          <w:lang w:val="en-GB"/>
        </w:rPr>
        <w:t>How to Set:</w:t>
      </w:r>
      <w:r w:rsidRPr="009C56A7">
        <w:rPr>
          <w:lang w:val="en-GB"/>
        </w:rPr>
        <w:t xml:space="preserve"> If necessary, values between 0.5 to 0.7; otherwise, multiply by 1.</w:t>
      </w:r>
    </w:p>
    <w:p w14:paraId="4B3650B0" w14:textId="77777777" w:rsidR="009C56A7" w:rsidRPr="009C56A7" w:rsidRDefault="009C56A7" w:rsidP="009C56A7">
      <w:pPr>
        <w:numPr>
          <w:ilvl w:val="0"/>
          <w:numId w:val="44"/>
        </w:numPr>
        <w:rPr>
          <w:b/>
          <w:bCs/>
          <w:lang w:val="en-GB"/>
        </w:rPr>
      </w:pPr>
      <w:r w:rsidRPr="009C56A7">
        <w:rPr>
          <w:b/>
          <w:bCs/>
          <w:lang w:val="en-GB"/>
        </w:rPr>
        <w:t xml:space="preserve">STL </w:t>
      </w:r>
      <w:r w:rsidRPr="009C56A7">
        <w:rPr>
          <w:lang w:val="en-GB"/>
        </w:rPr>
        <w:t>(Decomposition STL) (String ‘</w:t>
      </w:r>
      <w:proofErr w:type="spellStart"/>
      <w:r w:rsidRPr="009C56A7">
        <w:rPr>
          <w:lang w:val="en-GB"/>
        </w:rPr>
        <w:t>stl</w:t>
      </w:r>
      <w:proofErr w:type="spellEnd"/>
      <w:r w:rsidRPr="009C56A7">
        <w:rPr>
          <w:lang w:val="en-GB"/>
        </w:rPr>
        <w:t>’, ‘</w:t>
      </w:r>
      <w:proofErr w:type="spellStart"/>
      <w:r w:rsidRPr="009C56A7">
        <w:rPr>
          <w:lang w:val="en-GB"/>
        </w:rPr>
        <w:t>stl_adjusted</w:t>
      </w:r>
      <w:proofErr w:type="spellEnd"/>
      <w:r w:rsidRPr="009C56A7">
        <w:rPr>
          <w:lang w:val="en-GB"/>
        </w:rPr>
        <w:t>’, ‘classic’):</w:t>
      </w:r>
    </w:p>
    <w:p w14:paraId="7DC25ADB" w14:textId="77777777" w:rsidR="009C56A7" w:rsidRPr="009C56A7" w:rsidRDefault="009C56A7" w:rsidP="009C56A7">
      <w:pPr>
        <w:numPr>
          <w:ilvl w:val="1"/>
          <w:numId w:val="44"/>
        </w:numPr>
        <w:rPr>
          <w:lang w:val="en-GB"/>
        </w:rPr>
      </w:pPr>
      <w:r w:rsidRPr="009C56A7">
        <w:rPr>
          <w:b/>
          <w:bCs/>
          <w:lang w:val="en-GB"/>
        </w:rPr>
        <w:t xml:space="preserve">Description: </w:t>
      </w:r>
      <w:r w:rsidRPr="009C56A7">
        <w:rPr>
          <w:lang w:val="en-GB"/>
        </w:rPr>
        <w:t>Specifies the type of decomposition to be applied to the data.</w:t>
      </w:r>
    </w:p>
    <w:p w14:paraId="24248B7B" w14:textId="77777777" w:rsidR="009C56A7" w:rsidRPr="009C56A7" w:rsidRDefault="009C56A7" w:rsidP="009C56A7">
      <w:pPr>
        <w:numPr>
          <w:ilvl w:val="1"/>
          <w:numId w:val="44"/>
        </w:numPr>
        <w:rPr>
          <w:lang w:val="en-GB"/>
        </w:rPr>
      </w:pPr>
      <w:r w:rsidRPr="009C56A7">
        <w:rPr>
          <w:b/>
          <w:bCs/>
          <w:lang w:val="en-GB"/>
        </w:rPr>
        <w:t xml:space="preserve">How to Set: </w:t>
      </w:r>
      <w:r w:rsidRPr="009C56A7">
        <w:rPr>
          <w:lang w:val="en-GB"/>
        </w:rPr>
        <w:t xml:space="preserve">Select the most suitable method based on </w:t>
      </w:r>
      <w:proofErr w:type="spellStart"/>
      <w:r w:rsidRPr="009C56A7">
        <w:rPr>
          <w:lang w:val="en-GB"/>
        </w:rPr>
        <w:t>eda</w:t>
      </w:r>
      <w:proofErr w:type="spellEnd"/>
      <w:r w:rsidRPr="009C56A7">
        <w:rPr>
          <w:lang w:val="en-GB"/>
        </w:rPr>
        <w:t xml:space="preserve"> (exploratory data analysis) studies.</w:t>
      </w:r>
    </w:p>
    <w:p w14:paraId="0737343B" w14:textId="77777777" w:rsidR="009C56A7" w:rsidRPr="009C56A7" w:rsidRDefault="009C56A7" w:rsidP="009C56A7">
      <w:pPr>
        <w:numPr>
          <w:ilvl w:val="0"/>
          <w:numId w:val="44"/>
        </w:numPr>
        <w:rPr>
          <w:b/>
          <w:bCs/>
          <w:lang w:val="pt-BR"/>
        </w:rPr>
      </w:pPr>
      <w:r w:rsidRPr="009C56A7">
        <w:rPr>
          <w:b/>
          <w:bCs/>
          <w:lang w:val="pt-BR"/>
        </w:rPr>
        <w:t xml:space="preserve">STL </w:t>
      </w:r>
      <w:proofErr w:type="spellStart"/>
      <w:r w:rsidRPr="009C56A7">
        <w:rPr>
          <w:b/>
          <w:bCs/>
          <w:lang w:val="pt-BR"/>
        </w:rPr>
        <w:t>Parameters</w:t>
      </w:r>
      <w:proofErr w:type="spellEnd"/>
      <w:r w:rsidRPr="009C56A7">
        <w:rPr>
          <w:b/>
          <w:bCs/>
          <w:lang w:val="pt-BR"/>
        </w:rPr>
        <w:t>:</w:t>
      </w:r>
    </w:p>
    <w:p w14:paraId="6BDB7A39" w14:textId="77777777" w:rsidR="009C56A7" w:rsidRPr="009C56A7" w:rsidRDefault="009C56A7" w:rsidP="009C56A7">
      <w:pPr>
        <w:numPr>
          <w:ilvl w:val="1"/>
          <w:numId w:val="44"/>
        </w:numPr>
        <w:rPr>
          <w:lang w:val="en-GB"/>
        </w:rPr>
      </w:pPr>
      <w:r w:rsidRPr="009C56A7">
        <w:rPr>
          <w:b/>
          <w:bCs/>
          <w:lang w:val="en-GB"/>
        </w:rPr>
        <w:t xml:space="preserve">Description: </w:t>
      </w:r>
      <w:r w:rsidRPr="009C56A7">
        <w:rPr>
          <w:lang w:val="en-GB"/>
        </w:rPr>
        <w:t>Allows for detailed customization of the STL decomposition through specific settings.</w:t>
      </w:r>
    </w:p>
    <w:p w14:paraId="5DECBEC9" w14:textId="77777777" w:rsidR="009C56A7" w:rsidRPr="009C56A7" w:rsidRDefault="009C56A7" w:rsidP="009C56A7">
      <w:pPr>
        <w:numPr>
          <w:ilvl w:val="2"/>
          <w:numId w:val="44"/>
        </w:numPr>
        <w:rPr>
          <w:b/>
          <w:bCs/>
          <w:lang w:val="en-GB"/>
        </w:rPr>
      </w:pPr>
      <w:r w:rsidRPr="009C56A7">
        <w:rPr>
          <w:b/>
          <w:bCs/>
          <w:lang w:val="en-GB"/>
        </w:rPr>
        <w:t xml:space="preserve">Trend Smoothing </w:t>
      </w:r>
      <w:r w:rsidRPr="009C56A7">
        <w:rPr>
          <w:lang w:val="en-GB"/>
        </w:rPr>
        <w:t>(</w:t>
      </w:r>
      <w:proofErr w:type="spellStart"/>
      <w:r w:rsidRPr="009C56A7">
        <w:rPr>
          <w:lang w:val="en-GB"/>
        </w:rPr>
        <w:t>stl_trend</w:t>
      </w:r>
      <w:proofErr w:type="spellEnd"/>
      <w:r w:rsidRPr="009C56A7">
        <w:rPr>
          <w:lang w:val="en-GB"/>
        </w:rPr>
        <w:t>) (Int 1-9999): Controls the degree of smoothing applied to the trend component.</w:t>
      </w:r>
    </w:p>
    <w:p w14:paraId="5E601C61" w14:textId="77777777" w:rsidR="009C56A7" w:rsidRPr="009C56A7" w:rsidRDefault="009C56A7" w:rsidP="009C56A7">
      <w:pPr>
        <w:numPr>
          <w:ilvl w:val="2"/>
          <w:numId w:val="44"/>
        </w:numPr>
        <w:rPr>
          <w:b/>
          <w:bCs/>
          <w:lang w:val="en-GB"/>
        </w:rPr>
      </w:pPr>
      <w:r w:rsidRPr="009C56A7">
        <w:rPr>
          <w:b/>
          <w:bCs/>
          <w:lang w:val="en-GB"/>
        </w:rPr>
        <w:t xml:space="preserve">Seasonality </w:t>
      </w:r>
      <w:r w:rsidRPr="009C56A7">
        <w:rPr>
          <w:lang w:val="en-GB"/>
        </w:rPr>
        <w:t>(</w:t>
      </w:r>
      <w:proofErr w:type="spellStart"/>
      <w:r w:rsidRPr="009C56A7">
        <w:rPr>
          <w:lang w:val="en-GB"/>
        </w:rPr>
        <w:t>stl_seasonal</w:t>
      </w:r>
      <w:proofErr w:type="spellEnd"/>
      <w:r w:rsidRPr="009C56A7">
        <w:rPr>
          <w:lang w:val="en-GB"/>
        </w:rPr>
        <w:t>) (Int 1-9999): Adjusts the smoothing window for the seasonal component.</w:t>
      </w:r>
    </w:p>
    <w:p w14:paraId="282D9CA4" w14:textId="77777777" w:rsidR="009C56A7" w:rsidRPr="009C56A7" w:rsidRDefault="009C56A7" w:rsidP="009C56A7">
      <w:pPr>
        <w:numPr>
          <w:ilvl w:val="2"/>
          <w:numId w:val="44"/>
        </w:numPr>
        <w:rPr>
          <w:b/>
          <w:bCs/>
          <w:lang w:val="en-GB"/>
        </w:rPr>
      </w:pPr>
      <w:r w:rsidRPr="009C56A7">
        <w:rPr>
          <w:b/>
          <w:bCs/>
          <w:lang w:val="en-GB"/>
        </w:rPr>
        <w:lastRenderedPageBreak/>
        <w:t xml:space="preserve">Low-Pass Filter </w:t>
      </w:r>
      <w:r w:rsidRPr="009C56A7">
        <w:rPr>
          <w:lang w:val="en-GB"/>
        </w:rPr>
        <w:t>(</w:t>
      </w:r>
      <w:proofErr w:type="spellStart"/>
      <w:r w:rsidRPr="009C56A7">
        <w:rPr>
          <w:lang w:val="en-GB"/>
        </w:rPr>
        <w:t>stl_low_pass</w:t>
      </w:r>
      <w:proofErr w:type="spellEnd"/>
      <w:r w:rsidRPr="009C56A7">
        <w:rPr>
          <w:lang w:val="en-GB"/>
        </w:rPr>
        <w:t>) (Int 1-9999): Determines additional filtering to separate high-frequency components.</w:t>
      </w:r>
    </w:p>
    <w:p w14:paraId="78DF0C87" w14:textId="77777777" w:rsidR="009C56A7" w:rsidRPr="009C56A7" w:rsidRDefault="009C56A7" w:rsidP="009C56A7">
      <w:pPr>
        <w:numPr>
          <w:ilvl w:val="2"/>
          <w:numId w:val="44"/>
        </w:numPr>
        <w:rPr>
          <w:lang w:val="en-GB"/>
        </w:rPr>
      </w:pPr>
      <w:r w:rsidRPr="009C56A7">
        <w:rPr>
          <w:b/>
          <w:bCs/>
          <w:lang w:val="en-GB"/>
        </w:rPr>
        <w:t xml:space="preserve">Robustness </w:t>
      </w:r>
      <w:r w:rsidRPr="009C56A7">
        <w:rPr>
          <w:lang w:val="en-GB"/>
        </w:rPr>
        <w:t>(</w:t>
      </w:r>
      <w:proofErr w:type="spellStart"/>
      <w:r w:rsidRPr="009C56A7">
        <w:rPr>
          <w:lang w:val="en-GB"/>
        </w:rPr>
        <w:t>stl_robust</w:t>
      </w:r>
      <w:proofErr w:type="spellEnd"/>
      <w:r w:rsidRPr="009C56A7">
        <w:rPr>
          <w:lang w:val="en-GB"/>
        </w:rPr>
        <w:t>) (Bool): Enables robust decomposition to reduce the impact of outliers.</w:t>
      </w:r>
    </w:p>
    <w:p w14:paraId="4D1CA1F1" w14:textId="2D525AF9" w:rsidR="003E4FFD" w:rsidRPr="00EB5C69" w:rsidRDefault="001F4303" w:rsidP="009C56A7">
      <w:pPr>
        <w:pStyle w:val="Ttulo4"/>
        <w:rPr>
          <w:lang w:val="en-GB"/>
        </w:rPr>
      </w:pPr>
      <w:r>
        <w:rPr>
          <w:lang w:val="en-GB"/>
        </w:rPr>
        <w:t>Week plug Selection</w:t>
      </w:r>
      <w:r w:rsidR="008B5B6E" w:rsidRPr="00EB5C69">
        <w:rPr>
          <w:lang w:val="en-GB"/>
        </w:rPr>
        <w:t>:</w:t>
      </w:r>
    </w:p>
    <w:p w14:paraId="414B2A8E" w14:textId="31DDEE35" w:rsidR="00736496" w:rsidRPr="00EB5C69" w:rsidRDefault="003E4FFD" w:rsidP="003F3294">
      <w:pPr>
        <w:jc w:val="center"/>
        <w:rPr>
          <w:lang w:val="en-GB"/>
        </w:rPr>
      </w:pPr>
      <w:r w:rsidRPr="003E4FFD">
        <w:rPr>
          <w:noProof/>
          <w:lang w:val="pt-BR"/>
        </w:rPr>
        <w:drawing>
          <wp:inline distT="0" distB="0" distL="0" distR="0" wp14:anchorId="4F87DEA2" wp14:editId="72992812">
            <wp:extent cx="2647784" cy="587963"/>
            <wp:effectExtent l="0" t="0" r="635" b="3175"/>
            <wp:docPr id="966984296"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984296" name="Imagem 1" descr="Texto&#10;&#10;Descrição gerada automaticamente"/>
                    <pic:cNvPicPr/>
                  </pic:nvPicPr>
                  <pic:blipFill rotWithShape="1">
                    <a:blip r:embed="rId25"/>
                    <a:srcRect l="8035" t="4910" r="15515" b="22390"/>
                    <a:stretch/>
                  </pic:blipFill>
                  <pic:spPr bwMode="auto">
                    <a:xfrm>
                      <a:off x="0" y="0"/>
                      <a:ext cx="2650957" cy="588668"/>
                    </a:xfrm>
                    <a:prstGeom prst="rect">
                      <a:avLst/>
                    </a:prstGeom>
                    <a:ln>
                      <a:noFill/>
                    </a:ln>
                    <a:extLst>
                      <a:ext uri="{53640926-AAD7-44D8-BBD7-CCE9431645EC}">
                        <a14:shadowObscured xmlns:a14="http://schemas.microsoft.com/office/drawing/2010/main"/>
                      </a:ext>
                    </a:extLst>
                  </pic:spPr>
                </pic:pic>
              </a:graphicData>
            </a:graphic>
          </wp:inline>
        </w:drawing>
      </w:r>
      <w:r w:rsidR="0012191A" w:rsidRPr="00EB5C69">
        <w:rPr>
          <w:lang w:val="en-GB"/>
        </w:rPr>
        <w:t xml:space="preserve"> </w:t>
      </w:r>
      <w:r w:rsidR="0012191A" w:rsidRPr="003E4FFD">
        <w:rPr>
          <w:noProof/>
          <w:lang w:val="pt-BR"/>
        </w:rPr>
        <w:drawing>
          <wp:inline distT="0" distB="0" distL="0" distR="0" wp14:anchorId="414B0437" wp14:editId="21A5DCD3">
            <wp:extent cx="2107096" cy="1694124"/>
            <wp:effectExtent l="0" t="0" r="7620" b="1905"/>
            <wp:docPr id="631597476" name="Imagem 1" descr="Gráfic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597476" name="Imagem 1" descr="Gráfico, Diagrama&#10;&#10;Descrição gerada automaticamente"/>
                    <pic:cNvPicPr/>
                  </pic:nvPicPr>
                  <pic:blipFill>
                    <a:blip r:embed="rId26"/>
                    <a:stretch>
                      <a:fillRect/>
                    </a:stretch>
                  </pic:blipFill>
                  <pic:spPr>
                    <a:xfrm>
                      <a:off x="0" y="0"/>
                      <a:ext cx="2138661" cy="1719503"/>
                    </a:xfrm>
                    <a:prstGeom prst="rect">
                      <a:avLst/>
                    </a:prstGeom>
                  </pic:spPr>
                </pic:pic>
              </a:graphicData>
            </a:graphic>
          </wp:inline>
        </w:drawing>
      </w:r>
    </w:p>
    <w:p w14:paraId="2C7F37C2" w14:textId="033445DB" w:rsidR="00EB5C69" w:rsidRPr="00EB5C69" w:rsidRDefault="001F4303" w:rsidP="003F3294">
      <w:pPr>
        <w:ind w:left="360"/>
        <w:rPr>
          <w:lang w:val="en-GB"/>
        </w:rPr>
      </w:pPr>
      <w:r w:rsidRPr="001F4303">
        <w:rPr>
          <w:b/>
          <w:bCs/>
          <w:lang w:val="en-GB"/>
        </w:rPr>
        <w:t>Week plug Selection</w:t>
      </w:r>
      <w:r w:rsidR="00EB5C69" w:rsidRPr="00EB5C69">
        <w:rPr>
          <w:lang w:val="en-GB"/>
        </w:rPr>
        <w:t xml:space="preserve"> is a set of parameters used in the decomposition algorithm to robustly select reference weeks. These parameters effectively handle outliers and noise in time series data, such as holiday periods, without the need for exhaustive data treatment.</w:t>
      </w:r>
    </w:p>
    <w:p w14:paraId="778DDE95" w14:textId="4E98FE89" w:rsidR="00F66B25" w:rsidRPr="00EB5C69" w:rsidRDefault="00EB5C69" w:rsidP="003F3294">
      <w:pPr>
        <w:ind w:left="360"/>
        <w:rPr>
          <w:lang w:val="en-GB"/>
        </w:rPr>
      </w:pPr>
      <w:r w:rsidRPr="00EB5C69">
        <w:rPr>
          <w:lang w:val="en-GB"/>
        </w:rPr>
        <w:t>The algorithm uses six main parameters, provided in list format, that control how reference weeks are selected and how data is normalized.</w:t>
      </w:r>
    </w:p>
    <w:p w14:paraId="69210B17" w14:textId="51DCDF2B" w:rsidR="00EB5C69" w:rsidRPr="00EB5C69" w:rsidRDefault="00EB5C69" w:rsidP="003F3294">
      <w:pPr>
        <w:numPr>
          <w:ilvl w:val="1"/>
          <w:numId w:val="44"/>
        </w:numPr>
        <w:tabs>
          <w:tab w:val="clear" w:pos="1440"/>
          <w:tab w:val="num" w:pos="720"/>
        </w:tabs>
        <w:ind w:left="720"/>
        <w:rPr>
          <w:b/>
          <w:bCs/>
          <w:lang w:val="en-GB"/>
        </w:rPr>
      </w:pPr>
      <w:r w:rsidRPr="00EB5C69">
        <w:rPr>
          <w:b/>
          <w:bCs/>
          <w:lang w:val="en-GB"/>
        </w:rPr>
        <w:t xml:space="preserve">Parameter 0 – Minimum Quantile </w:t>
      </w:r>
      <w:r w:rsidRPr="00EB5C69">
        <w:rPr>
          <w:lang w:val="en-GB"/>
        </w:rPr>
        <w:t>(</w:t>
      </w:r>
      <w:proofErr w:type="spellStart"/>
      <w:r w:rsidRPr="00EB5C69">
        <w:rPr>
          <w:lang w:val="en-GB"/>
        </w:rPr>
        <w:t>week_lower_quantile</w:t>
      </w:r>
      <w:proofErr w:type="spellEnd"/>
      <w:r w:rsidRPr="00EB5C69">
        <w:rPr>
          <w:lang w:val="en-GB"/>
        </w:rPr>
        <w:t>) (Float 0 to 1)</w:t>
      </w:r>
    </w:p>
    <w:p w14:paraId="33B36A37" w14:textId="77777777" w:rsidR="00EB5C69" w:rsidRPr="00EB5C69" w:rsidRDefault="00EB5C69" w:rsidP="003F3294">
      <w:pPr>
        <w:numPr>
          <w:ilvl w:val="2"/>
          <w:numId w:val="44"/>
        </w:numPr>
        <w:tabs>
          <w:tab w:val="clear" w:pos="2160"/>
          <w:tab w:val="num" w:pos="1440"/>
        </w:tabs>
        <w:ind w:left="1440"/>
        <w:rPr>
          <w:lang w:val="en-GB"/>
        </w:rPr>
      </w:pPr>
      <w:r w:rsidRPr="00EB5C69">
        <w:rPr>
          <w:b/>
          <w:bCs/>
          <w:lang w:val="en-GB"/>
        </w:rPr>
        <w:t xml:space="preserve">Description: </w:t>
      </w:r>
      <w:r w:rsidRPr="00EB5C69">
        <w:rPr>
          <w:lang w:val="en-GB"/>
        </w:rPr>
        <w:t>Defines the quantile used to determine the minimum value considered for each reference week. For example, a value of 0.01 indicates that the 1% quantile of the data grouped by year and week of the building will be used.</w:t>
      </w:r>
    </w:p>
    <w:p w14:paraId="755B48EC" w14:textId="578ED951" w:rsidR="00EB5C69" w:rsidRPr="00EB5C69" w:rsidRDefault="00EB5C69" w:rsidP="003F3294">
      <w:pPr>
        <w:numPr>
          <w:ilvl w:val="2"/>
          <w:numId w:val="44"/>
        </w:numPr>
        <w:tabs>
          <w:tab w:val="clear" w:pos="2160"/>
          <w:tab w:val="num" w:pos="1440"/>
        </w:tabs>
        <w:ind w:left="1440"/>
        <w:rPr>
          <w:lang w:val="en-GB"/>
        </w:rPr>
      </w:pPr>
      <w:r w:rsidRPr="00EB5C69">
        <w:rPr>
          <w:b/>
          <w:bCs/>
          <w:lang w:val="en-GB"/>
        </w:rPr>
        <w:t xml:space="preserve">Purpose: </w:t>
      </w:r>
      <w:r w:rsidRPr="00EB5C69">
        <w:rPr>
          <w:lang w:val="en-GB"/>
        </w:rPr>
        <w:t>Adjust the calculation of the weekly minimum to reduce the impact of lower outliers.</w:t>
      </w:r>
    </w:p>
    <w:p w14:paraId="1697103E" w14:textId="33631ECF" w:rsidR="003F3294" w:rsidRPr="003F3294" w:rsidRDefault="003F3294" w:rsidP="003F3294">
      <w:pPr>
        <w:numPr>
          <w:ilvl w:val="1"/>
          <w:numId w:val="44"/>
        </w:numPr>
        <w:tabs>
          <w:tab w:val="clear" w:pos="1440"/>
          <w:tab w:val="num" w:pos="720"/>
        </w:tabs>
        <w:ind w:left="720"/>
        <w:rPr>
          <w:b/>
          <w:bCs/>
          <w:lang w:val="en-GB"/>
        </w:rPr>
      </w:pPr>
      <w:r w:rsidRPr="003F3294">
        <w:rPr>
          <w:b/>
          <w:bCs/>
          <w:lang w:val="en-GB"/>
        </w:rPr>
        <w:t>Parameter 1 – Maximum Quantile (</w:t>
      </w:r>
      <w:proofErr w:type="spellStart"/>
      <w:r w:rsidRPr="003F3294">
        <w:rPr>
          <w:b/>
          <w:bCs/>
          <w:lang w:val="en-GB"/>
        </w:rPr>
        <w:t>week_upper_quantile</w:t>
      </w:r>
      <w:proofErr w:type="spellEnd"/>
      <w:r w:rsidRPr="003F3294">
        <w:rPr>
          <w:b/>
          <w:bCs/>
          <w:lang w:val="en-GB"/>
        </w:rPr>
        <w:t>) (Float 0 to 1)</w:t>
      </w:r>
    </w:p>
    <w:p w14:paraId="3C56E0E2" w14:textId="77777777" w:rsidR="003F3294" w:rsidRPr="003F3294" w:rsidRDefault="003F3294" w:rsidP="003F3294">
      <w:pPr>
        <w:numPr>
          <w:ilvl w:val="2"/>
          <w:numId w:val="44"/>
        </w:numPr>
        <w:tabs>
          <w:tab w:val="clear" w:pos="2160"/>
          <w:tab w:val="num" w:pos="1440"/>
        </w:tabs>
        <w:ind w:left="1440"/>
        <w:rPr>
          <w:lang w:val="en-GB"/>
        </w:rPr>
      </w:pPr>
      <w:r w:rsidRPr="003F3294">
        <w:rPr>
          <w:b/>
          <w:bCs/>
          <w:lang w:val="en-GB"/>
        </w:rPr>
        <w:t xml:space="preserve">Description: </w:t>
      </w:r>
      <w:r w:rsidRPr="003F3294">
        <w:rPr>
          <w:lang w:val="en-GB"/>
        </w:rPr>
        <w:t>Defines the quantile used to determine the maximum value considered for each reference week. For example, a value of 0.99 indicates that the 99% quantile of the data grouped by year and week of the building will be used.</w:t>
      </w:r>
    </w:p>
    <w:p w14:paraId="5DEE34C5" w14:textId="77777777" w:rsidR="003F3294" w:rsidRPr="001F4303" w:rsidRDefault="003F3294" w:rsidP="003F3294">
      <w:pPr>
        <w:numPr>
          <w:ilvl w:val="2"/>
          <w:numId w:val="44"/>
        </w:numPr>
        <w:tabs>
          <w:tab w:val="clear" w:pos="2160"/>
          <w:tab w:val="num" w:pos="1440"/>
        </w:tabs>
        <w:ind w:left="1440"/>
        <w:rPr>
          <w:lang w:val="en-GB"/>
        </w:rPr>
      </w:pPr>
      <w:r w:rsidRPr="003F3294">
        <w:rPr>
          <w:b/>
          <w:bCs/>
          <w:lang w:val="en-GB"/>
        </w:rPr>
        <w:t xml:space="preserve">Purpose: </w:t>
      </w:r>
      <w:proofErr w:type="gramStart"/>
      <w:r w:rsidRPr="003F3294">
        <w:rPr>
          <w:lang w:val="en-GB"/>
        </w:rPr>
        <w:t>Similar to</w:t>
      </w:r>
      <w:proofErr w:type="gramEnd"/>
      <w:r w:rsidRPr="003F3294">
        <w:rPr>
          <w:lang w:val="en-GB"/>
        </w:rPr>
        <w:t xml:space="preserve"> Parameter 0, but focused on upper outliers, adjusting the weekly maximum to more accurately reflect the data distribution.</w:t>
      </w:r>
    </w:p>
    <w:p w14:paraId="71D5B1B1" w14:textId="275215C6" w:rsidR="00736496" w:rsidRPr="003F3294" w:rsidRDefault="003F3294" w:rsidP="003F3294">
      <w:pPr>
        <w:numPr>
          <w:ilvl w:val="1"/>
          <w:numId w:val="44"/>
        </w:numPr>
        <w:tabs>
          <w:tab w:val="clear" w:pos="1440"/>
          <w:tab w:val="num" w:pos="720"/>
        </w:tabs>
        <w:ind w:left="720"/>
        <w:rPr>
          <w:lang w:val="en-GB"/>
        </w:rPr>
      </w:pPr>
      <w:r w:rsidRPr="003F3294">
        <w:rPr>
          <w:b/>
          <w:bCs/>
          <w:lang w:val="en-GB"/>
        </w:rPr>
        <w:t>Weekly Median Calculation (</w:t>
      </w:r>
      <w:proofErr w:type="spellStart"/>
      <w:r w:rsidRPr="003F3294">
        <w:rPr>
          <w:b/>
          <w:bCs/>
          <w:lang w:val="en-GB"/>
        </w:rPr>
        <w:t>week_median</w:t>
      </w:r>
      <w:proofErr w:type="spellEnd"/>
      <w:r w:rsidRPr="003F3294">
        <w:rPr>
          <w:b/>
          <w:bCs/>
          <w:lang w:val="en-GB"/>
        </w:rPr>
        <w:t xml:space="preserve">): </w:t>
      </w:r>
      <w:r w:rsidRPr="003F3294">
        <w:rPr>
          <w:lang w:val="en-GB"/>
        </w:rPr>
        <w:t xml:space="preserve">The </w:t>
      </w:r>
      <w:proofErr w:type="spellStart"/>
      <w:r w:rsidRPr="003F3294">
        <w:rPr>
          <w:lang w:val="en-GB"/>
        </w:rPr>
        <w:t>week_median</w:t>
      </w:r>
      <w:proofErr w:type="spellEnd"/>
      <w:r w:rsidRPr="003F3294">
        <w:rPr>
          <w:lang w:val="en-GB"/>
        </w:rPr>
        <w:t xml:space="preserve"> is a central adjusted measure that considers both the upper and lower quantiles. </w:t>
      </w:r>
      <w:r>
        <w:rPr>
          <w:lang w:val="en-GB"/>
        </w:rPr>
        <w:br/>
      </w:r>
      <w:proofErr w:type="spellStart"/>
      <w:r w:rsidRPr="003F3294">
        <w:rPr>
          <w:lang w:val="en-GB"/>
        </w:rPr>
        <w:t>week_median</w:t>
      </w:r>
      <w:proofErr w:type="spellEnd"/>
      <w:r w:rsidRPr="003F3294">
        <w:rPr>
          <w:lang w:val="en-GB"/>
        </w:rPr>
        <w:t xml:space="preserve"> = (</w:t>
      </w:r>
      <w:proofErr w:type="spellStart"/>
      <w:r w:rsidRPr="003F3294">
        <w:rPr>
          <w:lang w:val="en-GB"/>
        </w:rPr>
        <w:t>week_upper_quantile</w:t>
      </w:r>
      <w:proofErr w:type="spellEnd"/>
      <w:r w:rsidRPr="003F3294">
        <w:rPr>
          <w:lang w:val="en-GB"/>
        </w:rPr>
        <w:t xml:space="preserve"> + </w:t>
      </w:r>
      <w:proofErr w:type="spellStart"/>
      <w:r w:rsidRPr="003F3294">
        <w:rPr>
          <w:lang w:val="en-GB"/>
        </w:rPr>
        <w:t>week_lower_quantile</w:t>
      </w:r>
      <w:proofErr w:type="spellEnd"/>
      <w:r w:rsidRPr="003F3294">
        <w:rPr>
          <w:lang w:val="en-GB"/>
        </w:rPr>
        <w:t>) / 2</w:t>
      </w:r>
    </w:p>
    <w:p w14:paraId="0EA28286" w14:textId="4D7D04C7" w:rsidR="003F3294" w:rsidRDefault="003F3294" w:rsidP="003F3294">
      <w:pPr>
        <w:numPr>
          <w:ilvl w:val="1"/>
          <w:numId w:val="44"/>
        </w:numPr>
        <w:tabs>
          <w:tab w:val="clear" w:pos="1440"/>
          <w:tab w:val="num" w:pos="720"/>
        </w:tabs>
        <w:ind w:left="720"/>
        <w:rPr>
          <w:b/>
          <w:bCs/>
          <w:lang w:val="en-GB"/>
        </w:rPr>
      </w:pPr>
      <w:r w:rsidRPr="003F3294">
        <w:rPr>
          <w:b/>
          <w:bCs/>
          <w:lang w:val="en-GB"/>
        </w:rPr>
        <w:t>Parameter 2 – Minimum Quantile for Week Selection (Float 0 to 1)</w:t>
      </w:r>
    </w:p>
    <w:p w14:paraId="0B761963" w14:textId="77777777" w:rsidR="003F3294" w:rsidRPr="003F3294" w:rsidRDefault="003F3294" w:rsidP="003F3294">
      <w:pPr>
        <w:numPr>
          <w:ilvl w:val="2"/>
          <w:numId w:val="44"/>
        </w:numPr>
        <w:tabs>
          <w:tab w:val="clear" w:pos="2160"/>
          <w:tab w:val="num" w:pos="1440"/>
        </w:tabs>
        <w:ind w:left="1440"/>
        <w:rPr>
          <w:lang w:val="en-GB"/>
        </w:rPr>
      </w:pPr>
      <w:r w:rsidRPr="003F3294">
        <w:rPr>
          <w:b/>
          <w:bCs/>
          <w:lang w:val="en-GB"/>
        </w:rPr>
        <w:t xml:space="preserve">Description: </w:t>
      </w:r>
      <w:r w:rsidRPr="003F3294">
        <w:rPr>
          <w:lang w:val="en-GB"/>
        </w:rPr>
        <w:t xml:space="preserve">Establishes the minimum threshold of the </w:t>
      </w:r>
      <w:proofErr w:type="spellStart"/>
      <w:r w:rsidRPr="003F3294">
        <w:rPr>
          <w:lang w:val="en-GB"/>
        </w:rPr>
        <w:t>week_median</w:t>
      </w:r>
      <w:proofErr w:type="spellEnd"/>
      <w:r w:rsidRPr="003F3294">
        <w:rPr>
          <w:lang w:val="en-GB"/>
        </w:rPr>
        <w:t xml:space="preserve"> for a week to be included as a reference. For example, a value of 0.05 selects weeks whose </w:t>
      </w:r>
      <w:proofErr w:type="spellStart"/>
      <w:r w:rsidRPr="003F3294">
        <w:rPr>
          <w:lang w:val="en-GB"/>
        </w:rPr>
        <w:t>week_median</w:t>
      </w:r>
      <w:proofErr w:type="spellEnd"/>
      <w:r w:rsidRPr="003F3294">
        <w:rPr>
          <w:lang w:val="en-GB"/>
        </w:rPr>
        <w:t xml:space="preserve"> is above the 5% quantile.</w:t>
      </w:r>
    </w:p>
    <w:p w14:paraId="6F503D59" w14:textId="77777777" w:rsidR="003F3294" w:rsidRPr="003F3294" w:rsidRDefault="003F3294" w:rsidP="003F3294">
      <w:pPr>
        <w:numPr>
          <w:ilvl w:val="2"/>
          <w:numId w:val="44"/>
        </w:numPr>
        <w:tabs>
          <w:tab w:val="clear" w:pos="2160"/>
          <w:tab w:val="num" w:pos="1440"/>
        </w:tabs>
        <w:ind w:left="1440"/>
        <w:rPr>
          <w:lang w:val="en-GB"/>
        </w:rPr>
      </w:pPr>
      <w:r w:rsidRPr="003F3294">
        <w:rPr>
          <w:b/>
          <w:bCs/>
          <w:lang w:val="en-GB"/>
        </w:rPr>
        <w:lastRenderedPageBreak/>
        <w:t xml:space="preserve">Purpose: </w:t>
      </w:r>
      <w:r w:rsidRPr="003F3294">
        <w:rPr>
          <w:lang w:val="en-GB"/>
        </w:rPr>
        <w:t>Filter out weeks with abnormally low values, possibly due to noise or atypical periods.</w:t>
      </w:r>
    </w:p>
    <w:p w14:paraId="0442B9DA" w14:textId="4C51FE06" w:rsidR="003F3294" w:rsidRPr="003F3294" w:rsidRDefault="003F3294" w:rsidP="003F3294">
      <w:pPr>
        <w:numPr>
          <w:ilvl w:val="1"/>
          <w:numId w:val="44"/>
        </w:numPr>
        <w:tabs>
          <w:tab w:val="clear" w:pos="1440"/>
          <w:tab w:val="num" w:pos="720"/>
        </w:tabs>
        <w:ind w:left="720"/>
        <w:rPr>
          <w:b/>
          <w:bCs/>
          <w:lang w:val="en-GB"/>
        </w:rPr>
      </w:pPr>
      <w:r w:rsidRPr="003F3294">
        <w:rPr>
          <w:b/>
          <w:bCs/>
          <w:lang w:val="en-GB"/>
        </w:rPr>
        <w:t>Parameter 3 – Maximum Quantile for Week Selection (Float 0 to 1)</w:t>
      </w:r>
    </w:p>
    <w:p w14:paraId="0EE092C6" w14:textId="77777777" w:rsidR="003F3294" w:rsidRPr="003F3294" w:rsidRDefault="003F3294" w:rsidP="003F3294">
      <w:pPr>
        <w:numPr>
          <w:ilvl w:val="2"/>
          <w:numId w:val="44"/>
        </w:numPr>
        <w:tabs>
          <w:tab w:val="clear" w:pos="2160"/>
          <w:tab w:val="num" w:pos="1440"/>
        </w:tabs>
        <w:ind w:left="1440"/>
        <w:rPr>
          <w:lang w:val="en-GB"/>
        </w:rPr>
      </w:pPr>
      <w:r w:rsidRPr="003F3294">
        <w:rPr>
          <w:b/>
          <w:bCs/>
          <w:lang w:val="en-GB"/>
        </w:rPr>
        <w:t xml:space="preserve">Description: </w:t>
      </w:r>
      <w:r w:rsidRPr="003F3294">
        <w:rPr>
          <w:lang w:val="en-GB"/>
        </w:rPr>
        <w:t xml:space="preserve">Defines the maximum threshold of the </w:t>
      </w:r>
      <w:proofErr w:type="spellStart"/>
      <w:r w:rsidRPr="003F3294">
        <w:rPr>
          <w:lang w:val="en-GB"/>
        </w:rPr>
        <w:t>week_median</w:t>
      </w:r>
      <w:proofErr w:type="spellEnd"/>
      <w:r w:rsidRPr="003F3294">
        <w:rPr>
          <w:lang w:val="en-GB"/>
        </w:rPr>
        <w:t xml:space="preserve"> for including reference weeks. A value of 0.25 includes weeks with a </w:t>
      </w:r>
      <w:proofErr w:type="spellStart"/>
      <w:r w:rsidRPr="003F3294">
        <w:rPr>
          <w:lang w:val="en-GB"/>
        </w:rPr>
        <w:t>week_median</w:t>
      </w:r>
      <w:proofErr w:type="spellEnd"/>
      <w:r w:rsidRPr="003F3294">
        <w:rPr>
          <w:lang w:val="en-GB"/>
        </w:rPr>
        <w:t xml:space="preserve"> below the 25% quantile.</w:t>
      </w:r>
    </w:p>
    <w:p w14:paraId="6EA3F44F" w14:textId="77777777" w:rsidR="003F3294" w:rsidRPr="001F4303" w:rsidRDefault="003F3294" w:rsidP="003F3294">
      <w:pPr>
        <w:numPr>
          <w:ilvl w:val="2"/>
          <w:numId w:val="44"/>
        </w:numPr>
        <w:tabs>
          <w:tab w:val="clear" w:pos="2160"/>
          <w:tab w:val="num" w:pos="1440"/>
        </w:tabs>
        <w:ind w:left="1440"/>
        <w:rPr>
          <w:lang w:val="en-GB"/>
        </w:rPr>
      </w:pPr>
      <w:r w:rsidRPr="003F3294">
        <w:rPr>
          <w:b/>
          <w:bCs/>
          <w:lang w:val="en-GB"/>
        </w:rPr>
        <w:t xml:space="preserve">Purpose: </w:t>
      </w:r>
      <w:r w:rsidRPr="003F3294">
        <w:rPr>
          <w:lang w:val="en-GB"/>
        </w:rPr>
        <w:t>Exclude weeks with values higher than typical for a reference week, selecting only those with little or no energy use for temperature adjustments.</w:t>
      </w:r>
    </w:p>
    <w:p w14:paraId="29C96CDD" w14:textId="77777777" w:rsidR="003F3294" w:rsidRPr="003F3294" w:rsidRDefault="003F3294" w:rsidP="003F3294">
      <w:pPr>
        <w:numPr>
          <w:ilvl w:val="1"/>
          <w:numId w:val="44"/>
        </w:numPr>
        <w:tabs>
          <w:tab w:val="clear" w:pos="1440"/>
          <w:tab w:val="num" w:pos="720"/>
        </w:tabs>
        <w:ind w:left="720"/>
        <w:rPr>
          <w:lang w:val="en-GB"/>
        </w:rPr>
      </w:pPr>
      <w:r w:rsidRPr="003F3294">
        <w:rPr>
          <w:b/>
          <w:bCs/>
          <w:lang w:val="en-GB"/>
        </w:rPr>
        <w:t xml:space="preserve">Note: </w:t>
      </w:r>
      <w:r w:rsidRPr="003F3294">
        <w:rPr>
          <w:lang w:val="en-GB"/>
        </w:rPr>
        <w:t xml:space="preserve">The settings for Parameters 2 and 3 should be adjusted according to the specific </w:t>
      </w:r>
      <w:proofErr w:type="spellStart"/>
      <w:r w:rsidRPr="003F3294">
        <w:rPr>
          <w:lang w:val="en-GB"/>
        </w:rPr>
        <w:t>behavior</w:t>
      </w:r>
      <w:proofErr w:type="spellEnd"/>
      <w:r w:rsidRPr="003F3294">
        <w:rPr>
          <w:lang w:val="en-GB"/>
        </w:rPr>
        <w:t xml:space="preserve"> of the data from each building. It is recommended to conduct an Exploratory Data Analysis (EDA) and visual adjustments to determine the most appropriate quantiles.</w:t>
      </w:r>
    </w:p>
    <w:p w14:paraId="25DBD692" w14:textId="2E33F6EF" w:rsidR="003F3294" w:rsidRPr="003F3294" w:rsidRDefault="003F3294" w:rsidP="003F3294">
      <w:pPr>
        <w:numPr>
          <w:ilvl w:val="1"/>
          <w:numId w:val="44"/>
        </w:numPr>
        <w:tabs>
          <w:tab w:val="clear" w:pos="1440"/>
          <w:tab w:val="num" w:pos="720"/>
        </w:tabs>
        <w:ind w:left="720"/>
        <w:rPr>
          <w:b/>
          <w:bCs/>
          <w:lang w:val="pt-BR"/>
        </w:rPr>
      </w:pPr>
      <w:proofErr w:type="spellStart"/>
      <w:r w:rsidRPr="003F3294">
        <w:rPr>
          <w:b/>
          <w:bCs/>
          <w:lang w:val="pt-BR"/>
        </w:rPr>
        <w:t>Parameter</w:t>
      </w:r>
      <w:proofErr w:type="spellEnd"/>
      <w:r w:rsidRPr="003F3294">
        <w:rPr>
          <w:b/>
          <w:bCs/>
          <w:lang w:val="pt-BR"/>
        </w:rPr>
        <w:t xml:space="preserve"> 4 – </w:t>
      </w:r>
      <w:proofErr w:type="spellStart"/>
      <w:r w:rsidRPr="003F3294">
        <w:rPr>
          <w:b/>
          <w:bCs/>
          <w:lang w:val="pt-BR"/>
        </w:rPr>
        <w:t>Minimum</w:t>
      </w:r>
      <w:proofErr w:type="spellEnd"/>
      <w:r w:rsidRPr="003F3294">
        <w:rPr>
          <w:b/>
          <w:bCs/>
          <w:lang w:val="pt-BR"/>
        </w:rPr>
        <w:t xml:space="preserve"> </w:t>
      </w:r>
      <w:proofErr w:type="spellStart"/>
      <w:r w:rsidRPr="003F3294">
        <w:rPr>
          <w:b/>
          <w:bCs/>
          <w:lang w:val="pt-BR"/>
        </w:rPr>
        <w:t>Quantile</w:t>
      </w:r>
      <w:proofErr w:type="spellEnd"/>
      <w:r w:rsidRPr="003F3294">
        <w:rPr>
          <w:b/>
          <w:bCs/>
          <w:lang w:val="pt-BR"/>
        </w:rPr>
        <w:t xml:space="preserve"> for </w:t>
      </w:r>
      <w:proofErr w:type="spellStart"/>
      <w:r w:rsidRPr="003F3294">
        <w:rPr>
          <w:b/>
          <w:bCs/>
          <w:lang w:val="pt-BR"/>
        </w:rPr>
        <w:t>Normalization</w:t>
      </w:r>
      <w:proofErr w:type="spellEnd"/>
      <w:r w:rsidRPr="003F3294">
        <w:rPr>
          <w:b/>
          <w:bCs/>
          <w:lang w:val="pt-BR"/>
        </w:rPr>
        <w:t xml:space="preserve"> (</w:t>
      </w:r>
      <w:proofErr w:type="spellStart"/>
      <w:r w:rsidRPr="003F3294">
        <w:rPr>
          <w:b/>
          <w:bCs/>
          <w:lang w:val="pt-BR"/>
        </w:rPr>
        <w:t>Float</w:t>
      </w:r>
      <w:proofErr w:type="spellEnd"/>
      <w:r w:rsidRPr="003F3294">
        <w:rPr>
          <w:b/>
          <w:bCs/>
          <w:lang w:val="pt-BR"/>
        </w:rPr>
        <w:t xml:space="preserve"> 0 </w:t>
      </w:r>
      <w:proofErr w:type="spellStart"/>
      <w:r w:rsidRPr="003F3294">
        <w:rPr>
          <w:b/>
          <w:bCs/>
          <w:lang w:val="pt-BR"/>
        </w:rPr>
        <w:t>to</w:t>
      </w:r>
      <w:proofErr w:type="spellEnd"/>
      <w:r w:rsidRPr="003F3294">
        <w:rPr>
          <w:b/>
          <w:bCs/>
          <w:lang w:val="pt-BR"/>
        </w:rPr>
        <w:t xml:space="preserve"> 1)</w:t>
      </w:r>
    </w:p>
    <w:p w14:paraId="7DC375F4" w14:textId="77777777" w:rsidR="003F3294" w:rsidRPr="003F3294" w:rsidRDefault="003F3294" w:rsidP="003F3294">
      <w:pPr>
        <w:numPr>
          <w:ilvl w:val="2"/>
          <w:numId w:val="44"/>
        </w:numPr>
        <w:tabs>
          <w:tab w:val="clear" w:pos="2160"/>
          <w:tab w:val="num" w:pos="1440"/>
        </w:tabs>
        <w:ind w:left="1440"/>
        <w:rPr>
          <w:lang w:val="en-GB"/>
        </w:rPr>
      </w:pPr>
      <w:r w:rsidRPr="003F3294">
        <w:rPr>
          <w:b/>
          <w:bCs/>
          <w:lang w:val="en-GB"/>
        </w:rPr>
        <w:t xml:space="preserve">Description: </w:t>
      </w:r>
      <w:r w:rsidRPr="003F3294">
        <w:rPr>
          <w:lang w:val="en-GB"/>
        </w:rPr>
        <w:t>Defines how outliers will be treated during the normalization of forecasts, specifically the minimum value considered for each week of forecast. A value of 0.01 indicates that the 1% quantile will be used as the minimum.</w:t>
      </w:r>
    </w:p>
    <w:p w14:paraId="2E4407F5" w14:textId="77777777" w:rsidR="003F3294" w:rsidRPr="003F3294" w:rsidRDefault="003F3294" w:rsidP="003F3294">
      <w:pPr>
        <w:numPr>
          <w:ilvl w:val="2"/>
          <w:numId w:val="44"/>
        </w:numPr>
        <w:tabs>
          <w:tab w:val="clear" w:pos="2160"/>
          <w:tab w:val="num" w:pos="1440"/>
        </w:tabs>
        <w:ind w:left="1440"/>
        <w:rPr>
          <w:lang w:val="en-GB"/>
        </w:rPr>
      </w:pPr>
      <w:r w:rsidRPr="003F3294">
        <w:rPr>
          <w:b/>
          <w:bCs/>
          <w:lang w:val="en-GB"/>
        </w:rPr>
        <w:t xml:space="preserve">Purpose: </w:t>
      </w:r>
      <w:r w:rsidRPr="003F3294">
        <w:rPr>
          <w:lang w:val="en-GB"/>
        </w:rPr>
        <w:t>Assist in normalizing data that is highly noisy or has lower outliers, making the process more effective.</w:t>
      </w:r>
    </w:p>
    <w:p w14:paraId="2E4845E4" w14:textId="0A3542B3" w:rsidR="003F3294" w:rsidRPr="003F3294" w:rsidRDefault="003F3294" w:rsidP="003F3294">
      <w:pPr>
        <w:numPr>
          <w:ilvl w:val="1"/>
          <w:numId w:val="44"/>
        </w:numPr>
        <w:tabs>
          <w:tab w:val="clear" w:pos="1440"/>
          <w:tab w:val="num" w:pos="720"/>
        </w:tabs>
        <w:ind w:left="720"/>
        <w:rPr>
          <w:b/>
          <w:bCs/>
          <w:lang w:val="en-GB"/>
        </w:rPr>
      </w:pPr>
      <w:r w:rsidRPr="003F3294">
        <w:rPr>
          <w:b/>
          <w:bCs/>
          <w:lang w:val="en-GB"/>
        </w:rPr>
        <w:t>Parameter 5 – Maximum Quantile for Normalization (Float 0 to 1)</w:t>
      </w:r>
    </w:p>
    <w:p w14:paraId="25AE0FC0" w14:textId="77777777" w:rsidR="003F3294" w:rsidRPr="003F3294" w:rsidRDefault="003F3294" w:rsidP="003F3294">
      <w:pPr>
        <w:numPr>
          <w:ilvl w:val="2"/>
          <w:numId w:val="44"/>
        </w:numPr>
        <w:tabs>
          <w:tab w:val="clear" w:pos="2160"/>
          <w:tab w:val="num" w:pos="1440"/>
        </w:tabs>
        <w:ind w:left="1440"/>
        <w:rPr>
          <w:lang w:val="en-GB"/>
        </w:rPr>
      </w:pPr>
      <w:r w:rsidRPr="003F3294">
        <w:rPr>
          <w:b/>
          <w:bCs/>
          <w:lang w:val="en-GB"/>
        </w:rPr>
        <w:t xml:space="preserve">Description: </w:t>
      </w:r>
      <w:r w:rsidRPr="003F3294">
        <w:rPr>
          <w:lang w:val="en-GB"/>
        </w:rPr>
        <w:t xml:space="preserve">Similar to Parameter </w:t>
      </w:r>
      <w:proofErr w:type="gramStart"/>
      <w:r w:rsidRPr="003F3294">
        <w:rPr>
          <w:lang w:val="en-GB"/>
        </w:rPr>
        <w:t>4, but</w:t>
      </w:r>
      <w:proofErr w:type="gramEnd"/>
      <w:r w:rsidRPr="003F3294">
        <w:rPr>
          <w:lang w:val="en-GB"/>
        </w:rPr>
        <w:t xml:space="preserve"> pertaining to the maximum value in the normalization of forecasts. A value of 0.99 uses the 99% quantile as the maximum.</w:t>
      </w:r>
    </w:p>
    <w:p w14:paraId="1290A14B" w14:textId="77777777" w:rsidR="003F3294" w:rsidRPr="003F3294" w:rsidRDefault="003F3294" w:rsidP="003F3294">
      <w:pPr>
        <w:numPr>
          <w:ilvl w:val="2"/>
          <w:numId w:val="44"/>
        </w:numPr>
        <w:tabs>
          <w:tab w:val="clear" w:pos="2160"/>
          <w:tab w:val="num" w:pos="1440"/>
        </w:tabs>
        <w:ind w:left="1440"/>
        <w:rPr>
          <w:lang w:val="en-GB"/>
        </w:rPr>
      </w:pPr>
      <w:r w:rsidRPr="003F3294">
        <w:rPr>
          <w:b/>
          <w:bCs/>
          <w:lang w:val="en-GB"/>
        </w:rPr>
        <w:t xml:space="preserve">Purpose: </w:t>
      </w:r>
      <w:r w:rsidRPr="003F3294">
        <w:rPr>
          <w:lang w:val="en-GB"/>
        </w:rPr>
        <w:t>Adjust the normalization in the presence of upper outliers, ensuring consistency in the data scale.</w:t>
      </w:r>
    </w:p>
    <w:p w14:paraId="6B62CC0A" w14:textId="4A528711" w:rsidR="003F3294" w:rsidRPr="003F3294" w:rsidRDefault="003F3294" w:rsidP="009C56A7">
      <w:pPr>
        <w:numPr>
          <w:ilvl w:val="1"/>
          <w:numId w:val="44"/>
        </w:numPr>
        <w:tabs>
          <w:tab w:val="clear" w:pos="1440"/>
          <w:tab w:val="num" w:pos="720"/>
        </w:tabs>
        <w:ind w:left="720"/>
        <w:rPr>
          <w:lang w:val="en-GB"/>
        </w:rPr>
      </w:pPr>
      <w:r w:rsidRPr="003F3294">
        <w:rPr>
          <w:b/>
          <w:bCs/>
          <w:lang w:val="en-GB"/>
        </w:rPr>
        <w:t xml:space="preserve">Practical Considerations: </w:t>
      </w:r>
      <w:r w:rsidRPr="003F3294">
        <w:rPr>
          <w:lang w:val="en-GB"/>
        </w:rPr>
        <w:t>Although it is possible to use default values (e.g., 0.01 and 0.25 for parameters 2 and 3, and 0.01 and 0.99 for parameters 0, 1, 4, 5) with generally good results, it is beneficial to adapt the parameters to the specific characteristics of the available data to optimize the performance of the algorithm.</w:t>
      </w:r>
    </w:p>
    <w:p w14:paraId="267CB694" w14:textId="130A2111" w:rsidR="003E4FFD" w:rsidRPr="003F3294" w:rsidRDefault="008B5B6E" w:rsidP="009C56A7">
      <w:pPr>
        <w:pStyle w:val="Ttulo4"/>
        <w:rPr>
          <w:lang w:val="en-GB"/>
        </w:rPr>
      </w:pPr>
      <w:bookmarkStart w:id="0" w:name="_Hlk177817557"/>
      <w:r w:rsidRPr="003F3294">
        <w:rPr>
          <w:lang w:val="en-GB"/>
        </w:rPr>
        <w:t>Seasonal Trend Power</w:t>
      </w:r>
      <w:bookmarkEnd w:id="0"/>
      <w:r w:rsidRPr="003F3294">
        <w:rPr>
          <w:lang w:val="en-GB"/>
        </w:rPr>
        <w:t>:</w:t>
      </w:r>
    </w:p>
    <w:p w14:paraId="53DE8634" w14:textId="7704CF9F" w:rsidR="003E4FFD" w:rsidRPr="003F3294" w:rsidRDefault="003E4FFD" w:rsidP="003E4FFD">
      <w:pPr>
        <w:ind w:left="720"/>
        <w:jc w:val="center"/>
        <w:rPr>
          <w:lang w:val="en-GB"/>
        </w:rPr>
      </w:pPr>
      <w:r w:rsidRPr="003E4FFD">
        <w:rPr>
          <w:b/>
          <w:bCs/>
          <w:noProof/>
          <w:lang w:val="pt-BR"/>
        </w:rPr>
        <w:drawing>
          <wp:inline distT="0" distB="0" distL="0" distR="0" wp14:anchorId="416C885A" wp14:editId="7BB7BC35">
            <wp:extent cx="3191320" cy="209579"/>
            <wp:effectExtent l="0" t="0" r="9525" b="0"/>
            <wp:docPr id="11656854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85491" name=""/>
                    <pic:cNvPicPr/>
                  </pic:nvPicPr>
                  <pic:blipFill>
                    <a:blip r:embed="rId27"/>
                    <a:stretch>
                      <a:fillRect/>
                    </a:stretch>
                  </pic:blipFill>
                  <pic:spPr>
                    <a:xfrm>
                      <a:off x="0" y="0"/>
                      <a:ext cx="3191320" cy="209579"/>
                    </a:xfrm>
                    <a:prstGeom prst="rect">
                      <a:avLst/>
                    </a:prstGeom>
                  </pic:spPr>
                </pic:pic>
              </a:graphicData>
            </a:graphic>
          </wp:inline>
        </w:drawing>
      </w:r>
      <w:r w:rsidR="0012191A" w:rsidRPr="003F3294">
        <w:rPr>
          <w:noProof/>
          <w:lang w:val="en-GB"/>
        </w:rPr>
        <w:t xml:space="preserve"> </w:t>
      </w:r>
      <w:r w:rsidR="0012191A" w:rsidRPr="0012191A">
        <w:rPr>
          <w:noProof/>
          <w:lang w:val="pt-BR"/>
        </w:rPr>
        <w:drawing>
          <wp:inline distT="0" distB="0" distL="0" distR="0" wp14:anchorId="301F25A7" wp14:editId="713D10A7">
            <wp:extent cx="2337684" cy="1784684"/>
            <wp:effectExtent l="0" t="0" r="5715" b="6350"/>
            <wp:docPr id="490245514" name="Imagem 1"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245514" name="Imagem 1" descr="Gráfico, Histograma&#10;&#10;Descrição gerada automaticamente"/>
                    <pic:cNvPicPr/>
                  </pic:nvPicPr>
                  <pic:blipFill>
                    <a:blip r:embed="rId28"/>
                    <a:stretch>
                      <a:fillRect/>
                    </a:stretch>
                  </pic:blipFill>
                  <pic:spPr>
                    <a:xfrm>
                      <a:off x="0" y="0"/>
                      <a:ext cx="2340167" cy="1786579"/>
                    </a:xfrm>
                    <a:prstGeom prst="rect">
                      <a:avLst/>
                    </a:prstGeom>
                  </pic:spPr>
                </pic:pic>
              </a:graphicData>
            </a:graphic>
          </wp:inline>
        </w:drawing>
      </w:r>
    </w:p>
    <w:p w14:paraId="54881DE4" w14:textId="20C04DE8" w:rsidR="003F3294" w:rsidRPr="003F3294" w:rsidRDefault="003F3294" w:rsidP="003F3294">
      <w:pPr>
        <w:rPr>
          <w:lang w:val="en-GB"/>
        </w:rPr>
      </w:pPr>
      <w:r w:rsidRPr="003F3294">
        <w:rPr>
          <w:b/>
          <w:bCs/>
          <w:lang w:val="en-GB"/>
        </w:rPr>
        <w:t xml:space="preserve">The </w:t>
      </w:r>
      <w:r w:rsidR="001C20A4" w:rsidRPr="001C20A4">
        <w:rPr>
          <w:b/>
          <w:bCs/>
          <w:lang w:val="en-GB"/>
        </w:rPr>
        <w:t xml:space="preserve">Seasonal Trend Power </w:t>
      </w:r>
      <w:r w:rsidRPr="003F3294">
        <w:rPr>
          <w:lang w:val="en-GB"/>
        </w:rPr>
        <w:t xml:space="preserve">is an essential component of our model that adjusts the influence of seasonality on the </w:t>
      </w:r>
      <w:proofErr w:type="spellStart"/>
      <w:r w:rsidRPr="003F3294">
        <w:rPr>
          <w:lang w:val="en-GB"/>
        </w:rPr>
        <w:t>analyzed</w:t>
      </w:r>
      <w:proofErr w:type="spellEnd"/>
      <w:r w:rsidRPr="003F3294">
        <w:rPr>
          <w:lang w:val="en-GB"/>
        </w:rPr>
        <w:t xml:space="preserve"> data. This parameter allows for a more precise adaptation of the </w:t>
      </w:r>
      <w:r w:rsidRPr="003F3294">
        <w:rPr>
          <w:lang w:val="en-GB"/>
        </w:rPr>
        <w:lastRenderedPageBreak/>
        <w:t>seasonality height to the observed data and modifies how the calculation base is established, optimizing the representation of seasonal fluctuations in forecasts.</w:t>
      </w:r>
    </w:p>
    <w:p w14:paraId="5F89A99F" w14:textId="50A01539" w:rsidR="008A693A" w:rsidRPr="003F3294" w:rsidRDefault="003F3294" w:rsidP="003F3294">
      <w:pPr>
        <w:rPr>
          <w:lang w:val="en-GB"/>
        </w:rPr>
      </w:pPr>
      <w:r w:rsidRPr="003F3294">
        <w:rPr>
          <w:lang w:val="en-GB"/>
        </w:rPr>
        <w:t>The adjustment of the seasonal trend power is carried out through two main parameters that configure the adaptation and the base for the normalization of the data calculation.</w:t>
      </w:r>
    </w:p>
    <w:p w14:paraId="2B5E64A2" w14:textId="0F323916" w:rsidR="003F3294" w:rsidRPr="003F3294" w:rsidRDefault="003F3294" w:rsidP="003F3294">
      <w:pPr>
        <w:numPr>
          <w:ilvl w:val="0"/>
          <w:numId w:val="44"/>
        </w:numPr>
        <w:rPr>
          <w:b/>
          <w:bCs/>
          <w:lang w:val="en-GB"/>
        </w:rPr>
      </w:pPr>
      <w:r w:rsidRPr="003F3294">
        <w:rPr>
          <w:b/>
          <w:bCs/>
          <w:lang w:val="en-GB"/>
        </w:rPr>
        <w:t>Parameter 0 – Trend Adaptation Value (Float 0 to 1)</w:t>
      </w:r>
    </w:p>
    <w:p w14:paraId="5F4765A1" w14:textId="77777777" w:rsidR="003F3294" w:rsidRPr="003F3294" w:rsidRDefault="003F3294" w:rsidP="003F3294">
      <w:pPr>
        <w:numPr>
          <w:ilvl w:val="1"/>
          <w:numId w:val="44"/>
        </w:numPr>
        <w:tabs>
          <w:tab w:val="clear" w:pos="1440"/>
        </w:tabs>
        <w:rPr>
          <w:lang w:val="en-GB"/>
        </w:rPr>
      </w:pPr>
      <w:r w:rsidRPr="003F3294">
        <w:rPr>
          <w:b/>
          <w:bCs/>
          <w:lang w:val="en-GB"/>
        </w:rPr>
        <w:t xml:space="preserve">Description: </w:t>
      </w:r>
      <w:r w:rsidRPr="003F3294">
        <w:rPr>
          <w:lang w:val="en-GB"/>
        </w:rPr>
        <w:t>Defines the intensity with which the height of the data adapts relative to the weeks that show greater fluctuations than the reference weeks. For example, a value of 0.1 means that 10% of the intensity of the most expressive weeks will be added to the maximum values of the reference weeks.</w:t>
      </w:r>
    </w:p>
    <w:p w14:paraId="3E285AC1" w14:textId="77777777" w:rsidR="001C20A4" w:rsidRDefault="003F3294" w:rsidP="003F3294">
      <w:pPr>
        <w:numPr>
          <w:ilvl w:val="1"/>
          <w:numId w:val="44"/>
        </w:numPr>
        <w:tabs>
          <w:tab w:val="clear" w:pos="1440"/>
        </w:tabs>
        <w:rPr>
          <w:lang w:val="en-GB"/>
        </w:rPr>
      </w:pPr>
      <w:r w:rsidRPr="003F3294">
        <w:rPr>
          <w:b/>
          <w:bCs/>
          <w:lang w:val="en-GB"/>
        </w:rPr>
        <w:t xml:space="preserve">Purpose: </w:t>
      </w:r>
      <w:r w:rsidRPr="003F3294">
        <w:rPr>
          <w:lang w:val="en-GB"/>
        </w:rPr>
        <w:t>This parameter allows the model to flexibly adjust the height of the seasonal trend in a smoothed manner.</w:t>
      </w:r>
    </w:p>
    <w:p w14:paraId="7605305E" w14:textId="5721D9A1" w:rsidR="001C20A4" w:rsidRPr="001C20A4" w:rsidRDefault="001C20A4" w:rsidP="001C20A4">
      <w:pPr>
        <w:numPr>
          <w:ilvl w:val="0"/>
          <w:numId w:val="44"/>
        </w:numPr>
        <w:rPr>
          <w:b/>
          <w:bCs/>
          <w:lang w:val="en-GB"/>
        </w:rPr>
      </w:pPr>
      <w:r w:rsidRPr="001C20A4">
        <w:rPr>
          <w:b/>
          <w:bCs/>
          <w:lang w:val="en-GB"/>
        </w:rPr>
        <w:t>Parameter 1 – Type of Data Base to Use (String ‘</w:t>
      </w:r>
      <w:proofErr w:type="spellStart"/>
      <w:r w:rsidRPr="001C20A4">
        <w:rPr>
          <w:b/>
          <w:bCs/>
          <w:lang w:val="en-GB"/>
        </w:rPr>
        <w:t>norm_min</w:t>
      </w:r>
      <w:proofErr w:type="spellEnd"/>
      <w:r w:rsidRPr="001C20A4">
        <w:rPr>
          <w:b/>
          <w:bCs/>
          <w:lang w:val="en-GB"/>
        </w:rPr>
        <w:t>’ or ‘</w:t>
      </w:r>
      <w:proofErr w:type="spellStart"/>
      <w:r w:rsidRPr="001C20A4">
        <w:rPr>
          <w:b/>
          <w:bCs/>
          <w:lang w:val="en-GB"/>
        </w:rPr>
        <w:t>Base_min</w:t>
      </w:r>
      <w:proofErr w:type="spellEnd"/>
      <w:r w:rsidRPr="001C20A4">
        <w:rPr>
          <w:b/>
          <w:bCs/>
          <w:lang w:val="en-GB"/>
        </w:rPr>
        <w:t>’)</w:t>
      </w:r>
    </w:p>
    <w:p w14:paraId="401D835B" w14:textId="77777777" w:rsidR="001C20A4" w:rsidRPr="001C20A4" w:rsidRDefault="001C20A4" w:rsidP="001C20A4">
      <w:pPr>
        <w:numPr>
          <w:ilvl w:val="1"/>
          <w:numId w:val="44"/>
        </w:numPr>
        <w:rPr>
          <w:lang w:val="en-GB"/>
        </w:rPr>
      </w:pPr>
      <w:r w:rsidRPr="001C20A4">
        <w:rPr>
          <w:b/>
          <w:bCs/>
          <w:lang w:val="en-GB"/>
        </w:rPr>
        <w:t>Description</w:t>
      </w:r>
      <w:r w:rsidRPr="001C20A4">
        <w:rPr>
          <w:lang w:val="en-GB"/>
        </w:rPr>
        <w:t>: Specifies the type of minimum base that will be used for normalizing the reference weeks in the construction of the forecasts.</w:t>
      </w:r>
    </w:p>
    <w:p w14:paraId="4745019D" w14:textId="77777777" w:rsidR="001C20A4" w:rsidRPr="001C20A4" w:rsidRDefault="001C20A4" w:rsidP="001C20A4">
      <w:pPr>
        <w:numPr>
          <w:ilvl w:val="2"/>
          <w:numId w:val="44"/>
        </w:numPr>
        <w:tabs>
          <w:tab w:val="clear" w:pos="2160"/>
        </w:tabs>
        <w:rPr>
          <w:lang w:val="en-GB"/>
        </w:rPr>
      </w:pPr>
      <w:proofErr w:type="spellStart"/>
      <w:r w:rsidRPr="001C20A4">
        <w:rPr>
          <w:b/>
          <w:bCs/>
          <w:lang w:val="en-GB"/>
        </w:rPr>
        <w:t>norm_min</w:t>
      </w:r>
      <w:proofErr w:type="spellEnd"/>
      <w:r w:rsidRPr="001C20A4">
        <w:rPr>
          <w:lang w:val="en-GB"/>
        </w:rPr>
        <w:t>: Uses the minimum of each week as its base.</w:t>
      </w:r>
    </w:p>
    <w:p w14:paraId="3D5BCFC8" w14:textId="77777777" w:rsidR="001C20A4" w:rsidRPr="001C20A4" w:rsidRDefault="001C20A4" w:rsidP="001C20A4">
      <w:pPr>
        <w:numPr>
          <w:ilvl w:val="2"/>
          <w:numId w:val="44"/>
        </w:numPr>
        <w:tabs>
          <w:tab w:val="clear" w:pos="2160"/>
        </w:tabs>
        <w:rPr>
          <w:lang w:val="en-GB"/>
        </w:rPr>
      </w:pPr>
      <w:proofErr w:type="spellStart"/>
      <w:r w:rsidRPr="001C20A4">
        <w:rPr>
          <w:b/>
          <w:bCs/>
          <w:lang w:val="en-GB"/>
        </w:rPr>
        <w:t>base_min</w:t>
      </w:r>
      <w:proofErr w:type="spellEnd"/>
      <w:r w:rsidRPr="001C20A4">
        <w:rPr>
          <w:lang w:val="en-GB"/>
        </w:rPr>
        <w:t>: Uses the minimum of the reference weeks.</w:t>
      </w:r>
    </w:p>
    <w:p w14:paraId="7D6520D4" w14:textId="063F0D24" w:rsidR="008A693A" w:rsidRPr="001C20A4" w:rsidRDefault="001C20A4" w:rsidP="001C20A4">
      <w:pPr>
        <w:numPr>
          <w:ilvl w:val="1"/>
          <w:numId w:val="44"/>
        </w:numPr>
        <w:tabs>
          <w:tab w:val="clear" w:pos="1440"/>
        </w:tabs>
        <w:rPr>
          <w:lang w:val="en-GB"/>
        </w:rPr>
      </w:pPr>
      <w:r w:rsidRPr="001C20A4">
        <w:rPr>
          <w:b/>
          <w:bCs/>
          <w:lang w:val="en-GB"/>
        </w:rPr>
        <w:t>Purpose</w:t>
      </w:r>
      <w:r w:rsidRPr="001C20A4">
        <w:rPr>
          <w:lang w:val="en-GB"/>
        </w:rPr>
        <w:t>: The choice of base type allows for adapting the forecasts in a way that more accurately and adaptively reflects the minimum normalization variation of the data.</w:t>
      </w:r>
    </w:p>
    <w:p w14:paraId="11118AB7" w14:textId="4963974D" w:rsidR="008B5B6E" w:rsidRPr="008B5B6E" w:rsidRDefault="00000000" w:rsidP="003F3294">
      <w:pPr>
        <w:ind w:left="360"/>
        <w:rPr>
          <w:lang w:val="pt-BR"/>
        </w:rPr>
      </w:pPr>
      <w:r>
        <w:rPr>
          <w:lang w:val="pt-BR"/>
        </w:rPr>
        <w:pict w14:anchorId="6FA2C023">
          <v:rect id="_x0000_i1025" style="width:0;height:1.5pt" o:hralign="center" o:hrstd="t" o:hr="t" fillcolor="#a0a0a0" stroked="f"/>
        </w:pict>
      </w:r>
    </w:p>
    <w:p w14:paraId="69034DF1" w14:textId="15A42812" w:rsidR="008B5B6E" w:rsidRDefault="001C20A4" w:rsidP="009C56A7">
      <w:pPr>
        <w:pStyle w:val="Ttulo4"/>
        <w:rPr>
          <w:lang w:val="pt-BR"/>
        </w:rPr>
      </w:pPr>
      <w:r w:rsidRPr="001C20A4">
        <w:t>Data Cleaning and Preparation</w:t>
      </w:r>
    </w:p>
    <w:p w14:paraId="60DCD00F" w14:textId="516478E7" w:rsidR="00F66B25" w:rsidRPr="008B5B6E" w:rsidRDefault="00F66B25" w:rsidP="00F66B25">
      <w:pPr>
        <w:jc w:val="center"/>
        <w:rPr>
          <w:b/>
          <w:bCs/>
          <w:lang w:val="pt-BR"/>
        </w:rPr>
      </w:pPr>
      <w:r w:rsidRPr="00F66B25">
        <w:rPr>
          <w:noProof/>
          <w:lang w:val="pt-BR"/>
        </w:rPr>
        <w:drawing>
          <wp:inline distT="0" distB="0" distL="0" distR="0" wp14:anchorId="167F1DC5" wp14:editId="600DE069">
            <wp:extent cx="2239462" cy="1335459"/>
            <wp:effectExtent l="0" t="0" r="8890" b="0"/>
            <wp:docPr id="1819149139"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149139" name="Imagem 1" descr="Texto&#10;&#10;Descrição gerada automaticamente"/>
                    <pic:cNvPicPr/>
                  </pic:nvPicPr>
                  <pic:blipFill>
                    <a:blip r:embed="rId29"/>
                    <a:stretch>
                      <a:fillRect/>
                    </a:stretch>
                  </pic:blipFill>
                  <pic:spPr>
                    <a:xfrm>
                      <a:off x="0" y="0"/>
                      <a:ext cx="2249734" cy="1341585"/>
                    </a:xfrm>
                    <a:prstGeom prst="rect">
                      <a:avLst/>
                    </a:prstGeom>
                  </pic:spPr>
                </pic:pic>
              </a:graphicData>
            </a:graphic>
          </wp:inline>
        </w:drawing>
      </w:r>
    </w:p>
    <w:p w14:paraId="0EE53F8C" w14:textId="1A2C0F67" w:rsidR="00F66B25" w:rsidRPr="001C20A4" w:rsidRDefault="001C20A4" w:rsidP="008B5B6E">
      <w:pPr>
        <w:rPr>
          <w:lang w:val="en-GB"/>
        </w:rPr>
      </w:pPr>
      <w:r w:rsidRPr="001C20A4">
        <w:rPr>
          <w:lang w:val="en-GB"/>
        </w:rPr>
        <w:t>To ensure that the data are suitable for decomposition and analysis, the following cleaning parameters are used:</w:t>
      </w:r>
    </w:p>
    <w:p w14:paraId="7415E1BA" w14:textId="5634F8EF" w:rsidR="001C20A4" w:rsidRPr="001C20A4" w:rsidRDefault="001C20A4" w:rsidP="001C20A4">
      <w:pPr>
        <w:rPr>
          <w:lang w:val="en-GB"/>
        </w:rPr>
      </w:pPr>
      <w:r w:rsidRPr="001C20A4">
        <w:rPr>
          <w:b/>
          <w:bCs/>
          <w:lang w:val="en-GB"/>
        </w:rPr>
        <w:t>Country (String of the country)</w:t>
      </w:r>
      <w:r w:rsidRPr="001C20A4">
        <w:rPr>
          <w:lang w:val="en-GB"/>
        </w:rPr>
        <w:t>:</w:t>
      </w:r>
    </w:p>
    <w:p w14:paraId="068183D3" w14:textId="77777777" w:rsidR="001C20A4" w:rsidRPr="001C20A4" w:rsidRDefault="001C20A4" w:rsidP="001C20A4">
      <w:pPr>
        <w:numPr>
          <w:ilvl w:val="0"/>
          <w:numId w:val="65"/>
        </w:numPr>
        <w:rPr>
          <w:lang w:val="en-GB"/>
        </w:rPr>
      </w:pPr>
      <w:r w:rsidRPr="001C20A4">
        <w:rPr>
          <w:lang w:val="en-GB"/>
        </w:rPr>
        <w:t>Specifies the geographical context of the data in the holiday cleaning function.</w:t>
      </w:r>
    </w:p>
    <w:p w14:paraId="31AAF4D1" w14:textId="0C57678D" w:rsidR="001C20A4" w:rsidRPr="001C20A4" w:rsidRDefault="001C20A4" w:rsidP="001C20A4">
      <w:pPr>
        <w:rPr>
          <w:lang w:val="en-GB"/>
        </w:rPr>
      </w:pPr>
      <w:r w:rsidRPr="001C20A4">
        <w:rPr>
          <w:b/>
          <w:bCs/>
          <w:lang w:val="en-GB"/>
        </w:rPr>
        <w:t>Year (list of years)</w:t>
      </w:r>
      <w:r w:rsidRPr="001C20A4">
        <w:rPr>
          <w:lang w:val="en-GB"/>
        </w:rPr>
        <w:t>:</w:t>
      </w:r>
    </w:p>
    <w:p w14:paraId="067ED47D" w14:textId="77777777" w:rsidR="001C20A4" w:rsidRPr="001C20A4" w:rsidRDefault="001C20A4" w:rsidP="001C20A4">
      <w:pPr>
        <w:numPr>
          <w:ilvl w:val="0"/>
          <w:numId w:val="66"/>
        </w:numPr>
        <w:rPr>
          <w:lang w:val="en-GB"/>
        </w:rPr>
      </w:pPr>
      <w:r w:rsidRPr="001C20A4">
        <w:rPr>
          <w:lang w:val="en-GB"/>
        </w:rPr>
        <w:t>Indicates the years to be used in the holiday cleaning functions and intervals.</w:t>
      </w:r>
    </w:p>
    <w:p w14:paraId="4AAA7BBA" w14:textId="422B300B" w:rsidR="001C20A4" w:rsidRPr="001C20A4" w:rsidRDefault="001C20A4" w:rsidP="001C20A4">
      <w:pPr>
        <w:rPr>
          <w:lang w:val="pt-BR"/>
        </w:rPr>
      </w:pPr>
      <w:proofErr w:type="spellStart"/>
      <w:r w:rsidRPr="001C20A4">
        <w:rPr>
          <w:b/>
          <w:bCs/>
          <w:lang w:val="pt-BR"/>
        </w:rPr>
        <w:t>Clear</w:t>
      </w:r>
      <w:proofErr w:type="spellEnd"/>
      <w:r w:rsidRPr="001C20A4">
        <w:rPr>
          <w:b/>
          <w:bCs/>
          <w:lang w:val="pt-BR"/>
        </w:rPr>
        <w:t xml:space="preserve"> </w:t>
      </w:r>
      <w:proofErr w:type="spellStart"/>
      <w:r w:rsidRPr="001C20A4">
        <w:rPr>
          <w:b/>
          <w:bCs/>
          <w:lang w:val="pt-BR"/>
        </w:rPr>
        <w:t>Holidays</w:t>
      </w:r>
      <w:proofErr w:type="spellEnd"/>
      <w:r w:rsidRPr="001C20A4">
        <w:rPr>
          <w:b/>
          <w:bCs/>
          <w:lang w:val="pt-BR"/>
        </w:rPr>
        <w:t xml:space="preserve"> (</w:t>
      </w:r>
      <w:proofErr w:type="spellStart"/>
      <w:r w:rsidRPr="001C20A4">
        <w:rPr>
          <w:b/>
          <w:bCs/>
          <w:lang w:val="pt-BR"/>
        </w:rPr>
        <w:t>Bool</w:t>
      </w:r>
      <w:proofErr w:type="spellEnd"/>
      <w:r w:rsidRPr="001C20A4">
        <w:rPr>
          <w:b/>
          <w:bCs/>
          <w:lang w:val="pt-BR"/>
        </w:rPr>
        <w:t>)</w:t>
      </w:r>
      <w:r w:rsidRPr="001C20A4">
        <w:rPr>
          <w:lang w:val="pt-BR"/>
        </w:rPr>
        <w:t>:</w:t>
      </w:r>
    </w:p>
    <w:p w14:paraId="095970E1" w14:textId="77777777" w:rsidR="001C20A4" w:rsidRPr="001C20A4" w:rsidRDefault="001C20A4" w:rsidP="001C20A4">
      <w:pPr>
        <w:numPr>
          <w:ilvl w:val="0"/>
          <w:numId w:val="67"/>
        </w:numPr>
        <w:rPr>
          <w:lang w:val="en-GB"/>
        </w:rPr>
      </w:pPr>
      <w:r w:rsidRPr="001C20A4">
        <w:rPr>
          <w:lang w:val="en-GB"/>
        </w:rPr>
        <w:t xml:space="preserve">Whether or not to use the holiday cleaning function from the </w:t>
      </w:r>
      <w:proofErr w:type="gramStart"/>
      <w:r w:rsidRPr="001C20A4">
        <w:rPr>
          <w:lang w:val="en-GB"/>
        </w:rPr>
        <w:t>holidays</w:t>
      </w:r>
      <w:proofErr w:type="gramEnd"/>
      <w:r w:rsidRPr="001C20A4">
        <w:rPr>
          <w:lang w:val="en-GB"/>
        </w:rPr>
        <w:t xml:space="preserve"> library.</w:t>
      </w:r>
    </w:p>
    <w:p w14:paraId="474C2734" w14:textId="0B5258C2" w:rsidR="001C20A4" w:rsidRPr="001C20A4" w:rsidRDefault="001C20A4" w:rsidP="001C20A4">
      <w:pPr>
        <w:rPr>
          <w:lang w:val="pt-BR"/>
        </w:rPr>
      </w:pPr>
      <w:proofErr w:type="spellStart"/>
      <w:r w:rsidRPr="001C20A4">
        <w:rPr>
          <w:b/>
          <w:bCs/>
          <w:lang w:val="pt-BR"/>
        </w:rPr>
        <w:lastRenderedPageBreak/>
        <w:t>Interval</w:t>
      </w:r>
      <w:proofErr w:type="spellEnd"/>
      <w:r w:rsidRPr="001C20A4">
        <w:rPr>
          <w:b/>
          <w:bCs/>
          <w:lang w:val="pt-BR"/>
        </w:rPr>
        <w:t xml:space="preserve"> (</w:t>
      </w:r>
      <w:proofErr w:type="spellStart"/>
      <w:r w:rsidRPr="001C20A4">
        <w:rPr>
          <w:b/>
          <w:bCs/>
          <w:lang w:val="pt-BR"/>
        </w:rPr>
        <w:t>List</w:t>
      </w:r>
      <w:proofErr w:type="spellEnd"/>
      <w:r w:rsidRPr="001C20A4">
        <w:rPr>
          <w:b/>
          <w:bCs/>
          <w:lang w:val="pt-BR"/>
        </w:rPr>
        <w:t xml:space="preserve"> </w:t>
      </w:r>
      <w:proofErr w:type="spellStart"/>
      <w:r w:rsidRPr="001C20A4">
        <w:rPr>
          <w:b/>
          <w:bCs/>
          <w:lang w:val="pt-BR"/>
        </w:rPr>
        <w:t>of</w:t>
      </w:r>
      <w:proofErr w:type="spellEnd"/>
      <w:r w:rsidRPr="001C20A4">
        <w:rPr>
          <w:b/>
          <w:bCs/>
          <w:lang w:val="pt-BR"/>
        </w:rPr>
        <w:t xml:space="preserve"> </w:t>
      </w:r>
      <w:proofErr w:type="spellStart"/>
      <w:r w:rsidRPr="001C20A4">
        <w:rPr>
          <w:b/>
          <w:bCs/>
          <w:lang w:val="pt-BR"/>
        </w:rPr>
        <w:t>tuples</w:t>
      </w:r>
      <w:proofErr w:type="spellEnd"/>
      <w:r w:rsidRPr="001C20A4">
        <w:rPr>
          <w:b/>
          <w:bCs/>
          <w:lang w:val="pt-BR"/>
        </w:rPr>
        <w:t>)</w:t>
      </w:r>
      <w:r w:rsidRPr="001C20A4">
        <w:rPr>
          <w:lang w:val="pt-BR"/>
        </w:rPr>
        <w:t>:</w:t>
      </w:r>
    </w:p>
    <w:p w14:paraId="4F88C9F6" w14:textId="77777777" w:rsidR="001C20A4" w:rsidRPr="001C20A4" w:rsidRDefault="001C20A4" w:rsidP="001C20A4">
      <w:pPr>
        <w:numPr>
          <w:ilvl w:val="0"/>
          <w:numId w:val="68"/>
        </w:numPr>
        <w:rPr>
          <w:lang w:val="en-GB"/>
        </w:rPr>
      </w:pPr>
      <w:r w:rsidRPr="001C20A4">
        <w:rPr>
          <w:lang w:val="en-GB"/>
        </w:rPr>
        <w:t>Tuples of intervals to be removed from the time series.</w:t>
      </w:r>
    </w:p>
    <w:p w14:paraId="4DB8B490" w14:textId="5DF9FAD9" w:rsidR="001C20A4" w:rsidRPr="001C20A4" w:rsidRDefault="001C20A4" w:rsidP="001C20A4">
      <w:pPr>
        <w:rPr>
          <w:lang w:val="en-GB"/>
        </w:rPr>
      </w:pPr>
      <w:r w:rsidRPr="001C20A4">
        <w:rPr>
          <w:b/>
          <w:bCs/>
          <w:lang w:val="en-GB"/>
        </w:rPr>
        <w:t>Holidays (Specific Holidays) (List of tuples)</w:t>
      </w:r>
      <w:r w:rsidRPr="001C20A4">
        <w:rPr>
          <w:lang w:val="en-GB"/>
        </w:rPr>
        <w:t>:</w:t>
      </w:r>
    </w:p>
    <w:p w14:paraId="41F3DC1E" w14:textId="77777777" w:rsidR="001C20A4" w:rsidRPr="001C20A4" w:rsidRDefault="001C20A4" w:rsidP="001C20A4">
      <w:pPr>
        <w:numPr>
          <w:ilvl w:val="0"/>
          <w:numId w:val="69"/>
        </w:numPr>
        <w:rPr>
          <w:lang w:val="en-GB"/>
        </w:rPr>
      </w:pPr>
      <w:r w:rsidRPr="001C20A4">
        <w:rPr>
          <w:lang w:val="en-GB"/>
        </w:rPr>
        <w:t>Tuples with holidays to be removed from the data.</w:t>
      </w:r>
    </w:p>
    <w:p w14:paraId="0A7E2CCD" w14:textId="29AD9AA7" w:rsidR="008A49CB" w:rsidRPr="001C20A4" w:rsidRDefault="008A49CB">
      <w:pPr>
        <w:rPr>
          <w:lang w:val="en-GB"/>
        </w:rPr>
      </w:pPr>
      <w:r w:rsidRPr="001C20A4">
        <w:rPr>
          <w:lang w:val="en-GB"/>
        </w:rPr>
        <w:br w:type="page"/>
      </w:r>
    </w:p>
    <w:p w14:paraId="28817C2F" w14:textId="719A2E31" w:rsidR="006B2A8A" w:rsidRPr="001F4303" w:rsidRDefault="00D97988" w:rsidP="006164FF">
      <w:pPr>
        <w:pStyle w:val="Ttulo3"/>
        <w:rPr>
          <w:lang w:val="en-GB"/>
        </w:rPr>
      </w:pPr>
      <w:r w:rsidRPr="001F4303">
        <w:rPr>
          <w:lang w:val="en-GB"/>
        </w:rPr>
        <w:lastRenderedPageBreak/>
        <w:t>Appendix B - Classical Decomposition</w:t>
      </w:r>
    </w:p>
    <w:p w14:paraId="422B59D5" w14:textId="77777777" w:rsidR="00D97988" w:rsidRPr="00D97988" w:rsidRDefault="00D97988" w:rsidP="00D97988">
      <w:pPr>
        <w:rPr>
          <w:lang w:val="en-GB"/>
        </w:rPr>
      </w:pPr>
      <w:r w:rsidRPr="00D97988">
        <w:rPr>
          <w:lang w:val="en-GB"/>
        </w:rPr>
        <w:t>This appendix aims to explain the formula used in classical decomposition and the method used to optimize the height and base of the decomposition.</w:t>
      </w:r>
    </w:p>
    <w:p w14:paraId="4F80EB83" w14:textId="6E2C7084" w:rsidR="00D97988" w:rsidRDefault="00D97988" w:rsidP="00D97988">
      <w:pPr>
        <w:pStyle w:val="Ttulo4"/>
        <w:rPr>
          <w:lang w:val="en-GB"/>
        </w:rPr>
      </w:pPr>
      <w:r w:rsidRPr="00D97988">
        <w:rPr>
          <w:lang w:val="en-GB"/>
        </w:rPr>
        <w:t xml:space="preserve">Classical Decomposition: </w:t>
      </w:r>
    </w:p>
    <w:p w14:paraId="14220ED5" w14:textId="061000AE" w:rsidR="00D97988" w:rsidRPr="00D97988" w:rsidRDefault="00D97988" w:rsidP="00D97988">
      <w:pPr>
        <w:rPr>
          <w:lang w:val="en-GB"/>
        </w:rPr>
      </w:pPr>
      <w:r w:rsidRPr="00D97988">
        <w:rPr>
          <w:lang w:val="en-GB"/>
        </w:rPr>
        <w:t xml:space="preserve">The classical decomposition model is described in detail in article ref1; it essentially decomposes the time series and uses seasonality + minimal trend to generate the forecast for plugs and electric lights. plugs = seasonality + </w:t>
      </w:r>
      <w:proofErr w:type="spellStart"/>
      <w:proofErr w:type="gramStart"/>
      <w:r w:rsidRPr="00D97988">
        <w:rPr>
          <w:lang w:val="en-GB"/>
        </w:rPr>
        <w:t>trend.min</w:t>
      </w:r>
      <w:proofErr w:type="spellEnd"/>
      <w:r w:rsidRPr="00D97988">
        <w:rPr>
          <w:lang w:val="en-GB"/>
        </w:rPr>
        <w:t>(</w:t>
      </w:r>
      <w:proofErr w:type="gramEnd"/>
      <w:r w:rsidRPr="00D97988">
        <w:rPr>
          <w:lang w:val="en-GB"/>
        </w:rPr>
        <w:t xml:space="preserve">) </w:t>
      </w:r>
      <w:r>
        <w:rPr>
          <w:lang w:val="en-GB"/>
        </w:rPr>
        <w:br/>
      </w:r>
      <w:proofErr w:type="spellStart"/>
      <w:r w:rsidR="001F4303">
        <w:rPr>
          <w:lang w:val="en-GB"/>
        </w:rPr>
        <w:t>Desagregation</w:t>
      </w:r>
      <w:proofErr w:type="spellEnd"/>
      <w:r w:rsidRPr="00D97988">
        <w:rPr>
          <w:lang w:val="en-GB"/>
        </w:rPr>
        <w:t xml:space="preserve"> = total energy - plugs</w:t>
      </w:r>
    </w:p>
    <w:p w14:paraId="26A8C7CB" w14:textId="34E14BF2" w:rsidR="00EC4418" w:rsidRPr="00D97988" w:rsidRDefault="00EC4418" w:rsidP="006B2A8A">
      <w:pPr>
        <w:rPr>
          <w:lang w:val="en-GB"/>
        </w:rPr>
      </w:pPr>
    </w:p>
    <w:p w14:paraId="3621892F" w14:textId="1665AB7C" w:rsidR="00D437E1" w:rsidRDefault="00D437E1" w:rsidP="00D437E1">
      <w:pPr>
        <w:jc w:val="center"/>
        <w:rPr>
          <w:lang w:val="pt-BR"/>
        </w:rPr>
      </w:pPr>
      <w:r w:rsidRPr="00D437E1">
        <w:rPr>
          <w:noProof/>
          <w:lang w:val="pt-BR"/>
        </w:rPr>
        <w:drawing>
          <wp:inline distT="0" distB="0" distL="0" distR="0" wp14:anchorId="557083D8" wp14:editId="0643A55F">
            <wp:extent cx="2120110" cy="1757238"/>
            <wp:effectExtent l="0" t="0" r="0" b="0"/>
            <wp:docPr id="337729832" name="Imagem 1"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29832" name="Imagem 1" descr="Gráfico, Histograma&#10;&#10;Descrição gerada automaticamente"/>
                    <pic:cNvPicPr/>
                  </pic:nvPicPr>
                  <pic:blipFill>
                    <a:blip r:embed="rId30"/>
                    <a:stretch>
                      <a:fillRect/>
                    </a:stretch>
                  </pic:blipFill>
                  <pic:spPr>
                    <a:xfrm>
                      <a:off x="0" y="0"/>
                      <a:ext cx="2135811" cy="1770251"/>
                    </a:xfrm>
                    <a:prstGeom prst="rect">
                      <a:avLst/>
                    </a:prstGeom>
                  </pic:spPr>
                </pic:pic>
              </a:graphicData>
            </a:graphic>
          </wp:inline>
        </w:drawing>
      </w:r>
    </w:p>
    <w:p w14:paraId="5AE53281" w14:textId="2C56EF49" w:rsidR="00DF7D57" w:rsidRPr="00D97988" w:rsidRDefault="00D97988" w:rsidP="00D437E1">
      <w:pPr>
        <w:jc w:val="center"/>
        <w:rPr>
          <w:lang w:val="en-GB"/>
        </w:rPr>
      </w:pPr>
      <w:r w:rsidRPr="00D97988">
        <w:rPr>
          <w:lang w:val="en-GB"/>
        </w:rPr>
        <w:t>Fig 1: Classical Decomposition without Any Adjustment of Height and Base</w:t>
      </w:r>
    </w:p>
    <w:p w14:paraId="0FEC7A38" w14:textId="51AC42D8" w:rsidR="00EC4418" w:rsidRPr="00D97988" w:rsidRDefault="00D97988" w:rsidP="006B2A8A">
      <w:pPr>
        <w:rPr>
          <w:lang w:val="en-GB"/>
        </w:rPr>
      </w:pPr>
      <w:r w:rsidRPr="00D97988">
        <w:rPr>
          <w:lang w:val="en-GB"/>
        </w:rPr>
        <w:t>This model generates interesting results; however, the fact that it uses the minimal trend means that the data must be perfect concerning outliers and of high quality, otherwise, a manual adjustment of the seasonality height and especially the base location of the forecasts is necessary, as shown in the image above.</w:t>
      </w:r>
    </w:p>
    <w:p w14:paraId="1EBAD834" w14:textId="77777777" w:rsidR="00D437E1" w:rsidRPr="00D97988" w:rsidRDefault="00D437E1" w:rsidP="006B2A8A">
      <w:pPr>
        <w:rPr>
          <w:lang w:val="en-GB"/>
        </w:rPr>
      </w:pPr>
    </w:p>
    <w:p w14:paraId="41AE009B" w14:textId="5C659BF4" w:rsidR="006B2A8A" w:rsidRPr="00D97988" w:rsidRDefault="00D97988" w:rsidP="00D97988">
      <w:pPr>
        <w:pStyle w:val="Ttulo4"/>
        <w:rPr>
          <w:lang w:val="en-GB"/>
        </w:rPr>
      </w:pPr>
      <w:r w:rsidRPr="00D97988">
        <w:rPr>
          <w:lang w:val="en-GB"/>
        </w:rPr>
        <w:t>Optimization Model and Adjustment of the Height and Base of Classical Optimization</w:t>
      </w:r>
    </w:p>
    <w:p w14:paraId="0D8F191D" w14:textId="77777777" w:rsidR="00D97988" w:rsidRPr="00D97988" w:rsidRDefault="00D97988" w:rsidP="00D97988">
      <w:pPr>
        <w:rPr>
          <w:lang w:val="en-GB"/>
        </w:rPr>
      </w:pPr>
      <w:r w:rsidRPr="00D97988">
        <w:rPr>
          <w:lang w:val="en-GB"/>
        </w:rPr>
        <w:t>The first idea to solve this problem was an optimization system, which selected the reference weeks and then adjusted the height and base of the data to this reference week using optimization.</w:t>
      </w:r>
    </w:p>
    <w:p w14:paraId="45C31745" w14:textId="77777777" w:rsidR="00D97988" w:rsidRPr="00D97988" w:rsidRDefault="00D97988" w:rsidP="00D97988">
      <w:pPr>
        <w:rPr>
          <w:lang w:val="en-GB"/>
        </w:rPr>
      </w:pPr>
      <w:r w:rsidRPr="00D97988">
        <w:rPr>
          <w:lang w:val="en-GB"/>
        </w:rPr>
        <w:t>Reference week = Data from weeks between the 0 to 0.25 quartile of the data.</w:t>
      </w:r>
    </w:p>
    <w:p w14:paraId="68609292" w14:textId="77777777" w:rsidR="00D97988" w:rsidRPr="00D97988" w:rsidRDefault="00D97988" w:rsidP="00D97988">
      <w:pPr>
        <w:rPr>
          <w:lang w:val="en-GB"/>
        </w:rPr>
      </w:pPr>
      <w:r w:rsidRPr="00D97988">
        <w:rPr>
          <w:lang w:val="en-GB"/>
        </w:rPr>
        <w:t>Optimization that generates the adjustment of height and base:</w:t>
      </w:r>
    </w:p>
    <w:p w14:paraId="231D192E" w14:textId="77777777" w:rsidR="00D97988" w:rsidRPr="00D97988" w:rsidRDefault="00D97988" w:rsidP="00D97988">
      <w:pPr>
        <w:ind w:left="1304"/>
        <w:rPr>
          <w:lang w:val="pt-BR"/>
        </w:rPr>
      </w:pPr>
      <w:proofErr w:type="spellStart"/>
      <w:r w:rsidRPr="00D97988">
        <w:rPr>
          <w:lang w:val="pt-BR"/>
        </w:rPr>
        <w:t>error_exponent</w:t>
      </w:r>
      <w:proofErr w:type="spellEnd"/>
      <w:r w:rsidRPr="00D97988">
        <w:rPr>
          <w:lang w:val="pt-BR"/>
        </w:rPr>
        <w:t xml:space="preserve"> = 10</w:t>
      </w:r>
    </w:p>
    <w:p w14:paraId="2E5BBEF2" w14:textId="77777777" w:rsidR="00D97988" w:rsidRPr="00D97988" w:rsidRDefault="00D97988" w:rsidP="00D97988">
      <w:pPr>
        <w:ind w:left="1304"/>
        <w:rPr>
          <w:lang w:val="en-GB"/>
        </w:rPr>
      </w:pPr>
      <w:r w:rsidRPr="00D97988">
        <w:rPr>
          <w:lang w:val="en-GB"/>
        </w:rPr>
        <w:t xml:space="preserve">error = </w:t>
      </w:r>
      <w:proofErr w:type="spellStart"/>
      <w:proofErr w:type="gramStart"/>
      <w:r w:rsidRPr="00D97988">
        <w:rPr>
          <w:lang w:val="en-GB"/>
        </w:rPr>
        <w:t>np.mean</w:t>
      </w:r>
      <w:proofErr w:type="spellEnd"/>
      <w:proofErr w:type="gramEnd"/>
      <w:r w:rsidRPr="00D97988">
        <w:rPr>
          <w:lang w:val="en-GB"/>
        </w:rPr>
        <w:t>(</w:t>
      </w:r>
      <w:proofErr w:type="spellStart"/>
      <w:r w:rsidRPr="00D97988">
        <w:rPr>
          <w:lang w:val="en-GB"/>
        </w:rPr>
        <w:t>np.abs</w:t>
      </w:r>
      <w:proofErr w:type="spellEnd"/>
      <w:r w:rsidRPr="00D97988">
        <w:rPr>
          <w:lang w:val="en-GB"/>
        </w:rPr>
        <w:t xml:space="preserve">((Reference week) - prediction) ** (1 / </w:t>
      </w:r>
      <w:proofErr w:type="spellStart"/>
      <w:r w:rsidRPr="00D97988">
        <w:rPr>
          <w:lang w:val="en-GB"/>
        </w:rPr>
        <w:t>error_exponent</w:t>
      </w:r>
      <w:proofErr w:type="spellEnd"/>
      <w:r w:rsidRPr="00D97988">
        <w:rPr>
          <w:lang w:val="en-GB"/>
        </w:rPr>
        <w:t>))</w:t>
      </w:r>
    </w:p>
    <w:p w14:paraId="10B91D76" w14:textId="77777777" w:rsidR="00D97988" w:rsidRPr="00D97988" w:rsidRDefault="00D97988" w:rsidP="00D97988">
      <w:pPr>
        <w:rPr>
          <w:lang w:val="en-GB"/>
        </w:rPr>
      </w:pPr>
      <w:r w:rsidRPr="00D97988">
        <w:rPr>
          <w:lang w:val="en-GB"/>
        </w:rPr>
        <w:t>Using this algorithm described in the code by this function (</w:t>
      </w:r>
      <w:proofErr w:type="spellStart"/>
      <w:r w:rsidRPr="00D97988">
        <w:rPr>
          <w:lang w:val="en-GB"/>
        </w:rPr>
        <w:t>optimize_parameters</w:t>
      </w:r>
      <w:proofErr w:type="spellEnd"/>
      <w:r w:rsidRPr="00D97988">
        <w:rPr>
          <w:lang w:val="en-GB"/>
        </w:rPr>
        <w:t xml:space="preserve">), the first idea of optimization using the reference weeks is implemented, which was later evolved into the system that performs the normalization and size adjustment of the data from the </w:t>
      </w:r>
      <w:proofErr w:type="spellStart"/>
      <w:r w:rsidRPr="00D97988">
        <w:rPr>
          <w:lang w:val="en-GB"/>
        </w:rPr>
        <w:t>stl</w:t>
      </w:r>
      <w:proofErr w:type="spellEnd"/>
      <w:r w:rsidRPr="00D97988">
        <w:rPr>
          <w:lang w:val="en-GB"/>
        </w:rPr>
        <w:t xml:space="preserve"> decomposition, within the adjusted </w:t>
      </w:r>
      <w:proofErr w:type="spellStart"/>
      <w:r w:rsidRPr="00D97988">
        <w:rPr>
          <w:lang w:val="en-GB"/>
        </w:rPr>
        <w:t>stl</w:t>
      </w:r>
      <w:proofErr w:type="spellEnd"/>
      <w:r w:rsidRPr="00D97988">
        <w:rPr>
          <w:lang w:val="en-GB"/>
        </w:rPr>
        <w:t xml:space="preserve"> model.</w:t>
      </w:r>
    </w:p>
    <w:p w14:paraId="0A859302" w14:textId="34E9E530" w:rsidR="00FB6200" w:rsidRDefault="00FB6200" w:rsidP="006B2A8A">
      <w:pPr>
        <w:rPr>
          <w:lang w:val="pt-BR"/>
        </w:rPr>
      </w:pPr>
      <w:r w:rsidRPr="00FB6200">
        <w:rPr>
          <w:noProof/>
          <w:lang w:val="pt-BR"/>
        </w:rPr>
        <w:lastRenderedPageBreak/>
        <w:drawing>
          <wp:inline distT="0" distB="0" distL="0" distR="0" wp14:anchorId="0C0A2966" wp14:editId="2FF87434">
            <wp:extent cx="6120130" cy="1750695"/>
            <wp:effectExtent l="0" t="0" r="0" b="1905"/>
            <wp:docPr id="1560624024" name="Imagem 1"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624024" name="Imagem 1" descr="Gráfico, Histograma&#10;&#10;Descrição gerada automaticamente"/>
                    <pic:cNvPicPr/>
                  </pic:nvPicPr>
                  <pic:blipFill>
                    <a:blip r:embed="rId31"/>
                    <a:stretch>
                      <a:fillRect/>
                    </a:stretch>
                  </pic:blipFill>
                  <pic:spPr>
                    <a:xfrm>
                      <a:off x="0" y="0"/>
                      <a:ext cx="6120130" cy="1750695"/>
                    </a:xfrm>
                    <a:prstGeom prst="rect">
                      <a:avLst/>
                    </a:prstGeom>
                  </pic:spPr>
                </pic:pic>
              </a:graphicData>
            </a:graphic>
          </wp:inline>
        </w:drawing>
      </w:r>
    </w:p>
    <w:p w14:paraId="754D44F0" w14:textId="77777777" w:rsidR="00083BB8" w:rsidRPr="00083BB8" w:rsidRDefault="00083BB8" w:rsidP="00083BB8">
      <w:pPr>
        <w:rPr>
          <w:lang w:val="en-GB"/>
        </w:rPr>
      </w:pPr>
      <w:r w:rsidRPr="00083BB8">
        <w:rPr>
          <w:b/>
          <w:bCs/>
          <w:lang w:val="en-GB"/>
        </w:rPr>
        <w:t>Fig 2: Classical Decomposition with Optimization that Finds Better Adjustment Values for Height and Base of Forecasts Based on the Reference Week.</w:t>
      </w:r>
    </w:p>
    <w:p w14:paraId="305AABB1" w14:textId="77777777" w:rsidR="00083BB8" w:rsidRPr="00083BB8" w:rsidRDefault="00083BB8" w:rsidP="00083BB8">
      <w:pPr>
        <w:rPr>
          <w:lang w:val="en-GB"/>
        </w:rPr>
      </w:pPr>
      <w:r w:rsidRPr="00083BB8">
        <w:rPr>
          <w:lang w:val="en-GB"/>
        </w:rPr>
        <w:t>In this image, we can see the optimization procedure that adjusts the size of the predictions to match the data size in the reference week, reducing the error and generating very well-fitted plug forecasts as well as a beautiful and elegant disaggregation of the energy used for temperature.</w:t>
      </w:r>
    </w:p>
    <w:p w14:paraId="6E772D65" w14:textId="775DA722" w:rsidR="00FB6200" w:rsidRDefault="00FB6200" w:rsidP="006B2A8A">
      <w:pPr>
        <w:rPr>
          <w:lang w:val="pt-BR"/>
        </w:rPr>
      </w:pPr>
      <w:r w:rsidRPr="00FB6200">
        <w:rPr>
          <w:noProof/>
          <w:lang w:val="pt-BR"/>
        </w:rPr>
        <w:drawing>
          <wp:inline distT="0" distB="0" distL="0" distR="0" wp14:anchorId="5EE1CD11" wp14:editId="030FE536">
            <wp:extent cx="6120130" cy="1504315"/>
            <wp:effectExtent l="0" t="0" r="0" b="635"/>
            <wp:docPr id="939162790" name="Imagem 1"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162790" name="Imagem 1" descr="Tela de computador&#10;&#10;Descrição gerada automaticamente"/>
                    <pic:cNvPicPr/>
                  </pic:nvPicPr>
                  <pic:blipFill>
                    <a:blip r:embed="rId32"/>
                    <a:stretch>
                      <a:fillRect/>
                    </a:stretch>
                  </pic:blipFill>
                  <pic:spPr>
                    <a:xfrm>
                      <a:off x="0" y="0"/>
                      <a:ext cx="6120130" cy="1504315"/>
                    </a:xfrm>
                    <a:prstGeom prst="rect">
                      <a:avLst/>
                    </a:prstGeom>
                  </pic:spPr>
                </pic:pic>
              </a:graphicData>
            </a:graphic>
          </wp:inline>
        </w:drawing>
      </w:r>
    </w:p>
    <w:p w14:paraId="4A96BC5C" w14:textId="77777777" w:rsidR="00083BB8" w:rsidRPr="00083BB8" w:rsidRDefault="00083BB8" w:rsidP="00083BB8">
      <w:pPr>
        <w:rPr>
          <w:lang w:val="en-GB"/>
        </w:rPr>
      </w:pPr>
      <w:r w:rsidRPr="00083BB8">
        <w:rPr>
          <w:b/>
          <w:bCs/>
          <w:lang w:val="en-GB"/>
        </w:rPr>
        <w:t>Fig 3: Shows the optimization of classical decomposition from reference weeks to find the best fit.</w:t>
      </w:r>
    </w:p>
    <w:p w14:paraId="13C4F57C" w14:textId="77777777" w:rsidR="00083BB8" w:rsidRPr="00083BB8" w:rsidRDefault="00083BB8" w:rsidP="00083BB8">
      <w:pPr>
        <w:rPr>
          <w:lang w:val="en-GB"/>
        </w:rPr>
      </w:pPr>
      <w:r w:rsidRPr="00083BB8">
        <w:rPr>
          <w:lang w:val="en-GB"/>
        </w:rPr>
        <w:t xml:space="preserve">This image displays the optimization process and its </w:t>
      </w:r>
      <w:proofErr w:type="gramStart"/>
      <w:r w:rsidRPr="00083BB8">
        <w:rPr>
          <w:lang w:val="en-GB"/>
        </w:rPr>
        <w:t>final result</w:t>
      </w:r>
      <w:proofErr w:type="gramEnd"/>
      <w:r w:rsidRPr="00083BB8">
        <w:rPr>
          <w:lang w:val="en-GB"/>
        </w:rPr>
        <w:t>, which finds an adjustment multiplication factor of 0.6999, and a height adjustment using the 0.5801 quantile of the data, as shown in the prediction from the decomposition of plugs in the middle image of the figure.</w:t>
      </w:r>
    </w:p>
    <w:p w14:paraId="060A4448" w14:textId="77777777" w:rsidR="00083BB8" w:rsidRPr="00083BB8" w:rsidRDefault="00083BB8" w:rsidP="00083BB8">
      <w:pPr>
        <w:rPr>
          <w:lang w:val="en-GB"/>
        </w:rPr>
      </w:pPr>
      <w:r w:rsidRPr="00083BB8">
        <w:rPr>
          <w:lang w:val="en-GB"/>
        </w:rPr>
        <w:t xml:space="preserve">This method has proven extremely efficient in situations where the data are of excellent quality and the seasonality is stable. It also proved to be a great way to discover and optimize the ideal size of height and base of the data, to then apply the adjusted </w:t>
      </w:r>
      <w:proofErr w:type="spellStart"/>
      <w:r w:rsidRPr="00083BB8">
        <w:rPr>
          <w:lang w:val="en-GB"/>
        </w:rPr>
        <w:t>stl</w:t>
      </w:r>
      <w:proofErr w:type="spellEnd"/>
      <w:r w:rsidRPr="00083BB8">
        <w:rPr>
          <w:lang w:val="en-GB"/>
        </w:rPr>
        <w:t xml:space="preserve"> with similar height and base parameters.</w:t>
      </w:r>
    </w:p>
    <w:p w14:paraId="52EA3467" w14:textId="77777777" w:rsidR="00083BB8" w:rsidRPr="00083BB8" w:rsidRDefault="00083BB8" w:rsidP="00083BB8">
      <w:pPr>
        <w:rPr>
          <w:lang w:val="en-GB"/>
        </w:rPr>
      </w:pPr>
      <w:r w:rsidRPr="00083BB8">
        <w:rPr>
          <w:lang w:val="en-GB"/>
        </w:rPr>
        <w:t xml:space="preserve">An example of the final version of this building using the adjusted </w:t>
      </w:r>
      <w:proofErr w:type="spellStart"/>
      <w:r w:rsidRPr="00083BB8">
        <w:rPr>
          <w:lang w:val="en-GB"/>
        </w:rPr>
        <w:t>stl</w:t>
      </w:r>
      <w:proofErr w:type="spellEnd"/>
      <w:r w:rsidRPr="00083BB8">
        <w:rPr>
          <w:lang w:val="en-GB"/>
        </w:rPr>
        <w:t>, based on the sizes optimized by the model.</w:t>
      </w:r>
    </w:p>
    <w:p w14:paraId="505C1CEC" w14:textId="0BA8A3A6" w:rsidR="00DF7D57" w:rsidRDefault="00DF7D57" w:rsidP="006B2A8A">
      <w:pPr>
        <w:rPr>
          <w:lang w:val="pt-BR"/>
        </w:rPr>
      </w:pPr>
      <w:r w:rsidRPr="00DF7D57">
        <w:rPr>
          <w:noProof/>
          <w:lang w:val="pt-BR"/>
        </w:rPr>
        <w:lastRenderedPageBreak/>
        <w:drawing>
          <wp:inline distT="0" distB="0" distL="0" distR="0" wp14:anchorId="5F9AC456" wp14:editId="562A1635">
            <wp:extent cx="6120130" cy="1803400"/>
            <wp:effectExtent l="0" t="0" r="0" b="6350"/>
            <wp:docPr id="1655286396" name="Imagem 1"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86396" name="Imagem 1" descr="Gráfico, Histograma&#10;&#10;Descrição gerada automaticamente"/>
                    <pic:cNvPicPr/>
                  </pic:nvPicPr>
                  <pic:blipFill>
                    <a:blip r:embed="rId33"/>
                    <a:stretch>
                      <a:fillRect/>
                    </a:stretch>
                  </pic:blipFill>
                  <pic:spPr>
                    <a:xfrm>
                      <a:off x="0" y="0"/>
                      <a:ext cx="6120130" cy="1803400"/>
                    </a:xfrm>
                    <a:prstGeom prst="rect">
                      <a:avLst/>
                    </a:prstGeom>
                  </pic:spPr>
                </pic:pic>
              </a:graphicData>
            </a:graphic>
          </wp:inline>
        </w:drawing>
      </w:r>
    </w:p>
    <w:p w14:paraId="00F1B8A3" w14:textId="77777777" w:rsidR="00083BB8" w:rsidRPr="00083BB8" w:rsidRDefault="00083BB8" w:rsidP="00083BB8">
      <w:pPr>
        <w:rPr>
          <w:lang w:val="en-GB"/>
        </w:rPr>
      </w:pPr>
      <w:r w:rsidRPr="00083BB8">
        <w:rPr>
          <w:b/>
          <w:bCs/>
          <w:lang w:val="en-GB"/>
        </w:rPr>
        <w:t>Fig 4: Shows the decomposition using adjusted STL, very similar to classical decomposition, because it uses its adjustment parameters to find the ideal height and base points in the reference week.</w:t>
      </w:r>
    </w:p>
    <w:p w14:paraId="5444F5EB" w14:textId="77777777" w:rsidR="00083BB8" w:rsidRPr="00083BB8" w:rsidRDefault="00083BB8" w:rsidP="00083BB8">
      <w:pPr>
        <w:rPr>
          <w:lang w:val="en-GB"/>
        </w:rPr>
      </w:pPr>
      <w:r w:rsidRPr="00083BB8">
        <w:rPr>
          <w:lang w:val="en-GB"/>
        </w:rPr>
        <w:t>Notice how the height of the reference week and the base have very similar values, which generate forecasts very similar to those of the classical decomposition, but in the model of the adjusted STL, we have greater control over how seasonality will be used in the forecasts.</w:t>
      </w:r>
    </w:p>
    <w:p w14:paraId="14677556" w14:textId="29DE1D79" w:rsidR="00FB6200" w:rsidRPr="00083BB8" w:rsidRDefault="00083BB8" w:rsidP="006B2A8A">
      <w:pPr>
        <w:rPr>
          <w:lang w:val="en-GB"/>
        </w:rPr>
      </w:pPr>
      <w:r w:rsidRPr="00083BB8">
        <w:rPr>
          <w:lang w:val="en-GB"/>
        </w:rPr>
        <w:t>The calculation that generates the plug forecasts is found in the function (</w:t>
      </w:r>
      <w:proofErr w:type="spellStart"/>
      <w:r w:rsidRPr="00083BB8">
        <w:rPr>
          <w:lang w:val="en-GB"/>
        </w:rPr>
        <w:t>calculate_prediction</w:t>
      </w:r>
      <w:proofErr w:type="spellEnd"/>
      <w:r w:rsidRPr="00083BB8">
        <w:rPr>
          <w:lang w:val="en-GB"/>
        </w:rPr>
        <w:t>) using classical decomposition.</w:t>
      </w:r>
    </w:p>
    <w:p w14:paraId="587D484A" w14:textId="0A240B6E" w:rsidR="00DF7D57" w:rsidRDefault="00DF7D57" w:rsidP="006B2A8A">
      <w:pPr>
        <w:rPr>
          <w:lang w:val="pt-BR"/>
        </w:rPr>
      </w:pPr>
      <w:r w:rsidRPr="00DF7D57">
        <w:rPr>
          <w:noProof/>
          <w:lang w:val="pt-BR"/>
        </w:rPr>
        <w:drawing>
          <wp:inline distT="0" distB="0" distL="0" distR="0" wp14:anchorId="23D7260C" wp14:editId="650EED2B">
            <wp:extent cx="6120130" cy="788670"/>
            <wp:effectExtent l="0" t="0" r="0" b="0"/>
            <wp:docPr id="1199209107"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209107" name="Imagem 1" descr="Texto&#10;&#10;Descrição gerada automaticamente"/>
                    <pic:cNvPicPr/>
                  </pic:nvPicPr>
                  <pic:blipFill>
                    <a:blip r:embed="rId34"/>
                    <a:stretch>
                      <a:fillRect/>
                    </a:stretch>
                  </pic:blipFill>
                  <pic:spPr>
                    <a:xfrm>
                      <a:off x="0" y="0"/>
                      <a:ext cx="6120130" cy="788670"/>
                    </a:xfrm>
                    <a:prstGeom prst="rect">
                      <a:avLst/>
                    </a:prstGeom>
                  </pic:spPr>
                </pic:pic>
              </a:graphicData>
            </a:graphic>
          </wp:inline>
        </w:drawing>
      </w:r>
    </w:p>
    <w:p w14:paraId="03460FE3" w14:textId="541EACC1" w:rsidR="006164FF" w:rsidRPr="00083BB8" w:rsidRDefault="00083BB8">
      <w:pPr>
        <w:rPr>
          <w:lang w:val="en-GB"/>
        </w:rPr>
      </w:pPr>
      <w:r w:rsidRPr="00083BB8">
        <w:rPr>
          <w:lang w:val="en-GB"/>
        </w:rPr>
        <w:t>Fig 5: Shows how the trend adjustment and quantile data will be implemented in classical decomposition data to generate plug forecasts.</w:t>
      </w:r>
      <w:r w:rsidR="006164FF" w:rsidRPr="00083BB8">
        <w:rPr>
          <w:lang w:val="en-GB"/>
        </w:rPr>
        <w:br w:type="page"/>
      </w:r>
    </w:p>
    <w:p w14:paraId="6742A765" w14:textId="28CFB43E" w:rsidR="006164FF" w:rsidRPr="00585A32" w:rsidRDefault="00585A32" w:rsidP="006164FF">
      <w:pPr>
        <w:pStyle w:val="Ttulo3"/>
        <w:rPr>
          <w:lang w:val="en-GB"/>
        </w:rPr>
      </w:pPr>
      <w:r w:rsidRPr="00585A32">
        <w:rPr>
          <w:lang w:val="en-GB"/>
        </w:rPr>
        <w:lastRenderedPageBreak/>
        <w:t>Appendix C - Multiplier Selection - Ok for Heating and Cooling</w:t>
      </w:r>
    </w:p>
    <w:p w14:paraId="2230E361" w14:textId="4A04652D" w:rsidR="001453EC" w:rsidRPr="00585A32" w:rsidRDefault="00585A32" w:rsidP="009E612E">
      <w:pPr>
        <w:pStyle w:val="Ttulo4"/>
        <w:rPr>
          <w:lang w:val="en-GB"/>
        </w:rPr>
      </w:pPr>
      <w:r w:rsidRPr="00585A32">
        <w:rPr>
          <w:lang w:val="en-GB"/>
        </w:rPr>
        <w:t>Day Type – Occupation and Vacancy</w:t>
      </w:r>
      <w:r w:rsidR="001453EC" w:rsidRPr="00585A32">
        <w:rPr>
          <w:lang w:val="en-GB"/>
        </w:rPr>
        <w:t xml:space="preserve"> </w:t>
      </w:r>
    </w:p>
    <w:p w14:paraId="0EC46D9C" w14:textId="144FA174" w:rsidR="00585A32" w:rsidRDefault="00585A32" w:rsidP="001453EC">
      <w:pPr>
        <w:rPr>
          <w:lang w:val="en-GB"/>
        </w:rPr>
      </w:pPr>
      <w:r w:rsidRPr="00585A32">
        <w:rPr>
          <w:lang w:val="en-GB"/>
        </w:rPr>
        <w:t xml:space="preserve">The first part of the algorithm makes an important distinction between occupation and vacancy periods using the </w:t>
      </w:r>
      <w:proofErr w:type="spellStart"/>
      <w:r w:rsidRPr="00585A32">
        <w:rPr>
          <w:lang w:val="en-GB"/>
        </w:rPr>
        <w:t>hhm</w:t>
      </w:r>
      <w:proofErr w:type="spellEnd"/>
      <w:r w:rsidRPr="00585A32">
        <w:rPr>
          <w:lang w:val="en-GB"/>
        </w:rPr>
        <w:t>. Below, we can see images of the hourly separation into occupation and vacancy for buildings L10 and L09.</w:t>
      </w:r>
      <w:r>
        <w:rPr>
          <w:lang w:val="en-GB"/>
        </w:rPr>
        <w:br/>
      </w:r>
      <w:r w:rsidRPr="00585A32">
        <w:rPr>
          <w:lang w:val="en-GB"/>
        </w:rPr>
        <w:t>This idea was suggested in reference article 5, where it is proposed that, if data are separated by days of occupation/work and days of vacancy/weekend, instead of using weekly seasonality, daily seasonality could be used. This idea really makes a lot of sense. I have worked on it, but the weekly results were still better in my studies. However, I still have my doubts whether, with more effort on this idea, I could find a way to improve the results or create new ways to solve the problem.</w:t>
      </w:r>
      <w:r w:rsidRPr="00585A32">
        <w:rPr>
          <w:lang w:val="en-GB"/>
        </w:rPr>
        <w:br/>
        <w:t xml:space="preserve">Some attempts to apply this approach are detailed below. This separation method can reveal several ways to perform disaggregation, providing insights into the ideal value of the global disaggregation multiplier in complex heating and cooling contexts. An example of this are the reference weeks in buildings L09 and L10, which have potentially more complex systems. Due to the lack of complete information, I can only speculate that these buildings operate with an HVAC system that remains intermittently on, even under ideal temperature conditions. It is worth noting that this assumption is based on speculation, as specific data on the operation of the systems were not provided. This hypothesis suggests that the systems are often active, integrated into ventilation and other energy demands, as described in reference article 5, which details the components of an HVAC terminal. </w:t>
      </w:r>
    </w:p>
    <w:p w14:paraId="09B60240" w14:textId="0DBC603B" w:rsidR="002808F7" w:rsidRPr="00585A32" w:rsidRDefault="00585A32" w:rsidP="001453EC">
      <w:pPr>
        <w:rPr>
          <w:lang w:val="en-GB"/>
        </w:rPr>
      </w:pPr>
      <w:r w:rsidRPr="00585A32">
        <w:rPr>
          <w:lang w:val="en-GB"/>
        </w:rPr>
        <w:t>This analysis follows my line of reasoning in exploring the possible dynamics of energy consumption in the mentioned buildings.</w:t>
      </w:r>
    </w:p>
    <w:p w14:paraId="3D3EC8B9" w14:textId="53375F63" w:rsidR="002808F7" w:rsidRPr="002808F7" w:rsidRDefault="001453EC" w:rsidP="002808F7">
      <w:pPr>
        <w:jc w:val="center"/>
        <w:rPr>
          <w:lang w:val="pt-BR"/>
        </w:rPr>
      </w:pPr>
      <w:r w:rsidRPr="001453EC">
        <w:rPr>
          <w:noProof/>
          <w:lang w:val="pt-BR"/>
        </w:rPr>
        <w:drawing>
          <wp:inline distT="0" distB="0" distL="0" distR="0" wp14:anchorId="4071A0DD" wp14:editId="3E149586">
            <wp:extent cx="2556758" cy="1923487"/>
            <wp:effectExtent l="0" t="0" r="0" b="635"/>
            <wp:docPr id="252286909" name="Imagem 1"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286909" name="Imagem 1" descr="Gráfico, Gráfico de dispersão&#10;&#10;Descrição gerada automaticamente"/>
                    <pic:cNvPicPr/>
                  </pic:nvPicPr>
                  <pic:blipFill>
                    <a:blip r:embed="rId35"/>
                    <a:stretch>
                      <a:fillRect/>
                    </a:stretch>
                  </pic:blipFill>
                  <pic:spPr>
                    <a:xfrm>
                      <a:off x="0" y="0"/>
                      <a:ext cx="2562975" cy="1928164"/>
                    </a:xfrm>
                    <a:prstGeom prst="rect">
                      <a:avLst/>
                    </a:prstGeom>
                  </pic:spPr>
                </pic:pic>
              </a:graphicData>
            </a:graphic>
          </wp:inline>
        </w:drawing>
      </w:r>
      <w:r w:rsidRPr="001453EC">
        <w:rPr>
          <w:noProof/>
          <w:lang w:val="pt-BR"/>
        </w:rPr>
        <w:drawing>
          <wp:inline distT="0" distB="0" distL="0" distR="0" wp14:anchorId="1252F707" wp14:editId="61C7F5FD">
            <wp:extent cx="2567788" cy="1889282"/>
            <wp:effectExtent l="0" t="0" r="4445" b="0"/>
            <wp:docPr id="151257542" name="Imagem 1"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7542" name="Imagem 1" descr="Gráfico, Gráfico de dispersão&#10;&#10;Descrição gerada automaticamente"/>
                    <pic:cNvPicPr/>
                  </pic:nvPicPr>
                  <pic:blipFill rotWithShape="1">
                    <a:blip r:embed="rId36"/>
                    <a:srcRect t="2533" b="1927"/>
                    <a:stretch/>
                  </pic:blipFill>
                  <pic:spPr bwMode="auto">
                    <a:xfrm>
                      <a:off x="0" y="0"/>
                      <a:ext cx="2590896" cy="1906284"/>
                    </a:xfrm>
                    <a:prstGeom prst="rect">
                      <a:avLst/>
                    </a:prstGeom>
                    <a:ln>
                      <a:noFill/>
                    </a:ln>
                    <a:extLst>
                      <a:ext uri="{53640926-AAD7-44D8-BBD7-CCE9431645EC}">
                        <a14:shadowObscured xmlns:a14="http://schemas.microsoft.com/office/drawing/2010/main"/>
                      </a:ext>
                    </a:extLst>
                  </pic:spPr>
                </pic:pic>
              </a:graphicData>
            </a:graphic>
          </wp:inline>
        </w:drawing>
      </w:r>
    </w:p>
    <w:p w14:paraId="63B8831F" w14:textId="1C2A4F5D" w:rsidR="002808F7" w:rsidRPr="00585A32" w:rsidRDefault="00585A32" w:rsidP="001453EC">
      <w:pPr>
        <w:rPr>
          <w:lang w:val="en-GB"/>
        </w:rPr>
      </w:pPr>
      <w:r w:rsidRPr="00585A32">
        <w:rPr>
          <w:lang w:val="en-GB"/>
        </w:rPr>
        <w:t xml:space="preserve">Fig1: It is observed that the separation made by the </w:t>
      </w:r>
      <w:proofErr w:type="spellStart"/>
      <w:r w:rsidRPr="00585A32">
        <w:rPr>
          <w:lang w:val="en-GB"/>
        </w:rPr>
        <w:t>hhm</w:t>
      </w:r>
      <w:proofErr w:type="spellEnd"/>
      <w:r w:rsidRPr="00585A32">
        <w:rPr>
          <w:lang w:val="en-GB"/>
        </w:rPr>
        <w:t xml:space="preserve"> considered the occupation </w:t>
      </w:r>
      <w:r>
        <w:rPr>
          <w:lang w:val="en-GB"/>
        </w:rPr>
        <w:t>hours</w:t>
      </w:r>
      <w:r w:rsidRPr="00585A32">
        <w:rPr>
          <w:lang w:val="en-GB"/>
        </w:rPr>
        <w:t xml:space="preserve">, which, in this scenario, proved more appropriate than the separation by days of occupation. On the other hand, I tested an algorithm that added an extra step, separating the days of occupation from the days of vacancy. However, this approach was not as effective as the separation by occupation </w:t>
      </w:r>
      <w:r>
        <w:rPr>
          <w:lang w:val="en-GB"/>
        </w:rPr>
        <w:t>hours</w:t>
      </w:r>
      <w:r w:rsidRPr="00585A32">
        <w:rPr>
          <w:lang w:val="en-GB"/>
        </w:rPr>
        <w:t>. Additionally, separating by days may introduce errors on holidays and atypical days, where the occupation pattern does not follow the conventional, compromising the accuracy of the model.</w:t>
      </w:r>
    </w:p>
    <w:p w14:paraId="166E8A21" w14:textId="6EE0733B" w:rsidR="001453EC" w:rsidRPr="00585A32" w:rsidRDefault="00585A32" w:rsidP="009E612E">
      <w:pPr>
        <w:pStyle w:val="Ttulo4"/>
        <w:rPr>
          <w:lang w:val="en-GB"/>
        </w:rPr>
      </w:pPr>
      <w:r w:rsidRPr="00585A32">
        <w:rPr>
          <w:lang w:val="en-GB"/>
        </w:rPr>
        <w:t>Model 1 - Searching for Multiplier Values Using Energy Consumption Quantiles Highly Correlated with Air Temperature</w:t>
      </w:r>
    </w:p>
    <w:p w14:paraId="5490330A" w14:textId="77777777" w:rsidR="00585A32" w:rsidRPr="00585A32" w:rsidRDefault="00585A32" w:rsidP="00585A32">
      <w:pPr>
        <w:rPr>
          <w:lang w:val="en-GB"/>
        </w:rPr>
      </w:pPr>
      <w:r w:rsidRPr="00585A32">
        <w:rPr>
          <w:lang w:val="en-GB"/>
        </w:rPr>
        <w:t xml:space="preserve">A model that proved logically viable for finding a global disaggregation multiplier value, i.e., a global average of plug use disaggregation for subsequent analysis of heating or cooling usage, was the strategy of separating data by time, season, and year. Next, it was checked whether, at that time and </w:t>
      </w:r>
      <w:r w:rsidRPr="00585A32">
        <w:rPr>
          <w:lang w:val="en-GB"/>
        </w:rPr>
        <w:lastRenderedPageBreak/>
        <w:t>season, there was a high correlation with temperature and total energy consumed. If such a correlation existed, we could take the range of these data, thus determining the percentage of energy used for plugs and lighting.</w:t>
      </w:r>
    </w:p>
    <w:p w14:paraId="3B02F6F3" w14:textId="77777777" w:rsidR="00585A32" w:rsidRPr="00585A32" w:rsidRDefault="00585A32" w:rsidP="00585A32">
      <w:pPr>
        <w:rPr>
          <w:lang w:val="en-GB"/>
        </w:rPr>
      </w:pPr>
      <w:r w:rsidRPr="00585A32">
        <w:rPr>
          <w:lang w:val="en-GB"/>
        </w:rPr>
        <w:t>On GitHub, there is a file called appendix c that demonstrates exactly how the code was applied.</w:t>
      </w:r>
    </w:p>
    <w:p w14:paraId="7BC8ACD4" w14:textId="77777777" w:rsidR="00585A32" w:rsidRPr="00585A32" w:rsidRDefault="00585A32" w:rsidP="00585A32">
      <w:pPr>
        <w:rPr>
          <w:lang w:val="en-GB"/>
        </w:rPr>
      </w:pPr>
      <w:r w:rsidRPr="00585A32">
        <w:rPr>
          <w:lang w:val="en-GB"/>
        </w:rPr>
        <w:t>Now, I will provide a brief explanation of the logic and how the model is calculated:</w:t>
      </w:r>
    </w:p>
    <w:p w14:paraId="5C9B3813" w14:textId="77777777" w:rsidR="00585A32" w:rsidRPr="00585A32" w:rsidRDefault="00585A32" w:rsidP="00585A32">
      <w:pPr>
        <w:numPr>
          <w:ilvl w:val="0"/>
          <w:numId w:val="62"/>
        </w:numPr>
        <w:rPr>
          <w:lang w:val="en-GB"/>
        </w:rPr>
      </w:pPr>
      <w:r w:rsidRPr="00585A32">
        <w:rPr>
          <w:lang w:val="en-GB"/>
        </w:rPr>
        <w:t>We expect a certain time to have a high correlation with temperature and take its minimum and maximum values to generate the range.</w:t>
      </w:r>
    </w:p>
    <w:p w14:paraId="49C322DE" w14:textId="77777777" w:rsidR="00585A32" w:rsidRPr="00585A32" w:rsidRDefault="00585A32" w:rsidP="00585A32">
      <w:pPr>
        <w:numPr>
          <w:ilvl w:val="0"/>
          <w:numId w:val="62"/>
        </w:numPr>
        <w:rPr>
          <w:lang w:val="en-GB"/>
        </w:rPr>
      </w:pPr>
      <w:r w:rsidRPr="00585A32">
        <w:rPr>
          <w:lang w:val="en-GB"/>
        </w:rPr>
        <w:t>Then, we divide this value by the total range and subtract one to arrive at the value for plugs and lighting.</w:t>
      </w:r>
    </w:p>
    <w:p w14:paraId="5E1D830D" w14:textId="77777777" w:rsidR="00585A32" w:rsidRPr="00585A32" w:rsidRDefault="00585A32" w:rsidP="00585A32">
      <w:pPr>
        <w:numPr>
          <w:ilvl w:val="0"/>
          <w:numId w:val="62"/>
        </w:numPr>
        <w:rPr>
          <w:lang w:val="en-GB"/>
        </w:rPr>
      </w:pPr>
      <w:r w:rsidRPr="00585A32">
        <w:rPr>
          <w:lang w:val="en-GB"/>
        </w:rPr>
        <w:t>Quantiles were used, instead of maxima and minima, to determine the extreme values, considering distortions caused by outliers.</w:t>
      </w:r>
    </w:p>
    <w:p w14:paraId="2D3972D9" w14:textId="77777777" w:rsidR="00585A32" w:rsidRPr="00585A32" w:rsidRDefault="00585A32" w:rsidP="00585A32">
      <w:pPr>
        <w:numPr>
          <w:ilvl w:val="0"/>
          <w:numId w:val="62"/>
        </w:numPr>
        <w:rPr>
          <w:lang w:val="pt-BR"/>
        </w:rPr>
      </w:pPr>
      <w:r w:rsidRPr="00585A32">
        <w:rPr>
          <w:lang w:val="pt-BR"/>
        </w:rPr>
        <w:t xml:space="preserve">The formula </w:t>
      </w:r>
      <w:proofErr w:type="spellStart"/>
      <w:r w:rsidRPr="00585A32">
        <w:rPr>
          <w:lang w:val="pt-BR"/>
        </w:rPr>
        <w:t>used</w:t>
      </w:r>
      <w:proofErr w:type="spellEnd"/>
      <w:r w:rsidRPr="00585A32">
        <w:rPr>
          <w:lang w:val="pt-BR"/>
        </w:rPr>
        <w:t xml:space="preserve"> </w:t>
      </w:r>
      <w:proofErr w:type="spellStart"/>
      <w:r w:rsidRPr="00585A32">
        <w:rPr>
          <w:lang w:val="pt-BR"/>
        </w:rPr>
        <w:t>was</w:t>
      </w:r>
      <w:proofErr w:type="spellEnd"/>
      <w:r w:rsidRPr="00585A32">
        <w:rPr>
          <w:lang w:val="pt-BR"/>
        </w:rPr>
        <w:t>: Plugs = 1 - ((quantile09 - quantile01) / quantile09)</w:t>
      </w:r>
    </w:p>
    <w:p w14:paraId="0FF7C29B" w14:textId="77777777" w:rsidR="00585A32" w:rsidRPr="00585A32" w:rsidRDefault="00585A32" w:rsidP="00585A32">
      <w:pPr>
        <w:rPr>
          <w:lang w:val="en-GB"/>
        </w:rPr>
      </w:pPr>
      <w:r w:rsidRPr="00585A32">
        <w:rPr>
          <w:lang w:val="en-GB"/>
        </w:rPr>
        <w:t>This procedure was applied to both building L9 and building L10, with Plug values varying between 0.5 and 0.6, suggesting that, on average, the heating and cooling system consumes 40% to 50% of the energy, depending on the time, occupation, and building.</w:t>
      </w:r>
    </w:p>
    <w:p w14:paraId="7DB67E36" w14:textId="2B7D6772" w:rsidR="002F66A4" w:rsidRPr="00585A32" w:rsidRDefault="00585A32" w:rsidP="00E65D33">
      <w:pPr>
        <w:rPr>
          <w:lang w:val="en-GB"/>
        </w:rPr>
      </w:pPr>
      <w:r w:rsidRPr="00585A32">
        <w:rPr>
          <w:lang w:val="en-GB"/>
        </w:rPr>
        <w:t>We acknowledge that this is not the ideal way to perform the calculation and that, for example, during periods of vacancy or nighttime, these values are likely lower. However, the goal here is to find an average for all data and not a complete disaggregation model, although it is possible to try to create a complete disaggregation model from this logic in the future. I have made some attempts, but they have not produced results as good as disaggregation from adjusted STL decomposition.</w:t>
      </w:r>
      <w:r w:rsidR="002F66A4" w:rsidRPr="00585A32">
        <w:rPr>
          <w:lang w:val="en-GB"/>
        </w:rPr>
        <w:t xml:space="preserve"> </w:t>
      </w:r>
    </w:p>
    <w:p w14:paraId="48BC2DDD" w14:textId="2D84FFB7" w:rsidR="001453EC" w:rsidRDefault="001453EC" w:rsidP="001453EC">
      <w:pPr>
        <w:rPr>
          <w:lang w:val="pt-BR"/>
        </w:rPr>
      </w:pPr>
      <w:r>
        <w:rPr>
          <w:lang w:val="pt-BR"/>
        </w:rPr>
        <w:t>L09</w:t>
      </w:r>
    </w:p>
    <w:p w14:paraId="203872B3" w14:textId="711952D4" w:rsidR="001453EC" w:rsidRDefault="001453EC" w:rsidP="00E3388F">
      <w:pPr>
        <w:jc w:val="center"/>
        <w:rPr>
          <w:lang w:val="pt-BR"/>
        </w:rPr>
      </w:pPr>
      <w:r w:rsidRPr="001453EC">
        <w:rPr>
          <w:noProof/>
          <w:lang w:val="pt-BR"/>
        </w:rPr>
        <w:drawing>
          <wp:inline distT="0" distB="0" distL="0" distR="0" wp14:anchorId="738B8D58" wp14:editId="321850A3">
            <wp:extent cx="5621572" cy="1250534"/>
            <wp:effectExtent l="0" t="0" r="0" b="6985"/>
            <wp:docPr id="595246834" name="Imagem 1" descr="Interface gráfica do usuário, Gráfic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46834" name="Imagem 1" descr="Interface gráfica do usuário, Gráfico, Aplicativo&#10;&#10;Descrição gerada automaticamente"/>
                    <pic:cNvPicPr/>
                  </pic:nvPicPr>
                  <pic:blipFill>
                    <a:blip r:embed="rId37"/>
                    <a:stretch>
                      <a:fillRect/>
                    </a:stretch>
                  </pic:blipFill>
                  <pic:spPr>
                    <a:xfrm>
                      <a:off x="0" y="0"/>
                      <a:ext cx="5642236" cy="1255131"/>
                    </a:xfrm>
                    <a:prstGeom prst="rect">
                      <a:avLst/>
                    </a:prstGeom>
                  </pic:spPr>
                </pic:pic>
              </a:graphicData>
            </a:graphic>
          </wp:inline>
        </w:drawing>
      </w:r>
    </w:p>
    <w:p w14:paraId="24D634D1" w14:textId="623C18DC" w:rsidR="003E65E0" w:rsidRPr="00D97988" w:rsidRDefault="00D97988" w:rsidP="003E65E0">
      <w:pPr>
        <w:rPr>
          <w:lang w:val="en-GB"/>
        </w:rPr>
      </w:pPr>
      <w:r w:rsidRPr="00D97988">
        <w:rPr>
          <w:lang w:val="en-GB"/>
        </w:rPr>
        <w:t>For example, in building L9, we can observe that only certain times reached a correlation higher than 70%. For these times, the average analysis revealed a plug value of 0.60, with a standard deviation of 0.03, a minimum value of 0.55, and a maximum of 0.65. Broadly speaking, we could say that during periods of occupation, about 60% of the energy consumption is used for plugs and lighting, varying between 55% and 65%.</w:t>
      </w:r>
    </w:p>
    <w:p w14:paraId="7CEC9AD0" w14:textId="569B4E3B" w:rsidR="001453EC" w:rsidRPr="00E65D33" w:rsidRDefault="001453EC" w:rsidP="001453EC">
      <w:pPr>
        <w:rPr>
          <w:lang w:val="en-GB"/>
        </w:rPr>
      </w:pPr>
      <w:r w:rsidRPr="00E65D33">
        <w:rPr>
          <w:lang w:val="en-GB"/>
        </w:rPr>
        <w:t>L10</w:t>
      </w:r>
    </w:p>
    <w:p w14:paraId="2CA89DEB" w14:textId="69E4637F" w:rsidR="001453EC" w:rsidRDefault="001453EC" w:rsidP="00E3388F">
      <w:pPr>
        <w:jc w:val="center"/>
        <w:rPr>
          <w:lang w:val="pt-BR"/>
        </w:rPr>
      </w:pPr>
      <w:r w:rsidRPr="001453EC">
        <w:rPr>
          <w:noProof/>
          <w:lang w:val="pt-BR"/>
        </w:rPr>
        <w:lastRenderedPageBreak/>
        <w:drawing>
          <wp:inline distT="0" distB="0" distL="0" distR="0" wp14:anchorId="2D5F7423" wp14:editId="57EC95B2">
            <wp:extent cx="5661328" cy="2428297"/>
            <wp:effectExtent l="0" t="0" r="0" b="0"/>
            <wp:docPr id="1296953456" name="Imagem 1" descr="Interface gráfica do usuário, 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53456" name="Imagem 1" descr="Interface gráfica do usuário, Gráfico&#10;&#10;Descrição gerada automaticamente"/>
                    <pic:cNvPicPr/>
                  </pic:nvPicPr>
                  <pic:blipFill>
                    <a:blip r:embed="rId38"/>
                    <a:stretch>
                      <a:fillRect/>
                    </a:stretch>
                  </pic:blipFill>
                  <pic:spPr>
                    <a:xfrm>
                      <a:off x="0" y="0"/>
                      <a:ext cx="5670775" cy="2432349"/>
                    </a:xfrm>
                    <a:prstGeom prst="rect">
                      <a:avLst/>
                    </a:prstGeom>
                  </pic:spPr>
                </pic:pic>
              </a:graphicData>
            </a:graphic>
          </wp:inline>
        </w:drawing>
      </w:r>
    </w:p>
    <w:p w14:paraId="414B5006" w14:textId="17E3DA2B" w:rsidR="00E65D33" w:rsidRPr="00D97988" w:rsidRDefault="00D97988" w:rsidP="00384E39">
      <w:pPr>
        <w:rPr>
          <w:lang w:val="en-GB"/>
        </w:rPr>
      </w:pPr>
      <w:r w:rsidRPr="00D97988">
        <w:rPr>
          <w:lang w:val="en-GB"/>
        </w:rPr>
        <w:t xml:space="preserve">In building L10, we were able to identify a significantly greater number of times with high correlation with temperature, with most of these correlations exceeding 0.8. On average, the value for plugs and lighting was 0.50, with a standard deviation of 0.09, a minimum value of 0.37, and a maximum of 0.63. Although we have a higher correlation, we also observe a higher standard deviation and a greater variation between the minimum and maximum values. We could say that, on average, the plugs and lighting in this building are in the range of 40% to 60%. However, the value that proved to be </w:t>
      </w:r>
      <w:proofErr w:type="gramStart"/>
      <w:r w:rsidRPr="00D97988">
        <w:rPr>
          <w:lang w:val="en-GB"/>
        </w:rPr>
        <w:t>really effective</w:t>
      </w:r>
      <w:proofErr w:type="gramEnd"/>
      <w:r w:rsidRPr="00D97988">
        <w:rPr>
          <w:lang w:val="en-GB"/>
        </w:rPr>
        <w:t xml:space="preserve"> was the average of 0.50.</w:t>
      </w:r>
    </w:p>
    <w:p w14:paraId="21FD566F" w14:textId="51E9F0AB" w:rsidR="00107ED3" w:rsidRPr="00D97988" w:rsidRDefault="00D97988" w:rsidP="00107ED3">
      <w:pPr>
        <w:pStyle w:val="Ttulo4"/>
        <w:rPr>
          <w:lang w:val="en-GB"/>
        </w:rPr>
      </w:pPr>
      <w:r w:rsidRPr="00D97988">
        <w:rPr>
          <w:lang w:val="en-GB"/>
        </w:rPr>
        <w:t>Model 2 - Searching for Peaks and Valleys to Try to Find the Value of Plugs and Lighting</w:t>
      </w:r>
    </w:p>
    <w:p w14:paraId="14FF4F1D" w14:textId="77777777" w:rsidR="00D97988" w:rsidRPr="00D97988" w:rsidRDefault="00D97988" w:rsidP="00D97988">
      <w:pPr>
        <w:rPr>
          <w:lang w:val="en-GB"/>
        </w:rPr>
      </w:pPr>
      <w:r w:rsidRPr="00D97988">
        <w:rPr>
          <w:lang w:val="en-GB"/>
        </w:rPr>
        <w:t>Another approach to finding a median value for reference weeks, when working with an HVAC system, is to look for events from peaks and valleys. In my opinion, this is an interesting technique for looking for moments when it is possible that some equipment or system is turned on or off. For example, it is useful for identifying quick moments when the HVAC system is turned off or when some important plug or lighting is deactivated. However, it is difficult to know exactly what type of equipment is being turned on or off at a frequency of 5 minutes or 15 minutes, which requires careful work with this type of model to ensure more consistent results.</w:t>
      </w:r>
    </w:p>
    <w:p w14:paraId="218AC90E" w14:textId="77777777" w:rsidR="00D97988" w:rsidRPr="00D97988" w:rsidRDefault="00D97988" w:rsidP="00D97988">
      <w:pPr>
        <w:rPr>
          <w:lang w:val="en-GB"/>
        </w:rPr>
      </w:pPr>
      <w:proofErr w:type="gramStart"/>
      <w:r w:rsidRPr="00D97988">
        <w:rPr>
          <w:lang w:val="en-GB"/>
        </w:rPr>
        <w:t>With this in mind, in</w:t>
      </w:r>
      <w:proofErr w:type="gramEnd"/>
      <w:r w:rsidRPr="00D97988">
        <w:rPr>
          <w:lang w:val="en-GB"/>
        </w:rPr>
        <w:t xml:space="preserve"> both building L9 and building L10, we looked for patterns that could indicate moments of turning on or off some important system. Preferably, I searched for heating or cooling systems, but not exclusively, as it is not possible to say for sure what is being turned on or off, especially working with such low frequencies. Each of the buildings presents distinct situations; for example, when there is vacancy in building L9, there are valleys in the 5-minute chart that may indicate the shutdown of an important system.</w:t>
      </w:r>
    </w:p>
    <w:p w14:paraId="644FD66E" w14:textId="694B2FE3" w:rsidR="00D97988" w:rsidRPr="00D97988" w:rsidRDefault="00D97988" w:rsidP="00D97988">
      <w:pPr>
        <w:rPr>
          <w:lang w:val="en-GB"/>
        </w:rPr>
      </w:pPr>
      <w:r w:rsidRPr="00D97988">
        <w:rPr>
          <w:lang w:val="en-GB"/>
        </w:rPr>
        <w:t>The calculations are detailed in code on GitHub. Below, I will show some images and basically demonstrate how the calculations are done.</w:t>
      </w:r>
    </w:p>
    <w:p w14:paraId="765C212E" w14:textId="5B013034" w:rsidR="00384E39" w:rsidRDefault="00384E39" w:rsidP="00384E39">
      <w:pPr>
        <w:rPr>
          <w:lang w:val="pt-BR"/>
        </w:rPr>
      </w:pPr>
      <w:r>
        <w:rPr>
          <w:lang w:val="pt-BR"/>
        </w:rPr>
        <w:t>L09</w:t>
      </w:r>
    </w:p>
    <w:p w14:paraId="3DF02FFA" w14:textId="3EDC16EB" w:rsidR="00384E39" w:rsidRPr="00384E39" w:rsidRDefault="00384E39" w:rsidP="00384E39">
      <w:pPr>
        <w:rPr>
          <w:lang w:val="pt-BR"/>
        </w:rPr>
      </w:pPr>
      <w:r w:rsidRPr="00384E39">
        <w:rPr>
          <w:noProof/>
          <w:lang w:val="pt-BR"/>
        </w:rPr>
        <w:lastRenderedPageBreak/>
        <w:drawing>
          <wp:inline distT="0" distB="0" distL="0" distR="0" wp14:anchorId="62D1A852" wp14:editId="62BB1E52">
            <wp:extent cx="6120130" cy="2910840"/>
            <wp:effectExtent l="0" t="0" r="0" b="3810"/>
            <wp:docPr id="1102852068"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52068" name="Imagem 1" descr="Gráfico&#10;&#10;Descrição gerada automaticamente"/>
                    <pic:cNvPicPr/>
                  </pic:nvPicPr>
                  <pic:blipFill>
                    <a:blip r:embed="rId39"/>
                    <a:stretch>
                      <a:fillRect/>
                    </a:stretch>
                  </pic:blipFill>
                  <pic:spPr>
                    <a:xfrm>
                      <a:off x="0" y="0"/>
                      <a:ext cx="6120130" cy="2910840"/>
                    </a:xfrm>
                    <a:prstGeom prst="rect">
                      <a:avLst/>
                    </a:prstGeom>
                  </pic:spPr>
                </pic:pic>
              </a:graphicData>
            </a:graphic>
          </wp:inline>
        </w:drawing>
      </w:r>
    </w:p>
    <w:p w14:paraId="114FD647" w14:textId="77777777" w:rsidR="00384E39" w:rsidRDefault="00384E39" w:rsidP="001453EC">
      <w:pPr>
        <w:rPr>
          <w:lang w:val="pt-BR"/>
        </w:rPr>
      </w:pPr>
    </w:p>
    <w:p w14:paraId="68B5F6F8" w14:textId="5B0CB385" w:rsidR="001453EC" w:rsidRDefault="00384E39" w:rsidP="001453EC">
      <w:pPr>
        <w:rPr>
          <w:lang w:val="pt-BR"/>
        </w:rPr>
      </w:pPr>
      <w:r w:rsidRPr="00384E39">
        <w:rPr>
          <w:noProof/>
          <w:lang w:val="pt-BR"/>
        </w:rPr>
        <w:drawing>
          <wp:inline distT="0" distB="0" distL="0" distR="0" wp14:anchorId="3BECEB46" wp14:editId="602087F5">
            <wp:extent cx="6120130" cy="2909487"/>
            <wp:effectExtent l="0" t="0" r="0" b="5715"/>
            <wp:docPr id="1534702089"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702089" name="Imagem 1" descr="Gráfico&#10;&#10;Descrição gerada automaticamente"/>
                    <pic:cNvPicPr/>
                  </pic:nvPicPr>
                  <pic:blipFill rotWithShape="1">
                    <a:blip r:embed="rId40"/>
                    <a:srcRect t="1614"/>
                    <a:stretch/>
                  </pic:blipFill>
                  <pic:spPr bwMode="auto">
                    <a:xfrm>
                      <a:off x="0" y="0"/>
                      <a:ext cx="6120130" cy="2909487"/>
                    </a:xfrm>
                    <a:prstGeom prst="rect">
                      <a:avLst/>
                    </a:prstGeom>
                    <a:ln>
                      <a:noFill/>
                    </a:ln>
                    <a:extLst>
                      <a:ext uri="{53640926-AAD7-44D8-BBD7-CCE9431645EC}">
                        <a14:shadowObscured xmlns:a14="http://schemas.microsoft.com/office/drawing/2010/main"/>
                      </a:ext>
                    </a:extLst>
                  </pic:spPr>
                </pic:pic>
              </a:graphicData>
            </a:graphic>
          </wp:inline>
        </w:drawing>
      </w:r>
    </w:p>
    <w:p w14:paraId="1770E3B9" w14:textId="404CE458" w:rsidR="00D97988" w:rsidRPr="00D97988" w:rsidRDefault="00D97988" w:rsidP="00D97988">
      <w:pPr>
        <w:rPr>
          <w:lang w:val="en-GB"/>
        </w:rPr>
      </w:pPr>
      <w:r w:rsidRPr="00D97988">
        <w:rPr>
          <w:lang w:val="en-GB"/>
        </w:rPr>
        <w:t xml:space="preserve">As mentioned earlier, here we can observe the valleys which are </w:t>
      </w:r>
      <w:proofErr w:type="gramStart"/>
      <w:r w:rsidRPr="00D97988">
        <w:rPr>
          <w:lang w:val="en-GB"/>
        </w:rPr>
        <w:t>actually represented</w:t>
      </w:r>
      <w:proofErr w:type="gramEnd"/>
      <w:r w:rsidRPr="00D97988">
        <w:rPr>
          <w:lang w:val="en-GB"/>
        </w:rPr>
        <w:t xml:space="preserve"> as peaks. This is because the </w:t>
      </w:r>
      <w:proofErr w:type="spellStart"/>
      <w:proofErr w:type="gramStart"/>
      <w:r w:rsidRPr="00D97988">
        <w:rPr>
          <w:lang w:val="en-GB"/>
        </w:rPr>
        <w:t>scipy.signal</w:t>
      </w:r>
      <w:proofErr w:type="gramEnd"/>
      <w:r w:rsidRPr="00D97988">
        <w:rPr>
          <w:lang w:val="en-GB"/>
        </w:rPr>
        <w:t>.find_peaks</w:t>
      </w:r>
      <w:proofErr w:type="spellEnd"/>
      <w:r w:rsidRPr="00D97988">
        <w:rPr>
          <w:lang w:val="en-GB"/>
        </w:rPr>
        <w:t xml:space="preserve"> function only detects peaks, so it was necessary to invert the valleys to enable identification. This is an interesting pattern that apparently seems to indicate a quick shutdown of an important system. I sought to find all these valleys and, from them, generate an average amplitude very similar to Model 1, but now using these moments of rapid shutdown. At the end of the calculation, we arrived at a median for the plugs of 0.600.</w:t>
      </w:r>
    </w:p>
    <w:p w14:paraId="403A29F3" w14:textId="77777777" w:rsidR="00D97988" w:rsidRPr="00D97988" w:rsidRDefault="00D97988" w:rsidP="00D97988">
      <w:pPr>
        <w:rPr>
          <w:lang w:val="en-GB"/>
        </w:rPr>
      </w:pPr>
      <w:r w:rsidRPr="00D97988">
        <w:rPr>
          <w:lang w:val="en-GB"/>
        </w:rPr>
        <w:t xml:space="preserve">The formula used for calculating the plugs is as follows: </w:t>
      </w:r>
    </w:p>
    <w:p w14:paraId="60DCF909" w14:textId="191470DA" w:rsidR="00D97988" w:rsidRPr="00D97988" w:rsidRDefault="00D97988" w:rsidP="00D97988">
      <w:pPr>
        <w:rPr>
          <w:lang w:val="en-GB"/>
        </w:rPr>
      </w:pPr>
      <w:r w:rsidRPr="00D97988">
        <w:rPr>
          <w:lang w:val="en-GB"/>
        </w:rPr>
        <w:t>properties['plugs'] = properties['prominences'] / ((properties['</w:t>
      </w:r>
      <w:proofErr w:type="spellStart"/>
      <w:r w:rsidRPr="00D97988">
        <w:rPr>
          <w:lang w:val="en-GB"/>
        </w:rPr>
        <w:t>peak_heights</w:t>
      </w:r>
      <w:proofErr w:type="spellEnd"/>
      <w:r w:rsidRPr="00D97988">
        <w:rPr>
          <w:lang w:val="en-GB"/>
        </w:rPr>
        <w:t>'] - properties['prominences']) * -1)</w:t>
      </w:r>
    </w:p>
    <w:p w14:paraId="317B6E5B" w14:textId="77777777" w:rsidR="00107ED3" w:rsidRPr="00D2092C" w:rsidRDefault="00107ED3" w:rsidP="001453EC">
      <w:pPr>
        <w:rPr>
          <w:lang w:val="en-GB"/>
        </w:rPr>
      </w:pPr>
    </w:p>
    <w:p w14:paraId="5DDD4AA5" w14:textId="6B18CCF3" w:rsidR="00384E39" w:rsidRDefault="00384E39" w:rsidP="001453EC">
      <w:pPr>
        <w:rPr>
          <w:lang w:val="pt-BR"/>
        </w:rPr>
      </w:pPr>
      <w:r>
        <w:rPr>
          <w:lang w:val="pt-BR"/>
        </w:rPr>
        <w:lastRenderedPageBreak/>
        <w:t>L10</w:t>
      </w:r>
    </w:p>
    <w:p w14:paraId="0F671361" w14:textId="132B52B2" w:rsidR="00384E39" w:rsidRDefault="00384E39" w:rsidP="001453EC">
      <w:pPr>
        <w:rPr>
          <w:lang w:val="pt-BR"/>
        </w:rPr>
      </w:pPr>
      <w:r w:rsidRPr="00384E39">
        <w:rPr>
          <w:noProof/>
          <w:lang w:val="pt-BR"/>
        </w:rPr>
        <w:drawing>
          <wp:inline distT="0" distB="0" distL="0" distR="0" wp14:anchorId="00102892" wp14:editId="24FA15E8">
            <wp:extent cx="6120130" cy="2899410"/>
            <wp:effectExtent l="0" t="0" r="0" b="0"/>
            <wp:docPr id="194004131" name="Imagem 1" descr="Gráfico, Histo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04131" name="Imagem 1" descr="Gráfico, Histograma&#10;&#10;Descrição gerada automaticamente"/>
                    <pic:cNvPicPr/>
                  </pic:nvPicPr>
                  <pic:blipFill>
                    <a:blip r:embed="rId41"/>
                    <a:stretch>
                      <a:fillRect/>
                    </a:stretch>
                  </pic:blipFill>
                  <pic:spPr>
                    <a:xfrm>
                      <a:off x="0" y="0"/>
                      <a:ext cx="6120130" cy="2899410"/>
                    </a:xfrm>
                    <a:prstGeom prst="rect">
                      <a:avLst/>
                    </a:prstGeom>
                  </pic:spPr>
                </pic:pic>
              </a:graphicData>
            </a:graphic>
          </wp:inline>
        </w:drawing>
      </w:r>
    </w:p>
    <w:p w14:paraId="5D29CDEC" w14:textId="094B24C9" w:rsidR="00384E39" w:rsidRDefault="00384E39" w:rsidP="001453EC">
      <w:pPr>
        <w:rPr>
          <w:lang w:val="pt-BR"/>
        </w:rPr>
      </w:pPr>
      <w:r w:rsidRPr="00384E39">
        <w:rPr>
          <w:noProof/>
          <w:lang w:val="pt-BR"/>
        </w:rPr>
        <w:drawing>
          <wp:inline distT="0" distB="0" distL="0" distR="0" wp14:anchorId="22CEDF14" wp14:editId="4E7F909F">
            <wp:extent cx="6120130" cy="2998470"/>
            <wp:effectExtent l="0" t="0" r="0" b="0"/>
            <wp:docPr id="1746819225" name="Imagem 1" descr="Gráf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819225" name="Imagem 1" descr="Gráfico&#10;&#10;Descrição gerada automaticamente"/>
                    <pic:cNvPicPr/>
                  </pic:nvPicPr>
                  <pic:blipFill>
                    <a:blip r:embed="rId42"/>
                    <a:stretch>
                      <a:fillRect/>
                    </a:stretch>
                  </pic:blipFill>
                  <pic:spPr>
                    <a:xfrm>
                      <a:off x="0" y="0"/>
                      <a:ext cx="6120130" cy="2998470"/>
                    </a:xfrm>
                    <a:prstGeom prst="rect">
                      <a:avLst/>
                    </a:prstGeom>
                  </pic:spPr>
                </pic:pic>
              </a:graphicData>
            </a:graphic>
          </wp:inline>
        </w:drawing>
      </w:r>
    </w:p>
    <w:p w14:paraId="58DBBCA3" w14:textId="77777777" w:rsidR="00D97988" w:rsidRPr="00D97988" w:rsidRDefault="00D97988" w:rsidP="00D97988">
      <w:pPr>
        <w:rPr>
          <w:lang w:val="en-GB"/>
        </w:rPr>
      </w:pPr>
      <w:r w:rsidRPr="00D97988">
        <w:rPr>
          <w:lang w:val="en-GB"/>
        </w:rPr>
        <w:t>In building L10, we observed a distinct pattern of peaks that suggests moments of rapid activation and deactivation of an important system. For example, on days of vacancy, such as weekends or nighttime hours, we noticed a significant 15-minute peak, followed by a rapid return of energy values to normal. This peak suggests a moment when some system is activated and, for some reason, quickly deactivated, although it is difficult to speculate the causes without additional information.</w:t>
      </w:r>
    </w:p>
    <w:p w14:paraId="00E0B021" w14:textId="5F02F55C" w:rsidR="00D97988" w:rsidRPr="00D97988" w:rsidRDefault="00D97988" w:rsidP="00D97988">
      <w:pPr>
        <w:rPr>
          <w:lang w:val="en-GB"/>
        </w:rPr>
      </w:pPr>
      <w:r w:rsidRPr="00D97988">
        <w:rPr>
          <w:lang w:val="en-GB"/>
        </w:rPr>
        <w:t xml:space="preserve">In this scenario, it is possible to calculate the amplitude of these peaks to better understand the variation in energy. The median of the plugs, calculated for these events, was 0.502. </w:t>
      </w:r>
      <w:r>
        <w:rPr>
          <w:lang w:val="en-GB"/>
        </w:rPr>
        <w:br/>
      </w:r>
      <w:r w:rsidRPr="00D97988">
        <w:rPr>
          <w:lang w:val="en-GB"/>
        </w:rPr>
        <w:t xml:space="preserve">The formula used to calculate the plugs was: </w:t>
      </w:r>
      <w:r>
        <w:rPr>
          <w:lang w:val="en-GB"/>
        </w:rPr>
        <w:br/>
      </w:r>
      <w:r w:rsidRPr="00D97988">
        <w:rPr>
          <w:lang w:val="en-GB"/>
        </w:rPr>
        <w:t>properties['plugs'] = properties['prominences'] / (properties['</w:t>
      </w:r>
      <w:proofErr w:type="spellStart"/>
      <w:r w:rsidRPr="00D97988">
        <w:rPr>
          <w:lang w:val="en-GB"/>
        </w:rPr>
        <w:t>peak_heights</w:t>
      </w:r>
      <w:proofErr w:type="spellEnd"/>
      <w:r w:rsidRPr="00D97988">
        <w:rPr>
          <w:lang w:val="en-GB"/>
        </w:rPr>
        <w:t>'] - properties['prominences'])</w:t>
      </w:r>
    </w:p>
    <w:p w14:paraId="0BED644B" w14:textId="77777777" w:rsidR="00DF60A9" w:rsidRPr="00D97988" w:rsidRDefault="00DF60A9" w:rsidP="00E3388F">
      <w:pPr>
        <w:rPr>
          <w:lang w:val="en-GB"/>
        </w:rPr>
      </w:pPr>
    </w:p>
    <w:p w14:paraId="7D215E0C" w14:textId="77777777" w:rsidR="00DF60A9" w:rsidRPr="00D97988" w:rsidRDefault="00DF60A9" w:rsidP="00E3388F">
      <w:pPr>
        <w:rPr>
          <w:lang w:val="en-GB"/>
        </w:rPr>
      </w:pPr>
    </w:p>
    <w:p w14:paraId="4C3BE79C" w14:textId="77777777" w:rsidR="00DF60A9" w:rsidRPr="00D97988" w:rsidRDefault="00DF60A9" w:rsidP="00E3388F">
      <w:pPr>
        <w:rPr>
          <w:lang w:val="en-GB"/>
        </w:rPr>
      </w:pPr>
    </w:p>
    <w:p w14:paraId="3DF41DC1" w14:textId="77777777" w:rsidR="00E3388F" w:rsidRPr="00D97988" w:rsidRDefault="00E3388F" w:rsidP="001453EC">
      <w:pPr>
        <w:rPr>
          <w:lang w:val="en-GB"/>
        </w:rPr>
      </w:pPr>
    </w:p>
    <w:sectPr w:rsidR="00E3388F" w:rsidRPr="00D97988">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838D4"/>
    <w:multiLevelType w:val="multilevel"/>
    <w:tmpl w:val="AE300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C435C"/>
    <w:multiLevelType w:val="multilevel"/>
    <w:tmpl w:val="E6DAB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121AB9"/>
    <w:multiLevelType w:val="multilevel"/>
    <w:tmpl w:val="E4A63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8E612F"/>
    <w:multiLevelType w:val="hybridMultilevel"/>
    <w:tmpl w:val="3E1C127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D762883"/>
    <w:multiLevelType w:val="multilevel"/>
    <w:tmpl w:val="B0E26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2A2051"/>
    <w:multiLevelType w:val="multilevel"/>
    <w:tmpl w:val="12BAC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A04BAE"/>
    <w:multiLevelType w:val="multilevel"/>
    <w:tmpl w:val="3F8E7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7C17A2"/>
    <w:multiLevelType w:val="multilevel"/>
    <w:tmpl w:val="CF34ABD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8" w15:restartNumberingAfterBreak="0">
    <w:nsid w:val="14E6701F"/>
    <w:multiLevelType w:val="multilevel"/>
    <w:tmpl w:val="53DA3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F5609E"/>
    <w:multiLevelType w:val="multilevel"/>
    <w:tmpl w:val="B436306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3E3B8D"/>
    <w:multiLevelType w:val="multilevel"/>
    <w:tmpl w:val="A4A618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11160F"/>
    <w:multiLevelType w:val="multilevel"/>
    <w:tmpl w:val="570CE5A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8824B7"/>
    <w:multiLevelType w:val="multilevel"/>
    <w:tmpl w:val="5DB6A0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5002B96"/>
    <w:multiLevelType w:val="multilevel"/>
    <w:tmpl w:val="ABC09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7B06C2"/>
    <w:multiLevelType w:val="multilevel"/>
    <w:tmpl w:val="C6F66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876A44"/>
    <w:multiLevelType w:val="multilevel"/>
    <w:tmpl w:val="DBE8D3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971093B"/>
    <w:multiLevelType w:val="multilevel"/>
    <w:tmpl w:val="570CE5A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EC444C"/>
    <w:multiLevelType w:val="multilevel"/>
    <w:tmpl w:val="C0EA4D06"/>
    <w:lvl w:ilvl="0">
      <w:start w:val="1"/>
      <w:numFmt w:val="decimal"/>
      <w:lvlText w:val="%1."/>
      <w:lvlJc w:val="left"/>
      <w:pPr>
        <w:tabs>
          <w:tab w:val="num" w:pos="785"/>
        </w:tabs>
        <w:ind w:left="785" w:hanging="360"/>
      </w:pPr>
    </w:lvl>
    <w:lvl w:ilvl="1">
      <w:start w:val="1"/>
      <w:numFmt w:val="bullet"/>
      <w:lvlText w:val="o"/>
      <w:lvlJc w:val="left"/>
      <w:pPr>
        <w:tabs>
          <w:tab w:val="num" w:pos="1505"/>
        </w:tabs>
        <w:ind w:left="1505" w:hanging="360"/>
      </w:pPr>
      <w:rPr>
        <w:rFonts w:ascii="Courier New" w:hAnsi="Courier New" w:hint="default"/>
        <w:sz w:val="20"/>
      </w:rPr>
    </w:lvl>
    <w:lvl w:ilvl="2">
      <w:start w:val="1"/>
      <w:numFmt w:val="decimal"/>
      <w:lvlText w:val="%3-"/>
      <w:lvlJc w:val="left"/>
      <w:pPr>
        <w:ind w:left="2225" w:hanging="360"/>
      </w:pPr>
      <w:rPr>
        <w:rFonts w:hint="default"/>
      </w:rPr>
    </w:lvl>
    <w:lvl w:ilvl="3">
      <w:start w:val="1"/>
      <w:numFmt w:val="decimal"/>
      <w:lvlText w:val="%4."/>
      <w:lvlJc w:val="left"/>
      <w:pPr>
        <w:tabs>
          <w:tab w:val="num" w:pos="2945"/>
        </w:tabs>
        <w:ind w:left="2945" w:hanging="360"/>
      </w:pPr>
    </w:lvl>
    <w:lvl w:ilvl="4" w:tentative="1">
      <w:start w:val="1"/>
      <w:numFmt w:val="decimal"/>
      <w:lvlText w:val="%5."/>
      <w:lvlJc w:val="left"/>
      <w:pPr>
        <w:tabs>
          <w:tab w:val="num" w:pos="3665"/>
        </w:tabs>
        <w:ind w:left="3665" w:hanging="360"/>
      </w:pPr>
    </w:lvl>
    <w:lvl w:ilvl="5" w:tentative="1">
      <w:start w:val="1"/>
      <w:numFmt w:val="decimal"/>
      <w:lvlText w:val="%6."/>
      <w:lvlJc w:val="left"/>
      <w:pPr>
        <w:tabs>
          <w:tab w:val="num" w:pos="4385"/>
        </w:tabs>
        <w:ind w:left="4385" w:hanging="360"/>
      </w:pPr>
    </w:lvl>
    <w:lvl w:ilvl="6" w:tentative="1">
      <w:start w:val="1"/>
      <w:numFmt w:val="decimal"/>
      <w:lvlText w:val="%7."/>
      <w:lvlJc w:val="left"/>
      <w:pPr>
        <w:tabs>
          <w:tab w:val="num" w:pos="5105"/>
        </w:tabs>
        <w:ind w:left="5105" w:hanging="360"/>
      </w:pPr>
    </w:lvl>
    <w:lvl w:ilvl="7" w:tentative="1">
      <w:start w:val="1"/>
      <w:numFmt w:val="decimal"/>
      <w:lvlText w:val="%8."/>
      <w:lvlJc w:val="left"/>
      <w:pPr>
        <w:tabs>
          <w:tab w:val="num" w:pos="5825"/>
        </w:tabs>
        <w:ind w:left="5825" w:hanging="360"/>
      </w:pPr>
    </w:lvl>
    <w:lvl w:ilvl="8" w:tentative="1">
      <w:start w:val="1"/>
      <w:numFmt w:val="decimal"/>
      <w:lvlText w:val="%9."/>
      <w:lvlJc w:val="left"/>
      <w:pPr>
        <w:tabs>
          <w:tab w:val="num" w:pos="6545"/>
        </w:tabs>
        <w:ind w:left="6545" w:hanging="360"/>
      </w:pPr>
    </w:lvl>
  </w:abstractNum>
  <w:abstractNum w:abstractNumId="18" w15:restartNumberingAfterBreak="0">
    <w:nsid w:val="2CFB4E51"/>
    <w:multiLevelType w:val="hybridMultilevel"/>
    <w:tmpl w:val="61963030"/>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9" w15:restartNumberingAfterBreak="0">
    <w:nsid w:val="2E093E24"/>
    <w:multiLevelType w:val="multilevel"/>
    <w:tmpl w:val="61A465F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308055E8"/>
    <w:multiLevelType w:val="hybridMultilevel"/>
    <w:tmpl w:val="8572CB9C"/>
    <w:lvl w:ilvl="0" w:tplc="0416000F">
      <w:start w:val="5"/>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32DC4E0D"/>
    <w:multiLevelType w:val="multilevel"/>
    <w:tmpl w:val="3134E5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062DC1"/>
    <w:multiLevelType w:val="hybridMultilevel"/>
    <w:tmpl w:val="8428922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35D85AD7"/>
    <w:multiLevelType w:val="multilevel"/>
    <w:tmpl w:val="6076F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273C10"/>
    <w:multiLevelType w:val="multilevel"/>
    <w:tmpl w:val="E4902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7480CA3"/>
    <w:multiLevelType w:val="multilevel"/>
    <w:tmpl w:val="570CE5A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8B11FB2"/>
    <w:multiLevelType w:val="multilevel"/>
    <w:tmpl w:val="2A0EC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39213A"/>
    <w:multiLevelType w:val="multilevel"/>
    <w:tmpl w:val="570CE5A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F4F0CCD"/>
    <w:multiLevelType w:val="multilevel"/>
    <w:tmpl w:val="68807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1C56348"/>
    <w:multiLevelType w:val="hybridMultilevel"/>
    <w:tmpl w:val="3BF0FAD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435C5656"/>
    <w:multiLevelType w:val="multilevel"/>
    <w:tmpl w:val="570CE5A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3E61749"/>
    <w:multiLevelType w:val="multilevel"/>
    <w:tmpl w:val="1CAAE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6BE2B6D"/>
    <w:multiLevelType w:val="multilevel"/>
    <w:tmpl w:val="810E6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4911569C"/>
    <w:multiLevelType w:val="multilevel"/>
    <w:tmpl w:val="BCBCFE2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91156D6"/>
    <w:multiLevelType w:val="multilevel"/>
    <w:tmpl w:val="4FE2FD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1C5C3E"/>
    <w:multiLevelType w:val="multilevel"/>
    <w:tmpl w:val="E6A291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CBF06F1"/>
    <w:multiLevelType w:val="hybridMultilevel"/>
    <w:tmpl w:val="EE861B4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4DB02051"/>
    <w:multiLevelType w:val="multilevel"/>
    <w:tmpl w:val="15E67F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F2F774C"/>
    <w:multiLevelType w:val="multilevel"/>
    <w:tmpl w:val="C9E6F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15416A"/>
    <w:multiLevelType w:val="multilevel"/>
    <w:tmpl w:val="6562E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3CC03A9"/>
    <w:multiLevelType w:val="multilevel"/>
    <w:tmpl w:val="39783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3E126E3"/>
    <w:multiLevelType w:val="hybridMultilevel"/>
    <w:tmpl w:val="3DB2343A"/>
    <w:lvl w:ilvl="0" w:tplc="04160003">
      <w:start w:val="1"/>
      <w:numFmt w:val="bullet"/>
      <w:lvlText w:val="o"/>
      <w:lvlJc w:val="left"/>
      <w:pPr>
        <w:ind w:left="1664" w:hanging="360"/>
      </w:pPr>
      <w:rPr>
        <w:rFonts w:ascii="Courier New" w:hAnsi="Courier New" w:cs="Courier New" w:hint="default"/>
      </w:rPr>
    </w:lvl>
    <w:lvl w:ilvl="1" w:tplc="04160003" w:tentative="1">
      <w:start w:val="1"/>
      <w:numFmt w:val="bullet"/>
      <w:lvlText w:val="o"/>
      <w:lvlJc w:val="left"/>
      <w:pPr>
        <w:ind w:left="2384" w:hanging="360"/>
      </w:pPr>
      <w:rPr>
        <w:rFonts w:ascii="Courier New" w:hAnsi="Courier New" w:cs="Courier New" w:hint="default"/>
      </w:rPr>
    </w:lvl>
    <w:lvl w:ilvl="2" w:tplc="04160005" w:tentative="1">
      <w:start w:val="1"/>
      <w:numFmt w:val="bullet"/>
      <w:lvlText w:val=""/>
      <w:lvlJc w:val="left"/>
      <w:pPr>
        <w:ind w:left="3104" w:hanging="360"/>
      </w:pPr>
      <w:rPr>
        <w:rFonts w:ascii="Wingdings" w:hAnsi="Wingdings" w:hint="default"/>
      </w:rPr>
    </w:lvl>
    <w:lvl w:ilvl="3" w:tplc="04160001" w:tentative="1">
      <w:start w:val="1"/>
      <w:numFmt w:val="bullet"/>
      <w:lvlText w:val=""/>
      <w:lvlJc w:val="left"/>
      <w:pPr>
        <w:ind w:left="3824" w:hanging="360"/>
      </w:pPr>
      <w:rPr>
        <w:rFonts w:ascii="Symbol" w:hAnsi="Symbol" w:hint="default"/>
      </w:rPr>
    </w:lvl>
    <w:lvl w:ilvl="4" w:tplc="04160003" w:tentative="1">
      <w:start w:val="1"/>
      <w:numFmt w:val="bullet"/>
      <w:lvlText w:val="o"/>
      <w:lvlJc w:val="left"/>
      <w:pPr>
        <w:ind w:left="4544" w:hanging="360"/>
      </w:pPr>
      <w:rPr>
        <w:rFonts w:ascii="Courier New" w:hAnsi="Courier New" w:cs="Courier New" w:hint="default"/>
      </w:rPr>
    </w:lvl>
    <w:lvl w:ilvl="5" w:tplc="04160005" w:tentative="1">
      <w:start w:val="1"/>
      <w:numFmt w:val="bullet"/>
      <w:lvlText w:val=""/>
      <w:lvlJc w:val="left"/>
      <w:pPr>
        <w:ind w:left="5264" w:hanging="360"/>
      </w:pPr>
      <w:rPr>
        <w:rFonts w:ascii="Wingdings" w:hAnsi="Wingdings" w:hint="default"/>
      </w:rPr>
    </w:lvl>
    <w:lvl w:ilvl="6" w:tplc="04160001" w:tentative="1">
      <w:start w:val="1"/>
      <w:numFmt w:val="bullet"/>
      <w:lvlText w:val=""/>
      <w:lvlJc w:val="left"/>
      <w:pPr>
        <w:ind w:left="5984" w:hanging="360"/>
      </w:pPr>
      <w:rPr>
        <w:rFonts w:ascii="Symbol" w:hAnsi="Symbol" w:hint="default"/>
      </w:rPr>
    </w:lvl>
    <w:lvl w:ilvl="7" w:tplc="04160003" w:tentative="1">
      <w:start w:val="1"/>
      <w:numFmt w:val="bullet"/>
      <w:lvlText w:val="o"/>
      <w:lvlJc w:val="left"/>
      <w:pPr>
        <w:ind w:left="6704" w:hanging="360"/>
      </w:pPr>
      <w:rPr>
        <w:rFonts w:ascii="Courier New" w:hAnsi="Courier New" w:cs="Courier New" w:hint="default"/>
      </w:rPr>
    </w:lvl>
    <w:lvl w:ilvl="8" w:tplc="04160005" w:tentative="1">
      <w:start w:val="1"/>
      <w:numFmt w:val="bullet"/>
      <w:lvlText w:val=""/>
      <w:lvlJc w:val="left"/>
      <w:pPr>
        <w:ind w:left="7424" w:hanging="360"/>
      </w:pPr>
      <w:rPr>
        <w:rFonts w:ascii="Wingdings" w:hAnsi="Wingdings" w:hint="default"/>
      </w:rPr>
    </w:lvl>
  </w:abstractNum>
  <w:abstractNum w:abstractNumId="42" w15:restartNumberingAfterBreak="0">
    <w:nsid w:val="5790763B"/>
    <w:multiLevelType w:val="multilevel"/>
    <w:tmpl w:val="570CE5A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7B747B7"/>
    <w:multiLevelType w:val="multilevel"/>
    <w:tmpl w:val="FA2AAF5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7C31F4B"/>
    <w:multiLevelType w:val="multilevel"/>
    <w:tmpl w:val="A2309D26"/>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7CA311A"/>
    <w:multiLevelType w:val="hybridMultilevel"/>
    <w:tmpl w:val="F5346290"/>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6" w15:restartNumberingAfterBreak="0">
    <w:nsid w:val="58CE1422"/>
    <w:multiLevelType w:val="multilevel"/>
    <w:tmpl w:val="403CC8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E2B62D4"/>
    <w:multiLevelType w:val="multilevel"/>
    <w:tmpl w:val="570CE5A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FFD25FB"/>
    <w:multiLevelType w:val="multilevel"/>
    <w:tmpl w:val="A8B815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26D49A7"/>
    <w:multiLevelType w:val="multilevel"/>
    <w:tmpl w:val="A192C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B3A51A5"/>
    <w:multiLevelType w:val="hybridMultilevel"/>
    <w:tmpl w:val="E59E96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1" w15:restartNumberingAfterBreak="0">
    <w:nsid w:val="6B5D2A3D"/>
    <w:multiLevelType w:val="multilevel"/>
    <w:tmpl w:val="4EE63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DB91803"/>
    <w:multiLevelType w:val="multilevel"/>
    <w:tmpl w:val="570CE5A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0536C9F"/>
    <w:multiLevelType w:val="multilevel"/>
    <w:tmpl w:val="B0788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0E25F28"/>
    <w:multiLevelType w:val="multilevel"/>
    <w:tmpl w:val="BA42F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20C0168"/>
    <w:multiLevelType w:val="multilevel"/>
    <w:tmpl w:val="3FBA4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31B2FD5"/>
    <w:multiLevelType w:val="multilevel"/>
    <w:tmpl w:val="8F74C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3224072"/>
    <w:multiLevelType w:val="multilevel"/>
    <w:tmpl w:val="7CB83A70"/>
    <w:lvl w:ilvl="0">
      <w:start w:val="1"/>
      <w:numFmt w:val="decimal"/>
      <w:lvlText w:val="%1."/>
      <w:lvlJc w:val="left"/>
      <w:pPr>
        <w:tabs>
          <w:tab w:val="num" w:pos="1080"/>
        </w:tabs>
        <w:ind w:left="1080" w:hanging="360"/>
      </w:pPr>
      <w:rPr>
        <w:rFonts w:hint="default"/>
        <w:sz w:val="20"/>
      </w:rPr>
    </w:lvl>
    <w:lvl w:ilvl="1">
      <w:start w:val="1"/>
      <w:numFmt w:val="decimal"/>
      <w:lvlText w:val="%2."/>
      <w:lvlJc w:val="left"/>
      <w:pPr>
        <w:tabs>
          <w:tab w:val="num" w:pos="1800"/>
        </w:tabs>
        <w:ind w:left="1800" w:hanging="360"/>
      </w:p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8" w15:restartNumberingAfterBreak="0">
    <w:nsid w:val="738D30F2"/>
    <w:multiLevelType w:val="multilevel"/>
    <w:tmpl w:val="BEE6F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558138C"/>
    <w:multiLevelType w:val="multilevel"/>
    <w:tmpl w:val="46660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57F5212"/>
    <w:multiLevelType w:val="multilevel"/>
    <w:tmpl w:val="570CE5A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656243B"/>
    <w:multiLevelType w:val="multilevel"/>
    <w:tmpl w:val="2E4ED0D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7E73DB4"/>
    <w:multiLevelType w:val="multilevel"/>
    <w:tmpl w:val="E5A48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9A213AE"/>
    <w:multiLevelType w:val="multilevel"/>
    <w:tmpl w:val="5A865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A1424D1"/>
    <w:multiLevelType w:val="multilevel"/>
    <w:tmpl w:val="570CE5A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D9A62D3"/>
    <w:multiLevelType w:val="multilevel"/>
    <w:tmpl w:val="F0A8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EFB265E"/>
    <w:multiLevelType w:val="multilevel"/>
    <w:tmpl w:val="30AA74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91286379">
    <w:abstractNumId w:val="17"/>
  </w:num>
  <w:num w:numId="2" w16cid:durableId="1581014319">
    <w:abstractNumId w:val="30"/>
  </w:num>
  <w:num w:numId="3" w16cid:durableId="2052338599">
    <w:abstractNumId w:val="42"/>
  </w:num>
  <w:num w:numId="4" w16cid:durableId="968169472">
    <w:abstractNumId w:val="60"/>
  </w:num>
  <w:num w:numId="5" w16cid:durableId="1725830301">
    <w:abstractNumId w:val="64"/>
  </w:num>
  <w:num w:numId="6" w16cid:durableId="28334316">
    <w:abstractNumId w:val="11"/>
  </w:num>
  <w:num w:numId="7" w16cid:durableId="1177428489">
    <w:abstractNumId w:val="47"/>
  </w:num>
  <w:num w:numId="8" w16cid:durableId="350376900">
    <w:abstractNumId w:val="27"/>
  </w:num>
  <w:num w:numId="9" w16cid:durableId="108403188">
    <w:abstractNumId w:val="52"/>
  </w:num>
  <w:num w:numId="10" w16cid:durableId="2068994495">
    <w:abstractNumId w:val="25"/>
  </w:num>
  <w:num w:numId="11" w16cid:durableId="2125423634">
    <w:abstractNumId w:val="44"/>
  </w:num>
  <w:num w:numId="12" w16cid:durableId="1384601119">
    <w:abstractNumId w:val="16"/>
  </w:num>
  <w:num w:numId="13" w16cid:durableId="1451392089">
    <w:abstractNumId w:val="14"/>
  </w:num>
  <w:num w:numId="14" w16cid:durableId="1338070100">
    <w:abstractNumId w:val="39"/>
  </w:num>
  <w:num w:numId="15" w16cid:durableId="1677531936">
    <w:abstractNumId w:val="23"/>
  </w:num>
  <w:num w:numId="16" w16cid:durableId="1304039750">
    <w:abstractNumId w:val="58"/>
  </w:num>
  <w:num w:numId="17" w16cid:durableId="64186570">
    <w:abstractNumId w:val="35"/>
  </w:num>
  <w:num w:numId="18" w16cid:durableId="1144852566">
    <w:abstractNumId w:val="1"/>
  </w:num>
  <w:num w:numId="19" w16cid:durableId="39478337">
    <w:abstractNumId w:val="43"/>
  </w:num>
  <w:num w:numId="20" w16cid:durableId="359282585">
    <w:abstractNumId w:val="43"/>
    <w:lvlOverride w:ilvl="1">
      <w:lvl w:ilvl="1">
        <w:numFmt w:val="bullet"/>
        <w:lvlText w:val="o"/>
        <w:lvlJc w:val="left"/>
        <w:pPr>
          <w:tabs>
            <w:tab w:val="num" w:pos="1440"/>
          </w:tabs>
          <w:ind w:left="1440" w:hanging="360"/>
        </w:pPr>
        <w:rPr>
          <w:rFonts w:ascii="Courier New" w:hAnsi="Courier New" w:hint="default"/>
          <w:sz w:val="20"/>
        </w:rPr>
      </w:lvl>
    </w:lvlOverride>
  </w:num>
  <w:num w:numId="21" w16cid:durableId="1597057315">
    <w:abstractNumId w:val="43"/>
    <w:lvlOverride w:ilvl="1">
      <w:lvl w:ilvl="1">
        <w:numFmt w:val="bullet"/>
        <w:lvlText w:val="o"/>
        <w:lvlJc w:val="left"/>
        <w:pPr>
          <w:tabs>
            <w:tab w:val="num" w:pos="1440"/>
          </w:tabs>
          <w:ind w:left="1440" w:hanging="360"/>
        </w:pPr>
        <w:rPr>
          <w:rFonts w:ascii="Courier New" w:hAnsi="Courier New" w:hint="default"/>
          <w:sz w:val="20"/>
        </w:rPr>
      </w:lvl>
    </w:lvlOverride>
  </w:num>
  <w:num w:numId="22" w16cid:durableId="1051535590">
    <w:abstractNumId w:val="12"/>
  </w:num>
  <w:num w:numId="23" w16cid:durableId="259457360">
    <w:abstractNumId w:val="9"/>
  </w:num>
  <w:num w:numId="24" w16cid:durableId="1403677242">
    <w:abstractNumId w:val="37"/>
  </w:num>
  <w:num w:numId="25" w16cid:durableId="1859391559">
    <w:abstractNumId w:val="21"/>
  </w:num>
  <w:num w:numId="26" w16cid:durableId="323317747">
    <w:abstractNumId w:val="49"/>
  </w:num>
  <w:num w:numId="27" w16cid:durableId="1769084082">
    <w:abstractNumId w:val="18"/>
  </w:num>
  <w:num w:numId="28" w16cid:durableId="2109231233">
    <w:abstractNumId w:val="7"/>
  </w:num>
  <w:num w:numId="29" w16cid:durableId="1647932172">
    <w:abstractNumId w:val="48"/>
  </w:num>
  <w:num w:numId="30" w16cid:durableId="1459831623">
    <w:abstractNumId w:val="55"/>
  </w:num>
  <w:num w:numId="31" w16cid:durableId="1500195013">
    <w:abstractNumId w:val="34"/>
  </w:num>
  <w:num w:numId="32" w16cid:durableId="2132555784">
    <w:abstractNumId w:val="45"/>
  </w:num>
  <w:num w:numId="33" w16cid:durableId="1722514392">
    <w:abstractNumId w:val="41"/>
  </w:num>
  <w:num w:numId="34" w16cid:durableId="151220184">
    <w:abstractNumId w:val="51"/>
  </w:num>
  <w:num w:numId="35" w16cid:durableId="409037597">
    <w:abstractNumId w:val="62"/>
  </w:num>
  <w:num w:numId="36" w16cid:durableId="92895173">
    <w:abstractNumId w:val="53"/>
  </w:num>
  <w:num w:numId="37" w16cid:durableId="35128004">
    <w:abstractNumId w:val="63"/>
  </w:num>
  <w:num w:numId="38" w16cid:durableId="1586182299">
    <w:abstractNumId w:val="40"/>
  </w:num>
  <w:num w:numId="39" w16cid:durableId="323357144">
    <w:abstractNumId w:val="5"/>
  </w:num>
  <w:num w:numId="40" w16cid:durableId="841508451">
    <w:abstractNumId w:val="28"/>
  </w:num>
  <w:num w:numId="41" w16cid:durableId="1034497452">
    <w:abstractNumId w:val="59"/>
  </w:num>
  <w:num w:numId="42" w16cid:durableId="834150144">
    <w:abstractNumId w:val="13"/>
  </w:num>
  <w:num w:numId="43" w16cid:durableId="1680961654">
    <w:abstractNumId w:val="4"/>
  </w:num>
  <w:num w:numId="44" w16cid:durableId="890657121">
    <w:abstractNumId w:val="56"/>
  </w:num>
  <w:num w:numId="45" w16cid:durableId="1276671340">
    <w:abstractNumId w:val="10"/>
  </w:num>
  <w:num w:numId="46" w16cid:durableId="1916888879">
    <w:abstractNumId w:val="31"/>
  </w:num>
  <w:num w:numId="47" w16cid:durableId="177163453">
    <w:abstractNumId w:val="24"/>
  </w:num>
  <w:num w:numId="48" w16cid:durableId="41559089">
    <w:abstractNumId w:val="66"/>
  </w:num>
  <w:num w:numId="49" w16cid:durableId="641929700">
    <w:abstractNumId w:val="0"/>
  </w:num>
  <w:num w:numId="50" w16cid:durableId="384767287">
    <w:abstractNumId w:val="32"/>
  </w:num>
  <w:num w:numId="51" w16cid:durableId="1260025443">
    <w:abstractNumId w:val="3"/>
  </w:num>
  <w:num w:numId="52" w16cid:durableId="2132935607">
    <w:abstractNumId w:val="29"/>
  </w:num>
  <w:num w:numId="53" w16cid:durableId="644508681">
    <w:abstractNumId w:val="61"/>
  </w:num>
  <w:num w:numId="54" w16cid:durableId="465321985">
    <w:abstractNumId w:val="54"/>
  </w:num>
  <w:num w:numId="55" w16cid:durableId="367531767">
    <w:abstractNumId w:val="20"/>
  </w:num>
  <w:num w:numId="56" w16cid:durableId="553856615">
    <w:abstractNumId w:val="50"/>
  </w:num>
  <w:num w:numId="57" w16cid:durableId="1137795266">
    <w:abstractNumId w:val="33"/>
  </w:num>
  <w:num w:numId="58" w16cid:durableId="967011151">
    <w:abstractNumId w:val="19"/>
  </w:num>
  <w:num w:numId="59" w16cid:durableId="454057531">
    <w:abstractNumId w:val="57"/>
  </w:num>
  <w:num w:numId="60" w16cid:durableId="1927112418">
    <w:abstractNumId w:val="22"/>
  </w:num>
  <w:num w:numId="61" w16cid:durableId="1964069956">
    <w:abstractNumId w:val="46"/>
  </w:num>
  <w:num w:numId="62" w16cid:durableId="459149818">
    <w:abstractNumId w:val="15"/>
  </w:num>
  <w:num w:numId="63" w16cid:durableId="676888302">
    <w:abstractNumId w:val="36"/>
  </w:num>
  <w:num w:numId="64" w16cid:durableId="524975878">
    <w:abstractNumId w:val="38"/>
  </w:num>
  <w:num w:numId="65" w16cid:durableId="628822019">
    <w:abstractNumId w:val="8"/>
  </w:num>
  <w:num w:numId="66" w16cid:durableId="996035899">
    <w:abstractNumId w:val="65"/>
  </w:num>
  <w:num w:numId="67" w16cid:durableId="203101942">
    <w:abstractNumId w:val="6"/>
  </w:num>
  <w:num w:numId="68" w16cid:durableId="1181967638">
    <w:abstractNumId w:val="2"/>
  </w:num>
  <w:num w:numId="69" w16cid:durableId="1063718607">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6B2"/>
    <w:rsid w:val="00001315"/>
    <w:rsid w:val="00002E8B"/>
    <w:rsid w:val="000273E8"/>
    <w:rsid w:val="00054D8F"/>
    <w:rsid w:val="00077FF3"/>
    <w:rsid w:val="00083BB8"/>
    <w:rsid w:val="00084C65"/>
    <w:rsid w:val="000A0799"/>
    <w:rsid w:val="000B31D3"/>
    <w:rsid w:val="000B6529"/>
    <w:rsid w:val="000D62C4"/>
    <w:rsid w:val="000E5AAC"/>
    <w:rsid w:val="00107ED3"/>
    <w:rsid w:val="0012191A"/>
    <w:rsid w:val="00130CCD"/>
    <w:rsid w:val="0013645C"/>
    <w:rsid w:val="0014288E"/>
    <w:rsid w:val="001453EC"/>
    <w:rsid w:val="001701A8"/>
    <w:rsid w:val="0018184F"/>
    <w:rsid w:val="001C20A4"/>
    <w:rsid w:val="001E1350"/>
    <w:rsid w:val="001F4303"/>
    <w:rsid w:val="00235145"/>
    <w:rsid w:val="002436D0"/>
    <w:rsid w:val="002808F7"/>
    <w:rsid w:val="00282D55"/>
    <w:rsid w:val="00293BFB"/>
    <w:rsid w:val="002A3D13"/>
    <w:rsid w:val="002A79F1"/>
    <w:rsid w:val="002C3FE6"/>
    <w:rsid w:val="002D364F"/>
    <w:rsid w:val="002F3460"/>
    <w:rsid w:val="002F66A4"/>
    <w:rsid w:val="00307A18"/>
    <w:rsid w:val="00307E72"/>
    <w:rsid w:val="00333A98"/>
    <w:rsid w:val="00341507"/>
    <w:rsid w:val="00363776"/>
    <w:rsid w:val="0036659E"/>
    <w:rsid w:val="0037389B"/>
    <w:rsid w:val="00381BAE"/>
    <w:rsid w:val="00384E39"/>
    <w:rsid w:val="003A5D05"/>
    <w:rsid w:val="003A66B2"/>
    <w:rsid w:val="003B7899"/>
    <w:rsid w:val="003E2F5B"/>
    <w:rsid w:val="003E4FFD"/>
    <w:rsid w:val="003E65E0"/>
    <w:rsid w:val="003E7FFA"/>
    <w:rsid w:val="003F3294"/>
    <w:rsid w:val="00412A05"/>
    <w:rsid w:val="00417CA0"/>
    <w:rsid w:val="00447081"/>
    <w:rsid w:val="0046689D"/>
    <w:rsid w:val="004A0456"/>
    <w:rsid w:val="004A2D6D"/>
    <w:rsid w:val="004A3C12"/>
    <w:rsid w:val="004B3327"/>
    <w:rsid w:val="004C3D31"/>
    <w:rsid w:val="00506061"/>
    <w:rsid w:val="00526E63"/>
    <w:rsid w:val="00585A32"/>
    <w:rsid w:val="005A2660"/>
    <w:rsid w:val="005B4D72"/>
    <w:rsid w:val="005D3DB5"/>
    <w:rsid w:val="006164FF"/>
    <w:rsid w:val="00630F57"/>
    <w:rsid w:val="00651BA0"/>
    <w:rsid w:val="00681B11"/>
    <w:rsid w:val="006B2A8A"/>
    <w:rsid w:val="006C4F78"/>
    <w:rsid w:val="006D677A"/>
    <w:rsid w:val="006F0B9E"/>
    <w:rsid w:val="0070583A"/>
    <w:rsid w:val="00736496"/>
    <w:rsid w:val="00754931"/>
    <w:rsid w:val="007C52C3"/>
    <w:rsid w:val="007D1920"/>
    <w:rsid w:val="00806AA7"/>
    <w:rsid w:val="00836A51"/>
    <w:rsid w:val="008446BD"/>
    <w:rsid w:val="00885D47"/>
    <w:rsid w:val="008A49CB"/>
    <w:rsid w:val="008A693A"/>
    <w:rsid w:val="008B5B6E"/>
    <w:rsid w:val="008E5000"/>
    <w:rsid w:val="00921693"/>
    <w:rsid w:val="009B4CC0"/>
    <w:rsid w:val="009C39E0"/>
    <w:rsid w:val="009C56A7"/>
    <w:rsid w:val="009C5D91"/>
    <w:rsid w:val="009E612E"/>
    <w:rsid w:val="009F43A2"/>
    <w:rsid w:val="00A43224"/>
    <w:rsid w:val="00A44562"/>
    <w:rsid w:val="00A638E6"/>
    <w:rsid w:val="00A86C7D"/>
    <w:rsid w:val="00A90657"/>
    <w:rsid w:val="00A9743E"/>
    <w:rsid w:val="00AB0165"/>
    <w:rsid w:val="00AC0DDE"/>
    <w:rsid w:val="00AC44D2"/>
    <w:rsid w:val="00AE7973"/>
    <w:rsid w:val="00AF7E4E"/>
    <w:rsid w:val="00B1727C"/>
    <w:rsid w:val="00B208D3"/>
    <w:rsid w:val="00B42F27"/>
    <w:rsid w:val="00B64035"/>
    <w:rsid w:val="00B660AD"/>
    <w:rsid w:val="00B829D8"/>
    <w:rsid w:val="00BB0167"/>
    <w:rsid w:val="00BD6755"/>
    <w:rsid w:val="00BE6382"/>
    <w:rsid w:val="00C15117"/>
    <w:rsid w:val="00C16CD3"/>
    <w:rsid w:val="00C437CE"/>
    <w:rsid w:val="00C471F6"/>
    <w:rsid w:val="00C80AA3"/>
    <w:rsid w:val="00C939A4"/>
    <w:rsid w:val="00C978C8"/>
    <w:rsid w:val="00CA180B"/>
    <w:rsid w:val="00CF2D8B"/>
    <w:rsid w:val="00CF3878"/>
    <w:rsid w:val="00D0047E"/>
    <w:rsid w:val="00D04086"/>
    <w:rsid w:val="00D2092C"/>
    <w:rsid w:val="00D437E1"/>
    <w:rsid w:val="00D463D5"/>
    <w:rsid w:val="00D840C7"/>
    <w:rsid w:val="00D84806"/>
    <w:rsid w:val="00D921BB"/>
    <w:rsid w:val="00D960AE"/>
    <w:rsid w:val="00D97988"/>
    <w:rsid w:val="00DA6908"/>
    <w:rsid w:val="00DB5B7F"/>
    <w:rsid w:val="00DE15F8"/>
    <w:rsid w:val="00DF60A9"/>
    <w:rsid w:val="00DF7D57"/>
    <w:rsid w:val="00E1711B"/>
    <w:rsid w:val="00E3388F"/>
    <w:rsid w:val="00E57A69"/>
    <w:rsid w:val="00E65D33"/>
    <w:rsid w:val="00E7095A"/>
    <w:rsid w:val="00E73EC2"/>
    <w:rsid w:val="00E92460"/>
    <w:rsid w:val="00EB5C69"/>
    <w:rsid w:val="00EC122A"/>
    <w:rsid w:val="00EC4418"/>
    <w:rsid w:val="00ED0127"/>
    <w:rsid w:val="00F1700E"/>
    <w:rsid w:val="00F22C3B"/>
    <w:rsid w:val="00F462A2"/>
    <w:rsid w:val="00F64F4B"/>
    <w:rsid w:val="00F66B25"/>
    <w:rsid w:val="00F71671"/>
    <w:rsid w:val="00F724BD"/>
    <w:rsid w:val="00FB6083"/>
    <w:rsid w:val="00FB6200"/>
    <w:rsid w:val="00FD09FD"/>
    <w:rsid w:val="00FF4324"/>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385588"/>
  <w15:chartTrackingRefBased/>
  <w15:docId w15:val="{1F0ED328-D9F5-4DE2-91E9-765B0D994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da-DK"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3A66B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unhideWhenUsed/>
    <w:qFormat/>
    <w:rsid w:val="003A66B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unhideWhenUsed/>
    <w:qFormat/>
    <w:rsid w:val="003A66B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unhideWhenUsed/>
    <w:qFormat/>
    <w:rsid w:val="003A66B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unhideWhenUsed/>
    <w:qFormat/>
    <w:rsid w:val="003A66B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unhideWhenUsed/>
    <w:qFormat/>
    <w:rsid w:val="003A66B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unhideWhenUsed/>
    <w:qFormat/>
    <w:rsid w:val="003A66B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3A66B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3A66B2"/>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A66B2"/>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rsid w:val="003A66B2"/>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rsid w:val="003A66B2"/>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rsid w:val="003A66B2"/>
    <w:rPr>
      <w:rFonts w:eastAsiaTheme="majorEastAsia" w:cstheme="majorBidi"/>
      <w:i/>
      <w:iCs/>
      <w:color w:val="0F4761" w:themeColor="accent1" w:themeShade="BF"/>
    </w:rPr>
  </w:style>
  <w:style w:type="character" w:customStyle="1" w:styleId="Ttulo5Char">
    <w:name w:val="Título 5 Char"/>
    <w:basedOn w:val="Fontepargpadro"/>
    <w:link w:val="Ttulo5"/>
    <w:uiPriority w:val="9"/>
    <w:rsid w:val="003A66B2"/>
    <w:rPr>
      <w:rFonts w:eastAsiaTheme="majorEastAsia" w:cstheme="majorBidi"/>
      <w:color w:val="0F4761" w:themeColor="accent1" w:themeShade="BF"/>
    </w:rPr>
  </w:style>
  <w:style w:type="character" w:customStyle="1" w:styleId="Ttulo6Char">
    <w:name w:val="Título 6 Char"/>
    <w:basedOn w:val="Fontepargpadro"/>
    <w:link w:val="Ttulo6"/>
    <w:uiPriority w:val="9"/>
    <w:rsid w:val="003A66B2"/>
    <w:rPr>
      <w:rFonts w:eastAsiaTheme="majorEastAsia" w:cstheme="majorBidi"/>
      <w:i/>
      <w:iCs/>
      <w:color w:val="595959" w:themeColor="text1" w:themeTint="A6"/>
    </w:rPr>
  </w:style>
  <w:style w:type="character" w:customStyle="1" w:styleId="Ttulo7Char">
    <w:name w:val="Título 7 Char"/>
    <w:basedOn w:val="Fontepargpadro"/>
    <w:link w:val="Ttulo7"/>
    <w:uiPriority w:val="9"/>
    <w:rsid w:val="003A66B2"/>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3A66B2"/>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3A66B2"/>
    <w:rPr>
      <w:rFonts w:eastAsiaTheme="majorEastAsia" w:cstheme="majorBidi"/>
      <w:color w:val="272727" w:themeColor="text1" w:themeTint="D8"/>
    </w:rPr>
  </w:style>
  <w:style w:type="paragraph" w:styleId="Ttulo">
    <w:name w:val="Title"/>
    <w:basedOn w:val="Normal"/>
    <w:next w:val="Normal"/>
    <w:link w:val="TtuloChar"/>
    <w:uiPriority w:val="10"/>
    <w:qFormat/>
    <w:rsid w:val="003A66B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3A66B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3A66B2"/>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3A66B2"/>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3A66B2"/>
    <w:pPr>
      <w:spacing w:before="160"/>
      <w:jc w:val="center"/>
    </w:pPr>
    <w:rPr>
      <w:i/>
      <w:iCs/>
      <w:color w:val="404040" w:themeColor="text1" w:themeTint="BF"/>
    </w:rPr>
  </w:style>
  <w:style w:type="character" w:customStyle="1" w:styleId="CitaoChar">
    <w:name w:val="Citação Char"/>
    <w:basedOn w:val="Fontepargpadro"/>
    <w:link w:val="Citao"/>
    <w:uiPriority w:val="29"/>
    <w:rsid w:val="003A66B2"/>
    <w:rPr>
      <w:i/>
      <w:iCs/>
      <w:color w:val="404040" w:themeColor="text1" w:themeTint="BF"/>
    </w:rPr>
  </w:style>
  <w:style w:type="paragraph" w:styleId="PargrafodaLista">
    <w:name w:val="List Paragraph"/>
    <w:basedOn w:val="Normal"/>
    <w:uiPriority w:val="34"/>
    <w:qFormat/>
    <w:rsid w:val="003A66B2"/>
    <w:pPr>
      <w:ind w:left="720"/>
      <w:contextualSpacing/>
    </w:pPr>
  </w:style>
  <w:style w:type="character" w:styleId="nfaseIntensa">
    <w:name w:val="Intense Emphasis"/>
    <w:basedOn w:val="Fontepargpadro"/>
    <w:uiPriority w:val="21"/>
    <w:qFormat/>
    <w:rsid w:val="003A66B2"/>
    <w:rPr>
      <w:i/>
      <w:iCs/>
      <w:color w:val="0F4761" w:themeColor="accent1" w:themeShade="BF"/>
    </w:rPr>
  </w:style>
  <w:style w:type="paragraph" w:styleId="CitaoIntensa">
    <w:name w:val="Intense Quote"/>
    <w:basedOn w:val="Normal"/>
    <w:next w:val="Normal"/>
    <w:link w:val="CitaoIntensaChar"/>
    <w:uiPriority w:val="30"/>
    <w:qFormat/>
    <w:rsid w:val="003A66B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3A66B2"/>
    <w:rPr>
      <w:i/>
      <w:iCs/>
      <w:color w:val="0F4761" w:themeColor="accent1" w:themeShade="BF"/>
    </w:rPr>
  </w:style>
  <w:style w:type="character" w:styleId="RefernciaIntensa">
    <w:name w:val="Intense Reference"/>
    <w:basedOn w:val="Fontepargpadro"/>
    <w:uiPriority w:val="32"/>
    <w:qFormat/>
    <w:rsid w:val="003A66B2"/>
    <w:rPr>
      <w:b/>
      <w:bCs/>
      <w:smallCaps/>
      <w:color w:val="0F4761" w:themeColor="accent1" w:themeShade="BF"/>
      <w:spacing w:val="5"/>
    </w:rPr>
  </w:style>
  <w:style w:type="character" w:styleId="Hyperlink">
    <w:name w:val="Hyperlink"/>
    <w:basedOn w:val="Fontepargpadro"/>
    <w:uiPriority w:val="99"/>
    <w:unhideWhenUsed/>
    <w:rsid w:val="00D840C7"/>
    <w:rPr>
      <w:color w:val="467886" w:themeColor="hyperlink"/>
      <w:u w:val="single"/>
    </w:rPr>
  </w:style>
  <w:style w:type="character" w:styleId="MenoPendente">
    <w:name w:val="Unresolved Mention"/>
    <w:basedOn w:val="Fontepargpadro"/>
    <w:uiPriority w:val="99"/>
    <w:semiHidden/>
    <w:unhideWhenUsed/>
    <w:rsid w:val="00D840C7"/>
    <w:rPr>
      <w:color w:val="605E5C"/>
      <w:shd w:val="clear" w:color="auto" w:fill="E1DFDD"/>
    </w:rPr>
  </w:style>
  <w:style w:type="paragraph" w:styleId="NormalWeb">
    <w:name w:val="Normal (Web)"/>
    <w:basedOn w:val="Normal"/>
    <w:uiPriority w:val="99"/>
    <w:semiHidden/>
    <w:unhideWhenUsed/>
    <w:rsid w:val="00C80AA3"/>
    <w:pPr>
      <w:spacing w:before="100" w:beforeAutospacing="1" w:after="100" w:afterAutospacing="1" w:line="240" w:lineRule="auto"/>
    </w:pPr>
    <w:rPr>
      <w:rFonts w:ascii="Times New Roman" w:eastAsia="Times New Roman" w:hAnsi="Times New Roman" w:cs="Times New Roman"/>
      <w:kern w:val="0"/>
      <w:sz w:val="24"/>
      <w:szCs w:val="24"/>
      <w:lang w:val="pt-BR" w:eastAsia="pt-BR"/>
      <w14:ligatures w14:val="none"/>
    </w:rPr>
  </w:style>
  <w:style w:type="character" w:styleId="Forte">
    <w:name w:val="Strong"/>
    <w:basedOn w:val="Fontepargpadro"/>
    <w:uiPriority w:val="22"/>
    <w:qFormat/>
    <w:rsid w:val="00C80AA3"/>
    <w:rPr>
      <w:b/>
      <w:bCs/>
    </w:rPr>
  </w:style>
  <w:style w:type="character" w:styleId="CdigoHTML">
    <w:name w:val="HTML Code"/>
    <w:basedOn w:val="Fontepargpadro"/>
    <w:uiPriority w:val="99"/>
    <w:semiHidden/>
    <w:unhideWhenUsed/>
    <w:rsid w:val="0036377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818043">
      <w:bodyDiv w:val="1"/>
      <w:marLeft w:val="0"/>
      <w:marRight w:val="0"/>
      <w:marTop w:val="0"/>
      <w:marBottom w:val="0"/>
      <w:divBdr>
        <w:top w:val="none" w:sz="0" w:space="0" w:color="auto"/>
        <w:left w:val="none" w:sz="0" w:space="0" w:color="auto"/>
        <w:bottom w:val="none" w:sz="0" w:space="0" w:color="auto"/>
        <w:right w:val="none" w:sz="0" w:space="0" w:color="auto"/>
      </w:divBdr>
    </w:div>
    <w:div w:id="25721570">
      <w:bodyDiv w:val="1"/>
      <w:marLeft w:val="0"/>
      <w:marRight w:val="0"/>
      <w:marTop w:val="0"/>
      <w:marBottom w:val="0"/>
      <w:divBdr>
        <w:top w:val="none" w:sz="0" w:space="0" w:color="auto"/>
        <w:left w:val="none" w:sz="0" w:space="0" w:color="auto"/>
        <w:bottom w:val="none" w:sz="0" w:space="0" w:color="auto"/>
        <w:right w:val="none" w:sz="0" w:space="0" w:color="auto"/>
      </w:divBdr>
      <w:divsChild>
        <w:div w:id="1433353680">
          <w:marLeft w:val="0"/>
          <w:marRight w:val="0"/>
          <w:marTop w:val="0"/>
          <w:marBottom w:val="0"/>
          <w:divBdr>
            <w:top w:val="none" w:sz="0" w:space="0" w:color="auto"/>
            <w:left w:val="none" w:sz="0" w:space="0" w:color="auto"/>
            <w:bottom w:val="none" w:sz="0" w:space="0" w:color="auto"/>
            <w:right w:val="none" w:sz="0" w:space="0" w:color="auto"/>
          </w:divBdr>
          <w:divsChild>
            <w:div w:id="590894328">
              <w:marLeft w:val="0"/>
              <w:marRight w:val="0"/>
              <w:marTop w:val="0"/>
              <w:marBottom w:val="0"/>
              <w:divBdr>
                <w:top w:val="none" w:sz="0" w:space="0" w:color="auto"/>
                <w:left w:val="none" w:sz="0" w:space="0" w:color="auto"/>
                <w:bottom w:val="none" w:sz="0" w:space="0" w:color="auto"/>
                <w:right w:val="none" w:sz="0" w:space="0" w:color="auto"/>
              </w:divBdr>
              <w:divsChild>
                <w:div w:id="2095131221">
                  <w:marLeft w:val="0"/>
                  <w:marRight w:val="0"/>
                  <w:marTop w:val="0"/>
                  <w:marBottom w:val="0"/>
                  <w:divBdr>
                    <w:top w:val="none" w:sz="0" w:space="0" w:color="auto"/>
                    <w:left w:val="none" w:sz="0" w:space="0" w:color="auto"/>
                    <w:bottom w:val="none" w:sz="0" w:space="0" w:color="auto"/>
                    <w:right w:val="none" w:sz="0" w:space="0" w:color="auto"/>
                  </w:divBdr>
                  <w:divsChild>
                    <w:div w:id="469440103">
                      <w:marLeft w:val="0"/>
                      <w:marRight w:val="0"/>
                      <w:marTop w:val="0"/>
                      <w:marBottom w:val="0"/>
                      <w:divBdr>
                        <w:top w:val="none" w:sz="0" w:space="0" w:color="auto"/>
                        <w:left w:val="none" w:sz="0" w:space="0" w:color="auto"/>
                        <w:bottom w:val="none" w:sz="0" w:space="0" w:color="auto"/>
                        <w:right w:val="none" w:sz="0" w:space="0" w:color="auto"/>
                      </w:divBdr>
                      <w:divsChild>
                        <w:div w:id="993027460">
                          <w:marLeft w:val="0"/>
                          <w:marRight w:val="0"/>
                          <w:marTop w:val="0"/>
                          <w:marBottom w:val="0"/>
                          <w:divBdr>
                            <w:top w:val="none" w:sz="0" w:space="0" w:color="auto"/>
                            <w:left w:val="none" w:sz="0" w:space="0" w:color="auto"/>
                            <w:bottom w:val="none" w:sz="0" w:space="0" w:color="auto"/>
                            <w:right w:val="none" w:sz="0" w:space="0" w:color="auto"/>
                          </w:divBdr>
                          <w:divsChild>
                            <w:div w:id="17968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141988">
      <w:bodyDiv w:val="1"/>
      <w:marLeft w:val="0"/>
      <w:marRight w:val="0"/>
      <w:marTop w:val="0"/>
      <w:marBottom w:val="0"/>
      <w:divBdr>
        <w:top w:val="none" w:sz="0" w:space="0" w:color="auto"/>
        <w:left w:val="none" w:sz="0" w:space="0" w:color="auto"/>
        <w:bottom w:val="none" w:sz="0" w:space="0" w:color="auto"/>
        <w:right w:val="none" w:sz="0" w:space="0" w:color="auto"/>
      </w:divBdr>
    </w:div>
    <w:div w:id="36054651">
      <w:bodyDiv w:val="1"/>
      <w:marLeft w:val="0"/>
      <w:marRight w:val="0"/>
      <w:marTop w:val="0"/>
      <w:marBottom w:val="0"/>
      <w:divBdr>
        <w:top w:val="none" w:sz="0" w:space="0" w:color="auto"/>
        <w:left w:val="none" w:sz="0" w:space="0" w:color="auto"/>
        <w:bottom w:val="none" w:sz="0" w:space="0" w:color="auto"/>
        <w:right w:val="none" w:sz="0" w:space="0" w:color="auto"/>
      </w:divBdr>
    </w:div>
    <w:div w:id="51390576">
      <w:bodyDiv w:val="1"/>
      <w:marLeft w:val="0"/>
      <w:marRight w:val="0"/>
      <w:marTop w:val="0"/>
      <w:marBottom w:val="0"/>
      <w:divBdr>
        <w:top w:val="none" w:sz="0" w:space="0" w:color="auto"/>
        <w:left w:val="none" w:sz="0" w:space="0" w:color="auto"/>
        <w:bottom w:val="none" w:sz="0" w:space="0" w:color="auto"/>
        <w:right w:val="none" w:sz="0" w:space="0" w:color="auto"/>
      </w:divBdr>
    </w:div>
    <w:div w:id="54931586">
      <w:bodyDiv w:val="1"/>
      <w:marLeft w:val="0"/>
      <w:marRight w:val="0"/>
      <w:marTop w:val="0"/>
      <w:marBottom w:val="0"/>
      <w:divBdr>
        <w:top w:val="none" w:sz="0" w:space="0" w:color="auto"/>
        <w:left w:val="none" w:sz="0" w:space="0" w:color="auto"/>
        <w:bottom w:val="none" w:sz="0" w:space="0" w:color="auto"/>
        <w:right w:val="none" w:sz="0" w:space="0" w:color="auto"/>
      </w:divBdr>
    </w:div>
    <w:div w:id="56828636">
      <w:bodyDiv w:val="1"/>
      <w:marLeft w:val="0"/>
      <w:marRight w:val="0"/>
      <w:marTop w:val="0"/>
      <w:marBottom w:val="0"/>
      <w:divBdr>
        <w:top w:val="none" w:sz="0" w:space="0" w:color="auto"/>
        <w:left w:val="none" w:sz="0" w:space="0" w:color="auto"/>
        <w:bottom w:val="none" w:sz="0" w:space="0" w:color="auto"/>
        <w:right w:val="none" w:sz="0" w:space="0" w:color="auto"/>
      </w:divBdr>
    </w:div>
    <w:div w:id="59326258">
      <w:bodyDiv w:val="1"/>
      <w:marLeft w:val="0"/>
      <w:marRight w:val="0"/>
      <w:marTop w:val="0"/>
      <w:marBottom w:val="0"/>
      <w:divBdr>
        <w:top w:val="none" w:sz="0" w:space="0" w:color="auto"/>
        <w:left w:val="none" w:sz="0" w:space="0" w:color="auto"/>
        <w:bottom w:val="none" w:sz="0" w:space="0" w:color="auto"/>
        <w:right w:val="none" w:sz="0" w:space="0" w:color="auto"/>
      </w:divBdr>
    </w:div>
    <w:div w:id="65540191">
      <w:bodyDiv w:val="1"/>
      <w:marLeft w:val="0"/>
      <w:marRight w:val="0"/>
      <w:marTop w:val="0"/>
      <w:marBottom w:val="0"/>
      <w:divBdr>
        <w:top w:val="none" w:sz="0" w:space="0" w:color="auto"/>
        <w:left w:val="none" w:sz="0" w:space="0" w:color="auto"/>
        <w:bottom w:val="none" w:sz="0" w:space="0" w:color="auto"/>
        <w:right w:val="none" w:sz="0" w:space="0" w:color="auto"/>
      </w:divBdr>
      <w:divsChild>
        <w:div w:id="1783725215">
          <w:marLeft w:val="0"/>
          <w:marRight w:val="0"/>
          <w:marTop w:val="0"/>
          <w:marBottom w:val="0"/>
          <w:divBdr>
            <w:top w:val="none" w:sz="0" w:space="0" w:color="auto"/>
            <w:left w:val="none" w:sz="0" w:space="0" w:color="auto"/>
            <w:bottom w:val="none" w:sz="0" w:space="0" w:color="auto"/>
            <w:right w:val="none" w:sz="0" w:space="0" w:color="auto"/>
          </w:divBdr>
          <w:divsChild>
            <w:div w:id="201156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44904">
      <w:bodyDiv w:val="1"/>
      <w:marLeft w:val="0"/>
      <w:marRight w:val="0"/>
      <w:marTop w:val="0"/>
      <w:marBottom w:val="0"/>
      <w:divBdr>
        <w:top w:val="none" w:sz="0" w:space="0" w:color="auto"/>
        <w:left w:val="none" w:sz="0" w:space="0" w:color="auto"/>
        <w:bottom w:val="none" w:sz="0" w:space="0" w:color="auto"/>
        <w:right w:val="none" w:sz="0" w:space="0" w:color="auto"/>
      </w:divBdr>
    </w:div>
    <w:div w:id="79330947">
      <w:bodyDiv w:val="1"/>
      <w:marLeft w:val="0"/>
      <w:marRight w:val="0"/>
      <w:marTop w:val="0"/>
      <w:marBottom w:val="0"/>
      <w:divBdr>
        <w:top w:val="none" w:sz="0" w:space="0" w:color="auto"/>
        <w:left w:val="none" w:sz="0" w:space="0" w:color="auto"/>
        <w:bottom w:val="none" w:sz="0" w:space="0" w:color="auto"/>
        <w:right w:val="none" w:sz="0" w:space="0" w:color="auto"/>
      </w:divBdr>
    </w:div>
    <w:div w:id="79565069">
      <w:bodyDiv w:val="1"/>
      <w:marLeft w:val="0"/>
      <w:marRight w:val="0"/>
      <w:marTop w:val="0"/>
      <w:marBottom w:val="0"/>
      <w:divBdr>
        <w:top w:val="none" w:sz="0" w:space="0" w:color="auto"/>
        <w:left w:val="none" w:sz="0" w:space="0" w:color="auto"/>
        <w:bottom w:val="none" w:sz="0" w:space="0" w:color="auto"/>
        <w:right w:val="none" w:sz="0" w:space="0" w:color="auto"/>
      </w:divBdr>
      <w:divsChild>
        <w:div w:id="25569636">
          <w:marLeft w:val="0"/>
          <w:marRight w:val="0"/>
          <w:marTop w:val="0"/>
          <w:marBottom w:val="0"/>
          <w:divBdr>
            <w:top w:val="none" w:sz="0" w:space="0" w:color="auto"/>
            <w:left w:val="none" w:sz="0" w:space="0" w:color="auto"/>
            <w:bottom w:val="none" w:sz="0" w:space="0" w:color="auto"/>
            <w:right w:val="none" w:sz="0" w:space="0" w:color="auto"/>
          </w:divBdr>
          <w:divsChild>
            <w:div w:id="1995720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7042">
      <w:bodyDiv w:val="1"/>
      <w:marLeft w:val="0"/>
      <w:marRight w:val="0"/>
      <w:marTop w:val="0"/>
      <w:marBottom w:val="0"/>
      <w:divBdr>
        <w:top w:val="none" w:sz="0" w:space="0" w:color="auto"/>
        <w:left w:val="none" w:sz="0" w:space="0" w:color="auto"/>
        <w:bottom w:val="none" w:sz="0" w:space="0" w:color="auto"/>
        <w:right w:val="none" w:sz="0" w:space="0" w:color="auto"/>
      </w:divBdr>
      <w:divsChild>
        <w:div w:id="988941006">
          <w:marLeft w:val="0"/>
          <w:marRight w:val="0"/>
          <w:marTop w:val="0"/>
          <w:marBottom w:val="0"/>
          <w:divBdr>
            <w:top w:val="none" w:sz="0" w:space="0" w:color="auto"/>
            <w:left w:val="none" w:sz="0" w:space="0" w:color="auto"/>
            <w:bottom w:val="none" w:sz="0" w:space="0" w:color="auto"/>
            <w:right w:val="none" w:sz="0" w:space="0" w:color="auto"/>
          </w:divBdr>
          <w:divsChild>
            <w:div w:id="38097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78746">
      <w:bodyDiv w:val="1"/>
      <w:marLeft w:val="0"/>
      <w:marRight w:val="0"/>
      <w:marTop w:val="0"/>
      <w:marBottom w:val="0"/>
      <w:divBdr>
        <w:top w:val="none" w:sz="0" w:space="0" w:color="auto"/>
        <w:left w:val="none" w:sz="0" w:space="0" w:color="auto"/>
        <w:bottom w:val="none" w:sz="0" w:space="0" w:color="auto"/>
        <w:right w:val="none" w:sz="0" w:space="0" w:color="auto"/>
      </w:divBdr>
      <w:divsChild>
        <w:div w:id="1656832502">
          <w:marLeft w:val="0"/>
          <w:marRight w:val="0"/>
          <w:marTop w:val="0"/>
          <w:marBottom w:val="0"/>
          <w:divBdr>
            <w:top w:val="none" w:sz="0" w:space="0" w:color="auto"/>
            <w:left w:val="none" w:sz="0" w:space="0" w:color="auto"/>
            <w:bottom w:val="none" w:sz="0" w:space="0" w:color="auto"/>
            <w:right w:val="none" w:sz="0" w:space="0" w:color="auto"/>
          </w:divBdr>
          <w:divsChild>
            <w:div w:id="102983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51103">
      <w:bodyDiv w:val="1"/>
      <w:marLeft w:val="0"/>
      <w:marRight w:val="0"/>
      <w:marTop w:val="0"/>
      <w:marBottom w:val="0"/>
      <w:divBdr>
        <w:top w:val="none" w:sz="0" w:space="0" w:color="auto"/>
        <w:left w:val="none" w:sz="0" w:space="0" w:color="auto"/>
        <w:bottom w:val="none" w:sz="0" w:space="0" w:color="auto"/>
        <w:right w:val="none" w:sz="0" w:space="0" w:color="auto"/>
      </w:divBdr>
      <w:divsChild>
        <w:div w:id="1490823501">
          <w:marLeft w:val="0"/>
          <w:marRight w:val="0"/>
          <w:marTop w:val="0"/>
          <w:marBottom w:val="0"/>
          <w:divBdr>
            <w:top w:val="none" w:sz="0" w:space="0" w:color="auto"/>
            <w:left w:val="none" w:sz="0" w:space="0" w:color="auto"/>
            <w:bottom w:val="none" w:sz="0" w:space="0" w:color="auto"/>
            <w:right w:val="none" w:sz="0" w:space="0" w:color="auto"/>
          </w:divBdr>
          <w:divsChild>
            <w:div w:id="162865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0749">
      <w:bodyDiv w:val="1"/>
      <w:marLeft w:val="0"/>
      <w:marRight w:val="0"/>
      <w:marTop w:val="0"/>
      <w:marBottom w:val="0"/>
      <w:divBdr>
        <w:top w:val="none" w:sz="0" w:space="0" w:color="auto"/>
        <w:left w:val="none" w:sz="0" w:space="0" w:color="auto"/>
        <w:bottom w:val="none" w:sz="0" w:space="0" w:color="auto"/>
        <w:right w:val="none" w:sz="0" w:space="0" w:color="auto"/>
      </w:divBdr>
    </w:div>
    <w:div w:id="102262102">
      <w:bodyDiv w:val="1"/>
      <w:marLeft w:val="0"/>
      <w:marRight w:val="0"/>
      <w:marTop w:val="0"/>
      <w:marBottom w:val="0"/>
      <w:divBdr>
        <w:top w:val="none" w:sz="0" w:space="0" w:color="auto"/>
        <w:left w:val="none" w:sz="0" w:space="0" w:color="auto"/>
        <w:bottom w:val="none" w:sz="0" w:space="0" w:color="auto"/>
        <w:right w:val="none" w:sz="0" w:space="0" w:color="auto"/>
      </w:divBdr>
      <w:divsChild>
        <w:div w:id="949972272">
          <w:marLeft w:val="0"/>
          <w:marRight w:val="0"/>
          <w:marTop w:val="0"/>
          <w:marBottom w:val="0"/>
          <w:divBdr>
            <w:top w:val="none" w:sz="0" w:space="0" w:color="auto"/>
            <w:left w:val="none" w:sz="0" w:space="0" w:color="auto"/>
            <w:bottom w:val="none" w:sz="0" w:space="0" w:color="auto"/>
            <w:right w:val="none" w:sz="0" w:space="0" w:color="auto"/>
          </w:divBdr>
          <w:divsChild>
            <w:div w:id="202528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95077">
      <w:bodyDiv w:val="1"/>
      <w:marLeft w:val="0"/>
      <w:marRight w:val="0"/>
      <w:marTop w:val="0"/>
      <w:marBottom w:val="0"/>
      <w:divBdr>
        <w:top w:val="none" w:sz="0" w:space="0" w:color="auto"/>
        <w:left w:val="none" w:sz="0" w:space="0" w:color="auto"/>
        <w:bottom w:val="none" w:sz="0" w:space="0" w:color="auto"/>
        <w:right w:val="none" w:sz="0" w:space="0" w:color="auto"/>
      </w:divBdr>
    </w:div>
    <w:div w:id="113253991">
      <w:bodyDiv w:val="1"/>
      <w:marLeft w:val="0"/>
      <w:marRight w:val="0"/>
      <w:marTop w:val="0"/>
      <w:marBottom w:val="0"/>
      <w:divBdr>
        <w:top w:val="none" w:sz="0" w:space="0" w:color="auto"/>
        <w:left w:val="none" w:sz="0" w:space="0" w:color="auto"/>
        <w:bottom w:val="none" w:sz="0" w:space="0" w:color="auto"/>
        <w:right w:val="none" w:sz="0" w:space="0" w:color="auto"/>
      </w:divBdr>
    </w:div>
    <w:div w:id="118454741">
      <w:bodyDiv w:val="1"/>
      <w:marLeft w:val="0"/>
      <w:marRight w:val="0"/>
      <w:marTop w:val="0"/>
      <w:marBottom w:val="0"/>
      <w:divBdr>
        <w:top w:val="none" w:sz="0" w:space="0" w:color="auto"/>
        <w:left w:val="none" w:sz="0" w:space="0" w:color="auto"/>
        <w:bottom w:val="none" w:sz="0" w:space="0" w:color="auto"/>
        <w:right w:val="none" w:sz="0" w:space="0" w:color="auto"/>
      </w:divBdr>
      <w:divsChild>
        <w:div w:id="1804076680">
          <w:marLeft w:val="0"/>
          <w:marRight w:val="0"/>
          <w:marTop w:val="0"/>
          <w:marBottom w:val="0"/>
          <w:divBdr>
            <w:top w:val="none" w:sz="0" w:space="0" w:color="auto"/>
            <w:left w:val="none" w:sz="0" w:space="0" w:color="auto"/>
            <w:bottom w:val="none" w:sz="0" w:space="0" w:color="auto"/>
            <w:right w:val="none" w:sz="0" w:space="0" w:color="auto"/>
          </w:divBdr>
          <w:divsChild>
            <w:div w:id="669259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69522">
      <w:bodyDiv w:val="1"/>
      <w:marLeft w:val="0"/>
      <w:marRight w:val="0"/>
      <w:marTop w:val="0"/>
      <w:marBottom w:val="0"/>
      <w:divBdr>
        <w:top w:val="none" w:sz="0" w:space="0" w:color="auto"/>
        <w:left w:val="none" w:sz="0" w:space="0" w:color="auto"/>
        <w:bottom w:val="none" w:sz="0" w:space="0" w:color="auto"/>
        <w:right w:val="none" w:sz="0" w:space="0" w:color="auto"/>
      </w:divBdr>
      <w:divsChild>
        <w:div w:id="777914519">
          <w:marLeft w:val="0"/>
          <w:marRight w:val="0"/>
          <w:marTop w:val="0"/>
          <w:marBottom w:val="0"/>
          <w:divBdr>
            <w:top w:val="none" w:sz="0" w:space="0" w:color="auto"/>
            <w:left w:val="none" w:sz="0" w:space="0" w:color="auto"/>
            <w:bottom w:val="none" w:sz="0" w:space="0" w:color="auto"/>
            <w:right w:val="none" w:sz="0" w:space="0" w:color="auto"/>
          </w:divBdr>
          <w:divsChild>
            <w:div w:id="589435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41164">
      <w:bodyDiv w:val="1"/>
      <w:marLeft w:val="0"/>
      <w:marRight w:val="0"/>
      <w:marTop w:val="0"/>
      <w:marBottom w:val="0"/>
      <w:divBdr>
        <w:top w:val="none" w:sz="0" w:space="0" w:color="auto"/>
        <w:left w:val="none" w:sz="0" w:space="0" w:color="auto"/>
        <w:bottom w:val="none" w:sz="0" w:space="0" w:color="auto"/>
        <w:right w:val="none" w:sz="0" w:space="0" w:color="auto"/>
      </w:divBdr>
    </w:div>
    <w:div w:id="131757042">
      <w:bodyDiv w:val="1"/>
      <w:marLeft w:val="0"/>
      <w:marRight w:val="0"/>
      <w:marTop w:val="0"/>
      <w:marBottom w:val="0"/>
      <w:divBdr>
        <w:top w:val="none" w:sz="0" w:space="0" w:color="auto"/>
        <w:left w:val="none" w:sz="0" w:space="0" w:color="auto"/>
        <w:bottom w:val="none" w:sz="0" w:space="0" w:color="auto"/>
        <w:right w:val="none" w:sz="0" w:space="0" w:color="auto"/>
      </w:divBdr>
    </w:div>
    <w:div w:id="132716767">
      <w:bodyDiv w:val="1"/>
      <w:marLeft w:val="0"/>
      <w:marRight w:val="0"/>
      <w:marTop w:val="0"/>
      <w:marBottom w:val="0"/>
      <w:divBdr>
        <w:top w:val="none" w:sz="0" w:space="0" w:color="auto"/>
        <w:left w:val="none" w:sz="0" w:space="0" w:color="auto"/>
        <w:bottom w:val="none" w:sz="0" w:space="0" w:color="auto"/>
        <w:right w:val="none" w:sz="0" w:space="0" w:color="auto"/>
      </w:divBdr>
      <w:divsChild>
        <w:div w:id="483930139">
          <w:marLeft w:val="0"/>
          <w:marRight w:val="0"/>
          <w:marTop w:val="0"/>
          <w:marBottom w:val="0"/>
          <w:divBdr>
            <w:top w:val="none" w:sz="0" w:space="0" w:color="auto"/>
            <w:left w:val="none" w:sz="0" w:space="0" w:color="auto"/>
            <w:bottom w:val="none" w:sz="0" w:space="0" w:color="auto"/>
            <w:right w:val="none" w:sz="0" w:space="0" w:color="auto"/>
          </w:divBdr>
          <w:divsChild>
            <w:div w:id="777918857">
              <w:marLeft w:val="0"/>
              <w:marRight w:val="0"/>
              <w:marTop w:val="0"/>
              <w:marBottom w:val="0"/>
              <w:divBdr>
                <w:top w:val="none" w:sz="0" w:space="0" w:color="auto"/>
                <w:left w:val="none" w:sz="0" w:space="0" w:color="auto"/>
                <w:bottom w:val="none" w:sz="0" w:space="0" w:color="auto"/>
                <w:right w:val="none" w:sz="0" w:space="0" w:color="auto"/>
              </w:divBdr>
              <w:divsChild>
                <w:div w:id="221985967">
                  <w:marLeft w:val="0"/>
                  <w:marRight w:val="0"/>
                  <w:marTop w:val="0"/>
                  <w:marBottom w:val="0"/>
                  <w:divBdr>
                    <w:top w:val="none" w:sz="0" w:space="0" w:color="auto"/>
                    <w:left w:val="none" w:sz="0" w:space="0" w:color="auto"/>
                    <w:bottom w:val="none" w:sz="0" w:space="0" w:color="auto"/>
                    <w:right w:val="none" w:sz="0" w:space="0" w:color="auto"/>
                  </w:divBdr>
                  <w:divsChild>
                    <w:div w:id="999575454">
                      <w:marLeft w:val="0"/>
                      <w:marRight w:val="0"/>
                      <w:marTop w:val="0"/>
                      <w:marBottom w:val="0"/>
                      <w:divBdr>
                        <w:top w:val="none" w:sz="0" w:space="0" w:color="auto"/>
                        <w:left w:val="none" w:sz="0" w:space="0" w:color="auto"/>
                        <w:bottom w:val="none" w:sz="0" w:space="0" w:color="auto"/>
                        <w:right w:val="none" w:sz="0" w:space="0" w:color="auto"/>
                      </w:divBdr>
                      <w:divsChild>
                        <w:div w:id="2129469203">
                          <w:marLeft w:val="0"/>
                          <w:marRight w:val="0"/>
                          <w:marTop w:val="0"/>
                          <w:marBottom w:val="0"/>
                          <w:divBdr>
                            <w:top w:val="none" w:sz="0" w:space="0" w:color="auto"/>
                            <w:left w:val="none" w:sz="0" w:space="0" w:color="auto"/>
                            <w:bottom w:val="none" w:sz="0" w:space="0" w:color="auto"/>
                            <w:right w:val="none" w:sz="0" w:space="0" w:color="auto"/>
                          </w:divBdr>
                          <w:divsChild>
                            <w:div w:id="153488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218420">
      <w:bodyDiv w:val="1"/>
      <w:marLeft w:val="0"/>
      <w:marRight w:val="0"/>
      <w:marTop w:val="0"/>
      <w:marBottom w:val="0"/>
      <w:divBdr>
        <w:top w:val="none" w:sz="0" w:space="0" w:color="auto"/>
        <w:left w:val="none" w:sz="0" w:space="0" w:color="auto"/>
        <w:bottom w:val="none" w:sz="0" w:space="0" w:color="auto"/>
        <w:right w:val="none" w:sz="0" w:space="0" w:color="auto"/>
      </w:divBdr>
    </w:div>
    <w:div w:id="136806179">
      <w:bodyDiv w:val="1"/>
      <w:marLeft w:val="0"/>
      <w:marRight w:val="0"/>
      <w:marTop w:val="0"/>
      <w:marBottom w:val="0"/>
      <w:divBdr>
        <w:top w:val="none" w:sz="0" w:space="0" w:color="auto"/>
        <w:left w:val="none" w:sz="0" w:space="0" w:color="auto"/>
        <w:bottom w:val="none" w:sz="0" w:space="0" w:color="auto"/>
        <w:right w:val="none" w:sz="0" w:space="0" w:color="auto"/>
      </w:divBdr>
      <w:divsChild>
        <w:div w:id="945816386">
          <w:marLeft w:val="0"/>
          <w:marRight w:val="0"/>
          <w:marTop w:val="0"/>
          <w:marBottom w:val="0"/>
          <w:divBdr>
            <w:top w:val="none" w:sz="0" w:space="0" w:color="auto"/>
            <w:left w:val="none" w:sz="0" w:space="0" w:color="auto"/>
            <w:bottom w:val="none" w:sz="0" w:space="0" w:color="auto"/>
            <w:right w:val="none" w:sz="0" w:space="0" w:color="auto"/>
          </w:divBdr>
          <w:divsChild>
            <w:div w:id="388771215">
              <w:marLeft w:val="0"/>
              <w:marRight w:val="0"/>
              <w:marTop w:val="0"/>
              <w:marBottom w:val="0"/>
              <w:divBdr>
                <w:top w:val="none" w:sz="0" w:space="0" w:color="auto"/>
                <w:left w:val="none" w:sz="0" w:space="0" w:color="auto"/>
                <w:bottom w:val="none" w:sz="0" w:space="0" w:color="auto"/>
                <w:right w:val="none" w:sz="0" w:space="0" w:color="auto"/>
              </w:divBdr>
            </w:div>
            <w:div w:id="1550190469">
              <w:marLeft w:val="0"/>
              <w:marRight w:val="0"/>
              <w:marTop w:val="0"/>
              <w:marBottom w:val="0"/>
              <w:divBdr>
                <w:top w:val="none" w:sz="0" w:space="0" w:color="auto"/>
                <w:left w:val="none" w:sz="0" w:space="0" w:color="auto"/>
                <w:bottom w:val="none" w:sz="0" w:space="0" w:color="auto"/>
                <w:right w:val="none" w:sz="0" w:space="0" w:color="auto"/>
              </w:divBdr>
              <w:divsChild>
                <w:div w:id="165680602">
                  <w:marLeft w:val="0"/>
                  <w:marRight w:val="0"/>
                  <w:marTop w:val="0"/>
                  <w:marBottom w:val="0"/>
                  <w:divBdr>
                    <w:top w:val="none" w:sz="0" w:space="0" w:color="auto"/>
                    <w:left w:val="none" w:sz="0" w:space="0" w:color="auto"/>
                    <w:bottom w:val="none" w:sz="0" w:space="0" w:color="auto"/>
                    <w:right w:val="none" w:sz="0" w:space="0" w:color="auto"/>
                  </w:divBdr>
                  <w:divsChild>
                    <w:div w:id="126734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10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7099">
      <w:bodyDiv w:val="1"/>
      <w:marLeft w:val="0"/>
      <w:marRight w:val="0"/>
      <w:marTop w:val="0"/>
      <w:marBottom w:val="0"/>
      <w:divBdr>
        <w:top w:val="none" w:sz="0" w:space="0" w:color="auto"/>
        <w:left w:val="none" w:sz="0" w:space="0" w:color="auto"/>
        <w:bottom w:val="none" w:sz="0" w:space="0" w:color="auto"/>
        <w:right w:val="none" w:sz="0" w:space="0" w:color="auto"/>
      </w:divBdr>
    </w:div>
    <w:div w:id="144125820">
      <w:bodyDiv w:val="1"/>
      <w:marLeft w:val="0"/>
      <w:marRight w:val="0"/>
      <w:marTop w:val="0"/>
      <w:marBottom w:val="0"/>
      <w:divBdr>
        <w:top w:val="none" w:sz="0" w:space="0" w:color="auto"/>
        <w:left w:val="none" w:sz="0" w:space="0" w:color="auto"/>
        <w:bottom w:val="none" w:sz="0" w:space="0" w:color="auto"/>
        <w:right w:val="none" w:sz="0" w:space="0" w:color="auto"/>
      </w:divBdr>
    </w:div>
    <w:div w:id="147400342">
      <w:bodyDiv w:val="1"/>
      <w:marLeft w:val="0"/>
      <w:marRight w:val="0"/>
      <w:marTop w:val="0"/>
      <w:marBottom w:val="0"/>
      <w:divBdr>
        <w:top w:val="none" w:sz="0" w:space="0" w:color="auto"/>
        <w:left w:val="none" w:sz="0" w:space="0" w:color="auto"/>
        <w:bottom w:val="none" w:sz="0" w:space="0" w:color="auto"/>
        <w:right w:val="none" w:sz="0" w:space="0" w:color="auto"/>
      </w:divBdr>
      <w:divsChild>
        <w:div w:id="80763463">
          <w:marLeft w:val="0"/>
          <w:marRight w:val="0"/>
          <w:marTop w:val="0"/>
          <w:marBottom w:val="0"/>
          <w:divBdr>
            <w:top w:val="none" w:sz="0" w:space="0" w:color="auto"/>
            <w:left w:val="none" w:sz="0" w:space="0" w:color="auto"/>
            <w:bottom w:val="none" w:sz="0" w:space="0" w:color="auto"/>
            <w:right w:val="none" w:sz="0" w:space="0" w:color="auto"/>
          </w:divBdr>
          <w:divsChild>
            <w:div w:id="136894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87788">
      <w:bodyDiv w:val="1"/>
      <w:marLeft w:val="0"/>
      <w:marRight w:val="0"/>
      <w:marTop w:val="0"/>
      <w:marBottom w:val="0"/>
      <w:divBdr>
        <w:top w:val="none" w:sz="0" w:space="0" w:color="auto"/>
        <w:left w:val="none" w:sz="0" w:space="0" w:color="auto"/>
        <w:bottom w:val="none" w:sz="0" w:space="0" w:color="auto"/>
        <w:right w:val="none" w:sz="0" w:space="0" w:color="auto"/>
      </w:divBdr>
    </w:div>
    <w:div w:id="156726454">
      <w:bodyDiv w:val="1"/>
      <w:marLeft w:val="0"/>
      <w:marRight w:val="0"/>
      <w:marTop w:val="0"/>
      <w:marBottom w:val="0"/>
      <w:divBdr>
        <w:top w:val="none" w:sz="0" w:space="0" w:color="auto"/>
        <w:left w:val="none" w:sz="0" w:space="0" w:color="auto"/>
        <w:bottom w:val="none" w:sz="0" w:space="0" w:color="auto"/>
        <w:right w:val="none" w:sz="0" w:space="0" w:color="auto"/>
      </w:divBdr>
    </w:div>
    <w:div w:id="161941160">
      <w:bodyDiv w:val="1"/>
      <w:marLeft w:val="0"/>
      <w:marRight w:val="0"/>
      <w:marTop w:val="0"/>
      <w:marBottom w:val="0"/>
      <w:divBdr>
        <w:top w:val="none" w:sz="0" w:space="0" w:color="auto"/>
        <w:left w:val="none" w:sz="0" w:space="0" w:color="auto"/>
        <w:bottom w:val="none" w:sz="0" w:space="0" w:color="auto"/>
        <w:right w:val="none" w:sz="0" w:space="0" w:color="auto"/>
      </w:divBdr>
    </w:div>
    <w:div w:id="168561889">
      <w:bodyDiv w:val="1"/>
      <w:marLeft w:val="0"/>
      <w:marRight w:val="0"/>
      <w:marTop w:val="0"/>
      <w:marBottom w:val="0"/>
      <w:divBdr>
        <w:top w:val="none" w:sz="0" w:space="0" w:color="auto"/>
        <w:left w:val="none" w:sz="0" w:space="0" w:color="auto"/>
        <w:bottom w:val="none" w:sz="0" w:space="0" w:color="auto"/>
        <w:right w:val="none" w:sz="0" w:space="0" w:color="auto"/>
      </w:divBdr>
    </w:div>
    <w:div w:id="173154084">
      <w:bodyDiv w:val="1"/>
      <w:marLeft w:val="0"/>
      <w:marRight w:val="0"/>
      <w:marTop w:val="0"/>
      <w:marBottom w:val="0"/>
      <w:divBdr>
        <w:top w:val="none" w:sz="0" w:space="0" w:color="auto"/>
        <w:left w:val="none" w:sz="0" w:space="0" w:color="auto"/>
        <w:bottom w:val="none" w:sz="0" w:space="0" w:color="auto"/>
        <w:right w:val="none" w:sz="0" w:space="0" w:color="auto"/>
      </w:divBdr>
    </w:div>
    <w:div w:id="178741723">
      <w:bodyDiv w:val="1"/>
      <w:marLeft w:val="0"/>
      <w:marRight w:val="0"/>
      <w:marTop w:val="0"/>
      <w:marBottom w:val="0"/>
      <w:divBdr>
        <w:top w:val="none" w:sz="0" w:space="0" w:color="auto"/>
        <w:left w:val="none" w:sz="0" w:space="0" w:color="auto"/>
        <w:bottom w:val="none" w:sz="0" w:space="0" w:color="auto"/>
        <w:right w:val="none" w:sz="0" w:space="0" w:color="auto"/>
      </w:divBdr>
      <w:divsChild>
        <w:div w:id="1959608111">
          <w:marLeft w:val="0"/>
          <w:marRight w:val="0"/>
          <w:marTop w:val="0"/>
          <w:marBottom w:val="0"/>
          <w:divBdr>
            <w:top w:val="none" w:sz="0" w:space="0" w:color="auto"/>
            <w:left w:val="none" w:sz="0" w:space="0" w:color="auto"/>
            <w:bottom w:val="none" w:sz="0" w:space="0" w:color="auto"/>
            <w:right w:val="none" w:sz="0" w:space="0" w:color="auto"/>
          </w:divBdr>
          <w:divsChild>
            <w:div w:id="860165628">
              <w:marLeft w:val="0"/>
              <w:marRight w:val="0"/>
              <w:marTop w:val="0"/>
              <w:marBottom w:val="0"/>
              <w:divBdr>
                <w:top w:val="none" w:sz="0" w:space="0" w:color="auto"/>
                <w:left w:val="none" w:sz="0" w:space="0" w:color="auto"/>
                <w:bottom w:val="none" w:sz="0" w:space="0" w:color="auto"/>
                <w:right w:val="none" w:sz="0" w:space="0" w:color="auto"/>
              </w:divBdr>
              <w:divsChild>
                <w:div w:id="520706562">
                  <w:marLeft w:val="0"/>
                  <w:marRight w:val="0"/>
                  <w:marTop w:val="0"/>
                  <w:marBottom w:val="0"/>
                  <w:divBdr>
                    <w:top w:val="none" w:sz="0" w:space="0" w:color="auto"/>
                    <w:left w:val="none" w:sz="0" w:space="0" w:color="auto"/>
                    <w:bottom w:val="none" w:sz="0" w:space="0" w:color="auto"/>
                    <w:right w:val="none" w:sz="0" w:space="0" w:color="auto"/>
                  </w:divBdr>
                  <w:divsChild>
                    <w:div w:id="1798330445">
                      <w:marLeft w:val="0"/>
                      <w:marRight w:val="0"/>
                      <w:marTop w:val="0"/>
                      <w:marBottom w:val="0"/>
                      <w:divBdr>
                        <w:top w:val="none" w:sz="0" w:space="0" w:color="auto"/>
                        <w:left w:val="none" w:sz="0" w:space="0" w:color="auto"/>
                        <w:bottom w:val="none" w:sz="0" w:space="0" w:color="auto"/>
                        <w:right w:val="none" w:sz="0" w:space="0" w:color="auto"/>
                      </w:divBdr>
                      <w:divsChild>
                        <w:div w:id="570581609">
                          <w:marLeft w:val="0"/>
                          <w:marRight w:val="0"/>
                          <w:marTop w:val="0"/>
                          <w:marBottom w:val="0"/>
                          <w:divBdr>
                            <w:top w:val="none" w:sz="0" w:space="0" w:color="auto"/>
                            <w:left w:val="none" w:sz="0" w:space="0" w:color="auto"/>
                            <w:bottom w:val="none" w:sz="0" w:space="0" w:color="auto"/>
                            <w:right w:val="none" w:sz="0" w:space="0" w:color="auto"/>
                          </w:divBdr>
                          <w:divsChild>
                            <w:div w:id="52077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9662718">
      <w:bodyDiv w:val="1"/>
      <w:marLeft w:val="0"/>
      <w:marRight w:val="0"/>
      <w:marTop w:val="0"/>
      <w:marBottom w:val="0"/>
      <w:divBdr>
        <w:top w:val="none" w:sz="0" w:space="0" w:color="auto"/>
        <w:left w:val="none" w:sz="0" w:space="0" w:color="auto"/>
        <w:bottom w:val="none" w:sz="0" w:space="0" w:color="auto"/>
        <w:right w:val="none" w:sz="0" w:space="0" w:color="auto"/>
      </w:divBdr>
    </w:div>
    <w:div w:id="181674214">
      <w:bodyDiv w:val="1"/>
      <w:marLeft w:val="0"/>
      <w:marRight w:val="0"/>
      <w:marTop w:val="0"/>
      <w:marBottom w:val="0"/>
      <w:divBdr>
        <w:top w:val="none" w:sz="0" w:space="0" w:color="auto"/>
        <w:left w:val="none" w:sz="0" w:space="0" w:color="auto"/>
        <w:bottom w:val="none" w:sz="0" w:space="0" w:color="auto"/>
        <w:right w:val="none" w:sz="0" w:space="0" w:color="auto"/>
      </w:divBdr>
    </w:div>
    <w:div w:id="182404864">
      <w:bodyDiv w:val="1"/>
      <w:marLeft w:val="0"/>
      <w:marRight w:val="0"/>
      <w:marTop w:val="0"/>
      <w:marBottom w:val="0"/>
      <w:divBdr>
        <w:top w:val="none" w:sz="0" w:space="0" w:color="auto"/>
        <w:left w:val="none" w:sz="0" w:space="0" w:color="auto"/>
        <w:bottom w:val="none" w:sz="0" w:space="0" w:color="auto"/>
        <w:right w:val="none" w:sz="0" w:space="0" w:color="auto"/>
      </w:divBdr>
      <w:divsChild>
        <w:div w:id="1848982999">
          <w:marLeft w:val="0"/>
          <w:marRight w:val="0"/>
          <w:marTop w:val="0"/>
          <w:marBottom w:val="0"/>
          <w:divBdr>
            <w:top w:val="none" w:sz="0" w:space="0" w:color="auto"/>
            <w:left w:val="none" w:sz="0" w:space="0" w:color="auto"/>
            <w:bottom w:val="none" w:sz="0" w:space="0" w:color="auto"/>
            <w:right w:val="none" w:sz="0" w:space="0" w:color="auto"/>
          </w:divBdr>
          <w:divsChild>
            <w:div w:id="1760830025">
              <w:marLeft w:val="0"/>
              <w:marRight w:val="0"/>
              <w:marTop w:val="0"/>
              <w:marBottom w:val="0"/>
              <w:divBdr>
                <w:top w:val="none" w:sz="0" w:space="0" w:color="auto"/>
                <w:left w:val="none" w:sz="0" w:space="0" w:color="auto"/>
                <w:bottom w:val="none" w:sz="0" w:space="0" w:color="auto"/>
                <w:right w:val="none" w:sz="0" w:space="0" w:color="auto"/>
              </w:divBdr>
              <w:divsChild>
                <w:div w:id="1278951918">
                  <w:marLeft w:val="0"/>
                  <w:marRight w:val="0"/>
                  <w:marTop w:val="0"/>
                  <w:marBottom w:val="0"/>
                  <w:divBdr>
                    <w:top w:val="none" w:sz="0" w:space="0" w:color="auto"/>
                    <w:left w:val="none" w:sz="0" w:space="0" w:color="auto"/>
                    <w:bottom w:val="none" w:sz="0" w:space="0" w:color="auto"/>
                    <w:right w:val="none" w:sz="0" w:space="0" w:color="auto"/>
                  </w:divBdr>
                  <w:divsChild>
                    <w:div w:id="1359968466">
                      <w:marLeft w:val="0"/>
                      <w:marRight w:val="0"/>
                      <w:marTop w:val="0"/>
                      <w:marBottom w:val="0"/>
                      <w:divBdr>
                        <w:top w:val="none" w:sz="0" w:space="0" w:color="auto"/>
                        <w:left w:val="none" w:sz="0" w:space="0" w:color="auto"/>
                        <w:bottom w:val="none" w:sz="0" w:space="0" w:color="auto"/>
                        <w:right w:val="none" w:sz="0" w:space="0" w:color="auto"/>
                      </w:divBdr>
                      <w:divsChild>
                        <w:div w:id="309866371">
                          <w:marLeft w:val="0"/>
                          <w:marRight w:val="0"/>
                          <w:marTop w:val="0"/>
                          <w:marBottom w:val="0"/>
                          <w:divBdr>
                            <w:top w:val="none" w:sz="0" w:space="0" w:color="auto"/>
                            <w:left w:val="none" w:sz="0" w:space="0" w:color="auto"/>
                            <w:bottom w:val="none" w:sz="0" w:space="0" w:color="auto"/>
                            <w:right w:val="none" w:sz="0" w:space="0" w:color="auto"/>
                          </w:divBdr>
                          <w:divsChild>
                            <w:div w:id="1985885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995026">
      <w:bodyDiv w:val="1"/>
      <w:marLeft w:val="0"/>
      <w:marRight w:val="0"/>
      <w:marTop w:val="0"/>
      <w:marBottom w:val="0"/>
      <w:divBdr>
        <w:top w:val="none" w:sz="0" w:space="0" w:color="auto"/>
        <w:left w:val="none" w:sz="0" w:space="0" w:color="auto"/>
        <w:bottom w:val="none" w:sz="0" w:space="0" w:color="auto"/>
        <w:right w:val="none" w:sz="0" w:space="0" w:color="auto"/>
      </w:divBdr>
    </w:div>
    <w:div w:id="191723947">
      <w:bodyDiv w:val="1"/>
      <w:marLeft w:val="0"/>
      <w:marRight w:val="0"/>
      <w:marTop w:val="0"/>
      <w:marBottom w:val="0"/>
      <w:divBdr>
        <w:top w:val="none" w:sz="0" w:space="0" w:color="auto"/>
        <w:left w:val="none" w:sz="0" w:space="0" w:color="auto"/>
        <w:bottom w:val="none" w:sz="0" w:space="0" w:color="auto"/>
        <w:right w:val="none" w:sz="0" w:space="0" w:color="auto"/>
      </w:divBdr>
    </w:div>
    <w:div w:id="193809570">
      <w:bodyDiv w:val="1"/>
      <w:marLeft w:val="0"/>
      <w:marRight w:val="0"/>
      <w:marTop w:val="0"/>
      <w:marBottom w:val="0"/>
      <w:divBdr>
        <w:top w:val="none" w:sz="0" w:space="0" w:color="auto"/>
        <w:left w:val="none" w:sz="0" w:space="0" w:color="auto"/>
        <w:bottom w:val="none" w:sz="0" w:space="0" w:color="auto"/>
        <w:right w:val="none" w:sz="0" w:space="0" w:color="auto"/>
      </w:divBdr>
    </w:div>
    <w:div w:id="198246870">
      <w:bodyDiv w:val="1"/>
      <w:marLeft w:val="0"/>
      <w:marRight w:val="0"/>
      <w:marTop w:val="0"/>
      <w:marBottom w:val="0"/>
      <w:divBdr>
        <w:top w:val="none" w:sz="0" w:space="0" w:color="auto"/>
        <w:left w:val="none" w:sz="0" w:space="0" w:color="auto"/>
        <w:bottom w:val="none" w:sz="0" w:space="0" w:color="auto"/>
        <w:right w:val="none" w:sz="0" w:space="0" w:color="auto"/>
      </w:divBdr>
    </w:div>
    <w:div w:id="203686065">
      <w:bodyDiv w:val="1"/>
      <w:marLeft w:val="0"/>
      <w:marRight w:val="0"/>
      <w:marTop w:val="0"/>
      <w:marBottom w:val="0"/>
      <w:divBdr>
        <w:top w:val="none" w:sz="0" w:space="0" w:color="auto"/>
        <w:left w:val="none" w:sz="0" w:space="0" w:color="auto"/>
        <w:bottom w:val="none" w:sz="0" w:space="0" w:color="auto"/>
        <w:right w:val="none" w:sz="0" w:space="0" w:color="auto"/>
      </w:divBdr>
    </w:div>
    <w:div w:id="227232081">
      <w:bodyDiv w:val="1"/>
      <w:marLeft w:val="0"/>
      <w:marRight w:val="0"/>
      <w:marTop w:val="0"/>
      <w:marBottom w:val="0"/>
      <w:divBdr>
        <w:top w:val="none" w:sz="0" w:space="0" w:color="auto"/>
        <w:left w:val="none" w:sz="0" w:space="0" w:color="auto"/>
        <w:bottom w:val="none" w:sz="0" w:space="0" w:color="auto"/>
        <w:right w:val="none" w:sz="0" w:space="0" w:color="auto"/>
      </w:divBdr>
    </w:div>
    <w:div w:id="243414194">
      <w:bodyDiv w:val="1"/>
      <w:marLeft w:val="0"/>
      <w:marRight w:val="0"/>
      <w:marTop w:val="0"/>
      <w:marBottom w:val="0"/>
      <w:divBdr>
        <w:top w:val="none" w:sz="0" w:space="0" w:color="auto"/>
        <w:left w:val="none" w:sz="0" w:space="0" w:color="auto"/>
        <w:bottom w:val="none" w:sz="0" w:space="0" w:color="auto"/>
        <w:right w:val="none" w:sz="0" w:space="0" w:color="auto"/>
      </w:divBdr>
      <w:divsChild>
        <w:div w:id="489950553">
          <w:marLeft w:val="0"/>
          <w:marRight w:val="0"/>
          <w:marTop w:val="0"/>
          <w:marBottom w:val="0"/>
          <w:divBdr>
            <w:top w:val="none" w:sz="0" w:space="0" w:color="auto"/>
            <w:left w:val="none" w:sz="0" w:space="0" w:color="auto"/>
            <w:bottom w:val="none" w:sz="0" w:space="0" w:color="auto"/>
            <w:right w:val="none" w:sz="0" w:space="0" w:color="auto"/>
          </w:divBdr>
          <w:divsChild>
            <w:div w:id="415904812">
              <w:marLeft w:val="0"/>
              <w:marRight w:val="0"/>
              <w:marTop w:val="0"/>
              <w:marBottom w:val="0"/>
              <w:divBdr>
                <w:top w:val="none" w:sz="0" w:space="0" w:color="auto"/>
                <w:left w:val="none" w:sz="0" w:space="0" w:color="auto"/>
                <w:bottom w:val="none" w:sz="0" w:space="0" w:color="auto"/>
                <w:right w:val="none" w:sz="0" w:space="0" w:color="auto"/>
              </w:divBdr>
              <w:divsChild>
                <w:div w:id="836117981">
                  <w:marLeft w:val="0"/>
                  <w:marRight w:val="0"/>
                  <w:marTop w:val="0"/>
                  <w:marBottom w:val="0"/>
                  <w:divBdr>
                    <w:top w:val="none" w:sz="0" w:space="0" w:color="auto"/>
                    <w:left w:val="none" w:sz="0" w:space="0" w:color="auto"/>
                    <w:bottom w:val="none" w:sz="0" w:space="0" w:color="auto"/>
                    <w:right w:val="none" w:sz="0" w:space="0" w:color="auto"/>
                  </w:divBdr>
                  <w:divsChild>
                    <w:div w:id="1338773323">
                      <w:marLeft w:val="0"/>
                      <w:marRight w:val="0"/>
                      <w:marTop w:val="0"/>
                      <w:marBottom w:val="0"/>
                      <w:divBdr>
                        <w:top w:val="none" w:sz="0" w:space="0" w:color="auto"/>
                        <w:left w:val="none" w:sz="0" w:space="0" w:color="auto"/>
                        <w:bottom w:val="none" w:sz="0" w:space="0" w:color="auto"/>
                        <w:right w:val="none" w:sz="0" w:space="0" w:color="auto"/>
                      </w:divBdr>
                      <w:divsChild>
                        <w:div w:id="863134896">
                          <w:marLeft w:val="0"/>
                          <w:marRight w:val="0"/>
                          <w:marTop w:val="0"/>
                          <w:marBottom w:val="0"/>
                          <w:divBdr>
                            <w:top w:val="none" w:sz="0" w:space="0" w:color="auto"/>
                            <w:left w:val="none" w:sz="0" w:space="0" w:color="auto"/>
                            <w:bottom w:val="none" w:sz="0" w:space="0" w:color="auto"/>
                            <w:right w:val="none" w:sz="0" w:space="0" w:color="auto"/>
                          </w:divBdr>
                          <w:divsChild>
                            <w:div w:id="17781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5383619">
      <w:bodyDiv w:val="1"/>
      <w:marLeft w:val="0"/>
      <w:marRight w:val="0"/>
      <w:marTop w:val="0"/>
      <w:marBottom w:val="0"/>
      <w:divBdr>
        <w:top w:val="none" w:sz="0" w:space="0" w:color="auto"/>
        <w:left w:val="none" w:sz="0" w:space="0" w:color="auto"/>
        <w:bottom w:val="none" w:sz="0" w:space="0" w:color="auto"/>
        <w:right w:val="none" w:sz="0" w:space="0" w:color="auto"/>
      </w:divBdr>
      <w:divsChild>
        <w:div w:id="1779256299">
          <w:marLeft w:val="0"/>
          <w:marRight w:val="0"/>
          <w:marTop w:val="0"/>
          <w:marBottom w:val="0"/>
          <w:divBdr>
            <w:top w:val="none" w:sz="0" w:space="0" w:color="auto"/>
            <w:left w:val="none" w:sz="0" w:space="0" w:color="auto"/>
            <w:bottom w:val="none" w:sz="0" w:space="0" w:color="auto"/>
            <w:right w:val="none" w:sz="0" w:space="0" w:color="auto"/>
          </w:divBdr>
          <w:divsChild>
            <w:div w:id="1729768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82099">
      <w:bodyDiv w:val="1"/>
      <w:marLeft w:val="0"/>
      <w:marRight w:val="0"/>
      <w:marTop w:val="0"/>
      <w:marBottom w:val="0"/>
      <w:divBdr>
        <w:top w:val="none" w:sz="0" w:space="0" w:color="auto"/>
        <w:left w:val="none" w:sz="0" w:space="0" w:color="auto"/>
        <w:bottom w:val="none" w:sz="0" w:space="0" w:color="auto"/>
        <w:right w:val="none" w:sz="0" w:space="0" w:color="auto"/>
      </w:divBdr>
      <w:divsChild>
        <w:div w:id="321081200">
          <w:marLeft w:val="0"/>
          <w:marRight w:val="0"/>
          <w:marTop w:val="0"/>
          <w:marBottom w:val="0"/>
          <w:divBdr>
            <w:top w:val="none" w:sz="0" w:space="0" w:color="auto"/>
            <w:left w:val="none" w:sz="0" w:space="0" w:color="auto"/>
            <w:bottom w:val="none" w:sz="0" w:space="0" w:color="auto"/>
            <w:right w:val="none" w:sz="0" w:space="0" w:color="auto"/>
          </w:divBdr>
          <w:divsChild>
            <w:div w:id="144961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532417">
      <w:bodyDiv w:val="1"/>
      <w:marLeft w:val="0"/>
      <w:marRight w:val="0"/>
      <w:marTop w:val="0"/>
      <w:marBottom w:val="0"/>
      <w:divBdr>
        <w:top w:val="none" w:sz="0" w:space="0" w:color="auto"/>
        <w:left w:val="none" w:sz="0" w:space="0" w:color="auto"/>
        <w:bottom w:val="none" w:sz="0" w:space="0" w:color="auto"/>
        <w:right w:val="none" w:sz="0" w:space="0" w:color="auto"/>
      </w:divBdr>
      <w:divsChild>
        <w:div w:id="52898833">
          <w:marLeft w:val="0"/>
          <w:marRight w:val="0"/>
          <w:marTop w:val="0"/>
          <w:marBottom w:val="0"/>
          <w:divBdr>
            <w:top w:val="none" w:sz="0" w:space="0" w:color="auto"/>
            <w:left w:val="none" w:sz="0" w:space="0" w:color="auto"/>
            <w:bottom w:val="none" w:sz="0" w:space="0" w:color="auto"/>
            <w:right w:val="none" w:sz="0" w:space="0" w:color="auto"/>
          </w:divBdr>
          <w:divsChild>
            <w:div w:id="8534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900925">
      <w:bodyDiv w:val="1"/>
      <w:marLeft w:val="0"/>
      <w:marRight w:val="0"/>
      <w:marTop w:val="0"/>
      <w:marBottom w:val="0"/>
      <w:divBdr>
        <w:top w:val="none" w:sz="0" w:space="0" w:color="auto"/>
        <w:left w:val="none" w:sz="0" w:space="0" w:color="auto"/>
        <w:bottom w:val="none" w:sz="0" w:space="0" w:color="auto"/>
        <w:right w:val="none" w:sz="0" w:space="0" w:color="auto"/>
      </w:divBdr>
      <w:divsChild>
        <w:div w:id="702946950">
          <w:marLeft w:val="0"/>
          <w:marRight w:val="0"/>
          <w:marTop w:val="0"/>
          <w:marBottom w:val="0"/>
          <w:divBdr>
            <w:top w:val="none" w:sz="0" w:space="0" w:color="auto"/>
            <w:left w:val="none" w:sz="0" w:space="0" w:color="auto"/>
            <w:bottom w:val="none" w:sz="0" w:space="0" w:color="auto"/>
            <w:right w:val="none" w:sz="0" w:space="0" w:color="auto"/>
          </w:divBdr>
          <w:divsChild>
            <w:div w:id="934291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874994">
      <w:bodyDiv w:val="1"/>
      <w:marLeft w:val="0"/>
      <w:marRight w:val="0"/>
      <w:marTop w:val="0"/>
      <w:marBottom w:val="0"/>
      <w:divBdr>
        <w:top w:val="none" w:sz="0" w:space="0" w:color="auto"/>
        <w:left w:val="none" w:sz="0" w:space="0" w:color="auto"/>
        <w:bottom w:val="none" w:sz="0" w:space="0" w:color="auto"/>
        <w:right w:val="none" w:sz="0" w:space="0" w:color="auto"/>
      </w:divBdr>
    </w:div>
    <w:div w:id="275218347">
      <w:bodyDiv w:val="1"/>
      <w:marLeft w:val="0"/>
      <w:marRight w:val="0"/>
      <w:marTop w:val="0"/>
      <w:marBottom w:val="0"/>
      <w:divBdr>
        <w:top w:val="none" w:sz="0" w:space="0" w:color="auto"/>
        <w:left w:val="none" w:sz="0" w:space="0" w:color="auto"/>
        <w:bottom w:val="none" w:sz="0" w:space="0" w:color="auto"/>
        <w:right w:val="none" w:sz="0" w:space="0" w:color="auto"/>
      </w:divBdr>
      <w:divsChild>
        <w:div w:id="208297754">
          <w:marLeft w:val="0"/>
          <w:marRight w:val="0"/>
          <w:marTop w:val="0"/>
          <w:marBottom w:val="0"/>
          <w:divBdr>
            <w:top w:val="none" w:sz="0" w:space="0" w:color="auto"/>
            <w:left w:val="none" w:sz="0" w:space="0" w:color="auto"/>
            <w:bottom w:val="none" w:sz="0" w:space="0" w:color="auto"/>
            <w:right w:val="none" w:sz="0" w:space="0" w:color="auto"/>
          </w:divBdr>
          <w:divsChild>
            <w:div w:id="791746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2949850">
      <w:bodyDiv w:val="1"/>
      <w:marLeft w:val="0"/>
      <w:marRight w:val="0"/>
      <w:marTop w:val="0"/>
      <w:marBottom w:val="0"/>
      <w:divBdr>
        <w:top w:val="none" w:sz="0" w:space="0" w:color="auto"/>
        <w:left w:val="none" w:sz="0" w:space="0" w:color="auto"/>
        <w:bottom w:val="none" w:sz="0" w:space="0" w:color="auto"/>
        <w:right w:val="none" w:sz="0" w:space="0" w:color="auto"/>
      </w:divBdr>
      <w:divsChild>
        <w:div w:id="468549578">
          <w:marLeft w:val="0"/>
          <w:marRight w:val="0"/>
          <w:marTop w:val="0"/>
          <w:marBottom w:val="0"/>
          <w:divBdr>
            <w:top w:val="none" w:sz="0" w:space="0" w:color="auto"/>
            <w:left w:val="none" w:sz="0" w:space="0" w:color="auto"/>
            <w:bottom w:val="none" w:sz="0" w:space="0" w:color="auto"/>
            <w:right w:val="none" w:sz="0" w:space="0" w:color="auto"/>
          </w:divBdr>
          <w:divsChild>
            <w:div w:id="1067344103">
              <w:marLeft w:val="0"/>
              <w:marRight w:val="0"/>
              <w:marTop w:val="0"/>
              <w:marBottom w:val="0"/>
              <w:divBdr>
                <w:top w:val="none" w:sz="0" w:space="0" w:color="auto"/>
                <w:left w:val="none" w:sz="0" w:space="0" w:color="auto"/>
                <w:bottom w:val="none" w:sz="0" w:space="0" w:color="auto"/>
                <w:right w:val="none" w:sz="0" w:space="0" w:color="auto"/>
              </w:divBdr>
              <w:divsChild>
                <w:div w:id="915044255">
                  <w:marLeft w:val="0"/>
                  <w:marRight w:val="0"/>
                  <w:marTop w:val="0"/>
                  <w:marBottom w:val="0"/>
                  <w:divBdr>
                    <w:top w:val="none" w:sz="0" w:space="0" w:color="auto"/>
                    <w:left w:val="none" w:sz="0" w:space="0" w:color="auto"/>
                    <w:bottom w:val="none" w:sz="0" w:space="0" w:color="auto"/>
                    <w:right w:val="none" w:sz="0" w:space="0" w:color="auto"/>
                  </w:divBdr>
                  <w:divsChild>
                    <w:div w:id="951202948">
                      <w:marLeft w:val="0"/>
                      <w:marRight w:val="0"/>
                      <w:marTop w:val="0"/>
                      <w:marBottom w:val="0"/>
                      <w:divBdr>
                        <w:top w:val="none" w:sz="0" w:space="0" w:color="auto"/>
                        <w:left w:val="none" w:sz="0" w:space="0" w:color="auto"/>
                        <w:bottom w:val="none" w:sz="0" w:space="0" w:color="auto"/>
                        <w:right w:val="none" w:sz="0" w:space="0" w:color="auto"/>
                      </w:divBdr>
                      <w:divsChild>
                        <w:div w:id="956762548">
                          <w:marLeft w:val="0"/>
                          <w:marRight w:val="0"/>
                          <w:marTop w:val="0"/>
                          <w:marBottom w:val="0"/>
                          <w:divBdr>
                            <w:top w:val="none" w:sz="0" w:space="0" w:color="auto"/>
                            <w:left w:val="none" w:sz="0" w:space="0" w:color="auto"/>
                            <w:bottom w:val="none" w:sz="0" w:space="0" w:color="auto"/>
                            <w:right w:val="none" w:sz="0" w:space="0" w:color="auto"/>
                          </w:divBdr>
                          <w:divsChild>
                            <w:div w:id="142491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3412526">
      <w:bodyDiv w:val="1"/>
      <w:marLeft w:val="0"/>
      <w:marRight w:val="0"/>
      <w:marTop w:val="0"/>
      <w:marBottom w:val="0"/>
      <w:divBdr>
        <w:top w:val="none" w:sz="0" w:space="0" w:color="auto"/>
        <w:left w:val="none" w:sz="0" w:space="0" w:color="auto"/>
        <w:bottom w:val="none" w:sz="0" w:space="0" w:color="auto"/>
        <w:right w:val="none" w:sz="0" w:space="0" w:color="auto"/>
      </w:divBdr>
    </w:div>
    <w:div w:id="295257413">
      <w:bodyDiv w:val="1"/>
      <w:marLeft w:val="0"/>
      <w:marRight w:val="0"/>
      <w:marTop w:val="0"/>
      <w:marBottom w:val="0"/>
      <w:divBdr>
        <w:top w:val="none" w:sz="0" w:space="0" w:color="auto"/>
        <w:left w:val="none" w:sz="0" w:space="0" w:color="auto"/>
        <w:bottom w:val="none" w:sz="0" w:space="0" w:color="auto"/>
        <w:right w:val="none" w:sz="0" w:space="0" w:color="auto"/>
      </w:divBdr>
    </w:div>
    <w:div w:id="302538551">
      <w:bodyDiv w:val="1"/>
      <w:marLeft w:val="0"/>
      <w:marRight w:val="0"/>
      <w:marTop w:val="0"/>
      <w:marBottom w:val="0"/>
      <w:divBdr>
        <w:top w:val="none" w:sz="0" w:space="0" w:color="auto"/>
        <w:left w:val="none" w:sz="0" w:space="0" w:color="auto"/>
        <w:bottom w:val="none" w:sz="0" w:space="0" w:color="auto"/>
        <w:right w:val="none" w:sz="0" w:space="0" w:color="auto"/>
      </w:divBdr>
      <w:divsChild>
        <w:div w:id="1067874303">
          <w:marLeft w:val="0"/>
          <w:marRight w:val="0"/>
          <w:marTop w:val="0"/>
          <w:marBottom w:val="0"/>
          <w:divBdr>
            <w:top w:val="none" w:sz="0" w:space="0" w:color="auto"/>
            <w:left w:val="none" w:sz="0" w:space="0" w:color="auto"/>
            <w:bottom w:val="none" w:sz="0" w:space="0" w:color="auto"/>
            <w:right w:val="none" w:sz="0" w:space="0" w:color="auto"/>
          </w:divBdr>
          <w:divsChild>
            <w:div w:id="155091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6886349">
      <w:bodyDiv w:val="1"/>
      <w:marLeft w:val="0"/>
      <w:marRight w:val="0"/>
      <w:marTop w:val="0"/>
      <w:marBottom w:val="0"/>
      <w:divBdr>
        <w:top w:val="none" w:sz="0" w:space="0" w:color="auto"/>
        <w:left w:val="none" w:sz="0" w:space="0" w:color="auto"/>
        <w:bottom w:val="none" w:sz="0" w:space="0" w:color="auto"/>
        <w:right w:val="none" w:sz="0" w:space="0" w:color="auto"/>
      </w:divBdr>
      <w:divsChild>
        <w:div w:id="1073117993">
          <w:marLeft w:val="0"/>
          <w:marRight w:val="0"/>
          <w:marTop w:val="0"/>
          <w:marBottom w:val="0"/>
          <w:divBdr>
            <w:top w:val="none" w:sz="0" w:space="0" w:color="auto"/>
            <w:left w:val="none" w:sz="0" w:space="0" w:color="auto"/>
            <w:bottom w:val="none" w:sz="0" w:space="0" w:color="auto"/>
            <w:right w:val="none" w:sz="0" w:space="0" w:color="auto"/>
          </w:divBdr>
        </w:div>
      </w:divsChild>
    </w:div>
    <w:div w:id="325478245">
      <w:bodyDiv w:val="1"/>
      <w:marLeft w:val="0"/>
      <w:marRight w:val="0"/>
      <w:marTop w:val="0"/>
      <w:marBottom w:val="0"/>
      <w:divBdr>
        <w:top w:val="none" w:sz="0" w:space="0" w:color="auto"/>
        <w:left w:val="none" w:sz="0" w:space="0" w:color="auto"/>
        <w:bottom w:val="none" w:sz="0" w:space="0" w:color="auto"/>
        <w:right w:val="none" w:sz="0" w:space="0" w:color="auto"/>
      </w:divBdr>
      <w:divsChild>
        <w:div w:id="1838766584">
          <w:marLeft w:val="0"/>
          <w:marRight w:val="0"/>
          <w:marTop w:val="0"/>
          <w:marBottom w:val="0"/>
          <w:divBdr>
            <w:top w:val="none" w:sz="0" w:space="0" w:color="auto"/>
            <w:left w:val="none" w:sz="0" w:space="0" w:color="auto"/>
            <w:bottom w:val="none" w:sz="0" w:space="0" w:color="auto"/>
            <w:right w:val="none" w:sz="0" w:space="0" w:color="auto"/>
          </w:divBdr>
          <w:divsChild>
            <w:div w:id="667975060">
              <w:marLeft w:val="0"/>
              <w:marRight w:val="0"/>
              <w:marTop w:val="0"/>
              <w:marBottom w:val="0"/>
              <w:divBdr>
                <w:top w:val="none" w:sz="0" w:space="0" w:color="auto"/>
                <w:left w:val="none" w:sz="0" w:space="0" w:color="auto"/>
                <w:bottom w:val="none" w:sz="0" w:space="0" w:color="auto"/>
                <w:right w:val="none" w:sz="0" w:space="0" w:color="auto"/>
              </w:divBdr>
            </w:div>
            <w:div w:id="1980108731">
              <w:marLeft w:val="0"/>
              <w:marRight w:val="0"/>
              <w:marTop w:val="0"/>
              <w:marBottom w:val="0"/>
              <w:divBdr>
                <w:top w:val="none" w:sz="0" w:space="0" w:color="auto"/>
                <w:left w:val="none" w:sz="0" w:space="0" w:color="auto"/>
                <w:bottom w:val="none" w:sz="0" w:space="0" w:color="auto"/>
                <w:right w:val="none" w:sz="0" w:space="0" w:color="auto"/>
              </w:divBdr>
              <w:divsChild>
                <w:div w:id="1662469742">
                  <w:marLeft w:val="0"/>
                  <w:marRight w:val="0"/>
                  <w:marTop w:val="0"/>
                  <w:marBottom w:val="0"/>
                  <w:divBdr>
                    <w:top w:val="none" w:sz="0" w:space="0" w:color="auto"/>
                    <w:left w:val="none" w:sz="0" w:space="0" w:color="auto"/>
                    <w:bottom w:val="none" w:sz="0" w:space="0" w:color="auto"/>
                    <w:right w:val="none" w:sz="0" w:space="0" w:color="auto"/>
                  </w:divBdr>
                  <w:divsChild>
                    <w:div w:id="1330401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69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832762">
      <w:bodyDiv w:val="1"/>
      <w:marLeft w:val="0"/>
      <w:marRight w:val="0"/>
      <w:marTop w:val="0"/>
      <w:marBottom w:val="0"/>
      <w:divBdr>
        <w:top w:val="none" w:sz="0" w:space="0" w:color="auto"/>
        <w:left w:val="none" w:sz="0" w:space="0" w:color="auto"/>
        <w:bottom w:val="none" w:sz="0" w:space="0" w:color="auto"/>
        <w:right w:val="none" w:sz="0" w:space="0" w:color="auto"/>
      </w:divBdr>
      <w:divsChild>
        <w:div w:id="1392117591">
          <w:marLeft w:val="0"/>
          <w:marRight w:val="0"/>
          <w:marTop w:val="0"/>
          <w:marBottom w:val="0"/>
          <w:divBdr>
            <w:top w:val="none" w:sz="0" w:space="0" w:color="auto"/>
            <w:left w:val="none" w:sz="0" w:space="0" w:color="auto"/>
            <w:bottom w:val="none" w:sz="0" w:space="0" w:color="auto"/>
            <w:right w:val="none" w:sz="0" w:space="0" w:color="auto"/>
          </w:divBdr>
          <w:divsChild>
            <w:div w:id="181640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032558">
      <w:bodyDiv w:val="1"/>
      <w:marLeft w:val="0"/>
      <w:marRight w:val="0"/>
      <w:marTop w:val="0"/>
      <w:marBottom w:val="0"/>
      <w:divBdr>
        <w:top w:val="none" w:sz="0" w:space="0" w:color="auto"/>
        <w:left w:val="none" w:sz="0" w:space="0" w:color="auto"/>
        <w:bottom w:val="none" w:sz="0" w:space="0" w:color="auto"/>
        <w:right w:val="none" w:sz="0" w:space="0" w:color="auto"/>
      </w:divBdr>
    </w:div>
    <w:div w:id="383871710">
      <w:bodyDiv w:val="1"/>
      <w:marLeft w:val="0"/>
      <w:marRight w:val="0"/>
      <w:marTop w:val="0"/>
      <w:marBottom w:val="0"/>
      <w:divBdr>
        <w:top w:val="none" w:sz="0" w:space="0" w:color="auto"/>
        <w:left w:val="none" w:sz="0" w:space="0" w:color="auto"/>
        <w:bottom w:val="none" w:sz="0" w:space="0" w:color="auto"/>
        <w:right w:val="none" w:sz="0" w:space="0" w:color="auto"/>
      </w:divBdr>
      <w:divsChild>
        <w:div w:id="1224870486">
          <w:marLeft w:val="0"/>
          <w:marRight w:val="0"/>
          <w:marTop w:val="0"/>
          <w:marBottom w:val="0"/>
          <w:divBdr>
            <w:top w:val="none" w:sz="0" w:space="0" w:color="auto"/>
            <w:left w:val="none" w:sz="0" w:space="0" w:color="auto"/>
            <w:bottom w:val="none" w:sz="0" w:space="0" w:color="auto"/>
            <w:right w:val="none" w:sz="0" w:space="0" w:color="auto"/>
          </w:divBdr>
          <w:divsChild>
            <w:div w:id="70583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56632">
      <w:bodyDiv w:val="1"/>
      <w:marLeft w:val="0"/>
      <w:marRight w:val="0"/>
      <w:marTop w:val="0"/>
      <w:marBottom w:val="0"/>
      <w:divBdr>
        <w:top w:val="none" w:sz="0" w:space="0" w:color="auto"/>
        <w:left w:val="none" w:sz="0" w:space="0" w:color="auto"/>
        <w:bottom w:val="none" w:sz="0" w:space="0" w:color="auto"/>
        <w:right w:val="none" w:sz="0" w:space="0" w:color="auto"/>
      </w:divBdr>
      <w:divsChild>
        <w:div w:id="1257834540">
          <w:marLeft w:val="0"/>
          <w:marRight w:val="0"/>
          <w:marTop w:val="0"/>
          <w:marBottom w:val="0"/>
          <w:divBdr>
            <w:top w:val="none" w:sz="0" w:space="0" w:color="auto"/>
            <w:left w:val="none" w:sz="0" w:space="0" w:color="auto"/>
            <w:bottom w:val="none" w:sz="0" w:space="0" w:color="auto"/>
            <w:right w:val="none" w:sz="0" w:space="0" w:color="auto"/>
          </w:divBdr>
          <w:divsChild>
            <w:div w:id="39632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933070">
      <w:bodyDiv w:val="1"/>
      <w:marLeft w:val="0"/>
      <w:marRight w:val="0"/>
      <w:marTop w:val="0"/>
      <w:marBottom w:val="0"/>
      <w:divBdr>
        <w:top w:val="none" w:sz="0" w:space="0" w:color="auto"/>
        <w:left w:val="none" w:sz="0" w:space="0" w:color="auto"/>
        <w:bottom w:val="none" w:sz="0" w:space="0" w:color="auto"/>
        <w:right w:val="none" w:sz="0" w:space="0" w:color="auto"/>
      </w:divBdr>
    </w:div>
    <w:div w:id="400949639">
      <w:bodyDiv w:val="1"/>
      <w:marLeft w:val="0"/>
      <w:marRight w:val="0"/>
      <w:marTop w:val="0"/>
      <w:marBottom w:val="0"/>
      <w:divBdr>
        <w:top w:val="none" w:sz="0" w:space="0" w:color="auto"/>
        <w:left w:val="none" w:sz="0" w:space="0" w:color="auto"/>
        <w:bottom w:val="none" w:sz="0" w:space="0" w:color="auto"/>
        <w:right w:val="none" w:sz="0" w:space="0" w:color="auto"/>
      </w:divBdr>
      <w:divsChild>
        <w:div w:id="894201647">
          <w:marLeft w:val="0"/>
          <w:marRight w:val="0"/>
          <w:marTop w:val="0"/>
          <w:marBottom w:val="0"/>
          <w:divBdr>
            <w:top w:val="none" w:sz="0" w:space="0" w:color="auto"/>
            <w:left w:val="none" w:sz="0" w:space="0" w:color="auto"/>
            <w:bottom w:val="none" w:sz="0" w:space="0" w:color="auto"/>
            <w:right w:val="none" w:sz="0" w:space="0" w:color="auto"/>
          </w:divBdr>
          <w:divsChild>
            <w:div w:id="1749182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114743">
      <w:bodyDiv w:val="1"/>
      <w:marLeft w:val="0"/>
      <w:marRight w:val="0"/>
      <w:marTop w:val="0"/>
      <w:marBottom w:val="0"/>
      <w:divBdr>
        <w:top w:val="none" w:sz="0" w:space="0" w:color="auto"/>
        <w:left w:val="none" w:sz="0" w:space="0" w:color="auto"/>
        <w:bottom w:val="none" w:sz="0" w:space="0" w:color="auto"/>
        <w:right w:val="none" w:sz="0" w:space="0" w:color="auto"/>
      </w:divBdr>
    </w:div>
    <w:div w:id="405340925">
      <w:bodyDiv w:val="1"/>
      <w:marLeft w:val="0"/>
      <w:marRight w:val="0"/>
      <w:marTop w:val="0"/>
      <w:marBottom w:val="0"/>
      <w:divBdr>
        <w:top w:val="none" w:sz="0" w:space="0" w:color="auto"/>
        <w:left w:val="none" w:sz="0" w:space="0" w:color="auto"/>
        <w:bottom w:val="none" w:sz="0" w:space="0" w:color="auto"/>
        <w:right w:val="none" w:sz="0" w:space="0" w:color="auto"/>
      </w:divBdr>
    </w:div>
    <w:div w:id="413401290">
      <w:bodyDiv w:val="1"/>
      <w:marLeft w:val="0"/>
      <w:marRight w:val="0"/>
      <w:marTop w:val="0"/>
      <w:marBottom w:val="0"/>
      <w:divBdr>
        <w:top w:val="none" w:sz="0" w:space="0" w:color="auto"/>
        <w:left w:val="none" w:sz="0" w:space="0" w:color="auto"/>
        <w:bottom w:val="none" w:sz="0" w:space="0" w:color="auto"/>
        <w:right w:val="none" w:sz="0" w:space="0" w:color="auto"/>
      </w:divBdr>
      <w:divsChild>
        <w:div w:id="261181423">
          <w:marLeft w:val="0"/>
          <w:marRight w:val="0"/>
          <w:marTop w:val="0"/>
          <w:marBottom w:val="0"/>
          <w:divBdr>
            <w:top w:val="none" w:sz="0" w:space="0" w:color="auto"/>
            <w:left w:val="none" w:sz="0" w:space="0" w:color="auto"/>
            <w:bottom w:val="none" w:sz="0" w:space="0" w:color="auto"/>
            <w:right w:val="none" w:sz="0" w:space="0" w:color="auto"/>
          </w:divBdr>
          <w:divsChild>
            <w:div w:id="1454514793">
              <w:marLeft w:val="0"/>
              <w:marRight w:val="0"/>
              <w:marTop w:val="0"/>
              <w:marBottom w:val="0"/>
              <w:divBdr>
                <w:top w:val="none" w:sz="0" w:space="0" w:color="auto"/>
                <w:left w:val="none" w:sz="0" w:space="0" w:color="auto"/>
                <w:bottom w:val="none" w:sz="0" w:space="0" w:color="auto"/>
                <w:right w:val="none" w:sz="0" w:space="0" w:color="auto"/>
              </w:divBdr>
            </w:div>
            <w:div w:id="563567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341119">
      <w:bodyDiv w:val="1"/>
      <w:marLeft w:val="0"/>
      <w:marRight w:val="0"/>
      <w:marTop w:val="0"/>
      <w:marBottom w:val="0"/>
      <w:divBdr>
        <w:top w:val="none" w:sz="0" w:space="0" w:color="auto"/>
        <w:left w:val="none" w:sz="0" w:space="0" w:color="auto"/>
        <w:bottom w:val="none" w:sz="0" w:space="0" w:color="auto"/>
        <w:right w:val="none" w:sz="0" w:space="0" w:color="auto"/>
      </w:divBdr>
      <w:divsChild>
        <w:div w:id="1345085561">
          <w:marLeft w:val="0"/>
          <w:marRight w:val="0"/>
          <w:marTop w:val="0"/>
          <w:marBottom w:val="0"/>
          <w:divBdr>
            <w:top w:val="none" w:sz="0" w:space="0" w:color="auto"/>
            <w:left w:val="none" w:sz="0" w:space="0" w:color="auto"/>
            <w:bottom w:val="none" w:sz="0" w:space="0" w:color="auto"/>
            <w:right w:val="none" w:sz="0" w:space="0" w:color="auto"/>
          </w:divBdr>
          <w:divsChild>
            <w:div w:id="94477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68774">
      <w:bodyDiv w:val="1"/>
      <w:marLeft w:val="0"/>
      <w:marRight w:val="0"/>
      <w:marTop w:val="0"/>
      <w:marBottom w:val="0"/>
      <w:divBdr>
        <w:top w:val="none" w:sz="0" w:space="0" w:color="auto"/>
        <w:left w:val="none" w:sz="0" w:space="0" w:color="auto"/>
        <w:bottom w:val="none" w:sz="0" w:space="0" w:color="auto"/>
        <w:right w:val="none" w:sz="0" w:space="0" w:color="auto"/>
      </w:divBdr>
      <w:divsChild>
        <w:div w:id="1399669131">
          <w:marLeft w:val="0"/>
          <w:marRight w:val="0"/>
          <w:marTop w:val="0"/>
          <w:marBottom w:val="0"/>
          <w:divBdr>
            <w:top w:val="none" w:sz="0" w:space="0" w:color="auto"/>
            <w:left w:val="none" w:sz="0" w:space="0" w:color="auto"/>
            <w:bottom w:val="none" w:sz="0" w:space="0" w:color="auto"/>
            <w:right w:val="none" w:sz="0" w:space="0" w:color="auto"/>
          </w:divBdr>
          <w:divsChild>
            <w:div w:id="425467501">
              <w:marLeft w:val="0"/>
              <w:marRight w:val="0"/>
              <w:marTop w:val="0"/>
              <w:marBottom w:val="0"/>
              <w:divBdr>
                <w:top w:val="none" w:sz="0" w:space="0" w:color="auto"/>
                <w:left w:val="none" w:sz="0" w:space="0" w:color="auto"/>
                <w:bottom w:val="none" w:sz="0" w:space="0" w:color="auto"/>
                <w:right w:val="none" w:sz="0" w:space="0" w:color="auto"/>
              </w:divBdr>
              <w:divsChild>
                <w:div w:id="458766871">
                  <w:marLeft w:val="0"/>
                  <w:marRight w:val="0"/>
                  <w:marTop w:val="0"/>
                  <w:marBottom w:val="0"/>
                  <w:divBdr>
                    <w:top w:val="none" w:sz="0" w:space="0" w:color="auto"/>
                    <w:left w:val="none" w:sz="0" w:space="0" w:color="auto"/>
                    <w:bottom w:val="none" w:sz="0" w:space="0" w:color="auto"/>
                    <w:right w:val="none" w:sz="0" w:space="0" w:color="auto"/>
                  </w:divBdr>
                  <w:divsChild>
                    <w:div w:id="19774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861331">
          <w:marLeft w:val="0"/>
          <w:marRight w:val="0"/>
          <w:marTop w:val="0"/>
          <w:marBottom w:val="0"/>
          <w:divBdr>
            <w:top w:val="none" w:sz="0" w:space="0" w:color="auto"/>
            <w:left w:val="none" w:sz="0" w:space="0" w:color="auto"/>
            <w:bottom w:val="none" w:sz="0" w:space="0" w:color="auto"/>
            <w:right w:val="none" w:sz="0" w:space="0" w:color="auto"/>
          </w:divBdr>
          <w:divsChild>
            <w:div w:id="26637537">
              <w:marLeft w:val="0"/>
              <w:marRight w:val="0"/>
              <w:marTop w:val="0"/>
              <w:marBottom w:val="0"/>
              <w:divBdr>
                <w:top w:val="none" w:sz="0" w:space="0" w:color="auto"/>
                <w:left w:val="none" w:sz="0" w:space="0" w:color="auto"/>
                <w:bottom w:val="none" w:sz="0" w:space="0" w:color="auto"/>
                <w:right w:val="none" w:sz="0" w:space="0" w:color="auto"/>
              </w:divBdr>
              <w:divsChild>
                <w:div w:id="1095790156">
                  <w:marLeft w:val="0"/>
                  <w:marRight w:val="0"/>
                  <w:marTop w:val="0"/>
                  <w:marBottom w:val="0"/>
                  <w:divBdr>
                    <w:top w:val="none" w:sz="0" w:space="0" w:color="auto"/>
                    <w:left w:val="none" w:sz="0" w:space="0" w:color="auto"/>
                    <w:bottom w:val="none" w:sz="0" w:space="0" w:color="auto"/>
                    <w:right w:val="none" w:sz="0" w:space="0" w:color="auto"/>
                  </w:divBdr>
                  <w:divsChild>
                    <w:div w:id="206779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399887">
      <w:bodyDiv w:val="1"/>
      <w:marLeft w:val="0"/>
      <w:marRight w:val="0"/>
      <w:marTop w:val="0"/>
      <w:marBottom w:val="0"/>
      <w:divBdr>
        <w:top w:val="none" w:sz="0" w:space="0" w:color="auto"/>
        <w:left w:val="none" w:sz="0" w:space="0" w:color="auto"/>
        <w:bottom w:val="none" w:sz="0" w:space="0" w:color="auto"/>
        <w:right w:val="none" w:sz="0" w:space="0" w:color="auto"/>
      </w:divBdr>
      <w:divsChild>
        <w:div w:id="2124418426">
          <w:marLeft w:val="0"/>
          <w:marRight w:val="0"/>
          <w:marTop w:val="0"/>
          <w:marBottom w:val="0"/>
          <w:divBdr>
            <w:top w:val="none" w:sz="0" w:space="0" w:color="auto"/>
            <w:left w:val="none" w:sz="0" w:space="0" w:color="auto"/>
            <w:bottom w:val="none" w:sz="0" w:space="0" w:color="auto"/>
            <w:right w:val="none" w:sz="0" w:space="0" w:color="auto"/>
          </w:divBdr>
          <w:divsChild>
            <w:div w:id="88980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760692">
      <w:bodyDiv w:val="1"/>
      <w:marLeft w:val="0"/>
      <w:marRight w:val="0"/>
      <w:marTop w:val="0"/>
      <w:marBottom w:val="0"/>
      <w:divBdr>
        <w:top w:val="none" w:sz="0" w:space="0" w:color="auto"/>
        <w:left w:val="none" w:sz="0" w:space="0" w:color="auto"/>
        <w:bottom w:val="none" w:sz="0" w:space="0" w:color="auto"/>
        <w:right w:val="none" w:sz="0" w:space="0" w:color="auto"/>
      </w:divBdr>
    </w:div>
    <w:div w:id="440338642">
      <w:bodyDiv w:val="1"/>
      <w:marLeft w:val="0"/>
      <w:marRight w:val="0"/>
      <w:marTop w:val="0"/>
      <w:marBottom w:val="0"/>
      <w:divBdr>
        <w:top w:val="none" w:sz="0" w:space="0" w:color="auto"/>
        <w:left w:val="none" w:sz="0" w:space="0" w:color="auto"/>
        <w:bottom w:val="none" w:sz="0" w:space="0" w:color="auto"/>
        <w:right w:val="none" w:sz="0" w:space="0" w:color="auto"/>
      </w:divBdr>
      <w:divsChild>
        <w:div w:id="1596209283">
          <w:marLeft w:val="0"/>
          <w:marRight w:val="0"/>
          <w:marTop w:val="0"/>
          <w:marBottom w:val="0"/>
          <w:divBdr>
            <w:top w:val="none" w:sz="0" w:space="0" w:color="auto"/>
            <w:left w:val="none" w:sz="0" w:space="0" w:color="auto"/>
            <w:bottom w:val="none" w:sz="0" w:space="0" w:color="auto"/>
            <w:right w:val="none" w:sz="0" w:space="0" w:color="auto"/>
          </w:divBdr>
          <w:divsChild>
            <w:div w:id="75643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070054">
      <w:bodyDiv w:val="1"/>
      <w:marLeft w:val="0"/>
      <w:marRight w:val="0"/>
      <w:marTop w:val="0"/>
      <w:marBottom w:val="0"/>
      <w:divBdr>
        <w:top w:val="none" w:sz="0" w:space="0" w:color="auto"/>
        <w:left w:val="none" w:sz="0" w:space="0" w:color="auto"/>
        <w:bottom w:val="none" w:sz="0" w:space="0" w:color="auto"/>
        <w:right w:val="none" w:sz="0" w:space="0" w:color="auto"/>
      </w:divBdr>
      <w:divsChild>
        <w:div w:id="728891786">
          <w:marLeft w:val="0"/>
          <w:marRight w:val="0"/>
          <w:marTop w:val="0"/>
          <w:marBottom w:val="0"/>
          <w:divBdr>
            <w:top w:val="none" w:sz="0" w:space="0" w:color="auto"/>
            <w:left w:val="none" w:sz="0" w:space="0" w:color="auto"/>
            <w:bottom w:val="none" w:sz="0" w:space="0" w:color="auto"/>
            <w:right w:val="none" w:sz="0" w:space="0" w:color="auto"/>
          </w:divBdr>
          <w:divsChild>
            <w:div w:id="98785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38112">
      <w:bodyDiv w:val="1"/>
      <w:marLeft w:val="0"/>
      <w:marRight w:val="0"/>
      <w:marTop w:val="0"/>
      <w:marBottom w:val="0"/>
      <w:divBdr>
        <w:top w:val="none" w:sz="0" w:space="0" w:color="auto"/>
        <w:left w:val="none" w:sz="0" w:space="0" w:color="auto"/>
        <w:bottom w:val="none" w:sz="0" w:space="0" w:color="auto"/>
        <w:right w:val="none" w:sz="0" w:space="0" w:color="auto"/>
      </w:divBdr>
      <w:divsChild>
        <w:div w:id="2037462087">
          <w:marLeft w:val="0"/>
          <w:marRight w:val="0"/>
          <w:marTop w:val="0"/>
          <w:marBottom w:val="0"/>
          <w:divBdr>
            <w:top w:val="none" w:sz="0" w:space="0" w:color="auto"/>
            <w:left w:val="none" w:sz="0" w:space="0" w:color="auto"/>
            <w:bottom w:val="none" w:sz="0" w:space="0" w:color="auto"/>
            <w:right w:val="none" w:sz="0" w:space="0" w:color="auto"/>
          </w:divBdr>
          <w:divsChild>
            <w:div w:id="85468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711014">
      <w:bodyDiv w:val="1"/>
      <w:marLeft w:val="0"/>
      <w:marRight w:val="0"/>
      <w:marTop w:val="0"/>
      <w:marBottom w:val="0"/>
      <w:divBdr>
        <w:top w:val="none" w:sz="0" w:space="0" w:color="auto"/>
        <w:left w:val="none" w:sz="0" w:space="0" w:color="auto"/>
        <w:bottom w:val="none" w:sz="0" w:space="0" w:color="auto"/>
        <w:right w:val="none" w:sz="0" w:space="0" w:color="auto"/>
      </w:divBdr>
    </w:div>
    <w:div w:id="450978572">
      <w:bodyDiv w:val="1"/>
      <w:marLeft w:val="0"/>
      <w:marRight w:val="0"/>
      <w:marTop w:val="0"/>
      <w:marBottom w:val="0"/>
      <w:divBdr>
        <w:top w:val="none" w:sz="0" w:space="0" w:color="auto"/>
        <w:left w:val="none" w:sz="0" w:space="0" w:color="auto"/>
        <w:bottom w:val="none" w:sz="0" w:space="0" w:color="auto"/>
        <w:right w:val="none" w:sz="0" w:space="0" w:color="auto"/>
      </w:divBdr>
      <w:divsChild>
        <w:div w:id="662398070">
          <w:marLeft w:val="0"/>
          <w:marRight w:val="0"/>
          <w:marTop w:val="0"/>
          <w:marBottom w:val="0"/>
          <w:divBdr>
            <w:top w:val="none" w:sz="0" w:space="0" w:color="auto"/>
            <w:left w:val="none" w:sz="0" w:space="0" w:color="auto"/>
            <w:bottom w:val="none" w:sz="0" w:space="0" w:color="auto"/>
            <w:right w:val="none" w:sz="0" w:space="0" w:color="auto"/>
          </w:divBdr>
          <w:divsChild>
            <w:div w:id="581647202">
              <w:marLeft w:val="0"/>
              <w:marRight w:val="0"/>
              <w:marTop w:val="0"/>
              <w:marBottom w:val="0"/>
              <w:divBdr>
                <w:top w:val="none" w:sz="0" w:space="0" w:color="auto"/>
                <w:left w:val="none" w:sz="0" w:space="0" w:color="auto"/>
                <w:bottom w:val="none" w:sz="0" w:space="0" w:color="auto"/>
                <w:right w:val="none" w:sz="0" w:space="0" w:color="auto"/>
              </w:divBdr>
              <w:divsChild>
                <w:div w:id="1300038977">
                  <w:marLeft w:val="0"/>
                  <w:marRight w:val="0"/>
                  <w:marTop w:val="0"/>
                  <w:marBottom w:val="0"/>
                  <w:divBdr>
                    <w:top w:val="none" w:sz="0" w:space="0" w:color="auto"/>
                    <w:left w:val="none" w:sz="0" w:space="0" w:color="auto"/>
                    <w:bottom w:val="none" w:sz="0" w:space="0" w:color="auto"/>
                    <w:right w:val="none" w:sz="0" w:space="0" w:color="auto"/>
                  </w:divBdr>
                  <w:divsChild>
                    <w:div w:id="399907877">
                      <w:marLeft w:val="0"/>
                      <w:marRight w:val="0"/>
                      <w:marTop w:val="0"/>
                      <w:marBottom w:val="0"/>
                      <w:divBdr>
                        <w:top w:val="none" w:sz="0" w:space="0" w:color="auto"/>
                        <w:left w:val="none" w:sz="0" w:space="0" w:color="auto"/>
                        <w:bottom w:val="none" w:sz="0" w:space="0" w:color="auto"/>
                        <w:right w:val="none" w:sz="0" w:space="0" w:color="auto"/>
                      </w:divBdr>
                      <w:divsChild>
                        <w:div w:id="347369247">
                          <w:marLeft w:val="0"/>
                          <w:marRight w:val="0"/>
                          <w:marTop w:val="0"/>
                          <w:marBottom w:val="0"/>
                          <w:divBdr>
                            <w:top w:val="none" w:sz="0" w:space="0" w:color="auto"/>
                            <w:left w:val="none" w:sz="0" w:space="0" w:color="auto"/>
                            <w:bottom w:val="none" w:sz="0" w:space="0" w:color="auto"/>
                            <w:right w:val="none" w:sz="0" w:space="0" w:color="auto"/>
                          </w:divBdr>
                          <w:divsChild>
                            <w:div w:id="147444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4065685">
      <w:bodyDiv w:val="1"/>
      <w:marLeft w:val="0"/>
      <w:marRight w:val="0"/>
      <w:marTop w:val="0"/>
      <w:marBottom w:val="0"/>
      <w:divBdr>
        <w:top w:val="none" w:sz="0" w:space="0" w:color="auto"/>
        <w:left w:val="none" w:sz="0" w:space="0" w:color="auto"/>
        <w:bottom w:val="none" w:sz="0" w:space="0" w:color="auto"/>
        <w:right w:val="none" w:sz="0" w:space="0" w:color="auto"/>
      </w:divBdr>
      <w:divsChild>
        <w:div w:id="800149327">
          <w:marLeft w:val="0"/>
          <w:marRight w:val="0"/>
          <w:marTop w:val="0"/>
          <w:marBottom w:val="0"/>
          <w:divBdr>
            <w:top w:val="none" w:sz="0" w:space="0" w:color="auto"/>
            <w:left w:val="none" w:sz="0" w:space="0" w:color="auto"/>
            <w:bottom w:val="none" w:sz="0" w:space="0" w:color="auto"/>
            <w:right w:val="none" w:sz="0" w:space="0" w:color="auto"/>
          </w:divBdr>
          <w:divsChild>
            <w:div w:id="877400707">
              <w:marLeft w:val="0"/>
              <w:marRight w:val="0"/>
              <w:marTop w:val="0"/>
              <w:marBottom w:val="0"/>
              <w:divBdr>
                <w:top w:val="none" w:sz="0" w:space="0" w:color="auto"/>
                <w:left w:val="none" w:sz="0" w:space="0" w:color="auto"/>
                <w:bottom w:val="none" w:sz="0" w:space="0" w:color="auto"/>
                <w:right w:val="none" w:sz="0" w:space="0" w:color="auto"/>
              </w:divBdr>
              <w:divsChild>
                <w:div w:id="1347515368">
                  <w:marLeft w:val="0"/>
                  <w:marRight w:val="0"/>
                  <w:marTop w:val="0"/>
                  <w:marBottom w:val="0"/>
                  <w:divBdr>
                    <w:top w:val="none" w:sz="0" w:space="0" w:color="auto"/>
                    <w:left w:val="none" w:sz="0" w:space="0" w:color="auto"/>
                    <w:bottom w:val="none" w:sz="0" w:space="0" w:color="auto"/>
                    <w:right w:val="none" w:sz="0" w:space="0" w:color="auto"/>
                  </w:divBdr>
                  <w:divsChild>
                    <w:div w:id="1380592618">
                      <w:marLeft w:val="0"/>
                      <w:marRight w:val="0"/>
                      <w:marTop w:val="0"/>
                      <w:marBottom w:val="0"/>
                      <w:divBdr>
                        <w:top w:val="none" w:sz="0" w:space="0" w:color="auto"/>
                        <w:left w:val="none" w:sz="0" w:space="0" w:color="auto"/>
                        <w:bottom w:val="none" w:sz="0" w:space="0" w:color="auto"/>
                        <w:right w:val="none" w:sz="0" w:space="0" w:color="auto"/>
                      </w:divBdr>
                      <w:divsChild>
                        <w:div w:id="806511959">
                          <w:marLeft w:val="0"/>
                          <w:marRight w:val="0"/>
                          <w:marTop w:val="0"/>
                          <w:marBottom w:val="0"/>
                          <w:divBdr>
                            <w:top w:val="none" w:sz="0" w:space="0" w:color="auto"/>
                            <w:left w:val="none" w:sz="0" w:space="0" w:color="auto"/>
                            <w:bottom w:val="none" w:sz="0" w:space="0" w:color="auto"/>
                            <w:right w:val="none" w:sz="0" w:space="0" w:color="auto"/>
                          </w:divBdr>
                          <w:divsChild>
                            <w:div w:id="196365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6679653">
      <w:bodyDiv w:val="1"/>
      <w:marLeft w:val="0"/>
      <w:marRight w:val="0"/>
      <w:marTop w:val="0"/>
      <w:marBottom w:val="0"/>
      <w:divBdr>
        <w:top w:val="none" w:sz="0" w:space="0" w:color="auto"/>
        <w:left w:val="none" w:sz="0" w:space="0" w:color="auto"/>
        <w:bottom w:val="none" w:sz="0" w:space="0" w:color="auto"/>
        <w:right w:val="none" w:sz="0" w:space="0" w:color="auto"/>
      </w:divBdr>
    </w:div>
    <w:div w:id="461195965">
      <w:bodyDiv w:val="1"/>
      <w:marLeft w:val="0"/>
      <w:marRight w:val="0"/>
      <w:marTop w:val="0"/>
      <w:marBottom w:val="0"/>
      <w:divBdr>
        <w:top w:val="none" w:sz="0" w:space="0" w:color="auto"/>
        <w:left w:val="none" w:sz="0" w:space="0" w:color="auto"/>
        <w:bottom w:val="none" w:sz="0" w:space="0" w:color="auto"/>
        <w:right w:val="none" w:sz="0" w:space="0" w:color="auto"/>
      </w:divBdr>
      <w:divsChild>
        <w:div w:id="595558253">
          <w:marLeft w:val="0"/>
          <w:marRight w:val="0"/>
          <w:marTop w:val="0"/>
          <w:marBottom w:val="0"/>
          <w:divBdr>
            <w:top w:val="none" w:sz="0" w:space="0" w:color="auto"/>
            <w:left w:val="none" w:sz="0" w:space="0" w:color="auto"/>
            <w:bottom w:val="none" w:sz="0" w:space="0" w:color="auto"/>
            <w:right w:val="none" w:sz="0" w:space="0" w:color="auto"/>
          </w:divBdr>
          <w:divsChild>
            <w:div w:id="106694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308549">
      <w:bodyDiv w:val="1"/>
      <w:marLeft w:val="0"/>
      <w:marRight w:val="0"/>
      <w:marTop w:val="0"/>
      <w:marBottom w:val="0"/>
      <w:divBdr>
        <w:top w:val="none" w:sz="0" w:space="0" w:color="auto"/>
        <w:left w:val="none" w:sz="0" w:space="0" w:color="auto"/>
        <w:bottom w:val="none" w:sz="0" w:space="0" w:color="auto"/>
        <w:right w:val="none" w:sz="0" w:space="0" w:color="auto"/>
      </w:divBdr>
      <w:divsChild>
        <w:div w:id="107042372">
          <w:marLeft w:val="0"/>
          <w:marRight w:val="0"/>
          <w:marTop w:val="0"/>
          <w:marBottom w:val="0"/>
          <w:divBdr>
            <w:top w:val="none" w:sz="0" w:space="0" w:color="auto"/>
            <w:left w:val="none" w:sz="0" w:space="0" w:color="auto"/>
            <w:bottom w:val="none" w:sz="0" w:space="0" w:color="auto"/>
            <w:right w:val="none" w:sz="0" w:space="0" w:color="auto"/>
          </w:divBdr>
          <w:divsChild>
            <w:div w:id="17512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740635">
      <w:bodyDiv w:val="1"/>
      <w:marLeft w:val="0"/>
      <w:marRight w:val="0"/>
      <w:marTop w:val="0"/>
      <w:marBottom w:val="0"/>
      <w:divBdr>
        <w:top w:val="none" w:sz="0" w:space="0" w:color="auto"/>
        <w:left w:val="none" w:sz="0" w:space="0" w:color="auto"/>
        <w:bottom w:val="none" w:sz="0" w:space="0" w:color="auto"/>
        <w:right w:val="none" w:sz="0" w:space="0" w:color="auto"/>
      </w:divBdr>
      <w:divsChild>
        <w:div w:id="1076706849">
          <w:marLeft w:val="0"/>
          <w:marRight w:val="0"/>
          <w:marTop w:val="0"/>
          <w:marBottom w:val="0"/>
          <w:divBdr>
            <w:top w:val="none" w:sz="0" w:space="0" w:color="auto"/>
            <w:left w:val="none" w:sz="0" w:space="0" w:color="auto"/>
            <w:bottom w:val="none" w:sz="0" w:space="0" w:color="auto"/>
            <w:right w:val="none" w:sz="0" w:space="0" w:color="auto"/>
          </w:divBdr>
          <w:divsChild>
            <w:div w:id="249654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29834">
      <w:bodyDiv w:val="1"/>
      <w:marLeft w:val="0"/>
      <w:marRight w:val="0"/>
      <w:marTop w:val="0"/>
      <w:marBottom w:val="0"/>
      <w:divBdr>
        <w:top w:val="none" w:sz="0" w:space="0" w:color="auto"/>
        <w:left w:val="none" w:sz="0" w:space="0" w:color="auto"/>
        <w:bottom w:val="none" w:sz="0" w:space="0" w:color="auto"/>
        <w:right w:val="none" w:sz="0" w:space="0" w:color="auto"/>
      </w:divBdr>
      <w:divsChild>
        <w:div w:id="113135826">
          <w:marLeft w:val="0"/>
          <w:marRight w:val="0"/>
          <w:marTop w:val="0"/>
          <w:marBottom w:val="0"/>
          <w:divBdr>
            <w:top w:val="none" w:sz="0" w:space="0" w:color="auto"/>
            <w:left w:val="none" w:sz="0" w:space="0" w:color="auto"/>
            <w:bottom w:val="none" w:sz="0" w:space="0" w:color="auto"/>
            <w:right w:val="none" w:sz="0" w:space="0" w:color="auto"/>
          </w:divBdr>
          <w:divsChild>
            <w:div w:id="165098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003116">
      <w:bodyDiv w:val="1"/>
      <w:marLeft w:val="0"/>
      <w:marRight w:val="0"/>
      <w:marTop w:val="0"/>
      <w:marBottom w:val="0"/>
      <w:divBdr>
        <w:top w:val="none" w:sz="0" w:space="0" w:color="auto"/>
        <w:left w:val="none" w:sz="0" w:space="0" w:color="auto"/>
        <w:bottom w:val="none" w:sz="0" w:space="0" w:color="auto"/>
        <w:right w:val="none" w:sz="0" w:space="0" w:color="auto"/>
      </w:divBdr>
    </w:div>
    <w:div w:id="511455531">
      <w:bodyDiv w:val="1"/>
      <w:marLeft w:val="0"/>
      <w:marRight w:val="0"/>
      <w:marTop w:val="0"/>
      <w:marBottom w:val="0"/>
      <w:divBdr>
        <w:top w:val="none" w:sz="0" w:space="0" w:color="auto"/>
        <w:left w:val="none" w:sz="0" w:space="0" w:color="auto"/>
        <w:bottom w:val="none" w:sz="0" w:space="0" w:color="auto"/>
        <w:right w:val="none" w:sz="0" w:space="0" w:color="auto"/>
      </w:divBdr>
    </w:div>
    <w:div w:id="512034655">
      <w:bodyDiv w:val="1"/>
      <w:marLeft w:val="0"/>
      <w:marRight w:val="0"/>
      <w:marTop w:val="0"/>
      <w:marBottom w:val="0"/>
      <w:divBdr>
        <w:top w:val="none" w:sz="0" w:space="0" w:color="auto"/>
        <w:left w:val="none" w:sz="0" w:space="0" w:color="auto"/>
        <w:bottom w:val="none" w:sz="0" w:space="0" w:color="auto"/>
        <w:right w:val="none" w:sz="0" w:space="0" w:color="auto"/>
      </w:divBdr>
    </w:div>
    <w:div w:id="513954646">
      <w:bodyDiv w:val="1"/>
      <w:marLeft w:val="0"/>
      <w:marRight w:val="0"/>
      <w:marTop w:val="0"/>
      <w:marBottom w:val="0"/>
      <w:divBdr>
        <w:top w:val="none" w:sz="0" w:space="0" w:color="auto"/>
        <w:left w:val="none" w:sz="0" w:space="0" w:color="auto"/>
        <w:bottom w:val="none" w:sz="0" w:space="0" w:color="auto"/>
        <w:right w:val="none" w:sz="0" w:space="0" w:color="auto"/>
      </w:divBdr>
    </w:div>
    <w:div w:id="516237225">
      <w:bodyDiv w:val="1"/>
      <w:marLeft w:val="0"/>
      <w:marRight w:val="0"/>
      <w:marTop w:val="0"/>
      <w:marBottom w:val="0"/>
      <w:divBdr>
        <w:top w:val="none" w:sz="0" w:space="0" w:color="auto"/>
        <w:left w:val="none" w:sz="0" w:space="0" w:color="auto"/>
        <w:bottom w:val="none" w:sz="0" w:space="0" w:color="auto"/>
        <w:right w:val="none" w:sz="0" w:space="0" w:color="auto"/>
      </w:divBdr>
    </w:div>
    <w:div w:id="523711462">
      <w:bodyDiv w:val="1"/>
      <w:marLeft w:val="0"/>
      <w:marRight w:val="0"/>
      <w:marTop w:val="0"/>
      <w:marBottom w:val="0"/>
      <w:divBdr>
        <w:top w:val="none" w:sz="0" w:space="0" w:color="auto"/>
        <w:left w:val="none" w:sz="0" w:space="0" w:color="auto"/>
        <w:bottom w:val="none" w:sz="0" w:space="0" w:color="auto"/>
        <w:right w:val="none" w:sz="0" w:space="0" w:color="auto"/>
      </w:divBdr>
    </w:div>
    <w:div w:id="537160132">
      <w:bodyDiv w:val="1"/>
      <w:marLeft w:val="0"/>
      <w:marRight w:val="0"/>
      <w:marTop w:val="0"/>
      <w:marBottom w:val="0"/>
      <w:divBdr>
        <w:top w:val="none" w:sz="0" w:space="0" w:color="auto"/>
        <w:left w:val="none" w:sz="0" w:space="0" w:color="auto"/>
        <w:bottom w:val="none" w:sz="0" w:space="0" w:color="auto"/>
        <w:right w:val="none" w:sz="0" w:space="0" w:color="auto"/>
      </w:divBdr>
    </w:div>
    <w:div w:id="538203888">
      <w:bodyDiv w:val="1"/>
      <w:marLeft w:val="0"/>
      <w:marRight w:val="0"/>
      <w:marTop w:val="0"/>
      <w:marBottom w:val="0"/>
      <w:divBdr>
        <w:top w:val="none" w:sz="0" w:space="0" w:color="auto"/>
        <w:left w:val="none" w:sz="0" w:space="0" w:color="auto"/>
        <w:bottom w:val="none" w:sz="0" w:space="0" w:color="auto"/>
        <w:right w:val="none" w:sz="0" w:space="0" w:color="auto"/>
      </w:divBdr>
    </w:div>
    <w:div w:id="538317107">
      <w:bodyDiv w:val="1"/>
      <w:marLeft w:val="0"/>
      <w:marRight w:val="0"/>
      <w:marTop w:val="0"/>
      <w:marBottom w:val="0"/>
      <w:divBdr>
        <w:top w:val="none" w:sz="0" w:space="0" w:color="auto"/>
        <w:left w:val="none" w:sz="0" w:space="0" w:color="auto"/>
        <w:bottom w:val="none" w:sz="0" w:space="0" w:color="auto"/>
        <w:right w:val="none" w:sz="0" w:space="0" w:color="auto"/>
      </w:divBdr>
    </w:div>
    <w:div w:id="547887056">
      <w:bodyDiv w:val="1"/>
      <w:marLeft w:val="0"/>
      <w:marRight w:val="0"/>
      <w:marTop w:val="0"/>
      <w:marBottom w:val="0"/>
      <w:divBdr>
        <w:top w:val="none" w:sz="0" w:space="0" w:color="auto"/>
        <w:left w:val="none" w:sz="0" w:space="0" w:color="auto"/>
        <w:bottom w:val="none" w:sz="0" w:space="0" w:color="auto"/>
        <w:right w:val="none" w:sz="0" w:space="0" w:color="auto"/>
      </w:divBdr>
    </w:div>
    <w:div w:id="549614199">
      <w:bodyDiv w:val="1"/>
      <w:marLeft w:val="0"/>
      <w:marRight w:val="0"/>
      <w:marTop w:val="0"/>
      <w:marBottom w:val="0"/>
      <w:divBdr>
        <w:top w:val="none" w:sz="0" w:space="0" w:color="auto"/>
        <w:left w:val="none" w:sz="0" w:space="0" w:color="auto"/>
        <w:bottom w:val="none" w:sz="0" w:space="0" w:color="auto"/>
        <w:right w:val="none" w:sz="0" w:space="0" w:color="auto"/>
      </w:divBdr>
    </w:div>
    <w:div w:id="568079207">
      <w:bodyDiv w:val="1"/>
      <w:marLeft w:val="0"/>
      <w:marRight w:val="0"/>
      <w:marTop w:val="0"/>
      <w:marBottom w:val="0"/>
      <w:divBdr>
        <w:top w:val="none" w:sz="0" w:space="0" w:color="auto"/>
        <w:left w:val="none" w:sz="0" w:space="0" w:color="auto"/>
        <w:bottom w:val="none" w:sz="0" w:space="0" w:color="auto"/>
        <w:right w:val="none" w:sz="0" w:space="0" w:color="auto"/>
      </w:divBdr>
    </w:div>
    <w:div w:id="568657906">
      <w:bodyDiv w:val="1"/>
      <w:marLeft w:val="0"/>
      <w:marRight w:val="0"/>
      <w:marTop w:val="0"/>
      <w:marBottom w:val="0"/>
      <w:divBdr>
        <w:top w:val="none" w:sz="0" w:space="0" w:color="auto"/>
        <w:left w:val="none" w:sz="0" w:space="0" w:color="auto"/>
        <w:bottom w:val="none" w:sz="0" w:space="0" w:color="auto"/>
        <w:right w:val="none" w:sz="0" w:space="0" w:color="auto"/>
      </w:divBdr>
    </w:div>
    <w:div w:id="583535511">
      <w:bodyDiv w:val="1"/>
      <w:marLeft w:val="0"/>
      <w:marRight w:val="0"/>
      <w:marTop w:val="0"/>
      <w:marBottom w:val="0"/>
      <w:divBdr>
        <w:top w:val="none" w:sz="0" w:space="0" w:color="auto"/>
        <w:left w:val="none" w:sz="0" w:space="0" w:color="auto"/>
        <w:bottom w:val="none" w:sz="0" w:space="0" w:color="auto"/>
        <w:right w:val="none" w:sz="0" w:space="0" w:color="auto"/>
      </w:divBdr>
    </w:div>
    <w:div w:id="591011876">
      <w:bodyDiv w:val="1"/>
      <w:marLeft w:val="0"/>
      <w:marRight w:val="0"/>
      <w:marTop w:val="0"/>
      <w:marBottom w:val="0"/>
      <w:divBdr>
        <w:top w:val="none" w:sz="0" w:space="0" w:color="auto"/>
        <w:left w:val="none" w:sz="0" w:space="0" w:color="auto"/>
        <w:bottom w:val="none" w:sz="0" w:space="0" w:color="auto"/>
        <w:right w:val="none" w:sz="0" w:space="0" w:color="auto"/>
      </w:divBdr>
    </w:div>
    <w:div w:id="599139667">
      <w:bodyDiv w:val="1"/>
      <w:marLeft w:val="0"/>
      <w:marRight w:val="0"/>
      <w:marTop w:val="0"/>
      <w:marBottom w:val="0"/>
      <w:divBdr>
        <w:top w:val="none" w:sz="0" w:space="0" w:color="auto"/>
        <w:left w:val="none" w:sz="0" w:space="0" w:color="auto"/>
        <w:bottom w:val="none" w:sz="0" w:space="0" w:color="auto"/>
        <w:right w:val="none" w:sz="0" w:space="0" w:color="auto"/>
      </w:divBdr>
    </w:div>
    <w:div w:id="612053431">
      <w:bodyDiv w:val="1"/>
      <w:marLeft w:val="0"/>
      <w:marRight w:val="0"/>
      <w:marTop w:val="0"/>
      <w:marBottom w:val="0"/>
      <w:divBdr>
        <w:top w:val="none" w:sz="0" w:space="0" w:color="auto"/>
        <w:left w:val="none" w:sz="0" w:space="0" w:color="auto"/>
        <w:bottom w:val="none" w:sz="0" w:space="0" w:color="auto"/>
        <w:right w:val="none" w:sz="0" w:space="0" w:color="auto"/>
      </w:divBdr>
    </w:div>
    <w:div w:id="615450295">
      <w:bodyDiv w:val="1"/>
      <w:marLeft w:val="0"/>
      <w:marRight w:val="0"/>
      <w:marTop w:val="0"/>
      <w:marBottom w:val="0"/>
      <w:divBdr>
        <w:top w:val="none" w:sz="0" w:space="0" w:color="auto"/>
        <w:left w:val="none" w:sz="0" w:space="0" w:color="auto"/>
        <w:bottom w:val="none" w:sz="0" w:space="0" w:color="auto"/>
        <w:right w:val="none" w:sz="0" w:space="0" w:color="auto"/>
      </w:divBdr>
      <w:divsChild>
        <w:div w:id="717704949">
          <w:marLeft w:val="0"/>
          <w:marRight w:val="0"/>
          <w:marTop w:val="0"/>
          <w:marBottom w:val="0"/>
          <w:divBdr>
            <w:top w:val="none" w:sz="0" w:space="0" w:color="auto"/>
            <w:left w:val="none" w:sz="0" w:space="0" w:color="auto"/>
            <w:bottom w:val="none" w:sz="0" w:space="0" w:color="auto"/>
            <w:right w:val="none" w:sz="0" w:space="0" w:color="auto"/>
          </w:divBdr>
          <w:divsChild>
            <w:div w:id="1295452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34150">
      <w:bodyDiv w:val="1"/>
      <w:marLeft w:val="0"/>
      <w:marRight w:val="0"/>
      <w:marTop w:val="0"/>
      <w:marBottom w:val="0"/>
      <w:divBdr>
        <w:top w:val="none" w:sz="0" w:space="0" w:color="auto"/>
        <w:left w:val="none" w:sz="0" w:space="0" w:color="auto"/>
        <w:bottom w:val="none" w:sz="0" w:space="0" w:color="auto"/>
        <w:right w:val="none" w:sz="0" w:space="0" w:color="auto"/>
      </w:divBdr>
      <w:divsChild>
        <w:div w:id="214237952">
          <w:marLeft w:val="0"/>
          <w:marRight w:val="0"/>
          <w:marTop w:val="0"/>
          <w:marBottom w:val="0"/>
          <w:divBdr>
            <w:top w:val="none" w:sz="0" w:space="0" w:color="auto"/>
            <w:left w:val="none" w:sz="0" w:space="0" w:color="auto"/>
            <w:bottom w:val="none" w:sz="0" w:space="0" w:color="auto"/>
            <w:right w:val="none" w:sz="0" w:space="0" w:color="auto"/>
          </w:divBdr>
          <w:divsChild>
            <w:div w:id="847909910">
              <w:marLeft w:val="0"/>
              <w:marRight w:val="0"/>
              <w:marTop w:val="0"/>
              <w:marBottom w:val="0"/>
              <w:divBdr>
                <w:top w:val="none" w:sz="0" w:space="0" w:color="auto"/>
                <w:left w:val="none" w:sz="0" w:space="0" w:color="auto"/>
                <w:bottom w:val="none" w:sz="0" w:space="0" w:color="auto"/>
                <w:right w:val="none" w:sz="0" w:space="0" w:color="auto"/>
              </w:divBdr>
              <w:divsChild>
                <w:div w:id="584416743">
                  <w:marLeft w:val="0"/>
                  <w:marRight w:val="0"/>
                  <w:marTop w:val="0"/>
                  <w:marBottom w:val="0"/>
                  <w:divBdr>
                    <w:top w:val="none" w:sz="0" w:space="0" w:color="auto"/>
                    <w:left w:val="none" w:sz="0" w:space="0" w:color="auto"/>
                    <w:bottom w:val="none" w:sz="0" w:space="0" w:color="auto"/>
                    <w:right w:val="none" w:sz="0" w:space="0" w:color="auto"/>
                  </w:divBdr>
                  <w:divsChild>
                    <w:div w:id="817112424">
                      <w:marLeft w:val="0"/>
                      <w:marRight w:val="0"/>
                      <w:marTop w:val="0"/>
                      <w:marBottom w:val="0"/>
                      <w:divBdr>
                        <w:top w:val="none" w:sz="0" w:space="0" w:color="auto"/>
                        <w:left w:val="none" w:sz="0" w:space="0" w:color="auto"/>
                        <w:bottom w:val="none" w:sz="0" w:space="0" w:color="auto"/>
                        <w:right w:val="none" w:sz="0" w:space="0" w:color="auto"/>
                      </w:divBdr>
                      <w:divsChild>
                        <w:div w:id="1651902109">
                          <w:marLeft w:val="0"/>
                          <w:marRight w:val="0"/>
                          <w:marTop w:val="0"/>
                          <w:marBottom w:val="0"/>
                          <w:divBdr>
                            <w:top w:val="none" w:sz="0" w:space="0" w:color="auto"/>
                            <w:left w:val="none" w:sz="0" w:space="0" w:color="auto"/>
                            <w:bottom w:val="none" w:sz="0" w:space="0" w:color="auto"/>
                            <w:right w:val="none" w:sz="0" w:space="0" w:color="auto"/>
                          </w:divBdr>
                          <w:divsChild>
                            <w:div w:id="148323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4241730">
      <w:bodyDiv w:val="1"/>
      <w:marLeft w:val="0"/>
      <w:marRight w:val="0"/>
      <w:marTop w:val="0"/>
      <w:marBottom w:val="0"/>
      <w:divBdr>
        <w:top w:val="none" w:sz="0" w:space="0" w:color="auto"/>
        <w:left w:val="none" w:sz="0" w:space="0" w:color="auto"/>
        <w:bottom w:val="none" w:sz="0" w:space="0" w:color="auto"/>
        <w:right w:val="none" w:sz="0" w:space="0" w:color="auto"/>
      </w:divBdr>
    </w:div>
    <w:div w:id="625426301">
      <w:bodyDiv w:val="1"/>
      <w:marLeft w:val="0"/>
      <w:marRight w:val="0"/>
      <w:marTop w:val="0"/>
      <w:marBottom w:val="0"/>
      <w:divBdr>
        <w:top w:val="none" w:sz="0" w:space="0" w:color="auto"/>
        <w:left w:val="none" w:sz="0" w:space="0" w:color="auto"/>
        <w:bottom w:val="none" w:sz="0" w:space="0" w:color="auto"/>
        <w:right w:val="none" w:sz="0" w:space="0" w:color="auto"/>
      </w:divBdr>
      <w:divsChild>
        <w:div w:id="769619994">
          <w:marLeft w:val="0"/>
          <w:marRight w:val="0"/>
          <w:marTop w:val="0"/>
          <w:marBottom w:val="0"/>
          <w:divBdr>
            <w:top w:val="none" w:sz="0" w:space="0" w:color="auto"/>
            <w:left w:val="none" w:sz="0" w:space="0" w:color="auto"/>
            <w:bottom w:val="none" w:sz="0" w:space="0" w:color="auto"/>
            <w:right w:val="none" w:sz="0" w:space="0" w:color="auto"/>
          </w:divBdr>
          <w:divsChild>
            <w:div w:id="81711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22447">
      <w:bodyDiv w:val="1"/>
      <w:marLeft w:val="0"/>
      <w:marRight w:val="0"/>
      <w:marTop w:val="0"/>
      <w:marBottom w:val="0"/>
      <w:divBdr>
        <w:top w:val="none" w:sz="0" w:space="0" w:color="auto"/>
        <w:left w:val="none" w:sz="0" w:space="0" w:color="auto"/>
        <w:bottom w:val="none" w:sz="0" w:space="0" w:color="auto"/>
        <w:right w:val="none" w:sz="0" w:space="0" w:color="auto"/>
      </w:divBdr>
    </w:div>
    <w:div w:id="632979115">
      <w:bodyDiv w:val="1"/>
      <w:marLeft w:val="0"/>
      <w:marRight w:val="0"/>
      <w:marTop w:val="0"/>
      <w:marBottom w:val="0"/>
      <w:divBdr>
        <w:top w:val="none" w:sz="0" w:space="0" w:color="auto"/>
        <w:left w:val="none" w:sz="0" w:space="0" w:color="auto"/>
        <w:bottom w:val="none" w:sz="0" w:space="0" w:color="auto"/>
        <w:right w:val="none" w:sz="0" w:space="0" w:color="auto"/>
      </w:divBdr>
      <w:divsChild>
        <w:div w:id="629437629">
          <w:marLeft w:val="0"/>
          <w:marRight w:val="0"/>
          <w:marTop w:val="0"/>
          <w:marBottom w:val="0"/>
          <w:divBdr>
            <w:top w:val="none" w:sz="0" w:space="0" w:color="auto"/>
            <w:left w:val="none" w:sz="0" w:space="0" w:color="auto"/>
            <w:bottom w:val="none" w:sz="0" w:space="0" w:color="auto"/>
            <w:right w:val="none" w:sz="0" w:space="0" w:color="auto"/>
          </w:divBdr>
          <w:divsChild>
            <w:div w:id="1705397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223740">
      <w:bodyDiv w:val="1"/>
      <w:marLeft w:val="0"/>
      <w:marRight w:val="0"/>
      <w:marTop w:val="0"/>
      <w:marBottom w:val="0"/>
      <w:divBdr>
        <w:top w:val="none" w:sz="0" w:space="0" w:color="auto"/>
        <w:left w:val="none" w:sz="0" w:space="0" w:color="auto"/>
        <w:bottom w:val="none" w:sz="0" w:space="0" w:color="auto"/>
        <w:right w:val="none" w:sz="0" w:space="0" w:color="auto"/>
      </w:divBdr>
      <w:divsChild>
        <w:div w:id="1709717132">
          <w:marLeft w:val="0"/>
          <w:marRight w:val="0"/>
          <w:marTop w:val="0"/>
          <w:marBottom w:val="0"/>
          <w:divBdr>
            <w:top w:val="none" w:sz="0" w:space="0" w:color="auto"/>
            <w:left w:val="none" w:sz="0" w:space="0" w:color="auto"/>
            <w:bottom w:val="none" w:sz="0" w:space="0" w:color="auto"/>
            <w:right w:val="none" w:sz="0" w:space="0" w:color="auto"/>
          </w:divBdr>
          <w:divsChild>
            <w:div w:id="1677658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6507">
      <w:bodyDiv w:val="1"/>
      <w:marLeft w:val="0"/>
      <w:marRight w:val="0"/>
      <w:marTop w:val="0"/>
      <w:marBottom w:val="0"/>
      <w:divBdr>
        <w:top w:val="none" w:sz="0" w:space="0" w:color="auto"/>
        <w:left w:val="none" w:sz="0" w:space="0" w:color="auto"/>
        <w:bottom w:val="none" w:sz="0" w:space="0" w:color="auto"/>
        <w:right w:val="none" w:sz="0" w:space="0" w:color="auto"/>
      </w:divBdr>
      <w:divsChild>
        <w:div w:id="1331325393">
          <w:marLeft w:val="0"/>
          <w:marRight w:val="0"/>
          <w:marTop w:val="0"/>
          <w:marBottom w:val="0"/>
          <w:divBdr>
            <w:top w:val="none" w:sz="0" w:space="0" w:color="auto"/>
            <w:left w:val="none" w:sz="0" w:space="0" w:color="auto"/>
            <w:bottom w:val="none" w:sz="0" w:space="0" w:color="auto"/>
            <w:right w:val="none" w:sz="0" w:space="0" w:color="auto"/>
          </w:divBdr>
          <w:divsChild>
            <w:div w:id="81672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686559">
      <w:bodyDiv w:val="1"/>
      <w:marLeft w:val="0"/>
      <w:marRight w:val="0"/>
      <w:marTop w:val="0"/>
      <w:marBottom w:val="0"/>
      <w:divBdr>
        <w:top w:val="none" w:sz="0" w:space="0" w:color="auto"/>
        <w:left w:val="none" w:sz="0" w:space="0" w:color="auto"/>
        <w:bottom w:val="none" w:sz="0" w:space="0" w:color="auto"/>
        <w:right w:val="none" w:sz="0" w:space="0" w:color="auto"/>
      </w:divBdr>
    </w:div>
    <w:div w:id="691878234">
      <w:bodyDiv w:val="1"/>
      <w:marLeft w:val="0"/>
      <w:marRight w:val="0"/>
      <w:marTop w:val="0"/>
      <w:marBottom w:val="0"/>
      <w:divBdr>
        <w:top w:val="none" w:sz="0" w:space="0" w:color="auto"/>
        <w:left w:val="none" w:sz="0" w:space="0" w:color="auto"/>
        <w:bottom w:val="none" w:sz="0" w:space="0" w:color="auto"/>
        <w:right w:val="none" w:sz="0" w:space="0" w:color="auto"/>
      </w:divBdr>
    </w:div>
    <w:div w:id="718238105">
      <w:bodyDiv w:val="1"/>
      <w:marLeft w:val="0"/>
      <w:marRight w:val="0"/>
      <w:marTop w:val="0"/>
      <w:marBottom w:val="0"/>
      <w:divBdr>
        <w:top w:val="none" w:sz="0" w:space="0" w:color="auto"/>
        <w:left w:val="none" w:sz="0" w:space="0" w:color="auto"/>
        <w:bottom w:val="none" w:sz="0" w:space="0" w:color="auto"/>
        <w:right w:val="none" w:sz="0" w:space="0" w:color="auto"/>
      </w:divBdr>
      <w:divsChild>
        <w:div w:id="51272131">
          <w:marLeft w:val="0"/>
          <w:marRight w:val="0"/>
          <w:marTop w:val="0"/>
          <w:marBottom w:val="0"/>
          <w:divBdr>
            <w:top w:val="none" w:sz="0" w:space="0" w:color="auto"/>
            <w:left w:val="none" w:sz="0" w:space="0" w:color="auto"/>
            <w:bottom w:val="none" w:sz="0" w:space="0" w:color="auto"/>
            <w:right w:val="none" w:sz="0" w:space="0" w:color="auto"/>
          </w:divBdr>
          <w:divsChild>
            <w:div w:id="16871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697672">
      <w:bodyDiv w:val="1"/>
      <w:marLeft w:val="0"/>
      <w:marRight w:val="0"/>
      <w:marTop w:val="0"/>
      <w:marBottom w:val="0"/>
      <w:divBdr>
        <w:top w:val="none" w:sz="0" w:space="0" w:color="auto"/>
        <w:left w:val="none" w:sz="0" w:space="0" w:color="auto"/>
        <w:bottom w:val="none" w:sz="0" w:space="0" w:color="auto"/>
        <w:right w:val="none" w:sz="0" w:space="0" w:color="auto"/>
      </w:divBdr>
    </w:div>
    <w:div w:id="739404822">
      <w:bodyDiv w:val="1"/>
      <w:marLeft w:val="0"/>
      <w:marRight w:val="0"/>
      <w:marTop w:val="0"/>
      <w:marBottom w:val="0"/>
      <w:divBdr>
        <w:top w:val="none" w:sz="0" w:space="0" w:color="auto"/>
        <w:left w:val="none" w:sz="0" w:space="0" w:color="auto"/>
        <w:bottom w:val="none" w:sz="0" w:space="0" w:color="auto"/>
        <w:right w:val="none" w:sz="0" w:space="0" w:color="auto"/>
      </w:divBdr>
    </w:div>
    <w:div w:id="744575351">
      <w:bodyDiv w:val="1"/>
      <w:marLeft w:val="0"/>
      <w:marRight w:val="0"/>
      <w:marTop w:val="0"/>
      <w:marBottom w:val="0"/>
      <w:divBdr>
        <w:top w:val="none" w:sz="0" w:space="0" w:color="auto"/>
        <w:left w:val="none" w:sz="0" w:space="0" w:color="auto"/>
        <w:bottom w:val="none" w:sz="0" w:space="0" w:color="auto"/>
        <w:right w:val="none" w:sz="0" w:space="0" w:color="auto"/>
      </w:divBdr>
    </w:div>
    <w:div w:id="757798511">
      <w:bodyDiv w:val="1"/>
      <w:marLeft w:val="0"/>
      <w:marRight w:val="0"/>
      <w:marTop w:val="0"/>
      <w:marBottom w:val="0"/>
      <w:divBdr>
        <w:top w:val="none" w:sz="0" w:space="0" w:color="auto"/>
        <w:left w:val="none" w:sz="0" w:space="0" w:color="auto"/>
        <w:bottom w:val="none" w:sz="0" w:space="0" w:color="auto"/>
        <w:right w:val="none" w:sz="0" w:space="0" w:color="auto"/>
      </w:divBdr>
      <w:divsChild>
        <w:div w:id="1796486245">
          <w:marLeft w:val="0"/>
          <w:marRight w:val="0"/>
          <w:marTop w:val="0"/>
          <w:marBottom w:val="0"/>
          <w:divBdr>
            <w:top w:val="none" w:sz="0" w:space="0" w:color="auto"/>
            <w:left w:val="none" w:sz="0" w:space="0" w:color="auto"/>
            <w:bottom w:val="none" w:sz="0" w:space="0" w:color="auto"/>
            <w:right w:val="none" w:sz="0" w:space="0" w:color="auto"/>
          </w:divBdr>
          <w:divsChild>
            <w:div w:id="232086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13755">
      <w:bodyDiv w:val="1"/>
      <w:marLeft w:val="0"/>
      <w:marRight w:val="0"/>
      <w:marTop w:val="0"/>
      <w:marBottom w:val="0"/>
      <w:divBdr>
        <w:top w:val="none" w:sz="0" w:space="0" w:color="auto"/>
        <w:left w:val="none" w:sz="0" w:space="0" w:color="auto"/>
        <w:bottom w:val="none" w:sz="0" w:space="0" w:color="auto"/>
        <w:right w:val="none" w:sz="0" w:space="0" w:color="auto"/>
      </w:divBdr>
      <w:divsChild>
        <w:div w:id="629432912">
          <w:marLeft w:val="0"/>
          <w:marRight w:val="0"/>
          <w:marTop w:val="0"/>
          <w:marBottom w:val="0"/>
          <w:divBdr>
            <w:top w:val="none" w:sz="0" w:space="0" w:color="auto"/>
            <w:left w:val="none" w:sz="0" w:space="0" w:color="auto"/>
            <w:bottom w:val="none" w:sz="0" w:space="0" w:color="auto"/>
            <w:right w:val="none" w:sz="0" w:space="0" w:color="auto"/>
          </w:divBdr>
          <w:divsChild>
            <w:div w:id="60943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528854">
      <w:bodyDiv w:val="1"/>
      <w:marLeft w:val="0"/>
      <w:marRight w:val="0"/>
      <w:marTop w:val="0"/>
      <w:marBottom w:val="0"/>
      <w:divBdr>
        <w:top w:val="none" w:sz="0" w:space="0" w:color="auto"/>
        <w:left w:val="none" w:sz="0" w:space="0" w:color="auto"/>
        <w:bottom w:val="none" w:sz="0" w:space="0" w:color="auto"/>
        <w:right w:val="none" w:sz="0" w:space="0" w:color="auto"/>
      </w:divBdr>
      <w:divsChild>
        <w:div w:id="1803890105">
          <w:marLeft w:val="0"/>
          <w:marRight w:val="0"/>
          <w:marTop w:val="0"/>
          <w:marBottom w:val="0"/>
          <w:divBdr>
            <w:top w:val="none" w:sz="0" w:space="0" w:color="auto"/>
            <w:left w:val="none" w:sz="0" w:space="0" w:color="auto"/>
            <w:bottom w:val="none" w:sz="0" w:space="0" w:color="auto"/>
            <w:right w:val="none" w:sz="0" w:space="0" w:color="auto"/>
          </w:divBdr>
          <w:divsChild>
            <w:div w:id="126229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464583">
      <w:bodyDiv w:val="1"/>
      <w:marLeft w:val="0"/>
      <w:marRight w:val="0"/>
      <w:marTop w:val="0"/>
      <w:marBottom w:val="0"/>
      <w:divBdr>
        <w:top w:val="none" w:sz="0" w:space="0" w:color="auto"/>
        <w:left w:val="none" w:sz="0" w:space="0" w:color="auto"/>
        <w:bottom w:val="none" w:sz="0" w:space="0" w:color="auto"/>
        <w:right w:val="none" w:sz="0" w:space="0" w:color="auto"/>
      </w:divBdr>
      <w:divsChild>
        <w:div w:id="2037778450">
          <w:marLeft w:val="0"/>
          <w:marRight w:val="0"/>
          <w:marTop w:val="0"/>
          <w:marBottom w:val="0"/>
          <w:divBdr>
            <w:top w:val="none" w:sz="0" w:space="0" w:color="auto"/>
            <w:left w:val="none" w:sz="0" w:space="0" w:color="auto"/>
            <w:bottom w:val="none" w:sz="0" w:space="0" w:color="auto"/>
            <w:right w:val="none" w:sz="0" w:space="0" w:color="auto"/>
          </w:divBdr>
          <w:divsChild>
            <w:div w:id="2011717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421732">
      <w:bodyDiv w:val="1"/>
      <w:marLeft w:val="0"/>
      <w:marRight w:val="0"/>
      <w:marTop w:val="0"/>
      <w:marBottom w:val="0"/>
      <w:divBdr>
        <w:top w:val="none" w:sz="0" w:space="0" w:color="auto"/>
        <w:left w:val="none" w:sz="0" w:space="0" w:color="auto"/>
        <w:bottom w:val="none" w:sz="0" w:space="0" w:color="auto"/>
        <w:right w:val="none" w:sz="0" w:space="0" w:color="auto"/>
      </w:divBdr>
    </w:div>
    <w:div w:id="786848112">
      <w:bodyDiv w:val="1"/>
      <w:marLeft w:val="0"/>
      <w:marRight w:val="0"/>
      <w:marTop w:val="0"/>
      <w:marBottom w:val="0"/>
      <w:divBdr>
        <w:top w:val="none" w:sz="0" w:space="0" w:color="auto"/>
        <w:left w:val="none" w:sz="0" w:space="0" w:color="auto"/>
        <w:bottom w:val="none" w:sz="0" w:space="0" w:color="auto"/>
        <w:right w:val="none" w:sz="0" w:space="0" w:color="auto"/>
      </w:divBdr>
      <w:divsChild>
        <w:div w:id="417943972">
          <w:marLeft w:val="0"/>
          <w:marRight w:val="0"/>
          <w:marTop w:val="0"/>
          <w:marBottom w:val="0"/>
          <w:divBdr>
            <w:top w:val="none" w:sz="0" w:space="0" w:color="auto"/>
            <w:left w:val="none" w:sz="0" w:space="0" w:color="auto"/>
            <w:bottom w:val="none" w:sz="0" w:space="0" w:color="auto"/>
            <w:right w:val="none" w:sz="0" w:space="0" w:color="auto"/>
          </w:divBdr>
          <w:divsChild>
            <w:div w:id="175879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592136">
      <w:bodyDiv w:val="1"/>
      <w:marLeft w:val="0"/>
      <w:marRight w:val="0"/>
      <w:marTop w:val="0"/>
      <w:marBottom w:val="0"/>
      <w:divBdr>
        <w:top w:val="none" w:sz="0" w:space="0" w:color="auto"/>
        <w:left w:val="none" w:sz="0" w:space="0" w:color="auto"/>
        <w:bottom w:val="none" w:sz="0" w:space="0" w:color="auto"/>
        <w:right w:val="none" w:sz="0" w:space="0" w:color="auto"/>
      </w:divBdr>
    </w:div>
    <w:div w:id="804665312">
      <w:bodyDiv w:val="1"/>
      <w:marLeft w:val="0"/>
      <w:marRight w:val="0"/>
      <w:marTop w:val="0"/>
      <w:marBottom w:val="0"/>
      <w:divBdr>
        <w:top w:val="none" w:sz="0" w:space="0" w:color="auto"/>
        <w:left w:val="none" w:sz="0" w:space="0" w:color="auto"/>
        <w:bottom w:val="none" w:sz="0" w:space="0" w:color="auto"/>
        <w:right w:val="none" w:sz="0" w:space="0" w:color="auto"/>
      </w:divBdr>
    </w:div>
    <w:div w:id="811601447">
      <w:bodyDiv w:val="1"/>
      <w:marLeft w:val="0"/>
      <w:marRight w:val="0"/>
      <w:marTop w:val="0"/>
      <w:marBottom w:val="0"/>
      <w:divBdr>
        <w:top w:val="none" w:sz="0" w:space="0" w:color="auto"/>
        <w:left w:val="none" w:sz="0" w:space="0" w:color="auto"/>
        <w:bottom w:val="none" w:sz="0" w:space="0" w:color="auto"/>
        <w:right w:val="none" w:sz="0" w:space="0" w:color="auto"/>
      </w:divBdr>
    </w:div>
    <w:div w:id="811992675">
      <w:bodyDiv w:val="1"/>
      <w:marLeft w:val="0"/>
      <w:marRight w:val="0"/>
      <w:marTop w:val="0"/>
      <w:marBottom w:val="0"/>
      <w:divBdr>
        <w:top w:val="none" w:sz="0" w:space="0" w:color="auto"/>
        <w:left w:val="none" w:sz="0" w:space="0" w:color="auto"/>
        <w:bottom w:val="none" w:sz="0" w:space="0" w:color="auto"/>
        <w:right w:val="none" w:sz="0" w:space="0" w:color="auto"/>
      </w:divBdr>
      <w:divsChild>
        <w:div w:id="417873922">
          <w:marLeft w:val="0"/>
          <w:marRight w:val="0"/>
          <w:marTop w:val="0"/>
          <w:marBottom w:val="0"/>
          <w:divBdr>
            <w:top w:val="none" w:sz="0" w:space="0" w:color="auto"/>
            <w:left w:val="none" w:sz="0" w:space="0" w:color="auto"/>
            <w:bottom w:val="none" w:sz="0" w:space="0" w:color="auto"/>
            <w:right w:val="none" w:sz="0" w:space="0" w:color="auto"/>
          </w:divBdr>
          <w:divsChild>
            <w:div w:id="172813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235245">
      <w:bodyDiv w:val="1"/>
      <w:marLeft w:val="0"/>
      <w:marRight w:val="0"/>
      <w:marTop w:val="0"/>
      <w:marBottom w:val="0"/>
      <w:divBdr>
        <w:top w:val="none" w:sz="0" w:space="0" w:color="auto"/>
        <w:left w:val="none" w:sz="0" w:space="0" w:color="auto"/>
        <w:bottom w:val="none" w:sz="0" w:space="0" w:color="auto"/>
        <w:right w:val="none" w:sz="0" w:space="0" w:color="auto"/>
      </w:divBdr>
    </w:div>
    <w:div w:id="827138584">
      <w:bodyDiv w:val="1"/>
      <w:marLeft w:val="0"/>
      <w:marRight w:val="0"/>
      <w:marTop w:val="0"/>
      <w:marBottom w:val="0"/>
      <w:divBdr>
        <w:top w:val="none" w:sz="0" w:space="0" w:color="auto"/>
        <w:left w:val="none" w:sz="0" w:space="0" w:color="auto"/>
        <w:bottom w:val="none" w:sz="0" w:space="0" w:color="auto"/>
        <w:right w:val="none" w:sz="0" w:space="0" w:color="auto"/>
      </w:divBdr>
    </w:div>
    <w:div w:id="835730477">
      <w:bodyDiv w:val="1"/>
      <w:marLeft w:val="0"/>
      <w:marRight w:val="0"/>
      <w:marTop w:val="0"/>
      <w:marBottom w:val="0"/>
      <w:divBdr>
        <w:top w:val="none" w:sz="0" w:space="0" w:color="auto"/>
        <w:left w:val="none" w:sz="0" w:space="0" w:color="auto"/>
        <w:bottom w:val="none" w:sz="0" w:space="0" w:color="auto"/>
        <w:right w:val="none" w:sz="0" w:space="0" w:color="auto"/>
      </w:divBdr>
    </w:div>
    <w:div w:id="838737000">
      <w:bodyDiv w:val="1"/>
      <w:marLeft w:val="0"/>
      <w:marRight w:val="0"/>
      <w:marTop w:val="0"/>
      <w:marBottom w:val="0"/>
      <w:divBdr>
        <w:top w:val="none" w:sz="0" w:space="0" w:color="auto"/>
        <w:left w:val="none" w:sz="0" w:space="0" w:color="auto"/>
        <w:bottom w:val="none" w:sz="0" w:space="0" w:color="auto"/>
        <w:right w:val="none" w:sz="0" w:space="0" w:color="auto"/>
      </w:divBdr>
    </w:div>
    <w:div w:id="845442590">
      <w:bodyDiv w:val="1"/>
      <w:marLeft w:val="0"/>
      <w:marRight w:val="0"/>
      <w:marTop w:val="0"/>
      <w:marBottom w:val="0"/>
      <w:divBdr>
        <w:top w:val="none" w:sz="0" w:space="0" w:color="auto"/>
        <w:left w:val="none" w:sz="0" w:space="0" w:color="auto"/>
        <w:bottom w:val="none" w:sz="0" w:space="0" w:color="auto"/>
        <w:right w:val="none" w:sz="0" w:space="0" w:color="auto"/>
      </w:divBdr>
    </w:div>
    <w:div w:id="849762064">
      <w:bodyDiv w:val="1"/>
      <w:marLeft w:val="0"/>
      <w:marRight w:val="0"/>
      <w:marTop w:val="0"/>
      <w:marBottom w:val="0"/>
      <w:divBdr>
        <w:top w:val="none" w:sz="0" w:space="0" w:color="auto"/>
        <w:left w:val="none" w:sz="0" w:space="0" w:color="auto"/>
        <w:bottom w:val="none" w:sz="0" w:space="0" w:color="auto"/>
        <w:right w:val="none" w:sz="0" w:space="0" w:color="auto"/>
      </w:divBdr>
      <w:divsChild>
        <w:div w:id="1531381358">
          <w:marLeft w:val="0"/>
          <w:marRight w:val="0"/>
          <w:marTop w:val="0"/>
          <w:marBottom w:val="0"/>
          <w:divBdr>
            <w:top w:val="none" w:sz="0" w:space="0" w:color="auto"/>
            <w:left w:val="none" w:sz="0" w:space="0" w:color="auto"/>
            <w:bottom w:val="none" w:sz="0" w:space="0" w:color="auto"/>
            <w:right w:val="none" w:sz="0" w:space="0" w:color="auto"/>
          </w:divBdr>
          <w:divsChild>
            <w:div w:id="195802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924068">
      <w:bodyDiv w:val="1"/>
      <w:marLeft w:val="0"/>
      <w:marRight w:val="0"/>
      <w:marTop w:val="0"/>
      <w:marBottom w:val="0"/>
      <w:divBdr>
        <w:top w:val="none" w:sz="0" w:space="0" w:color="auto"/>
        <w:left w:val="none" w:sz="0" w:space="0" w:color="auto"/>
        <w:bottom w:val="none" w:sz="0" w:space="0" w:color="auto"/>
        <w:right w:val="none" w:sz="0" w:space="0" w:color="auto"/>
      </w:divBdr>
      <w:divsChild>
        <w:div w:id="729154118">
          <w:marLeft w:val="0"/>
          <w:marRight w:val="0"/>
          <w:marTop w:val="0"/>
          <w:marBottom w:val="0"/>
          <w:divBdr>
            <w:top w:val="none" w:sz="0" w:space="0" w:color="auto"/>
            <w:left w:val="none" w:sz="0" w:space="0" w:color="auto"/>
            <w:bottom w:val="none" w:sz="0" w:space="0" w:color="auto"/>
            <w:right w:val="none" w:sz="0" w:space="0" w:color="auto"/>
          </w:divBdr>
          <w:divsChild>
            <w:div w:id="241762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044596">
      <w:bodyDiv w:val="1"/>
      <w:marLeft w:val="0"/>
      <w:marRight w:val="0"/>
      <w:marTop w:val="0"/>
      <w:marBottom w:val="0"/>
      <w:divBdr>
        <w:top w:val="none" w:sz="0" w:space="0" w:color="auto"/>
        <w:left w:val="none" w:sz="0" w:space="0" w:color="auto"/>
        <w:bottom w:val="none" w:sz="0" w:space="0" w:color="auto"/>
        <w:right w:val="none" w:sz="0" w:space="0" w:color="auto"/>
      </w:divBdr>
    </w:div>
    <w:div w:id="865603248">
      <w:bodyDiv w:val="1"/>
      <w:marLeft w:val="0"/>
      <w:marRight w:val="0"/>
      <w:marTop w:val="0"/>
      <w:marBottom w:val="0"/>
      <w:divBdr>
        <w:top w:val="none" w:sz="0" w:space="0" w:color="auto"/>
        <w:left w:val="none" w:sz="0" w:space="0" w:color="auto"/>
        <w:bottom w:val="none" w:sz="0" w:space="0" w:color="auto"/>
        <w:right w:val="none" w:sz="0" w:space="0" w:color="auto"/>
      </w:divBdr>
    </w:div>
    <w:div w:id="870000674">
      <w:bodyDiv w:val="1"/>
      <w:marLeft w:val="0"/>
      <w:marRight w:val="0"/>
      <w:marTop w:val="0"/>
      <w:marBottom w:val="0"/>
      <w:divBdr>
        <w:top w:val="none" w:sz="0" w:space="0" w:color="auto"/>
        <w:left w:val="none" w:sz="0" w:space="0" w:color="auto"/>
        <w:bottom w:val="none" w:sz="0" w:space="0" w:color="auto"/>
        <w:right w:val="none" w:sz="0" w:space="0" w:color="auto"/>
      </w:divBdr>
      <w:divsChild>
        <w:div w:id="1428504295">
          <w:marLeft w:val="0"/>
          <w:marRight w:val="0"/>
          <w:marTop w:val="0"/>
          <w:marBottom w:val="0"/>
          <w:divBdr>
            <w:top w:val="none" w:sz="0" w:space="0" w:color="auto"/>
            <w:left w:val="none" w:sz="0" w:space="0" w:color="auto"/>
            <w:bottom w:val="none" w:sz="0" w:space="0" w:color="auto"/>
            <w:right w:val="none" w:sz="0" w:space="0" w:color="auto"/>
          </w:divBdr>
          <w:divsChild>
            <w:div w:id="88393">
              <w:marLeft w:val="0"/>
              <w:marRight w:val="0"/>
              <w:marTop w:val="0"/>
              <w:marBottom w:val="0"/>
              <w:divBdr>
                <w:top w:val="none" w:sz="0" w:space="0" w:color="auto"/>
                <w:left w:val="none" w:sz="0" w:space="0" w:color="auto"/>
                <w:bottom w:val="none" w:sz="0" w:space="0" w:color="auto"/>
                <w:right w:val="none" w:sz="0" w:space="0" w:color="auto"/>
              </w:divBdr>
              <w:divsChild>
                <w:div w:id="498424782">
                  <w:marLeft w:val="0"/>
                  <w:marRight w:val="0"/>
                  <w:marTop w:val="0"/>
                  <w:marBottom w:val="0"/>
                  <w:divBdr>
                    <w:top w:val="none" w:sz="0" w:space="0" w:color="auto"/>
                    <w:left w:val="none" w:sz="0" w:space="0" w:color="auto"/>
                    <w:bottom w:val="none" w:sz="0" w:space="0" w:color="auto"/>
                    <w:right w:val="none" w:sz="0" w:space="0" w:color="auto"/>
                  </w:divBdr>
                  <w:divsChild>
                    <w:div w:id="80684005">
                      <w:marLeft w:val="0"/>
                      <w:marRight w:val="0"/>
                      <w:marTop w:val="0"/>
                      <w:marBottom w:val="0"/>
                      <w:divBdr>
                        <w:top w:val="none" w:sz="0" w:space="0" w:color="auto"/>
                        <w:left w:val="none" w:sz="0" w:space="0" w:color="auto"/>
                        <w:bottom w:val="none" w:sz="0" w:space="0" w:color="auto"/>
                        <w:right w:val="none" w:sz="0" w:space="0" w:color="auto"/>
                      </w:divBdr>
                      <w:divsChild>
                        <w:div w:id="1939558973">
                          <w:marLeft w:val="0"/>
                          <w:marRight w:val="0"/>
                          <w:marTop w:val="0"/>
                          <w:marBottom w:val="0"/>
                          <w:divBdr>
                            <w:top w:val="none" w:sz="0" w:space="0" w:color="auto"/>
                            <w:left w:val="none" w:sz="0" w:space="0" w:color="auto"/>
                            <w:bottom w:val="none" w:sz="0" w:space="0" w:color="auto"/>
                            <w:right w:val="none" w:sz="0" w:space="0" w:color="auto"/>
                          </w:divBdr>
                          <w:divsChild>
                            <w:div w:id="73493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71108774">
      <w:bodyDiv w:val="1"/>
      <w:marLeft w:val="0"/>
      <w:marRight w:val="0"/>
      <w:marTop w:val="0"/>
      <w:marBottom w:val="0"/>
      <w:divBdr>
        <w:top w:val="none" w:sz="0" w:space="0" w:color="auto"/>
        <w:left w:val="none" w:sz="0" w:space="0" w:color="auto"/>
        <w:bottom w:val="none" w:sz="0" w:space="0" w:color="auto"/>
        <w:right w:val="none" w:sz="0" w:space="0" w:color="auto"/>
      </w:divBdr>
    </w:div>
    <w:div w:id="888148866">
      <w:bodyDiv w:val="1"/>
      <w:marLeft w:val="0"/>
      <w:marRight w:val="0"/>
      <w:marTop w:val="0"/>
      <w:marBottom w:val="0"/>
      <w:divBdr>
        <w:top w:val="none" w:sz="0" w:space="0" w:color="auto"/>
        <w:left w:val="none" w:sz="0" w:space="0" w:color="auto"/>
        <w:bottom w:val="none" w:sz="0" w:space="0" w:color="auto"/>
        <w:right w:val="none" w:sz="0" w:space="0" w:color="auto"/>
      </w:divBdr>
      <w:divsChild>
        <w:div w:id="1785997293">
          <w:marLeft w:val="0"/>
          <w:marRight w:val="0"/>
          <w:marTop w:val="0"/>
          <w:marBottom w:val="0"/>
          <w:divBdr>
            <w:top w:val="none" w:sz="0" w:space="0" w:color="auto"/>
            <w:left w:val="none" w:sz="0" w:space="0" w:color="auto"/>
            <w:bottom w:val="none" w:sz="0" w:space="0" w:color="auto"/>
            <w:right w:val="none" w:sz="0" w:space="0" w:color="auto"/>
          </w:divBdr>
          <w:divsChild>
            <w:div w:id="181555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73482">
      <w:bodyDiv w:val="1"/>
      <w:marLeft w:val="0"/>
      <w:marRight w:val="0"/>
      <w:marTop w:val="0"/>
      <w:marBottom w:val="0"/>
      <w:divBdr>
        <w:top w:val="none" w:sz="0" w:space="0" w:color="auto"/>
        <w:left w:val="none" w:sz="0" w:space="0" w:color="auto"/>
        <w:bottom w:val="none" w:sz="0" w:space="0" w:color="auto"/>
        <w:right w:val="none" w:sz="0" w:space="0" w:color="auto"/>
      </w:divBdr>
    </w:div>
    <w:div w:id="915163439">
      <w:bodyDiv w:val="1"/>
      <w:marLeft w:val="0"/>
      <w:marRight w:val="0"/>
      <w:marTop w:val="0"/>
      <w:marBottom w:val="0"/>
      <w:divBdr>
        <w:top w:val="none" w:sz="0" w:space="0" w:color="auto"/>
        <w:left w:val="none" w:sz="0" w:space="0" w:color="auto"/>
        <w:bottom w:val="none" w:sz="0" w:space="0" w:color="auto"/>
        <w:right w:val="none" w:sz="0" w:space="0" w:color="auto"/>
      </w:divBdr>
      <w:divsChild>
        <w:div w:id="46953885">
          <w:marLeft w:val="0"/>
          <w:marRight w:val="0"/>
          <w:marTop w:val="0"/>
          <w:marBottom w:val="0"/>
          <w:divBdr>
            <w:top w:val="none" w:sz="0" w:space="0" w:color="auto"/>
            <w:left w:val="none" w:sz="0" w:space="0" w:color="auto"/>
            <w:bottom w:val="none" w:sz="0" w:space="0" w:color="auto"/>
            <w:right w:val="none" w:sz="0" w:space="0" w:color="auto"/>
          </w:divBdr>
          <w:divsChild>
            <w:div w:id="211350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136840">
      <w:bodyDiv w:val="1"/>
      <w:marLeft w:val="0"/>
      <w:marRight w:val="0"/>
      <w:marTop w:val="0"/>
      <w:marBottom w:val="0"/>
      <w:divBdr>
        <w:top w:val="none" w:sz="0" w:space="0" w:color="auto"/>
        <w:left w:val="none" w:sz="0" w:space="0" w:color="auto"/>
        <w:bottom w:val="none" w:sz="0" w:space="0" w:color="auto"/>
        <w:right w:val="none" w:sz="0" w:space="0" w:color="auto"/>
      </w:divBdr>
      <w:divsChild>
        <w:div w:id="1292174144">
          <w:marLeft w:val="0"/>
          <w:marRight w:val="0"/>
          <w:marTop w:val="0"/>
          <w:marBottom w:val="0"/>
          <w:divBdr>
            <w:top w:val="none" w:sz="0" w:space="0" w:color="auto"/>
            <w:left w:val="none" w:sz="0" w:space="0" w:color="auto"/>
            <w:bottom w:val="none" w:sz="0" w:space="0" w:color="auto"/>
            <w:right w:val="none" w:sz="0" w:space="0" w:color="auto"/>
          </w:divBdr>
          <w:divsChild>
            <w:div w:id="445736702">
              <w:marLeft w:val="0"/>
              <w:marRight w:val="0"/>
              <w:marTop w:val="0"/>
              <w:marBottom w:val="0"/>
              <w:divBdr>
                <w:top w:val="none" w:sz="0" w:space="0" w:color="auto"/>
                <w:left w:val="none" w:sz="0" w:space="0" w:color="auto"/>
                <w:bottom w:val="none" w:sz="0" w:space="0" w:color="auto"/>
                <w:right w:val="none" w:sz="0" w:space="0" w:color="auto"/>
              </w:divBdr>
              <w:divsChild>
                <w:div w:id="1775200624">
                  <w:marLeft w:val="0"/>
                  <w:marRight w:val="0"/>
                  <w:marTop w:val="0"/>
                  <w:marBottom w:val="0"/>
                  <w:divBdr>
                    <w:top w:val="none" w:sz="0" w:space="0" w:color="auto"/>
                    <w:left w:val="none" w:sz="0" w:space="0" w:color="auto"/>
                    <w:bottom w:val="none" w:sz="0" w:space="0" w:color="auto"/>
                    <w:right w:val="none" w:sz="0" w:space="0" w:color="auto"/>
                  </w:divBdr>
                  <w:divsChild>
                    <w:div w:id="2040281645">
                      <w:marLeft w:val="0"/>
                      <w:marRight w:val="0"/>
                      <w:marTop w:val="0"/>
                      <w:marBottom w:val="0"/>
                      <w:divBdr>
                        <w:top w:val="none" w:sz="0" w:space="0" w:color="auto"/>
                        <w:left w:val="none" w:sz="0" w:space="0" w:color="auto"/>
                        <w:bottom w:val="none" w:sz="0" w:space="0" w:color="auto"/>
                        <w:right w:val="none" w:sz="0" w:space="0" w:color="auto"/>
                      </w:divBdr>
                      <w:divsChild>
                        <w:div w:id="639919388">
                          <w:marLeft w:val="0"/>
                          <w:marRight w:val="0"/>
                          <w:marTop w:val="0"/>
                          <w:marBottom w:val="0"/>
                          <w:divBdr>
                            <w:top w:val="none" w:sz="0" w:space="0" w:color="auto"/>
                            <w:left w:val="none" w:sz="0" w:space="0" w:color="auto"/>
                            <w:bottom w:val="none" w:sz="0" w:space="0" w:color="auto"/>
                            <w:right w:val="none" w:sz="0" w:space="0" w:color="auto"/>
                          </w:divBdr>
                          <w:divsChild>
                            <w:div w:id="187164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9556499">
      <w:bodyDiv w:val="1"/>
      <w:marLeft w:val="0"/>
      <w:marRight w:val="0"/>
      <w:marTop w:val="0"/>
      <w:marBottom w:val="0"/>
      <w:divBdr>
        <w:top w:val="none" w:sz="0" w:space="0" w:color="auto"/>
        <w:left w:val="none" w:sz="0" w:space="0" w:color="auto"/>
        <w:bottom w:val="none" w:sz="0" w:space="0" w:color="auto"/>
        <w:right w:val="none" w:sz="0" w:space="0" w:color="auto"/>
      </w:divBdr>
    </w:div>
    <w:div w:id="942346577">
      <w:bodyDiv w:val="1"/>
      <w:marLeft w:val="0"/>
      <w:marRight w:val="0"/>
      <w:marTop w:val="0"/>
      <w:marBottom w:val="0"/>
      <w:divBdr>
        <w:top w:val="none" w:sz="0" w:space="0" w:color="auto"/>
        <w:left w:val="none" w:sz="0" w:space="0" w:color="auto"/>
        <w:bottom w:val="none" w:sz="0" w:space="0" w:color="auto"/>
        <w:right w:val="none" w:sz="0" w:space="0" w:color="auto"/>
      </w:divBdr>
      <w:divsChild>
        <w:div w:id="105778755">
          <w:marLeft w:val="0"/>
          <w:marRight w:val="0"/>
          <w:marTop w:val="0"/>
          <w:marBottom w:val="0"/>
          <w:divBdr>
            <w:top w:val="none" w:sz="0" w:space="0" w:color="auto"/>
            <w:left w:val="none" w:sz="0" w:space="0" w:color="auto"/>
            <w:bottom w:val="none" w:sz="0" w:space="0" w:color="auto"/>
            <w:right w:val="none" w:sz="0" w:space="0" w:color="auto"/>
          </w:divBdr>
          <w:divsChild>
            <w:div w:id="11090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370615">
      <w:bodyDiv w:val="1"/>
      <w:marLeft w:val="0"/>
      <w:marRight w:val="0"/>
      <w:marTop w:val="0"/>
      <w:marBottom w:val="0"/>
      <w:divBdr>
        <w:top w:val="none" w:sz="0" w:space="0" w:color="auto"/>
        <w:left w:val="none" w:sz="0" w:space="0" w:color="auto"/>
        <w:bottom w:val="none" w:sz="0" w:space="0" w:color="auto"/>
        <w:right w:val="none" w:sz="0" w:space="0" w:color="auto"/>
      </w:divBdr>
    </w:div>
    <w:div w:id="960919033">
      <w:bodyDiv w:val="1"/>
      <w:marLeft w:val="0"/>
      <w:marRight w:val="0"/>
      <w:marTop w:val="0"/>
      <w:marBottom w:val="0"/>
      <w:divBdr>
        <w:top w:val="none" w:sz="0" w:space="0" w:color="auto"/>
        <w:left w:val="none" w:sz="0" w:space="0" w:color="auto"/>
        <w:bottom w:val="none" w:sz="0" w:space="0" w:color="auto"/>
        <w:right w:val="none" w:sz="0" w:space="0" w:color="auto"/>
      </w:divBdr>
    </w:div>
    <w:div w:id="976762817">
      <w:bodyDiv w:val="1"/>
      <w:marLeft w:val="0"/>
      <w:marRight w:val="0"/>
      <w:marTop w:val="0"/>
      <w:marBottom w:val="0"/>
      <w:divBdr>
        <w:top w:val="none" w:sz="0" w:space="0" w:color="auto"/>
        <w:left w:val="none" w:sz="0" w:space="0" w:color="auto"/>
        <w:bottom w:val="none" w:sz="0" w:space="0" w:color="auto"/>
        <w:right w:val="none" w:sz="0" w:space="0" w:color="auto"/>
      </w:divBdr>
      <w:divsChild>
        <w:div w:id="470024434">
          <w:marLeft w:val="0"/>
          <w:marRight w:val="0"/>
          <w:marTop w:val="0"/>
          <w:marBottom w:val="0"/>
          <w:divBdr>
            <w:top w:val="none" w:sz="0" w:space="0" w:color="auto"/>
            <w:left w:val="none" w:sz="0" w:space="0" w:color="auto"/>
            <w:bottom w:val="none" w:sz="0" w:space="0" w:color="auto"/>
            <w:right w:val="none" w:sz="0" w:space="0" w:color="auto"/>
          </w:divBdr>
          <w:divsChild>
            <w:div w:id="44488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342319">
      <w:bodyDiv w:val="1"/>
      <w:marLeft w:val="0"/>
      <w:marRight w:val="0"/>
      <w:marTop w:val="0"/>
      <w:marBottom w:val="0"/>
      <w:divBdr>
        <w:top w:val="none" w:sz="0" w:space="0" w:color="auto"/>
        <w:left w:val="none" w:sz="0" w:space="0" w:color="auto"/>
        <w:bottom w:val="none" w:sz="0" w:space="0" w:color="auto"/>
        <w:right w:val="none" w:sz="0" w:space="0" w:color="auto"/>
      </w:divBdr>
      <w:divsChild>
        <w:div w:id="803542439">
          <w:marLeft w:val="0"/>
          <w:marRight w:val="0"/>
          <w:marTop w:val="0"/>
          <w:marBottom w:val="0"/>
          <w:divBdr>
            <w:top w:val="none" w:sz="0" w:space="0" w:color="auto"/>
            <w:left w:val="none" w:sz="0" w:space="0" w:color="auto"/>
            <w:bottom w:val="none" w:sz="0" w:space="0" w:color="auto"/>
            <w:right w:val="none" w:sz="0" w:space="0" w:color="auto"/>
          </w:divBdr>
          <w:divsChild>
            <w:div w:id="1473867601">
              <w:marLeft w:val="0"/>
              <w:marRight w:val="0"/>
              <w:marTop w:val="0"/>
              <w:marBottom w:val="0"/>
              <w:divBdr>
                <w:top w:val="none" w:sz="0" w:space="0" w:color="auto"/>
                <w:left w:val="none" w:sz="0" w:space="0" w:color="auto"/>
                <w:bottom w:val="none" w:sz="0" w:space="0" w:color="auto"/>
                <w:right w:val="none" w:sz="0" w:space="0" w:color="auto"/>
              </w:divBdr>
              <w:divsChild>
                <w:div w:id="115950562">
                  <w:marLeft w:val="0"/>
                  <w:marRight w:val="0"/>
                  <w:marTop w:val="0"/>
                  <w:marBottom w:val="0"/>
                  <w:divBdr>
                    <w:top w:val="none" w:sz="0" w:space="0" w:color="auto"/>
                    <w:left w:val="none" w:sz="0" w:space="0" w:color="auto"/>
                    <w:bottom w:val="none" w:sz="0" w:space="0" w:color="auto"/>
                    <w:right w:val="none" w:sz="0" w:space="0" w:color="auto"/>
                  </w:divBdr>
                  <w:divsChild>
                    <w:div w:id="1343707015">
                      <w:marLeft w:val="0"/>
                      <w:marRight w:val="0"/>
                      <w:marTop w:val="0"/>
                      <w:marBottom w:val="0"/>
                      <w:divBdr>
                        <w:top w:val="none" w:sz="0" w:space="0" w:color="auto"/>
                        <w:left w:val="none" w:sz="0" w:space="0" w:color="auto"/>
                        <w:bottom w:val="none" w:sz="0" w:space="0" w:color="auto"/>
                        <w:right w:val="none" w:sz="0" w:space="0" w:color="auto"/>
                      </w:divBdr>
                      <w:divsChild>
                        <w:div w:id="463353979">
                          <w:marLeft w:val="0"/>
                          <w:marRight w:val="0"/>
                          <w:marTop w:val="0"/>
                          <w:marBottom w:val="0"/>
                          <w:divBdr>
                            <w:top w:val="none" w:sz="0" w:space="0" w:color="auto"/>
                            <w:left w:val="none" w:sz="0" w:space="0" w:color="auto"/>
                            <w:bottom w:val="none" w:sz="0" w:space="0" w:color="auto"/>
                            <w:right w:val="none" w:sz="0" w:space="0" w:color="auto"/>
                          </w:divBdr>
                          <w:divsChild>
                            <w:div w:id="174983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4335960">
      <w:bodyDiv w:val="1"/>
      <w:marLeft w:val="0"/>
      <w:marRight w:val="0"/>
      <w:marTop w:val="0"/>
      <w:marBottom w:val="0"/>
      <w:divBdr>
        <w:top w:val="none" w:sz="0" w:space="0" w:color="auto"/>
        <w:left w:val="none" w:sz="0" w:space="0" w:color="auto"/>
        <w:bottom w:val="none" w:sz="0" w:space="0" w:color="auto"/>
        <w:right w:val="none" w:sz="0" w:space="0" w:color="auto"/>
      </w:divBdr>
    </w:div>
    <w:div w:id="1003512494">
      <w:bodyDiv w:val="1"/>
      <w:marLeft w:val="0"/>
      <w:marRight w:val="0"/>
      <w:marTop w:val="0"/>
      <w:marBottom w:val="0"/>
      <w:divBdr>
        <w:top w:val="none" w:sz="0" w:space="0" w:color="auto"/>
        <w:left w:val="none" w:sz="0" w:space="0" w:color="auto"/>
        <w:bottom w:val="none" w:sz="0" w:space="0" w:color="auto"/>
        <w:right w:val="none" w:sz="0" w:space="0" w:color="auto"/>
      </w:divBdr>
    </w:div>
    <w:div w:id="1020279364">
      <w:bodyDiv w:val="1"/>
      <w:marLeft w:val="0"/>
      <w:marRight w:val="0"/>
      <w:marTop w:val="0"/>
      <w:marBottom w:val="0"/>
      <w:divBdr>
        <w:top w:val="none" w:sz="0" w:space="0" w:color="auto"/>
        <w:left w:val="none" w:sz="0" w:space="0" w:color="auto"/>
        <w:bottom w:val="none" w:sz="0" w:space="0" w:color="auto"/>
        <w:right w:val="none" w:sz="0" w:space="0" w:color="auto"/>
      </w:divBdr>
    </w:div>
    <w:div w:id="1024940012">
      <w:bodyDiv w:val="1"/>
      <w:marLeft w:val="0"/>
      <w:marRight w:val="0"/>
      <w:marTop w:val="0"/>
      <w:marBottom w:val="0"/>
      <w:divBdr>
        <w:top w:val="none" w:sz="0" w:space="0" w:color="auto"/>
        <w:left w:val="none" w:sz="0" w:space="0" w:color="auto"/>
        <w:bottom w:val="none" w:sz="0" w:space="0" w:color="auto"/>
        <w:right w:val="none" w:sz="0" w:space="0" w:color="auto"/>
      </w:divBdr>
    </w:div>
    <w:div w:id="1064178036">
      <w:bodyDiv w:val="1"/>
      <w:marLeft w:val="0"/>
      <w:marRight w:val="0"/>
      <w:marTop w:val="0"/>
      <w:marBottom w:val="0"/>
      <w:divBdr>
        <w:top w:val="none" w:sz="0" w:space="0" w:color="auto"/>
        <w:left w:val="none" w:sz="0" w:space="0" w:color="auto"/>
        <w:bottom w:val="none" w:sz="0" w:space="0" w:color="auto"/>
        <w:right w:val="none" w:sz="0" w:space="0" w:color="auto"/>
      </w:divBdr>
    </w:div>
    <w:div w:id="1074476184">
      <w:bodyDiv w:val="1"/>
      <w:marLeft w:val="0"/>
      <w:marRight w:val="0"/>
      <w:marTop w:val="0"/>
      <w:marBottom w:val="0"/>
      <w:divBdr>
        <w:top w:val="none" w:sz="0" w:space="0" w:color="auto"/>
        <w:left w:val="none" w:sz="0" w:space="0" w:color="auto"/>
        <w:bottom w:val="none" w:sz="0" w:space="0" w:color="auto"/>
        <w:right w:val="none" w:sz="0" w:space="0" w:color="auto"/>
      </w:divBdr>
    </w:div>
    <w:div w:id="1077286671">
      <w:bodyDiv w:val="1"/>
      <w:marLeft w:val="0"/>
      <w:marRight w:val="0"/>
      <w:marTop w:val="0"/>
      <w:marBottom w:val="0"/>
      <w:divBdr>
        <w:top w:val="none" w:sz="0" w:space="0" w:color="auto"/>
        <w:left w:val="none" w:sz="0" w:space="0" w:color="auto"/>
        <w:bottom w:val="none" w:sz="0" w:space="0" w:color="auto"/>
        <w:right w:val="none" w:sz="0" w:space="0" w:color="auto"/>
      </w:divBdr>
    </w:div>
    <w:div w:id="1088115437">
      <w:bodyDiv w:val="1"/>
      <w:marLeft w:val="0"/>
      <w:marRight w:val="0"/>
      <w:marTop w:val="0"/>
      <w:marBottom w:val="0"/>
      <w:divBdr>
        <w:top w:val="none" w:sz="0" w:space="0" w:color="auto"/>
        <w:left w:val="none" w:sz="0" w:space="0" w:color="auto"/>
        <w:bottom w:val="none" w:sz="0" w:space="0" w:color="auto"/>
        <w:right w:val="none" w:sz="0" w:space="0" w:color="auto"/>
      </w:divBdr>
    </w:div>
    <w:div w:id="1092094334">
      <w:bodyDiv w:val="1"/>
      <w:marLeft w:val="0"/>
      <w:marRight w:val="0"/>
      <w:marTop w:val="0"/>
      <w:marBottom w:val="0"/>
      <w:divBdr>
        <w:top w:val="none" w:sz="0" w:space="0" w:color="auto"/>
        <w:left w:val="none" w:sz="0" w:space="0" w:color="auto"/>
        <w:bottom w:val="none" w:sz="0" w:space="0" w:color="auto"/>
        <w:right w:val="none" w:sz="0" w:space="0" w:color="auto"/>
      </w:divBdr>
    </w:div>
    <w:div w:id="1093015452">
      <w:bodyDiv w:val="1"/>
      <w:marLeft w:val="0"/>
      <w:marRight w:val="0"/>
      <w:marTop w:val="0"/>
      <w:marBottom w:val="0"/>
      <w:divBdr>
        <w:top w:val="none" w:sz="0" w:space="0" w:color="auto"/>
        <w:left w:val="none" w:sz="0" w:space="0" w:color="auto"/>
        <w:bottom w:val="none" w:sz="0" w:space="0" w:color="auto"/>
        <w:right w:val="none" w:sz="0" w:space="0" w:color="auto"/>
      </w:divBdr>
    </w:div>
    <w:div w:id="1098988670">
      <w:bodyDiv w:val="1"/>
      <w:marLeft w:val="0"/>
      <w:marRight w:val="0"/>
      <w:marTop w:val="0"/>
      <w:marBottom w:val="0"/>
      <w:divBdr>
        <w:top w:val="none" w:sz="0" w:space="0" w:color="auto"/>
        <w:left w:val="none" w:sz="0" w:space="0" w:color="auto"/>
        <w:bottom w:val="none" w:sz="0" w:space="0" w:color="auto"/>
        <w:right w:val="none" w:sz="0" w:space="0" w:color="auto"/>
      </w:divBdr>
    </w:div>
    <w:div w:id="1099176325">
      <w:bodyDiv w:val="1"/>
      <w:marLeft w:val="0"/>
      <w:marRight w:val="0"/>
      <w:marTop w:val="0"/>
      <w:marBottom w:val="0"/>
      <w:divBdr>
        <w:top w:val="none" w:sz="0" w:space="0" w:color="auto"/>
        <w:left w:val="none" w:sz="0" w:space="0" w:color="auto"/>
        <w:bottom w:val="none" w:sz="0" w:space="0" w:color="auto"/>
        <w:right w:val="none" w:sz="0" w:space="0" w:color="auto"/>
      </w:divBdr>
      <w:divsChild>
        <w:div w:id="2014910724">
          <w:marLeft w:val="0"/>
          <w:marRight w:val="0"/>
          <w:marTop w:val="0"/>
          <w:marBottom w:val="0"/>
          <w:divBdr>
            <w:top w:val="none" w:sz="0" w:space="0" w:color="auto"/>
            <w:left w:val="none" w:sz="0" w:space="0" w:color="auto"/>
            <w:bottom w:val="none" w:sz="0" w:space="0" w:color="auto"/>
            <w:right w:val="none" w:sz="0" w:space="0" w:color="auto"/>
          </w:divBdr>
          <w:divsChild>
            <w:div w:id="142399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613619">
      <w:bodyDiv w:val="1"/>
      <w:marLeft w:val="0"/>
      <w:marRight w:val="0"/>
      <w:marTop w:val="0"/>
      <w:marBottom w:val="0"/>
      <w:divBdr>
        <w:top w:val="none" w:sz="0" w:space="0" w:color="auto"/>
        <w:left w:val="none" w:sz="0" w:space="0" w:color="auto"/>
        <w:bottom w:val="none" w:sz="0" w:space="0" w:color="auto"/>
        <w:right w:val="none" w:sz="0" w:space="0" w:color="auto"/>
      </w:divBdr>
      <w:divsChild>
        <w:div w:id="986205284">
          <w:marLeft w:val="0"/>
          <w:marRight w:val="0"/>
          <w:marTop w:val="0"/>
          <w:marBottom w:val="0"/>
          <w:divBdr>
            <w:top w:val="none" w:sz="0" w:space="0" w:color="auto"/>
            <w:left w:val="none" w:sz="0" w:space="0" w:color="auto"/>
            <w:bottom w:val="none" w:sz="0" w:space="0" w:color="auto"/>
            <w:right w:val="none" w:sz="0" w:space="0" w:color="auto"/>
          </w:divBdr>
          <w:divsChild>
            <w:div w:id="1486311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121492">
      <w:bodyDiv w:val="1"/>
      <w:marLeft w:val="0"/>
      <w:marRight w:val="0"/>
      <w:marTop w:val="0"/>
      <w:marBottom w:val="0"/>
      <w:divBdr>
        <w:top w:val="none" w:sz="0" w:space="0" w:color="auto"/>
        <w:left w:val="none" w:sz="0" w:space="0" w:color="auto"/>
        <w:bottom w:val="none" w:sz="0" w:space="0" w:color="auto"/>
        <w:right w:val="none" w:sz="0" w:space="0" w:color="auto"/>
      </w:divBdr>
      <w:divsChild>
        <w:div w:id="1260748580">
          <w:marLeft w:val="0"/>
          <w:marRight w:val="0"/>
          <w:marTop w:val="0"/>
          <w:marBottom w:val="0"/>
          <w:divBdr>
            <w:top w:val="none" w:sz="0" w:space="0" w:color="auto"/>
            <w:left w:val="none" w:sz="0" w:space="0" w:color="auto"/>
            <w:bottom w:val="none" w:sz="0" w:space="0" w:color="auto"/>
            <w:right w:val="none" w:sz="0" w:space="0" w:color="auto"/>
          </w:divBdr>
          <w:divsChild>
            <w:div w:id="1687555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015808">
      <w:bodyDiv w:val="1"/>
      <w:marLeft w:val="0"/>
      <w:marRight w:val="0"/>
      <w:marTop w:val="0"/>
      <w:marBottom w:val="0"/>
      <w:divBdr>
        <w:top w:val="none" w:sz="0" w:space="0" w:color="auto"/>
        <w:left w:val="none" w:sz="0" w:space="0" w:color="auto"/>
        <w:bottom w:val="none" w:sz="0" w:space="0" w:color="auto"/>
        <w:right w:val="none" w:sz="0" w:space="0" w:color="auto"/>
      </w:divBdr>
    </w:div>
    <w:div w:id="1127818350">
      <w:bodyDiv w:val="1"/>
      <w:marLeft w:val="0"/>
      <w:marRight w:val="0"/>
      <w:marTop w:val="0"/>
      <w:marBottom w:val="0"/>
      <w:divBdr>
        <w:top w:val="none" w:sz="0" w:space="0" w:color="auto"/>
        <w:left w:val="none" w:sz="0" w:space="0" w:color="auto"/>
        <w:bottom w:val="none" w:sz="0" w:space="0" w:color="auto"/>
        <w:right w:val="none" w:sz="0" w:space="0" w:color="auto"/>
      </w:divBdr>
    </w:div>
    <w:div w:id="1143472736">
      <w:bodyDiv w:val="1"/>
      <w:marLeft w:val="0"/>
      <w:marRight w:val="0"/>
      <w:marTop w:val="0"/>
      <w:marBottom w:val="0"/>
      <w:divBdr>
        <w:top w:val="none" w:sz="0" w:space="0" w:color="auto"/>
        <w:left w:val="none" w:sz="0" w:space="0" w:color="auto"/>
        <w:bottom w:val="none" w:sz="0" w:space="0" w:color="auto"/>
        <w:right w:val="none" w:sz="0" w:space="0" w:color="auto"/>
      </w:divBdr>
      <w:divsChild>
        <w:div w:id="1947492851">
          <w:marLeft w:val="0"/>
          <w:marRight w:val="0"/>
          <w:marTop w:val="0"/>
          <w:marBottom w:val="0"/>
          <w:divBdr>
            <w:top w:val="none" w:sz="0" w:space="0" w:color="auto"/>
            <w:left w:val="none" w:sz="0" w:space="0" w:color="auto"/>
            <w:bottom w:val="none" w:sz="0" w:space="0" w:color="auto"/>
            <w:right w:val="none" w:sz="0" w:space="0" w:color="auto"/>
          </w:divBdr>
          <w:divsChild>
            <w:div w:id="998922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901460">
      <w:bodyDiv w:val="1"/>
      <w:marLeft w:val="0"/>
      <w:marRight w:val="0"/>
      <w:marTop w:val="0"/>
      <w:marBottom w:val="0"/>
      <w:divBdr>
        <w:top w:val="none" w:sz="0" w:space="0" w:color="auto"/>
        <w:left w:val="none" w:sz="0" w:space="0" w:color="auto"/>
        <w:bottom w:val="none" w:sz="0" w:space="0" w:color="auto"/>
        <w:right w:val="none" w:sz="0" w:space="0" w:color="auto"/>
      </w:divBdr>
      <w:divsChild>
        <w:div w:id="1333217724">
          <w:marLeft w:val="0"/>
          <w:marRight w:val="0"/>
          <w:marTop w:val="0"/>
          <w:marBottom w:val="0"/>
          <w:divBdr>
            <w:top w:val="none" w:sz="0" w:space="0" w:color="auto"/>
            <w:left w:val="none" w:sz="0" w:space="0" w:color="auto"/>
            <w:bottom w:val="none" w:sz="0" w:space="0" w:color="auto"/>
            <w:right w:val="none" w:sz="0" w:space="0" w:color="auto"/>
          </w:divBdr>
          <w:divsChild>
            <w:div w:id="94511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115479">
      <w:bodyDiv w:val="1"/>
      <w:marLeft w:val="0"/>
      <w:marRight w:val="0"/>
      <w:marTop w:val="0"/>
      <w:marBottom w:val="0"/>
      <w:divBdr>
        <w:top w:val="none" w:sz="0" w:space="0" w:color="auto"/>
        <w:left w:val="none" w:sz="0" w:space="0" w:color="auto"/>
        <w:bottom w:val="none" w:sz="0" w:space="0" w:color="auto"/>
        <w:right w:val="none" w:sz="0" w:space="0" w:color="auto"/>
      </w:divBdr>
      <w:divsChild>
        <w:div w:id="1955360491">
          <w:marLeft w:val="0"/>
          <w:marRight w:val="0"/>
          <w:marTop w:val="0"/>
          <w:marBottom w:val="0"/>
          <w:divBdr>
            <w:top w:val="none" w:sz="0" w:space="0" w:color="auto"/>
            <w:left w:val="none" w:sz="0" w:space="0" w:color="auto"/>
            <w:bottom w:val="none" w:sz="0" w:space="0" w:color="auto"/>
            <w:right w:val="none" w:sz="0" w:space="0" w:color="auto"/>
          </w:divBdr>
          <w:divsChild>
            <w:div w:id="87890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595820">
      <w:bodyDiv w:val="1"/>
      <w:marLeft w:val="0"/>
      <w:marRight w:val="0"/>
      <w:marTop w:val="0"/>
      <w:marBottom w:val="0"/>
      <w:divBdr>
        <w:top w:val="none" w:sz="0" w:space="0" w:color="auto"/>
        <w:left w:val="none" w:sz="0" w:space="0" w:color="auto"/>
        <w:bottom w:val="none" w:sz="0" w:space="0" w:color="auto"/>
        <w:right w:val="none" w:sz="0" w:space="0" w:color="auto"/>
      </w:divBdr>
    </w:div>
    <w:div w:id="1170566279">
      <w:bodyDiv w:val="1"/>
      <w:marLeft w:val="0"/>
      <w:marRight w:val="0"/>
      <w:marTop w:val="0"/>
      <w:marBottom w:val="0"/>
      <w:divBdr>
        <w:top w:val="none" w:sz="0" w:space="0" w:color="auto"/>
        <w:left w:val="none" w:sz="0" w:space="0" w:color="auto"/>
        <w:bottom w:val="none" w:sz="0" w:space="0" w:color="auto"/>
        <w:right w:val="none" w:sz="0" w:space="0" w:color="auto"/>
      </w:divBdr>
      <w:divsChild>
        <w:div w:id="1558203949">
          <w:marLeft w:val="0"/>
          <w:marRight w:val="0"/>
          <w:marTop w:val="0"/>
          <w:marBottom w:val="0"/>
          <w:divBdr>
            <w:top w:val="none" w:sz="0" w:space="0" w:color="auto"/>
            <w:left w:val="none" w:sz="0" w:space="0" w:color="auto"/>
            <w:bottom w:val="none" w:sz="0" w:space="0" w:color="auto"/>
            <w:right w:val="none" w:sz="0" w:space="0" w:color="auto"/>
          </w:divBdr>
          <w:divsChild>
            <w:div w:id="153939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144310">
      <w:bodyDiv w:val="1"/>
      <w:marLeft w:val="0"/>
      <w:marRight w:val="0"/>
      <w:marTop w:val="0"/>
      <w:marBottom w:val="0"/>
      <w:divBdr>
        <w:top w:val="none" w:sz="0" w:space="0" w:color="auto"/>
        <w:left w:val="none" w:sz="0" w:space="0" w:color="auto"/>
        <w:bottom w:val="none" w:sz="0" w:space="0" w:color="auto"/>
        <w:right w:val="none" w:sz="0" w:space="0" w:color="auto"/>
      </w:divBdr>
    </w:div>
    <w:div w:id="1172187968">
      <w:bodyDiv w:val="1"/>
      <w:marLeft w:val="0"/>
      <w:marRight w:val="0"/>
      <w:marTop w:val="0"/>
      <w:marBottom w:val="0"/>
      <w:divBdr>
        <w:top w:val="none" w:sz="0" w:space="0" w:color="auto"/>
        <w:left w:val="none" w:sz="0" w:space="0" w:color="auto"/>
        <w:bottom w:val="none" w:sz="0" w:space="0" w:color="auto"/>
        <w:right w:val="none" w:sz="0" w:space="0" w:color="auto"/>
      </w:divBdr>
    </w:div>
    <w:div w:id="1174220069">
      <w:bodyDiv w:val="1"/>
      <w:marLeft w:val="0"/>
      <w:marRight w:val="0"/>
      <w:marTop w:val="0"/>
      <w:marBottom w:val="0"/>
      <w:divBdr>
        <w:top w:val="none" w:sz="0" w:space="0" w:color="auto"/>
        <w:left w:val="none" w:sz="0" w:space="0" w:color="auto"/>
        <w:bottom w:val="none" w:sz="0" w:space="0" w:color="auto"/>
        <w:right w:val="none" w:sz="0" w:space="0" w:color="auto"/>
      </w:divBdr>
    </w:div>
    <w:div w:id="1180504936">
      <w:bodyDiv w:val="1"/>
      <w:marLeft w:val="0"/>
      <w:marRight w:val="0"/>
      <w:marTop w:val="0"/>
      <w:marBottom w:val="0"/>
      <w:divBdr>
        <w:top w:val="none" w:sz="0" w:space="0" w:color="auto"/>
        <w:left w:val="none" w:sz="0" w:space="0" w:color="auto"/>
        <w:bottom w:val="none" w:sz="0" w:space="0" w:color="auto"/>
        <w:right w:val="none" w:sz="0" w:space="0" w:color="auto"/>
      </w:divBdr>
    </w:div>
    <w:div w:id="1190296116">
      <w:bodyDiv w:val="1"/>
      <w:marLeft w:val="0"/>
      <w:marRight w:val="0"/>
      <w:marTop w:val="0"/>
      <w:marBottom w:val="0"/>
      <w:divBdr>
        <w:top w:val="none" w:sz="0" w:space="0" w:color="auto"/>
        <w:left w:val="none" w:sz="0" w:space="0" w:color="auto"/>
        <w:bottom w:val="none" w:sz="0" w:space="0" w:color="auto"/>
        <w:right w:val="none" w:sz="0" w:space="0" w:color="auto"/>
      </w:divBdr>
      <w:divsChild>
        <w:div w:id="2126386690">
          <w:marLeft w:val="0"/>
          <w:marRight w:val="0"/>
          <w:marTop w:val="0"/>
          <w:marBottom w:val="0"/>
          <w:divBdr>
            <w:top w:val="none" w:sz="0" w:space="0" w:color="auto"/>
            <w:left w:val="none" w:sz="0" w:space="0" w:color="auto"/>
            <w:bottom w:val="none" w:sz="0" w:space="0" w:color="auto"/>
            <w:right w:val="none" w:sz="0" w:space="0" w:color="auto"/>
          </w:divBdr>
          <w:divsChild>
            <w:div w:id="186405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050611">
      <w:bodyDiv w:val="1"/>
      <w:marLeft w:val="0"/>
      <w:marRight w:val="0"/>
      <w:marTop w:val="0"/>
      <w:marBottom w:val="0"/>
      <w:divBdr>
        <w:top w:val="none" w:sz="0" w:space="0" w:color="auto"/>
        <w:left w:val="none" w:sz="0" w:space="0" w:color="auto"/>
        <w:bottom w:val="none" w:sz="0" w:space="0" w:color="auto"/>
        <w:right w:val="none" w:sz="0" w:space="0" w:color="auto"/>
      </w:divBdr>
      <w:divsChild>
        <w:div w:id="1512914883">
          <w:marLeft w:val="0"/>
          <w:marRight w:val="0"/>
          <w:marTop w:val="0"/>
          <w:marBottom w:val="0"/>
          <w:divBdr>
            <w:top w:val="none" w:sz="0" w:space="0" w:color="auto"/>
            <w:left w:val="none" w:sz="0" w:space="0" w:color="auto"/>
            <w:bottom w:val="none" w:sz="0" w:space="0" w:color="auto"/>
            <w:right w:val="none" w:sz="0" w:space="0" w:color="auto"/>
          </w:divBdr>
          <w:divsChild>
            <w:div w:id="2098358945">
              <w:marLeft w:val="0"/>
              <w:marRight w:val="0"/>
              <w:marTop w:val="0"/>
              <w:marBottom w:val="0"/>
              <w:divBdr>
                <w:top w:val="none" w:sz="0" w:space="0" w:color="auto"/>
                <w:left w:val="none" w:sz="0" w:space="0" w:color="auto"/>
                <w:bottom w:val="none" w:sz="0" w:space="0" w:color="auto"/>
                <w:right w:val="none" w:sz="0" w:space="0" w:color="auto"/>
              </w:divBdr>
              <w:divsChild>
                <w:div w:id="1550412677">
                  <w:marLeft w:val="0"/>
                  <w:marRight w:val="0"/>
                  <w:marTop w:val="0"/>
                  <w:marBottom w:val="0"/>
                  <w:divBdr>
                    <w:top w:val="none" w:sz="0" w:space="0" w:color="auto"/>
                    <w:left w:val="none" w:sz="0" w:space="0" w:color="auto"/>
                    <w:bottom w:val="none" w:sz="0" w:space="0" w:color="auto"/>
                    <w:right w:val="none" w:sz="0" w:space="0" w:color="auto"/>
                  </w:divBdr>
                  <w:divsChild>
                    <w:div w:id="1892620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433632">
          <w:marLeft w:val="0"/>
          <w:marRight w:val="0"/>
          <w:marTop w:val="0"/>
          <w:marBottom w:val="0"/>
          <w:divBdr>
            <w:top w:val="none" w:sz="0" w:space="0" w:color="auto"/>
            <w:left w:val="none" w:sz="0" w:space="0" w:color="auto"/>
            <w:bottom w:val="none" w:sz="0" w:space="0" w:color="auto"/>
            <w:right w:val="none" w:sz="0" w:space="0" w:color="auto"/>
          </w:divBdr>
          <w:divsChild>
            <w:div w:id="1357921860">
              <w:marLeft w:val="0"/>
              <w:marRight w:val="0"/>
              <w:marTop w:val="0"/>
              <w:marBottom w:val="0"/>
              <w:divBdr>
                <w:top w:val="none" w:sz="0" w:space="0" w:color="auto"/>
                <w:left w:val="none" w:sz="0" w:space="0" w:color="auto"/>
                <w:bottom w:val="none" w:sz="0" w:space="0" w:color="auto"/>
                <w:right w:val="none" w:sz="0" w:space="0" w:color="auto"/>
              </w:divBdr>
              <w:divsChild>
                <w:div w:id="338318607">
                  <w:marLeft w:val="0"/>
                  <w:marRight w:val="0"/>
                  <w:marTop w:val="0"/>
                  <w:marBottom w:val="0"/>
                  <w:divBdr>
                    <w:top w:val="none" w:sz="0" w:space="0" w:color="auto"/>
                    <w:left w:val="none" w:sz="0" w:space="0" w:color="auto"/>
                    <w:bottom w:val="none" w:sz="0" w:space="0" w:color="auto"/>
                    <w:right w:val="none" w:sz="0" w:space="0" w:color="auto"/>
                  </w:divBdr>
                  <w:divsChild>
                    <w:div w:id="107231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781188">
      <w:bodyDiv w:val="1"/>
      <w:marLeft w:val="0"/>
      <w:marRight w:val="0"/>
      <w:marTop w:val="0"/>
      <w:marBottom w:val="0"/>
      <w:divBdr>
        <w:top w:val="none" w:sz="0" w:space="0" w:color="auto"/>
        <w:left w:val="none" w:sz="0" w:space="0" w:color="auto"/>
        <w:bottom w:val="none" w:sz="0" w:space="0" w:color="auto"/>
        <w:right w:val="none" w:sz="0" w:space="0" w:color="auto"/>
      </w:divBdr>
      <w:divsChild>
        <w:div w:id="1447240094">
          <w:marLeft w:val="0"/>
          <w:marRight w:val="0"/>
          <w:marTop w:val="0"/>
          <w:marBottom w:val="0"/>
          <w:divBdr>
            <w:top w:val="none" w:sz="0" w:space="0" w:color="auto"/>
            <w:left w:val="none" w:sz="0" w:space="0" w:color="auto"/>
            <w:bottom w:val="none" w:sz="0" w:space="0" w:color="auto"/>
            <w:right w:val="none" w:sz="0" w:space="0" w:color="auto"/>
          </w:divBdr>
          <w:divsChild>
            <w:div w:id="84621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172627">
      <w:bodyDiv w:val="1"/>
      <w:marLeft w:val="0"/>
      <w:marRight w:val="0"/>
      <w:marTop w:val="0"/>
      <w:marBottom w:val="0"/>
      <w:divBdr>
        <w:top w:val="none" w:sz="0" w:space="0" w:color="auto"/>
        <w:left w:val="none" w:sz="0" w:space="0" w:color="auto"/>
        <w:bottom w:val="none" w:sz="0" w:space="0" w:color="auto"/>
        <w:right w:val="none" w:sz="0" w:space="0" w:color="auto"/>
      </w:divBdr>
      <w:divsChild>
        <w:div w:id="749742582">
          <w:marLeft w:val="0"/>
          <w:marRight w:val="0"/>
          <w:marTop w:val="0"/>
          <w:marBottom w:val="0"/>
          <w:divBdr>
            <w:top w:val="none" w:sz="0" w:space="0" w:color="auto"/>
            <w:left w:val="none" w:sz="0" w:space="0" w:color="auto"/>
            <w:bottom w:val="none" w:sz="0" w:space="0" w:color="auto"/>
            <w:right w:val="none" w:sz="0" w:space="0" w:color="auto"/>
          </w:divBdr>
          <w:divsChild>
            <w:div w:id="6098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09063">
      <w:bodyDiv w:val="1"/>
      <w:marLeft w:val="0"/>
      <w:marRight w:val="0"/>
      <w:marTop w:val="0"/>
      <w:marBottom w:val="0"/>
      <w:divBdr>
        <w:top w:val="none" w:sz="0" w:space="0" w:color="auto"/>
        <w:left w:val="none" w:sz="0" w:space="0" w:color="auto"/>
        <w:bottom w:val="none" w:sz="0" w:space="0" w:color="auto"/>
        <w:right w:val="none" w:sz="0" w:space="0" w:color="auto"/>
      </w:divBdr>
      <w:divsChild>
        <w:div w:id="963654922">
          <w:marLeft w:val="0"/>
          <w:marRight w:val="0"/>
          <w:marTop w:val="0"/>
          <w:marBottom w:val="0"/>
          <w:divBdr>
            <w:top w:val="none" w:sz="0" w:space="0" w:color="auto"/>
            <w:left w:val="none" w:sz="0" w:space="0" w:color="auto"/>
            <w:bottom w:val="none" w:sz="0" w:space="0" w:color="auto"/>
            <w:right w:val="none" w:sz="0" w:space="0" w:color="auto"/>
          </w:divBdr>
          <w:divsChild>
            <w:div w:id="147648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097404">
      <w:bodyDiv w:val="1"/>
      <w:marLeft w:val="0"/>
      <w:marRight w:val="0"/>
      <w:marTop w:val="0"/>
      <w:marBottom w:val="0"/>
      <w:divBdr>
        <w:top w:val="none" w:sz="0" w:space="0" w:color="auto"/>
        <w:left w:val="none" w:sz="0" w:space="0" w:color="auto"/>
        <w:bottom w:val="none" w:sz="0" w:space="0" w:color="auto"/>
        <w:right w:val="none" w:sz="0" w:space="0" w:color="auto"/>
      </w:divBdr>
      <w:divsChild>
        <w:div w:id="1094133418">
          <w:marLeft w:val="0"/>
          <w:marRight w:val="0"/>
          <w:marTop w:val="0"/>
          <w:marBottom w:val="0"/>
          <w:divBdr>
            <w:top w:val="none" w:sz="0" w:space="0" w:color="auto"/>
            <w:left w:val="none" w:sz="0" w:space="0" w:color="auto"/>
            <w:bottom w:val="none" w:sz="0" w:space="0" w:color="auto"/>
            <w:right w:val="none" w:sz="0" w:space="0" w:color="auto"/>
          </w:divBdr>
          <w:divsChild>
            <w:div w:id="140773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75791">
      <w:bodyDiv w:val="1"/>
      <w:marLeft w:val="0"/>
      <w:marRight w:val="0"/>
      <w:marTop w:val="0"/>
      <w:marBottom w:val="0"/>
      <w:divBdr>
        <w:top w:val="none" w:sz="0" w:space="0" w:color="auto"/>
        <w:left w:val="none" w:sz="0" w:space="0" w:color="auto"/>
        <w:bottom w:val="none" w:sz="0" w:space="0" w:color="auto"/>
        <w:right w:val="none" w:sz="0" w:space="0" w:color="auto"/>
      </w:divBdr>
    </w:div>
    <w:div w:id="1248424722">
      <w:bodyDiv w:val="1"/>
      <w:marLeft w:val="0"/>
      <w:marRight w:val="0"/>
      <w:marTop w:val="0"/>
      <w:marBottom w:val="0"/>
      <w:divBdr>
        <w:top w:val="none" w:sz="0" w:space="0" w:color="auto"/>
        <w:left w:val="none" w:sz="0" w:space="0" w:color="auto"/>
        <w:bottom w:val="none" w:sz="0" w:space="0" w:color="auto"/>
        <w:right w:val="none" w:sz="0" w:space="0" w:color="auto"/>
      </w:divBdr>
      <w:divsChild>
        <w:div w:id="1784687197">
          <w:marLeft w:val="0"/>
          <w:marRight w:val="0"/>
          <w:marTop w:val="0"/>
          <w:marBottom w:val="0"/>
          <w:divBdr>
            <w:top w:val="none" w:sz="0" w:space="0" w:color="auto"/>
            <w:left w:val="none" w:sz="0" w:space="0" w:color="auto"/>
            <w:bottom w:val="none" w:sz="0" w:space="0" w:color="auto"/>
            <w:right w:val="none" w:sz="0" w:space="0" w:color="auto"/>
          </w:divBdr>
          <w:divsChild>
            <w:div w:id="57084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085382">
      <w:bodyDiv w:val="1"/>
      <w:marLeft w:val="0"/>
      <w:marRight w:val="0"/>
      <w:marTop w:val="0"/>
      <w:marBottom w:val="0"/>
      <w:divBdr>
        <w:top w:val="none" w:sz="0" w:space="0" w:color="auto"/>
        <w:left w:val="none" w:sz="0" w:space="0" w:color="auto"/>
        <w:bottom w:val="none" w:sz="0" w:space="0" w:color="auto"/>
        <w:right w:val="none" w:sz="0" w:space="0" w:color="auto"/>
      </w:divBdr>
      <w:divsChild>
        <w:div w:id="616646853">
          <w:marLeft w:val="0"/>
          <w:marRight w:val="0"/>
          <w:marTop w:val="0"/>
          <w:marBottom w:val="0"/>
          <w:divBdr>
            <w:top w:val="none" w:sz="0" w:space="0" w:color="auto"/>
            <w:left w:val="none" w:sz="0" w:space="0" w:color="auto"/>
            <w:bottom w:val="none" w:sz="0" w:space="0" w:color="auto"/>
            <w:right w:val="none" w:sz="0" w:space="0" w:color="auto"/>
          </w:divBdr>
          <w:divsChild>
            <w:div w:id="116031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27675">
      <w:bodyDiv w:val="1"/>
      <w:marLeft w:val="0"/>
      <w:marRight w:val="0"/>
      <w:marTop w:val="0"/>
      <w:marBottom w:val="0"/>
      <w:divBdr>
        <w:top w:val="none" w:sz="0" w:space="0" w:color="auto"/>
        <w:left w:val="none" w:sz="0" w:space="0" w:color="auto"/>
        <w:bottom w:val="none" w:sz="0" w:space="0" w:color="auto"/>
        <w:right w:val="none" w:sz="0" w:space="0" w:color="auto"/>
      </w:divBdr>
    </w:div>
    <w:div w:id="1255867311">
      <w:bodyDiv w:val="1"/>
      <w:marLeft w:val="0"/>
      <w:marRight w:val="0"/>
      <w:marTop w:val="0"/>
      <w:marBottom w:val="0"/>
      <w:divBdr>
        <w:top w:val="none" w:sz="0" w:space="0" w:color="auto"/>
        <w:left w:val="none" w:sz="0" w:space="0" w:color="auto"/>
        <w:bottom w:val="none" w:sz="0" w:space="0" w:color="auto"/>
        <w:right w:val="none" w:sz="0" w:space="0" w:color="auto"/>
      </w:divBdr>
    </w:div>
    <w:div w:id="1284073520">
      <w:bodyDiv w:val="1"/>
      <w:marLeft w:val="0"/>
      <w:marRight w:val="0"/>
      <w:marTop w:val="0"/>
      <w:marBottom w:val="0"/>
      <w:divBdr>
        <w:top w:val="none" w:sz="0" w:space="0" w:color="auto"/>
        <w:left w:val="none" w:sz="0" w:space="0" w:color="auto"/>
        <w:bottom w:val="none" w:sz="0" w:space="0" w:color="auto"/>
        <w:right w:val="none" w:sz="0" w:space="0" w:color="auto"/>
      </w:divBdr>
    </w:div>
    <w:div w:id="1292858432">
      <w:bodyDiv w:val="1"/>
      <w:marLeft w:val="0"/>
      <w:marRight w:val="0"/>
      <w:marTop w:val="0"/>
      <w:marBottom w:val="0"/>
      <w:divBdr>
        <w:top w:val="none" w:sz="0" w:space="0" w:color="auto"/>
        <w:left w:val="none" w:sz="0" w:space="0" w:color="auto"/>
        <w:bottom w:val="none" w:sz="0" w:space="0" w:color="auto"/>
        <w:right w:val="none" w:sz="0" w:space="0" w:color="auto"/>
      </w:divBdr>
    </w:div>
    <w:div w:id="1306934063">
      <w:bodyDiv w:val="1"/>
      <w:marLeft w:val="0"/>
      <w:marRight w:val="0"/>
      <w:marTop w:val="0"/>
      <w:marBottom w:val="0"/>
      <w:divBdr>
        <w:top w:val="none" w:sz="0" w:space="0" w:color="auto"/>
        <w:left w:val="none" w:sz="0" w:space="0" w:color="auto"/>
        <w:bottom w:val="none" w:sz="0" w:space="0" w:color="auto"/>
        <w:right w:val="none" w:sz="0" w:space="0" w:color="auto"/>
      </w:divBdr>
      <w:divsChild>
        <w:div w:id="948514975">
          <w:marLeft w:val="0"/>
          <w:marRight w:val="0"/>
          <w:marTop w:val="0"/>
          <w:marBottom w:val="0"/>
          <w:divBdr>
            <w:top w:val="none" w:sz="0" w:space="0" w:color="auto"/>
            <w:left w:val="none" w:sz="0" w:space="0" w:color="auto"/>
            <w:bottom w:val="none" w:sz="0" w:space="0" w:color="auto"/>
            <w:right w:val="none" w:sz="0" w:space="0" w:color="auto"/>
          </w:divBdr>
          <w:divsChild>
            <w:div w:id="1472479359">
              <w:marLeft w:val="0"/>
              <w:marRight w:val="0"/>
              <w:marTop w:val="0"/>
              <w:marBottom w:val="0"/>
              <w:divBdr>
                <w:top w:val="none" w:sz="0" w:space="0" w:color="auto"/>
                <w:left w:val="none" w:sz="0" w:space="0" w:color="auto"/>
                <w:bottom w:val="none" w:sz="0" w:space="0" w:color="auto"/>
                <w:right w:val="none" w:sz="0" w:space="0" w:color="auto"/>
              </w:divBdr>
            </w:div>
            <w:div w:id="177081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330731">
      <w:bodyDiv w:val="1"/>
      <w:marLeft w:val="0"/>
      <w:marRight w:val="0"/>
      <w:marTop w:val="0"/>
      <w:marBottom w:val="0"/>
      <w:divBdr>
        <w:top w:val="none" w:sz="0" w:space="0" w:color="auto"/>
        <w:left w:val="none" w:sz="0" w:space="0" w:color="auto"/>
        <w:bottom w:val="none" w:sz="0" w:space="0" w:color="auto"/>
        <w:right w:val="none" w:sz="0" w:space="0" w:color="auto"/>
      </w:divBdr>
    </w:div>
    <w:div w:id="1317804010">
      <w:bodyDiv w:val="1"/>
      <w:marLeft w:val="0"/>
      <w:marRight w:val="0"/>
      <w:marTop w:val="0"/>
      <w:marBottom w:val="0"/>
      <w:divBdr>
        <w:top w:val="none" w:sz="0" w:space="0" w:color="auto"/>
        <w:left w:val="none" w:sz="0" w:space="0" w:color="auto"/>
        <w:bottom w:val="none" w:sz="0" w:space="0" w:color="auto"/>
        <w:right w:val="none" w:sz="0" w:space="0" w:color="auto"/>
      </w:divBdr>
      <w:divsChild>
        <w:div w:id="936250868">
          <w:marLeft w:val="0"/>
          <w:marRight w:val="0"/>
          <w:marTop w:val="0"/>
          <w:marBottom w:val="0"/>
          <w:divBdr>
            <w:top w:val="none" w:sz="0" w:space="0" w:color="auto"/>
            <w:left w:val="none" w:sz="0" w:space="0" w:color="auto"/>
            <w:bottom w:val="none" w:sz="0" w:space="0" w:color="auto"/>
            <w:right w:val="none" w:sz="0" w:space="0" w:color="auto"/>
          </w:divBdr>
          <w:divsChild>
            <w:div w:id="1638292031">
              <w:marLeft w:val="0"/>
              <w:marRight w:val="0"/>
              <w:marTop w:val="0"/>
              <w:marBottom w:val="0"/>
              <w:divBdr>
                <w:top w:val="none" w:sz="0" w:space="0" w:color="auto"/>
                <w:left w:val="none" w:sz="0" w:space="0" w:color="auto"/>
                <w:bottom w:val="none" w:sz="0" w:space="0" w:color="auto"/>
                <w:right w:val="none" w:sz="0" w:space="0" w:color="auto"/>
              </w:divBdr>
              <w:divsChild>
                <w:div w:id="890312194">
                  <w:marLeft w:val="0"/>
                  <w:marRight w:val="0"/>
                  <w:marTop w:val="0"/>
                  <w:marBottom w:val="0"/>
                  <w:divBdr>
                    <w:top w:val="none" w:sz="0" w:space="0" w:color="auto"/>
                    <w:left w:val="none" w:sz="0" w:space="0" w:color="auto"/>
                    <w:bottom w:val="none" w:sz="0" w:space="0" w:color="auto"/>
                    <w:right w:val="none" w:sz="0" w:space="0" w:color="auto"/>
                  </w:divBdr>
                  <w:divsChild>
                    <w:div w:id="1519808284">
                      <w:marLeft w:val="0"/>
                      <w:marRight w:val="0"/>
                      <w:marTop w:val="0"/>
                      <w:marBottom w:val="0"/>
                      <w:divBdr>
                        <w:top w:val="none" w:sz="0" w:space="0" w:color="auto"/>
                        <w:left w:val="none" w:sz="0" w:space="0" w:color="auto"/>
                        <w:bottom w:val="none" w:sz="0" w:space="0" w:color="auto"/>
                        <w:right w:val="none" w:sz="0" w:space="0" w:color="auto"/>
                      </w:divBdr>
                      <w:divsChild>
                        <w:div w:id="2031762395">
                          <w:marLeft w:val="0"/>
                          <w:marRight w:val="0"/>
                          <w:marTop w:val="0"/>
                          <w:marBottom w:val="0"/>
                          <w:divBdr>
                            <w:top w:val="none" w:sz="0" w:space="0" w:color="auto"/>
                            <w:left w:val="none" w:sz="0" w:space="0" w:color="auto"/>
                            <w:bottom w:val="none" w:sz="0" w:space="0" w:color="auto"/>
                            <w:right w:val="none" w:sz="0" w:space="0" w:color="auto"/>
                          </w:divBdr>
                          <w:divsChild>
                            <w:div w:id="98018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8344418">
      <w:bodyDiv w:val="1"/>
      <w:marLeft w:val="0"/>
      <w:marRight w:val="0"/>
      <w:marTop w:val="0"/>
      <w:marBottom w:val="0"/>
      <w:divBdr>
        <w:top w:val="none" w:sz="0" w:space="0" w:color="auto"/>
        <w:left w:val="none" w:sz="0" w:space="0" w:color="auto"/>
        <w:bottom w:val="none" w:sz="0" w:space="0" w:color="auto"/>
        <w:right w:val="none" w:sz="0" w:space="0" w:color="auto"/>
      </w:divBdr>
    </w:div>
    <w:div w:id="1335571581">
      <w:bodyDiv w:val="1"/>
      <w:marLeft w:val="0"/>
      <w:marRight w:val="0"/>
      <w:marTop w:val="0"/>
      <w:marBottom w:val="0"/>
      <w:divBdr>
        <w:top w:val="none" w:sz="0" w:space="0" w:color="auto"/>
        <w:left w:val="none" w:sz="0" w:space="0" w:color="auto"/>
        <w:bottom w:val="none" w:sz="0" w:space="0" w:color="auto"/>
        <w:right w:val="none" w:sz="0" w:space="0" w:color="auto"/>
      </w:divBdr>
    </w:div>
    <w:div w:id="1346981864">
      <w:bodyDiv w:val="1"/>
      <w:marLeft w:val="0"/>
      <w:marRight w:val="0"/>
      <w:marTop w:val="0"/>
      <w:marBottom w:val="0"/>
      <w:divBdr>
        <w:top w:val="none" w:sz="0" w:space="0" w:color="auto"/>
        <w:left w:val="none" w:sz="0" w:space="0" w:color="auto"/>
        <w:bottom w:val="none" w:sz="0" w:space="0" w:color="auto"/>
        <w:right w:val="none" w:sz="0" w:space="0" w:color="auto"/>
      </w:divBdr>
    </w:div>
    <w:div w:id="1353609255">
      <w:bodyDiv w:val="1"/>
      <w:marLeft w:val="0"/>
      <w:marRight w:val="0"/>
      <w:marTop w:val="0"/>
      <w:marBottom w:val="0"/>
      <w:divBdr>
        <w:top w:val="none" w:sz="0" w:space="0" w:color="auto"/>
        <w:left w:val="none" w:sz="0" w:space="0" w:color="auto"/>
        <w:bottom w:val="none" w:sz="0" w:space="0" w:color="auto"/>
        <w:right w:val="none" w:sz="0" w:space="0" w:color="auto"/>
      </w:divBdr>
      <w:divsChild>
        <w:div w:id="1168788047">
          <w:marLeft w:val="0"/>
          <w:marRight w:val="0"/>
          <w:marTop w:val="0"/>
          <w:marBottom w:val="0"/>
          <w:divBdr>
            <w:top w:val="none" w:sz="0" w:space="0" w:color="auto"/>
            <w:left w:val="none" w:sz="0" w:space="0" w:color="auto"/>
            <w:bottom w:val="none" w:sz="0" w:space="0" w:color="auto"/>
            <w:right w:val="none" w:sz="0" w:space="0" w:color="auto"/>
          </w:divBdr>
          <w:divsChild>
            <w:div w:id="79652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740948">
      <w:bodyDiv w:val="1"/>
      <w:marLeft w:val="0"/>
      <w:marRight w:val="0"/>
      <w:marTop w:val="0"/>
      <w:marBottom w:val="0"/>
      <w:divBdr>
        <w:top w:val="none" w:sz="0" w:space="0" w:color="auto"/>
        <w:left w:val="none" w:sz="0" w:space="0" w:color="auto"/>
        <w:bottom w:val="none" w:sz="0" w:space="0" w:color="auto"/>
        <w:right w:val="none" w:sz="0" w:space="0" w:color="auto"/>
      </w:divBdr>
    </w:div>
    <w:div w:id="1367295048">
      <w:bodyDiv w:val="1"/>
      <w:marLeft w:val="0"/>
      <w:marRight w:val="0"/>
      <w:marTop w:val="0"/>
      <w:marBottom w:val="0"/>
      <w:divBdr>
        <w:top w:val="none" w:sz="0" w:space="0" w:color="auto"/>
        <w:left w:val="none" w:sz="0" w:space="0" w:color="auto"/>
        <w:bottom w:val="none" w:sz="0" w:space="0" w:color="auto"/>
        <w:right w:val="none" w:sz="0" w:space="0" w:color="auto"/>
      </w:divBdr>
    </w:div>
    <w:div w:id="1385834922">
      <w:bodyDiv w:val="1"/>
      <w:marLeft w:val="0"/>
      <w:marRight w:val="0"/>
      <w:marTop w:val="0"/>
      <w:marBottom w:val="0"/>
      <w:divBdr>
        <w:top w:val="none" w:sz="0" w:space="0" w:color="auto"/>
        <w:left w:val="none" w:sz="0" w:space="0" w:color="auto"/>
        <w:bottom w:val="none" w:sz="0" w:space="0" w:color="auto"/>
        <w:right w:val="none" w:sz="0" w:space="0" w:color="auto"/>
      </w:divBdr>
    </w:div>
    <w:div w:id="1389650394">
      <w:bodyDiv w:val="1"/>
      <w:marLeft w:val="0"/>
      <w:marRight w:val="0"/>
      <w:marTop w:val="0"/>
      <w:marBottom w:val="0"/>
      <w:divBdr>
        <w:top w:val="none" w:sz="0" w:space="0" w:color="auto"/>
        <w:left w:val="none" w:sz="0" w:space="0" w:color="auto"/>
        <w:bottom w:val="none" w:sz="0" w:space="0" w:color="auto"/>
        <w:right w:val="none" w:sz="0" w:space="0" w:color="auto"/>
      </w:divBdr>
      <w:divsChild>
        <w:div w:id="460536054">
          <w:marLeft w:val="0"/>
          <w:marRight w:val="0"/>
          <w:marTop w:val="0"/>
          <w:marBottom w:val="0"/>
          <w:divBdr>
            <w:top w:val="none" w:sz="0" w:space="0" w:color="auto"/>
            <w:left w:val="none" w:sz="0" w:space="0" w:color="auto"/>
            <w:bottom w:val="none" w:sz="0" w:space="0" w:color="auto"/>
            <w:right w:val="none" w:sz="0" w:space="0" w:color="auto"/>
          </w:divBdr>
          <w:divsChild>
            <w:div w:id="195258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76638">
      <w:bodyDiv w:val="1"/>
      <w:marLeft w:val="0"/>
      <w:marRight w:val="0"/>
      <w:marTop w:val="0"/>
      <w:marBottom w:val="0"/>
      <w:divBdr>
        <w:top w:val="none" w:sz="0" w:space="0" w:color="auto"/>
        <w:left w:val="none" w:sz="0" w:space="0" w:color="auto"/>
        <w:bottom w:val="none" w:sz="0" w:space="0" w:color="auto"/>
        <w:right w:val="none" w:sz="0" w:space="0" w:color="auto"/>
      </w:divBdr>
    </w:div>
    <w:div w:id="1407996702">
      <w:bodyDiv w:val="1"/>
      <w:marLeft w:val="0"/>
      <w:marRight w:val="0"/>
      <w:marTop w:val="0"/>
      <w:marBottom w:val="0"/>
      <w:divBdr>
        <w:top w:val="none" w:sz="0" w:space="0" w:color="auto"/>
        <w:left w:val="none" w:sz="0" w:space="0" w:color="auto"/>
        <w:bottom w:val="none" w:sz="0" w:space="0" w:color="auto"/>
        <w:right w:val="none" w:sz="0" w:space="0" w:color="auto"/>
      </w:divBdr>
    </w:div>
    <w:div w:id="1416827476">
      <w:bodyDiv w:val="1"/>
      <w:marLeft w:val="0"/>
      <w:marRight w:val="0"/>
      <w:marTop w:val="0"/>
      <w:marBottom w:val="0"/>
      <w:divBdr>
        <w:top w:val="none" w:sz="0" w:space="0" w:color="auto"/>
        <w:left w:val="none" w:sz="0" w:space="0" w:color="auto"/>
        <w:bottom w:val="none" w:sz="0" w:space="0" w:color="auto"/>
        <w:right w:val="none" w:sz="0" w:space="0" w:color="auto"/>
      </w:divBdr>
    </w:div>
    <w:div w:id="1429807239">
      <w:bodyDiv w:val="1"/>
      <w:marLeft w:val="0"/>
      <w:marRight w:val="0"/>
      <w:marTop w:val="0"/>
      <w:marBottom w:val="0"/>
      <w:divBdr>
        <w:top w:val="none" w:sz="0" w:space="0" w:color="auto"/>
        <w:left w:val="none" w:sz="0" w:space="0" w:color="auto"/>
        <w:bottom w:val="none" w:sz="0" w:space="0" w:color="auto"/>
        <w:right w:val="none" w:sz="0" w:space="0" w:color="auto"/>
      </w:divBdr>
      <w:divsChild>
        <w:div w:id="625431436">
          <w:marLeft w:val="0"/>
          <w:marRight w:val="0"/>
          <w:marTop w:val="0"/>
          <w:marBottom w:val="0"/>
          <w:divBdr>
            <w:top w:val="none" w:sz="0" w:space="0" w:color="auto"/>
            <w:left w:val="none" w:sz="0" w:space="0" w:color="auto"/>
            <w:bottom w:val="none" w:sz="0" w:space="0" w:color="auto"/>
            <w:right w:val="none" w:sz="0" w:space="0" w:color="auto"/>
          </w:divBdr>
        </w:div>
      </w:divsChild>
    </w:div>
    <w:div w:id="1433278305">
      <w:bodyDiv w:val="1"/>
      <w:marLeft w:val="0"/>
      <w:marRight w:val="0"/>
      <w:marTop w:val="0"/>
      <w:marBottom w:val="0"/>
      <w:divBdr>
        <w:top w:val="none" w:sz="0" w:space="0" w:color="auto"/>
        <w:left w:val="none" w:sz="0" w:space="0" w:color="auto"/>
        <w:bottom w:val="none" w:sz="0" w:space="0" w:color="auto"/>
        <w:right w:val="none" w:sz="0" w:space="0" w:color="auto"/>
      </w:divBdr>
    </w:div>
    <w:div w:id="1435784007">
      <w:bodyDiv w:val="1"/>
      <w:marLeft w:val="0"/>
      <w:marRight w:val="0"/>
      <w:marTop w:val="0"/>
      <w:marBottom w:val="0"/>
      <w:divBdr>
        <w:top w:val="none" w:sz="0" w:space="0" w:color="auto"/>
        <w:left w:val="none" w:sz="0" w:space="0" w:color="auto"/>
        <w:bottom w:val="none" w:sz="0" w:space="0" w:color="auto"/>
        <w:right w:val="none" w:sz="0" w:space="0" w:color="auto"/>
      </w:divBdr>
      <w:divsChild>
        <w:div w:id="1387997549">
          <w:marLeft w:val="0"/>
          <w:marRight w:val="0"/>
          <w:marTop w:val="0"/>
          <w:marBottom w:val="0"/>
          <w:divBdr>
            <w:top w:val="none" w:sz="0" w:space="0" w:color="auto"/>
            <w:left w:val="none" w:sz="0" w:space="0" w:color="auto"/>
            <w:bottom w:val="none" w:sz="0" w:space="0" w:color="auto"/>
            <w:right w:val="none" w:sz="0" w:space="0" w:color="auto"/>
          </w:divBdr>
          <w:divsChild>
            <w:div w:id="241138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017849">
      <w:bodyDiv w:val="1"/>
      <w:marLeft w:val="0"/>
      <w:marRight w:val="0"/>
      <w:marTop w:val="0"/>
      <w:marBottom w:val="0"/>
      <w:divBdr>
        <w:top w:val="none" w:sz="0" w:space="0" w:color="auto"/>
        <w:left w:val="none" w:sz="0" w:space="0" w:color="auto"/>
        <w:bottom w:val="none" w:sz="0" w:space="0" w:color="auto"/>
        <w:right w:val="none" w:sz="0" w:space="0" w:color="auto"/>
      </w:divBdr>
      <w:divsChild>
        <w:div w:id="61636205">
          <w:marLeft w:val="0"/>
          <w:marRight w:val="0"/>
          <w:marTop w:val="0"/>
          <w:marBottom w:val="0"/>
          <w:divBdr>
            <w:top w:val="none" w:sz="0" w:space="0" w:color="auto"/>
            <w:left w:val="none" w:sz="0" w:space="0" w:color="auto"/>
            <w:bottom w:val="none" w:sz="0" w:space="0" w:color="auto"/>
            <w:right w:val="none" w:sz="0" w:space="0" w:color="auto"/>
          </w:divBdr>
          <w:divsChild>
            <w:div w:id="93960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28877">
      <w:bodyDiv w:val="1"/>
      <w:marLeft w:val="0"/>
      <w:marRight w:val="0"/>
      <w:marTop w:val="0"/>
      <w:marBottom w:val="0"/>
      <w:divBdr>
        <w:top w:val="none" w:sz="0" w:space="0" w:color="auto"/>
        <w:left w:val="none" w:sz="0" w:space="0" w:color="auto"/>
        <w:bottom w:val="none" w:sz="0" w:space="0" w:color="auto"/>
        <w:right w:val="none" w:sz="0" w:space="0" w:color="auto"/>
      </w:divBdr>
    </w:div>
    <w:div w:id="1491747442">
      <w:bodyDiv w:val="1"/>
      <w:marLeft w:val="0"/>
      <w:marRight w:val="0"/>
      <w:marTop w:val="0"/>
      <w:marBottom w:val="0"/>
      <w:divBdr>
        <w:top w:val="none" w:sz="0" w:space="0" w:color="auto"/>
        <w:left w:val="none" w:sz="0" w:space="0" w:color="auto"/>
        <w:bottom w:val="none" w:sz="0" w:space="0" w:color="auto"/>
        <w:right w:val="none" w:sz="0" w:space="0" w:color="auto"/>
      </w:divBdr>
      <w:divsChild>
        <w:div w:id="698698359">
          <w:marLeft w:val="0"/>
          <w:marRight w:val="0"/>
          <w:marTop w:val="0"/>
          <w:marBottom w:val="0"/>
          <w:divBdr>
            <w:top w:val="none" w:sz="0" w:space="0" w:color="auto"/>
            <w:left w:val="none" w:sz="0" w:space="0" w:color="auto"/>
            <w:bottom w:val="none" w:sz="0" w:space="0" w:color="auto"/>
            <w:right w:val="none" w:sz="0" w:space="0" w:color="auto"/>
          </w:divBdr>
          <w:divsChild>
            <w:div w:id="101785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63882">
      <w:bodyDiv w:val="1"/>
      <w:marLeft w:val="0"/>
      <w:marRight w:val="0"/>
      <w:marTop w:val="0"/>
      <w:marBottom w:val="0"/>
      <w:divBdr>
        <w:top w:val="none" w:sz="0" w:space="0" w:color="auto"/>
        <w:left w:val="none" w:sz="0" w:space="0" w:color="auto"/>
        <w:bottom w:val="none" w:sz="0" w:space="0" w:color="auto"/>
        <w:right w:val="none" w:sz="0" w:space="0" w:color="auto"/>
      </w:divBdr>
      <w:divsChild>
        <w:div w:id="1603101315">
          <w:marLeft w:val="0"/>
          <w:marRight w:val="0"/>
          <w:marTop w:val="0"/>
          <w:marBottom w:val="0"/>
          <w:divBdr>
            <w:top w:val="none" w:sz="0" w:space="0" w:color="auto"/>
            <w:left w:val="none" w:sz="0" w:space="0" w:color="auto"/>
            <w:bottom w:val="none" w:sz="0" w:space="0" w:color="auto"/>
            <w:right w:val="none" w:sz="0" w:space="0" w:color="auto"/>
          </w:divBdr>
          <w:divsChild>
            <w:div w:id="180561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96947">
      <w:bodyDiv w:val="1"/>
      <w:marLeft w:val="0"/>
      <w:marRight w:val="0"/>
      <w:marTop w:val="0"/>
      <w:marBottom w:val="0"/>
      <w:divBdr>
        <w:top w:val="none" w:sz="0" w:space="0" w:color="auto"/>
        <w:left w:val="none" w:sz="0" w:space="0" w:color="auto"/>
        <w:bottom w:val="none" w:sz="0" w:space="0" w:color="auto"/>
        <w:right w:val="none" w:sz="0" w:space="0" w:color="auto"/>
      </w:divBdr>
    </w:div>
    <w:div w:id="1515536221">
      <w:bodyDiv w:val="1"/>
      <w:marLeft w:val="0"/>
      <w:marRight w:val="0"/>
      <w:marTop w:val="0"/>
      <w:marBottom w:val="0"/>
      <w:divBdr>
        <w:top w:val="none" w:sz="0" w:space="0" w:color="auto"/>
        <w:left w:val="none" w:sz="0" w:space="0" w:color="auto"/>
        <w:bottom w:val="none" w:sz="0" w:space="0" w:color="auto"/>
        <w:right w:val="none" w:sz="0" w:space="0" w:color="auto"/>
      </w:divBdr>
    </w:div>
    <w:div w:id="1526481143">
      <w:bodyDiv w:val="1"/>
      <w:marLeft w:val="0"/>
      <w:marRight w:val="0"/>
      <w:marTop w:val="0"/>
      <w:marBottom w:val="0"/>
      <w:divBdr>
        <w:top w:val="none" w:sz="0" w:space="0" w:color="auto"/>
        <w:left w:val="none" w:sz="0" w:space="0" w:color="auto"/>
        <w:bottom w:val="none" w:sz="0" w:space="0" w:color="auto"/>
        <w:right w:val="none" w:sz="0" w:space="0" w:color="auto"/>
      </w:divBdr>
    </w:div>
    <w:div w:id="1535508483">
      <w:bodyDiv w:val="1"/>
      <w:marLeft w:val="0"/>
      <w:marRight w:val="0"/>
      <w:marTop w:val="0"/>
      <w:marBottom w:val="0"/>
      <w:divBdr>
        <w:top w:val="none" w:sz="0" w:space="0" w:color="auto"/>
        <w:left w:val="none" w:sz="0" w:space="0" w:color="auto"/>
        <w:bottom w:val="none" w:sz="0" w:space="0" w:color="auto"/>
        <w:right w:val="none" w:sz="0" w:space="0" w:color="auto"/>
      </w:divBdr>
      <w:divsChild>
        <w:div w:id="1241059568">
          <w:marLeft w:val="0"/>
          <w:marRight w:val="0"/>
          <w:marTop w:val="0"/>
          <w:marBottom w:val="0"/>
          <w:divBdr>
            <w:top w:val="none" w:sz="0" w:space="0" w:color="auto"/>
            <w:left w:val="none" w:sz="0" w:space="0" w:color="auto"/>
            <w:bottom w:val="none" w:sz="0" w:space="0" w:color="auto"/>
            <w:right w:val="none" w:sz="0" w:space="0" w:color="auto"/>
          </w:divBdr>
          <w:divsChild>
            <w:div w:id="9347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202144">
      <w:bodyDiv w:val="1"/>
      <w:marLeft w:val="0"/>
      <w:marRight w:val="0"/>
      <w:marTop w:val="0"/>
      <w:marBottom w:val="0"/>
      <w:divBdr>
        <w:top w:val="none" w:sz="0" w:space="0" w:color="auto"/>
        <w:left w:val="none" w:sz="0" w:space="0" w:color="auto"/>
        <w:bottom w:val="none" w:sz="0" w:space="0" w:color="auto"/>
        <w:right w:val="none" w:sz="0" w:space="0" w:color="auto"/>
      </w:divBdr>
    </w:div>
    <w:div w:id="1541744442">
      <w:bodyDiv w:val="1"/>
      <w:marLeft w:val="0"/>
      <w:marRight w:val="0"/>
      <w:marTop w:val="0"/>
      <w:marBottom w:val="0"/>
      <w:divBdr>
        <w:top w:val="none" w:sz="0" w:space="0" w:color="auto"/>
        <w:left w:val="none" w:sz="0" w:space="0" w:color="auto"/>
        <w:bottom w:val="none" w:sz="0" w:space="0" w:color="auto"/>
        <w:right w:val="none" w:sz="0" w:space="0" w:color="auto"/>
      </w:divBdr>
    </w:div>
    <w:div w:id="1542279474">
      <w:bodyDiv w:val="1"/>
      <w:marLeft w:val="0"/>
      <w:marRight w:val="0"/>
      <w:marTop w:val="0"/>
      <w:marBottom w:val="0"/>
      <w:divBdr>
        <w:top w:val="none" w:sz="0" w:space="0" w:color="auto"/>
        <w:left w:val="none" w:sz="0" w:space="0" w:color="auto"/>
        <w:bottom w:val="none" w:sz="0" w:space="0" w:color="auto"/>
        <w:right w:val="none" w:sz="0" w:space="0" w:color="auto"/>
      </w:divBdr>
    </w:div>
    <w:div w:id="1559591763">
      <w:bodyDiv w:val="1"/>
      <w:marLeft w:val="0"/>
      <w:marRight w:val="0"/>
      <w:marTop w:val="0"/>
      <w:marBottom w:val="0"/>
      <w:divBdr>
        <w:top w:val="none" w:sz="0" w:space="0" w:color="auto"/>
        <w:left w:val="none" w:sz="0" w:space="0" w:color="auto"/>
        <w:bottom w:val="none" w:sz="0" w:space="0" w:color="auto"/>
        <w:right w:val="none" w:sz="0" w:space="0" w:color="auto"/>
      </w:divBdr>
    </w:div>
    <w:div w:id="1560480581">
      <w:bodyDiv w:val="1"/>
      <w:marLeft w:val="0"/>
      <w:marRight w:val="0"/>
      <w:marTop w:val="0"/>
      <w:marBottom w:val="0"/>
      <w:divBdr>
        <w:top w:val="none" w:sz="0" w:space="0" w:color="auto"/>
        <w:left w:val="none" w:sz="0" w:space="0" w:color="auto"/>
        <w:bottom w:val="none" w:sz="0" w:space="0" w:color="auto"/>
        <w:right w:val="none" w:sz="0" w:space="0" w:color="auto"/>
      </w:divBdr>
      <w:divsChild>
        <w:div w:id="2124302714">
          <w:marLeft w:val="0"/>
          <w:marRight w:val="0"/>
          <w:marTop w:val="0"/>
          <w:marBottom w:val="0"/>
          <w:divBdr>
            <w:top w:val="none" w:sz="0" w:space="0" w:color="auto"/>
            <w:left w:val="none" w:sz="0" w:space="0" w:color="auto"/>
            <w:bottom w:val="none" w:sz="0" w:space="0" w:color="auto"/>
            <w:right w:val="none" w:sz="0" w:space="0" w:color="auto"/>
          </w:divBdr>
          <w:divsChild>
            <w:div w:id="60846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41545">
      <w:bodyDiv w:val="1"/>
      <w:marLeft w:val="0"/>
      <w:marRight w:val="0"/>
      <w:marTop w:val="0"/>
      <w:marBottom w:val="0"/>
      <w:divBdr>
        <w:top w:val="none" w:sz="0" w:space="0" w:color="auto"/>
        <w:left w:val="none" w:sz="0" w:space="0" w:color="auto"/>
        <w:bottom w:val="none" w:sz="0" w:space="0" w:color="auto"/>
        <w:right w:val="none" w:sz="0" w:space="0" w:color="auto"/>
      </w:divBdr>
    </w:div>
    <w:div w:id="1565944417">
      <w:bodyDiv w:val="1"/>
      <w:marLeft w:val="0"/>
      <w:marRight w:val="0"/>
      <w:marTop w:val="0"/>
      <w:marBottom w:val="0"/>
      <w:divBdr>
        <w:top w:val="none" w:sz="0" w:space="0" w:color="auto"/>
        <w:left w:val="none" w:sz="0" w:space="0" w:color="auto"/>
        <w:bottom w:val="none" w:sz="0" w:space="0" w:color="auto"/>
        <w:right w:val="none" w:sz="0" w:space="0" w:color="auto"/>
      </w:divBdr>
    </w:div>
    <w:div w:id="1569998499">
      <w:bodyDiv w:val="1"/>
      <w:marLeft w:val="0"/>
      <w:marRight w:val="0"/>
      <w:marTop w:val="0"/>
      <w:marBottom w:val="0"/>
      <w:divBdr>
        <w:top w:val="none" w:sz="0" w:space="0" w:color="auto"/>
        <w:left w:val="none" w:sz="0" w:space="0" w:color="auto"/>
        <w:bottom w:val="none" w:sz="0" w:space="0" w:color="auto"/>
        <w:right w:val="none" w:sz="0" w:space="0" w:color="auto"/>
      </w:divBdr>
    </w:div>
    <w:div w:id="1575814343">
      <w:bodyDiv w:val="1"/>
      <w:marLeft w:val="0"/>
      <w:marRight w:val="0"/>
      <w:marTop w:val="0"/>
      <w:marBottom w:val="0"/>
      <w:divBdr>
        <w:top w:val="none" w:sz="0" w:space="0" w:color="auto"/>
        <w:left w:val="none" w:sz="0" w:space="0" w:color="auto"/>
        <w:bottom w:val="none" w:sz="0" w:space="0" w:color="auto"/>
        <w:right w:val="none" w:sz="0" w:space="0" w:color="auto"/>
      </w:divBdr>
      <w:divsChild>
        <w:div w:id="1792943035">
          <w:marLeft w:val="0"/>
          <w:marRight w:val="0"/>
          <w:marTop w:val="0"/>
          <w:marBottom w:val="0"/>
          <w:divBdr>
            <w:top w:val="none" w:sz="0" w:space="0" w:color="auto"/>
            <w:left w:val="none" w:sz="0" w:space="0" w:color="auto"/>
            <w:bottom w:val="none" w:sz="0" w:space="0" w:color="auto"/>
            <w:right w:val="none" w:sz="0" w:space="0" w:color="auto"/>
          </w:divBdr>
          <w:divsChild>
            <w:div w:id="212095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813593">
      <w:bodyDiv w:val="1"/>
      <w:marLeft w:val="0"/>
      <w:marRight w:val="0"/>
      <w:marTop w:val="0"/>
      <w:marBottom w:val="0"/>
      <w:divBdr>
        <w:top w:val="none" w:sz="0" w:space="0" w:color="auto"/>
        <w:left w:val="none" w:sz="0" w:space="0" w:color="auto"/>
        <w:bottom w:val="none" w:sz="0" w:space="0" w:color="auto"/>
        <w:right w:val="none" w:sz="0" w:space="0" w:color="auto"/>
      </w:divBdr>
    </w:div>
    <w:div w:id="1581675515">
      <w:bodyDiv w:val="1"/>
      <w:marLeft w:val="0"/>
      <w:marRight w:val="0"/>
      <w:marTop w:val="0"/>
      <w:marBottom w:val="0"/>
      <w:divBdr>
        <w:top w:val="none" w:sz="0" w:space="0" w:color="auto"/>
        <w:left w:val="none" w:sz="0" w:space="0" w:color="auto"/>
        <w:bottom w:val="none" w:sz="0" w:space="0" w:color="auto"/>
        <w:right w:val="none" w:sz="0" w:space="0" w:color="auto"/>
      </w:divBdr>
    </w:div>
    <w:div w:id="1593198396">
      <w:bodyDiv w:val="1"/>
      <w:marLeft w:val="0"/>
      <w:marRight w:val="0"/>
      <w:marTop w:val="0"/>
      <w:marBottom w:val="0"/>
      <w:divBdr>
        <w:top w:val="none" w:sz="0" w:space="0" w:color="auto"/>
        <w:left w:val="none" w:sz="0" w:space="0" w:color="auto"/>
        <w:bottom w:val="none" w:sz="0" w:space="0" w:color="auto"/>
        <w:right w:val="none" w:sz="0" w:space="0" w:color="auto"/>
      </w:divBdr>
    </w:div>
    <w:div w:id="1614904108">
      <w:bodyDiv w:val="1"/>
      <w:marLeft w:val="0"/>
      <w:marRight w:val="0"/>
      <w:marTop w:val="0"/>
      <w:marBottom w:val="0"/>
      <w:divBdr>
        <w:top w:val="none" w:sz="0" w:space="0" w:color="auto"/>
        <w:left w:val="none" w:sz="0" w:space="0" w:color="auto"/>
        <w:bottom w:val="none" w:sz="0" w:space="0" w:color="auto"/>
        <w:right w:val="none" w:sz="0" w:space="0" w:color="auto"/>
      </w:divBdr>
    </w:div>
    <w:div w:id="1615138583">
      <w:bodyDiv w:val="1"/>
      <w:marLeft w:val="0"/>
      <w:marRight w:val="0"/>
      <w:marTop w:val="0"/>
      <w:marBottom w:val="0"/>
      <w:divBdr>
        <w:top w:val="none" w:sz="0" w:space="0" w:color="auto"/>
        <w:left w:val="none" w:sz="0" w:space="0" w:color="auto"/>
        <w:bottom w:val="none" w:sz="0" w:space="0" w:color="auto"/>
        <w:right w:val="none" w:sz="0" w:space="0" w:color="auto"/>
      </w:divBdr>
    </w:div>
    <w:div w:id="1623876885">
      <w:bodyDiv w:val="1"/>
      <w:marLeft w:val="0"/>
      <w:marRight w:val="0"/>
      <w:marTop w:val="0"/>
      <w:marBottom w:val="0"/>
      <w:divBdr>
        <w:top w:val="none" w:sz="0" w:space="0" w:color="auto"/>
        <w:left w:val="none" w:sz="0" w:space="0" w:color="auto"/>
        <w:bottom w:val="none" w:sz="0" w:space="0" w:color="auto"/>
        <w:right w:val="none" w:sz="0" w:space="0" w:color="auto"/>
      </w:divBdr>
      <w:divsChild>
        <w:div w:id="1128936134">
          <w:marLeft w:val="0"/>
          <w:marRight w:val="0"/>
          <w:marTop w:val="0"/>
          <w:marBottom w:val="0"/>
          <w:divBdr>
            <w:top w:val="none" w:sz="0" w:space="0" w:color="auto"/>
            <w:left w:val="none" w:sz="0" w:space="0" w:color="auto"/>
            <w:bottom w:val="none" w:sz="0" w:space="0" w:color="auto"/>
            <w:right w:val="none" w:sz="0" w:space="0" w:color="auto"/>
          </w:divBdr>
          <w:divsChild>
            <w:div w:id="572934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41295">
      <w:bodyDiv w:val="1"/>
      <w:marLeft w:val="0"/>
      <w:marRight w:val="0"/>
      <w:marTop w:val="0"/>
      <w:marBottom w:val="0"/>
      <w:divBdr>
        <w:top w:val="none" w:sz="0" w:space="0" w:color="auto"/>
        <w:left w:val="none" w:sz="0" w:space="0" w:color="auto"/>
        <w:bottom w:val="none" w:sz="0" w:space="0" w:color="auto"/>
        <w:right w:val="none" w:sz="0" w:space="0" w:color="auto"/>
      </w:divBdr>
      <w:divsChild>
        <w:div w:id="451751758">
          <w:marLeft w:val="0"/>
          <w:marRight w:val="0"/>
          <w:marTop w:val="0"/>
          <w:marBottom w:val="0"/>
          <w:divBdr>
            <w:top w:val="none" w:sz="0" w:space="0" w:color="auto"/>
            <w:left w:val="none" w:sz="0" w:space="0" w:color="auto"/>
            <w:bottom w:val="none" w:sz="0" w:space="0" w:color="auto"/>
            <w:right w:val="none" w:sz="0" w:space="0" w:color="auto"/>
          </w:divBdr>
          <w:divsChild>
            <w:div w:id="164531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26236">
      <w:bodyDiv w:val="1"/>
      <w:marLeft w:val="0"/>
      <w:marRight w:val="0"/>
      <w:marTop w:val="0"/>
      <w:marBottom w:val="0"/>
      <w:divBdr>
        <w:top w:val="none" w:sz="0" w:space="0" w:color="auto"/>
        <w:left w:val="none" w:sz="0" w:space="0" w:color="auto"/>
        <w:bottom w:val="none" w:sz="0" w:space="0" w:color="auto"/>
        <w:right w:val="none" w:sz="0" w:space="0" w:color="auto"/>
      </w:divBdr>
    </w:div>
    <w:div w:id="1652713840">
      <w:bodyDiv w:val="1"/>
      <w:marLeft w:val="0"/>
      <w:marRight w:val="0"/>
      <w:marTop w:val="0"/>
      <w:marBottom w:val="0"/>
      <w:divBdr>
        <w:top w:val="none" w:sz="0" w:space="0" w:color="auto"/>
        <w:left w:val="none" w:sz="0" w:space="0" w:color="auto"/>
        <w:bottom w:val="none" w:sz="0" w:space="0" w:color="auto"/>
        <w:right w:val="none" w:sz="0" w:space="0" w:color="auto"/>
      </w:divBdr>
      <w:divsChild>
        <w:div w:id="1575433162">
          <w:marLeft w:val="0"/>
          <w:marRight w:val="0"/>
          <w:marTop w:val="0"/>
          <w:marBottom w:val="0"/>
          <w:divBdr>
            <w:top w:val="none" w:sz="0" w:space="0" w:color="auto"/>
            <w:left w:val="none" w:sz="0" w:space="0" w:color="auto"/>
            <w:bottom w:val="none" w:sz="0" w:space="0" w:color="auto"/>
            <w:right w:val="none" w:sz="0" w:space="0" w:color="auto"/>
          </w:divBdr>
          <w:divsChild>
            <w:div w:id="344093493">
              <w:marLeft w:val="0"/>
              <w:marRight w:val="0"/>
              <w:marTop w:val="0"/>
              <w:marBottom w:val="0"/>
              <w:divBdr>
                <w:top w:val="none" w:sz="0" w:space="0" w:color="auto"/>
                <w:left w:val="none" w:sz="0" w:space="0" w:color="auto"/>
                <w:bottom w:val="none" w:sz="0" w:space="0" w:color="auto"/>
                <w:right w:val="none" w:sz="0" w:space="0" w:color="auto"/>
              </w:divBdr>
              <w:divsChild>
                <w:div w:id="1865482747">
                  <w:marLeft w:val="0"/>
                  <w:marRight w:val="0"/>
                  <w:marTop w:val="0"/>
                  <w:marBottom w:val="0"/>
                  <w:divBdr>
                    <w:top w:val="none" w:sz="0" w:space="0" w:color="auto"/>
                    <w:left w:val="none" w:sz="0" w:space="0" w:color="auto"/>
                    <w:bottom w:val="none" w:sz="0" w:space="0" w:color="auto"/>
                    <w:right w:val="none" w:sz="0" w:space="0" w:color="auto"/>
                  </w:divBdr>
                  <w:divsChild>
                    <w:div w:id="440880186">
                      <w:marLeft w:val="0"/>
                      <w:marRight w:val="0"/>
                      <w:marTop w:val="0"/>
                      <w:marBottom w:val="0"/>
                      <w:divBdr>
                        <w:top w:val="none" w:sz="0" w:space="0" w:color="auto"/>
                        <w:left w:val="none" w:sz="0" w:space="0" w:color="auto"/>
                        <w:bottom w:val="none" w:sz="0" w:space="0" w:color="auto"/>
                        <w:right w:val="none" w:sz="0" w:space="0" w:color="auto"/>
                      </w:divBdr>
                      <w:divsChild>
                        <w:div w:id="657540455">
                          <w:marLeft w:val="0"/>
                          <w:marRight w:val="0"/>
                          <w:marTop w:val="0"/>
                          <w:marBottom w:val="0"/>
                          <w:divBdr>
                            <w:top w:val="none" w:sz="0" w:space="0" w:color="auto"/>
                            <w:left w:val="none" w:sz="0" w:space="0" w:color="auto"/>
                            <w:bottom w:val="none" w:sz="0" w:space="0" w:color="auto"/>
                            <w:right w:val="none" w:sz="0" w:space="0" w:color="auto"/>
                          </w:divBdr>
                          <w:divsChild>
                            <w:div w:id="106981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4213930">
      <w:bodyDiv w:val="1"/>
      <w:marLeft w:val="0"/>
      <w:marRight w:val="0"/>
      <w:marTop w:val="0"/>
      <w:marBottom w:val="0"/>
      <w:divBdr>
        <w:top w:val="none" w:sz="0" w:space="0" w:color="auto"/>
        <w:left w:val="none" w:sz="0" w:space="0" w:color="auto"/>
        <w:bottom w:val="none" w:sz="0" w:space="0" w:color="auto"/>
        <w:right w:val="none" w:sz="0" w:space="0" w:color="auto"/>
      </w:divBdr>
      <w:divsChild>
        <w:div w:id="611787911">
          <w:marLeft w:val="0"/>
          <w:marRight w:val="0"/>
          <w:marTop w:val="0"/>
          <w:marBottom w:val="0"/>
          <w:divBdr>
            <w:top w:val="none" w:sz="0" w:space="0" w:color="auto"/>
            <w:left w:val="none" w:sz="0" w:space="0" w:color="auto"/>
            <w:bottom w:val="none" w:sz="0" w:space="0" w:color="auto"/>
            <w:right w:val="none" w:sz="0" w:space="0" w:color="auto"/>
          </w:divBdr>
          <w:divsChild>
            <w:div w:id="1637444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38253">
      <w:bodyDiv w:val="1"/>
      <w:marLeft w:val="0"/>
      <w:marRight w:val="0"/>
      <w:marTop w:val="0"/>
      <w:marBottom w:val="0"/>
      <w:divBdr>
        <w:top w:val="none" w:sz="0" w:space="0" w:color="auto"/>
        <w:left w:val="none" w:sz="0" w:space="0" w:color="auto"/>
        <w:bottom w:val="none" w:sz="0" w:space="0" w:color="auto"/>
        <w:right w:val="none" w:sz="0" w:space="0" w:color="auto"/>
      </w:divBdr>
    </w:div>
    <w:div w:id="1690571383">
      <w:bodyDiv w:val="1"/>
      <w:marLeft w:val="0"/>
      <w:marRight w:val="0"/>
      <w:marTop w:val="0"/>
      <w:marBottom w:val="0"/>
      <w:divBdr>
        <w:top w:val="none" w:sz="0" w:space="0" w:color="auto"/>
        <w:left w:val="none" w:sz="0" w:space="0" w:color="auto"/>
        <w:bottom w:val="none" w:sz="0" w:space="0" w:color="auto"/>
        <w:right w:val="none" w:sz="0" w:space="0" w:color="auto"/>
      </w:divBdr>
    </w:div>
    <w:div w:id="1706519815">
      <w:bodyDiv w:val="1"/>
      <w:marLeft w:val="0"/>
      <w:marRight w:val="0"/>
      <w:marTop w:val="0"/>
      <w:marBottom w:val="0"/>
      <w:divBdr>
        <w:top w:val="none" w:sz="0" w:space="0" w:color="auto"/>
        <w:left w:val="none" w:sz="0" w:space="0" w:color="auto"/>
        <w:bottom w:val="none" w:sz="0" w:space="0" w:color="auto"/>
        <w:right w:val="none" w:sz="0" w:space="0" w:color="auto"/>
      </w:divBdr>
      <w:divsChild>
        <w:div w:id="950016972">
          <w:marLeft w:val="0"/>
          <w:marRight w:val="0"/>
          <w:marTop w:val="0"/>
          <w:marBottom w:val="0"/>
          <w:divBdr>
            <w:top w:val="none" w:sz="0" w:space="0" w:color="auto"/>
            <w:left w:val="none" w:sz="0" w:space="0" w:color="auto"/>
            <w:bottom w:val="none" w:sz="0" w:space="0" w:color="auto"/>
            <w:right w:val="none" w:sz="0" w:space="0" w:color="auto"/>
          </w:divBdr>
          <w:divsChild>
            <w:div w:id="1149327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34620">
      <w:bodyDiv w:val="1"/>
      <w:marLeft w:val="0"/>
      <w:marRight w:val="0"/>
      <w:marTop w:val="0"/>
      <w:marBottom w:val="0"/>
      <w:divBdr>
        <w:top w:val="none" w:sz="0" w:space="0" w:color="auto"/>
        <w:left w:val="none" w:sz="0" w:space="0" w:color="auto"/>
        <w:bottom w:val="none" w:sz="0" w:space="0" w:color="auto"/>
        <w:right w:val="none" w:sz="0" w:space="0" w:color="auto"/>
      </w:divBdr>
    </w:div>
    <w:div w:id="1717437399">
      <w:bodyDiv w:val="1"/>
      <w:marLeft w:val="0"/>
      <w:marRight w:val="0"/>
      <w:marTop w:val="0"/>
      <w:marBottom w:val="0"/>
      <w:divBdr>
        <w:top w:val="none" w:sz="0" w:space="0" w:color="auto"/>
        <w:left w:val="none" w:sz="0" w:space="0" w:color="auto"/>
        <w:bottom w:val="none" w:sz="0" w:space="0" w:color="auto"/>
        <w:right w:val="none" w:sz="0" w:space="0" w:color="auto"/>
      </w:divBdr>
    </w:div>
    <w:div w:id="1733893502">
      <w:bodyDiv w:val="1"/>
      <w:marLeft w:val="0"/>
      <w:marRight w:val="0"/>
      <w:marTop w:val="0"/>
      <w:marBottom w:val="0"/>
      <w:divBdr>
        <w:top w:val="none" w:sz="0" w:space="0" w:color="auto"/>
        <w:left w:val="none" w:sz="0" w:space="0" w:color="auto"/>
        <w:bottom w:val="none" w:sz="0" w:space="0" w:color="auto"/>
        <w:right w:val="none" w:sz="0" w:space="0" w:color="auto"/>
      </w:divBdr>
      <w:divsChild>
        <w:div w:id="891501855">
          <w:marLeft w:val="0"/>
          <w:marRight w:val="0"/>
          <w:marTop w:val="0"/>
          <w:marBottom w:val="0"/>
          <w:divBdr>
            <w:top w:val="none" w:sz="0" w:space="0" w:color="auto"/>
            <w:left w:val="none" w:sz="0" w:space="0" w:color="auto"/>
            <w:bottom w:val="none" w:sz="0" w:space="0" w:color="auto"/>
            <w:right w:val="none" w:sz="0" w:space="0" w:color="auto"/>
          </w:divBdr>
          <w:divsChild>
            <w:div w:id="153669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314710">
      <w:bodyDiv w:val="1"/>
      <w:marLeft w:val="0"/>
      <w:marRight w:val="0"/>
      <w:marTop w:val="0"/>
      <w:marBottom w:val="0"/>
      <w:divBdr>
        <w:top w:val="none" w:sz="0" w:space="0" w:color="auto"/>
        <w:left w:val="none" w:sz="0" w:space="0" w:color="auto"/>
        <w:bottom w:val="none" w:sz="0" w:space="0" w:color="auto"/>
        <w:right w:val="none" w:sz="0" w:space="0" w:color="auto"/>
      </w:divBdr>
      <w:divsChild>
        <w:div w:id="1041320417">
          <w:marLeft w:val="0"/>
          <w:marRight w:val="0"/>
          <w:marTop w:val="0"/>
          <w:marBottom w:val="0"/>
          <w:divBdr>
            <w:top w:val="none" w:sz="0" w:space="0" w:color="auto"/>
            <w:left w:val="none" w:sz="0" w:space="0" w:color="auto"/>
            <w:bottom w:val="none" w:sz="0" w:space="0" w:color="auto"/>
            <w:right w:val="none" w:sz="0" w:space="0" w:color="auto"/>
          </w:divBdr>
          <w:divsChild>
            <w:div w:id="1309550703">
              <w:marLeft w:val="0"/>
              <w:marRight w:val="0"/>
              <w:marTop w:val="0"/>
              <w:marBottom w:val="0"/>
              <w:divBdr>
                <w:top w:val="none" w:sz="0" w:space="0" w:color="auto"/>
                <w:left w:val="none" w:sz="0" w:space="0" w:color="auto"/>
                <w:bottom w:val="none" w:sz="0" w:space="0" w:color="auto"/>
                <w:right w:val="none" w:sz="0" w:space="0" w:color="auto"/>
              </w:divBdr>
              <w:divsChild>
                <w:div w:id="2147114726">
                  <w:marLeft w:val="0"/>
                  <w:marRight w:val="0"/>
                  <w:marTop w:val="0"/>
                  <w:marBottom w:val="0"/>
                  <w:divBdr>
                    <w:top w:val="none" w:sz="0" w:space="0" w:color="auto"/>
                    <w:left w:val="none" w:sz="0" w:space="0" w:color="auto"/>
                    <w:bottom w:val="none" w:sz="0" w:space="0" w:color="auto"/>
                    <w:right w:val="none" w:sz="0" w:space="0" w:color="auto"/>
                  </w:divBdr>
                  <w:divsChild>
                    <w:div w:id="1066345524">
                      <w:marLeft w:val="0"/>
                      <w:marRight w:val="0"/>
                      <w:marTop w:val="0"/>
                      <w:marBottom w:val="0"/>
                      <w:divBdr>
                        <w:top w:val="none" w:sz="0" w:space="0" w:color="auto"/>
                        <w:left w:val="none" w:sz="0" w:space="0" w:color="auto"/>
                        <w:bottom w:val="none" w:sz="0" w:space="0" w:color="auto"/>
                        <w:right w:val="none" w:sz="0" w:space="0" w:color="auto"/>
                      </w:divBdr>
                      <w:divsChild>
                        <w:div w:id="1601912471">
                          <w:marLeft w:val="0"/>
                          <w:marRight w:val="0"/>
                          <w:marTop w:val="0"/>
                          <w:marBottom w:val="0"/>
                          <w:divBdr>
                            <w:top w:val="none" w:sz="0" w:space="0" w:color="auto"/>
                            <w:left w:val="none" w:sz="0" w:space="0" w:color="auto"/>
                            <w:bottom w:val="none" w:sz="0" w:space="0" w:color="auto"/>
                            <w:right w:val="none" w:sz="0" w:space="0" w:color="auto"/>
                          </w:divBdr>
                          <w:divsChild>
                            <w:div w:id="198916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3626179">
      <w:bodyDiv w:val="1"/>
      <w:marLeft w:val="0"/>
      <w:marRight w:val="0"/>
      <w:marTop w:val="0"/>
      <w:marBottom w:val="0"/>
      <w:divBdr>
        <w:top w:val="none" w:sz="0" w:space="0" w:color="auto"/>
        <w:left w:val="none" w:sz="0" w:space="0" w:color="auto"/>
        <w:bottom w:val="none" w:sz="0" w:space="0" w:color="auto"/>
        <w:right w:val="none" w:sz="0" w:space="0" w:color="auto"/>
      </w:divBdr>
      <w:divsChild>
        <w:div w:id="1705401680">
          <w:marLeft w:val="0"/>
          <w:marRight w:val="0"/>
          <w:marTop w:val="0"/>
          <w:marBottom w:val="0"/>
          <w:divBdr>
            <w:top w:val="none" w:sz="0" w:space="0" w:color="auto"/>
            <w:left w:val="none" w:sz="0" w:space="0" w:color="auto"/>
            <w:bottom w:val="none" w:sz="0" w:space="0" w:color="auto"/>
            <w:right w:val="none" w:sz="0" w:space="0" w:color="auto"/>
          </w:divBdr>
          <w:divsChild>
            <w:div w:id="73906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970089">
      <w:bodyDiv w:val="1"/>
      <w:marLeft w:val="0"/>
      <w:marRight w:val="0"/>
      <w:marTop w:val="0"/>
      <w:marBottom w:val="0"/>
      <w:divBdr>
        <w:top w:val="none" w:sz="0" w:space="0" w:color="auto"/>
        <w:left w:val="none" w:sz="0" w:space="0" w:color="auto"/>
        <w:bottom w:val="none" w:sz="0" w:space="0" w:color="auto"/>
        <w:right w:val="none" w:sz="0" w:space="0" w:color="auto"/>
      </w:divBdr>
    </w:div>
    <w:div w:id="1787431611">
      <w:bodyDiv w:val="1"/>
      <w:marLeft w:val="0"/>
      <w:marRight w:val="0"/>
      <w:marTop w:val="0"/>
      <w:marBottom w:val="0"/>
      <w:divBdr>
        <w:top w:val="none" w:sz="0" w:space="0" w:color="auto"/>
        <w:left w:val="none" w:sz="0" w:space="0" w:color="auto"/>
        <w:bottom w:val="none" w:sz="0" w:space="0" w:color="auto"/>
        <w:right w:val="none" w:sz="0" w:space="0" w:color="auto"/>
      </w:divBdr>
    </w:div>
    <w:div w:id="1800950653">
      <w:bodyDiv w:val="1"/>
      <w:marLeft w:val="0"/>
      <w:marRight w:val="0"/>
      <w:marTop w:val="0"/>
      <w:marBottom w:val="0"/>
      <w:divBdr>
        <w:top w:val="none" w:sz="0" w:space="0" w:color="auto"/>
        <w:left w:val="none" w:sz="0" w:space="0" w:color="auto"/>
        <w:bottom w:val="none" w:sz="0" w:space="0" w:color="auto"/>
        <w:right w:val="none" w:sz="0" w:space="0" w:color="auto"/>
      </w:divBdr>
      <w:divsChild>
        <w:div w:id="584532856">
          <w:marLeft w:val="0"/>
          <w:marRight w:val="0"/>
          <w:marTop w:val="0"/>
          <w:marBottom w:val="0"/>
          <w:divBdr>
            <w:top w:val="none" w:sz="0" w:space="0" w:color="auto"/>
            <w:left w:val="none" w:sz="0" w:space="0" w:color="auto"/>
            <w:bottom w:val="none" w:sz="0" w:space="0" w:color="auto"/>
            <w:right w:val="none" w:sz="0" w:space="0" w:color="auto"/>
          </w:divBdr>
          <w:divsChild>
            <w:div w:id="4661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82910">
      <w:bodyDiv w:val="1"/>
      <w:marLeft w:val="0"/>
      <w:marRight w:val="0"/>
      <w:marTop w:val="0"/>
      <w:marBottom w:val="0"/>
      <w:divBdr>
        <w:top w:val="none" w:sz="0" w:space="0" w:color="auto"/>
        <w:left w:val="none" w:sz="0" w:space="0" w:color="auto"/>
        <w:bottom w:val="none" w:sz="0" w:space="0" w:color="auto"/>
        <w:right w:val="none" w:sz="0" w:space="0" w:color="auto"/>
      </w:divBdr>
    </w:div>
    <w:div w:id="1810784152">
      <w:bodyDiv w:val="1"/>
      <w:marLeft w:val="0"/>
      <w:marRight w:val="0"/>
      <w:marTop w:val="0"/>
      <w:marBottom w:val="0"/>
      <w:divBdr>
        <w:top w:val="none" w:sz="0" w:space="0" w:color="auto"/>
        <w:left w:val="none" w:sz="0" w:space="0" w:color="auto"/>
        <w:bottom w:val="none" w:sz="0" w:space="0" w:color="auto"/>
        <w:right w:val="none" w:sz="0" w:space="0" w:color="auto"/>
      </w:divBdr>
    </w:div>
    <w:div w:id="1817524181">
      <w:bodyDiv w:val="1"/>
      <w:marLeft w:val="0"/>
      <w:marRight w:val="0"/>
      <w:marTop w:val="0"/>
      <w:marBottom w:val="0"/>
      <w:divBdr>
        <w:top w:val="none" w:sz="0" w:space="0" w:color="auto"/>
        <w:left w:val="none" w:sz="0" w:space="0" w:color="auto"/>
        <w:bottom w:val="none" w:sz="0" w:space="0" w:color="auto"/>
        <w:right w:val="none" w:sz="0" w:space="0" w:color="auto"/>
      </w:divBdr>
    </w:div>
    <w:div w:id="1852984371">
      <w:bodyDiv w:val="1"/>
      <w:marLeft w:val="0"/>
      <w:marRight w:val="0"/>
      <w:marTop w:val="0"/>
      <w:marBottom w:val="0"/>
      <w:divBdr>
        <w:top w:val="none" w:sz="0" w:space="0" w:color="auto"/>
        <w:left w:val="none" w:sz="0" w:space="0" w:color="auto"/>
        <w:bottom w:val="none" w:sz="0" w:space="0" w:color="auto"/>
        <w:right w:val="none" w:sz="0" w:space="0" w:color="auto"/>
      </w:divBdr>
    </w:div>
    <w:div w:id="1854411693">
      <w:bodyDiv w:val="1"/>
      <w:marLeft w:val="0"/>
      <w:marRight w:val="0"/>
      <w:marTop w:val="0"/>
      <w:marBottom w:val="0"/>
      <w:divBdr>
        <w:top w:val="none" w:sz="0" w:space="0" w:color="auto"/>
        <w:left w:val="none" w:sz="0" w:space="0" w:color="auto"/>
        <w:bottom w:val="none" w:sz="0" w:space="0" w:color="auto"/>
        <w:right w:val="none" w:sz="0" w:space="0" w:color="auto"/>
      </w:divBdr>
    </w:div>
    <w:div w:id="1858419619">
      <w:bodyDiv w:val="1"/>
      <w:marLeft w:val="0"/>
      <w:marRight w:val="0"/>
      <w:marTop w:val="0"/>
      <w:marBottom w:val="0"/>
      <w:divBdr>
        <w:top w:val="none" w:sz="0" w:space="0" w:color="auto"/>
        <w:left w:val="none" w:sz="0" w:space="0" w:color="auto"/>
        <w:bottom w:val="none" w:sz="0" w:space="0" w:color="auto"/>
        <w:right w:val="none" w:sz="0" w:space="0" w:color="auto"/>
      </w:divBdr>
    </w:div>
    <w:div w:id="1866475968">
      <w:bodyDiv w:val="1"/>
      <w:marLeft w:val="0"/>
      <w:marRight w:val="0"/>
      <w:marTop w:val="0"/>
      <w:marBottom w:val="0"/>
      <w:divBdr>
        <w:top w:val="none" w:sz="0" w:space="0" w:color="auto"/>
        <w:left w:val="none" w:sz="0" w:space="0" w:color="auto"/>
        <w:bottom w:val="none" w:sz="0" w:space="0" w:color="auto"/>
        <w:right w:val="none" w:sz="0" w:space="0" w:color="auto"/>
      </w:divBdr>
    </w:div>
    <w:div w:id="1867602112">
      <w:bodyDiv w:val="1"/>
      <w:marLeft w:val="0"/>
      <w:marRight w:val="0"/>
      <w:marTop w:val="0"/>
      <w:marBottom w:val="0"/>
      <w:divBdr>
        <w:top w:val="none" w:sz="0" w:space="0" w:color="auto"/>
        <w:left w:val="none" w:sz="0" w:space="0" w:color="auto"/>
        <w:bottom w:val="none" w:sz="0" w:space="0" w:color="auto"/>
        <w:right w:val="none" w:sz="0" w:space="0" w:color="auto"/>
      </w:divBdr>
      <w:divsChild>
        <w:div w:id="80493074">
          <w:marLeft w:val="0"/>
          <w:marRight w:val="0"/>
          <w:marTop w:val="0"/>
          <w:marBottom w:val="0"/>
          <w:divBdr>
            <w:top w:val="none" w:sz="0" w:space="0" w:color="auto"/>
            <w:left w:val="none" w:sz="0" w:space="0" w:color="auto"/>
            <w:bottom w:val="none" w:sz="0" w:space="0" w:color="auto"/>
            <w:right w:val="none" w:sz="0" w:space="0" w:color="auto"/>
          </w:divBdr>
          <w:divsChild>
            <w:div w:id="180958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639101">
      <w:bodyDiv w:val="1"/>
      <w:marLeft w:val="0"/>
      <w:marRight w:val="0"/>
      <w:marTop w:val="0"/>
      <w:marBottom w:val="0"/>
      <w:divBdr>
        <w:top w:val="none" w:sz="0" w:space="0" w:color="auto"/>
        <w:left w:val="none" w:sz="0" w:space="0" w:color="auto"/>
        <w:bottom w:val="none" w:sz="0" w:space="0" w:color="auto"/>
        <w:right w:val="none" w:sz="0" w:space="0" w:color="auto"/>
      </w:divBdr>
      <w:divsChild>
        <w:div w:id="950354164">
          <w:marLeft w:val="0"/>
          <w:marRight w:val="0"/>
          <w:marTop w:val="0"/>
          <w:marBottom w:val="0"/>
          <w:divBdr>
            <w:top w:val="none" w:sz="0" w:space="0" w:color="auto"/>
            <w:left w:val="none" w:sz="0" w:space="0" w:color="auto"/>
            <w:bottom w:val="none" w:sz="0" w:space="0" w:color="auto"/>
            <w:right w:val="none" w:sz="0" w:space="0" w:color="auto"/>
          </w:divBdr>
          <w:divsChild>
            <w:div w:id="129523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36729">
      <w:bodyDiv w:val="1"/>
      <w:marLeft w:val="0"/>
      <w:marRight w:val="0"/>
      <w:marTop w:val="0"/>
      <w:marBottom w:val="0"/>
      <w:divBdr>
        <w:top w:val="none" w:sz="0" w:space="0" w:color="auto"/>
        <w:left w:val="none" w:sz="0" w:space="0" w:color="auto"/>
        <w:bottom w:val="none" w:sz="0" w:space="0" w:color="auto"/>
        <w:right w:val="none" w:sz="0" w:space="0" w:color="auto"/>
      </w:divBdr>
    </w:div>
    <w:div w:id="1903785345">
      <w:bodyDiv w:val="1"/>
      <w:marLeft w:val="0"/>
      <w:marRight w:val="0"/>
      <w:marTop w:val="0"/>
      <w:marBottom w:val="0"/>
      <w:divBdr>
        <w:top w:val="none" w:sz="0" w:space="0" w:color="auto"/>
        <w:left w:val="none" w:sz="0" w:space="0" w:color="auto"/>
        <w:bottom w:val="none" w:sz="0" w:space="0" w:color="auto"/>
        <w:right w:val="none" w:sz="0" w:space="0" w:color="auto"/>
      </w:divBdr>
    </w:div>
    <w:div w:id="1904412099">
      <w:bodyDiv w:val="1"/>
      <w:marLeft w:val="0"/>
      <w:marRight w:val="0"/>
      <w:marTop w:val="0"/>
      <w:marBottom w:val="0"/>
      <w:divBdr>
        <w:top w:val="none" w:sz="0" w:space="0" w:color="auto"/>
        <w:left w:val="none" w:sz="0" w:space="0" w:color="auto"/>
        <w:bottom w:val="none" w:sz="0" w:space="0" w:color="auto"/>
        <w:right w:val="none" w:sz="0" w:space="0" w:color="auto"/>
      </w:divBdr>
      <w:divsChild>
        <w:div w:id="225839034">
          <w:marLeft w:val="0"/>
          <w:marRight w:val="0"/>
          <w:marTop w:val="0"/>
          <w:marBottom w:val="0"/>
          <w:divBdr>
            <w:top w:val="none" w:sz="0" w:space="0" w:color="auto"/>
            <w:left w:val="none" w:sz="0" w:space="0" w:color="auto"/>
            <w:bottom w:val="none" w:sz="0" w:space="0" w:color="auto"/>
            <w:right w:val="none" w:sz="0" w:space="0" w:color="auto"/>
          </w:divBdr>
          <w:divsChild>
            <w:div w:id="1451506559">
              <w:marLeft w:val="0"/>
              <w:marRight w:val="0"/>
              <w:marTop w:val="0"/>
              <w:marBottom w:val="0"/>
              <w:divBdr>
                <w:top w:val="none" w:sz="0" w:space="0" w:color="auto"/>
                <w:left w:val="none" w:sz="0" w:space="0" w:color="auto"/>
                <w:bottom w:val="none" w:sz="0" w:space="0" w:color="auto"/>
                <w:right w:val="none" w:sz="0" w:space="0" w:color="auto"/>
              </w:divBdr>
              <w:divsChild>
                <w:div w:id="297686388">
                  <w:marLeft w:val="0"/>
                  <w:marRight w:val="0"/>
                  <w:marTop w:val="0"/>
                  <w:marBottom w:val="0"/>
                  <w:divBdr>
                    <w:top w:val="none" w:sz="0" w:space="0" w:color="auto"/>
                    <w:left w:val="none" w:sz="0" w:space="0" w:color="auto"/>
                    <w:bottom w:val="none" w:sz="0" w:space="0" w:color="auto"/>
                    <w:right w:val="none" w:sz="0" w:space="0" w:color="auto"/>
                  </w:divBdr>
                  <w:divsChild>
                    <w:div w:id="1529955170">
                      <w:marLeft w:val="0"/>
                      <w:marRight w:val="0"/>
                      <w:marTop w:val="0"/>
                      <w:marBottom w:val="0"/>
                      <w:divBdr>
                        <w:top w:val="none" w:sz="0" w:space="0" w:color="auto"/>
                        <w:left w:val="none" w:sz="0" w:space="0" w:color="auto"/>
                        <w:bottom w:val="none" w:sz="0" w:space="0" w:color="auto"/>
                        <w:right w:val="none" w:sz="0" w:space="0" w:color="auto"/>
                      </w:divBdr>
                      <w:divsChild>
                        <w:div w:id="314603647">
                          <w:marLeft w:val="0"/>
                          <w:marRight w:val="0"/>
                          <w:marTop w:val="0"/>
                          <w:marBottom w:val="0"/>
                          <w:divBdr>
                            <w:top w:val="none" w:sz="0" w:space="0" w:color="auto"/>
                            <w:left w:val="none" w:sz="0" w:space="0" w:color="auto"/>
                            <w:bottom w:val="none" w:sz="0" w:space="0" w:color="auto"/>
                            <w:right w:val="none" w:sz="0" w:space="0" w:color="auto"/>
                          </w:divBdr>
                          <w:divsChild>
                            <w:div w:id="106406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8533794">
      <w:bodyDiv w:val="1"/>
      <w:marLeft w:val="0"/>
      <w:marRight w:val="0"/>
      <w:marTop w:val="0"/>
      <w:marBottom w:val="0"/>
      <w:divBdr>
        <w:top w:val="none" w:sz="0" w:space="0" w:color="auto"/>
        <w:left w:val="none" w:sz="0" w:space="0" w:color="auto"/>
        <w:bottom w:val="none" w:sz="0" w:space="0" w:color="auto"/>
        <w:right w:val="none" w:sz="0" w:space="0" w:color="auto"/>
      </w:divBdr>
      <w:divsChild>
        <w:div w:id="2044359257">
          <w:marLeft w:val="0"/>
          <w:marRight w:val="0"/>
          <w:marTop w:val="0"/>
          <w:marBottom w:val="0"/>
          <w:divBdr>
            <w:top w:val="none" w:sz="0" w:space="0" w:color="auto"/>
            <w:left w:val="none" w:sz="0" w:space="0" w:color="auto"/>
            <w:bottom w:val="none" w:sz="0" w:space="0" w:color="auto"/>
            <w:right w:val="none" w:sz="0" w:space="0" w:color="auto"/>
          </w:divBdr>
          <w:divsChild>
            <w:div w:id="154502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309723">
      <w:bodyDiv w:val="1"/>
      <w:marLeft w:val="0"/>
      <w:marRight w:val="0"/>
      <w:marTop w:val="0"/>
      <w:marBottom w:val="0"/>
      <w:divBdr>
        <w:top w:val="none" w:sz="0" w:space="0" w:color="auto"/>
        <w:left w:val="none" w:sz="0" w:space="0" w:color="auto"/>
        <w:bottom w:val="none" w:sz="0" w:space="0" w:color="auto"/>
        <w:right w:val="none" w:sz="0" w:space="0" w:color="auto"/>
      </w:divBdr>
      <w:divsChild>
        <w:div w:id="57946772">
          <w:marLeft w:val="0"/>
          <w:marRight w:val="0"/>
          <w:marTop w:val="0"/>
          <w:marBottom w:val="0"/>
          <w:divBdr>
            <w:top w:val="none" w:sz="0" w:space="0" w:color="auto"/>
            <w:left w:val="none" w:sz="0" w:space="0" w:color="auto"/>
            <w:bottom w:val="none" w:sz="0" w:space="0" w:color="auto"/>
            <w:right w:val="none" w:sz="0" w:space="0" w:color="auto"/>
          </w:divBdr>
          <w:divsChild>
            <w:div w:id="938298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93275">
      <w:bodyDiv w:val="1"/>
      <w:marLeft w:val="0"/>
      <w:marRight w:val="0"/>
      <w:marTop w:val="0"/>
      <w:marBottom w:val="0"/>
      <w:divBdr>
        <w:top w:val="none" w:sz="0" w:space="0" w:color="auto"/>
        <w:left w:val="none" w:sz="0" w:space="0" w:color="auto"/>
        <w:bottom w:val="none" w:sz="0" w:space="0" w:color="auto"/>
        <w:right w:val="none" w:sz="0" w:space="0" w:color="auto"/>
      </w:divBdr>
      <w:divsChild>
        <w:div w:id="1713268066">
          <w:marLeft w:val="0"/>
          <w:marRight w:val="0"/>
          <w:marTop w:val="0"/>
          <w:marBottom w:val="0"/>
          <w:divBdr>
            <w:top w:val="none" w:sz="0" w:space="0" w:color="auto"/>
            <w:left w:val="none" w:sz="0" w:space="0" w:color="auto"/>
            <w:bottom w:val="none" w:sz="0" w:space="0" w:color="auto"/>
            <w:right w:val="none" w:sz="0" w:space="0" w:color="auto"/>
          </w:divBdr>
          <w:divsChild>
            <w:div w:id="26203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72421">
      <w:bodyDiv w:val="1"/>
      <w:marLeft w:val="0"/>
      <w:marRight w:val="0"/>
      <w:marTop w:val="0"/>
      <w:marBottom w:val="0"/>
      <w:divBdr>
        <w:top w:val="none" w:sz="0" w:space="0" w:color="auto"/>
        <w:left w:val="none" w:sz="0" w:space="0" w:color="auto"/>
        <w:bottom w:val="none" w:sz="0" w:space="0" w:color="auto"/>
        <w:right w:val="none" w:sz="0" w:space="0" w:color="auto"/>
      </w:divBdr>
      <w:divsChild>
        <w:div w:id="1759330852">
          <w:marLeft w:val="0"/>
          <w:marRight w:val="0"/>
          <w:marTop w:val="0"/>
          <w:marBottom w:val="0"/>
          <w:divBdr>
            <w:top w:val="none" w:sz="0" w:space="0" w:color="auto"/>
            <w:left w:val="none" w:sz="0" w:space="0" w:color="auto"/>
            <w:bottom w:val="none" w:sz="0" w:space="0" w:color="auto"/>
            <w:right w:val="none" w:sz="0" w:space="0" w:color="auto"/>
          </w:divBdr>
          <w:divsChild>
            <w:div w:id="622616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79471">
      <w:bodyDiv w:val="1"/>
      <w:marLeft w:val="0"/>
      <w:marRight w:val="0"/>
      <w:marTop w:val="0"/>
      <w:marBottom w:val="0"/>
      <w:divBdr>
        <w:top w:val="none" w:sz="0" w:space="0" w:color="auto"/>
        <w:left w:val="none" w:sz="0" w:space="0" w:color="auto"/>
        <w:bottom w:val="none" w:sz="0" w:space="0" w:color="auto"/>
        <w:right w:val="none" w:sz="0" w:space="0" w:color="auto"/>
      </w:divBdr>
    </w:div>
    <w:div w:id="2031183211">
      <w:bodyDiv w:val="1"/>
      <w:marLeft w:val="0"/>
      <w:marRight w:val="0"/>
      <w:marTop w:val="0"/>
      <w:marBottom w:val="0"/>
      <w:divBdr>
        <w:top w:val="none" w:sz="0" w:space="0" w:color="auto"/>
        <w:left w:val="none" w:sz="0" w:space="0" w:color="auto"/>
        <w:bottom w:val="none" w:sz="0" w:space="0" w:color="auto"/>
        <w:right w:val="none" w:sz="0" w:space="0" w:color="auto"/>
      </w:divBdr>
    </w:div>
    <w:div w:id="2034651724">
      <w:bodyDiv w:val="1"/>
      <w:marLeft w:val="0"/>
      <w:marRight w:val="0"/>
      <w:marTop w:val="0"/>
      <w:marBottom w:val="0"/>
      <w:divBdr>
        <w:top w:val="none" w:sz="0" w:space="0" w:color="auto"/>
        <w:left w:val="none" w:sz="0" w:space="0" w:color="auto"/>
        <w:bottom w:val="none" w:sz="0" w:space="0" w:color="auto"/>
        <w:right w:val="none" w:sz="0" w:space="0" w:color="auto"/>
      </w:divBdr>
    </w:div>
    <w:div w:id="2060275620">
      <w:bodyDiv w:val="1"/>
      <w:marLeft w:val="0"/>
      <w:marRight w:val="0"/>
      <w:marTop w:val="0"/>
      <w:marBottom w:val="0"/>
      <w:divBdr>
        <w:top w:val="none" w:sz="0" w:space="0" w:color="auto"/>
        <w:left w:val="none" w:sz="0" w:space="0" w:color="auto"/>
        <w:bottom w:val="none" w:sz="0" w:space="0" w:color="auto"/>
        <w:right w:val="none" w:sz="0" w:space="0" w:color="auto"/>
      </w:divBdr>
    </w:div>
    <w:div w:id="2062827073">
      <w:bodyDiv w:val="1"/>
      <w:marLeft w:val="0"/>
      <w:marRight w:val="0"/>
      <w:marTop w:val="0"/>
      <w:marBottom w:val="0"/>
      <w:divBdr>
        <w:top w:val="none" w:sz="0" w:space="0" w:color="auto"/>
        <w:left w:val="none" w:sz="0" w:space="0" w:color="auto"/>
        <w:bottom w:val="none" w:sz="0" w:space="0" w:color="auto"/>
        <w:right w:val="none" w:sz="0" w:space="0" w:color="auto"/>
      </w:divBdr>
    </w:div>
    <w:div w:id="2063211948">
      <w:bodyDiv w:val="1"/>
      <w:marLeft w:val="0"/>
      <w:marRight w:val="0"/>
      <w:marTop w:val="0"/>
      <w:marBottom w:val="0"/>
      <w:divBdr>
        <w:top w:val="none" w:sz="0" w:space="0" w:color="auto"/>
        <w:left w:val="none" w:sz="0" w:space="0" w:color="auto"/>
        <w:bottom w:val="none" w:sz="0" w:space="0" w:color="auto"/>
        <w:right w:val="none" w:sz="0" w:space="0" w:color="auto"/>
      </w:divBdr>
    </w:div>
    <w:div w:id="2069955943">
      <w:bodyDiv w:val="1"/>
      <w:marLeft w:val="0"/>
      <w:marRight w:val="0"/>
      <w:marTop w:val="0"/>
      <w:marBottom w:val="0"/>
      <w:divBdr>
        <w:top w:val="none" w:sz="0" w:space="0" w:color="auto"/>
        <w:left w:val="none" w:sz="0" w:space="0" w:color="auto"/>
        <w:bottom w:val="none" w:sz="0" w:space="0" w:color="auto"/>
        <w:right w:val="none" w:sz="0" w:space="0" w:color="auto"/>
      </w:divBdr>
    </w:div>
    <w:div w:id="2071032403">
      <w:bodyDiv w:val="1"/>
      <w:marLeft w:val="0"/>
      <w:marRight w:val="0"/>
      <w:marTop w:val="0"/>
      <w:marBottom w:val="0"/>
      <w:divBdr>
        <w:top w:val="none" w:sz="0" w:space="0" w:color="auto"/>
        <w:left w:val="none" w:sz="0" w:space="0" w:color="auto"/>
        <w:bottom w:val="none" w:sz="0" w:space="0" w:color="auto"/>
        <w:right w:val="none" w:sz="0" w:space="0" w:color="auto"/>
      </w:divBdr>
    </w:div>
    <w:div w:id="2078284124">
      <w:bodyDiv w:val="1"/>
      <w:marLeft w:val="0"/>
      <w:marRight w:val="0"/>
      <w:marTop w:val="0"/>
      <w:marBottom w:val="0"/>
      <w:divBdr>
        <w:top w:val="none" w:sz="0" w:space="0" w:color="auto"/>
        <w:left w:val="none" w:sz="0" w:space="0" w:color="auto"/>
        <w:bottom w:val="none" w:sz="0" w:space="0" w:color="auto"/>
        <w:right w:val="none" w:sz="0" w:space="0" w:color="auto"/>
      </w:divBdr>
    </w:div>
    <w:div w:id="2109235346">
      <w:bodyDiv w:val="1"/>
      <w:marLeft w:val="0"/>
      <w:marRight w:val="0"/>
      <w:marTop w:val="0"/>
      <w:marBottom w:val="0"/>
      <w:divBdr>
        <w:top w:val="none" w:sz="0" w:space="0" w:color="auto"/>
        <w:left w:val="none" w:sz="0" w:space="0" w:color="auto"/>
        <w:bottom w:val="none" w:sz="0" w:space="0" w:color="auto"/>
        <w:right w:val="none" w:sz="0" w:space="0" w:color="auto"/>
      </w:divBdr>
    </w:div>
    <w:div w:id="2112626510">
      <w:bodyDiv w:val="1"/>
      <w:marLeft w:val="0"/>
      <w:marRight w:val="0"/>
      <w:marTop w:val="0"/>
      <w:marBottom w:val="0"/>
      <w:divBdr>
        <w:top w:val="none" w:sz="0" w:space="0" w:color="auto"/>
        <w:left w:val="none" w:sz="0" w:space="0" w:color="auto"/>
        <w:bottom w:val="none" w:sz="0" w:space="0" w:color="auto"/>
        <w:right w:val="none" w:sz="0" w:space="0" w:color="auto"/>
      </w:divBdr>
    </w:div>
    <w:div w:id="2142530232">
      <w:bodyDiv w:val="1"/>
      <w:marLeft w:val="0"/>
      <w:marRight w:val="0"/>
      <w:marTop w:val="0"/>
      <w:marBottom w:val="0"/>
      <w:divBdr>
        <w:top w:val="none" w:sz="0" w:space="0" w:color="auto"/>
        <w:left w:val="none" w:sz="0" w:space="0" w:color="auto"/>
        <w:bottom w:val="none" w:sz="0" w:space="0" w:color="auto"/>
        <w:right w:val="none" w:sz="0" w:space="0" w:color="auto"/>
      </w:divBdr>
      <w:divsChild>
        <w:div w:id="10493417">
          <w:marLeft w:val="0"/>
          <w:marRight w:val="0"/>
          <w:marTop w:val="0"/>
          <w:marBottom w:val="0"/>
          <w:divBdr>
            <w:top w:val="none" w:sz="0" w:space="0" w:color="auto"/>
            <w:left w:val="none" w:sz="0" w:space="0" w:color="auto"/>
            <w:bottom w:val="none" w:sz="0" w:space="0" w:color="auto"/>
            <w:right w:val="none" w:sz="0" w:space="0" w:color="auto"/>
          </w:divBdr>
          <w:divsChild>
            <w:div w:id="67149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github.com/rafaelsudbrackzimmermann/REP_ADRENALIN" TargetMode="External"/><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mailto:rafaelszimmermann@gmail.com" TargetMode="External"/><Relationship Id="rId29" Type="http://schemas.openxmlformats.org/officeDocument/2006/relationships/image" Target="media/image16.pn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hyperlink" Target="https://doi.org/10.1016/j.enbuild.2015.03.048" TargetMode="External"/><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hyperlink" Target="https://github.com/rafaelsudbrackzimmermann/REP_ADRENALIN" TargetMode="External"/><Relationship Id="rId31" Type="http://schemas.openxmlformats.org/officeDocument/2006/relationships/image" Target="media/image18.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oi.org/10.1145/3563357.3566155"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Generic document" ma:contentTypeID="0x01010031B82B69D2361148B4D8F7EC1568021308003369F79BDF06A44CA49ADAC3174A5D39" ma:contentTypeVersion="53" ma:contentTypeDescription="Create a new document." ma:contentTypeScope="" ma:versionID="b416dee30968ca91e09da8739730bc20">
  <xsd:schema xmlns:xsd="http://www.w3.org/2001/XMLSchema" xmlns:xs="http://www.w3.org/2001/XMLSchema" xmlns:p="http://schemas.microsoft.com/office/2006/metadata/properties" xmlns:ns2="8bbd4995-53b7-43e2-b62f-10947586ac31" xmlns:ns3="e9c0ad54-cf44-4da7-b94f-3c308b6c6bed" xmlns:ns4="ee47309b-582d-465c-8482-fc9f97b7901c" targetNamespace="http://schemas.microsoft.com/office/2006/metadata/properties" ma:root="true" ma:fieldsID="d89dff8536c8ed5d6c6e141bb4c228c0" ns2:_="" ns3:_="" ns4:_="">
    <xsd:import namespace="8bbd4995-53b7-43e2-b62f-10947586ac31"/>
    <xsd:import namespace="e9c0ad54-cf44-4da7-b94f-3c308b6c6bed"/>
    <xsd:import namespace="ee47309b-582d-465c-8482-fc9f97b7901c"/>
    <xsd:element name="properties">
      <xsd:complexType>
        <xsd:sequence>
          <xsd:element name="documentManagement">
            <xsd:complexType>
              <xsd:all>
                <xsd:element ref="ns2:ArchiveStatus" minOccurs="0"/>
                <xsd:element ref="ns2:CorpWorkflowApproval" minOccurs="0"/>
                <xsd:element ref="ns2:CorpWorkflowFeedback" minOccurs="0"/>
                <xsd:element ref="ns2:CorpWorkflowStatus" minOccurs="0"/>
                <xsd:element ref="ns2:CorpSiteProjectNumber" minOccurs="0"/>
                <xsd:element ref="ns2:CorpSiteProjectName" minOccurs="0"/>
                <xsd:element ref="ns2:CorpSiteSubTitle" minOccurs="0"/>
                <xsd:element ref="ns2:CorpSiteAccess" minOccurs="0"/>
                <xsd:element ref="ns2:CorpSiteClassification" minOccurs="0"/>
                <xsd:element ref="ns2:CorpSiteTags" minOccurs="0"/>
                <xsd:element ref="ns2:CorpSiteProjectQA" minOccurs="0"/>
                <xsd:element ref="ns2:CorpSiteProjectOwner" minOccurs="0"/>
                <xsd:element ref="ns2:CorpSiteProjectLeader" minOccurs="0"/>
                <xsd:element ref="ns2:CorpSiteReportNumber" minOccurs="0"/>
                <xsd:element ref="ns2:CorpSiteISBN" minOccurs="0"/>
                <xsd:element ref="ns2:CorpSiteCoAuthors" minOccurs="0"/>
                <xsd:element ref="ns2:CorpSiteRecipientCompany" minOccurs="0"/>
                <xsd:element ref="ns2:CorpSiteRecipientPerson" minOccurs="0"/>
                <xsd:element ref="ns2:CorpSiteOurRef" minOccurs="0"/>
                <xsd:element ref="ns2:CorpSiteDocumentAuthor" minOccurs="0"/>
                <xsd:element ref="ns2:CorpSiteZipAddress" minOccurs="0"/>
                <xsd:element ref="ns2:CorpSiteZipContact" minOccurs="0"/>
                <xsd:element ref="ns2:CorpSiteVATNumber" minOccurs="0"/>
                <xsd:element ref="ns2:CorpSiteInstituteEmail" minOccurs="0"/>
                <xsd:element ref="ns2:CorpDocPageClassificationNbNo" minOccurs="0"/>
                <xsd:element ref="ns2:CorpDocClassificationEnUs" minOccurs="0"/>
                <xsd:element ref="ns2:CorpDocPageClassificationEnUs" minOccurs="0"/>
                <xsd:element ref="ns2:CorpDocClassificationNbNo" minOccurs="0"/>
                <xsd:element ref="ns2:CorpSiteInstituteEnUs" minOccurs="0"/>
                <xsd:element ref="ns2:CorpSiteInstitutePhone" minOccurs="0"/>
                <xsd:element ref="ns2:CorpSiteDocLanguage" minOccurs="0"/>
                <xsd:element ref="ns2:CorpDocInstitute" minOccurs="0"/>
                <xsd:element ref="ns2:CorpDocVersion"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3:MediaServiceDateTaken" minOccurs="0"/>
                <xsd:element ref="ns3:MediaLengthInSeconds" minOccurs="0"/>
                <xsd:element ref="ns3:MediaServiceObjectDetectorVersions" minOccurs="0"/>
                <xsd:element ref="ns3:lcf76f155ced4ddcb4097134ff3c332f" minOccurs="0"/>
                <xsd:element ref="ns4:TaxCatchAll"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bd4995-53b7-43e2-b62f-10947586ac31" elementFormDefault="qualified">
    <xsd:import namespace="http://schemas.microsoft.com/office/2006/documentManagement/types"/>
    <xsd:import namespace="http://schemas.microsoft.com/office/infopath/2007/PartnerControls"/>
    <xsd:element name="ArchiveStatus" ma:index="8" nillable="true" ma:displayName="Archive Status" ma:internalName="ArchiveStatus">
      <xsd:simpleType>
        <xsd:restriction base="dms:Text">
          <xsd:maxLength value="255"/>
        </xsd:restriction>
      </xsd:simpleType>
    </xsd:element>
    <xsd:element name="CorpWorkflowApproval" ma:index="9" nillable="true" ma:displayName="Approval Status" ma:internalName="CorpWorkflowApproval">
      <xsd:simpleType>
        <xsd:restriction base="dms:Text">
          <xsd:maxLength value="255"/>
        </xsd:restriction>
      </xsd:simpleType>
    </xsd:element>
    <xsd:element name="CorpWorkflowFeedback" ma:index="10" nillable="true" ma:displayName="Reviewal Status" ma:internalName="CorpWorkflowFeedback">
      <xsd:simpleType>
        <xsd:restriction base="dms:Text">
          <xsd:maxLength value="255"/>
        </xsd:restriction>
      </xsd:simpleType>
    </xsd:element>
    <xsd:element name="CorpWorkflowStatus" ma:index="11" nillable="true" ma:displayName="Workflow Status" ma:internalName="CorpWorkflowStatus">
      <xsd:simpleType>
        <xsd:restriction base="dms:Text">
          <xsd:maxLength value="255"/>
        </xsd:restriction>
      </xsd:simpleType>
    </xsd:element>
    <xsd:element name="CorpSiteProjectNumber" ma:index="12" nillable="true" ma:displayName="Project Number" ma:default="" ma:internalName="CorpSiteProjectNumber">
      <xsd:simpleType>
        <xsd:restriction base="dms:Text">
          <xsd:maxLength value="255"/>
        </xsd:restriction>
      </xsd:simpleType>
    </xsd:element>
    <xsd:element name="CorpSiteProjectName" ma:index="13" nillable="true" ma:displayName="Project Name" ma:internalName="CorpSiteProjectName">
      <xsd:simpleType>
        <xsd:restriction base="dms:Text">
          <xsd:maxLength value="255"/>
        </xsd:restriction>
      </xsd:simpleType>
    </xsd:element>
    <xsd:element name="CorpSiteSubTitle" ma:index="14" nillable="true" ma:displayName="Sub Title" ma:internalName="CorpSiteSubTitle">
      <xsd:simpleType>
        <xsd:restriction base="dms:Text">
          <xsd:maxLength value="255"/>
        </xsd:restriction>
      </xsd:simpleType>
    </xsd:element>
    <xsd:element name="CorpSiteAccess" ma:index="15" nillable="true" ma:displayName="Access level" ma:default="Kun navngitte medlemmer" ma:format="Dropdown" ma:internalName="CorpSiteAccess">
      <xsd:simpleType>
        <xsd:restriction base="dms:Choice">
          <xsd:enumeration value="Kun navngitte medlemmer"/>
          <xsd:enumeration value="SINTEF"/>
          <xsd:enumeration value="Institutt"/>
          <xsd:enumeration value="Avdeling"/>
          <xsd:maxLength value="255"/>
        </xsd:restriction>
      </xsd:simpleType>
    </xsd:element>
    <xsd:element name="CorpSiteClassification" ma:index="16" nillable="true" ma:displayName="Classification" ma:default="Åpen" ma:internalName="CorpSiteClassification">
      <xsd:simpleType>
        <xsd:restriction base="dms:Choice">
          <xsd:enumeration value="Åpen"/>
          <xsd:enumeration value="Fortrolig"/>
          <xsd:enumeration value="Strengt fortrolig"/>
          <xsd:maxLength value="255"/>
        </xsd:restriction>
      </xsd:simpleType>
    </xsd:element>
    <xsd:element name="CorpSiteTags" ma:index="17" nillable="true" ma:displayName="Tags" ma:internalName="CorpSiteTags">
      <xsd:simpleType>
        <xsd:restriction base="dms:Text">
          <xsd:maxLength value="255"/>
        </xsd:restriction>
      </xsd:simpleType>
    </xsd:element>
    <xsd:element name="CorpSiteProjectQA" ma:index="18" nillable="true" ma:displayName="QA" ma:list="UserInfo" ma:SharePointGroup="0" ma:internalName="CorpSiteProjectQA"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orpSiteProjectOwner" ma:index="19" nillable="true" ma:displayName="Project Owner" ma:list="UserInfo" ma:SharePointGroup="0" ma:internalName="CorpSiteProjectOwn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orpSiteProjectLeader" ma:index="20" nillable="true" ma:displayName="Project Leader" ma:list="UserInfo" ma:SharePointGroup="0" ma:internalName="CorpSiteProjectLeader"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orpSiteReportNumber" ma:index="21" nillable="true" ma:displayName="Report Number" ma:internalName="CorpSiteReportNumber">
      <xsd:simpleType>
        <xsd:restriction base="dms:Text">
          <xsd:maxLength value="255"/>
        </xsd:restriction>
      </xsd:simpleType>
    </xsd:element>
    <xsd:element name="CorpSiteISBN" ma:index="22" nillable="true" ma:displayName="ISBN" ma:internalName="CorpSiteISBN">
      <xsd:simpleType>
        <xsd:restriction base="dms:Text">
          <xsd:maxLength value="255"/>
        </xsd:restriction>
      </xsd:simpleType>
    </xsd:element>
    <xsd:element name="CorpSiteCoAuthors" ma:index="23" nillable="true" ma:displayName="Co Authors" ma:internalName="CorpSiteCoAuthors">
      <xsd:simpleType>
        <xsd:restriction base="dms:Text">
          <xsd:maxLength value="255"/>
        </xsd:restriction>
      </xsd:simpleType>
    </xsd:element>
    <xsd:element name="CorpSiteRecipientCompany" ma:index="24" nillable="true" ma:displayName="Recipient Company" ma:internalName="CorpSiteRecipientCompany">
      <xsd:simpleType>
        <xsd:restriction base="dms:Text">
          <xsd:maxLength value="255"/>
        </xsd:restriction>
      </xsd:simpleType>
    </xsd:element>
    <xsd:element name="CorpSiteRecipientPerson" ma:index="25" nillable="true" ma:displayName="Recipient Person" ma:internalName="CorpSiteRecipientPerson">
      <xsd:simpleType>
        <xsd:restriction base="dms:Text">
          <xsd:maxLength value="255"/>
        </xsd:restriction>
      </xsd:simpleType>
    </xsd:element>
    <xsd:element name="CorpSiteOurRef" ma:index="26" nillable="true" ma:displayName="Our Ref" ma:internalName="CorpSiteOurRef">
      <xsd:simpleType>
        <xsd:restriction base="dms:Text">
          <xsd:maxLength value="255"/>
        </xsd:restriction>
      </xsd:simpleType>
    </xsd:element>
    <xsd:element name="CorpSiteDocumentAuthor" ma:index="27" nillable="true" ma:displayName="Document Author" ma:internalName="CorpSiteDocumentAutho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CorpSiteZipAddress" ma:index="28" nillable="true" ma:displayName="Address" ma:internalName="CorpSiteZipAddress">
      <xsd:simpleType>
        <xsd:restriction base="dms:Note">
          <xsd:maxLength value="255"/>
        </xsd:restriction>
      </xsd:simpleType>
    </xsd:element>
    <xsd:element name="CorpSiteZipContact" ma:index="29" nillable="true" ma:displayName="Contact" ma:internalName="CorpSiteZipContact">
      <xsd:simpleType>
        <xsd:restriction base="dms:Note">
          <xsd:maxLength value="255"/>
        </xsd:restriction>
      </xsd:simpleType>
    </xsd:element>
    <xsd:element name="CorpSiteVATNumber" ma:index="30" nillable="true" ma:displayName="VAT Number" ma:internalName="CorpSiteVATNumber">
      <xsd:simpleType>
        <xsd:restriction base="dms:Text">
          <xsd:maxLength value="255"/>
        </xsd:restriction>
      </xsd:simpleType>
    </xsd:element>
    <xsd:element name="CorpSiteInstituteEmail" ma:index="31" nillable="true" ma:displayName="Email Institute" ma:internalName="CorpSiteInstituteEmail">
      <xsd:simpleType>
        <xsd:restriction base="dms:Text">
          <xsd:maxLength value="255"/>
        </xsd:restriction>
      </xsd:simpleType>
    </xsd:element>
    <xsd:element name="CorpDocPageClassificationNbNo" ma:index="32" nillable="true" ma:displayName="Gradering Denne Siden" ma:default="Åpen" ma:internalName="CorpDocPageClassificationNbNo">
      <xsd:simpleType>
        <xsd:restriction base="dms:Choice">
          <xsd:enumeration value="Åpen"/>
          <xsd:enumeration value="Intern"/>
          <xsd:enumeration value="Fortrolig"/>
          <xsd:enumeration value="Strengt fortrolig"/>
          <xsd:maxLength value="255"/>
        </xsd:restriction>
      </xsd:simpleType>
    </xsd:element>
    <xsd:element name="CorpDocClassificationEnUs" ma:index="33" nillable="true" ma:displayName="Classification" ma:default="Unrestricted" ma:internalName="CorpDocClassificationEnUs">
      <xsd:simpleType>
        <xsd:restriction base="dms:Choice">
          <xsd:enumeration value="Unrestricted"/>
          <xsd:enumeration value="Internal"/>
          <xsd:enumeration value="Restricted"/>
          <xsd:enumeration value="Confidential"/>
          <xsd:maxLength value="255"/>
        </xsd:restriction>
      </xsd:simpleType>
    </xsd:element>
    <xsd:element name="CorpDocPageClassificationEnUs" ma:index="34" nillable="true" ma:displayName="Classification This Page" ma:default="Unrestricted" ma:internalName="CorpDocPageClassificationEnUs">
      <xsd:simpleType>
        <xsd:restriction base="dms:Choice">
          <xsd:enumeration value="Unrestricted"/>
          <xsd:enumeration value="Internal"/>
          <xsd:enumeration value="Restricted"/>
          <xsd:enumeration value="Confidential"/>
          <xsd:maxLength value="255"/>
        </xsd:restriction>
      </xsd:simpleType>
    </xsd:element>
    <xsd:element name="CorpDocClassificationNbNo" ma:index="35" nillable="true" ma:displayName="Gradering" ma:default="Åpen" ma:internalName="CorpDocClassificationNbNo">
      <xsd:simpleType>
        <xsd:restriction base="dms:Choice">
          <xsd:enumeration value="Åpen"/>
          <xsd:enumeration value="Intern"/>
          <xsd:enumeration value="Fortrolig"/>
          <xsd:enumeration value="Strengt fortrolig"/>
          <xsd:maxLength value="255"/>
        </xsd:restriction>
      </xsd:simpleType>
    </xsd:element>
    <xsd:element name="CorpSiteInstituteEnUs" ma:index="36" nillable="true" ma:displayName="InstituteEng" ma:internalName="CorpSiteInstituteEnUs">
      <xsd:simpleType>
        <xsd:restriction base="dms:Text">
          <xsd:maxLength value="255"/>
        </xsd:restriction>
      </xsd:simpleType>
    </xsd:element>
    <xsd:element name="CorpSiteInstitutePhone" ma:index="37" nillable="true" ma:displayName="Phone Instutute" ma:internalName="CorpSiteInstitutePhone">
      <xsd:simpleType>
        <xsd:restriction base="dms:Text">
          <xsd:maxLength value="255"/>
        </xsd:restriction>
      </xsd:simpleType>
    </xsd:element>
    <xsd:element name="CorpSiteDocLanguage" ma:index="38" nillable="true" ma:displayName="Language" ma:internalName="CorpSiteDocLanguage">
      <xsd:simpleType>
        <xsd:restriction base="dms:Text">
          <xsd:maxLength value="255"/>
        </xsd:restriction>
      </xsd:simpleType>
    </xsd:element>
    <xsd:element name="CorpDocInstitute" ma:index="39" nillable="true" ma:displayName="Institute" ma:internalName="CorpDocInstitute">
      <xsd:simpleType>
        <xsd:restriction base="dms:Text">
          <xsd:maxLength value="255"/>
        </xsd:restriction>
      </xsd:simpleType>
    </xsd:element>
    <xsd:element name="CorpDocVersion" ma:index="40" nillable="true" ma:displayName="Version" ma:internalName="CorpDocVersion">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9c0ad54-cf44-4da7-b94f-3c308b6c6bed" elementFormDefault="qualified">
    <xsd:import namespace="http://schemas.microsoft.com/office/2006/documentManagement/types"/>
    <xsd:import namespace="http://schemas.microsoft.com/office/infopath/2007/PartnerControls"/>
    <xsd:element name="MediaServiceMetadata" ma:index="41" nillable="true" ma:displayName="MediaServiceMetadata" ma:hidden="true" ma:internalName="MediaServiceMetadata" ma:readOnly="true">
      <xsd:simpleType>
        <xsd:restriction base="dms:Note"/>
      </xsd:simpleType>
    </xsd:element>
    <xsd:element name="MediaServiceFastMetadata" ma:index="42" nillable="true" ma:displayName="MediaServiceFastMetadata" ma:hidden="true" ma:internalName="MediaServiceFastMetadata" ma:readOnly="true">
      <xsd:simpleType>
        <xsd:restriction base="dms:Note"/>
      </xsd:simpleType>
    </xsd:element>
    <xsd:element name="MediaServiceAutoKeyPoints" ma:index="43" nillable="true" ma:displayName="MediaServiceAutoKeyPoints" ma:hidden="true" ma:internalName="MediaServiceAutoKeyPoints" ma:readOnly="true">
      <xsd:simpleType>
        <xsd:restriction base="dms:Note"/>
      </xsd:simpleType>
    </xsd:element>
    <xsd:element name="MediaServiceKeyPoints" ma:index="44" nillable="true" ma:displayName="KeyPoints" ma:internalName="MediaServiceKeyPoints" ma:readOnly="true">
      <xsd:simpleType>
        <xsd:restriction base="dms:Note">
          <xsd:maxLength value="255"/>
        </xsd:restriction>
      </xsd:simpleType>
    </xsd:element>
    <xsd:element name="MediaServiceAutoTags" ma:index="45" nillable="true" ma:displayName="Tags" ma:internalName="MediaServiceAutoTags" ma:readOnly="true">
      <xsd:simpleType>
        <xsd:restriction base="dms:Text"/>
      </xsd:simpleType>
    </xsd:element>
    <xsd:element name="MediaServiceOCR" ma:index="46" nillable="true" ma:displayName="Extracted Text" ma:internalName="MediaServiceOCR" ma:readOnly="true">
      <xsd:simpleType>
        <xsd:restriction base="dms:Note">
          <xsd:maxLength value="255"/>
        </xsd:restriction>
      </xsd:simpleType>
    </xsd:element>
    <xsd:element name="MediaServiceGenerationTime" ma:index="47" nillable="true" ma:displayName="MediaServiceGenerationTime" ma:hidden="true" ma:internalName="MediaServiceGenerationTime" ma:readOnly="true">
      <xsd:simpleType>
        <xsd:restriction base="dms:Text"/>
      </xsd:simpleType>
    </xsd:element>
    <xsd:element name="MediaServiceEventHashCode" ma:index="48" nillable="true" ma:displayName="MediaServiceEventHashCode" ma:hidden="true" ma:internalName="MediaServiceEventHashCode" ma:readOnly="true">
      <xsd:simpleType>
        <xsd:restriction base="dms:Text"/>
      </xsd:simpleType>
    </xsd:element>
    <xsd:element name="MediaServiceDateTaken" ma:index="51" nillable="true" ma:displayName="MediaServiceDateTaken" ma:hidden="true" ma:indexed="true" ma:internalName="MediaServiceDateTaken" ma:readOnly="true">
      <xsd:simpleType>
        <xsd:restriction base="dms:Text"/>
      </xsd:simpleType>
    </xsd:element>
    <xsd:element name="MediaLengthInSeconds" ma:index="52" nillable="true" ma:displayName="MediaLengthInSeconds" ma:hidden="true" ma:internalName="MediaLengthInSeconds" ma:readOnly="true">
      <xsd:simpleType>
        <xsd:restriction base="dms:Unknown"/>
      </xsd:simpleType>
    </xsd:element>
    <xsd:element name="MediaServiceObjectDetectorVersions" ma:index="53" nillable="true" ma:displayName="MediaServiceObjectDetectorVersions" ma:hidden="true" ma:indexed="true" ma:internalName="MediaServiceObjectDetectorVersions" ma:readOnly="true">
      <xsd:simpleType>
        <xsd:restriction base="dms:Text"/>
      </xsd:simpleType>
    </xsd:element>
    <xsd:element name="lcf76f155ced4ddcb4097134ff3c332f" ma:index="55" nillable="true" ma:taxonomy="true" ma:internalName="lcf76f155ced4ddcb4097134ff3c332f" ma:taxonomyFieldName="MediaServiceImageTags" ma:displayName="Image Tags" ma:readOnly="false" ma:fieldId="{5cf76f15-5ced-4ddc-b409-7134ff3c332f}" ma:taxonomyMulti="true" ma:sspId="322a372c-f9c2-4fd8-9939-aea158435baa" ma:termSetId="09814cd3-568e-fe90-9814-8d621ff8fb84" ma:anchorId="fba54fb3-c3e1-fe81-a776-ca4b69148c4d" ma:open="true" ma:isKeyword="false">
      <xsd:complexType>
        <xsd:sequence>
          <xsd:element ref="pc:Terms" minOccurs="0" maxOccurs="1"/>
        </xsd:sequence>
      </xsd:complexType>
    </xsd:element>
    <xsd:element name="MediaServiceSearchProperties" ma:index="57"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e47309b-582d-465c-8482-fc9f97b7901c" elementFormDefault="qualified">
    <xsd:import namespace="http://schemas.microsoft.com/office/2006/documentManagement/types"/>
    <xsd:import namespace="http://schemas.microsoft.com/office/infopath/2007/PartnerControls"/>
    <xsd:element name="SharedWithUsers" ma:index="4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50" nillable="true" ma:displayName="Shared With Details" ma:internalName="SharedWithDetails" ma:readOnly="true">
      <xsd:simpleType>
        <xsd:restriction base="dms:Note">
          <xsd:maxLength value="255"/>
        </xsd:restriction>
      </xsd:simpleType>
    </xsd:element>
    <xsd:element name="TaxCatchAll" ma:index="56" nillable="true" ma:displayName="Taxonomy Catch All Column" ma:hidden="true" ma:list="{d1f5e3d9-5d2c-49de-b17f-929b6cbd3c02}" ma:internalName="TaxCatchAll" ma:showField="CatchAllData" ma:web="ee47309b-582d-465c-8482-fc9f97b7901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CorpDocClassificationEnUs xmlns="8bbd4995-53b7-43e2-b62f-10947586ac31">Unrestricted</CorpDocClassificationEnUs>
    <CorpDocClassificationNbNo xmlns="8bbd4995-53b7-43e2-b62f-10947586ac31">Åpen</CorpDocClassificationNbNo>
    <CorpDocPageClassificationEnUs xmlns="8bbd4995-53b7-43e2-b62f-10947586ac31">Unrestricted</CorpDocPageClassificationEnUs>
    <CorpDocPageClassificationNbNo xmlns="8bbd4995-53b7-43e2-b62f-10947586ac31">Åpen</CorpDocPageClassificationNbNo>
    <CorpSiteAccess xmlns="8bbd4995-53b7-43e2-b62f-10947586ac31">Kun navngitte medlemmer</CorpSiteAccess>
    <CorpSiteClassification xmlns="8bbd4995-53b7-43e2-b62f-10947586ac31">Åpen</CorpSiteClassification>
    <lcf76f155ced4ddcb4097134ff3c332f xmlns="e9c0ad54-cf44-4da7-b94f-3c308b6c6bed">
      <Terms xmlns="http://schemas.microsoft.com/office/infopath/2007/PartnerControls"/>
    </lcf76f155ced4ddcb4097134ff3c332f>
    <CorpSiteZipContact xmlns="8bbd4995-53b7-43e2-b62f-10947586ac31" xsi:nil="true"/>
    <CorpSiteProjectLeader xmlns="8bbd4995-53b7-43e2-b62f-10947586ac31">
      <UserInfo>
        <DisplayName/>
        <AccountId xsi:nil="true"/>
        <AccountType/>
      </UserInfo>
    </CorpSiteProjectLeader>
    <CorpSiteSubTitle xmlns="8bbd4995-53b7-43e2-b62f-10947586ac31" xsi:nil="true"/>
    <CorpSiteTags xmlns="8bbd4995-53b7-43e2-b62f-10947586ac31" xsi:nil="true"/>
    <CorpSiteISBN xmlns="8bbd4995-53b7-43e2-b62f-10947586ac31" xsi:nil="true"/>
    <CorpWorkflowFeedback xmlns="8bbd4995-53b7-43e2-b62f-10947586ac31" xsi:nil="true"/>
    <CorpSiteRecipientPerson xmlns="8bbd4995-53b7-43e2-b62f-10947586ac31" xsi:nil="true"/>
    <TaxCatchAll xmlns="ee47309b-582d-465c-8482-fc9f97b7901c" xsi:nil="true"/>
    <CorpSiteProjectNumber xmlns="8bbd4995-53b7-43e2-b62f-10947586ac31" xsi:nil="true"/>
    <CorpSiteProjectName xmlns="8bbd4995-53b7-43e2-b62f-10947586ac31" xsi:nil="true"/>
    <CorpDocInstitute xmlns="8bbd4995-53b7-43e2-b62f-10947586ac31" xsi:nil="true"/>
    <CorpSiteInstitutePhone xmlns="8bbd4995-53b7-43e2-b62f-10947586ac31" xsi:nil="true"/>
    <CorpWorkflowStatus xmlns="8bbd4995-53b7-43e2-b62f-10947586ac31" xsi:nil="true"/>
    <CorpSiteProjectOwner xmlns="8bbd4995-53b7-43e2-b62f-10947586ac31">
      <UserInfo>
        <DisplayName/>
        <AccountId xsi:nil="true"/>
        <AccountType/>
      </UserInfo>
    </CorpSiteProjectOwner>
    <CorpSiteInstituteEmail xmlns="8bbd4995-53b7-43e2-b62f-10947586ac31" xsi:nil="true"/>
    <CorpSiteCoAuthors xmlns="8bbd4995-53b7-43e2-b62f-10947586ac31" xsi:nil="true"/>
    <CorpSiteDocumentAuthor xmlns="8bbd4995-53b7-43e2-b62f-10947586ac31">
      <UserInfo>
        <DisplayName/>
        <AccountId xsi:nil="true"/>
        <AccountType/>
      </UserInfo>
    </CorpSiteDocumentAuthor>
    <CorpSiteInstituteEnUs xmlns="8bbd4995-53b7-43e2-b62f-10947586ac31" xsi:nil="true"/>
    <CorpSiteRecipientCompany xmlns="8bbd4995-53b7-43e2-b62f-10947586ac31" xsi:nil="true"/>
    <CorpSiteDocLanguage xmlns="8bbd4995-53b7-43e2-b62f-10947586ac31" xsi:nil="true"/>
    <CorpDocVersion xmlns="8bbd4995-53b7-43e2-b62f-10947586ac31" xsi:nil="true"/>
    <CorpWorkflowApproval xmlns="8bbd4995-53b7-43e2-b62f-10947586ac31" xsi:nil="true"/>
    <ArchiveStatus xmlns="8bbd4995-53b7-43e2-b62f-10947586ac31" xsi:nil="true"/>
    <CorpSiteProjectQA xmlns="8bbd4995-53b7-43e2-b62f-10947586ac31">
      <UserInfo>
        <DisplayName/>
        <AccountId xsi:nil="true"/>
        <AccountType/>
      </UserInfo>
    </CorpSiteProjectQA>
    <CorpSiteZipAddress xmlns="8bbd4995-53b7-43e2-b62f-10947586ac31" xsi:nil="true"/>
    <CorpSiteVATNumber xmlns="8bbd4995-53b7-43e2-b62f-10947586ac31" xsi:nil="true"/>
    <CorpSiteReportNumber xmlns="8bbd4995-53b7-43e2-b62f-10947586ac31" xsi:nil="true"/>
    <CorpSiteOurRef xmlns="8bbd4995-53b7-43e2-b62f-10947586ac31" xsi:nil="true"/>
  </documentManagement>
</p:properties>
</file>

<file path=customXml/itemProps1.xml><?xml version="1.0" encoding="utf-8"?>
<ds:datastoreItem xmlns:ds="http://schemas.openxmlformats.org/officeDocument/2006/customXml" ds:itemID="{9C3DE411-36A3-498A-A707-25B2A404007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bd4995-53b7-43e2-b62f-10947586ac31"/>
    <ds:schemaRef ds:uri="e9c0ad54-cf44-4da7-b94f-3c308b6c6bed"/>
    <ds:schemaRef ds:uri="ee47309b-582d-465c-8482-fc9f97b7901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A6C8209-F551-4FFF-B3A8-DB31A956C642}">
  <ds:schemaRefs>
    <ds:schemaRef ds:uri="http://schemas.microsoft.com/sharepoint/v3/contenttype/forms"/>
  </ds:schemaRefs>
</ds:datastoreItem>
</file>

<file path=customXml/itemProps3.xml><?xml version="1.0" encoding="utf-8"?>
<ds:datastoreItem xmlns:ds="http://schemas.openxmlformats.org/officeDocument/2006/customXml" ds:itemID="{028845CC-29B9-44F4-A862-04276CE4F163}">
  <ds:schemaRefs>
    <ds:schemaRef ds:uri="http://schemas.openxmlformats.org/officeDocument/2006/bibliography"/>
  </ds:schemaRefs>
</ds:datastoreItem>
</file>

<file path=customXml/itemProps4.xml><?xml version="1.0" encoding="utf-8"?>
<ds:datastoreItem xmlns:ds="http://schemas.openxmlformats.org/officeDocument/2006/customXml" ds:itemID="{E00777CC-EA20-4DF0-B2E2-98D09E9AE329}">
  <ds:schemaRefs>
    <ds:schemaRef ds:uri="http://schemas.microsoft.com/office/2006/metadata/properties"/>
    <ds:schemaRef ds:uri="http://schemas.microsoft.com/office/infopath/2007/PartnerControls"/>
    <ds:schemaRef ds:uri="8bbd4995-53b7-43e2-b62f-10947586ac31"/>
    <ds:schemaRef ds:uri="e9c0ad54-cf44-4da7-b94f-3c308b6c6bed"/>
    <ds:schemaRef ds:uri="ee47309b-582d-465c-8482-fc9f97b7901c"/>
  </ds:schemaRefs>
</ds:datastoreItem>
</file>

<file path=docProps/app.xml><?xml version="1.0" encoding="utf-8"?>
<Properties xmlns="http://schemas.openxmlformats.org/officeDocument/2006/extended-properties" xmlns:vt="http://schemas.openxmlformats.org/officeDocument/2006/docPropsVTypes">
  <Template>Normal</Template>
  <TotalTime>2304</TotalTime>
  <Pages>31</Pages>
  <Words>7742</Words>
  <Characters>41813</Characters>
  <Application>Microsoft Office Word</Application>
  <DocSecurity>0</DocSecurity>
  <Lines>348</Lines>
  <Paragraphs>98</Paragraphs>
  <ScaleCrop>false</ScaleCrop>
  <HeadingPairs>
    <vt:vector size="2" baseType="variant">
      <vt:variant>
        <vt:lpstr>Título</vt:lpstr>
      </vt:variant>
      <vt:variant>
        <vt:i4>1</vt:i4>
      </vt:variant>
    </vt:vector>
  </HeadingPairs>
  <TitlesOfParts>
    <vt:vector size="1" baseType="lpstr">
      <vt:lpstr/>
    </vt:vector>
  </TitlesOfParts>
  <Company>SDU</Company>
  <LinksUpToDate>false</LinksUpToDate>
  <CharactersWithSpaces>49457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 Nørregaard Jørgensen</dc:creator>
  <cp:keywords/>
  <dc:description/>
  <cp:lastModifiedBy>Rafael Zimmermann</cp:lastModifiedBy>
  <cp:revision>36</cp:revision>
  <dcterms:created xsi:type="dcterms:W3CDTF">2024-07-02T12:47:00Z</dcterms:created>
  <dcterms:modified xsi:type="dcterms:W3CDTF">2024-09-21T20:49:00Z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0x01010031B82B69D2361148B4D8F7EC1568021308003369F79BDF06A44CA49ADAC3174A5D39</vt:lpwstr>
  </property>
</Properties>
</file>