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10B5E" w14:textId="77777777" w:rsidR="0070634E" w:rsidRDefault="00314661" w:rsidP="00314661">
      <w:r w:rsidRPr="00314661">
        <w:t xml:space="preserve">PREVISÃO DE DIABETES UTILIZANDO APRENDIZADO DE MÁQUINA </w:t>
      </w:r>
    </w:p>
    <w:p w14:paraId="008650CB" w14:textId="61205AF7" w:rsidR="0070634E" w:rsidRDefault="00314661" w:rsidP="00314661">
      <w:r w:rsidRPr="00314661">
        <w:t xml:space="preserve">AUTOR: Rafael Tieppo | RA: 12326525 - </w:t>
      </w:r>
      <w:hyperlink r:id="rId4" w:history="1">
        <w:r w:rsidR="0070634E" w:rsidRPr="00B30843">
          <w:rPr>
            <w:rStyle w:val="Hyperlink"/>
          </w:rPr>
          <w:t>rafael.tieppo525@al.unieduk.com.br</w:t>
        </w:r>
      </w:hyperlink>
      <w:r w:rsidRPr="00314661">
        <w:t xml:space="preserve"> </w:t>
      </w:r>
    </w:p>
    <w:p w14:paraId="1993A4D4" w14:textId="77777777" w:rsidR="0070634E" w:rsidRPr="00A97DD6" w:rsidRDefault="00314661" w:rsidP="00314661">
      <w:r w:rsidRPr="00314661">
        <w:t xml:space="preserve">INTRODUÇÃO </w:t>
      </w:r>
    </w:p>
    <w:p w14:paraId="68234C9F" w14:textId="4E9005BD" w:rsidR="008F23AB" w:rsidRDefault="008F23AB" w:rsidP="008F23AB">
      <w:r w:rsidRPr="0076376F">
        <w:t xml:space="preserve">A diabetes mellitus é uma doença crônica comum </w:t>
      </w:r>
      <w:r>
        <w:t>caracterizada</w:t>
      </w:r>
      <w:r w:rsidRPr="0076376F">
        <w:t xml:space="preserve"> aos níveis de glicose no sangue altos. Sem um tratamento adequado, ela pode levar a </w:t>
      </w:r>
      <w:r>
        <w:t xml:space="preserve">sérias </w:t>
      </w:r>
      <w:r w:rsidRPr="0076376F">
        <w:t>complicaçõe</w:t>
      </w:r>
      <w:r>
        <w:t>s</w:t>
      </w:r>
      <w:r w:rsidRPr="0076376F">
        <w:t xml:space="preserve">. Dessa forma, identificar a doença no início é </w:t>
      </w:r>
      <w:r>
        <w:t>muito importante</w:t>
      </w:r>
      <w:r w:rsidRPr="0076376F">
        <w:t xml:space="preserve">. </w:t>
      </w:r>
      <w:r>
        <w:t>Este t</w:t>
      </w:r>
      <w:r w:rsidRPr="0076376F">
        <w:t xml:space="preserve">rabalho utiliza do aprendizado de máquina para criar um modelo </w:t>
      </w:r>
      <w:r>
        <w:t>capaz de prever s</w:t>
      </w:r>
      <w:r w:rsidRPr="0076376F">
        <w:t xml:space="preserve">e a pessoa possui diabetes ou não, com os dados fornecidos por </w:t>
      </w:r>
      <w:r>
        <w:t xml:space="preserve">um dataset de </w:t>
      </w:r>
      <w:r w:rsidRPr="0076376F">
        <w:t>dados clínico</w:t>
      </w:r>
      <w:r>
        <w:t>s</w:t>
      </w:r>
      <w:r w:rsidRPr="0076376F">
        <w:t xml:space="preserve">, como a idade, glicose, IMC etc. O </w:t>
      </w:r>
      <w:proofErr w:type="spellStart"/>
      <w:r w:rsidRPr="0076376F">
        <w:t>dataset</w:t>
      </w:r>
      <w:proofErr w:type="spellEnd"/>
      <w:r w:rsidRPr="0076376F">
        <w:t xml:space="preserve"> utilizado foi </w:t>
      </w:r>
      <w:proofErr w:type="spellStart"/>
      <w:r w:rsidRPr="0076376F">
        <w:t>Pima</w:t>
      </w:r>
      <w:proofErr w:type="spellEnd"/>
      <w:r w:rsidRPr="0076376F">
        <w:t xml:space="preserve"> </w:t>
      </w:r>
      <w:proofErr w:type="spellStart"/>
      <w:r w:rsidRPr="0076376F">
        <w:t>Indians</w:t>
      </w:r>
      <w:proofErr w:type="spellEnd"/>
      <w:r w:rsidRPr="0076376F">
        <w:t xml:space="preserve"> Diabetes </w:t>
      </w:r>
      <w:proofErr w:type="spellStart"/>
      <w:r w:rsidRPr="0076376F">
        <w:t>Database</w:t>
      </w:r>
      <w:proofErr w:type="spellEnd"/>
      <w:r w:rsidRPr="0076376F">
        <w:t>, que é um dos mais utilizados para determinado projeto.</w:t>
      </w:r>
      <w:r w:rsidR="00D038DA">
        <w:t xml:space="preserve"> </w:t>
      </w:r>
    </w:p>
    <w:p w14:paraId="4855DBE1" w14:textId="77777777" w:rsidR="00F94CB2" w:rsidRDefault="00314661" w:rsidP="00314661">
      <w:r w:rsidRPr="00314661">
        <w:t>DESENVOLVIMENTO TEÓRICO</w:t>
      </w:r>
    </w:p>
    <w:p w14:paraId="43587DE3" w14:textId="55BDA504" w:rsidR="00F94CB2" w:rsidRDefault="00314661" w:rsidP="007F735B">
      <w:pPr>
        <w:jc w:val="both"/>
      </w:pPr>
      <w:r w:rsidRPr="00314661">
        <w:t xml:space="preserve">O algoritmo </w:t>
      </w:r>
      <w:r w:rsidR="008F23AB">
        <w:t>utilizado</w:t>
      </w:r>
      <w:r w:rsidRPr="00314661">
        <w:t xml:space="preserve"> foi a Rede Neural,</w:t>
      </w:r>
      <w:r w:rsidR="00772DF6">
        <w:t xml:space="preserve"> um método baseado na estrutura e funcionamento do c</w:t>
      </w:r>
      <w:r w:rsidR="00D21F7C">
        <w:t>é</w:t>
      </w:r>
      <w:r w:rsidR="00772DF6">
        <w:t>rebro humano</w:t>
      </w:r>
      <w:r w:rsidRPr="00314661">
        <w:t xml:space="preserve">, capazes de aprender padrões complexos a partir dos dados. O MLP é composto por camadas de neurônios interconectados: uma camada de entrada, uma ou mais camadas ocultas e uma camada de saída. Cada conexão possui um peso ajustado durante o treinamento para minimizar os erros de previsão. Funções de ativação, como a </w:t>
      </w:r>
      <w:proofErr w:type="spellStart"/>
      <w:r w:rsidRPr="00314661">
        <w:t>ReLU</w:t>
      </w:r>
      <w:proofErr w:type="spellEnd"/>
      <w:r w:rsidRPr="00314661">
        <w:t xml:space="preserve"> (</w:t>
      </w:r>
      <w:proofErr w:type="spellStart"/>
      <w:r w:rsidRPr="00314661">
        <w:t>Rectified</w:t>
      </w:r>
      <w:proofErr w:type="spellEnd"/>
      <w:r w:rsidRPr="00314661">
        <w:t xml:space="preserve"> Linear Unit) utilizada neste trabalho</w:t>
      </w:r>
      <w:r w:rsidR="00EB1E3A">
        <w:t xml:space="preserve">, </w:t>
      </w:r>
      <w:r w:rsidRPr="00314661">
        <w:t>permit</w:t>
      </w:r>
      <w:r w:rsidR="00EB1E3A">
        <w:t>e</w:t>
      </w:r>
      <w:r w:rsidRPr="00314661">
        <w:t xml:space="preserve"> </w:t>
      </w:r>
      <w:r w:rsidR="00EB1E3A">
        <w:t>o</w:t>
      </w:r>
      <w:r w:rsidRPr="00314661">
        <w:t xml:space="preserve"> modelo aprender relações complexas. O otimizador 'adam' foi empregado para ajustar eficientemente os pesos da rede. Para evitar o </w:t>
      </w:r>
      <w:proofErr w:type="spellStart"/>
      <w:r w:rsidRPr="00314661">
        <w:t>overfitting</w:t>
      </w:r>
      <w:proofErr w:type="spellEnd"/>
      <w:r w:rsidRPr="00314661">
        <w:t xml:space="preserve"> e melhorar a generalização, técnicas como a regularização (parâmetro alpha) e a parada antecipada (</w:t>
      </w:r>
      <w:proofErr w:type="spellStart"/>
      <w:r w:rsidRPr="00314661">
        <w:t>early</w:t>
      </w:r>
      <w:proofErr w:type="spellEnd"/>
      <w:r w:rsidRPr="00314661">
        <w:t xml:space="preserve"> </w:t>
      </w:r>
      <w:proofErr w:type="spellStart"/>
      <w:r w:rsidRPr="00314661">
        <w:t>stopping</w:t>
      </w:r>
      <w:proofErr w:type="spellEnd"/>
      <w:r w:rsidRPr="00314661">
        <w:t>) foram consideradas. Além disso, o pré</w:t>
      </w:r>
      <w:r w:rsidR="00EB1E3A">
        <w:t>-</w:t>
      </w:r>
      <w:r w:rsidRPr="00314661">
        <w:t>processamento dos dados é fundamental; neste caso, a normalização dos dados utilizando StandardScaler foi aplicada para garantir que todas as variáveis tivessem a mesma escala, o que é importante para o desempenho de redes neurais. O desbalanceamento entre as classes (diabéticos e não diabéticos) foi tratado com a técnica SMOTE (</w:t>
      </w:r>
      <w:proofErr w:type="spellStart"/>
      <w:r w:rsidRPr="00314661">
        <w:t>Synthetic</w:t>
      </w:r>
      <w:proofErr w:type="spellEnd"/>
      <w:r w:rsidRPr="00314661">
        <w:t xml:space="preserve"> </w:t>
      </w:r>
      <w:proofErr w:type="spellStart"/>
      <w:r w:rsidRPr="00314661">
        <w:t>Minority</w:t>
      </w:r>
      <w:proofErr w:type="spellEnd"/>
      <w:r w:rsidRPr="00314661">
        <w:t xml:space="preserve"> Over-</w:t>
      </w:r>
      <w:proofErr w:type="spellStart"/>
      <w:r w:rsidRPr="00314661">
        <w:t>sampling</w:t>
      </w:r>
      <w:proofErr w:type="spellEnd"/>
      <w:r w:rsidRPr="00314661">
        <w:t xml:space="preserve"> </w:t>
      </w:r>
      <w:proofErr w:type="spellStart"/>
      <w:r w:rsidRPr="00314661">
        <w:t>Technique</w:t>
      </w:r>
      <w:proofErr w:type="spellEnd"/>
      <w:r w:rsidRPr="00314661">
        <w:t xml:space="preserve">), que cria exemplos sintéticos da classe minoritária para equilibrar o conjunto de dados de treinamento. </w:t>
      </w:r>
    </w:p>
    <w:p w14:paraId="7985EA18" w14:textId="46323019" w:rsidR="00F94CB2" w:rsidRDefault="00314661" w:rsidP="00314661">
      <w:r w:rsidRPr="00314661">
        <w:t xml:space="preserve">DESENVOLVIMENTO </w:t>
      </w:r>
      <w:r w:rsidR="00F94CB2">
        <w:t>–</w:t>
      </w:r>
      <w:r w:rsidRPr="00314661">
        <w:t xml:space="preserve"> IMPLEMENTAÇÃO</w:t>
      </w:r>
    </w:p>
    <w:p w14:paraId="30A820F9" w14:textId="77777777" w:rsidR="00902BF6" w:rsidRDefault="00C878E4" w:rsidP="00AF445D">
      <w:pPr>
        <w:jc w:val="both"/>
      </w:pPr>
      <w:r>
        <w:t>A aplicação do modelo preditivo para diabetes seguiu passos metodológicos no desenvolvimento, desde o carregamento e pré-processamento dos dados até o treinamento e vali</w:t>
      </w:r>
      <w:r w:rsidR="00AF445D">
        <w:t xml:space="preserve">dação do algoritmo de Rede Neural MLP em Python. </w:t>
      </w:r>
      <w:r w:rsidR="00314661" w:rsidRPr="00314661">
        <w:t xml:space="preserve">As bibliotecas Python </w:t>
      </w:r>
      <w:r w:rsidR="00AE733C">
        <w:t xml:space="preserve">essenciais que atuam </w:t>
      </w:r>
      <w:r w:rsidR="00034C9F">
        <w:t xml:space="preserve">nessa história </w:t>
      </w:r>
      <w:r w:rsidR="00902BF6">
        <w:t xml:space="preserve">incluíram </w:t>
      </w:r>
      <w:r w:rsidR="00902BF6" w:rsidRPr="00314661">
        <w:t>Pandas</w:t>
      </w:r>
      <w:r w:rsidR="00314661" w:rsidRPr="00314661">
        <w:t xml:space="preserve"> para manipulação e análise de dados, </w:t>
      </w:r>
      <w:proofErr w:type="spellStart"/>
      <w:r w:rsidR="00314661" w:rsidRPr="00314661">
        <w:t>NumPy</w:t>
      </w:r>
      <w:proofErr w:type="spellEnd"/>
      <w:r w:rsidR="00314661" w:rsidRPr="00314661">
        <w:t xml:space="preserve"> para operações numéricas eficientes, Scikit-learn para as funcionalidades de aprendizado de máquina (como </w:t>
      </w:r>
      <w:proofErr w:type="spellStart"/>
      <w:r w:rsidR="00314661" w:rsidRPr="00314661">
        <w:t>MLPClassifier</w:t>
      </w:r>
      <w:proofErr w:type="spellEnd"/>
      <w:r w:rsidR="00314661" w:rsidRPr="00314661">
        <w:t xml:space="preserve"> para o modelo, StandardScaler para normalização) e </w:t>
      </w:r>
      <w:proofErr w:type="spellStart"/>
      <w:r w:rsidR="00314661" w:rsidRPr="00314661">
        <w:t>Imbalanced-learn</w:t>
      </w:r>
      <w:proofErr w:type="spellEnd"/>
      <w:r w:rsidR="00314661" w:rsidRPr="00314661">
        <w:t xml:space="preserve"> </w:t>
      </w:r>
      <w:proofErr w:type="gramStart"/>
      <w:r w:rsidR="00314661" w:rsidRPr="00314661">
        <w:t xml:space="preserve">( </w:t>
      </w:r>
      <w:proofErr w:type="spellStart"/>
      <w:r w:rsidR="00314661" w:rsidRPr="00314661">
        <w:t>imblearn</w:t>
      </w:r>
      <w:proofErr w:type="spellEnd"/>
      <w:proofErr w:type="gramEnd"/>
      <w:r w:rsidR="00314661" w:rsidRPr="00314661">
        <w:t xml:space="preserve"> ) para a aplicação da técnica SMOTE. </w:t>
      </w:r>
    </w:p>
    <w:p w14:paraId="50F66106" w14:textId="160809B1" w:rsidR="00A14196" w:rsidRDefault="00A14196" w:rsidP="00AF445D">
      <w:pPr>
        <w:jc w:val="both"/>
      </w:pPr>
      <w:r w:rsidRPr="00A14196">
        <w:rPr>
          <w:noProof/>
        </w:rPr>
        <w:lastRenderedPageBreak/>
        <w:drawing>
          <wp:inline distT="0" distB="0" distL="0" distR="0" wp14:anchorId="4D689973" wp14:editId="5268C255">
            <wp:extent cx="5569645" cy="999096"/>
            <wp:effectExtent l="0" t="0" r="0" b="0"/>
            <wp:docPr id="632110757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10757" name="Imagem 1" descr="Forma&#10;&#10;O conteúdo gerado por IA pode estar incorreto."/>
                    <pic:cNvPicPr/>
                  </pic:nvPicPr>
                  <pic:blipFill rotWithShape="1">
                    <a:blip r:embed="rId5"/>
                    <a:srcRect r="25531"/>
                    <a:stretch/>
                  </pic:blipFill>
                  <pic:spPr bwMode="auto">
                    <a:xfrm>
                      <a:off x="0" y="0"/>
                      <a:ext cx="5622757" cy="100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2C9CB" w14:textId="77777777" w:rsidR="00F367E5" w:rsidRDefault="00314661" w:rsidP="00AF445D">
      <w:pPr>
        <w:jc w:val="both"/>
      </w:pPr>
      <w:r w:rsidRPr="00314661">
        <w:t xml:space="preserve">Inicialmente, os conjuntos de dados de treinamento e teste foram carregados a partir de arquivos CSV. Uma etapa crítica de pré-processamento envolveu o tratamento de valores zero em colunas onde tal valor não é clinicamente plausível, como 'GLICOSE', 'PRESSAO_ARTERIAL', 'ESPESSURA_PELE', 'INSULINA' e 'IMC'. Estes zeros foram interpretados como dados ausentes, sendo substituídos por </w:t>
      </w:r>
      <w:proofErr w:type="spellStart"/>
      <w:r w:rsidRPr="00314661">
        <w:t>NaN</w:t>
      </w:r>
      <w:proofErr w:type="spellEnd"/>
      <w:r w:rsidRPr="00314661">
        <w:t xml:space="preserve"> (</w:t>
      </w:r>
      <w:proofErr w:type="spellStart"/>
      <w:r w:rsidRPr="00314661">
        <w:t>Not</w:t>
      </w:r>
      <w:proofErr w:type="spellEnd"/>
      <w:r w:rsidRPr="00314661">
        <w:t xml:space="preserve"> a </w:t>
      </w:r>
      <w:proofErr w:type="spellStart"/>
      <w:r w:rsidRPr="00314661">
        <w:t>Number</w:t>
      </w:r>
      <w:proofErr w:type="spellEnd"/>
      <w:r w:rsidRPr="00314661">
        <w:t xml:space="preserve">) e, subsequentemente, preenchidos com a mediana da respectiva coluna, calculada a partir do conjunto de treinamento. Esta abordagem foi aplicada consistentemente aos dados de treino e teste para evitar a introdução de vieses e garantir que o modelo não aprendesse padrões incorretos baseados em valores inválidos. As variáveis preditoras (features) e a variável alvo ('RESULTADO') foram separadas. Colunas não informativas para a predição clínica, como 'ID_PACIENTE' e 'NOME', foram removidas. A variável categórica 'SEXO' foi transformada em representação numérica (0 para Feminino, 1 para Masculino) para ser utilizada pelo modelo. </w:t>
      </w:r>
    </w:p>
    <w:p w14:paraId="1C3991B5" w14:textId="787A531F" w:rsidR="008A0A05" w:rsidRDefault="00F367E5" w:rsidP="00AF445D">
      <w:pPr>
        <w:jc w:val="both"/>
      </w:pPr>
      <w:r w:rsidRPr="00F367E5">
        <w:rPr>
          <w:noProof/>
        </w:rPr>
        <w:drawing>
          <wp:inline distT="0" distB="0" distL="0" distR="0" wp14:anchorId="07D3CCC4" wp14:editId="520581C5">
            <wp:extent cx="5406887" cy="2344414"/>
            <wp:effectExtent l="0" t="0" r="3810" b="0"/>
            <wp:docPr id="150775660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56607" name="Imagem 1" descr="Texto&#10;&#10;O conteúdo gerado por IA pode estar incorreto."/>
                    <pic:cNvPicPr/>
                  </pic:nvPicPr>
                  <pic:blipFill rotWithShape="1">
                    <a:blip r:embed="rId6"/>
                    <a:srcRect r="23874"/>
                    <a:stretch/>
                  </pic:blipFill>
                  <pic:spPr bwMode="auto">
                    <a:xfrm>
                      <a:off x="0" y="0"/>
                      <a:ext cx="5446988" cy="236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DC3F6" w14:textId="3941E3B5" w:rsidR="00F94CB2" w:rsidRDefault="00314661" w:rsidP="00A836D3">
      <w:r w:rsidRPr="00314661">
        <w:t xml:space="preserve">Antes de alimentar a rede neural, as features numéricas passaram por um processo de normalização utilizando a classe StandardScaler do Scikit-learn. Este passo ajusta os dados para terem média zero e desvio padrão unitário, o que é essencial para o bom funcionamento de algoritmos sensíveis à escala, como as redes neurais. O StandardScaler foi ajustado apenas nos dados de treinamento e depois aplicado (transform) tanto no treino quanto no teste para evitar vazamento de informação do conjunto de teste. Considerando o potencial desbalanceamento entre pacientes diabéticos e não diabéticos no dataset, a técnica SMOTE foi aplicada ao conjunto de treinamento normalizado. O SMOTE gerou exemplos sintéticos da classe minoritária, resultando em um conjunto de </w:t>
      </w:r>
      <w:r w:rsidRPr="00314661">
        <w:lastRenderedPageBreak/>
        <w:t>treinamento rebalanceado</w:t>
      </w:r>
      <w:r w:rsidR="005A5809">
        <w:t>,</w:t>
      </w:r>
      <w:r w:rsidRPr="00314661">
        <w:t xml:space="preserve"> o que ajuda o modelo a aprender melhor os padrões de ambas as classes. O modelo de Rede Neural MLP foi instanciado utilizando a classe </w:t>
      </w:r>
      <w:proofErr w:type="spellStart"/>
      <w:r w:rsidRPr="00314661">
        <w:t>MLPClassifier</w:t>
      </w:r>
      <w:proofErr w:type="spellEnd"/>
      <w:r w:rsidRPr="00314661">
        <w:t xml:space="preserve"> do </w:t>
      </w:r>
      <w:proofErr w:type="spellStart"/>
      <w:r w:rsidRPr="00314661">
        <w:t>Scikit-learn</w:t>
      </w:r>
      <w:proofErr w:type="spellEnd"/>
      <w:r w:rsidRPr="00314661">
        <w:t xml:space="preserve">. A arquitetura definida consistiu em duas camadas ocultas, cada uma com 200 </w:t>
      </w:r>
      <w:r w:rsidR="005A5809">
        <w:t>neurônios</w:t>
      </w:r>
      <w:r w:rsidRPr="00314661">
        <w:t xml:space="preserve"> Outros </w:t>
      </w:r>
      <w:proofErr w:type="spellStart"/>
      <w:r w:rsidRPr="00314661">
        <w:t>hiperparâmetros</w:t>
      </w:r>
      <w:proofErr w:type="spellEnd"/>
      <w:r w:rsidRPr="00314661">
        <w:t xml:space="preserve"> configurados incluíram o solver 'adam', a função de ativação '</w:t>
      </w:r>
      <w:proofErr w:type="spellStart"/>
      <w:r w:rsidRPr="00314661">
        <w:t>relu</w:t>
      </w:r>
      <w:proofErr w:type="spellEnd"/>
      <w:r w:rsidRPr="00314661">
        <w:t xml:space="preserve">', um </w:t>
      </w:r>
      <w:proofErr w:type="spellStart"/>
      <w:r w:rsidRPr="00314661">
        <w:t>random_state</w:t>
      </w:r>
      <w:proofErr w:type="spellEnd"/>
      <w:r w:rsidRPr="00314661">
        <w:t xml:space="preserve"> para reprodutibilidade, o parâmetro de regularização L2 alpha=0.</w:t>
      </w:r>
      <w:proofErr w:type="gramStart"/>
      <w:r w:rsidRPr="00314661">
        <w:t>1 ,</w:t>
      </w:r>
      <w:proofErr w:type="gramEnd"/>
      <w:r w:rsidRPr="00314661">
        <w:t xml:space="preserve"> a tolerância </w:t>
      </w:r>
      <w:proofErr w:type="spellStart"/>
      <w:r w:rsidRPr="00314661">
        <w:t>tol</w:t>
      </w:r>
      <w:proofErr w:type="spellEnd"/>
      <w:r w:rsidRPr="00314661">
        <w:t>=1e-8 e a ativação da parada antecipada</w:t>
      </w:r>
      <w:r w:rsidR="005A5809">
        <w:t xml:space="preserve"> </w:t>
      </w:r>
      <w:r w:rsidRPr="00314661">
        <w:t xml:space="preserve">para prevenir </w:t>
      </w:r>
      <w:proofErr w:type="spellStart"/>
      <w:r w:rsidRPr="00314661">
        <w:t>overfitting</w:t>
      </w:r>
      <w:proofErr w:type="spellEnd"/>
      <w:r w:rsidRPr="00314661">
        <w:t xml:space="preserve"> e otimizar o tempo de treinamento. O modelo foi então treinado</w:t>
      </w:r>
      <w:r w:rsidR="005A5809">
        <w:t xml:space="preserve"> </w:t>
      </w:r>
      <w:r w:rsidRPr="00314661">
        <w:t>utilizando o conjunto de dados de treinamento normalizado e rebalanceado</w:t>
      </w:r>
      <w:r w:rsidR="005A5809">
        <w:t xml:space="preserve">. </w:t>
      </w:r>
      <w:r w:rsidRPr="00314661">
        <w:t xml:space="preserve">Após o treinamento, o modelo foi utilizado para realizar previsões no conjunto de teste normalizado. </w:t>
      </w:r>
    </w:p>
    <w:p w14:paraId="0F755345" w14:textId="234D8FD8" w:rsidR="00364173" w:rsidRDefault="00D913BB" w:rsidP="007F735B">
      <w:pPr>
        <w:jc w:val="both"/>
      </w:pPr>
      <w:r w:rsidRPr="00D913BB">
        <w:rPr>
          <w:noProof/>
        </w:rPr>
        <w:drawing>
          <wp:inline distT="0" distB="0" distL="0" distR="0" wp14:anchorId="7194095D" wp14:editId="556F445C">
            <wp:extent cx="5400040" cy="3989070"/>
            <wp:effectExtent l="0" t="0" r="0" b="0"/>
            <wp:docPr id="19153246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24611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AC57" w14:textId="77777777" w:rsidR="00364173" w:rsidRDefault="00314661" w:rsidP="00314661">
      <w:r w:rsidRPr="00314661">
        <w:t xml:space="preserve">RESULTADOS </w:t>
      </w:r>
    </w:p>
    <w:p w14:paraId="0FEAEA6F" w14:textId="6089E5C3" w:rsidR="00364173" w:rsidRDefault="00314661" w:rsidP="007F735B">
      <w:pPr>
        <w:jc w:val="both"/>
      </w:pPr>
      <w:r w:rsidRPr="00314661">
        <w:t xml:space="preserve">A avaliação do modelo de Rede Neural MLP treinado para a predição de diabetes, realizada no conjunto de testes normalizado, demonstrou um desempenho bastante promissor. A acurácia global do modelo, que mede a proporção geral de classificações corretas (tanto para diabéticos quanto para não diabéticos), alcançou aproximadamente 79.87%. Este valor sugere que o modelo foi capaz de prever corretamente o status de diabetes para uma parcela significativa dos pacientes no conjunto de teste, superando ligeiramente a acurácia obtida pelo modelo de Árvore de Decisão no estudo anterior (que foi de 77.92%). Embora o script fornecido calcule diretamente a acurácia, uma análise mais aprofundada </w:t>
      </w:r>
      <w:r w:rsidRPr="00314661">
        <w:lastRenderedPageBreak/>
        <w:t>normalmente envolveria métricas como precisão, recall e F1-score, derivadas da matriz de confusão, para entender melhor como o modelo performa em cada classe específica (diabéticos e não diabéticos). No contexto da diabetes, o recall para a classe positiva (diabéticos) é particularmente importante, pois indica a capacidade do modelo de identificar corretamente os pacientes que realmente têm a doença, minimizando falsos negativos. A precisão, por sua vez, mede a proporção de previsões positivas que estavam corretas. O F1-score combina ambas as métricas. Com uma acurácia próxima de 80%, espera-se que o modelo MLP apresente um balanço razoável entre essas métricas, embora uma análise detalhada do relatório de classificação fosse necessária para confirmar essa suposição e identificar possíveis vieses na previsão de uma classe sobre a outra. O código implementado inclui um sistema interativo que permite ao usuário inserir dados de um novo paciente (nome, sexo, idade, glicose, pressão arterial, espessura da pele, insulina, IMC)</w:t>
      </w:r>
      <w:r w:rsidR="002D7F22">
        <w:t xml:space="preserve">, com algumas validações das entradas do </w:t>
      </w:r>
      <w:r w:rsidR="005D14AD">
        <w:t>paciente, verificando se tal entrada é válida no input</w:t>
      </w:r>
      <w:r w:rsidRPr="00314661">
        <w:t xml:space="preserve">. Esses dados são </w:t>
      </w:r>
      <w:proofErr w:type="spellStart"/>
      <w:r w:rsidRPr="00314661">
        <w:t>pré</w:t>
      </w:r>
      <w:proofErr w:type="spellEnd"/>
      <w:r w:rsidRPr="00314661">
        <w:t xml:space="preserve">-processados (conversão de sexo, normalização com o </w:t>
      </w:r>
      <w:proofErr w:type="spellStart"/>
      <w:r w:rsidRPr="00314661">
        <w:t>scaler</w:t>
      </w:r>
      <w:proofErr w:type="spellEnd"/>
      <w:r w:rsidRPr="00314661">
        <w:t xml:space="preserve"> já treinado) e então alimentados ao modelo MLP treinado. O sistema retorna </w:t>
      </w:r>
      <w:proofErr w:type="gramStart"/>
      <w:r w:rsidRPr="00314661">
        <w:t>a</w:t>
      </w:r>
      <w:proofErr w:type="gramEnd"/>
      <w:r w:rsidRPr="00314661">
        <w:t xml:space="preserve"> probabilidade estimada de o paciente ser diabético e o diagnóstico final, indicando se o paciente é classificado como diabético ou não diabético. Esta funcionalidade demonstra uma aplicação prática potencial do modelo desenvolvido. </w:t>
      </w:r>
    </w:p>
    <w:p w14:paraId="3BD0294E" w14:textId="62C31DDE" w:rsidR="00431B3F" w:rsidRDefault="00431B3F" w:rsidP="007F735B">
      <w:pPr>
        <w:jc w:val="both"/>
      </w:pPr>
      <w:r w:rsidRPr="00431B3F">
        <w:rPr>
          <w:noProof/>
        </w:rPr>
        <w:drawing>
          <wp:inline distT="0" distB="0" distL="0" distR="0" wp14:anchorId="725DB1FA" wp14:editId="48296B77">
            <wp:extent cx="5400040" cy="3630295"/>
            <wp:effectExtent l="0" t="0" r="0" b="8255"/>
            <wp:docPr id="130983798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37983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2C0E" w14:textId="6F288282" w:rsidR="00D36826" w:rsidRDefault="00D36826" w:rsidP="007F735B">
      <w:pPr>
        <w:jc w:val="both"/>
      </w:pPr>
      <w:r w:rsidRPr="00D36826">
        <w:rPr>
          <w:noProof/>
        </w:rPr>
        <w:lastRenderedPageBreak/>
        <w:drawing>
          <wp:inline distT="0" distB="0" distL="0" distR="0" wp14:anchorId="0023AD6A" wp14:editId="246EF665">
            <wp:extent cx="5400040" cy="3754120"/>
            <wp:effectExtent l="0" t="0" r="0" b="0"/>
            <wp:docPr id="4429108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10805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ABF0" w14:textId="0683220D" w:rsidR="001B5F50" w:rsidRDefault="001B5F50" w:rsidP="007F735B">
      <w:pPr>
        <w:jc w:val="both"/>
      </w:pPr>
      <w:r w:rsidRPr="001B5F50">
        <w:rPr>
          <w:noProof/>
        </w:rPr>
        <w:drawing>
          <wp:inline distT="0" distB="0" distL="0" distR="0" wp14:anchorId="6FBDFB8D" wp14:editId="6502F3A6">
            <wp:extent cx="5400040" cy="981710"/>
            <wp:effectExtent l="0" t="0" r="0" b="8890"/>
            <wp:docPr id="19325963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6399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1C7C" w14:textId="4902135B" w:rsidR="002C05FD" w:rsidRDefault="00092348" w:rsidP="007F735B">
      <w:pPr>
        <w:jc w:val="both"/>
      </w:pPr>
      <w:r w:rsidRPr="00092348">
        <w:rPr>
          <w:noProof/>
        </w:rPr>
        <w:drawing>
          <wp:inline distT="0" distB="0" distL="0" distR="0" wp14:anchorId="6FAD6ACA" wp14:editId="3FE4C265">
            <wp:extent cx="5423380" cy="3530379"/>
            <wp:effectExtent l="0" t="0" r="6350" b="0"/>
            <wp:docPr id="23512562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25622" name="Imagem 1" descr="Texto&#10;&#10;O conteúdo gerado por IA pode estar incorreto."/>
                    <pic:cNvPicPr/>
                  </pic:nvPicPr>
                  <pic:blipFill rotWithShape="1">
                    <a:blip r:embed="rId11"/>
                    <a:srcRect r="24998"/>
                    <a:stretch/>
                  </pic:blipFill>
                  <pic:spPr bwMode="auto">
                    <a:xfrm>
                      <a:off x="0" y="0"/>
                      <a:ext cx="5436803" cy="353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F4508" w14:textId="77777777" w:rsidR="001B5F50" w:rsidRDefault="001B5F50" w:rsidP="00314661"/>
    <w:p w14:paraId="54827B2F" w14:textId="3D4A0D5C" w:rsidR="00364173" w:rsidRDefault="00314661" w:rsidP="00314661">
      <w:r w:rsidRPr="00314661">
        <w:lastRenderedPageBreak/>
        <w:t xml:space="preserve">CONCLUSÃO </w:t>
      </w:r>
    </w:p>
    <w:p w14:paraId="05BD12C9" w14:textId="62998008" w:rsidR="00AF68A0" w:rsidRDefault="00CF0F83" w:rsidP="007F735B">
      <w:pPr>
        <w:jc w:val="both"/>
      </w:pPr>
      <w:r>
        <w:t>O estudo acima tornou possível fazer uso de um modelo de Rede Neural para a predição de diabetes a partir de um conjunto de dados clínicos.</w:t>
      </w:r>
      <w:r w:rsidR="00165FEA">
        <w:t xml:space="preserve"> </w:t>
      </w:r>
      <w:r w:rsidR="00314661" w:rsidRPr="00314661">
        <w:t>O modelo desenvolvido alcançou uma acurácia de aproximadamente 79.87% no conjunto de teste, indicando uma capacidade robusta de distinguir entre pacientes diabéticos e não diabéticos, e apresentando uma melhoria em relação ao modelo de Árvore de Decisão avaliado anteriormente. A utilização de técnicas de pré</w:t>
      </w:r>
      <w:r w:rsidR="00313E04">
        <w:t>-</w:t>
      </w:r>
      <w:r w:rsidR="00314661" w:rsidRPr="00314661">
        <w:t xml:space="preserve">processamento adequadas, como o tratamento de valores ausentes/inválidos, a normalização dos dados com StandardScaler, e o tratamento do desbalanceamento de classes com SMOTE, foram etapas fundamentais para alcançar este desempenho. A Rede Neural MLP, configurada com duas camadas ocultas, função de ativação </w:t>
      </w:r>
      <w:proofErr w:type="spellStart"/>
      <w:r w:rsidR="00314661" w:rsidRPr="00314661">
        <w:t>ReLU</w:t>
      </w:r>
      <w:proofErr w:type="spellEnd"/>
      <w:r w:rsidR="00314661" w:rsidRPr="00314661">
        <w:t xml:space="preserve"> e otimizador Adam, mostrou-se capaz de aprender padrões complexos nos dados. A implementação de parada antecipada e regularização ajudou a mitigar o risco de </w:t>
      </w:r>
      <w:proofErr w:type="spellStart"/>
      <w:r w:rsidR="00314661" w:rsidRPr="00314661">
        <w:t>sobreajuste</w:t>
      </w:r>
      <w:proofErr w:type="spellEnd"/>
      <w:r w:rsidR="00314661" w:rsidRPr="00314661">
        <w:t xml:space="preserve">. Embora a </w:t>
      </w:r>
      <w:proofErr w:type="spellStart"/>
      <w:r w:rsidR="00314661" w:rsidRPr="00314661">
        <w:t>interpretabilidade</w:t>
      </w:r>
      <w:proofErr w:type="spellEnd"/>
      <w:r w:rsidR="00314661" w:rsidRPr="00314661">
        <w:t xml:space="preserve"> das Redes Neurais seja geralmente menor em comparação com Árvores de Decisão, o ganho em acurácia pode ser vantajoso em cenários onde o desempenho preditivo é prioritário. A falta de um relatório de classificação detalhado no script limita a análise completa do desempenho por classe, mas a acurácia geral obtida é um indicador positivo. </w:t>
      </w:r>
    </w:p>
    <w:p w14:paraId="5CF8C162" w14:textId="77777777" w:rsidR="00AF68A0" w:rsidRDefault="00314661" w:rsidP="00314661">
      <w:r w:rsidRPr="00314661">
        <w:t>CONSIDERAÇÕES FINAIS</w:t>
      </w:r>
    </w:p>
    <w:p w14:paraId="02B7CD57" w14:textId="20D263D0" w:rsidR="007F735B" w:rsidRDefault="00314661" w:rsidP="007F735B">
      <w:pPr>
        <w:jc w:val="both"/>
      </w:pPr>
      <w:r w:rsidRPr="00314661">
        <w:t xml:space="preserve">Este trabalho contribui para a aplicação de aprendizado de máquina na área da saúde, especificamente na predição de diabetes, utilizando um modelo de Rede Neural MLP. A metodologia empregada, desde o pré-processamento cuidadoso dos dados até a configuração e treinamento da rede neural, resultou em um modelo com desempenho promissor, evidenciado pela acurácia de quase 80% no conjunto de teste. Este resultado está em linha ou supera muitos estudos que utilizam abordagens de aprendizado de máquina no mesmo conjunto de dados </w:t>
      </w:r>
      <w:proofErr w:type="spellStart"/>
      <w:r w:rsidRPr="00314661">
        <w:t>Pima</w:t>
      </w:r>
      <w:proofErr w:type="spellEnd"/>
      <w:r w:rsidRPr="00314661">
        <w:t xml:space="preserve"> </w:t>
      </w:r>
      <w:proofErr w:type="spellStart"/>
      <w:r w:rsidRPr="00314661">
        <w:t>Indians</w:t>
      </w:r>
      <w:proofErr w:type="spellEnd"/>
      <w:r w:rsidRPr="00314661">
        <w:t xml:space="preserve">. A escolha da Rede Neural MLP permitiu capturar relações não-lineares nos dados, potencialmente levando a uma maior precisão preditiva em comparação com modelos lineares ou árvores de decisão simples. A inclusão de etapas como normalização e tratamento de desbalanceamento com SMOTE foi crucial para otimizar o treinamento e a performance do modelo. O sistema interativo de predição desenvolvido ao final do script ilustra como tal modelo poderia ser integrado em uma ferramenta de auxílio ao diagnóstico. Apesar dos resultados encorajadores, existem limitações e oportunidades para trabalhos futuros. A avaliação do modelo poderia ser aprofundada com a análise da matriz de confusão, precisão, recall e F1-score por classe, além da curva ROC, para um entendimento mais completo de seus pontos fortes e fracos, especialmente na identificação da classe minoritária (diabéticos). A otimização dos </w:t>
      </w:r>
      <w:r w:rsidR="00A97DD6" w:rsidRPr="00314661">
        <w:t>hiper parâmetros</w:t>
      </w:r>
      <w:r w:rsidRPr="00314661">
        <w:t xml:space="preserve"> da rede neural (número de camadas, neurônios por camada, taxa de </w:t>
      </w:r>
      <w:proofErr w:type="gramStart"/>
      <w:r w:rsidR="00A97DD6" w:rsidRPr="00314661">
        <w:t>aprendizado</w:t>
      </w:r>
      <w:r w:rsidR="00A97DD6">
        <w:t>,</w:t>
      </w:r>
      <w:r w:rsidR="00A97DD6" w:rsidRPr="00314661">
        <w:t xml:space="preserve"> etc.</w:t>
      </w:r>
      <w:proofErr w:type="gramEnd"/>
      <w:r w:rsidRPr="00314661">
        <w:t xml:space="preserve">) através de </w:t>
      </w:r>
      <w:r w:rsidRPr="00314661">
        <w:lastRenderedPageBreak/>
        <w:t xml:space="preserve">técnicas como Grid Search ou Random Search poderia levar a melhorias adicionais no desempenho. A exploração de arquiteturas de redes neurais mais avançadas ou a combinação com outras técnicas de aprendizado de máquina (ensembles) também são caminhos promissores. Finalmente, a validação do modelo em conjuntos de dados externos, provenientes de populações diferentes, seria essencial para avaliar sua generalização e aplicabilidade clínica em cenários do mundo real. Este estudo estabelece uma base sólida, e pesquisas futuras podem refinar a abordagem para fornecer ferramentas preditivas ainda mais precisas e confiáveis para o manejo da diabetes. </w:t>
      </w:r>
    </w:p>
    <w:p w14:paraId="4667CA5C" w14:textId="77777777" w:rsidR="00F735F9" w:rsidRPr="007B288C" w:rsidRDefault="00F735F9" w:rsidP="00F735F9">
      <w:r w:rsidRPr="007B288C">
        <w:t>REFERÊNCIAS BIBLIOGRÁFICAS</w:t>
      </w:r>
    </w:p>
    <w:p w14:paraId="16CB1287" w14:textId="77777777" w:rsidR="00F735F9" w:rsidRDefault="00F735F9" w:rsidP="00F735F9">
      <w:pPr>
        <w:spacing w:after="0"/>
      </w:pPr>
      <w:proofErr w:type="spellStart"/>
      <w:r w:rsidRPr="007B288C">
        <w:t>Pima</w:t>
      </w:r>
      <w:proofErr w:type="spellEnd"/>
      <w:r w:rsidRPr="007B288C">
        <w:t xml:space="preserve"> </w:t>
      </w:r>
      <w:proofErr w:type="spellStart"/>
      <w:r w:rsidRPr="007B288C">
        <w:t>Indians</w:t>
      </w:r>
      <w:proofErr w:type="spellEnd"/>
      <w:r w:rsidRPr="007B288C">
        <w:t xml:space="preserve"> Diabetes </w:t>
      </w:r>
      <w:proofErr w:type="spellStart"/>
      <w:r w:rsidRPr="007B288C">
        <w:t>Database</w:t>
      </w:r>
      <w:proofErr w:type="spellEnd"/>
      <w:r w:rsidRPr="007B288C">
        <w:t xml:space="preserve">. </w:t>
      </w:r>
    </w:p>
    <w:p w14:paraId="07927620" w14:textId="77777777" w:rsidR="00F735F9" w:rsidRPr="00DF7C96" w:rsidRDefault="00F735F9" w:rsidP="00F735F9">
      <w:hyperlink r:id="rId12" w:tgtFrame="_blank" w:history="1">
        <w:r w:rsidRPr="007B288C">
          <w:rPr>
            <w:rStyle w:val="Hyperlink"/>
          </w:rPr>
          <w:t>https://www.kaggle.com/datasets/uciml/pima-indians-diabetes-database</w:t>
        </w:r>
      </w:hyperlink>
      <w:r w:rsidRPr="007B288C">
        <w:t xml:space="preserve">. </w:t>
      </w:r>
    </w:p>
    <w:p w14:paraId="5E8CF5F6" w14:textId="4C6B2B45" w:rsidR="00FD3F12" w:rsidRPr="00314661" w:rsidRDefault="00FD3F12" w:rsidP="00F735F9"/>
    <w:sectPr w:rsidR="00FD3F12" w:rsidRPr="0031466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12"/>
    <w:rsid w:val="00000F19"/>
    <w:rsid w:val="00015312"/>
    <w:rsid w:val="00034C9F"/>
    <w:rsid w:val="0006365B"/>
    <w:rsid w:val="00071C9E"/>
    <w:rsid w:val="00090FF7"/>
    <w:rsid w:val="00092348"/>
    <w:rsid w:val="000947D2"/>
    <w:rsid w:val="000D65CA"/>
    <w:rsid w:val="000E6728"/>
    <w:rsid w:val="00113E19"/>
    <w:rsid w:val="001179E1"/>
    <w:rsid w:val="00165FEA"/>
    <w:rsid w:val="001A0441"/>
    <w:rsid w:val="001B5F50"/>
    <w:rsid w:val="00212AB7"/>
    <w:rsid w:val="002256C2"/>
    <w:rsid w:val="00271B49"/>
    <w:rsid w:val="00283274"/>
    <w:rsid w:val="00285E8A"/>
    <w:rsid w:val="002963A5"/>
    <w:rsid w:val="00296FAE"/>
    <w:rsid w:val="002B0852"/>
    <w:rsid w:val="002C05FD"/>
    <w:rsid w:val="002D012F"/>
    <w:rsid w:val="002D592F"/>
    <w:rsid w:val="002D7F22"/>
    <w:rsid w:val="00301765"/>
    <w:rsid w:val="00312627"/>
    <w:rsid w:val="00313E04"/>
    <w:rsid w:val="00314661"/>
    <w:rsid w:val="003225DF"/>
    <w:rsid w:val="00364173"/>
    <w:rsid w:val="003709C5"/>
    <w:rsid w:val="003737E3"/>
    <w:rsid w:val="003B61AF"/>
    <w:rsid w:val="003F651D"/>
    <w:rsid w:val="004238E9"/>
    <w:rsid w:val="00431B3F"/>
    <w:rsid w:val="00463F6B"/>
    <w:rsid w:val="00481235"/>
    <w:rsid w:val="0049076C"/>
    <w:rsid w:val="004A044B"/>
    <w:rsid w:val="004D07EE"/>
    <w:rsid w:val="00503D6B"/>
    <w:rsid w:val="00504A50"/>
    <w:rsid w:val="00554C0C"/>
    <w:rsid w:val="00583096"/>
    <w:rsid w:val="00587026"/>
    <w:rsid w:val="005A5809"/>
    <w:rsid w:val="005B7727"/>
    <w:rsid w:val="005D14AD"/>
    <w:rsid w:val="005D7693"/>
    <w:rsid w:val="005D76B3"/>
    <w:rsid w:val="005F0A36"/>
    <w:rsid w:val="00606671"/>
    <w:rsid w:val="00616DD3"/>
    <w:rsid w:val="00634D70"/>
    <w:rsid w:val="0064269A"/>
    <w:rsid w:val="00663AB7"/>
    <w:rsid w:val="006665D7"/>
    <w:rsid w:val="006713E9"/>
    <w:rsid w:val="0068739B"/>
    <w:rsid w:val="0068786C"/>
    <w:rsid w:val="006C09CF"/>
    <w:rsid w:val="006C2AED"/>
    <w:rsid w:val="006D2C75"/>
    <w:rsid w:val="006D3BB1"/>
    <w:rsid w:val="0070634E"/>
    <w:rsid w:val="007366B4"/>
    <w:rsid w:val="0076376F"/>
    <w:rsid w:val="00772DF6"/>
    <w:rsid w:val="007943F9"/>
    <w:rsid w:val="007B17A4"/>
    <w:rsid w:val="007B288C"/>
    <w:rsid w:val="007D54F8"/>
    <w:rsid w:val="007D761E"/>
    <w:rsid w:val="007F3B04"/>
    <w:rsid w:val="007F735B"/>
    <w:rsid w:val="00861928"/>
    <w:rsid w:val="008679F6"/>
    <w:rsid w:val="00874103"/>
    <w:rsid w:val="00881BC6"/>
    <w:rsid w:val="00895DB0"/>
    <w:rsid w:val="008A0A05"/>
    <w:rsid w:val="008C1790"/>
    <w:rsid w:val="008C4F73"/>
    <w:rsid w:val="008E194B"/>
    <w:rsid w:val="008F23AB"/>
    <w:rsid w:val="008F3096"/>
    <w:rsid w:val="00902BF6"/>
    <w:rsid w:val="00907F06"/>
    <w:rsid w:val="009127CB"/>
    <w:rsid w:val="00991FAF"/>
    <w:rsid w:val="00996B41"/>
    <w:rsid w:val="009C3309"/>
    <w:rsid w:val="009E7AE2"/>
    <w:rsid w:val="00A02F73"/>
    <w:rsid w:val="00A06DB8"/>
    <w:rsid w:val="00A14196"/>
    <w:rsid w:val="00A57694"/>
    <w:rsid w:val="00A75546"/>
    <w:rsid w:val="00A807F1"/>
    <w:rsid w:val="00A833D9"/>
    <w:rsid w:val="00A836D3"/>
    <w:rsid w:val="00A97DD6"/>
    <w:rsid w:val="00AB165F"/>
    <w:rsid w:val="00AC496C"/>
    <w:rsid w:val="00AC70CF"/>
    <w:rsid w:val="00AE733C"/>
    <w:rsid w:val="00AF445D"/>
    <w:rsid w:val="00AF68A0"/>
    <w:rsid w:val="00B14603"/>
    <w:rsid w:val="00B440D5"/>
    <w:rsid w:val="00BB3B4D"/>
    <w:rsid w:val="00BF3209"/>
    <w:rsid w:val="00C14B8A"/>
    <w:rsid w:val="00C329BF"/>
    <w:rsid w:val="00C376D1"/>
    <w:rsid w:val="00C61403"/>
    <w:rsid w:val="00C74446"/>
    <w:rsid w:val="00C84DE5"/>
    <w:rsid w:val="00C878E4"/>
    <w:rsid w:val="00C919E5"/>
    <w:rsid w:val="00C96CF1"/>
    <w:rsid w:val="00CA1D35"/>
    <w:rsid w:val="00CC0F5A"/>
    <w:rsid w:val="00CE2033"/>
    <w:rsid w:val="00CE2E13"/>
    <w:rsid w:val="00CF0F83"/>
    <w:rsid w:val="00D038DA"/>
    <w:rsid w:val="00D21F7C"/>
    <w:rsid w:val="00D36826"/>
    <w:rsid w:val="00D913BB"/>
    <w:rsid w:val="00DB29A8"/>
    <w:rsid w:val="00DE2F18"/>
    <w:rsid w:val="00DF024A"/>
    <w:rsid w:val="00DF20BE"/>
    <w:rsid w:val="00DF7C96"/>
    <w:rsid w:val="00E41D1B"/>
    <w:rsid w:val="00E4659D"/>
    <w:rsid w:val="00EB1E3A"/>
    <w:rsid w:val="00F367E5"/>
    <w:rsid w:val="00F45147"/>
    <w:rsid w:val="00F67F4D"/>
    <w:rsid w:val="00F735F9"/>
    <w:rsid w:val="00F73F1D"/>
    <w:rsid w:val="00F94CB2"/>
    <w:rsid w:val="00FC01F5"/>
    <w:rsid w:val="00FC626E"/>
    <w:rsid w:val="00FD3F12"/>
    <w:rsid w:val="00FD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E216"/>
  <w15:chartTrackingRefBased/>
  <w15:docId w15:val="{B03BAC63-BF55-4E8B-A028-58AF9D47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3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3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3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3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3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3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3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3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3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3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3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3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3F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3F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3F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3F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3F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3F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3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3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3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3F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3F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3F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3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3F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3F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288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288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C0F5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46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886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3056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5611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9381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4783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56413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6140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456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6775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434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9780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6364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97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7442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03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2820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8283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95536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1449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6148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2933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46985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5874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3381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4607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8629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2022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8964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09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2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7059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976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2557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5736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52020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1115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9376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37035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541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1177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06987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9536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3324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9441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01273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459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5204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3615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9929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51848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8266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6394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701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2866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36771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1352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409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33167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datasets/uciml/pima-indians-diabetes-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rafael.tieppo525@al.unieduk.com.br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7</Pages>
  <Words>1752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Tieppo</dc:creator>
  <cp:keywords/>
  <dc:description/>
  <cp:lastModifiedBy>Rafael Tieppo</cp:lastModifiedBy>
  <cp:revision>53</cp:revision>
  <dcterms:created xsi:type="dcterms:W3CDTF">2025-05-19T00:13:00Z</dcterms:created>
  <dcterms:modified xsi:type="dcterms:W3CDTF">2025-06-02T22:15:00Z</dcterms:modified>
</cp:coreProperties>
</file>