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1474470</wp:posOffset>
            </wp:positionH>
            <wp:positionV relativeFrom="paragraph">
              <wp:posOffset>-339089</wp:posOffset>
            </wp:positionV>
            <wp:extent cx="2093595" cy="740410"/>
            <wp:effectExtent b="0" l="0" r="0" t="0"/>
            <wp:wrapNone/>
            <wp:docPr descr="target.preto.01" id="3" name="image1.png"/>
            <a:graphic>
              <a:graphicData uri="http://schemas.openxmlformats.org/drawingml/2006/picture">
                <pic:pic>
                  <pic:nvPicPr>
                    <pic:cNvPr descr="target.preto.01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740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DESAFIO</w:t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Resolva as questões a seguir, da forma como achar mais interessante.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heading=h.9y7z93whmi9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1) Observe o trecho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INDICE = 12, SOMA = 0, K = 1;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enquanto K &lt; INDICE faça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 K = K + 1; SOMA = SOMA + K;}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imprimir(SOMA);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Ao final do processamento, qual será o valor da variável SOMA?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Temos um loop aqui com a condição de ocorrer enquanto o valor da variavel K for menor que da variavel indice, entao seguindo a incrementação que e em cada volta pega o valor de K e incrementa 1 e depois faz a atribuição do valor a varíavel do valor de soma a adição de: SOMA + K, no final do loop o valor da varíavel SOMA  vai ser 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2) Descubra a lógica e complete o próximo elemento: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1, 3, 5, 7, ___ </w:t>
      </w:r>
      <w:r w:rsidDel="00000000" w:rsidR="00000000" w:rsidRPr="00000000">
        <w:rPr>
          <w:sz w:val="24"/>
          <w:szCs w:val="24"/>
          <w:rtl w:val="0"/>
        </w:rPr>
        <w:t xml:space="preserve">Números impares em sequencia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2, 4, 8, 16, 32, 64, ____ o proximo n</w:t>
      </w:r>
      <w:r w:rsidDel="00000000" w:rsidR="00000000" w:rsidRPr="00000000">
        <w:rPr>
          <w:sz w:val="24"/>
          <w:szCs w:val="24"/>
          <w:rtl w:val="0"/>
        </w:rPr>
        <w:t xml:space="preserve">úmero dobro do numero antecedente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0, 1, 4, 9, 16, 25, 36, ____ quadro perfeito, </w:t>
      </w:r>
      <w:r w:rsidDel="00000000" w:rsidR="00000000" w:rsidRPr="00000000">
        <w:rPr>
          <w:sz w:val="24"/>
          <w:szCs w:val="24"/>
          <w:rtl w:val="0"/>
        </w:rPr>
        <w:t xml:space="preserve">zero elevado a 2, 1 elevado a 2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4, 16, 36, 64, ____ aqui </w:t>
      </w:r>
      <w:r w:rsidDel="00000000" w:rsidR="00000000" w:rsidRPr="00000000">
        <w:rPr>
          <w:sz w:val="24"/>
          <w:szCs w:val="24"/>
          <w:rtl w:val="0"/>
        </w:rPr>
        <w:t xml:space="preserve">é o quadro dos números pares, ex, 2 elevado a 2, 4 elevado a 2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1, 1, 2, 3, 5, 8,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3___ essa </w:t>
      </w:r>
      <w:r w:rsidDel="00000000" w:rsidR="00000000" w:rsidRPr="00000000">
        <w:rPr>
          <w:sz w:val="24"/>
          <w:szCs w:val="24"/>
          <w:rtl w:val="0"/>
        </w:rPr>
        <w:t xml:space="preserve">é a sequencia de fibonacci, onde cada novo numero é a soma dos dois anteriores, entao o proximo é 5 + 8 =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f) 2,10, 12, 16, 17, 18, 19, </w:t>
      </w:r>
      <w:r w:rsidDel="00000000" w:rsidR="00000000" w:rsidRPr="00000000">
        <w:rPr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 </w:t>
      </w:r>
      <w:r w:rsidDel="00000000" w:rsidR="00000000" w:rsidRPr="00000000">
        <w:rPr>
          <w:sz w:val="24"/>
          <w:szCs w:val="24"/>
          <w:rtl w:val="0"/>
        </w:rPr>
        <w:t xml:space="preserve">Todos os numeros que de quando escritos de forma extensão comecam com a letra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3) Dado um vetor que guarda o valor de faturamento diário de uma distribuidora de todos os dias de um ano, faça um programa, na linguagem que desejar, que calcule e retorne: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O menor valor de faturamento ocorrido em um dia do ano;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O maior valor de faturamento ocorrido em um dia do ano;</w: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Número de dias no ano em que o valor de faturamento diário foi superior à média anual.</w:t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Considerar o vetor já carregado com as informações de valor de faturamento.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Podem existir dias sem faturamento, como nos finais de semana e feriados. Estes dias devem ser ignorados no cálculo da média.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Utilize o algoritmo mais veloz que puder definir.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faturamentoDto = {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dailyValue: number;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date: Date;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faturamentoDtoOutput = {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menorValor: {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valor: number;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dia: string;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maiorValor: {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valor: number;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dia: string;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diasAcimaMedia: number;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calcFaturamento(list: faturamentoDto[]): faturamentoDtoOutput | null {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minValue: number = 0;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maxValue: number = 0;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minDate: Date | null = null;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maxDate: Date | null = null;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sum: number = 0;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dailyWithInvoice: number = 0;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listWithValues: faturamentoDto[] = [];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(!list.length) {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console.error("Lista vazia ou inválida");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list.forEach((item) =&gt; {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invoiceValue = item.dailyValue;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(invoiceValue &gt; 0) {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(minValue === 0 || invoiceValue &lt; minValue) {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minValue = invoiceValue;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minDate = item.date;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(invoiceValue &gt; maxValue) {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maxValue = invoiceValue;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maxDate = item.date;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sum += invoiceValue;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dailyWithInvoice++;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listWithValues.push(item);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media = sum / dailyWithInvoice;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diasAcimaMedia = 0;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listWithValues.forEach((item) =&gt; {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(item.dailyValue &gt; media) {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diasAcimaMedia++;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{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menorValor: {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valor: minValue,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dia: minDate ? minDate.toISOString().split("T")[0] : "",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maiorValor: {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valor: maxValue,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dia: maxDate ? maxDate.toISOString().split("T")[0] : "",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diasAcimaMedia,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faturamentoTeste: faturamentoDto[] = [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0, date: new Date("2024-01-01") },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1200, date: new Date("2024-01-02") },</w:t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3000, date: new Date("2024-01-03") },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0, date: new Date("2024-01-04") },</w:t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1500, date: new Date("2024-01-05") },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800, date: new Date("2024-01-06") },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0, date: new Date("2024-01-07") },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2300, date: new Date("2024-01-08") },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4000, date: new Date("2024-01-09") },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1700, date: new Date("2024-01-10") },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0, date: new Date("2024-01-11") },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2900, date: new Date("2024-01-12") },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3100, date: new Date("2024-01-13") },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dailyValue: 2600, date: new Date("2024-01-14") }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result = calcFaturamento(faturamentoTeste);</w:t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console.log(result);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Fiz em typescript, me baseando que poderia receber um vetor com mais detalhes para percorrer mas mantendo o escopo do solicitado e usei IA para gerar o faturamento teste.</w:t>
        <w:br w:type="textWrapping"/>
      </w:r>
    </w:p>
    <w:p w:rsidR="00000000" w:rsidDel="00000000" w:rsidP="00000000" w:rsidRDefault="00000000" w:rsidRPr="00000000" w14:paraId="00000090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4) Banco de dados</w:t>
      </w:r>
    </w:p>
    <w:p w:rsidR="00000000" w:rsidDel="00000000" w:rsidP="00000000" w:rsidRDefault="00000000" w:rsidRPr="00000000" w14:paraId="0000009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empresa solicitou a você um aplicativo para manutenção de um cadastro de clientes. Após a reunião de definição dos requisitos, as conclusões foram as seguintes:</w:t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Um cliente pode ter um número ilimitado de telefones;</w:t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Cada telefone de cliente tem um tipo, por exemplo: comercial, residencial, celular, etc. O sistema deve permitir cadastrar novos tipos de telefone;</w:t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A princípio, é necessário saber apenas em qual estado brasileiro cada cliente se encontra. O sistema deve permitir cadastrar novos estados;</w:t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 ficou responsável pela parte da estrutura de banco de dados que será usada pelo aplicativo. Assim sendo:</w:t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Proponha um modelo lógico para o banco de dados que vai atender a aplicação. Desenhe as tabelas necessárias, os campos de cada uma e marque com setas os relacionamentos existentes entre as tabelas;</w:t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Aponte os campos que são chave primária (PK) e chave estrangeira (FK);</w:t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Faça uma busca utilizando comando SQL que traga o código, a razão social e o(s) telefone(s) de todos os clientes do estado de São Paulo (código “SP”);</w:t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4000" cy="167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Criei as tabela estados, clientes, telefones e tipos_telefone, como pedido um estado pode ter vários clientes e um cliente varios telefone e cada telefone um tipo, As primary key (pk) sao os campos id das tabelas, e as foreign key (fk): clientes.estado_id =&gt; estados.id</w:t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telefones.cliente_id =&gt; clientes.id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telefones.tipo_id =&gt; tipos_telefone.id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para buscar os clientes de sao paulo:</w:t>
        <w:br w:type="textWrapping"/>
        <w:t xml:space="preserve">SELECT 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clientes.id,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clientes.razao_social,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telefones.numero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clientes, estados, telefones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clientes.estado_id = estados.id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telefones.cliente_id = clientes.id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estados.codigo = 'SP';</w:t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5) Dois veículos, um carro e um caminhão, saem respectivamente de cidades opostas pela mesma rodovia. O carro, de Ribeirão Preto em direção a Barretos, a uma velocidade constante de 90 km/h, e o caminhão, de Barretos em direção a Ribeirão Preto, a uma velocidade constante de 80 km/h. Quando eles se cruzarem no percurso, qual estará mais próximo da cidade de Ribeirão Preto?</w:t>
      </w:r>
    </w:p>
    <w:p w:rsidR="00000000" w:rsidDel="00000000" w:rsidP="00000000" w:rsidRDefault="00000000" w:rsidRPr="00000000" w14:paraId="000000B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Considerar a distância de 125km entre a cidade de Ribeirão Preto &lt;-&gt; Barretos.</w:t>
      </w:r>
    </w:p>
    <w:p w:rsidR="00000000" w:rsidDel="00000000" w:rsidP="00000000" w:rsidRDefault="00000000" w:rsidRPr="00000000" w14:paraId="000000B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Considerar 3 pedágios como obstáculo e que o carro leva 5 minutos a mais para passar em cada um deles, pois ele não possui dispositivo de cobrança de pedágio.</w:t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c)Explique como chegou no resultado.</w:t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verdade nenhum a distancia é a mesma para os dois por que vao estar no mesmo ponto da rodovia, entao ate ribeirao preto do ponto de encontro dos dois, a distancia vai ser a mesma para ambos.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134NcbM5qDh6G9hnwfctys6QmA==">CgMxLjAyDmguOXk3ejkzd2htaTluOAByITE1Y0F4V19UUHNtQm9WS1RPdC1FQ3pUdHRSRlB4X1dVWQ==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2026-01-08T18:42:00Z</dcterms:created>
  <dc:creator>WPS_1759930268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9244C79F7677463BB7AA0B7D5EBAD29E_11</vt:lpwstr>
  </property>
</Properties>
</file>