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817" w:rsidRDefault="00F27F8B">
      <w:r w:rsidRPr="00F27F8B">
        <w:rPr>
          <w:b/>
        </w:rPr>
        <w:t>Ejercicio 2</w:t>
      </w:r>
      <w:r>
        <w:t>. Busca ejemplos de dispositivos de entrada y de salida utilizados para facilitar la autonomía de las personas con algún tipo de discapacidad.</w:t>
      </w:r>
      <w:r w:rsidR="00D46888">
        <w:br/>
      </w:r>
      <w:r w:rsidR="007D5817">
        <w:br/>
        <w:t>- Em</w:t>
      </w:r>
      <w:bookmarkStart w:id="0" w:name="_GoBack"/>
      <w:bookmarkEnd w:id="0"/>
      <w:r w:rsidR="007D5817">
        <w:t>uladores de ratones</w:t>
      </w:r>
      <w:r w:rsidR="007D5817">
        <w:br/>
        <w:t>- Chip para parapléjicos</w:t>
      </w:r>
      <w:r w:rsidR="007D5817">
        <w:br/>
        <w:t>- Dedo-robot para ciegos.</w:t>
      </w:r>
      <w:r w:rsidR="00CC47D1">
        <w:br/>
        <w:t>- Guantes sensitivos</w:t>
      </w:r>
      <w:r w:rsidR="00CC47D1">
        <w:br/>
        <w:t>- Ratón bucal</w:t>
      </w:r>
      <w:r w:rsidR="00CC47D1">
        <w:br/>
        <w:t>- Teclado de conceptos luminoso</w:t>
      </w:r>
      <w:r w:rsidR="005B342E">
        <w:br/>
        <w:t xml:space="preserve">- </w:t>
      </w:r>
      <w:proofErr w:type="spellStart"/>
      <w:r w:rsidR="005B342E">
        <w:t>Posicionadores</w:t>
      </w:r>
      <w:proofErr w:type="spellEnd"/>
      <w:r w:rsidR="005B342E">
        <w:t xml:space="preserve"> en el espacio</w:t>
      </w:r>
      <w:r w:rsidR="005B342E">
        <w:br/>
        <w:t>- Gafas virtuales</w:t>
      </w:r>
      <w:r w:rsidR="008D5265">
        <w:br/>
        <w:t>- Bastones digitales</w:t>
      </w:r>
      <w:r w:rsidR="008D5265">
        <w:br/>
        <w:t xml:space="preserve">- Pantallas </w:t>
      </w:r>
      <w:proofErr w:type="spellStart"/>
      <w:r w:rsidR="008D5265">
        <w:t>tactiles</w:t>
      </w:r>
      <w:proofErr w:type="spellEnd"/>
    </w:p>
    <w:p w:rsidR="00F27F8B" w:rsidRPr="00F27F8B" w:rsidRDefault="00F27F8B">
      <w:pPr>
        <w:rPr>
          <w:b/>
          <w:sz w:val="28"/>
        </w:rPr>
      </w:pPr>
    </w:p>
    <w:p w:rsidR="00F27F8B" w:rsidRDefault="00F27F8B">
      <w:r w:rsidRPr="00F27F8B">
        <w:rPr>
          <w:b/>
        </w:rPr>
        <w:t>Ejercicio 3</w:t>
      </w:r>
      <w:r>
        <w:t xml:space="preserve">. ¿Qué estándares del W3C están relacionados con el diseño de interfaces web? </w:t>
      </w:r>
      <w:r w:rsidR="00F02653">
        <w:br/>
      </w:r>
      <w:r w:rsidR="00F02653" w:rsidRPr="00F02653">
        <w:t>Destacan el </w:t>
      </w:r>
      <w:r w:rsidR="00F02653" w:rsidRPr="00F02653">
        <w:rPr>
          <w:b/>
          <w:bCs/>
        </w:rPr>
        <w:t>HTML</w:t>
      </w:r>
      <w:r w:rsidR="00F02653" w:rsidRPr="00F02653">
        <w:t>, </w:t>
      </w:r>
      <w:r w:rsidR="00F02653" w:rsidRPr="00F02653">
        <w:rPr>
          <w:b/>
          <w:bCs/>
        </w:rPr>
        <w:t>CSS</w:t>
      </w:r>
      <w:r w:rsidR="00F02653" w:rsidRPr="00F02653">
        <w:t>, </w:t>
      </w:r>
      <w:r w:rsidR="00F02653" w:rsidRPr="00F02653">
        <w:rPr>
          <w:b/>
          <w:bCs/>
        </w:rPr>
        <w:t>XHTML</w:t>
      </w:r>
      <w:r w:rsidR="00F02653" w:rsidRPr="00F02653">
        <w:t> y el modelo de objetos de documento </w:t>
      </w:r>
      <w:r w:rsidR="00F02653" w:rsidRPr="00F02653">
        <w:rPr>
          <w:b/>
          <w:bCs/>
        </w:rPr>
        <w:t>DOM</w:t>
      </w:r>
      <w:r w:rsidR="00F02653" w:rsidRPr="00F02653">
        <w:t> entre otras muchas.</w:t>
      </w:r>
      <w:r w:rsidR="00D4156D">
        <w:br/>
      </w:r>
    </w:p>
    <w:p w:rsidR="00396A43" w:rsidRPr="00396A43" w:rsidRDefault="00F27F8B" w:rsidP="00396A43">
      <w:r w:rsidRPr="00F27F8B">
        <w:rPr>
          <w:b/>
        </w:rPr>
        <w:t>Ejercicio 4.</w:t>
      </w:r>
      <w:r>
        <w:t xml:space="preserve"> ¿Cuáles son los objetivos y funciones de la WAI? </w:t>
      </w:r>
      <w:r w:rsidR="00B805E2">
        <w:br/>
      </w:r>
      <w:r w:rsidR="00A54DDD">
        <w:t xml:space="preserve">Su </w:t>
      </w:r>
      <w:r w:rsidR="00A54DDD" w:rsidRPr="00A54DDD">
        <w:rPr>
          <w:b/>
        </w:rPr>
        <w:t>función</w:t>
      </w:r>
      <w:r w:rsidR="00647C11">
        <w:t xml:space="preserve"> es desarrollar estrategias, directrices y recursos </w:t>
      </w:r>
      <w:r w:rsidR="00A54DDD">
        <w:t xml:space="preserve">con el </w:t>
      </w:r>
      <w:r w:rsidR="00A54DDD" w:rsidRPr="00A54DDD">
        <w:rPr>
          <w:b/>
        </w:rPr>
        <w:t>objetivo</w:t>
      </w:r>
      <w:r w:rsidR="00A54DDD">
        <w:t xml:space="preserve"> de</w:t>
      </w:r>
      <w:r w:rsidR="00647C11">
        <w:t xml:space="preserve"> ayudar a hacer la Web accesible a las personas con discapacidad.</w:t>
      </w:r>
      <w:r w:rsidR="00A54DDD">
        <w:br/>
      </w:r>
      <w:r w:rsidR="00B805E2">
        <w:br/>
      </w:r>
      <w:r w:rsidRPr="00B805E2">
        <w:rPr>
          <w:b/>
        </w:rPr>
        <w:t>Ejercicio 5.</w:t>
      </w:r>
      <w:r>
        <w:t xml:space="preserve"> ¿Qué son y cómo se llaman las pautas de accesibilidad web? </w:t>
      </w:r>
      <w:r w:rsidR="00E70509">
        <w:br/>
      </w:r>
      <w:r w:rsidR="00E70509" w:rsidRPr="00396A43">
        <w:rPr>
          <w:b/>
        </w:rPr>
        <w:t>WCAG</w:t>
      </w:r>
      <w:r w:rsidR="00E70509" w:rsidRPr="00E70509">
        <w:t xml:space="preserve"> (Pautas de Accesibilidad al Contenido en la Web</w:t>
      </w:r>
      <w:r w:rsidR="00E70509">
        <w:t xml:space="preserve">). </w:t>
      </w:r>
      <w:r w:rsidR="00B00DA7">
        <w:br/>
      </w:r>
      <w:r w:rsidR="00B00DA7">
        <w:br/>
      </w:r>
      <w:r w:rsidR="00E70509">
        <w:t xml:space="preserve">Hay 14 pautas </w:t>
      </w:r>
      <w:r w:rsidR="00E70509" w:rsidRPr="00E70509">
        <w:t>que proporcionan soluciones de diseño y que utilizan c</w:t>
      </w:r>
      <w:r w:rsidR="00396A43">
        <w:t>omo ejemplo situaciones comunes:</w:t>
      </w:r>
      <w:r w:rsidR="00396A43">
        <w:br/>
        <w:t>1. Prop</w:t>
      </w:r>
      <w:r w:rsidR="00396A43" w:rsidRPr="00396A43">
        <w:t>orcione alternativas equivalentes para el contenido visual y auditivo.</w:t>
      </w:r>
      <w:r w:rsidR="00396A43">
        <w:br/>
      </w:r>
      <w:r w:rsidR="00396A43" w:rsidRPr="00396A43">
        <w:t>2. No se base sólo en el color.</w:t>
      </w:r>
      <w:r w:rsidR="00396A43" w:rsidRPr="00396A43">
        <w:br/>
        <w:t>3. Utilice marcadores y hojas de estilo y hágalo apropiadamente.</w:t>
      </w:r>
      <w:r w:rsidR="00396A43" w:rsidRPr="00396A43">
        <w:br/>
        <w:t>4. Identifique el idioma usado.</w:t>
      </w:r>
      <w:r w:rsidR="00396A43">
        <w:br/>
      </w:r>
      <w:r w:rsidR="00396A43" w:rsidRPr="00396A43">
        <w:t>5. Cree tablas que se transformen correctamente.</w:t>
      </w:r>
      <w:r w:rsidR="00396A43">
        <w:br/>
      </w:r>
      <w:r w:rsidR="00396A43" w:rsidRPr="00396A43">
        <w:t>6. Asegúrese de que las páginas que incorporen nuevas tecnologías se transformen correctamente.</w:t>
      </w:r>
      <w:r w:rsidR="00396A43">
        <w:br/>
      </w:r>
      <w:r w:rsidR="00396A43" w:rsidRPr="00396A43">
        <w:t>7. Asegure al usuario el control sobre los cambios de los contenidos tempo-dependientes.</w:t>
      </w:r>
      <w:r w:rsidR="00396A43">
        <w:br/>
      </w:r>
      <w:r w:rsidR="00396A43" w:rsidRPr="00396A43">
        <w:t>8. Asegure la accesibilidad directa de las interfaces incrustadas.</w:t>
      </w:r>
      <w:r w:rsidR="00396A43">
        <w:br/>
      </w:r>
      <w:r w:rsidR="00396A43" w:rsidRPr="00396A43">
        <w:t>9. Diseñe para la independencia del dispositivo.</w:t>
      </w:r>
      <w:r w:rsidR="00396A43">
        <w:br/>
      </w:r>
      <w:r w:rsidR="00396A43" w:rsidRPr="00396A43">
        <w:t>10. Utilice soluciones provisionales.</w:t>
      </w:r>
      <w:r w:rsidR="00396A43">
        <w:br/>
      </w:r>
      <w:r w:rsidR="00396A43" w:rsidRPr="00396A43">
        <w:t>11. Utilice las tecnologías y pautas W3C.</w:t>
      </w:r>
      <w:r w:rsidR="00396A43">
        <w:br/>
      </w:r>
      <w:r w:rsidR="00396A43" w:rsidRPr="00396A43">
        <w:t>12. Proporcione información de contexto y orientación.</w:t>
      </w:r>
      <w:r w:rsidR="00396A43">
        <w:br/>
      </w:r>
      <w:r w:rsidR="00396A43" w:rsidRPr="00396A43">
        <w:t>13. Proporcione mecanismos claros de navegación.</w:t>
      </w:r>
      <w:r w:rsidR="00396A43">
        <w:br/>
      </w:r>
      <w:r w:rsidR="00396A43" w:rsidRPr="00396A43">
        <w:t>14. Asegúrese de que los documentos sean claros y simples.</w:t>
      </w:r>
    </w:p>
    <w:p w:rsidR="00F27F8B" w:rsidRPr="00396A43" w:rsidRDefault="00B805E2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lastRenderedPageBreak/>
        <w:br/>
      </w:r>
      <w:r w:rsidR="00F27F8B" w:rsidRPr="00B805E2">
        <w:rPr>
          <w:b/>
        </w:rPr>
        <w:t>Ejercicio 6.</w:t>
      </w:r>
      <w:r w:rsidR="00F27F8B">
        <w:t xml:space="preserve"> ¿Qué es la Norma UNE 139803:2012? </w:t>
      </w:r>
      <w:r w:rsidR="00D4156D">
        <w:br/>
      </w:r>
      <w:r w:rsidR="00C00D64" w:rsidRPr="00C00D64">
        <w:t xml:space="preserve">Es una norma española de reciente aprobación (julio de 2012) que establece los requisitos de accesibilidad para los contenidos web. </w:t>
      </w:r>
      <w:r w:rsidR="00C00D64">
        <w:br/>
      </w:r>
      <w:r w:rsidR="00C00D64" w:rsidRPr="00C00D64">
        <w:t>En cuanto a sus requisitos referencia completamente a las Pautas de Accesibilidad para el contenido web </w:t>
      </w:r>
      <w:hyperlink r:id="rId7" w:tgtFrame="_blank" w:tooltip="WCAG2.0 (Abre en nueva ventana)" w:history="1">
        <w:r w:rsidR="00C00D64" w:rsidRPr="00C00D64">
          <w:t>WCAG2.0</w:t>
        </w:r>
      </w:hyperlink>
      <w:r w:rsidR="00C00D64" w:rsidRPr="00C00D64">
        <w:t> de la</w:t>
      </w:r>
      <w:r w:rsidR="00C00D64">
        <w:t xml:space="preserve"> </w:t>
      </w:r>
      <w:hyperlink r:id="rId8" w:tgtFrame="_blank" w:tooltip="Iniciativa para la Accesibilidad Web (Abre en nueva ventana)" w:history="1">
        <w:r w:rsidR="00C00D64" w:rsidRPr="00C00D64">
          <w:t>Iniciativa para la Accesibilidad Web</w:t>
        </w:r>
      </w:hyperlink>
      <w:r w:rsidR="00C00D64" w:rsidRPr="00C00D64">
        <w:t> (WAI) del </w:t>
      </w:r>
      <w:hyperlink r:id="rId9" w:tgtFrame="_blank" w:tooltip="Consorcio de la Web (Abre en nueva ventana)" w:history="1">
        <w:r w:rsidR="00C00D64" w:rsidRPr="00C00D64">
          <w:t>Consorcio de la Web</w:t>
        </w:r>
      </w:hyperlink>
      <w:r w:rsidR="00C00D64">
        <w:t xml:space="preserve"> </w:t>
      </w:r>
      <w:r w:rsidR="00C00D64" w:rsidRPr="00C00D64">
        <w:t xml:space="preserve">(W3C) por lo tanto hay una equivalencia directa entre ellas. </w:t>
      </w:r>
      <w:r w:rsidR="00D4156D">
        <w:br/>
      </w:r>
    </w:p>
    <w:p w:rsidR="00E11632" w:rsidRPr="00E11632" w:rsidRDefault="00F27F8B" w:rsidP="00E11632">
      <w:pPr>
        <w:autoSpaceDE w:val="0"/>
        <w:autoSpaceDN w:val="0"/>
        <w:adjustRightInd w:val="0"/>
        <w:spacing w:after="0" w:line="240" w:lineRule="auto"/>
      </w:pPr>
      <w:r w:rsidRPr="00F27F8B">
        <w:rPr>
          <w:b/>
        </w:rPr>
        <w:t>Ejercicio 7</w:t>
      </w:r>
      <w:r>
        <w:t>. Existen cuatro principios que proporcionan los fundamentos de la accesibilidad web. ¿Cuáles son estos principios?</w:t>
      </w:r>
      <w:r w:rsidR="00A02D3B">
        <w:br/>
      </w:r>
      <w:r w:rsidR="007D1DFE">
        <w:t>P</w:t>
      </w:r>
      <w:r w:rsidR="007D1DFE" w:rsidRPr="007D1DFE">
        <w:t>erceptibilidad, operabilidad, comprensibilidad y robustez.</w:t>
      </w:r>
      <w:r w:rsidR="00A54DDD">
        <w:br/>
      </w:r>
      <w:r w:rsidR="004058CB">
        <w:br/>
      </w:r>
      <w:r w:rsidR="00A54DDD">
        <w:br/>
      </w:r>
      <w:r w:rsidRPr="00A54DDD">
        <w:rPr>
          <w:b/>
        </w:rPr>
        <w:t>Ejercicio 8</w:t>
      </w:r>
      <w:r>
        <w:t>. ¿Qué son los criterios de éxito verificables? ¿</w:t>
      </w:r>
      <w:proofErr w:type="gramStart"/>
      <w:r>
        <w:t>y</w:t>
      </w:r>
      <w:proofErr w:type="gramEnd"/>
      <w:r>
        <w:t xml:space="preserve"> los niveles de conformidad?</w:t>
      </w:r>
      <w:r w:rsidR="004058CB">
        <w:br/>
      </w:r>
      <w:r w:rsidR="00710783">
        <w:t>Cada criterio de éxito incluye su intención, los términos clave que se utilizan en el criterio de éxito, y cómo los criterios de éxito pueden ayudar a la gente con diferentes tipos de discapacidad.</w:t>
      </w:r>
      <w:r w:rsidR="0072760F">
        <w:rPr>
          <w:b/>
          <w:sz w:val="28"/>
        </w:rPr>
        <w:br/>
      </w:r>
      <w:r w:rsidR="0072760F">
        <w:rPr>
          <w:b/>
          <w:sz w:val="28"/>
        </w:rPr>
        <w:br/>
      </w:r>
      <w:r w:rsidR="0072760F">
        <w:t>Tres niveles de conformidad:</w:t>
      </w:r>
      <w:r w:rsidR="0072760F">
        <w:rPr>
          <w:b/>
          <w:sz w:val="28"/>
        </w:rPr>
        <w:br/>
      </w:r>
      <w:r w:rsidR="0072760F">
        <w:t xml:space="preserve">A: lo obligatorio </w:t>
      </w:r>
      <w:r w:rsidR="0072760F">
        <w:br/>
        <w:t>AA: lo recomendable</w:t>
      </w:r>
      <w:r w:rsidR="0072760F">
        <w:br/>
        <w:t xml:space="preserve"> AAA: lo deseable</w:t>
      </w:r>
      <w:r w:rsidR="00E11632">
        <w:br/>
      </w:r>
      <w:r w:rsidR="00E11632">
        <w:br/>
      </w:r>
      <w:r w:rsidR="00E11632">
        <w:br/>
      </w:r>
      <w:r w:rsidR="00E11632" w:rsidRPr="00E11632">
        <w:rPr>
          <w:b/>
        </w:rPr>
        <w:t>Ejercicio 10</w:t>
      </w:r>
      <w:r w:rsidR="00E11632" w:rsidRPr="00E11632">
        <w:t>. Busca tres técnicas de accesibilidad web relacionadas con CSS o HTML.</w:t>
      </w:r>
    </w:p>
    <w:p w:rsidR="005423E9" w:rsidRDefault="00E11632" w:rsidP="00E11632">
      <w:pPr>
        <w:autoSpaceDE w:val="0"/>
        <w:autoSpaceDN w:val="0"/>
        <w:adjustRightInd w:val="0"/>
        <w:spacing w:after="0" w:line="240" w:lineRule="auto"/>
      </w:pPr>
      <w:r w:rsidRPr="00E11632">
        <w:t>Explícalas y pon ejemplos.</w:t>
      </w:r>
      <w:r w:rsidR="006F0E24">
        <w:br/>
      </w:r>
      <w:bookmarkStart w:id="1" w:name="toc-style-alignment"/>
      <w:r w:rsidR="006F0E24" w:rsidRPr="006F0E24">
        <w:rPr>
          <w:b/>
        </w:rPr>
        <w:t>- Maquetación, posicionamiento, colocación en capas, y alineación</w:t>
      </w:r>
      <w:bookmarkEnd w:id="1"/>
      <w:r w:rsidR="006F0E24">
        <w:t xml:space="preserve">: esta todo organizado por bloques, </w:t>
      </w:r>
      <w:proofErr w:type="spellStart"/>
      <w:r w:rsidR="006F0E24">
        <w:t>header</w:t>
      </w:r>
      <w:proofErr w:type="spellEnd"/>
      <w:r w:rsidR="006F0E24">
        <w:t xml:space="preserve">, contenido y </w:t>
      </w:r>
      <w:proofErr w:type="spellStart"/>
      <w:r w:rsidR="006F0E24">
        <w:t>footer</w:t>
      </w:r>
      <w:proofErr w:type="spellEnd"/>
      <w:r w:rsidR="00E04182">
        <w:br/>
      </w:r>
      <w:r w:rsidR="00E04182" w:rsidRPr="00E04182">
        <w:rPr>
          <w:b/>
        </w:rPr>
        <w:t xml:space="preserve">- </w:t>
      </w:r>
      <w:bookmarkStart w:id="2" w:name="toc-style-transform-gracefully"/>
      <w:r w:rsidR="00E04182" w:rsidRPr="00E04182">
        <w:rPr>
          <w:b/>
        </w:rPr>
        <w:t>Posicionamiento por CSS y etiquetado para una transformación airosa</w:t>
      </w:r>
      <w:bookmarkEnd w:id="2"/>
      <w:r w:rsidR="00E04182">
        <w:t>: alineamiento de la estructura todo por CSS, footer.</w:t>
      </w:r>
      <w:r w:rsidR="00E04182">
        <w:br/>
      </w:r>
      <w:r w:rsidR="00E04182" w:rsidRPr="00E04182">
        <w:rPr>
          <w:b/>
        </w:rPr>
        <w:t>- Botones gráficos</w:t>
      </w:r>
      <w:r w:rsidR="00E04182">
        <w:t>: botón publicar en imagen.</w:t>
      </w:r>
      <w:r w:rsidRPr="00E11632">
        <w:br/>
      </w:r>
    </w:p>
    <w:p w:rsidR="005423E9" w:rsidRDefault="00E11632" w:rsidP="00E11632">
      <w:pPr>
        <w:autoSpaceDE w:val="0"/>
        <w:autoSpaceDN w:val="0"/>
        <w:adjustRightInd w:val="0"/>
        <w:spacing w:after="0" w:line="240" w:lineRule="auto"/>
      </w:pPr>
      <w:r w:rsidRPr="00E11632">
        <w:br/>
      </w:r>
      <w:r w:rsidRPr="00E11632">
        <w:rPr>
          <w:b/>
        </w:rPr>
        <w:t>Ejercicio 13</w:t>
      </w:r>
      <w:r w:rsidRPr="00E11632">
        <w:t>. Busca al menos 3 herramientas de evaluación de la accesibilidad.</w:t>
      </w:r>
      <w:r w:rsidR="002B4E70">
        <w:br/>
      </w:r>
      <w:r w:rsidR="00680C76" w:rsidRPr="00680C76">
        <w:t>TAW (Fundación CTIC)</w:t>
      </w:r>
      <w:r w:rsidR="00680C76" w:rsidRPr="00680C76">
        <w:br/>
        <w:t xml:space="preserve">HERA (Fundación </w:t>
      </w:r>
      <w:proofErr w:type="spellStart"/>
      <w:r w:rsidR="00680C76" w:rsidRPr="00680C76">
        <w:t>Sidar</w:t>
      </w:r>
      <w:proofErr w:type="spellEnd"/>
      <w:r w:rsidR="00680C76" w:rsidRPr="00680C76">
        <w:t>)</w:t>
      </w:r>
      <w:r w:rsidR="00680C76" w:rsidRPr="00680C76">
        <w:br/>
        <w:t>Bobby (</w:t>
      </w:r>
      <w:proofErr w:type="spellStart"/>
      <w:r w:rsidR="00680C76" w:rsidRPr="00680C76">
        <w:t>Watchfire</w:t>
      </w:r>
      <w:proofErr w:type="spellEnd"/>
      <w:r w:rsidR="00680C76" w:rsidRPr="00680C76">
        <w:t>)</w:t>
      </w:r>
      <w:r w:rsidRPr="00E11632">
        <w:br/>
      </w:r>
    </w:p>
    <w:p w:rsidR="00F27F8B" w:rsidRPr="00E11632" w:rsidRDefault="00E11632" w:rsidP="00E11632">
      <w:pPr>
        <w:autoSpaceDE w:val="0"/>
        <w:autoSpaceDN w:val="0"/>
        <w:adjustRightInd w:val="0"/>
        <w:spacing w:after="0" w:line="240" w:lineRule="auto"/>
      </w:pPr>
      <w:r w:rsidRPr="00E11632">
        <w:br/>
      </w:r>
      <w:r w:rsidRPr="00E11632">
        <w:rPr>
          <w:b/>
        </w:rPr>
        <w:t>Ejercicio 14.</w:t>
      </w:r>
      <w:r w:rsidRPr="00E11632">
        <w:t xml:space="preserve"> Realiza una evaluación de accesibilidad de una página web teniendo en cuenta de aspectos como:</w:t>
      </w:r>
    </w:p>
    <w:sectPr w:rsidR="00F27F8B" w:rsidRPr="00E11632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7F6C" w:rsidRDefault="001A7F6C" w:rsidP="00823B34">
      <w:pPr>
        <w:spacing w:after="0" w:line="240" w:lineRule="auto"/>
      </w:pPr>
      <w:r>
        <w:separator/>
      </w:r>
    </w:p>
  </w:endnote>
  <w:endnote w:type="continuationSeparator" w:id="0">
    <w:p w:rsidR="001A7F6C" w:rsidRDefault="001A7F6C" w:rsidP="00823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7F6C" w:rsidRDefault="001A7F6C" w:rsidP="00823B34">
      <w:pPr>
        <w:spacing w:after="0" w:line="240" w:lineRule="auto"/>
      </w:pPr>
      <w:r>
        <w:separator/>
      </w:r>
    </w:p>
  </w:footnote>
  <w:footnote w:type="continuationSeparator" w:id="0">
    <w:p w:rsidR="001A7F6C" w:rsidRDefault="001A7F6C" w:rsidP="00823B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3B34" w:rsidRDefault="00823B34" w:rsidP="00EB4A2B">
    <w:pPr>
      <w:pStyle w:val="Encabezado"/>
    </w:pPr>
  </w:p>
  <w:p w:rsidR="00EB4A2B" w:rsidRPr="00EB4A2B" w:rsidRDefault="00EB4A2B" w:rsidP="00EB4A2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D64"/>
    <w:rsid w:val="001651BF"/>
    <w:rsid w:val="001971F1"/>
    <w:rsid w:val="001A7F6C"/>
    <w:rsid w:val="00257626"/>
    <w:rsid w:val="00296F60"/>
    <w:rsid w:val="002B3E86"/>
    <w:rsid w:val="002B4E70"/>
    <w:rsid w:val="00396A43"/>
    <w:rsid w:val="004058CB"/>
    <w:rsid w:val="0043389C"/>
    <w:rsid w:val="005377FC"/>
    <w:rsid w:val="005423E9"/>
    <w:rsid w:val="005B342E"/>
    <w:rsid w:val="005E0777"/>
    <w:rsid w:val="00647C11"/>
    <w:rsid w:val="00680C76"/>
    <w:rsid w:val="006B7D80"/>
    <w:rsid w:val="006F0E24"/>
    <w:rsid w:val="00710783"/>
    <w:rsid w:val="0072760F"/>
    <w:rsid w:val="007D1DFE"/>
    <w:rsid w:val="007D5817"/>
    <w:rsid w:val="008108B3"/>
    <w:rsid w:val="00823B34"/>
    <w:rsid w:val="00864339"/>
    <w:rsid w:val="008D5265"/>
    <w:rsid w:val="00A02D3B"/>
    <w:rsid w:val="00A54DDD"/>
    <w:rsid w:val="00A65341"/>
    <w:rsid w:val="00AE0D64"/>
    <w:rsid w:val="00B00DA7"/>
    <w:rsid w:val="00B76A5C"/>
    <w:rsid w:val="00B805E2"/>
    <w:rsid w:val="00C00D64"/>
    <w:rsid w:val="00CC47D1"/>
    <w:rsid w:val="00D4156D"/>
    <w:rsid w:val="00D46888"/>
    <w:rsid w:val="00E04182"/>
    <w:rsid w:val="00E11632"/>
    <w:rsid w:val="00E70509"/>
    <w:rsid w:val="00EA2257"/>
    <w:rsid w:val="00EB4A2B"/>
    <w:rsid w:val="00F02653"/>
    <w:rsid w:val="00F2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F02653"/>
  </w:style>
  <w:style w:type="character" w:styleId="Textoennegrita">
    <w:name w:val="Strong"/>
    <w:basedOn w:val="Fuentedeprrafopredeter"/>
    <w:uiPriority w:val="22"/>
    <w:qFormat/>
    <w:rsid w:val="00F02653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E70509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00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0D6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3B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3B34"/>
  </w:style>
  <w:style w:type="paragraph" w:styleId="Piedepgina">
    <w:name w:val="footer"/>
    <w:basedOn w:val="Normal"/>
    <w:link w:val="PiedepginaCar"/>
    <w:uiPriority w:val="99"/>
    <w:unhideWhenUsed/>
    <w:rsid w:val="00823B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3B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F02653"/>
  </w:style>
  <w:style w:type="character" w:styleId="Textoennegrita">
    <w:name w:val="Strong"/>
    <w:basedOn w:val="Fuentedeprrafopredeter"/>
    <w:uiPriority w:val="22"/>
    <w:qFormat/>
    <w:rsid w:val="00F02653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E70509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00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0D6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3B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3B34"/>
  </w:style>
  <w:style w:type="paragraph" w:styleId="Piedepgina">
    <w:name w:val="footer"/>
    <w:basedOn w:val="Normal"/>
    <w:link w:val="PiedepginaCar"/>
    <w:uiPriority w:val="99"/>
    <w:unhideWhenUsed/>
    <w:rsid w:val="00823B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3B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0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WAI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.org/TR/WCAG20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w3.or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580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Romero Miralles</dc:creator>
  <cp:keywords/>
  <dc:description/>
  <cp:lastModifiedBy>Usuario</cp:lastModifiedBy>
  <cp:revision>44</cp:revision>
  <dcterms:created xsi:type="dcterms:W3CDTF">2016-01-18T08:28:00Z</dcterms:created>
  <dcterms:modified xsi:type="dcterms:W3CDTF">2016-02-04T08:32:00Z</dcterms:modified>
</cp:coreProperties>
</file>