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sans-serif" w:hAnsi="sans-serif"/>
          <w:b/>
          <w:bCs/>
          <w:sz w:val="24"/>
          <w:szCs w:val="24"/>
        </w:rPr>
      </w:pPr>
      <w:bookmarkStart w:id="0" w:name="__DdeLink__12_1297794387"/>
      <w:r>
        <w:rPr>
          <w:rFonts w:ascii="sans-serif" w:hAnsi="sans-serif"/>
          <w:b/>
          <w:bCs/>
          <w:sz w:val="24"/>
          <w:szCs w:val="24"/>
        </w:rPr>
        <w:t xml:space="preserve">2.1.1 Funkcje z punktu widzenia </w:t>
      </w:r>
      <w:bookmarkEnd w:id="0"/>
      <w:r>
        <w:rPr>
          <w:rFonts w:ascii="sans-serif" w:hAnsi="sans-serif"/>
          <w:b/>
          <w:bCs/>
          <w:sz w:val="24"/>
          <w:szCs w:val="24"/>
        </w:rPr>
        <w:t>kierownika firmy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 xml:space="preserve">a) </w:t>
      </w:r>
      <w:r>
        <w:rPr>
          <w:rFonts w:ascii="sans-serif" w:hAnsi="sans-serif"/>
          <w:sz w:val="24"/>
          <w:szCs w:val="24"/>
        </w:rPr>
        <w:t>Zmień stan zatrudnienia pracownika (CRUD)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b) Wyznacz nagrodę służbową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c</w:t>
      </w:r>
      <w:r>
        <w:rPr>
          <w:rFonts w:ascii="sans-serif" w:hAnsi="sans-serif"/>
          <w:sz w:val="24"/>
          <w:szCs w:val="24"/>
        </w:rPr>
        <w:t xml:space="preserve">) </w:t>
      </w:r>
      <w:r>
        <w:rPr>
          <w:rFonts w:ascii="sans-serif" w:hAnsi="sans-serif"/>
          <w:sz w:val="24"/>
          <w:szCs w:val="24"/>
        </w:rPr>
        <w:t>Wyznacz kierownika działu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</w:t>
      </w:r>
      <w:r>
        <w:rPr>
          <w:rFonts w:ascii="sans-serif" w:hAnsi="sans-serif"/>
          <w:b/>
          <w:bCs/>
          <w:sz w:val="24"/>
          <w:szCs w:val="24"/>
        </w:rPr>
        <w:t>2</w:t>
      </w:r>
      <w:r>
        <w:rPr>
          <w:rFonts w:ascii="sans-serif" w:hAnsi="sans-serif"/>
          <w:b/>
          <w:bCs/>
          <w:sz w:val="24"/>
          <w:szCs w:val="24"/>
        </w:rPr>
        <w:t xml:space="preserve"> Funkcje z punktu widzenia </w:t>
      </w:r>
      <w:r>
        <w:rPr>
          <w:rFonts w:ascii="sans-serif" w:hAnsi="sans-serif"/>
          <w:b/>
          <w:bCs/>
          <w:sz w:val="24"/>
          <w:szCs w:val="24"/>
        </w:rPr>
        <w:t>kierownika działu</w:t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a) Ustalanie harmonogramu pracy podwładnych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</w:t>
      </w:r>
      <w:r>
        <w:rPr>
          <w:rFonts w:ascii="sans-serif" w:hAnsi="sans-serif"/>
          <w:b/>
          <w:bCs/>
          <w:sz w:val="24"/>
          <w:szCs w:val="24"/>
        </w:rPr>
        <w:t>3</w:t>
      </w:r>
      <w:r>
        <w:rPr>
          <w:rFonts w:ascii="sans-serif" w:hAnsi="sans-serif"/>
          <w:b/>
          <w:bCs/>
          <w:sz w:val="24"/>
          <w:szCs w:val="24"/>
        </w:rPr>
        <w:t xml:space="preserve"> Funkcje z punktu widzenia pracownika </w:t>
      </w:r>
      <w:r>
        <w:rPr>
          <w:rFonts w:ascii="sans-serif" w:hAnsi="sans-serif"/>
          <w:b/>
          <w:bCs/>
          <w:sz w:val="24"/>
          <w:szCs w:val="24"/>
        </w:rPr>
        <w:t>Działu</w:t>
      </w:r>
      <w:r>
        <w:rPr>
          <w:rFonts w:ascii="sans-serif" w:hAnsi="sans-serif"/>
          <w:b/>
          <w:bCs/>
          <w:sz w:val="24"/>
          <w:szCs w:val="24"/>
        </w:rPr>
        <w:t xml:space="preserve"> </w:t>
      </w:r>
      <w:r>
        <w:rPr>
          <w:rFonts w:ascii="sans-serif" w:hAnsi="sans-serif"/>
          <w:b/>
          <w:bCs/>
          <w:sz w:val="24"/>
          <w:szCs w:val="24"/>
        </w:rPr>
        <w:t>Produkcji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Sprawdzenie harmonogramu pracy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Odebranie zlecenia wykonania produktu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Zareportowanie wykonania zlecenia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Wykonanie zlecenia do magazynu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Zgłoszenie awarii sprzętu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Meldowanie się w pracy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</w:t>
      </w:r>
      <w:r>
        <w:rPr>
          <w:rFonts w:ascii="sans-serif" w:hAnsi="sans-serif"/>
          <w:b/>
          <w:bCs/>
          <w:sz w:val="24"/>
          <w:szCs w:val="24"/>
        </w:rPr>
        <w:t>6</w:t>
      </w:r>
      <w:r>
        <w:rPr>
          <w:rFonts w:ascii="sans-serif" w:hAnsi="sans-serif"/>
          <w:b/>
          <w:bCs/>
          <w:sz w:val="24"/>
          <w:szCs w:val="24"/>
        </w:rPr>
        <w:t xml:space="preserve"> Funkcje z punktu widzenia </w:t>
      </w:r>
      <w:r>
        <w:rPr>
          <w:rFonts w:ascii="sans-serif" w:hAnsi="sans-serif"/>
          <w:b/>
          <w:bCs/>
          <w:sz w:val="24"/>
          <w:szCs w:val="24"/>
        </w:rPr>
        <w:t>pracownika Działu Sprzedaży</w:t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a) Sprawdzenie harmonogramu pracy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b) Sprawdzenie trasy przejazdu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 xml:space="preserve">c) Sprzedaż </w:t>
      </w:r>
      <w:r>
        <w:rPr>
          <w:rFonts w:ascii="sans-serif" w:hAnsi="sans-serif"/>
          <w:sz w:val="24"/>
          <w:szCs w:val="24"/>
        </w:rPr>
        <w:t>towaru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 xml:space="preserve">d) Zamówienie </w:t>
      </w:r>
      <w:r>
        <w:rPr>
          <w:rFonts w:ascii="sans-serif" w:hAnsi="sans-serif"/>
          <w:sz w:val="24"/>
          <w:szCs w:val="24"/>
        </w:rPr>
        <w:t>towaru</w:t>
      </w:r>
      <w:r>
        <w:rPr>
          <w:rFonts w:ascii="sans-serif" w:hAnsi="sans-serif"/>
          <w:sz w:val="24"/>
          <w:szCs w:val="24"/>
        </w:rPr>
        <w:t xml:space="preserve"> do spakowania na objazd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 xml:space="preserve">e) </w:t>
      </w:r>
      <w:r>
        <w:rPr>
          <w:rFonts w:ascii="sans-serif" w:hAnsi="sans-serif"/>
          <w:sz w:val="24"/>
          <w:szCs w:val="24"/>
        </w:rPr>
        <w:t xml:space="preserve">Odebranie i zwrócenie samochodu służbowego 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f) Dodanie raportu o transakcji z klientem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g) Dodanie notatki o kliencie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</w:t>
      </w:r>
      <w:r>
        <w:rPr>
          <w:rFonts w:ascii="sans-serif" w:hAnsi="sans-serif"/>
          <w:b/>
          <w:bCs/>
          <w:sz w:val="24"/>
          <w:szCs w:val="24"/>
        </w:rPr>
        <w:t>5</w:t>
      </w:r>
      <w:r>
        <w:rPr>
          <w:rFonts w:ascii="sans-serif" w:hAnsi="sans-serif"/>
          <w:b/>
          <w:bCs/>
          <w:sz w:val="24"/>
          <w:szCs w:val="24"/>
        </w:rPr>
        <w:t xml:space="preserve"> Funkcje z punktu widzenia </w:t>
      </w:r>
      <w:r>
        <w:rPr>
          <w:rFonts w:ascii="sans-serif" w:hAnsi="sans-serif"/>
          <w:b/>
          <w:bCs/>
          <w:sz w:val="24"/>
          <w:szCs w:val="24"/>
        </w:rPr>
        <w:t>pracownika kierowcy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a) Sprawdzenie harmonogramu pracy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b) Sprawdzenie trasy dojazdu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c</w:t>
      </w:r>
      <w:r>
        <w:rPr>
          <w:rFonts w:ascii="sans-serif" w:hAnsi="sans-serif"/>
          <w:sz w:val="24"/>
          <w:szCs w:val="24"/>
        </w:rPr>
        <w:t xml:space="preserve">) </w:t>
      </w:r>
      <w:r>
        <w:rPr>
          <w:rFonts w:ascii="sans-serif" w:hAnsi="sans-serif"/>
          <w:sz w:val="24"/>
          <w:szCs w:val="24"/>
        </w:rPr>
        <w:t>Odebranie i zwrócenie pojazdu dostawczego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d</w:t>
      </w:r>
      <w:r>
        <w:rPr>
          <w:rFonts w:ascii="sans-serif" w:hAnsi="sans-serif"/>
          <w:sz w:val="24"/>
          <w:szCs w:val="24"/>
        </w:rPr>
        <w:t>) Wydruk faktury dla klienta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e</w:t>
      </w:r>
      <w:r>
        <w:rPr>
          <w:rFonts w:ascii="sans-serif" w:hAnsi="sans-serif"/>
          <w:sz w:val="24"/>
          <w:szCs w:val="24"/>
        </w:rPr>
        <w:t>) Dodanie raportu z dostawy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</w:t>
      </w:r>
      <w:r>
        <w:rPr>
          <w:rFonts w:ascii="sans-serif" w:hAnsi="sans-serif"/>
          <w:b/>
          <w:bCs/>
          <w:sz w:val="24"/>
          <w:szCs w:val="24"/>
        </w:rPr>
        <w:t>4</w:t>
      </w:r>
      <w:r>
        <w:rPr>
          <w:rFonts w:ascii="sans-serif" w:hAnsi="sans-serif"/>
          <w:b/>
          <w:bCs/>
          <w:sz w:val="24"/>
          <w:szCs w:val="24"/>
        </w:rPr>
        <w:t xml:space="preserve"> Funkcje z punktu widzenia pracownika magazynu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Sprawdzenie harmonogramu pracy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</w:t>
      </w:r>
      <w:r>
        <w:rPr>
          <w:rFonts w:ascii="sans-serif" w:hAnsi="sans-serif"/>
          <w:sz w:val="24"/>
          <w:szCs w:val="24"/>
        </w:rPr>
        <w:t xml:space="preserve"> Wydanie </w:t>
      </w:r>
      <w:r>
        <w:rPr>
          <w:rFonts w:ascii="sans-serif" w:hAnsi="sans-serif"/>
          <w:sz w:val="24"/>
          <w:szCs w:val="24"/>
        </w:rPr>
        <w:t>towaru</w:t>
      </w:r>
      <w:r>
        <w:rPr>
          <w:rFonts w:ascii="sans-serif" w:hAnsi="sans-serif"/>
          <w:sz w:val="24"/>
          <w:szCs w:val="24"/>
        </w:rPr>
        <w:t xml:space="preserve"> kierowcy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 xml:space="preserve">) Wydanie </w:t>
      </w:r>
      <w:r>
        <w:rPr>
          <w:rFonts w:ascii="sans-serif" w:hAnsi="sans-serif"/>
          <w:sz w:val="24"/>
          <w:szCs w:val="24"/>
        </w:rPr>
        <w:t>towaru</w:t>
      </w:r>
      <w:r>
        <w:rPr>
          <w:rFonts w:ascii="sans-serif" w:hAnsi="sans-serif"/>
          <w:sz w:val="24"/>
          <w:szCs w:val="24"/>
        </w:rPr>
        <w:t xml:space="preserve"> przedstawicielowi handlowemu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Wydanie towaru pracownikowi produkcji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Przeglądanie stanu magazynu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Wprowadzenie do systemu miejsca ułożenia towaru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 xml:space="preserve">) Odbieranie </w:t>
      </w:r>
      <w:r>
        <w:rPr>
          <w:rFonts w:ascii="sans-serif" w:hAnsi="sans-serif"/>
          <w:sz w:val="24"/>
          <w:szCs w:val="24"/>
        </w:rPr>
        <w:t>towaru</w:t>
      </w:r>
      <w:r>
        <w:rPr>
          <w:rFonts w:ascii="sans-serif" w:hAnsi="sans-serif"/>
          <w:sz w:val="24"/>
          <w:szCs w:val="24"/>
        </w:rPr>
        <w:t xml:space="preserve"> od kierowcy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 xml:space="preserve">) Odbieranie </w:t>
      </w:r>
      <w:r>
        <w:rPr>
          <w:rFonts w:ascii="sans-serif" w:hAnsi="sans-serif"/>
          <w:sz w:val="24"/>
          <w:szCs w:val="24"/>
        </w:rPr>
        <w:t>towaru</w:t>
      </w:r>
      <w:r>
        <w:rPr>
          <w:rFonts w:ascii="sans-serif" w:hAnsi="sans-serif"/>
          <w:sz w:val="24"/>
          <w:szCs w:val="24"/>
        </w:rPr>
        <w:t xml:space="preserve"> od przedstawiciela handlowego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 xml:space="preserve">) Wydanie </w:t>
      </w:r>
      <w:r>
        <w:rPr>
          <w:rFonts w:ascii="sans-serif" w:hAnsi="sans-serif"/>
          <w:sz w:val="24"/>
          <w:szCs w:val="24"/>
        </w:rPr>
        <w:t xml:space="preserve">towaru </w:t>
      </w:r>
      <w:r>
        <w:rPr>
          <w:rFonts w:ascii="sans-serif" w:hAnsi="sans-serif"/>
          <w:sz w:val="24"/>
          <w:szCs w:val="24"/>
        </w:rPr>
        <w:t>do sklepu detalicznego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Meldowanie się w pracy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2.1.5 Funkcje z punktu widzenia pracownika Działu Marketingu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) Zawartcie umowy z firmą reklamową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) Wykonanie zleceni wykonania materiałów reklamowych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) Zlecenie firmie zewnętrznej wykonanai materiałów reklamowych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2.1.6 Funkcje z punktu widzenia pracownika Działu Pełnomocnika Zarządu ds. Systemów Zarządzania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) Administracji niniejszym systemem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2.1.7 Funkcje z punktu widzenia pracownika Działu Kontroli Jakości i Ochrony Środowiska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) Sprawdzenie materiałów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) Zatwierdzenie traszy produktu wykonanej w Dziale Produkcji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) Sprawdznie stanu produktu w magazynie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) Kontrola poziomu szkodliwych dla środowiska substancji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2.1.8 Funkcje z punktu widzenia pracownika Działu Administracji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Wyznacz kierownika działu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</w:t>
      </w:r>
      <w:r>
        <w:rPr>
          <w:rFonts w:ascii="sans-serif" w:hAnsi="sans-serif"/>
          <w:b/>
          <w:bCs/>
          <w:sz w:val="24"/>
          <w:szCs w:val="24"/>
        </w:rPr>
        <w:t>9</w:t>
      </w:r>
      <w:r>
        <w:rPr>
          <w:rFonts w:ascii="sans-serif" w:hAnsi="sans-serif"/>
          <w:b/>
          <w:bCs/>
          <w:sz w:val="24"/>
          <w:szCs w:val="24"/>
        </w:rPr>
        <w:t xml:space="preserve"> Funkcje z punktu widzenia </w:t>
      </w:r>
      <w:r>
        <w:rPr>
          <w:rFonts w:ascii="sans-serif" w:hAnsi="sans-serif"/>
          <w:b/>
          <w:bCs/>
          <w:sz w:val="24"/>
          <w:szCs w:val="24"/>
        </w:rPr>
        <w:t>pracownika Działu Kadr i Płac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 xml:space="preserve">a) </w:t>
      </w:r>
      <w:r>
        <w:rPr>
          <w:rFonts w:ascii="sans-serif" w:hAnsi="sans-serif"/>
          <w:sz w:val="24"/>
          <w:szCs w:val="24"/>
        </w:rPr>
        <w:t>Zmień stan zatrudnienia pracownika (CRUD)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Wyznacz nagrodę służbową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) Zarządzaj godzinami pracy pracowników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) Pokaż statystyke spóźnien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) Odbierz zażalenie na temat pracownika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2.1.10 Funkcje z punktu widzenia pracownika Dział BHP i Ppoż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Przyjmowanie zgłoszeń od pracowników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Sprawdzanie urządzeń produkcyjnych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Sprawdzanie samochodów firmowych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) Wykonywanie prób przeciwpożarowych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2015-03-21T12:48:32Z</dcterms:created>
  <dc:creator>zbychu </dc:creator>
  <dc:language>en-US</dc:language>
  <cp:revision>0</cp:revision>
</cp:coreProperties>
</file>