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7F8BCE13" w14:textId="77777777">
        <w:trPr>
          <w:jc w:val="center"/>
        </w:trPr>
        <w:tc>
          <w:tcPr>
            <w:tcW w:w="10368" w:type="dxa"/>
            <w:shd w:val="clear" w:color="auto" w:fill="C8102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40161C6" w14:textId="77777777" w:rsidR="008D4877" w:rsidRDefault="00000000">
            <w:r>
              <w:rPr>
                <w:b/>
                <w:color w:val="FFFFFF"/>
                <w:sz w:val="40"/>
              </w:rPr>
              <w:t>DATA PRODUCT CARD</w:t>
            </w:r>
          </w:p>
          <w:p w14:paraId="3410B210" w14:textId="3DD6B91F" w:rsidR="008D4877" w:rsidRDefault="00000000">
            <w:r>
              <w:rPr>
                <w:color w:val="FFFFFF"/>
                <w:sz w:val="19"/>
              </w:rPr>
              <w:t>PJATK • Big Data Course</w:t>
            </w:r>
          </w:p>
        </w:tc>
      </w:tr>
    </w:tbl>
    <w:p w14:paraId="57901461" w14:textId="026B92AE" w:rsidR="008D4877" w:rsidRDefault="008D4877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36CC5A87" w14:textId="77777777">
        <w:trPr>
          <w:jc w:val="center"/>
        </w:trPr>
        <w:tc>
          <w:tcPr>
            <w:tcW w:w="518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6AB8FC" w14:textId="77777777" w:rsidR="008D4877" w:rsidRDefault="008D4877"/>
          <w:p w14:paraId="12477D08" w14:textId="77777777" w:rsidR="008D4877" w:rsidRDefault="00000000">
            <w:pPr>
              <w:pStyle w:val="DPHeading"/>
              <w:spacing w:after="120"/>
            </w:pPr>
            <w:r>
              <w:rPr>
                <w:color w:val="222222"/>
                <w:sz w:val="21"/>
              </w:rPr>
              <w:t>1. PRODUCT OVERVIEW</w:t>
            </w:r>
          </w:p>
          <w:p w14:paraId="5B945B72" w14:textId="594D3E6E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Product name: </w:t>
            </w:r>
            <w:proofErr w:type="spellStart"/>
            <w:r w:rsidR="00306E2F" w:rsidRPr="00306E2F">
              <w:rPr>
                <w:color w:val="555555"/>
                <w:sz w:val="20"/>
              </w:rPr>
              <w:t>arXiv</w:t>
            </w:r>
            <w:proofErr w:type="spellEnd"/>
            <w:r w:rsidR="00306E2F" w:rsidRPr="00306E2F">
              <w:rPr>
                <w:color w:val="555555"/>
                <w:sz w:val="20"/>
              </w:rPr>
              <w:t xml:space="preserve"> RAG Semantic Search Vector DB</w:t>
            </w:r>
          </w:p>
          <w:p w14:paraId="6584FF73" w14:textId="2B63957E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Owner / Team: </w:t>
            </w:r>
            <w:r w:rsidR="00306E2F" w:rsidRPr="00306E2F">
              <w:rPr>
                <w:color w:val="555555"/>
                <w:sz w:val="20"/>
              </w:rPr>
              <w:t>Rafał Opiłowski, PJATK Big Data Course</w:t>
            </w:r>
          </w:p>
          <w:p w14:paraId="3A48D337" w14:textId="29BF6F0A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Business domain: </w:t>
            </w:r>
            <w:r w:rsidR="00306E2F" w:rsidRPr="00306E2F">
              <w:rPr>
                <w:color w:val="555555"/>
                <w:sz w:val="20"/>
              </w:rPr>
              <w:t>Scientific Research / Academic</w:t>
            </w:r>
            <w:r w:rsidR="00306E2F">
              <w:rPr>
                <w:color w:val="555555"/>
                <w:sz w:val="20"/>
              </w:rPr>
              <w:t>,</w:t>
            </w:r>
            <w:r w:rsidR="00306E2F" w:rsidRPr="00306E2F">
              <w:rPr>
                <w:color w:val="555555"/>
                <w:sz w:val="20"/>
              </w:rPr>
              <w:t xml:space="preserve"> Information Retrieval</w:t>
            </w:r>
          </w:p>
          <w:p w14:paraId="16DBC92A" w14:textId="4770E668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Primary users: </w:t>
            </w:r>
            <w:r w:rsidR="00306E2F" w:rsidRPr="00306E2F">
              <w:rPr>
                <w:color w:val="555555"/>
                <w:sz w:val="20"/>
              </w:rPr>
              <w:t>Data Science students; Researchers; LLM developers</w:t>
            </w:r>
          </w:p>
          <w:p w14:paraId="08C0FE1E" w14:textId="31D60D07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Version / update date: </w:t>
            </w:r>
            <w:r w:rsidR="00306E2F" w:rsidRPr="00306E2F">
              <w:rPr>
                <w:color w:val="555555"/>
                <w:sz w:val="20"/>
              </w:rPr>
              <w:t>v1.0 / 2025-05-09</w:t>
            </w:r>
          </w:p>
        </w:tc>
        <w:tc>
          <w:tcPr>
            <w:tcW w:w="5184" w:type="dxa"/>
            <w:shd w:val="clear" w:color="auto" w:fill="FFF7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E17EAA" w14:textId="77777777" w:rsidR="008D4877" w:rsidRDefault="008D4877"/>
          <w:p w14:paraId="5BC541AF" w14:textId="77777777" w:rsidR="008D4877" w:rsidRDefault="00000000">
            <w:pPr>
              <w:pStyle w:val="DPHeading"/>
              <w:spacing w:after="120"/>
            </w:pPr>
            <w:r>
              <w:rPr>
                <w:color w:val="222222"/>
                <w:sz w:val="21"/>
              </w:rPr>
              <w:t>AT A GLANCE</w:t>
            </w:r>
          </w:p>
          <w:p w14:paraId="3975AF37" w14:textId="33893150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Format: </w:t>
            </w:r>
            <w:r w:rsidR="00306E2F" w:rsidRPr="00306E2F">
              <w:rPr>
                <w:color w:val="555555"/>
                <w:sz w:val="19"/>
              </w:rPr>
              <w:t>Vector DB index (dense embeddings) + JSON metadata</w:t>
            </w:r>
          </w:p>
          <w:p w14:paraId="72CFA63F" w14:textId="57ED16F5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Refresh: </w:t>
            </w:r>
            <w:r w:rsidR="00306E2F" w:rsidRPr="00306E2F">
              <w:rPr>
                <w:color w:val="555555"/>
                <w:sz w:val="19"/>
              </w:rPr>
              <w:t>Weekly full refresh (Kaggle) + Daily incremental (OAI-PMH)</w:t>
            </w:r>
          </w:p>
          <w:p w14:paraId="2329B3DA" w14:textId="4D90C8E3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Access: </w:t>
            </w:r>
            <w:proofErr w:type="spellStart"/>
            <w:r w:rsidR="00306E2F" w:rsidRPr="00306E2F">
              <w:rPr>
                <w:color w:val="555555"/>
                <w:sz w:val="19"/>
              </w:rPr>
              <w:t>ChromaDB</w:t>
            </w:r>
            <w:proofErr w:type="spellEnd"/>
            <w:r w:rsidR="00306E2F" w:rsidRPr="00306E2F">
              <w:rPr>
                <w:color w:val="555555"/>
                <w:sz w:val="19"/>
              </w:rPr>
              <w:t xml:space="preserve"> (local) + GitHub repo</w:t>
            </w:r>
          </w:p>
          <w:p w14:paraId="11E57A81" w14:textId="3FC2D724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Quality metrics: </w:t>
            </w:r>
            <w:r w:rsidR="00306E2F" w:rsidRPr="00306E2F">
              <w:rPr>
                <w:color w:val="555555"/>
                <w:sz w:val="19"/>
              </w:rPr>
              <w:t>Embedding Completeness 99.4%, Abstract Freshness 18h, Schema Validity 99.8%</w:t>
            </w:r>
          </w:p>
          <w:p w14:paraId="2B996535" w14:textId="1BD342C5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Status: </w:t>
            </w:r>
            <w:r w:rsidR="00306E2F" w:rsidRPr="00306E2F">
              <w:rPr>
                <w:color w:val="555555"/>
                <w:sz w:val="19"/>
              </w:rPr>
              <w:t>Production-like</w:t>
            </w:r>
          </w:p>
        </w:tc>
      </w:tr>
    </w:tbl>
    <w:p w14:paraId="58B9B054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5EC66164" w14:textId="77777777">
        <w:trPr>
          <w:jc w:val="center"/>
        </w:trPr>
        <w:tc>
          <w:tcPr>
            <w:tcW w:w="1036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5A0D3B" w14:textId="77777777" w:rsidR="008D4877" w:rsidRDefault="00000000">
            <w:pPr>
              <w:pStyle w:val="DPHeading"/>
              <w:spacing w:after="80"/>
            </w:pPr>
            <w:r>
              <w:rPr>
                <w:color w:val="222222"/>
                <w:sz w:val="21"/>
              </w:rPr>
              <w:t>2. PURPOSE &amp; VALUE</w:t>
            </w:r>
          </w:p>
          <w:p w14:paraId="58BA60FB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What problem does this data product solve? What decision, analysis, or use case does it support?</w:t>
            </w:r>
          </w:p>
          <w:p w14:paraId="5EB7BAD3" w14:textId="77777777" w:rsidR="000D612D" w:rsidRDefault="00306E2F">
            <w:pPr>
              <w:pStyle w:val="DPSmall"/>
              <w:spacing w:after="40"/>
            </w:pPr>
            <w:r>
              <w:t>Researchers face an overwhelming volume of scientific literature—</w:t>
            </w:r>
            <w:proofErr w:type="spellStart"/>
            <w:r>
              <w:t>arXiv</w:t>
            </w:r>
            <w:proofErr w:type="spellEnd"/>
            <w:r>
              <w:t xml:space="preserve"> hosts over 1.7 million papers. Traditional keyword search often misses semantically related work because authors use different terminology for the same concepts. This data product solves that by pre-computing dense vector embeddings of every paper's title and abstract, enabling semantic similarity search and Retrieval-Augmented Generation (RAG). Users can ask natural-language questions like "What are recent advances in transformer architectures for computer vision?" and instantly retrieve the most relevant papers, even without exact keywords.</w:t>
            </w:r>
            <w:r>
              <w:br/>
            </w:r>
          </w:p>
          <w:p w14:paraId="01276124" w14:textId="4A23E93E" w:rsidR="008D4877" w:rsidRDefault="00306E2F">
            <w:pPr>
              <w:pStyle w:val="DPSmall"/>
              <w:spacing w:after="40"/>
            </w:pPr>
            <w:r>
              <w:t>Useful for literature reviews, competitive analysis, building grounded LLM chatbots, and discovering interdisciplinary connections across STEM fields.</w:t>
            </w:r>
          </w:p>
        </w:tc>
      </w:tr>
    </w:tbl>
    <w:p w14:paraId="7B9325D2" w14:textId="77777777" w:rsidR="008D4877" w:rsidRDefault="008D48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27C9D347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F239F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3. DATA SOURCES</w:t>
            </w:r>
          </w:p>
          <w:p w14:paraId="14C67F34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List the main source systems or files used to build this product.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649"/>
              <w:gridCol w:w="1669"/>
              <w:gridCol w:w="1626"/>
            </w:tblGrid>
            <w:tr w:rsidR="008D4877" w14:paraId="6A110E6A" w14:textId="77777777" w:rsidTr="00306E2F">
              <w:tc>
                <w:tcPr>
                  <w:tcW w:w="1649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E0AABB5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Source</w:t>
                  </w:r>
                </w:p>
              </w:tc>
              <w:tc>
                <w:tcPr>
                  <w:tcW w:w="1669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A6A12FA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Type</w:t>
                  </w:r>
                </w:p>
              </w:tc>
              <w:tc>
                <w:tcPr>
                  <w:tcW w:w="1626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266BA96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Refresh</w:t>
                  </w:r>
                </w:p>
              </w:tc>
            </w:tr>
            <w:tr w:rsidR="008D4877" w14:paraId="52A743E9" w14:textId="77777777" w:rsidTr="00306E2F">
              <w:tc>
                <w:tcPr>
                  <w:tcW w:w="1649" w:type="dxa"/>
                  <w:shd w:val="clear" w:color="auto" w:fill="FAFAFA"/>
                </w:tcPr>
                <w:p w14:paraId="2B62F783" w14:textId="6D7D459D" w:rsidR="008D4877" w:rsidRDefault="00306E2F" w:rsidP="000D612D">
                  <w:proofErr w:type="spellStart"/>
                  <w:r w:rsidRPr="00306E2F">
                    <w:rPr>
                      <w:color w:val="666666"/>
                      <w:sz w:val="18"/>
                    </w:rPr>
                    <w:t>arXiv</w:t>
                  </w:r>
                  <w:proofErr w:type="spellEnd"/>
                  <w:r w:rsidRPr="00306E2F">
                    <w:rPr>
                      <w:color w:val="666666"/>
                      <w:sz w:val="18"/>
                    </w:rPr>
                    <w:t xml:space="preserve"> Kaggle Dataset (Cornell University)</w:t>
                  </w:r>
                </w:p>
              </w:tc>
              <w:tc>
                <w:tcPr>
                  <w:tcW w:w="1669" w:type="dxa"/>
                  <w:shd w:val="clear" w:color="auto" w:fill="FAFAFA"/>
                </w:tcPr>
                <w:p w14:paraId="0EBE31DD" w14:textId="5D916C13" w:rsidR="008D4877" w:rsidRDefault="00306E2F" w:rsidP="000D612D">
                  <w:r w:rsidRPr="00306E2F">
                    <w:rPr>
                      <w:color w:val="666666"/>
                      <w:sz w:val="18"/>
                    </w:rPr>
                    <w:t>Dataset (JSON + PDFs)</w:t>
                  </w:r>
                </w:p>
              </w:tc>
              <w:tc>
                <w:tcPr>
                  <w:tcW w:w="1626" w:type="dxa"/>
                  <w:shd w:val="clear" w:color="auto" w:fill="FAFAFA"/>
                </w:tcPr>
                <w:p w14:paraId="318B9386" w14:textId="08C2887A" w:rsidR="008D4877" w:rsidRDefault="00306E2F" w:rsidP="000D612D">
                  <w:r w:rsidRPr="00306E2F">
                    <w:rPr>
                      <w:color w:val="666666"/>
                      <w:sz w:val="18"/>
                    </w:rPr>
                    <w:t>Weekly</w:t>
                  </w:r>
                </w:p>
              </w:tc>
            </w:tr>
            <w:tr w:rsidR="008D4877" w14:paraId="43D9AF62" w14:textId="77777777" w:rsidTr="00306E2F">
              <w:tc>
                <w:tcPr>
                  <w:tcW w:w="1649" w:type="dxa"/>
                  <w:shd w:val="clear" w:color="auto" w:fill="FAFAFA"/>
                </w:tcPr>
                <w:p w14:paraId="75E51F60" w14:textId="0B294F7C" w:rsidR="008D4877" w:rsidRDefault="00306E2F" w:rsidP="000D612D">
                  <w:proofErr w:type="spellStart"/>
                  <w:r w:rsidRPr="00306E2F">
                    <w:rPr>
                      <w:color w:val="666666"/>
                      <w:sz w:val="18"/>
                    </w:rPr>
                    <w:t>arXiv</w:t>
                  </w:r>
                  <w:proofErr w:type="spellEnd"/>
                  <w:r w:rsidRPr="00306E2F">
                    <w:rPr>
                      <w:color w:val="666666"/>
                      <w:sz w:val="18"/>
                    </w:rPr>
                    <w:t xml:space="preserve"> OAI-PMH API</w:t>
                  </w:r>
                </w:p>
              </w:tc>
              <w:tc>
                <w:tcPr>
                  <w:tcW w:w="1669" w:type="dxa"/>
                  <w:shd w:val="clear" w:color="auto" w:fill="FAFAFA"/>
                </w:tcPr>
                <w:p w14:paraId="71F1AEFE" w14:textId="2595FBB4" w:rsidR="008D4877" w:rsidRDefault="00306E2F" w:rsidP="000D612D">
                  <w:r>
                    <w:rPr>
                      <w:color w:val="666666"/>
                      <w:sz w:val="18"/>
                    </w:rPr>
                    <w:t>API</w:t>
                  </w:r>
                </w:p>
              </w:tc>
              <w:tc>
                <w:tcPr>
                  <w:tcW w:w="1626" w:type="dxa"/>
                  <w:shd w:val="clear" w:color="auto" w:fill="FAFAFA"/>
                </w:tcPr>
                <w:p w14:paraId="5FD32FB2" w14:textId="5A4408F9" w:rsidR="008D4877" w:rsidRDefault="00000000" w:rsidP="000D612D">
                  <w:r>
                    <w:rPr>
                      <w:color w:val="666666"/>
                      <w:sz w:val="18"/>
                    </w:rPr>
                    <w:t>Daily</w:t>
                  </w:r>
                </w:p>
              </w:tc>
            </w:tr>
          </w:tbl>
          <w:p w14:paraId="25DC1E30" w14:textId="77777777" w:rsidR="008D4877" w:rsidRDefault="008D4877"/>
        </w:tc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03B6E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4. HOW TO ACCESS THIS PRODUCT</w:t>
            </w:r>
          </w:p>
          <w:p w14:paraId="7D8493B8" w14:textId="55B44AE1" w:rsidR="008D4877" w:rsidRDefault="00000000">
            <w:pPr>
              <w:pStyle w:val="ListBullet"/>
              <w:spacing w:after="40"/>
            </w:pPr>
            <w:r>
              <w:rPr>
                <w:color w:val="222222"/>
                <w:sz w:val="19"/>
              </w:rPr>
              <w:t xml:space="preserve">Where is the product published? </w:t>
            </w:r>
            <w:proofErr w:type="spellStart"/>
            <w:r w:rsidR="00306E2F" w:rsidRPr="00306E2F">
              <w:rPr>
                <w:color w:val="222222"/>
                <w:sz w:val="19"/>
              </w:rPr>
              <w:t>ChromaDB</w:t>
            </w:r>
            <w:proofErr w:type="spellEnd"/>
            <w:r w:rsidR="00306E2F" w:rsidRPr="00306E2F">
              <w:rPr>
                <w:color w:val="222222"/>
                <w:sz w:val="19"/>
              </w:rPr>
              <w:t xml:space="preserve"> (local vector database)</w:t>
            </w:r>
          </w:p>
          <w:p w14:paraId="6223F2DA" w14:textId="0984EF61" w:rsidR="008D4877" w:rsidRDefault="00000000">
            <w:pPr>
              <w:pStyle w:val="ListBullet"/>
              <w:spacing w:after="40"/>
            </w:pPr>
            <w:r>
              <w:rPr>
                <w:color w:val="222222"/>
                <w:sz w:val="19"/>
              </w:rPr>
              <w:t xml:space="preserve">Direct link: </w:t>
            </w:r>
            <w:r w:rsidR="00306E2F" w:rsidRPr="00306E2F">
              <w:rPr>
                <w:color w:val="222222"/>
                <w:sz w:val="19"/>
              </w:rPr>
              <w:t>https://www.kaggle.com/datasets/Cornell-University/arxiv</w:t>
            </w:r>
          </w:p>
          <w:p w14:paraId="0F25A1F4" w14:textId="77777777" w:rsidR="00306E2F" w:rsidRPr="00306E2F" w:rsidRDefault="00000000">
            <w:pPr>
              <w:pStyle w:val="ListBullet"/>
              <w:spacing w:after="40"/>
            </w:pPr>
            <w:r>
              <w:rPr>
                <w:color w:val="222222"/>
                <w:sz w:val="19"/>
              </w:rPr>
              <w:t xml:space="preserve">How to download or query it: </w:t>
            </w:r>
          </w:p>
          <w:p w14:paraId="4EED144C" w14:textId="602E4DE8" w:rsidR="00306E2F" w:rsidRPr="00306E2F" w:rsidRDefault="00306E2F" w:rsidP="00306E2F">
            <w:pPr>
              <w:pStyle w:val="ListBullet"/>
              <w:numPr>
                <w:ilvl w:val="0"/>
                <w:numId w:val="10"/>
              </w:numPr>
              <w:spacing w:after="40"/>
            </w:pPr>
            <w:r w:rsidRPr="00306E2F">
              <w:rPr>
                <w:color w:val="222222"/>
                <w:sz w:val="19"/>
              </w:rPr>
              <w:t xml:space="preserve">Install client: </w:t>
            </w:r>
            <w:r w:rsidRPr="00306E2F">
              <w:rPr>
                <w:rFonts w:ascii="Consolas" w:hAnsi="Consolas" w:cs="Consolas"/>
                <w:color w:val="222222"/>
                <w:sz w:val="19"/>
              </w:rPr>
              <w:t xml:space="preserve">pip install </w:t>
            </w:r>
            <w:proofErr w:type="spellStart"/>
            <w:r w:rsidRPr="00306E2F">
              <w:rPr>
                <w:rFonts w:ascii="Consolas" w:hAnsi="Consolas" w:cs="Consolas"/>
                <w:color w:val="222222"/>
                <w:sz w:val="19"/>
              </w:rPr>
              <w:t>chromadb</w:t>
            </w:r>
            <w:proofErr w:type="spellEnd"/>
          </w:p>
          <w:p w14:paraId="24DDA2FF" w14:textId="7D9A71EF" w:rsidR="00306E2F" w:rsidRPr="00306E2F" w:rsidRDefault="00306E2F" w:rsidP="00306E2F">
            <w:pPr>
              <w:pStyle w:val="ListBullet"/>
              <w:numPr>
                <w:ilvl w:val="0"/>
                <w:numId w:val="10"/>
              </w:numPr>
              <w:spacing w:after="40"/>
            </w:pPr>
            <w:r w:rsidRPr="00306E2F">
              <w:rPr>
                <w:color w:val="222222"/>
                <w:sz w:val="19"/>
              </w:rPr>
              <w:t xml:space="preserve">Start </w:t>
            </w:r>
            <w:proofErr w:type="spellStart"/>
            <w:r w:rsidRPr="00306E2F">
              <w:rPr>
                <w:color w:val="222222"/>
                <w:sz w:val="19"/>
              </w:rPr>
              <w:t>ChromaDB</w:t>
            </w:r>
            <w:proofErr w:type="spellEnd"/>
            <w:r w:rsidRPr="00306E2F">
              <w:rPr>
                <w:color w:val="222222"/>
                <w:sz w:val="19"/>
              </w:rPr>
              <w:t xml:space="preserve"> server: </w:t>
            </w:r>
            <w:r w:rsidRPr="00306E2F">
              <w:rPr>
                <w:rFonts w:ascii="Consolas" w:hAnsi="Consolas" w:cs="Consolas"/>
                <w:color w:val="222222"/>
                <w:sz w:val="19"/>
              </w:rPr>
              <w:t>chroma run --</w:t>
            </w:r>
            <w:proofErr w:type="gramStart"/>
            <w:r w:rsidRPr="00306E2F">
              <w:rPr>
                <w:rFonts w:ascii="Consolas" w:hAnsi="Consolas" w:cs="Consolas"/>
                <w:color w:val="222222"/>
                <w:sz w:val="19"/>
              </w:rPr>
              <w:t>path .</w:t>
            </w:r>
            <w:proofErr w:type="gramEnd"/>
            <w:r w:rsidRPr="00306E2F">
              <w:rPr>
                <w:rFonts w:ascii="Consolas" w:hAnsi="Consolas" w:cs="Consolas"/>
                <w:color w:val="222222"/>
                <w:sz w:val="19"/>
              </w:rPr>
              <w:t>/</w:t>
            </w:r>
            <w:proofErr w:type="spellStart"/>
            <w:r w:rsidRPr="00306E2F">
              <w:rPr>
                <w:rFonts w:ascii="Consolas" w:hAnsi="Consolas" w:cs="Consolas"/>
                <w:color w:val="222222"/>
                <w:sz w:val="19"/>
              </w:rPr>
              <w:t>chroma_db</w:t>
            </w:r>
            <w:proofErr w:type="spellEnd"/>
            <w:r w:rsidRPr="00306E2F">
              <w:rPr>
                <w:color w:val="222222"/>
                <w:sz w:val="19"/>
              </w:rPr>
              <w:t xml:space="preserve"> </w:t>
            </w:r>
          </w:p>
          <w:p w14:paraId="18287C86" w14:textId="0BD4EBED" w:rsidR="008D4877" w:rsidRDefault="00306E2F" w:rsidP="00306E2F">
            <w:pPr>
              <w:pStyle w:val="ListBullet"/>
              <w:numPr>
                <w:ilvl w:val="0"/>
                <w:numId w:val="10"/>
              </w:numPr>
              <w:spacing w:after="40"/>
            </w:pPr>
            <w:r w:rsidRPr="00306E2F">
              <w:rPr>
                <w:color w:val="222222"/>
                <w:sz w:val="19"/>
              </w:rPr>
              <w:t>Query using Python client with embedding of research question</w:t>
            </w:r>
          </w:p>
          <w:p w14:paraId="643DE6A9" w14:textId="77777777" w:rsidR="008D4877" w:rsidRDefault="00000000">
            <w:pPr>
              <w:pStyle w:val="ListBullet"/>
              <w:spacing w:after="40"/>
            </w:pPr>
            <w:r>
              <w:rPr>
                <w:color w:val="222222"/>
                <w:sz w:val="19"/>
              </w:rPr>
              <w:t>Credentials or access notes: [If needed]</w:t>
            </w:r>
          </w:p>
          <w:p w14:paraId="35C6D443" w14:textId="77777777" w:rsidR="008D4877" w:rsidRDefault="00000000">
            <w:pPr>
              <w:pStyle w:val="ListBullet"/>
              <w:spacing w:after="40"/>
            </w:pPr>
            <w:r>
              <w:rPr>
                <w:color w:val="222222"/>
                <w:sz w:val="19"/>
              </w:rPr>
              <w:t>Example file/table name: [e.g. gold_weather_daily]</w:t>
            </w:r>
          </w:p>
        </w:tc>
      </w:tr>
      <w:tr w:rsidR="00306E2F" w14:paraId="08D48019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9F1AE" w14:textId="77777777" w:rsidR="00306E2F" w:rsidRDefault="00306E2F">
            <w:pPr>
              <w:pStyle w:val="DPHeading"/>
              <w:spacing w:after="100"/>
              <w:rPr>
                <w:color w:val="222222"/>
                <w:sz w:val="21"/>
              </w:rPr>
            </w:pPr>
          </w:p>
        </w:tc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746E" w14:textId="77777777" w:rsidR="00306E2F" w:rsidRDefault="00306E2F">
            <w:pPr>
              <w:pStyle w:val="DPHeading"/>
              <w:spacing w:after="100"/>
              <w:rPr>
                <w:color w:val="222222"/>
                <w:sz w:val="21"/>
              </w:rPr>
            </w:pPr>
          </w:p>
        </w:tc>
      </w:tr>
    </w:tbl>
    <w:p w14:paraId="04BB0278" w14:textId="77777777" w:rsidR="008D4877" w:rsidRDefault="008D4877">
      <w:pPr>
        <w:spacing w:after="60"/>
      </w:pPr>
    </w:p>
    <w:tbl>
      <w:tblPr>
        <w:tblW w:w="5049" w:type="pct"/>
        <w:tblLook w:val="04A0" w:firstRow="1" w:lastRow="0" w:firstColumn="1" w:lastColumn="0" w:noHBand="0" w:noVBand="1"/>
      </w:tblPr>
      <w:tblGrid>
        <w:gridCol w:w="10470"/>
      </w:tblGrid>
      <w:tr w:rsidR="00306E2F" w14:paraId="0D74B3D6" w14:textId="77777777" w:rsidTr="00306E2F">
        <w:trPr>
          <w:trHeight w:val="673"/>
        </w:trPr>
        <w:tc>
          <w:tcPr>
            <w:tcW w:w="5000" w:type="pct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14BED" w14:textId="77777777" w:rsidR="00306E2F" w:rsidRDefault="00306E2F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lastRenderedPageBreak/>
              <w:t>5. QUALITY SNAPSHOT</w:t>
            </w:r>
          </w:p>
          <w:tbl>
            <w:tblPr>
              <w:tblW w:w="0" w:type="auto"/>
              <w:tblInd w:w="248" w:type="dxa"/>
              <w:tblLook w:val="04A0" w:firstRow="1" w:lastRow="0" w:firstColumn="1" w:lastColumn="0" w:noHBand="0" w:noVBand="1"/>
            </w:tblPr>
            <w:tblGrid>
              <w:gridCol w:w="5751"/>
              <w:gridCol w:w="4215"/>
            </w:tblGrid>
            <w:tr w:rsidR="00306E2F" w14:paraId="3F78A9A5" w14:textId="77777777" w:rsidTr="00306E2F">
              <w:trPr>
                <w:trHeight w:val="77"/>
              </w:trPr>
              <w:tc>
                <w:tcPr>
                  <w:tcW w:w="5751" w:type="dxa"/>
                  <w:shd w:val="clear" w:color="auto" w:fill="C8102E"/>
                </w:tcPr>
                <w:p w14:paraId="0C0AA64E" w14:textId="77777777" w:rsidR="00306E2F" w:rsidRDefault="00306E2F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Metric</w:t>
                  </w:r>
                </w:p>
              </w:tc>
              <w:tc>
                <w:tcPr>
                  <w:tcW w:w="4215" w:type="dxa"/>
                  <w:shd w:val="clear" w:color="auto" w:fill="C8102E"/>
                </w:tcPr>
                <w:p w14:paraId="0F9AC4B2" w14:textId="77777777" w:rsidR="00306E2F" w:rsidRDefault="00306E2F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Value</w:t>
                  </w:r>
                </w:p>
              </w:tc>
            </w:tr>
            <w:tr w:rsidR="00306E2F" w14:paraId="437E2A7F" w14:textId="77777777" w:rsidTr="00306E2F">
              <w:trPr>
                <w:trHeight w:val="80"/>
              </w:trPr>
              <w:tc>
                <w:tcPr>
                  <w:tcW w:w="5751" w:type="dxa"/>
                  <w:shd w:val="clear" w:color="auto" w:fill="FAFAFA"/>
                </w:tcPr>
                <w:p w14:paraId="1310F5A3" w14:textId="2564D44D" w:rsidR="00306E2F" w:rsidRDefault="00306E2F">
                  <w:r w:rsidRPr="00306E2F">
                    <w:rPr>
                      <w:color w:val="666666"/>
                      <w:sz w:val="18"/>
                    </w:rPr>
                    <w:t>Embedding Completeness</w:t>
                  </w:r>
                </w:p>
              </w:tc>
              <w:tc>
                <w:tcPr>
                  <w:tcW w:w="4215" w:type="dxa"/>
                  <w:shd w:val="clear" w:color="auto" w:fill="FAFAFA"/>
                </w:tcPr>
                <w:p w14:paraId="0CAC27C3" w14:textId="16187DD6" w:rsidR="00306E2F" w:rsidRDefault="00306E2F">
                  <w:r w:rsidRPr="00306E2F">
                    <w:rPr>
                      <w:color w:val="666666"/>
                      <w:sz w:val="18"/>
                    </w:rPr>
                    <w:t>99.4%</w:t>
                  </w:r>
                </w:p>
              </w:tc>
            </w:tr>
            <w:tr w:rsidR="00306E2F" w14:paraId="79EE2C16" w14:textId="77777777" w:rsidTr="00306E2F">
              <w:trPr>
                <w:trHeight w:val="77"/>
              </w:trPr>
              <w:tc>
                <w:tcPr>
                  <w:tcW w:w="5751" w:type="dxa"/>
                  <w:shd w:val="clear" w:color="auto" w:fill="FAFAFA"/>
                </w:tcPr>
                <w:p w14:paraId="5A312EFD" w14:textId="6779136C" w:rsidR="00306E2F" w:rsidRDefault="00306E2F">
                  <w:r w:rsidRPr="00306E2F">
                    <w:rPr>
                      <w:color w:val="666666"/>
                      <w:sz w:val="18"/>
                    </w:rPr>
                    <w:t>Abstract Freshness</w:t>
                  </w:r>
                </w:p>
              </w:tc>
              <w:tc>
                <w:tcPr>
                  <w:tcW w:w="4215" w:type="dxa"/>
                  <w:shd w:val="clear" w:color="auto" w:fill="FAFAFA"/>
                </w:tcPr>
                <w:p w14:paraId="2BE48C7C" w14:textId="5B487618" w:rsidR="00306E2F" w:rsidRDefault="00306E2F">
                  <w:r w:rsidRPr="00306E2F">
                    <w:rPr>
                      <w:color w:val="666666"/>
                      <w:sz w:val="18"/>
                    </w:rPr>
                    <w:t>18 hours</w:t>
                  </w:r>
                </w:p>
              </w:tc>
            </w:tr>
            <w:tr w:rsidR="00306E2F" w14:paraId="73ED2691" w14:textId="77777777" w:rsidTr="00306E2F">
              <w:trPr>
                <w:trHeight w:val="124"/>
              </w:trPr>
              <w:tc>
                <w:tcPr>
                  <w:tcW w:w="5751" w:type="dxa"/>
                  <w:shd w:val="clear" w:color="auto" w:fill="FAFAFA"/>
                </w:tcPr>
                <w:p w14:paraId="411E4D4A" w14:textId="61B184D5" w:rsidR="00306E2F" w:rsidRDefault="00306E2F">
                  <w:r w:rsidRPr="00306E2F">
                    <w:rPr>
                      <w:color w:val="666666"/>
                      <w:sz w:val="18"/>
                    </w:rPr>
                    <w:t>Schema Validity</w:t>
                  </w:r>
                </w:p>
              </w:tc>
              <w:tc>
                <w:tcPr>
                  <w:tcW w:w="4215" w:type="dxa"/>
                  <w:shd w:val="clear" w:color="auto" w:fill="FAFAFA"/>
                </w:tcPr>
                <w:p w14:paraId="4287EF1E" w14:textId="15EE0A41" w:rsidR="00306E2F" w:rsidRDefault="00306E2F">
                  <w:r w:rsidRPr="00306E2F">
                    <w:rPr>
                      <w:color w:val="666666"/>
                      <w:sz w:val="18"/>
                    </w:rPr>
                    <w:t>99.8%</w:t>
                  </w:r>
                </w:p>
              </w:tc>
            </w:tr>
            <w:tr w:rsidR="00306E2F" w14:paraId="02FD437A" w14:textId="77777777" w:rsidTr="00306E2F">
              <w:trPr>
                <w:trHeight w:val="124"/>
              </w:trPr>
              <w:tc>
                <w:tcPr>
                  <w:tcW w:w="5751" w:type="dxa"/>
                  <w:shd w:val="clear" w:color="auto" w:fill="FAFAFA"/>
                </w:tcPr>
                <w:p w14:paraId="68B943FD" w14:textId="75EA9DD0" w:rsidR="00306E2F" w:rsidRPr="00306E2F" w:rsidRDefault="00306E2F">
                  <w:pPr>
                    <w:rPr>
                      <w:color w:val="666666"/>
                      <w:sz w:val="18"/>
                    </w:rPr>
                  </w:pPr>
                  <w:r w:rsidRPr="00306E2F">
                    <w:rPr>
                      <w:color w:val="666666"/>
                      <w:sz w:val="18"/>
                    </w:rPr>
                    <w:t>Vector Dimension Consistency</w:t>
                  </w:r>
                </w:p>
              </w:tc>
              <w:tc>
                <w:tcPr>
                  <w:tcW w:w="4215" w:type="dxa"/>
                  <w:shd w:val="clear" w:color="auto" w:fill="FAFAFA"/>
                </w:tcPr>
                <w:p w14:paraId="26721E33" w14:textId="62D05EE1" w:rsidR="00306E2F" w:rsidRDefault="00306E2F">
                  <w:pPr>
                    <w:rPr>
                      <w:color w:val="666666"/>
                      <w:sz w:val="18"/>
                    </w:rPr>
                  </w:pPr>
                  <w:r w:rsidRPr="00306E2F">
                    <w:rPr>
                      <w:color w:val="666666"/>
                      <w:sz w:val="18"/>
                    </w:rPr>
                    <w:t>100%</w:t>
                  </w:r>
                </w:p>
              </w:tc>
            </w:tr>
          </w:tbl>
          <w:p w14:paraId="6BED6C41" w14:textId="77777777" w:rsidR="00306E2F" w:rsidRDefault="00306E2F"/>
          <w:p w14:paraId="7616DAB3" w14:textId="77777777" w:rsidR="00306E2F" w:rsidRDefault="00306E2F" w:rsidP="00306E2F">
            <w:pPr>
              <w:pStyle w:val="DPSmall"/>
              <w:numPr>
                <w:ilvl w:val="0"/>
                <w:numId w:val="11"/>
              </w:numPr>
              <w:spacing w:after="20"/>
              <w:rPr>
                <w:sz w:val="21"/>
              </w:rPr>
            </w:pPr>
            <w:r w:rsidRPr="00306E2F">
              <w:rPr>
                <w:sz w:val="21"/>
              </w:rPr>
              <w:t>Embedding Completeness</w:t>
            </w:r>
            <w:r>
              <w:rPr>
                <w:sz w:val="21"/>
              </w:rPr>
              <w:t>:</w:t>
            </w:r>
            <w:r w:rsidRPr="00306E2F">
              <w:rPr>
                <w:sz w:val="21"/>
              </w:rPr>
              <w:t xml:space="preserve"> Nearly every paper has a working vector; failed embeddings are flagged and reprocessed</w:t>
            </w:r>
          </w:p>
          <w:p w14:paraId="24F1E33C" w14:textId="1ED97926" w:rsidR="00306E2F" w:rsidRPr="00306E2F" w:rsidRDefault="00306E2F" w:rsidP="00306E2F">
            <w:pPr>
              <w:pStyle w:val="DPSmall"/>
              <w:numPr>
                <w:ilvl w:val="0"/>
                <w:numId w:val="11"/>
              </w:numPr>
              <w:spacing w:after="20"/>
              <w:rPr>
                <w:sz w:val="21"/>
              </w:rPr>
            </w:pPr>
            <w:r w:rsidRPr="00306E2F">
              <w:rPr>
                <w:sz w:val="21"/>
              </w:rPr>
              <w:t>Abstract Freshness</w:t>
            </w:r>
            <w:r>
              <w:rPr>
                <w:sz w:val="21"/>
              </w:rPr>
              <w:t>:</w:t>
            </w:r>
            <w:r w:rsidRPr="00306E2F">
              <w:rPr>
                <w:sz w:val="21"/>
              </w:rPr>
              <w:t xml:space="preserve"> Data is kept </w:t>
            </w:r>
            <w:r w:rsidRPr="00306E2F">
              <w:rPr>
                <w:sz w:val="21"/>
              </w:rPr>
              <w:t>up to date</w:t>
            </w:r>
            <w:r w:rsidRPr="00306E2F">
              <w:rPr>
                <w:sz w:val="21"/>
              </w:rPr>
              <w:t xml:space="preserve">; new papers appear within ~1 day of </w:t>
            </w:r>
            <w:proofErr w:type="spellStart"/>
            <w:r w:rsidRPr="00306E2F">
              <w:rPr>
                <w:sz w:val="21"/>
              </w:rPr>
              <w:t>arXiv</w:t>
            </w:r>
            <w:proofErr w:type="spellEnd"/>
            <w:r w:rsidRPr="00306E2F">
              <w:rPr>
                <w:sz w:val="21"/>
              </w:rPr>
              <w:t xml:space="preserve"> publication </w:t>
            </w:r>
          </w:p>
          <w:p w14:paraId="6EA7438B" w14:textId="1CB7A7AB" w:rsidR="00306E2F" w:rsidRPr="00306E2F" w:rsidRDefault="00306E2F" w:rsidP="00306E2F">
            <w:pPr>
              <w:pStyle w:val="DPSmall"/>
              <w:numPr>
                <w:ilvl w:val="0"/>
                <w:numId w:val="11"/>
              </w:numPr>
              <w:spacing w:after="20"/>
              <w:rPr>
                <w:sz w:val="21"/>
              </w:rPr>
            </w:pPr>
            <w:r w:rsidRPr="00306E2F">
              <w:rPr>
                <w:sz w:val="21"/>
              </w:rPr>
              <w:t>Schema Validity</w:t>
            </w:r>
            <w:r>
              <w:rPr>
                <w:sz w:val="21"/>
              </w:rPr>
              <w:t>:</w:t>
            </w:r>
            <w:r w:rsidRPr="00306E2F">
              <w:rPr>
                <w:sz w:val="21"/>
              </w:rPr>
              <w:t xml:space="preserve"> Almost all records have valid IDs and required metadata; bad records are quarantined in bronze layer</w:t>
            </w:r>
          </w:p>
          <w:p w14:paraId="0E5EE2E4" w14:textId="6D2243E8" w:rsidR="00306E2F" w:rsidRDefault="00306E2F" w:rsidP="00306E2F">
            <w:pPr>
              <w:pStyle w:val="DPSmall"/>
              <w:numPr>
                <w:ilvl w:val="0"/>
                <w:numId w:val="11"/>
              </w:numPr>
              <w:spacing w:after="20"/>
            </w:pPr>
            <w:r w:rsidRPr="00306E2F">
              <w:rPr>
                <w:sz w:val="21"/>
              </w:rPr>
              <w:t>Vector Dimension Consistency</w:t>
            </w:r>
            <w:r>
              <w:rPr>
                <w:sz w:val="21"/>
              </w:rPr>
              <w:t>:</w:t>
            </w:r>
            <w:r w:rsidRPr="00306E2F">
              <w:rPr>
                <w:sz w:val="21"/>
              </w:rPr>
              <w:t xml:space="preserve"> Every vector has the expected size; index is safe for similarity math</w:t>
            </w:r>
          </w:p>
        </w:tc>
      </w:tr>
      <w:tr w:rsidR="00306E2F" w14:paraId="34344C98" w14:textId="77777777" w:rsidTr="00306E2F">
        <w:trPr>
          <w:trHeight w:val="673"/>
        </w:trPr>
        <w:tc>
          <w:tcPr>
            <w:tcW w:w="5000" w:type="pct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8BA00" w14:textId="77777777" w:rsidR="00306E2F" w:rsidRPr="00306E2F" w:rsidRDefault="00306E2F" w:rsidP="00306E2F">
            <w:pPr>
              <w:pStyle w:val="DPHeading"/>
              <w:spacing w:after="100"/>
              <w:rPr>
                <w:color w:val="222222"/>
                <w:sz w:val="21"/>
              </w:rPr>
            </w:pPr>
          </w:p>
        </w:tc>
      </w:tr>
    </w:tbl>
    <w:p w14:paraId="6EED5258" w14:textId="77777777" w:rsidR="00B146A5" w:rsidRDefault="00B146A5">
      <w:pPr>
        <w:spacing w:after="160"/>
        <w:rPr>
          <w:color w:val="888888"/>
          <w:sz w:val="17"/>
        </w:rPr>
      </w:pPr>
    </w:p>
    <w:tbl>
      <w:tblPr>
        <w:tblW w:w="5035" w:type="pct"/>
        <w:tblLook w:val="04A0" w:firstRow="1" w:lastRow="0" w:firstColumn="1" w:lastColumn="0" w:noHBand="0" w:noVBand="1"/>
      </w:tblPr>
      <w:tblGrid>
        <w:gridCol w:w="10441"/>
      </w:tblGrid>
      <w:tr w:rsidR="00306E2F" w:rsidRPr="00306E2F" w14:paraId="62257B92" w14:textId="77777777" w:rsidTr="00306E2F">
        <w:trPr>
          <w:trHeight w:val="2698"/>
        </w:trPr>
        <w:tc>
          <w:tcPr>
            <w:tcW w:w="5000" w:type="pct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0E138" w14:textId="77777777" w:rsidR="00306E2F" w:rsidRPr="00306E2F" w:rsidRDefault="00306E2F" w:rsidP="00E31371">
            <w:pPr>
              <w:pStyle w:val="DPHeading"/>
              <w:spacing w:after="100"/>
              <w:rPr>
                <w:color w:val="222222"/>
                <w:sz w:val="21"/>
              </w:rPr>
            </w:pPr>
            <w:r>
              <w:rPr>
                <w:color w:val="222222"/>
                <w:sz w:val="21"/>
              </w:rPr>
              <w:t>6. HIGH-LEVEL FLOW</w:t>
            </w:r>
          </w:p>
          <w:p w14:paraId="765D15A1" w14:textId="77777777" w:rsidR="00306E2F" w:rsidRPr="00306E2F" w:rsidRDefault="00306E2F" w:rsidP="00E31371">
            <w:pPr>
              <w:pStyle w:val="DPHeading"/>
              <w:spacing w:after="100"/>
              <w:rPr>
                <w:color w:val="222222"/>
                <w:sz w:val="21"/>
              </w:rPr>
            </w:pPr>
            <w:r w:rsidRPr="00306E2F">
              <w:rPr>
                <w:color w:val="222222"/>
                <w:sz w:val="21"/>
              </w:rPr>
              <w:t>Summarize the pipeline in one line:</w:t>
            </w:r>
          </w:p>
          <w:tbl>
            <w:tblPr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387"/>
              <w:gridCol w:w="2388"/>
              <w:gridCol w:w="2446"/>
              <w:gridCol w:w="2538"/>
              <w:gridCol w:w="1405"/>
            </w:tblGrid>
            <w:tr w:rsidR="00306E2F" w14:paraId="7BF2DDED" w14:textId="77777777" w:rsidTr="00306E2F">
              <w:trPr>
                <w:trHeight w:val="373"/>
              </w:trPr>
              <w:tc>
                <w:tcPr>
                  <w:tcW w:w="1387" w:type="dxa"/>
                  <w:shd w:val="clear" w:color="auto" w:fill="C8102E"/>
                </w:tcPr>
                <w:p w14:paraId="6C13BE17" w14:textId="77777777" w:rsidR="00306E2F" w:rsidRDefault="00306E2F" w:rsidP="00E31371">
                  <w:pPr>
                    <w:jc w:val="center"/>
                  </w:pPr>
                  <w:r>
                    <w:rPr>
                      <w:b/>
                      <w:color w:val="FFFFFF"/>
                      <w:sz w:val="19"/>
                    </w:rPr>
                    <w:t>Source</w:t>
                  </w:r>
                </w:p>
              </w:tc>
              <w:tc>
                <w:tcPr>
                  <w:tcW w:w="2388" w:type="dxa"/>
                  <w:shd w:val="clear" w:color="auto" w:fill="F3F3F3"/>
                </w:tcPr>
                <w:p w14:paraId="4C707B41" w14:textId="77777777" w:rsidR="00306E2F" w:rsidRDefault="00306E2F" w:rsidP="00E31371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Bronze</w:t>
                  </w:r>
                </w:p>
              </w:tc>
              <w:tc>
                <w:tcPr>
                  <w:tcW w:w="2446" w:type="dxa"/>
                  <w:shd w:val="clear" w:color="auto" w:fill="F3F3F3"/>
                </w:tcPr>
                <w:p w14:paraId="1235530B" w14:textId="77777777" w:rsidR="00306E2F" w:rsidRDefault="00306E2F" w:rsidP="00E31371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Silver</w:t>
                  </w:r>
                </w:p>
              </w:tc>
              <w:tc>
                <w:tcPr>
                  <w:tcW w:w="2538" w:type="dxa"/>
                  <w:shd w:val="clear" w:color="auto" w:fill="F3F3F3"/>
                </w:tcPr>
                <w:p w14:paraId="22BF8C16" w14:textId="77777777" w:rsidR="00306E2F" w:rsidRDefault="00306E2F" w:rsidP="00E31371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Gold</w:t>
                  </w:r>
                </w:p>
              </w:tc>
              <w:tc>
                <w:tcPr>
                  <w:tcW w:w="1405" w:type="dxa"/>
                  <w:shd w:val="clear" w:color="auto" w:fill="C8102E"/>
                </w:tcPr>
                <w:p w14:paraId="296DFF96" w14:textId="77777777" w:rsidR="00306E2F" w:rsidRDefault="00306E2F" w:rsidP="00E31371">
                  <w:pPr>
                    <w:jc w:val="center"/>
                  </w:pPr>
                  <w:r>
                    <w:rPr>
                      <w:b/>
                      <w:color w:val="FFFFFF"/>
                      <w:sz w:val="19"/>
                    </w:rPr>
                    <w:t>Product</w:t>
                  </w:r>
                </w:p>
              </w:tc>
            </w:tr>
            <w:tr w:rsidR="00306E2F" w14:paraId="74D1A28D" w14:textId="77777777" w:rsidTr="00306E2F">
              <w:trPr>
                <w:trHeight w:val="743"/>
              </w:trPr>
              <w:tc>
                <w:tcPr>
                  <w:tcW w:w="1387" w:type="dxa"/>
                  <w:shd w:val="clear" w:color="auto" w:fill="C8102E"/>
                </w:tcPr>
                <w:p w14:paraId="2F38D565" w14:textId="77777777" w:rsidR="00306E2F" w:rsidRDefault="00306E2F" w:rsidP="00E31371">
                  <w:pPr>
                    <w:jc w:val="center"/>
                    <w:rPr>
                      <w:b/>
                      <w:color w:val="FFFFFF"/>
                      <w:sz w:val="19"/>
                    </w:rPr>
                  </w:pPr>
                  <w:proofErr w:type="spellStart"/>
                  <w:r w:rsidRPr="00306E2F">
                    <w:rPr>
                      <w:b/>
                      <w:color w:val="FFFFFF"/>
                      <w:sz w:val="19"/>
                    </w:rPr>
                    <w:t>arXiv</w:t>
                  </w:r>
                  <w:proofErr w:type="spellEnd"/>
                  <w:r w:rsidRPr="00306E2F">
                    <w:rPr>
                      <w:b/>
                      <w:color w:val="FFFFFF"/>
                      <w:sz w:val="19"/>
                    </w:rPr>
                    <w:t xml:space="preserve"> Kaggle JSON / OAI-PMH API</w:t>
                  </w:r>
                </w:p>
              </w:tc>
              <w:tc>
                <w:tcPr>
                  <w:tcW w:w="2388" w:type="dxa"/>
                  <w:shd w:val="clear" w:color="auto" w:fill="F3F3F3"/>
                </w:tcPr>
                <w:p w14:paraId="325F46C1" w14:textId="77777777" w:rsidR="00306E2F" w:rsidRDefault="00306E2F" w:rsidP="00E31371">
                  <w:pPr>
                    <w:jc w:val="center"/>
                    <w:rPr>
                      <w:b/>
                      <w:color w:val="222222"/>
                      <w:sz w:val="19"/>
                    </w:rPr>
                  </w:pPr>
                  <w:proofErr w:type="spellStart"/>
                  <w:r w:rsidRPr="00306E2F">
                    <w:rPr>
                      <w:b/>
                      <w:color w:val="222222"/>
                      <w:sz w:val="19"/>
                    </w:rPr>
                    <w:t>bronze_arxiv_raw</w:t>
                  </w:r>
                  <w:proofErr w:type="spellEnd"/>
                  <w:r w:rsidRPr="00306E2F">
                    <w:rPr>
                      <w:b/>
                      <w:color w:val="222222"/>
                      <w:sz w:val="19"/>
                    </w:rPr>
                    <w:t xml:space="preserve"> (raw metadata + PDF links)</w:t>
                  </w:r>
                </w:p>
              </w:tc>
              <w:tc>
                <w:tcPr>
                  <w:tcW w:w="2446" w:type="dxa"/>
                  <w:shd w:val="clear" w:color="auto" w:fill="F3F3F3"/>
                </w:tcPr>
                <w:p w14:paraId="0C2A2366" w14:textId="77777777" w:rsidR="00306E2F" w:rsidRDefault="00306E2F" w:rsidP="00E31371">
                  <w:pPr>
                    <w:jc w:val="center"/>
                    <w:rPr>
                      <w:b/>
                      <w:color w:val="222222"/>
                      <w:sz w:val="19"/>
                    </w:rPr>
                  </w:pPr>
                  <w:proofErr w:type="spellStart"/>
                  <w:r w:rsidRPr="00306E2F">
                    <w:rPr>
                      <w:b/>
                      <w:color w:val="222222"/>
                      <w:sz w:val="19"/>
                    </w:rPr>
                    <w:t>silver_arxiv_clean</w:t>
                  </w:r>
                  <w:proofErr w:type="spellEnd"/>
                  <w:r w:rsidRPr="00306E2F">
                    <w:rPr>
                      <w:b/>
                      <w:color w:val="222222"/>
                      <w:sz w:val="19"/>
                    </w:rPr>
                    <w:t xml:space="preserve"> (validated, deduplicated, parsed dates/categories)</w:t>
                  </w:r>
                </w:p>
              </w:tc>
              <w:tc>
                <w:tcPr>
                  <w:tcW w:w="2538" w:type="dxa"/>
                  <w:shd w:val="clear" w:color="auto" w:fill="F3F3F3"/>
                </w:tcPr>
                <w:p w14:paraId="479CA5E5" w14:textId="77777777" w:rsidR="00306E2F" w:rsidRDefault="00306E2F" w:rsidP="00E31371">
                  <w:pPr>
                    <w:jc w:val="center"/>
                    <w:rPr>
                      <w:b/>
                      <w:color w:val="222222"/>
                      <w:sz w:val="19"/>
                    </w:rPr>
                  </w:pPr>
                  <w:proofErr w:type="spellStart"/>
                  <w:r w:rsidRPr="00306E2F">
                    <w:rPr>
                      <w:b/>
                      <w:color w:val="222222"/>
                      <w:sz w:val="19"/>
                    </w:rPr>
                    <w:t>gold_arxiv_vectors</w:t>
                  </w:r>
                  <w:proofErr w:type="spellEnd"/>
                  <w:r w:rsidRPr="00306E2F">
                    <w:rPr>
                      <w:b/>
                      <w:color w:val="222222"/>
                      <w:sz w:val="19"/>
                    </w:rPr>
                    <w:t xml:space="preserve"> (embeddings generated + metadata joined)</w:t>
                  </w:r>
                </w:p>
              </w:tc>
              <w:tc>
                <w:tcPr>
                  <w:tcW w:w="1405" w:type="dxa"/>
                  <w:shd w:val="clear" w:color="auto" w:fill="C8102E"/>
                </w:tcPr>
                <w:p w14:paraId="5F95119D" w14:textId="77777777" w:rsidR="00306E2F" w:rsidRDefault="00306E2F" w:rsidP="00E31371">
                  <w:pPr>
                    <w:jc w:val="center"/>
                    <w:rPr>
                      <w:b/>
                      <w:color w:val="FFFFFF"/>
                      <w:sz w:val="19"/>
                    </w:rPr>
                  </w:pPr>
                  <w:r w:rsidRPr="00306E2F">
                    <w:rPr>
                      <w:b/>
                      <w:color w:val="FFFFFF"/>
                      <w:sz w:val="19"/>
                    </w:rPr>
                    <w:t>Vector DB Index</w:t>
                  </w:r>
                </w:p>
              </w:tc>
            </w:tr>
          </w:tbl>
          <w:p w14:paraId="2955F85B" w14:textId="77777777" w:rsidR="00306E2F" w:rsidRPr="00306E2F" w:rsidRDefault="00306E2F" w:rsidP="00E31371">
            <w:pPr>
              <w:pStyle w:val="DPHeading"/>
              <w:spacing w:after="100"/>
              <w:rPr>
                <w:color w:val="222222"/>
                <w:sz w:val="21"/>
              </w:rPr>
            </w:pPr>
          </w:p>
        </w:tc>
      </w:tr>
    </w:tbl>
    <w:p w14:paraId="419CC4EE" w14:textId="77777777" w:rsidR="00306E2F" w:rsidRDefault="00306E2F">
      <w:pPr>
        <w:spacing w:after="160"/>
        <w:rPr>
          <w:b/>
          <w:color w:val="C8102E"/>
          <w:sz w:val="32"/>
        </w:rPr>
      </w:pPr>
    </w:p>
    <w:p w14:paraId="5FECD528" w14:textId="77777777" w:rsidR="00C226D1" w:rsidRDefault="00C226D1">
      <w:pPr>
        <w:rPr>
          <w:b/>
          <w:color w:val="C8102E"/>
          <w:sz w:val="32"/>
        </w:rPr>
      </w:pPr>
      <w:r>
        <w:rPr>
          <w:b/>
          <w:color w:val="C8102E"/>
          <w:sz w:val="32"/>
        </w:rPr>
        <w:br w:type="page"/>
      </w:r>
    </w:p>
    <w:p w14:paraId="52C6C57A" w14:textId="46CDCAE0" w:rsidR="008D4877" w:rsidRDefault="00000000">
      <w:pPr>
        <w:spacing w:after="160"/>
      </w:pPr>
      <w:r>
        <w:rPr>
          <w:b/>
          <w:color w:val="C8102E"/>
          <w:sz w:val="32"/>
        </w:rPr>
        <w:lastRenderedPageBreak/>
        <w:t>Detailed Contract &amp; Operating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0C7BA4BD" w14:textId="77777777">
        <w:trPr>
          <w:jc w:val="center"/>
        </w:trPr>
        <w:tc>
          <w:tcPr>
            <w:tcW w:w="103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04408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7. SCHEMA OVERVIEW</w:t>
            </w:r>
          </w:p>
          <w:p w14:paraId="241ECE89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List the main fields that a consumer needs to understand.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392"/>
              <w:gridCol w:w="1460"/>
              <w:gridCol w:w="3119"/>
              <w:gridCol w:w="102"/>
              <w:gridCol w:w="3055"/>
            </w:tblGrid>
            <w:tr w:rsidR="008D4877" w14:paraId="6DB2C09D" w14:textId="77777777" w:rsidTr="000D612D">
              <w:tc>
                <w:tcPr>
                  <w:tcW w:w="2392" w:type="dxa"/>
                  <w:shd w:val="clear" w:color="auto" w:fill="C8102E"/>
                </w:tcPr>
                <w:p w14:paraId="4CE61943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Field name</w:t>
                  </w:r>
                </w:p>
              </w:tc>
              <w:tc>
                <w:tcPr>
                  <w:tcW w:w="1460" w:type="dxa"/>
                  <w:shd w:val="clear" w:color="auto" w:fill="C8102E"/>
                </w:tcPr>
                <w:p w14:paraId="326401B9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Type</w:t>
                  </w:r>
                </w:p>
              </w:tc>
              <w:tc>
                <w:tcPr>
                  <w:tcW w:w="3119" w:type="dxa"/>
                  <w:shd w:val="clear" w:color="auto" w:fill="C8102E"/>
                </w:tcPr>
                <w:p w14:paraId="41A2DCA4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Description</w:t>
                  </w:r>
                </w:p>
              </w:tc>
              <w:tc>
                <w:tcPr>
                  <w:tcW w:w="3157" w:type="dxa"/>
                  <w:gridSpan w:val="2"/>
                  <w:shd w:val="clear" w:color="auto" w:fill="C8102E"/>
                </w:tcPr>
                <w:p w14:paraId="1FF74F87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Example</w:t>
                  </w:r>
                </w:p>
              </w:tc>
            </w:tr>
            <w:tr w:rsidR="008D4877" w14:paraId="77185966" w14:textId="77777777" w:rsidTr="000D612D">
              <w:tc>
                <w:tcPr>
                  <w:tcW w:w="2392" w:type="dxa"/>
                  <w:shd w:val="clear" w:color="auto" w:fill="FAFAFA"/>
                </w:tcPr>
                <w:p w14:paraId="7D942751" w14:textId="78E9ACE8" w:rsidR="008D4877" w:rsidRDefault="00C226D1">
                  <w:proofErr w:type="spellStart"/>
                  <w:r w:rsidRPr="00C226D1">
                    <w:rPr>
                      <w:color w:val="666666"/>
                      <w:sz w:val="18"/>
                    </w:rPr>
                    <w:t>arxiv_id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37B53800" w14:textId="4913D46D" w:rsidR="008D4877" w:rsidRDefault="00C226D1">
                  <w:r w:rsidRPr="00C226D1"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3E322F4B" w14:textId="7D5A7332" w:rsidR="008D4877" w:rsidRDefault="000D612D">
                  <w:r w:rsidRPr="000D612D">
                    <w:rPr>
                      <w:color w:val="666666"/>
                      <w:sz w:val="18"/>
                    </w:rPr>
                    <w:t xml:space="preserve">Unique </w:t>
                  </w:r>
                  <w:proofErr w:type="spellStart"/>
                  <w:r w:rsidRPr="000D612D">
                    <w:rPr>
                      <w:color w:val="666666"/>
                      <w:sz w:val="18"/>
                    </w:rPr>
                    <w:t>arXiv</w:t>
                  </w:r>
                  <w:proofErr w:type="spellEnd"/>
                  <w:r w:rsidRPr="000D612D">
                    <w:rPr>
                      <w:color w:val="666666"/>
                      <w:sz w:val="18"/>
                    </w:rPr>
                    <w:t xml:space="preserve"> identifier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264D1B2D" w14:textId="1D84D6C9" w:rsidR="008D4877" w:rsidRDefault="000D612D">
                  <w:r w:rsidRPr="000D612D">
                    <w:rPr>
                      <w:color w:val="666666"/>
                      <w:sz w:val="18"/>
                    </w:rPr>
                    <w:t>2308.13088</w:t>
                  </w:r>
                </w:p>
              </w:tc>
            </w:tr>
            <w:tr w:rsidR="008D4877" w14:paraId="48B9AFF4" w14:textId="77777777" w:rsidTr="000D612D">
              <w:tc>
                <w:tcPr>
                  <w:tcW w:w="2392" w:type="dxa"/>
                  <w:shd w:val="clear" w:color="auto" w:fill="FAFAFA"/>
                </w:tcPr>
                <w:p w14:paraId="7C2A85E7" w14:textId="7171C2C6" w:rsidR="008D4877" w:rsidRDefault="00C226D1">
                  <w:r w:rsidRPr="00C226D1">
                    <w:rPr>
                      <w:color w:val="666666"/>
                      <w:sz w:val="18"/>
                    </w:rPr>
                    <w:t>title</w:t>
                  </w:r>
                </w:p>
              </w:tc>
              <w:tc>
                <w:tcPr>
                  <w:tcW w:w="1460" w:type="dxa"/>
                  <w:shd w:val="clear" w:color="auto" w:fill="FAFAFA"/>
                </w:tcPr>
                <w:p w14:paraId="065FE5D5" w14:textId="5A8F5BDB" w:rsidR="008D4877" w:rsidRDefault="00C226D1">
                  <w:r w:rsidRPr="00C226D1"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2800DA0C" w14:textId="21F41642" w:rsidR="008D4877" w:rsidRDefault="000D612D">
                  <w:r w:rsidRPr="000D612D">
                    <w:rPr>
                      <w:color w:val="666666"/>
                      <w:sz w:val="18"/>
                    </w:rPr>
                    <w:t>Full paper title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43B9C4A4" w14:textId="4B69F4DF" w:rsidR="008D4877" w:rsidRDefault="000D612D">
                  <w:r w:rsidRPr="000D612D">
                    <w:rPr>
                      <w:color w:val="666666"/>
                      <w:sz w:val="18"/>
                    </w:rPr>
                    <w:t>Attention Is All You Need</w:t>
                  </w:r>
                </w:p>
              </w:tc>
            </w:tr>
            <w:tr w:rsidR="008D4877" w:rsidRPr="000D612D" w14:paraId="42F9ACEA" w14:textId="77777777" w:rsidTr="000D612D">
              <w:tc>
                <w:tcPr>
                  <w:tcW w:w="2392" w:type="dxa"/>
                  <w:shd w:val="clear" w:color="auto" w:fill="FAFAFA"/>
                </w:tcPr>
                <w:p w14:paraId="169FFE75" w14:textId="46DD585C" w:rsidR="008D4877" w:rsidRDefault="00C226D1">
                  <w:r w:rsidRPr="00C226D1">
                    <w:rPr>
                      <w:color w:val="666666"/>
                      <w:sz w:val="18"/>
                    </w:rPr>
                    <w:t>authors</w:t>
                  </w:r>
                </w:p>
              </w:tc>
              <w:tc>
                <w:tcPr>
                  <w:tcW w:w="1460" w:type="dxa"/>
                  <w:shd w:val="clear" w:color="auto" w:fill="FAFAFA"/>
                </w:tcPr>
                <w:p w14:paraId="12F187AD" w14:textId="04A5D874" w:rsidR="008D4877" w:rsidRDefault="00C226D1">
                  <w:proofErr w:type="gramStart"/>
                  <w:r>
                    <w:rPr>
                      <w:color w:val="666666"/>
                      <w:sz w:val="18"/>
                    </w:rPr>
                    <w:t>s</w:t>
                  </w:r>
                  <w:r w:rsidR="00000000">
                    <w:rPr>
                      <w:color w:val="666666"/>
                      <w:sz w:val="18"/>
                    </w:rPr>
                    <w:t>tring</w:t>
                  </w:r>
                  <w:r>
                    <w:rPr>
                      <w:color w:val="666666"/>
                      <w:sz w:val="18"/>
                    </w:rPr>
                    <w:t>[</w:t>
                  </w:r>
                  <w:proofErr w:type="gramEnd"/>
                  <w:r w:rsidR="00000000">
                    <w:rPr>
                      <w:color w:val="666666"/>
                      <w:sz w:val="18"/>
                    </w:rPr>
                    <w:t>]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56EEC207" w14:textId="38FD5885" w:rsidR="008D4877" w:rsidRDefault="000D612D">
                  <w:r w:rsidRPr="000D612D">
                    <w:rPr>
                      <w:color w:val="666666"/>
                      <w:sz w:val="18"/>
                    </w:rPr>
                    <w:t>List of author names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209659A4" w14:textId="56774C31" w:rsidR="008D4877" w:rsidRPr="000D612D" w:rsidRDefault="000D612D">
                  <w:pPr>
                    <w:rPr>
                      <w:lang w:val="pl-PL"/>
                    </w:rPr>
                  </w:pPr>
                  <w:r w:rsidRPr="000D612D">
                    <w:rPr>
                      <w:color w:val="666666"/>
                      <w:sz w:val="18"/>
                      <w:lang w:val="pl-PL"/>
                    </w:rPr>
                    <w:t>["</w:t>
                  </w:r>
                  <w:proofErr w:type="spellStart"/>
                  <w:r w:rsidRPr="000D612D">
                    <w:rPr>
                      <w:color w:val="666666"/>
                      <w:sz w:val="18"/>
                      <w:lang w:val="pl-PL"/>
                    </w:rPr>
                    <w:t>Ashish</w:t>
                  </w:r>
                  <w:proofErr w:type="spellEnd"/>
                  <w:r w:rsidRPr="000D612D">
                    <w:rPr>
                      <w:color w:val="666666"/>
                      <w:sz w:val="18"/>
                      <w:lang w:val="pl-PL"/>
                    </w:rPr>
                    <w:t xml:space="preserve"> </w:t>
                  </w:r>
                  <w:proofErr w:type="spellStart"/>
                  <w:r w:rsidRPr="000D612D">
                    <w:rPr>
                      <w:color w:val="666666"/>
                      <w:sz w:val="18"/>
                      <w:lang w:val="pl-PL"/>
                    </w:rPr>
                    <w:t>Vaswani</w:t>
                  </w:r>
                  <w:proofErr w:type="spellEnd"/>
                  <w:r w:rsidRPr="000D612D">
                    <w:rPr>
                      <w:color w:val="666666"/>
                      <w:sz w:val="18"/>
                      <w:lang w:val="pl-PL"/>
                    </w:rPr>
                    <w:t xml:space="preserve">", "Noam </w:t>
                  </w:r>
                  <w:proofErr w:type="spellStart"/>
                  <w:r w:rsidRPr="000D612D">
                    <w:rPr>
                      <w:color w:val="666666"/>
                      <w:sz w:val="18"/>
                      <w:lang w:val="pl-PL"/>
                    </w:rPr>
                    <w:t>Shazeer</w:t>
                  </w:r>
                  <w:proofErr w:type="spellEnd"/>
                  <w:r w:rsidRPr="000D612D">
                    <w:rPr>
                      <w:color w:val="666666"/>
                      <w:sz w:val="18"/>
                      <w:lang w:val="pl-PL"/>
                    </w:rPr>
                    <w:t xml:space="preserve">", "Niki </w:t>
                  </w:r>
                  <w:proofErr w:type="spellStart"/>
                  <w:r w:rsidRPr="000D612D">
                    <w:rPr>
                      <w:color w:val="666666"/>
                      <w:sz w:val="18"/>
                      <w:lang w:val="pl-PL"/>
                    </w:rPr>
                    <w:t>Parmar</w:t>
                  </w:r>
                  <w:proofErr w:type="spellEnd"/>
                  <w:r w:rsidRPr="000D612D">
                    <w:rPr>
                      <w:color w:val="666666"/>
                      <w:sz w:val="18"/>
                      <w:lang w:val="pl-PL"/>
                    </w:rPr>
                    <w:t>"]</w:t>
                  </w:r>
                </w:p>
              </w:tc>
            </w:tr>
            <w:tr w:rsidR="008D4877" w14:paraId="4AFD57B2" w14:textId="77777777" w:rsidTr="000D612D">
              <w:tc>
                <w:tcPr>
                  <w:tcW w:w="2392" w:type="dxa"/>
                  <w:shd w:val="clear" w:color="auto" w:fill="FAFAFA"/>
                </w:tcPr>
                <w:p w14:paraId="7F6B59A8" w14:textId="189FB056" w:rsidR="008D4877" w:rsidRDefault="00C226D1">
                  <w:r w:rsidRPr="00C226D1">
                    <w:rPr>
                      <w:color w:val="666666"/>
                      <w:sz w:val="18"/>
                    </w:rPr>
                    <w:t>abstract</w:t>
                  </w:r>
                </w:p>
              </w:tc>
              <w:tc>
                <w:tcPr>
                  <w:tcW w:w="1460" w:type="dxa"/>
                  <w:shd w:val="clear" w:color="auto" w:fill="FAFAFA"/>
                </w:tcPr>
                <w:p w14:paraId="545B7B44" w14:textId="15AA9E8F" w:rsidR="008D4877" w:rsidRDefault="00C226D1">
                  <w:r>
                    <w:rPr>
                      <w:color w:val="666666"/>
                      <w:sz w:val="18"/>
                    </w:rPr>
                    <w:t>s</w:t>
                  </w:r>
                  <w:r w:rsidR="00000000">
                    <w:rPr>
                      <w:color w:val="666666"/>
                      <w:sz w:val="18"/>
                    </w:rPr>
                    <w:t>tring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5494B5A5" w14:textId="5FBCB5E6" w:rsidR="008D4877" w:rsidRDefault="000D612D">
                  <w:r w:rsidRPr="000D612D">
                    <w:rPr>
                      <w:color w:val="666666"/>
                      <w:sz w:val="18"/>
                    </w:rPr>
                    <w:t>Paper abstract (embedding source)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680961E4" w14:textId="6F6EF361" w:rsidR="008D4877" w:rsidRDefault="000D612D">
                  <w:r w:rsidRPr="000D612D">
                    <w:rPr>
                      <w:color w:val="666666"/>
                      <w:sz w:val="18"/>
                    </w:rPr>
                    <w:t>The dominant sequence transduction models...</w:t>
                  </w:r>
                </w:p>
              </w:tc>
            </w:tr>
            <w:tr w:rsidR="008D4877" w14:paraId="66FC94B2" w14:textId="77777777" w:rsidTr="000D612D">
              <w:tc>
                <w:tcPr>
                  <w:tcW w:w="2392" w:type="dxa"/>
                  <w:shd w:val="clear" w:color="auto" w:fill="FAFAFA"/>
                </w:tcPr>
                <w:p w14:paraId="741A28C5" w14:textId="2586863B" w:rsidR="008D4877" w:rsidRDefault="00C226D1">
                  <w:r w:rsidRPr="00C226D1">
                    <w:rPr>
                      <w:color w:val="666666"/>
                      <w:sz w:val="18"/>
                    </w:rPr>
                    <w:t>categories</w:t>
                  </w:r>
                </w:p>
              </w:tc>
              <w:tc>
                <w:tcPr>
                  <w:tcW w:w="1460" w:type="dxa"/>
                  <w:shd w:val="clear" w:color="auto" w:fill="FAFAFA"/>
                </w:tcPr>
                <w:p w14:paraId="2A9AF6FE" w14:textId="523C5FFB" w:rsidR="008D4877" w:rsidRDefault="00C226D1">
                  <w:proofErr w:type="gramStart"/>
                  <w:r>
                    <w:rPr>
                      <w:color w:val="666666"/>
                      <w:sz w:val="18"/>
                    </w:rPr>
                    <w:t>s</w:t>
                  </w:r>
                  <w:r w:rsidR="00000000">
                    <w:rPr>
                      <w:color w:val="666666"/>
                      <w:sz w:val="18"/>
                    </w:rPr>
                    <w:t>tring</w:t>
                  </w:r>
                  <w:r>
                    <w:rPr>
                      <w:color w:val="666666"/>
                      <w:sz w:val="18"/>
                    </w:rPr>
                    <w:t>[</w:t>
                  </w:r>
                  <w:proofErr w:type="gramEnd"/>
                  <w:r w:rsidR="00000000">
                    <w:rPr>
                      <w:color w:val="666666"/>
                      <w:sz w:val="18"/>
                    </w:rPr>
                    <w:t>]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160237A2" w14:textId="47E91BBF" w:rsidR="008D4877" w:rsidRDefault="000D612D">
                  <w:proofErr w:type="spellStart"/>
                  <w:r w:rsidRPr="000D612D">
                    <w:rPr>
                      <w:color w:val="666666"/>
                      <w:sz w:val="18"/>
                    </w:rPr>
                    <w:t>arXiv</w:t>
                  </w:r>
                  <w:proofErr w:type="spellEnd"/>
                  <w:r w:rsidRPr="000D612D">
                    <w:rPr>
                      <w:color w:val="666666"/>
                      <w:sz w:val="18"/>
                    </w:rPr>
                    <w:t xml:space="preserve"> subject categories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6E1CEEA8" w14:textId="6AC5C0BD" w:rsidR="008D4877" w:rsidRDefault="000D612D">
                  <w:r w:rsidRPr="000D612D">
                    <w:rPr>
                      <w:color w:val="666666"/>
                      <w:sz w:val="18"/>
                    </w:rPr>
                    <w:t>["cs.CL", "cs.AI", "</w:t>
                  </w:r>
                  <w:proofErr w:type="spellStart"/>
                  <w:proofErr w:type="gramStart"/>
                  <w:r w:rsidRPr="000D612D">
                    <w:rPr>
                      <w:color w:val="666666"/>
                      <w:sz w:val="18"/>
                    </w:rPr>
                    <w:t>cs.LG</w:t>
                  </w:r>
                  <w:proofErr w:type="spellEnd"/>
                  <w:proofErr w:type="gramEnd"/>
                  <w:r w:rsidRPr="000D612D">
                    <w:rPr>
                      <w:color w:val="666666"/>
                      <w:sz w:val="18"/>
                    </w:rPr>
                    <w:t>"]</w:t>
                  </w:r>
                </w:p>
              </w:tc>
            </w:tr>
            <w:tr w:rsidR="008D4877" w14:paraId="187BBF5F" w14:textId="77777777" w:rsidTr="000D612D">
              <w:tc>
                <w:tcPr>
                  <w:tcW w:w="2392" w:type="dxa"/>
                  <w:shd w:val="clear" w:color="auto" w:fill="FAFAFA"/>
                </w:tcPr>
                <w:p w14:paraId="02E15FA3" w14:textId="1BBB5E9E" w:rsidR="008D4877" w:rsidRDefault="00C226D1">
                  <w:proofErr w:type="spellStart"/>
                  <w:r w:rsidRPr="00C226D1">
                    <w:rPr>
                      <w:color w:val="666666"/>
                      <w:sz w:val="18"/>
                    </w:rPr>
                    <w:t>submit_date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1B1EA411" w14:textId="15A394C1" w:rsidR="008D4877" w:rsidRDefault="000D612D">
                  <w:r>
                    <w:rPr>
                      <w:color w:val="666666"/>
                      <w:sz w:val="18"/>
                    </w:rPr>
                    <w:t>date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0188EE55" w14:textId="24C8BB6D" w:rsidR="008D4877" w:rsidRDefault="000D612D">
                  <w:r w:rsidRPr="000D612D">
                    <w:rPr>
                      <w:color w:val="666666"/>
                      <w:sz w:val="18"/>
                    </w:rPr>
                    <w:t>Original submission date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7D2BE84D" w14:textId="03A6F992" w:rsidR="008D4877" w:rsidRDefault="000D612D">
                  <w:r w:rsidRPr="000D612D">
                    <w:rPr>
                      <w:color w:val="666666"/>
                      <w:sz w:val="18"/>
                    </w:rPr>
                    <w:t>2017-06-12</w:t>
                  </w:r>
                </w:p>
              </w:tc>
            </w:tr>
            <w:tr w:rsidR="00C226D1" w14:paraId="239A1108" w14:textId="77777777" w:rsidTr="000D612D">
              <w:tc>
                <w:tcPr>
                  <w:tcW w:w="2392" w:type="dxa"/>
                  <w:shd w:val="clear" w:color="auto" w:fill="FAFAFA"/>
                </w:tcPr>
                <w:p w14:paraId="1B02A93A" w14:textId="58B375B5" w:rsidR="00C226D1" w:rsidRPr="00C226D1" w:rsidRDefault="00C226D1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C226D1">
                    <w:rPr>
                      <w:color w:val="666666"/>
                      <w:sz w:val="18"/>
                    </w:rPr>
                    <w:t>update_date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5022D190" w14:textId="5FE5EDCF" w:rsidR="00C226D1" w:rsidRDefault="000D612D">
                  <w:pPr>
                    <w:rPr>
                      <w:color w:val="666666"/>
                      <w:sz w:val="18"/>
                    </w:rPr>
                  </w:pPr>
                  <w:r>
                    <w:rPr>
                      <w:color w:val="666666"/>
                      <w:sz w:val="18"/>
                    </w:rPr>
                    <w:t>date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62CE63B1" w14:textId="1A7287F6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 xml:space="preserve">Last update date in </w:t>
                  </w:r>
                  <w:proofErr w:type="spellStart"/>
                  <w:r w:rsidRPr="000D612D">
                    <w:rPr>
                      <w:color w:val="666666"/>
                      <w:sz w:val="18"/>
                    </w:rPr>
                    <w:t>arXiv</w:t>
                  </w:r>
                  <w:proofErr w:type="spellEnd"/>
                </w:p>
              </w:tc>
              <w:tc>
                <w:tcPr>
                  <w:tcW w:w="3055" w:type="dxa"/>
                  <w:shd w:val="clear" w:color="auto" w:fill="FAFAFA"/>
                </w:tcPr>
                <w:p w14:paraId="22D36A19" w14:textId="7F06D6D5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2023-08-15</w:t>
                  </w:r>
                </w:p>
              </w:tc>
            </w:tr>
            <w:tr w:rsidR="00C226D1" w14:paraId="7ECBE264" w14:textId="77777777" w:rsidTr="000D612D">
              <w:tc>
                <w:tcPr>
                  <w:tcW w:w="2392" w:type="dxa"/>
                  <w:shd w:val="clear" w:color="auto" w:fill="FAFAFA"/>
                </w:tcPr>
                <w:p w14:paraId="6279B1E9" w14:textId="09C8B4E9" w:rsidR="00C226D1" w:rsidRPr="00C226D1" w:rsidRDefault="00C226D1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C226D1">
                    <w:rPr>
                      <w:color w:val="666666"/>
                      <w:sz w:val="18"/>
                    </w:rPr>
                    <w:t>doi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71AB34C6" w14:textId="26BEA56E" w:rsidR="00C226D1" w:rsidRDefault="000D612D">
                  <w:pPr>
                    <w:rPr>
                      <w:color w:val="666666"/>
                      <w:sz w:val="18"/>
                    </w:rPr>
                  </w:pPr>
                  <w:r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501476CE" w14:textId="0DBD71B9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Digital Object Identifier if available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3C1EA5D0" w14:textId="1DBBC238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10.48550/arXiv.1706.03762</w:t>
                  </w:r>
                </w:p>
              </w:tc>
            </w:tr>
            <w:tr w:rsidR="00C226D1" w14:paraId="6495F71C" w14:textId="77777777" w:rsidTr="000D612D">
              <w:tc>
                <w:tcPr>
                  <w:tcW w:w="2392" w:type="dxa"/>
                  <w:shd w:val="clear" w:color="auto" w:fill="FAFAFA"/>
                </w:tcPr>
                <w:p w14:paraId="190FA870" w14:textId="18F42E64" w:rsidR="00C226D1" w:rsidRPr="00C226D1" w:rsidRDefault="00C226D1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C226D1">
                    <w:rPr>
                      <w:color w:val="666666"/>
                      <w:sz w:val="18"/>
                    </w:rPr>
                    <w:t>journal_ref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08BD86A4" w14:textId="10CD7361" w:rsidR="00C226D1" w:rsidRDefault="000D612D">
                  <w:pPr>
                    <w:rPr>
                      <w:color w:val="666666"/>
                      <w:sz w:val="18"/>
                    </w:rPr>
                  </w:pPr>
                  <w:r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69E2ECA9" w14:textId="13BB6E12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Journal reference if published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419DFA3E" w14:textId="69372F8C" w:rsidR="00C226D1" w:rsidRDefault="000D612D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0D612D">
                    <w:rPr>
                      <w:color w:val="666666"/>
                      <w:sz w:val="18"/>
                    </w:rPr>
                    <w:t>NeurIPS</w:t>
                  </w:r>
                  <w:proofErr w:type="spellEnd"/>
                  <w:r w:rsidRPr="000D612D">
                    <w:rPr>
                      <w:color w:val="666666"/>
                      <w:sz w:val="18"/>
                    </w:rPr>
                    <w:t xml:space="preserve"> 2017</w:t>
                  </w:r>
                </w:p>
              </w:tc>
            </w:tr>
            <w:tr w:rsidR="00C226D1" w14:paraId="08EF281E" w14:textId="77777777" w:rsidTr="000D612D">
              <w:tc>
                <w:tcPr>
                  <w:tcW w:w="2392" w:type="dxa"/>
                  <w:shd w:val="clear" w:color="auto" w:fill="FAFAFA"/>
                </w:tcPr>
                <w:p w14:paraId="0151F22C" w14:textId="5461057D" w:rsidR="00C226D1" w:rsidRPr="00C226D1" w:rsidRDefault="00C226D1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C226D1">
                    <w:rPr>
                      <w:color w:val="666666"/>
                      <w:sz w:val="18"/>
                    </w:rPr>
                    <w:t>pdf_url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3FC43460" w14:textId="0C2A353B" w:rsidR="00C226D1" w:rsidRDefault="000D612D">
                  <w:pPr>
                    <w:rPr>
                      <w:color w:val="666666"/>
                      <w:sz w:val="18"/>
                    </w:rPr>
                  </w:pPr>
                  <w:r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651A136A" w14:textId="7521BA91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 xml:space="preserve">Direct link to </w:t>
                  </w:r>
                  <w:proofErr w:type="spellStart"/>
                  <w:r w:rsidRPr="000D612D">
                    <w:rPr>
                      <w:color w:val="666666"/>
                      <w:sz w:val="18"/>
                    </w:rPr>
                    <w:t>arXiv</w:t>
                  </w:r>
                  <w:proofErr w:type="spellEnd"/>
                  <w:r w:rsidRPr="000D612D">
                    <w:rPr>
                      <w:color w:val="666666"/>
                      <w:sz w:val="18"/>
                    </w:rPr>
                    <w:t xml:space="preserve"> PDF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3467B09C" w14:textId="7F2E0B8A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https://arxiv.org/pdf/1706.03762.pdf</w:t>
                  </w:r>
                </w:p>
              </w:tc>
            </w:tr>
            <w:tr w:rsidR="00C226D1" w14:paraId="79BE00B6" w14:textId="77777777" w:rsidTr="000D612D">
              <w:tc>
                <w:tcPr>
                  <w:tcW w:w="2392" w:type="dxa"/>
                  <w:shd w:val="clear" w:color="auto" w:fill="FAFAFA"/>
                </w:tcPr>
                <w:p w14:paraId="64A7491F" w14:textId="7FF624CE" w:rsidR="00C226D1" w:rsidRPr="00C226D1" w:rsidRDefault="00C226D1">
                  <w:pPr>
                    <w:rPr>
                      <w:color w:val="666666"/>
                      <w:sz w:val="18"/>
                    </w:rPr>
                  </w:pPr>
                  <w:r w:rsidRPr="00C226D1">
                    <w:rPr>
                      <w:color w:val="666666"/>
                      <w:sz w:val="18"/>
                    </w:rPr>
                    <w:t>embedding</w:t>
                  </w:r>
                </w:p>
              </w:tc>
              <w:tc>
                <w:tcPr>
                  <w:tcW w:w="1460" w:type="dxa"/>
                  <w:shd w:val="clear" w:color="auto" w:fill="FAFAFA"/>
                </w:tcPr>
                <w:p w14:paraId="00AD11D1" w14:textId="35DF2238" w:rsidR="00C226D1" w:rsidRDefault="000D612D">
                  <w:pPr>
                    <w:rPr>
                      <w:color w:val="666666"/>
                      <w:sz w:val="18"/>
                    </w:rPr>
                  </w:pPr>
                  <w:r>
                    <w:rPr>
                      <w:color w:val="666666"/>
                      <w:sz w:val="18"/>
                    </w:rPr>
                    <w:t>float32[]</w:t>
                  </w:r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0A913374" w14:textId="51FC8CDA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Dense vector (384-dim or 3072-dim)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7F6FA947" w14:textId="4646BFA9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[0.023, -0.156, 0.891, ...]</w:t>
                  </w:r>
                </w:p>
              </w:tc>
            </w:tr>
            <w:tr w:rsidR="00C226D1" w14:paraId="62F698AD" w14:textId="77777777" w:rsidTr="000D612D">
              <w:tc>
                <w:tcPr>
                  <w:tcW w:w="2392" w:type="dxa"/>
                  <w:shd w:val="clear" w:color="auto" w:fill="FAFAFA"/>
                </w:tcPr>
                <w:p w14:paraId="3D0F9070" w14:textId="1FB91931" w:rsidR="00C226D1" w:rsidRPr="00C226D1" w:rsidRDefault="00C226D1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C226D1">
                    <w:rPr>
                      <w:color w:val="666666"/>
                      <w:sz w:val="18"/>
                    </w:rPr>
                    <w:t>metadata_json</w:t>
                  </w:r>
                  <w:proofErr w:type="spellEnd"/>
                </w:p>
              </w:tc>
              <w:tc>
                <w:tcPr>
                  <w:tcW w:w="1460" w:type="dxa"/>
                  <w:shd w:val="clear" w:color="auto" w:fill="FAFAFA"/>
                </w:tcPr>
                <w:p w14:paraId="1924DE00" w14:textId="23069EEB" w:rsidR="00C226D1" w:rsidRDefault="000D612D">
                  <w:pPr>
                    <w:rPr>
                      <w:color w:val="666666"/>
                      <w:sz w:val="18"/>
                    </w:rPr>
                  </w:pPr>
                  <w:proofErr w:type="spellStart"/>
                  <w:r>
                    <w:rPr>
                      <w:color w:val="666666"/>
                      <w:sz w:val="18"/>
                    </w:rPr>
                    <w:t>json</w:t>
                  </w:r>
                  <w:proofErr w:type="spellEnd"/>
                </w:p>
              </w:tc>
              <w:tc>
                <w:tcPr>
                  <w:tcW w:w="3221" w:type="dxa"/>
                  <w:gridSpan w:val="2"/>
                  <w:shd w:val="clear" w:color="auto" w:fill="FAFAFA"/>
                </w:tcPr>
                <w:p w14:paraId="36655A27" w14:textId="301DE266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 xml:space="preserve">Raw </w:t>
                  </w:r>
                  <w:proofErr w:type="spellStart"/>
                  <w:r w:rsidRPr="000D612D">
                    <w:rPr>
                      <w:color w:val="666666"/>
                      <w:sz w:val="18"/>
                    </w:rPr>
                    <w:t>arXiv</w:t>
                  </w:r>
                  <w:proofErr w:type="spellEnd"/>
                  <w:r w:rsidRPr="000D612D">
                    <w:rPr>
                      <w:color w:val="666666"/>
                      <w:sz w:val="18"/>
                    </w:rPr>
                    <w:t xml:space="preserve"> metadata blob</w:t>
                  </w:r>
                </w:p>
              </w:tc>
              <w:tc>
                <w:tcPr>
                  <w:tcW w:w="3055" w:type="dxa"/>
                  <w:shd w:val="clear" w:color="auto" w:fill="FAFAFA"/>
                </w:tcPr>
                <w:p w14:paraId="69404DD3" w14:textId="76CB6384" w:rsidR="00C226D1" w:rsidRDefault="000D612D">
                  <w:pPr>
                    <w:rPr>
                      <w:color w:val="666666"/>
                      <w:sz w:val="18"/>
                    </w:rPr>
                  </w:pPr>
                  <w:r w:rsidRPr="000D612D">
                    <w:rPr>
                      <w:color w:val="666666"/>
                      <w:sz w:val="18"/>
                    </w:rPr>
                    <w:t>{"versions": [...], "comments": "..."}</w:t>
                  </w:r>
                </w:p>
              </w:tc>
            </w:tr>
          </w:tbl>
          <w:p w14:paraId="5E696605" w14:textId="77777777" w:rsidR="008D4877" w:rsidRDefault="008D4877"/>
        </w:tc>
      </w:tr>
    </w:tbl>
    <w:p w14:paraId="7E6B8EBE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393E66DF" w14:textId="77777777">
        <w:trPr>
          <w:jc w:val="center"/>
        </w:trPr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A8A20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8. REFRESH &amp; OPERATIONS</w:t>
            </w:r>
          </w:p>
          <w:p w14:paraId="1841B748" w14:textId="57B4816F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Refresh frequency: </w:t>
            </w:r>
            <w:r w:rsidR="00C226D1" w:rsidRPr="00C226D1">
              <w:rPr>
                <w:color w:val="666666"/>
                <w:sz w:val="19"/>
              </w:rPr>
              <w:t>Weekly full refresh + Daily incremental</w:t>
            </w:r>
          </w:p>
          <w:p w14:paraId="2C210DD7" w14:textId="4CCBEDA4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Update trigger: </w:t>
            </w:r>
            <w:r w:rsidR="00C226D1" w:rsidRPr="00C226D1">
              <w:rPr>
                <w:color w:val="666666"/>
                <w:sz w:val="19"/>
              </w:rPr>
              <w:t>Apache Airflow DAG (scheduled)</w:t>
            </w:r>
          </w:p>
          <w:p w14:paraId="0B1CABEE" w14:textId="55A23002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Storage location: </w:t>
            </w:r>
            <w:r w:rsidR="00C226D1">
              <w:rPr>
                <w:color w:val="666666"/>
                <w:sz w:val="19"/>
              </w:rPr>
              <w:t>Vector DB (</w:t>
            </w:r>
            <w:proofErr w:type="spellStart"/>
            <w:r w:rsidR="00C226D1">
              <w:rPr>
                <w:color w:val="666666"/>
                <w:sz w:val="19"/>
              </w:rPr>
              <w:t>ChromaDB</w:t>
            </w:r>
            <w:proofErr w:type="spellEnd"/>
            <w:r w:rsidR="00C226D1">
              <w:rPr>
                <w:color w:val="666666"/>
                <w:sz w:val="19"/>
              </w:rPr>
              <w:t>)</w:t>
            </w:r>
          </w:p>
          <w:p w14:paraId="65FC6D20" w14:textId="30B47E18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Expected batch size / volume: </w:t>
            </w:r>
            <w:r w:rsidR="00C226D1" w:rsidRPr="00C226D1">
              <w:rPr>
                <w:color w:val="666666"/>
                <w:sz w:val="19"/>
              </w:rPr>
              <w:t>~1.7M vectors; ~50-200 new papers daily; ~6 GB total</w:t>
            </w:r>
          </w:p>
          <w:p w14:paraId="1FF35026" w14:textId="4BF2DDDE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Dependencies: </w:t>
            </w:r>
            <w:r w:rsidR="00C226D1" w:rsidRPr="00C226D1">
              <w:rPr>
                <w:color w:val="666666"/>
                <w:sz w:val="19"/>
              </w:rPr>
              <w:t xml:space="preserve">Kaggle dataset availability; </w:t>
            </w:r>
            <w:proofErr w:type="spellStart"/>
            <w:r w:rsidR="00C226D1" w:rsidRPr="00C226D1">
              <w:rPr>
                <w:color w:val="666666"/>
                <w:sz w:val="19"/>
              </w:rPr>
              <w:t>arXiv</w:t>
            </w:r>
            <w:proofErr w:type="spellEnd"/>
            <w:r w:rsidR="00C226D1" w:rsidRPr="00C226D1">
              <w:rPr>
                <w:color w:val="666666"/>
                <w:sz w:val="19"/>
              </w:rPr>
              <w:t xml:space="preserve"> OAI-PMH API uptime; Embedding model endpoint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11182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9. EXAMPLE USAGE</w:t>
            </w:r>
          </w:p>
          <w:p w14:paraId="19295BC8" w14:textId="77777777" w:rsidR="008D4877" w:rsidRDefault="00000000">
            <w:pPr>
              <w:spacing w:after="20"/>
            </w:pPr>
            <w:r>
              <w:rPr>
                <w:color w:val="222222"/>
                <w:sz w:val="20"/>
              </w:rPr>
              <w:t>Business question:</w:t>
            </w:r>
          </w:p>
          <w:p w14:paraId="62B2B9EE" w14:textId="7FF5CC7B" w:rsidR="008D4877" w:rsidRDefault="00C226D1">
            <w:pPr>
              <w:pStyle w:val="DPSmall"/>
              <w:spacing w:after="80"/>
            </w:pPr>
            <w:r>
              <w:rPr>
                <w:sz w:val="21"/>
              </w:rPr>
              <w:t>“</w:t>
            </w:r>
            <w:r w:rsidRPr="00C226D1">
              <w:rPr>
                <w:sz w:val="21"/>
              </w:rPr>
              <w:t>Find the 10 most relevant recent papers on transformer architectures used in computer vision, published after 2023.</w:t>
            </w:r>
            <w:r>
              <w:rPr>
                <w:sz w:val="21"/>
              </w:rPr>
              <w:t>”</w:t>
            </w:r>
          </w:p>
          <w:p w14:paraId="7D93DB17" w14:textId="77777777" w:rsidR="008D4877" w:rsidRDefault="00000000">
            <w:pPr>
              <w:spacing w:after="20"/>
            </w:pPr>
            <w:r>
              <w:rPr>
                <w:color w:val="222222"/>
                <w:sz w:val="20"/>
              </w:rPr>
              <w:t>Example query / code / steps: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44"/>
            </w:tblGrid>
            <w:tr w:rsidR="008D4877" w14:paraId="061E7019" w14:textId="77777777">
              <w:tc>
                <w:tcPr>
                  <w:tcW w:w="5184" w:type="dxa"/>
                  <w:shd w:val="clear" w:color="auto" w:fill="F3F3F3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</w:tcPr>
                <w:p w14:paraId="5CC8EAFC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from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sentence_transformers</w:t>
                  </w:r>
                  <w:proofErr w:type="spellEnd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import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SentenceTransformer</w:t>
                  </w:r>
                  <w:proofErr w:type="spellEnd"/>
                </w:p>
                <w:p w14:paraId="458A9C69" w14:textId="729A0A48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import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chromadb</w:t>
                  </w:r>
                  <w:proofErr w:type="spellEnd"/>
                </w:p>
                <w:p w14:paraId="719F4893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i/>
                      <w:iCs/>
                      <w:color w:val="ADBCBC"/>
                      <w:sz w:val="11"/>
                      <w:szCs w:val="11"/>
                    </w:rPr>
                    <w:t># 1. Load embedding model</w:t>
                  </w:r>
                </w:p>
                <w:p w14:paraId="2ECECE1D" w14:textId="1A895043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model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SentenceTransformer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('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all-MiniLM-L6-v2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')</w:t>
                  </w:r>
                </w:p>
                <w:p w14:paraId="4EC5F75D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i/>
                      <w:iCs/>
                      <w:color w:val="ADBCBC"/>
                      <w:sz w:val="11"/>
                      <w:szCs w:val="11"/>
                    </w:rPr>
                    <w:t xml:space="preserve"># 2. Connect to </w:t>
                  </w:r>
                  <w:proofErr w:type="spellStart"/>
                  <w:r w:rsidRPr="00C226D1">
                    <w:rPr>
                      <w:rFonts w:ascii="Menlo" w:hAnsi="Menlo" w:cs="Menlo"/>
                      <w:i/>
                      <w:iCs/>
                      <w:color w:val="ADBCBC"/>
                      <w:sz w:val="11"/>
                      <w:szCs w:val="11"/>
                    </w:rPr>
                    <w:t>ChromaDB</w:t>
                  </w:r>
                  <w:proofErr w:type="spellEnd"/>
                </w:p>
                <w:p w14:paraId="1BAF99E8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client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proofErr w:type="gram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chromadb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.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PersistentClient</w:t>
                  </w:r>
                  <w:proofErr w:type="spellEnd"/>
                  <w:proofErr w:type="gram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path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proofErr w:type="gramStart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./</w:t>
                  </w:r>
                  <w:proofErr w:type="spellStart"/>
                  <w:proofErr w:type="gramEnd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chroma_db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")</w:t>
                  </w:r>
                </w:p>
                <w:p w14:paraId="110B4773" w14:textId="20D8E798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collection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client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.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get_collection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("</w:t>
                  </w:r>
                  <w:proofErr w:type="spellStart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arxiv</w:t>
                  </w:r>
                  <w:proofErr w:type="spellEnd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-rag-vectors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")</w:t>
                  </w:r>
                </w:p>
                <w:p w14:paraId="78C0CC4F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i/>
                      <w:iCs/>
                      <w:color w:val="ADBCBC"/>
                      <w:sz w:val="11"/>
                      <w:szCs w:val="11"/>
                    </w:rPr>
                    <w:t># 3. Encode the research question</w:t>
                  </w:r>
                </w:p>
                <w:p w14:paraId="176AE21F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query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transformer architectures for computer vision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</w:p>
                <w:p w14:paraId="6DE1079B" w14:textId="3C39701C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embedding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proofErr w:type="gram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model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.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encode</w:t>
                  </w:r>
                  <w:proofErr w:type="spellEnd"/>
                  <w:proofErr w:type="gram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query</w:t>
                  </w:r>
                  <w:proofErr w:type="gramStart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)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.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tolist</w:t>
                  </w:r>
                  <w:proofErr w:type="spellEnd"/>
                  <w:proofErr w:type="gram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()</w:t>
                  </w:r>
                </w:p>
                <w:p w14:paraId="6CEDAE95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i/>
                      <w:iCs/>
                      <w:color w:val="ADBCBC"/>
                      <w:sz w:val="11"/>
                      <w:szCs w:val="11"/>
                    </w:rPr>
                    <w:t># 4. Semantic search with filters</w:t>
                  </w:r>
                </w:p>
                <w:p w14:paraId="754F6BE8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results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proofErr w:type="gram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collection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.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query</w:t>
                  </w:r>
                  <w:proofErr w:type="spellEnd"/>
                  <w:proofErr w:type="gram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</w:t>
                  </w:r>
                </w:p>
                <w:p w14:paraId="02EBA523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</w:t>
                  </w:r>
                  <w:proofErr w:type="spellStart"/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query_embeddings</w:t>
                  </w:r>
                  <w:proofErr w:type="spellEnd"/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[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embedding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]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,</w:t>
                  </w:r>
                </w:p>
                <w:p w14:paraId="252ADAF3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</w:t>
                  </w:r>
                  <w:proofErr w:type="spellStart"/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n_results</w:t>
                  </w:r>
                  <w:proofErr w:type="spellEnd"/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10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,</w:t>
                  </w:r>
                </w:p>
                <w:p w14:paraId="781E6EB3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where</w:t>
                  </w:r>
                  <w:proofErr w:type="gramStart"/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{</w:t>
                  </w:r>
                  <w:proofErr w:type="gramEnd"/>
                </w:p>
                <w:p w14:paraId="4289B260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   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categories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: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{"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$in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: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["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cs.CV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"]}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,</w:t>
                  </w:r>
                </w:p>
                <w:p w14:paraId="378CF58D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   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proofErr w:type="spellStart"/>
                  <w:proofErr w:type="gramStart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submit</w:t>
                  </w:r>
                  <w:proofErr w:type="gramEnd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_date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: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{"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$</w:t>
                  </w:r>
                  <w:proofErr w:type="spellStart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gte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: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2023-01-01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"}</w:t>
                  </w:r>
                </w:p>
                <w:p w14:paraId="35B4F28C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}</w:t>
                  </w:r>
                </w:p>
                <w:p w14:paraId="4A07BD52" w14:textId="028EBD5D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)</w:t>
                  </w:r>
                </w:p>
                <w:p w14:paraId="25F6DE2A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i/>
                      <w:iCs/>
                      <w:color w:val="ADBCBC"/>
                      <w:sz w:val="11"/>
                      <w:szCs w:val="11"/>
                    </w:rPr>
                    <w:t># 5. Display results</w:t>
                  </w:r>
                </w:p>
                <w:p w14:paraId="0AB5AFE7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for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i</w:t>
                  </w:r>
                  <w:proofErr w:type="spellEnd"/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,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doc </w:t>
                  </w: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in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</w:t>
                  </w:r>
                  <w:r w:rsidRPr="00C226D1">
                    <w:rPr>
                      <w:rFonts w:ascii="Menlo" w:hAnsi="Menlo" w:cs="Menlo"/>
                      <w:color w:val="0096F5"/>
                      <w:sz w:val="11"/>
                      <w:szCs w:val="11"/>
                    </w:rPr>
                    <w:t>enumerate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results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['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documents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'][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0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])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:</w:t>
                  </w:r>
                </w:p>
                <w:p w14:paraId="7729DEB2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score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results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['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distances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'][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0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][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i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]</w:t>
                  </w:r>
                </w:p>
                <w:p w14:paraId="1C515232" w14:textId="77777777" w:rsidR="00C226D1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1"/>
                      <w:szCs w:val="11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meta </w:t>
                  </w:r>
                  <w:r w:rsidRPr="00C226D1">
                    <w:rPr>
                      <w:rFonts w:ascii="Menlo" w:hAnsi="Menlo" w:cs="Menlo"/>
                      <w:color w:val="39C7B9"/>
                      <w:sz w:val="11"/>
                      <w:szCs w:val="11"/>
                    </w:rPr>
                    <w:t>=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results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['</w:t>
                  </w:r>
                  <w:proofErr w:type="spellStart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metadatas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'][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0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][</w:t>
                  </w:r>
                  <w:proofErr w:type="spellStart"/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i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]</w:t>
                  </w:r>
                </w:p>
                <w:p w14:paraId="2C48F652" w14:textId="58B7B1A7" w:rsidR="008D4877" w:rsidRPr="00C226D1" w:rsidRDefault="00C226D1" w:rsidP="00C226D1">
                  <w:pPr>
                    <w:shd w:val="clear" w:color="auto" w:fill="053D48"/>
                    <w:spacing w:after="0" w:line="240" w:lineRule="auto"/>
                    <w:rPr>
                      <w:rFonts w:ascii="Menlo" w:hAnsi="Menlo" w:cs="Menlo"/>
                      <w:color w:val="C8D7D8"/>
                      <w:sz w:val="16"/>
                      <w:szCs w:val="16"/>
                    </w:rPr>
                  </w:pP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 xml:space="preserve">    </w:t>
                  </w:r>
                  <w:r w:rsidRPr="00C226D1">
                    <w:rPr>
                      <w:rFonts w:ascii="Menlo" w:hAnsi="Menlo" w:cs="Menlo"/>
                      <w:color w:val="0096F5"/>
                      <w:sz w:val="11"/>
                      <w:szCs w:val="11"/>
                    </w:rPr>
                    <w:t>print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(</w:t>
                  </w: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f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{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score</w:t>
                  </w:r>
                  <w:r w:rsidRPr="00C226D1">
                    <w:rPr>
                      <w:rFonts w:ascii="Menlo" w:hAnsi="Menlo" w:cs="Menlo"/>
                      <w:color w:val="A58CEC"/>
                      <w:sz w:val="11"/>
                      <w:szCs w:val="11"/>
                    </w:rPr>
                    <w:t>:.3f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}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 xml:space="preserve"> | 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{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doc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}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 xml:space="preserve"> | 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{</w:t>
                  </w:r>
                  <w:r w:rsidRPr="00C226D1">
                    <w:rPr>
                      <w:rFonts w:ascii="Menlo" w:hAnsi="Menlo" w:cs="Menlo"/>
                      <w:color w:val="ADBCBC"/>
                      <w:sz w:val="11"/>
                      <w:szCs w:val="11"/>
                    </w:rPr>
                    <w:t>meta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['</w:t>
                  </w:r>
                  <w:proofErr w:type="spellStart"/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arxiv_id</w:t>
                  </w:r>
                  <w:proofErr w:type="spellEnd"/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']</w:t>
                  </w:r>
                  <w:r w:rsidRPr="00C226D1">
                    <w:rPr>
                      <w:rFonts w:ascii="Menlo" w:hAnsi="Menlo" w:cs="Menlo"/>
                      <w:color w:val="ED8649"/>
                      <w:sz w:val="11"/>
                      <w:szCs w:val="11"/>
                    </w:rPr>
                    <w:t>}</w:t>
                  </w:r>
                  <w:r w:rsidRPr="00C226D1">
                    <w:rPr>
                      <w:rFonts w:ascii="Menlo" w:hAnsi="Menlo" w:cs="Menlo"/>
                      <w:color w:val="80B83C"/>
                      <w:sz w:val="11"/>
                      <w:szCs w:val="11"/>
                    </w:rPr>
                    <w:t>"</w:t>
                  </w:r>
                  <w:r w:rsidRPr="00C226D1">
                    <w:rPr>
                      <w:rFonts w:ascii="Menlo" w:hAnsi="Menlo" w:cs="Menlo"/>
                      <w:color w:val="FFFFFF"/>
                      <w:sz w:val="11"/>
                      <w:szCs w:val="11"/>
                    </w:rPr>
                    <w:t>)</w:t>
                  </w:r>
                </w:p>
              </w:tc>
            </w:tr>
          </w:tbl>
          <w:p w14:paraId="58BF2D6C" w14:textId="77777777" w:rsidR="008D4877" w:rsidRDefault="008D4877"/>
        </w:tc>
      </w:tr>
    </w:tbl>
    <w:p w14:paraId="52742078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03BF763D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0AF3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lastRenderedPageBreak/>
              <w:t>10. LIMITATIONS &amp; RISKS</w:t>
            </w:r>
          </w:p>
          <w:p w14:paraId="54648C63" w14:textId="759EFEF9" w:rsidR="00C226D1" w:rsidRPr="00C226D1" w:rsidRDefault="00C226D1" w:rsidP="00C226D1">
            <w:pPr>
              <w:pStyle w:val="ListBullet"/>
              <w:numPr>
                <w:ilvl w:val="0"/>
                <w:numId w:val="13"/>
              </w:numPr>
              <w:rPr>
                <w:color w:val="666666"/>
                <w:sz w:val="19"/>
              </w:rPr>
            </w:pPr>
            <w:r w:rsidRPr="00C226D1">
              <w:rPr>
                <w:color w:val="666666"/>
                <w:sz w:val="19"/>
              </w:rPr>
              <w:t>Full text</w:t>
            </w:r>
            <w:r w:rsidRPr="00C226D1">
              <w:rPr>
                <w:color w:val="666666"/>
                <w:sz w:val="19"/>
              </w:rPr>
              <w:t xml:space="preserve"> not embedded: Only title + abstract are vectorized. Body-text details are lost. Impact: High. Mitigation: Future roadmap to segment PDFs and embed sections separately.</w:t>
            </w:r>
          </w:p>
          <w:p w14:paraId="306A9CF7" w14:textId="4B07C253" w:rsidR="00C226D1" w:rsidRPr="00C226D1" w:rsidRDefault="00C226D1" w:rsidP="00C226D1">
            <w:pPr>
              <w:pStyle w:val="ListBullet"/>
              <w:numPr>
                <w:ilvl w:val="0"/>
                <w:numId w:val="13"/>
              </w:numPr>
              <w:rPr>
                <w:color w:val="666666"/>
                <w:sz w:val="19"/>
              </w:rPr>
            </w:pPr>
            <w:r w:rsidRPr="00C226D1">
              <w:rPr>
                <w:color w:val="666666"/>
                <w:sz w:val="19"/>
              </w:rPr>
              <w:t xml:space="preserve">Category flatness: </w:t>
            </w:r>
            <w:proofErr w:type="spellStart"/>
            <w:r w:rsidRPr="00C226D1">
              <w:rPr>
                <w:color w:val="666666"/>
                <w:sz w:val="19"/>
              </w:rPr>
              <w:t>arXiv</w:t>
            </w:r>
            <w:proofErr w:type="spellEnd"/>
            <w:r w:rsidRPr="00C226D1">
              <w:rPr>
                <w:color w:val="666666"/>
                <w:sz w:val="19"/>
              </w:rPr>
              <w:t xml:space="preserve"> categories stored as flat strings; parent/child hierarchy not materialized. Impact: Medium. Mitigation: Consumers maintain mapping table.</w:t>
            </w:r>
          </w:p>
          <w:p w14:paraId="051471E5" w14:textId="0CDBED2A" w:rsidR="00C226D1" w:rsidRPr="00C226D1" w:rsidRDefault="00C226D1" w:rsidP="00C226D1">
            <w:pPr>
              <w:pStyle w:val="ListBullet"/>
              <w:numPr>
                <w:ilvl w:val="0"/>
                <w:numId w:val="13"/>
              </w:numPr>
              <w:rPr>
                <w:color w:val="666666"/>
                <w:sz w:val="19"/>
              </w:rPr>
            </w:pPr>
            <w:r w:rsidRPr="00C226D1">
              <w:rPr>
                <w:color w:val="666666"/>
                <w:sz w:val="19"/>
              </w:rPr>
              <w:t>Author ambiguity: Names are plain strings without ORCID disambiguation. Impact: Medium. Mitigation: Use string similarity or external ORCID enrichment.</w:t>
            </w:r>
          </w:p>
          <w:p w14:paraId="50423537" w14:textId="6B577DBE" w:rsidR="00C226D1" w:rsidRPr="00C226D1" w:rsidRDefault="00C226D1" w:rsidP="00C226D1">
            <w:pPr>
              <w:pStyle w:val="ListBullet"/>
              <w:numPr>
                <w:ilvl w:val="0"/>
                <w:numId w:val="13"/>
              </w:numPr>
              <w:rPr>
                <w:color w:val="666666"/>
                <w:sz w:val="19"/>
              </w:rPr>
            </w:pPr>
            <w:r w:rsidRPr="00C226D1">
              <w:rPr>
                <w:color w:val="666666"/>
                <w:sz w:val="19"/>
              </w:rPr>
              <w:t xml:space="preserve">Kaggle lag: Weekly refresh may lag behind </w:t>
            </w:r>
            <w:proofErr w:type="spellStart"/>
            <w:r w:rsidRPr="00C226D1">
              <w:rPr>
                <w:color w:val="666666"/>
                <w:sz w:val="19"/>
              </w:rPr>
              <w:t>arXiv</w:t>
            </w:r>
            <w:proofErr w:type="spellEnd"/>
            <w:r w:rsidRPr="00C226D1">
              <w:rPr>
                <w:color w:val="666666"/>
                <w:sz w:val="19"/>
              </w:rPr>
              <w:t xml:space="preserve"> by 1-7 days. Impact: Low-Medium. Mitigation: Daily OAI-PMH incremental sync. </w:t>
            </w:r>
          </w:p>
          <w:p w14:paraId="03E91BA1" w14:textId="407D149B" w:rsidR="00C226D1" w:rsidRPr="00C226D1" w:rsidRDefault="00C226D1" w:rsidP="00C226D1">
            <w:pPr>
              <w:pStyle w:val="ListBullet"/>
              <w:numPr>
                <w:ilvl w:val="0"/>
                <w:numId w:val="13"/>
              </w:numPr>
              <w:rPr>
                <w:color w:val="666666"/>
                <w:sz w:val="19"/>
              </w:rPr>
            </w:pPr>
            <w:r w:rsidRPr="00C226D1">
              <w:rPr>
                <w:color w:val="666666"/>
                <w:sz w:val="19"/>
              </w:rPr>
              <w:t xml:space="preserve">Model lock-in: Changing embedding model requires full re-index. Impact: Medium. Mitigation: Document model version; keep snapshots. </w:t>
            </w:r>
          </w:p>
          <w:p w14:paraId="3D4461A3" w14:textId="4A90DE58" w:rsidR="00C226D1" w:rsidRPr="00C226D1" w:rsidRDefault="00C226D1" w:rsidP="00C226D1">
            <w:pPr>
              <w:pStyle w:val="ListBullet"/>
              <w:numPr>
                <w:ilvl w:val="0"/>
                <w:numId w:val="13"/>
              </w:numPr>
              <w:rPr>
                <w:color w:val="666666"/>
                <w:sz w:val="19"/>
              </w:rPr>
            </w:pPr>
            <w:r w:rsidRPr="00C226D1">
              <w:rPr>
                <w:color w:val="666666"/>
                <w:sz w:val="19"/>
              </w:rPr>
              <w:t xml:space="preserve">External PDF dependency: URLs point to </w:t>
            </w:r>
            <w:proofErr w:type="spellStart"/>
            <w:r w:rsidRPr="00C226D1">
              <w:rPr>
                <w:color w:val="666666"/>
                <w:sz w:val="19"/>
              </w:rPr>
              <w:t>arXiv</w:t>
            </w:r>
            <w:proofErr w:type="spellEnd"/>
            <w:r w:rsidRPr="00C226D1">
              <w:rPr>
                <w:color w:val="666666"/>
                <w:sz w:val="19"/>
              </w:rPr>
              <w:t xml:space="preserve"> servers. Impact: Low. Mitigation: Cache popular PDFs. </w:t>
            </w:r>
          </w:p>
          <w:p w14:paraId="24BD510C" w14:textId="2BE55A4A" w:rsidR="008D4877" w:rsidRDefault="00C226D1" w:rsidP="00C226D1">
            <w:pPr>
              <w:pStyle w:val="ListBullet"/>
              <w:numPr>
                <w:ilvl w:val="0"/>
                <w:numId w:val="13"/>
              </w:numPr>
            </w:pPr>
            <w:r w:rsidRPr="00C226D1">
              <w:rPr>
                <w:color w:val="666666"/>
                <w:sz w:val="19"/>
              </w:rPr>
              <w:t>License: Cannot redistribute PDFs directly. Impact: Legal compliance. Mitigation: Store metadata + embeddings only.</w:t>
            </w:r>
          </w:p>
        </w:tc>
        <w:tc>
          <w:tcPr>
            <w:tcW w:w="5184" w:type="dxa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39E62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11. GOVERNANCE &amp; CONTACT</w:t>
            </w:r>
          </w:p>
          <w:p w14:paraId="2B6FCE06" w14:textId="209E9E90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Owner: </w:t>
            </w:r>
            <w:r w:rsidR="00306E2F" w:rsidRPr="00306E2F">
              <w:rPr>
                <w:color w:val="666666"/>
                <w:sz w:val="19"/>
              </w:rPr>
              <w:t>Rafał Opiłowski</w:t>
            </w:r>
          </w:p>
          <w:p w14:paraId="7B3F8D66" w14:textId="2041B5AF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Contact: </w:t>
            </w:r>
            <w:r w:rsidR="00306E2F" w:rsidRPr="00306E2F">
              <w:rPr>
                <w:color w:val="666666"/>
                <w:sz w:val="19"/>
              </w:rPr>
              <w:t>s24815@pjwstk.edu.pl</w:t>
            </w:r>
          </w:p>
          <w:p w14:paraId="50207E5C" w14:textId="50410934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Steward / responsible person: </w:t>
            </w:r>
            <w:r w:rsidR="00306E2F" w:rsidRPr="00306E2F">
              <w:rPr>
                <w:color w:val="666666"/>
                <w:sz w:val="19"/>
              </w:rPr>
              <w:t>Rafał Opiłowski</w:t>
            </w:r>
          </w:p>
          <w:p w14:paraId="099C7674" w14:textId="6EDE5C1A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Access policy: </w:t>
            </w:r>
            <w:r w:rsidR="00306E2F" w:rsidRPr="00306E2F">
              <w:rPr>
                <w:color w:val="666666"/>
                <w:sz w:val="19"/>
              </w:rPr>
              <w:t>Public for class / restricted write access</w:t>
            </w:r>
          </w:p>
          <w:p w14:paraId="5278EA40" w14:textId="77777777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Marketplace location: </w:t>
            </w:r>
            <w:r>
              <w:rPr>
                <w:color w:val="666666"/>
                <w:sz w:val="19"/>
              </w:rPr>
              <w:t>[MS Teams / Data Marketplace folder]</w:t>
            </w:r>
          </w:p>
        </w:tc>
      </w:tr>
    </w:tbl>
    <w:p w14:paraId="090CE259" w14:textId="7072D923" w:rsidR="7DCA26FD" w:rsidRDefault="7DCA26FD" w:rsidP="7DCA26FD">
      <w:pPr>
        <w:spacing w:after="80"/>
      </w:pPr>
    </w:p>
    <w:p w14:paraId="58DA52FD" w14:textId="77777777" w:rsidR="00C226D1" w:rsidRDefault="00C226D1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br w:type="page"/>
      </w:r>
    </w:p>
    <w:p w14:paraId="03346C2C" w14:textId="7F040900" w:rsidR="0A66AF87" w:rsidRDefault="0A66AF87" w:rsidP="7DCA26FD">
      <w:pPr>
        <w:rPr>
          <w:b/>
          <w:bCs/>
          <w:color w:val="000000" w:themeColor="text1"/>
          <w:sz w:val="40"/>
          <w:szCs w:val="40"/>
        </w:rPr>
      </w:pPr>
      <w:r w:rsidRPr="7DCA26FD">
        <w:rPr>
          <w:b/>
          <w:bCs/>
          <w:color w:val="000000" w:themeColor="text1"/>
          <w:sz w:val="40"/>
          <w:szCs w:val="40"/>
        </w:rPr>
        <w:lastRenderedPageBreak/>
        <w:t>Feedback</w:t>
      </w:r>
    </w:p>
    <w:p w14:paraId="3BDDCB52" w14:textId="77777777" w:rsidR="00C226D1" w:rsidRDefault="00C226D1" w:rsidP="7DCA26FD"/>
    <w:p w14:paraId="784B0B33" w14:textId="40670894" w:rsidR="7DCA26FD" w:rsidRDefault="7DCA26FD" w:rsidP="7DCA26FD">
      <w:pPr>
        <w:rPr>
          <w:b/>
          <w:bCs/>
          <w:color w:val="000000" w:themeColor="text1"/>
          <w:sz w:val="40"/>
          <w:szCs w:val="40"/>
        </w:rPr>
      </w:pPr>
    </w:p>
    <w:p w14:paraId="704B4AA0" w14:textId="1021A789" w:rsidR="7DCA26FD" w:rsidRDefault="7DCA26FD" w:rsidP="7DCA26FD">
      <w:pPr>
        <w:spacing w:after="80"/>
      </w:pPr>
    </w:p>
    <w:sectPr w:rsidR="7DCA26F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66E6B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45142"/>
    <w:multiLevelType w:val="hybridMultilevel"/>
    <w:tmpl w:val="115C6C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C6D5A"/>
    <w:multiLevelType w:val="hybridMultilevel"/>
    <w:tmpl w:val="E898B07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55357E"/>
    <w:multiLevelType w:val="hybridMultilevel"/>
    <w:tmpl w:val="B7966E7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F86698"/>
    <w:multiLevelType w:val="hybridMultilevel"/>
    <w:tmpl w:val="42063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3537">
    <w:abstractNumId w:val="8"/>
  </w:num>
  <w:num w:numId="2" w16cid:durableId="117143732">
    <w:abstractNumId w:val="6"/>
  </w:num>
  <w:num w:numId="3" w16cid:durableId="280957394">
    <w:abstractNumId w:val="5"/>
  </w:num>
  <w:num w:numId="4" w16cid:durableId="573861096">
    <w:abstractNumId w:val="4"/>
  </w:num>
  <w:num w:numId="5" w16cid:durableId="306520968">
    <w:abstractNumId w:val="7"/>
  </w:num>
  <w:num w:numId="6" w16cid:durableId="949779393">
    <w:abstractNumId w:val="3"/>
  </w:num>
  <w:num w:numId="7" w16cid:durableId="1672415780">
    <w:abstractNumId w:val="2"/>
  </w:num>
  <w:num w:numId="8" w16cid:durableId="1646620574">
    <w:abstractNumId w:val="1"/>
  </w:num>
  <w:num w:numId="9" w16cid:durableId="2005667216">
    <w:abstractNumId w:val="0"/>
  </w:num>
  <w:num w:numId="10" w16cid:durableId="1794402027">
    <w:abstractNumId w:val="9"/>
  </w:num>
  <w:num w:numId="11" w16cid:durableId="119540748">
    <w:abstractNumId w:val="12"/>
  </w:num>
  <w:num w:numId="12" w16cid:durableId="467746220">
    <w:abstractNumId w:val="11"/>
  </w:num>
  <w:num w:numId="13" w16cid:durableId="794905985">
    <w:abstractNumId w:val="10"/>
  </w:num>
  <w:num w:numId="14" w16cid:durableId="1372221629">
    <w:abstractNumId w:val="8"/>
  </w:num>
  <w:num w:numId="15" w16cid:durableId="2039819736">
    <w:abstractNumId w:val="8"/>
  </w:num>
  <w:num w:numId="16" w16cid:durableId="204144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12D"/>
    <w:rsid w:val="0015074B"/>
    <w:rsid w:val="001C1BCF"/>
    <w:rsid w:val="0029639D"/>
    <w:rsid w:val="00306E2F"/>
    <w:rsid w:val="00326F90"/>
    <w:rsid w:val="008D4877"/>
    <w:rsid w:val="00AA1D8D"/>
    <w:rsid w:val="00B146A5"/>
    <w:rsid w:val="00B47730"/>
    <w:rsid w:val="00C226D1"/>
    <w:rsid w:val="00C438A1"/>
    <w:rsid w:val="00CB0664"/>
    <w:rsid w:val="00E42E01"/>
    <w:rsid w:val="00FC693F"/>
    <w:rsid w:val="0A66AF87"/>
    <w:rsid w:val="7DCA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5711C1"/>
  <w14:defaultImageDpi w14:val="300"/>
  <w15:docId w15:val="{243F99F0-E4A9-482E-839E-2BF54228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PHeading">
    <w:name w:val="DP Heading"/>
    <w:rPr>
      <w:rFonts w:ascii="Aptos" w:hAnsi="Aptos"/>
      <w:b/>
      <w:color w:val="C8102E"/>
      <w:sz w:val="24"/>
    </w:rPr>
  </w:style>
  <w:style w:type="paragraph" w:customStyle="1" w:styleId="DPSmall">
    <w:name w:val="DP Small"/>
    <w:rPr>
      <w:rFonts w:ascii="Aptos" w:hAnsi="Aptos"/>
      <w:color w:val="666666"/>
      <w:sz w:val="17"/>
    </w:rPr>
  </w:style>
  <w:style w:type="character" w:styleId="Hyperlink">
    <w:name w:val="Hyperlink"/>
    <w:basedOn w:val="DefaultParagraphFont"/>
    <w:uiPriority w:val="99"/>
    <w:unhideWhenUsed/>
    <w:rsid w:val="00306E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7" ma:contentTypeDescription="Create a new document." ma:contentTypeScope="" ma:versionID="368b97dd5a4b73bfb15b256ae957b7a1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5e7d52f2fe2e9d3ba8c5ba2735002c0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8D863A-7D54-45BC-AB96-1AC5F34309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6E4CD7-65B9-4038-85F4-691DB2FC87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3F78F-9EEB-4F19-BB04-105D6FCD0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Rafał Opiłowski</cp:lastModifiedBy>
  <cp:revision>2</cp:revision>
  <dcterms:created xsi:type="dcterms:W3CDTF">2026-05-09T19:17:00Z</dcterms:created>
  <dcterms:modified xsi:type="dcterms:W3CDTF">2026-05-09T19:17:00Z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