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Enabled Quality Engineering Roadmap</w:t>
      </w:r>
    </w:p>
    <w:p>
      <w:r>
        <w:t>Roadmap de evolução da operação de Quality Engineering utilizando IA generativa, GitHub Copilot, analytics e automação inteligente.</w:t>
      </w:r>
    </w:p>
    <w:p>
      <w:pPr>
        <w:pStyle w:val="Heading2"/>
      </w:pPr>
      <w:r>
        <w:t>FASE 1 — FOUNDATION + IA ASSISTIVA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Usar IA para acelerar documentação, refinamento e padronização.</w:t>
            </w:r>
          </w:p>
        </w:tc>
      </w:tr>
    </w:tbl>
    <w:p>
      <w:pPr>
        <w:pStyle w:val="ListBullet"/>
      </w:pPr>
      <w:r>
        <w:t>Capabilities IA:</w:t>
      </w:r>
    </w:p>
    <w:p>
      <w:pPr>
        <w:pStyle w:val="ListBullet2"/>
      </w:pPr>
      <w:r>
        <w:t>GitHub Copilot para geração de testes e skeletons</w:t>
      </w:r>
    </w:p>
    <w:p>
      <w:pPr>
        <w:pStyle w:val="ListBullet2"/>
      </w:pPr>
      <w:r>
        <w:t>LLM para revisão de critérios e cenários</w:t>
      </w:r>
    </w:p>
    <w:p>
      <w:pPr>
        <w:pStyle w:val="ListBullet2"/>
      </w:pPr>
      <w:r>
        <w:t>Prompt library QE</w:t>
      </w:r>
    </w:p>
    <w:p>
      <w:pPr>
        <w:pStyle w:val="ListBullet2"/>
      </w:pPr>
      <w:r>
        <w:t>Assistente de refinamento</w:t>
      </w:r>
    </w:p>
    <w:p>
      <w:pPr>
        <w:pStyle w:val="ListBullet"/>
      </w:pPr>
      <w:r>
        <w:t>Entregáveis:</w:t>
      </w:r>
    </w:p>
    <w:p>
      <w:pPr>
        <w:pStyle w:val="ListBullet2"/>
      </w:pPr>
      <w:r>
        <w:t>Copilot instructions padronizadas</w:t>
      </w:r>
    </w:p>
    <w:p>
      <w:pPr>
        <w:pStyle w:val="ListBullet2"/>
      </w:pPr>
      <w:r>
        <w:t>Biblioteca de prompts QE</w:t>
      </w:r>
    </w:p>
    <w:p>
      <w:pPr>
        <w:pStyle w:val="ListBullet2"/>
      </w:pPr>
      <w:r>
        <w:t>Análise automática de histórias</w:t>
      </w:r>
    </w:p>
    <w:p>
      <w:pPr>
        <w:pStyle w:val="ListBullet2"/>
      </w:pPr>
      <w:r>
        <w:t>Sugestão de cenários de teste</w:t>
      </w:r>
    </w:p>
    <w:p>
      <w:pPr>
        <w:pStyle w:val="Heading2"/>
      </w:pPr>
      <w:r>
        <w:t>FASE 2 — CONTROLE + IA ANALÍTICA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Usar IA para governança operacional.</w:t>
            </w:r>
          </w:p>
        </w:tc>
      </w:tr>
    </w:tbl>
    <w:p>
      <w:pPr>
        <w:pStyle w:val="ListBullet"/>
      </w:pPr>
      <w:r>
        <w:t>Capabilities IA:</w:t>
      </w:r>
    </w:p>
    <w:p>
      <w:pPr>
        <w:pStyle w:val="ListBullet2"/>
      </w:pPr>
      <w:r>
        <w:t>Análise automática Jira + Zephyr</w:t>
      </w:r>
    </w:p>
    <w:p>
      <w:pPr>
        <w:pStyle w:val="ListBullet2"/>
      </w:pPr>
      <w:r>
        <w:t>Risk analysis</w:t>
      </w:r>
    </w:p>
    <w:p>
      <w:pPr>
        <w:pStyle w:val="ListBullet2"/>
      </w:pPr>
      <w:r>
        <w:t>Auditoria SDLC automática</w:t>
      </w:r>
    </w:p>
    <w:p>
      <w:pPr>
        <w:pStyle w:val="ListBullet2"/>
      </w:pPr>
      <w:r>
        <w:t>Dashboard inteligente</w:t>
      </w:r>
    </w:p>
    <w:p>
      <w:pPr>
        <w:pStyle w:val="ListBullet"/>
      </w:pPr>
      <w:r>
        <w:t>Entregáveis:</w:t>
      </w:r>
    </w:p>
    <w:p>
      <w:pPr>
        <w:pStyle w:val="ListBullet2"/>
      </w:pPr>
      <w:r>
        <w:t>QA Delivery Copilot</w:t>
      </w:r>
    </w:p>
    <w:p>
      <w:pPr>
        <w:pStyle w:val="ListBullet2"/>
      </w:pPr>
      <w:r>
        <w:t>Release Risk Analysis</w:t>
      </w:r>
    </w:p>
    <w:p>
      <w:pPr>
        <w:pStyle w:val="ListBullet2"/>
      </w:pPr>
      <w:r>
        <w:t>Análise de bypass</w:t>
      </w:r>
    </w:p>
    <w:p>
      <w:pPr>
        <w:pStyle w:val="ListBullet2"/>
      </w:pPr>
      <w:r>
        <w:t>Insights operacionais</w:t>
      </w:r>
    </w:p>
    <w:p>
      <w:pPr>
        <w:pStyle w:val="Heading2"/>
      </w:pPr>
      <w:r>
        <w:t>FASE 3 — SHIFT LEFT + IA DE PREVENÇÃO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Usar IA para prevenir falhas antes do desenvolvimento.</w:t>
            </w:r>
          </w:p>
        </w:tc>
      </w:tr>
    </w:tbl>
    <w:p>
      <w:pPr>
        <w:pStyle w:val="ListBullet"/>
      </w:pPr>
      <w:r>
        <w:t>Capabilities IA:</w:t>
      </w:r>
    </w:p>
    <w:p>
      <w:pPr>
        <w:pStyle w:val="ListBullet2"/>
      </w:pPr>
      <w:r>
        <w:t>Requirement intelligence</w:t>
      </w:r>
    </w:p>
    <w:p>
      <w:pPr>
        <w:pStyle w:val="ListBullet2"/>
      </w:pPr>
      <w:r>
        <w:t>Análise de ambiguidades</w:t>
      </w:r>
    </w:p>
    <w:p>
      <w:pPr>
        <w:pStyle w:val="ListBullet2"/>
      </w:pPr>
      <w:r>
        <w:t>Validação de testabilidade</w:t>
      </w:r>
    </w:p>
    <w:p>
      <w:pPr>
        <w:pStyle w:val="ListBullet2"/>
      </w:pPr>
      <w:r>
        <w:t>Análise de risco</w:t>
      </w:r>
    </w:p>
    <w:p>
      <w:pPr>
        <w:pStyle w:val="ListBullet"/>
      </w:pPr>
      <w:r>
        <w:t>Entregáveis:</w:t>
      </w:r>
    </w:p>
    <w:p>
      <w:pPr>
        <w:pStyle w:val="ListBullet2"/>
      </w:pPr>
      <w:r>
        <w:t>QE AI Agent</w:t>
      </w:r>
    </w:p>
    <w:p>
      <w:pPr>
        <w:pStyle w:val="ListBullet2"/>
      </w:pPr>
      <w:r>
        <w:t>Risk Intelligence</w:t>
      </w:r>
    </w:p>
    <w:p>
      <w:pPr>
        <w:pStyle w:val="ListBullet2"/>
      </w:pPr>
      <w:r>
        <w:t>Geração automática de perguntas</w:t>
      </w:r>
    </w:p>
    <w:p>
      <w:pPr>
        <w:pStyle w:val="ListBullet2"/>
      </w:pPr>
      <w:r>
        <w:t>Cobertura antecipada</w:t>
      </w:r>
    </w:p>
    <w:p>
      <w:pPr>
        <w:pStyle w:val="Heading2"/>
      </w:pPr>
      <w:r>
        <w:t>FASE 4 — ENGENHARIA + IA GERATIVA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Escalar desenvolvimento e automação.</w:t>
            </w:r>
          </w:p>
        </w:tc>
      </w:tr>
    </w:tbl>
    <w:p>
      <w:pPr>
        <w:pStyle w:val="ListBullet"/>
      </w:pPr>
      <w:r>
        <w:t>Capabilities IA:</w:t>
      </w:r>
    </w:p>
    <w:p>
      <w:pPr>
        <w:pStyle w:val="ListBullet2"/>
      </w:pPr>
      <w:r>
        <w:t>Geração automática de testes</w:t>
      </w:r>
    </w:p>
    <w:p>
      <w:pPr>
        <w:pStyle w:val="ListBullet2"/>
      </w:pPr>
      <w:r>
        <w:t>Review inteligente</w:t>
      </w:r>
    </w:p>
    <w:p>
      <w:pPr>
        <w:pStyle w:val="ListBullet2"/>
      </w:pPr>
      <w:r>
        <w:t>Automação API/UI</w:t>
      </w:r>
    </w:p>
    <w:p>
      <w:pPr>
        <w:pStyle w:val="ListBullet2"/>
      </w:pPr>
      <w:r>
        <w:t>Integração com pipelines</w:t>
      </w:r>
    </w:p>
    <w:p>
      <w:pPr>
        <w:pStyle w:val="ListBullet"/>
      </w:pPr>
      <w:r>
        <w:t>Entregáveis:</w:t>
      </w:r>
    </w:p>
    <w:p>
      <w:pPr>
        <w:pStyle w:val="ListBullet2"/>
      </w:pPr>
      <w:r>
        <w:t>Copilot Enterprise Instructions</w:t>
      </w:r>
    </w:p>
    <w:p>
      <w:pPr>
        <w:pStyle w:val="ListBullet2"/>
      </w:pPr>
      <w:r>
        <w:t>PRs automatizados</w:t>
      </w:r>
    </w:p>
    <w:p>
      <w:pPr>
        <w:pStyle w:val="ListBullet2"/>
      </w:pPr>
      <w:r>
        <w:t>Geração automática Zephyr</w:t>
      </w:r>
    </w:p>
    <w:p>
      <w:pPr>
        <w:pStyle w:val="ListBullet2"/>
      </w:pPr>
      <w:r>
        <w:t>Automação resiliente</w:t>
      </w:r>
    </w:p>
    <w:p>
      <w:pPr>
        <w:pStyle w:val="Heading2"/>
      </w:pPr>
      <w:r>
        <w:t>FASE 5 — QUALIDADE PREDITIVA + IA AUTÔNOMA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Orientar qualidade baseada em analytics e inteligência operacional.</w:t>
            </w:r>
          </w:p>
        </w:tc>
      </w:tr>
    </w:tbl>
    <w:p>
      <w:pPr>
        <w:pStyle w:val="ListBullet"/>
      </w:pPr>
      <w:r>
        <w:t>Capabilities IA:</w:t>
      </w:r>
    </w:p>
    <w:p>
      <w:pPr>
        <w:pStyle w:val="ListBullet2"/>
      </w:pPr>
      <w:r>
        <w:t>Predictive Quality</w:t>
      </w:r>
    </w:p>
    <w:p>
      <w:pPr>
        <w:pStyle w:val="ListBullet2"/>
      </w:pPr>
      <w:r>
        <w:t>Test Impact Analysis</w:t>
      </w:r>
    </w:p>
    <w:p>
      <w:pPr>
        <w:pStyle w:val="ListBullet2"/>
      </w:pPr>
      <w:r>
        <w:t>Runtime Intelligence</w:t>
      </w:r>
    </w:p>
    <w:p>
      <w:pPr>
        <w:pStyle w:val="ListBullet2"/>
      </w:pPr>
      <w:r>
        <w:t>Release Intelligence</w:t>
      </w:r>
    </w:p>
    <w:p>
      <w:pPr>
        <w:pStyle w:val="ListBullet"/>
      </w:pPr>
      <w:r>
        <w:t>Entregáveis:</w:t>
      </w:r>
    </w:p>
    <w:p>
      <w:pPr>
        <w:pStyle w:val="ListBullet2"/>
      </w:pPr>
      <w:r>
        <w:t>Quality Score IA</w:t>
      </w:r>
    </w:p>
    <w:p>
      <w:pPr>
        <w:pStyle w:val="ListBullet2"/>
      </w:pPr>
      <w:r>
        <w:t>Risk scoring</w:t>
      </w:r>
    </w:p>
    <w:p>
      <w:pPr>
        <w:pStyle w:val="ListBullet2"/>
      </w:pPr>
      <w:r>
        <w:t>Recomendação GO/NO-GO</w:t>
      </w:r>
    </w:p>
    <w:p>
      <w:pPr>
        <w:pStyle w:val="ListBullet2"/>
      </w:pPr>
      <w:r>
        <w:t>Seleção inteligente de regressão</w:t>
      </w:r>
    </w:p>
    <w:p>
      <w:pPr>
        <w:pStyle w:val="Heading2"/>
      </w:pPr>
      <w:r>
        <w:t>Princípio Fundamental</w:t>
      </w:r>
    </w:p>
    <w:p>
      <w:r>
        <w:t>IA deve atuar como copiloto da operação de Quality Engineering, acelerando processos, automação e análise, mantendo governança, rastreabilidade e human-in-the-loop para decisões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