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ahoma" w:hAnsi="Tahoma" w:eastAsia="Tahoma" w:cs="Tahoma"/>
          <w:b/>
          <w:bCs/>
        </w:rPr>
      </w:pPr>
      <w:r>
        <w:rPr>
          <w:rFonts w:ascii="Tahoma" w:hAnsi="Tahoma" w:eastAsia="Tahoma" w:cs="Tahoma"/>
          <w:b/>
          <w:bCs/>
        </w:rPr>
        <w:t xml:space="preserve">Step untuk menambahkan Printer Canon iR2525w </w:t>
      </w:r>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t>[1. Download driver terbaru ]</w:t>
      </w:r>
    </w:p>
    <w:p>
      <w:pPr>
        <w:rPr>
          <w:rFonts w:ascii="Tahoma" w:hAnsi="Tahoma" w:eastAsia="Tahoma" w:cs="Tahoma"/>
        </w:rPr>
      </w:pPr>
      <w:r>
        <w:rPr>
          <w:rFonts w:ascii="Tahoma" w:hAnsi="Tahoma" w:eastAsia="Tahoma" w:cs="Tahoma"/>
        </w:rPr>
        <w:t xml:space="preserve">link : </w:t>
      </w:r>
      <w:hyperlink r:id="rId8" w:history="1">
        <w:r>
          <w:rPr>
            <w:rStyle w:val="char1"/>
            <w:rFonts w:ascii="Tahoma" w:hAnsi="Tahoma" w:eastAsia="Tahoma" w:cs="Tahoma"/>
          </w:rPr>
          <w:t>https://id.canon/id/support/0100958601?model=1438C001</w:t>
        </w:r>
      </w:hyperlink>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t>[2. Install Driver ]</w:t>
      </w:r>
    </w:p>
    <w:p>
      <w:pPr>
        <w:numPr>
          <w:ilvl w:val="1"/>
          <w:numId w:val="1"/>
        </w:numPr>
        <w:ind w:left="720" w:hanging="360"/>
        <w:rPr>
          <w:rFonts w:ascii="Tahoma" w:hAnsi="Tahoma" w:eastAsia="Tahoma" w:cs="Tahoma"/>
        </w:rPr>
      </w:pPr>
      <w:r>
        <w:rPr>
          <w:rFonts w:ascii="Tahoma" w:hAnsi="Tahoma" w:eastAsia="Tahoma" w:cs="Tahoma"/>
        </w:rPr>
        <w:t>Setelah berhasil di download, klik file tersebut untuk melakukan extract file</w:t>
      </w:r>
    </w:p>
    <w:p>
      <w:pPr>
        <w:numPr>
          <w:ilvl w:val="2"/>
          <w:numId w:val="1"/>
        </w:numPr>
        <w:ind w:left="1080" w:hanging="360"/>
        <w:rPr>
          <w:rFonts w:ascii="Tahoma" w:hAnsi="Tahoma" w:eastAsia="Tahoma" w:cs="Tahoma"/>
        </w:rPr>
      </w:pPr>
      <w:r>
        <w:rPr>
          <w:noProof/>
        </w:rPr>
        <w:drawing>
          <wp:inline distT="114300" distB="114300" distL="114300" distR="114300">
            <wp:extent cx="3305175" cy="206692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kR/y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VRQAALcMAAAAAAAAlgAAAJYAAAAoAAAACAAAAAEAAAABAAAA"/>
                        </a:ext>
                      </a:extLst>
                    </pic:cNvPicPr>
                  </pic:nvPicPr>
                  <pic:blipFill>
                    <a:blip r:embed="rId9"/>
                    <a:stretch>
                      <a:fillRect/>
                    </a:stretch>
                  </pic:blipFill>
                  <pic:spPr>
                    <a:xfrm>
                      <a:off x="0" y="0"/>
                      <a:ext cx="3305175" cy="206692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1"/>
          <w:numId w:val="1"/>
        </w:numPr>
        <w:ind w:left="720" w:hanging="360"/>
        <w:rPr>
          <w:rFonts w:ascii="Tahoma" w:hAnsi="Tahoma" w:eastAsia="Tahoma" w:cs="Tahoma"/>
        </w:rPr>
      </w:pPr>
      <w:r>
        <w:rPr>
          <w:rFonts w:ascii="Tahoma" w:hAnsi="Tahoma" w:eastAsia="Tahoma" w:cs="Tahoma"/>
        </w:rPr>
        <w:t>Masuk ke folder hasil extract, kemudia jalankan driver yang sudah berhasil di download dengan klik file “Setup.exe”</w:t>
      </w:r>
    </w:p>
    <w:p>
      <w:pPr>
        <w:numPr>
          <w:ilvl w:val="2"/>
          <w:numId w:val="1"/>
        </w:numPr>
        <w:ind w:left="1080" w:hanging="360"/>
        <w:rPr>
          <w:rFonts w:ascii="Tahoma" w:hAnsi="Tahoma" w:eastAsia="Tahoma" w:cs="Tahoma"/>
        </w:rPr>
      </w:pPr>
      <w:r>
        <w:rPr>
          <w:noProof/>
        </w:rPr>
        <w:drawing>
          <wp:inline distT="114300" distB="114300" distL="114300" distR="114300">
            <wp:extent cx="4968240" cy="330835"/>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gBgAAAAAAAAAAAABkAAAAZAAAAAAAAAAjAAAABAAAAGQAAAAXAAAAFAAAAJAeAAAJAgAAkB4AAAk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kB4AAAkCAAAAAAAAlgAAAJYAAAAoAAAACAAAAAEAAAABAAAA"/>
                        </a:ext>
                      </a:extLst>
                    </pic:cNvPicPr>
                  </pic:nvPicPr>
                  <pic:blipFill>
                    <a:blip r:embed="rId10"/>
                    <a:srcRect r="15680"/>
                    <a:stretch>
                      <a:fillRect/>
                    </a:stretch>
                  </pic:blipFill>
                  <pic:spPr>
                    <a:xfrm>
                      <a:off x="0" y="0"/>
                      <a:ext cx="4968240" cy="330835"/>
                    </a:xfrm>
                    <a:prstGeom prst="rect">
                      <a:avLst/>
                    </a:prstGeom>
                    <a:noFill/>
                    <a:ln w="12700">
                      <a:noFill/>
                    </a:ln>
                  </pic:spPr>
                </pic:pic>
              </a:graphicData>
            </a:graphic>
          </wp:inline>
        </w:drawing>
      </w:r>
      <w:r>
        <w:rPr>
          <w:rFonts w:ascii="Tahoma" w:hAnsi="Tahoma" w:eastAsia="Tahoma" w:cs="Tahoma"/>
        </w:rPr>
      </w:r>
    </w:p>
    <w:p>
      <w:pPr>
        <w:numPr>
          <w:ilvl w:val="2"/>
          <w:numId w:val="1"/>
        </w:numPr>
        <w:ind w:left="1080" w:hanging="360"/>
        <w:rPr>
          <w:rFonts w:ascii="Tahoma" w:hAnsi="Tahoma" w:eastAsia="Tahoma" w:cs="Tahoma"/>
        </w:rPr>
      </w:pPr>
      <w:r>
        <w:rPr>
          <w:rFonts w:ascii="Tahoma" w:hAnsi="Tahoma" w:eastAsia="Tahoma" w:cs="Tahoma"/>
        </w:rPr>
        <w:t>Mulai installasi</w:t>
      </w:r>
    </w:p>
    <w:p>
      <w:pPr>
        <w:numPr>
          <w:ilvl w:val="2"/>
          <w:numId w:val="1"/>
        </w:numPr>
        <w:ind w:left="1080" w:hanging="360"/>
        <w:rPr>
          <w:rFonts w:ascii="Tahoma" w:hAnsi="Tahoma" w:eastAsia="Tahoma" w:cs="Tahoma"/>
        </w:rPr>
      </w:pPr>
      <w:r>
        <w:rPr>
          <w:noProof/>
        </w:rPr>
        <w:drawing>
          <wp:inline distT="114300" distB="114300" distL="114300" distR="114300">
            <wp:extent cx="4886325" cy="3438525"/>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Dx4AACcVAAAAAAAAlgAAAJYAAAAoAAAACAAAAAEAAAABAAAA"/>
                        </a:ext>
                      </a:extLst>
                    </pic:cNvPicPr>
                  </pic:nvPicPr>
                  <pic:blipFill>
                    <a:blip r:embed="rId11"/>
                    <a:stretch>
                      <a:fillRect/>
                    </a:stretch>
                  </pic:blipFill>
                  <pic:spPr>
                    <a:xfrm>
                      <a:off x="0" y="0"/>
                      <a:ext cx="4886325" cy="3438525"/>
                    </a:xfrm>
                    <a:prstGeom prst="rect">
                      <a:avLst/>
                    </a:prstGeom>
                    <a:noFill/>
                    <a:ln w="12700">
                      <a:noFill/>
                    </a:ln>
                  </pic:spPr>
                </pic:pic>
              </a:graphicData>
            </a:graphic>
          </wp:inline>
        </w:drawing>
      </w:r>
      <w:r>
        <w:rPr>
          <w:rFonts w:ascii="Tahoma" w:hAnsi="Tahoma" w:eastAsia="Tahoma" w:cs="Tahoma"/>
        </w:rPr>
      </w:r>
    </w:p>
    <w:p>
      <w:pPr>
        <w:numPr>
          <w:ilvl w:val="2"/>
          <w:numId w:val="1"/>
        </w:numPr>
        <w:ind w:left="1080" w:hanging="360"/>
        <w:rPr>
          <w:rFonts w:ascii="Tahoma" w:hAnsi="Tahoma" w:eastAsia="Tahoma" w:cs="Tahoma"/>
        </w:rPr>
      </w:pPr>
      <w:r>
        <w:rPr>
          <w:rFonts w:ascii="Tahoma" w:hAnsi="Tahoma" w:eastAsia="Tahoma" w:cs="Tahoma"/>
        </w:rPr>
        <w:t>Klik “Next”</w:t>
      </w:r>
    </w:p>
    <w:p>
      <w:r/>
    </w:p>
    <w:p>
      <w:pPr>
        <w:numPr>
          <w:ilvl w:val="2"/>
          <w:numId w:val="1"/>
        </w:numPr>
        <w:ind w:left="1080" w:hanging="360"/>
        <w:rPr>
          <w:rFonts w:ascii="Tahoma" w:hAnsi="Tahoma" w:eastAsia="Tahoma" w:cs="Tahoma"/>
        </w:rPr>
      </w:pPr>
      <w:r>
        <w:br w:type="page"/>
      </w:r>
      <w:r>
        <w:rPr>
          <w:rFonts w:ascii="Tahoma" w:hAnsi="Tahoma" w:eastAsia="Tahoma" w:cs="Tahoma"/>
        </w:rPr>
        <w:t>Pilih Yes untuk menyetujui.</w:t>
      </w:r>
    </w:p>
    <w:p>
      <w:pPr>
        <w:numPr>
          <w:ilvl w:val="2"/>
          <w:numId w:val="1"/>
        </w:numPr>
        <w:ind w:left="1080" w:hanging="360"/>
        <w:rPr>
          <w:rFonts w:ascii="Tahoma" w:hAnsi="Tahoma" w:eastAsia="Tahoma" w:cs="Tahoma"/>
          <w:b/>
          <w:bCs/>
        </w:rPr>
      </w:pPr>
      <w:r>
        <w:rPr>
          <w:noProof/>
        </w:rPr>
        <w:drawing>
          <wp:inline distT="114300" distB="114300" distL="114300" distR="114300">
            <wp:extent cx="4791075" cy="3743325"/>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eR0AAAcXAAAAAAAAlgAAAJYAAAAoAAAACAAAAAEAAAABAAAA"/>
                        </a:ext>
                      </a:extLst>
                    </pic:cNvPicPr>
                  </pic:nvPicPr>
                  <pic:blipFill>
                    <a:blip r:embed="rId12"/>
                    <a:stretch>
                      <a:fillRect/>
                    </a:stretch>
                  </pic:blipFill>
                  <pic:spPr>
                    <a:xfrm>
                      <a:off x="0" y="0"/>
                      <a:ext cx="4791075" cy="3743325"/>
                    </a:xfrm>
                    <a:prstGeom prst="rect">
                      <a:avLst/>
                    </a:prstGeom>
                    <a:noFill/>
                    <a:ln w="12700">
                      <a:noFill/>
                    </a:ln>
                  </pic:spPr>
                </pic:pic>
              </a:graphicData>
            </a:graphic>
          </wp:inline>
        </w:drawing>
      </w:r>
      <w:r>
        <w:rPr>
          <w:rFonts w:ascii="Tahoma" w:hAnsi="Tahoma" w:eastAsia="Tahoma" w:cs="Tahoma"/>
          <w:b/>
          <w:bCs/>
        </w:rPr>
      </w:r>
    </w:p>
    <w:p>
      <w:pPr>
        <w:numPr>
          <w:ilvl w:val="2"/>
          <w:numId w:val="1"/>
        </w:numPr>
        <w:ind w:left="1080" w:hanging="360"/>
        <w:rPr>
          <w:rFonts w:ascii="Tahoma" w:hAnsi="Tahoma" w:eastAsia="Tahoma" w:cs="Tahoma"/>
          <w:b/>
          <w:bCs/>
        </w:rPr>
      </w:pPr>
      <w:r>
        <w:rPr>
          <w:rFonts w:ascii="Tahoma" w:hAnsi="Tahoma" w:eastAsia="Tahoma" w:cs="Tahoma"/>
          <w:b/>
          <w:bCs/>
        </w:rPr>
      </w:r>
    </w:p>
    <w:p>
      <w:pPr>
        <w:numPr>
          <w:ilvl w:val="2"/>
          <w:numId w:val="1"/>
        </w:numPr>
        <w:ind w:left="1080" w:hanging="360"/>
        <w:rPr>
          <w:rFonts w:ascii="Tahoma" w:hAnsi="Tahoma" w:eastAsia="Tahoma" w:cs="Tahoma"/>
        </w:rPr>
      </w:pPr>
      <w:r>
        <w:rPr>
          <w:rFonts w:ascii="Tahoma" w:hAnsi="Tahoma" w:eastAsia="Tahoma" w:cs="Tahoma"/>
        </w:rPr>
        <w:t>Untuk opsi selanjutnya, pilih menu custom. Agar dapat memasukan IP Address printer secara manual.</w:t>
      </w:r>
    </w:p>
    <w:p>
      <w:pPr>
        <w:numPr>
          <w:ilvl w:val="2"/>
          <w:numId w:val="1"/>
        </w:numPr>
        <w:ind w:left="1080" w:hanging="360"/>
        <w:rPr>
          <w:rFonts w:ascii="Tahoma" w:hAnsi="Tahoma" w:eastAsia="Tahoma" w:cs="Tahoma"/>
          <w:b/>
          <w:bCs/>
        </w:rPr>
      </w:pPr>
      <w:r>
        <w:rPr>
          <w:noProof/>
        </w:rPr>
        <w:drawing>
          <wp:inline distT="114300" distB="114300" distL="114300" distR="114300">
            <wp:extent cx="4791075" cy="374332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eR0AAAcXAAAAAAAAlgAAAJYAAAAoAAAACAAAAAEAAAABAAAA"/>
                        </a:ext>
                      </a:extLst>
                    </pic:cNvPicPr>
                  </pic:nvPicPr>
                  <pic:blipFill>
                    <a:blip r:embed="rId13"/>
                    <a:stretch>
                      <a:fillRect/>
                    </a:stretch>
                  </pic:blipFill>
                  <pic:spPr>
                    <a:xfrm>
                      <a:off x="0" y="0"/>
                      <a:ext cx="4791075" cy="3743325"/>
                    </a:xfrm>
                    <a:prstGeom prst="rect">
                      <a:avLst/>
                    </a:prstGeom>
                    <a:noFill/>
                    <a:ln w="12700">
                      <a:noFill/>
                    </a:ln>
                  </pic:spPr>
                </pic:pic>
              </a:graphicData>
            </a:graphic>
          </wp:inline>
        </w:drawing>
      </w:r>
      <w:r>
        <w:rPr>
          <w:rFonts w:ascii="Tahoma" w:hAnsi="Tahoma" w:eastAsia="Tahoma" w:cs="Tahoma"/>
          <w:b/>
          <w:bCs/>
        </w:rPr>
      </w:r>
    </w:p>
    <w:p>
      <w:pPr>
        <w:numPr>
          <w:ilvl w:val="2"/>
          <w:numId w:val="1"/>
        </w:numPr>
        <w:ind w:left="1080" w:hanging="360"/>
        <w:rPr>
          <w:rFonts w:ascii="Tahoma" w:hAnsi="Tahoma" w:eastAsia="Tahoma" w:cs="Tahoma"/>
        </w:rPr>
      </w:pPr>
      <w:r>
        <w:br w:type="page"/>
      </w:r>
      <w:r>
        <w:rPr>
          <w:rFonts w:ascii="Tahoma" w:hAnsi="Tahoma" w:eastAsia="Tahoma" w:cs="Tahoma"/>
        </w:rPr>
        <w:t xml:space="preserve">Selanjutnya pilih “add new printer” </w:t>
      </w:r>
    </w:p>
    <w:p>
      <w:pPr>
        <w:numPr>
          <w:ilvl w:val="2"/>
          <w:numId w:val="1"/>
        </w:numPr>
        <w:ind w:left="1080" w:hanging="360"/>
        <w:rPr>
          <w:rFonts w:ascii="Tahoma" w:hAnsi="Tahoma" w:eastAsia="Tahoma" w:cs="Tahoma"/>
        </w:rPr>
      </w:pPr>
      <w:r>
        <w:rPr>
          <w:noProof/>
        </w:rPr>
        <w:drawing>
          <wp:inline distT="114300" distB="114300" distL="114300" distR="114300">
            <wp:extent cx="4791075" cy="374332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eR0AAAcXAAAAAAAAlgAAAJYAAAAoAAAACAAAAAEAAAABAAAA"/>
                        </a:ext>
                      </a:extLst>
                    </pic:cNvPicPr>
                  </pic:nvPicPr>
                  <pic:blipFill>
                    <a:blip r:embed="rId14"/>
                    <a:stretch>
                      <a:fillRect/>
                    </a:stretch>
                  </pic:blipFill>
                  <pic:spPr>
                    <a:xfrm>
                      <a:off x="0" y="0"/>
                      <a:ext cx="4791075" cy="3743325"/>
                    </a:xfrm>
                    <a:prstGeom prst="rect">
                      <a:avLst/>
                    </a:prstGeom>
                    <a:noFill/>
                    <a:ln w="12700">
                      <a:noFill/>
                    </a:ln>
                  </pic:spPr>
                </pic:pic>
              </a:graphicData>
            </a:graphic>
          </wp:inline>
        </w:drawing>
      </w:r>
      <w:r>
        <w:rPr>
          <w:rFonts w:ascii="Tahoma" w:hAnsi="Tahoma" w:eastAsia="Tahoma" w:cs="Tahoma"/>
        </w:rPr>
      </w:r>
    </w:p>
    <w:p>
      <w:r/>
    </w:p>
    <w:p>
      <w:pPr>
        <w:numPr>
          <w:ilvl w:val="2"/>
          <w:numId w:val="1"/>
        </w:numPr>
        <w:ind w:left="1080" w:hanging="360"/>
        <w:rPr>
          <w:rFonts w:ascii="Tahoma" w:hAnsi="Tahoma" w:eastAsia="Tahoma" w:cs="Tahoma"/>
        </w:rPr>
      </w:pPr>
      <w:r>
        <w:br w:type="page"/>
      </w:r>
      <w:r>
        <w:rPr>
          <w:rFonts w:ascii="Tahoma" w:hAnsi="Tahoma" w:eastAsia="Tahoma" w:cs="Tahoma"/>
        </w:rPr>
        <w:t>Selanjutnya pilih type printer, isi dengan type iR2525w</w:t>
      </w:r>
    </w:p>
    <w:p>
      <w:pPr>
        <w:numPr>
          <w:ilvl w:val="2"/>
          <w:numId w:val="1"/>
        </w:numPr>
        <w:ind w:left="1080" w:hanging="360"/>
        <w:rPr>
          <w:rFonts w:ascii="Tahoma" w:hAnsi="Tahoma" w:eastAsia="Tahoma" w:cs="Tahoma"/>
        </w:rPr>
      </w:pPr>
      <w:r>
        <w:rPr>
          <w:noProof/>
        </w:rPr>
        <w:drawing>
          <wp:inline distT="114300" distB="114300" distL="114300" distR="114300">
            <wp:extent cx="4791075" cy="5534025"/>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eR0AAAsiAAAAAAAAlgAAAJYAAAAoAAAACAAAAAEAAAABAAAA"/>
                        </a:ext>
                      </a:extLst>
                    </pic:cNvPicPr>
                  </pic:nvPicPr>
                  <pic:blipFill>
                    <a:blip r:embed="rId15"/>
                    <a:stretch>
                      <a:fillRect/>
                    </a:stretch>
                  </pic:blipFill>
                  <pic:spPr>
                    <a:xfrm>
                      <a:off x="0" y="0"/>
                      <a:ext cx="4791075" cy="5534025"/>
                    </a:xfrm>
                    <a:prstGeom prst="rect">
                      <a:avLst/>
                    </a:prstGeom>
                    <a:noFill/>
                    <a:ln w="12700">
                      <a:noFill/>
                    </a:ln>
                  </pic:spPr>
                </pic:pic>
              </a:graphicData>
            </a:graphic>
          </wp:inline>
        </w:drawing>
      </w:r>
      <w:r>
        <w:rPr>
          <w:rFonts w:ascii="Tahoma" w:hAnsi="Tahoma" w:eastAsia="Tahoma" w:cs="Tahoma"/>
        </w:rPr>
      </w:r>
    </w:p>
    <w:p>
      <w:r/>
    </w:p>
    <w:p>
      <w:pPr>
        <w:numPr>
          <w:ilvl w:val="2"/>
          <w:numId w:val="1"/>
        </w:numPr>
        <w:ind w:left="1080" w:hanging="360"/>
        <w:rPr>
          <w:rFonts w:ascii="Tahoma" w:hAnsi="Tahoma" w:eastAsia="Tahoma" w:cs="Tahoma"/>
        </w:rPr>
      </w:pPr>
      <w:r>
        <w:br w:type="page"/>
      </w:r>
      <w:r>
        <w:rPr>
          <w:rFonts w:ascii="Tahoma" w:hAnsi="Tahoma" w:eastAsia="Tahoma" w:cs="Tahoma"/>
        </w:rPr>
        <w:t>Klik “Add Port” untuk memasukan IP Address dari printer.</w:t>
      </w:r>
    </w:p>
    <w:p>
      <w:pPr>
        <w:numPr>
          <w:ilvl w:val="2"/>
          <w:numId w:val="1"/>
        </w:numPr>
        <w:ind w:left="1080" w:hanging="360"/>
        <w:rPr>
          <w:rFonts w:ascii="Tahoma" w:hAnsi="Tahoma" w:eastAsia="Tahoma" w:cs="Tahoma"/>
        </w:rPr>
      </w:pPr>
      <w:r>
        <w:rPr>
          <w:noProof/>
        </w:rPr>
        <w:drawing>
          <wp:inline distT="114300" distB="114300" distL="114300" distR="114300">
            <wp:extent cx="4791075" cy="4067175"/>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eR0AAAUZAAAAAAAAlgAAAJYAAAAoAAAACAAAAAEAAAABAAAA"/>
                        </a:ext>
                      </a:extLst>
                    </pic:cNvPicPr>
                  </pic:nvPicPr>
                  <pic:blipFill>
                    <a:blip r:embed="rId16"/>
                    <a:stretch>
                      <a:fillRect/>
                    </a:stretch>
                  </pic:blipFill>
                  <pic:spPr>
                    <a:xfrm>
                      <a:off x="0" y="0"/>
                      <a:ext cx="4791075" cy="406717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2"/>
          <w:numId w:val="1"/>
        </w:numPr>
        <w:ind w:left="1080" w:hanging="360"/>
        <w:rPr>
          <w:rFonts w:ascii="Tahoma" w:hAnsi="Tahoma" w:eastAsia="Tahoma" w:cs="Tahoma"/>
        </w:rPr>
      </w:pPr>
      <w:r>
        <w:rPr>
          <w:rFonts w:ascii="Tahoma" w:hAnsi="Tahoma" w:eastAsia="Tahoma" w:cs="Tahoma"/>
        </w:rPr>
        <w:t>Pilih koneksi printer dengan TCP/IP Port, kemudian klik Ok.</w:t>
      </w:r>
    </w:p>
    <w:p>
      <w:pPr>
        <w:numPr>
          <w:ilvl w:val="2"/>
          <w:numId w:val="1"/>
        </w:numPr>
        <w:ind w:left="1080" w:hanging="360"/>
        <w:rPr>
          <w:rFonts w:ascii="Tahoma" w:hAnsi="Tahoma" w:eastAsia="Tahoma" w:cs="Tahoma"/>
        </w:rPr>
      </w:pPr>
      <w:r>
        <w:rPr>
          <w:noProof/>
        </w:rPr>
        <w:drawing>
          <wp:inline distT="114300" distB="114300" distL="114300" distR="114300">
            <wp:extent cx="4791075" cy="4067175"/>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eR0AAAUZAAAAAAAAlgAAAJYAAAAoAAAACAAAAAEAAAABAAAA"/>
                        </a:ext>
                      </a:extLst>
                    </pic:cNvPicPr>
                  </pic:nvPicPr>
                  <pic:blipFill>
                    <a:blip r:embed="rId17"/>
                    <a:stretch>
                      <a:fillRect/>
                    </a:stretch>
                  </pic:blipFill>
                  <pic:spPr>
                    <a:xfrm>
                      <a:off x="0" y="0"/>
                      <a:ext cx="4791075" cy="4067175"/>
                    </a:xfrm>
                    <a:prstGeom prst="rect">
                      <a:avLst/>
                    </a:prstGeom>
                    <a:noFill/>
                    <a:ln w="12700">
                      <a:noFill/>
                    </a:ln>
                  </pic:spPr>
                </pic:pic>
              </a:graphicData>
            </a:graphic>
          </wp:inline>
        </w:drawing>
      </w:r>
      <w:r>
        <w:rPr>
          <w:rFonts w:ascii="Tahoma" w:hAnsi="Tahoma" w:eastAsia="Tahoma" w:cs="Tahoma"/>
        </w:rPr>
      </w:r>
    </w:p>
    <w:p>
      <w:pPr>
        <w:numPr>
          <w:ilvl w:val="2"/>
          <w:numId w:val="1"/>
        </w:numPr>
        <w:ind w:left="1080" w:hanging="360"/>
        <w:rPr>
          <w:rFonts w:ascii="Tahoma" w:hAnsi="Tahoma" w:eastAsia="Tahoma" w:cs="Tahoma"/>
        </w:rPr>
      </w:pPr>
      <w:r>
        <w:br w:type="page"/>
      </w:r>
      <w:r>
        <w:rPr>
          <w:rFonts w:ascii="Tahoma" w:hAnsi="Tahoma" w:eastAsia="Tahoma" w:cs="Tahoma"/>
        </w:rPr>
        <w:t xml:space="preserve">Masukkan IP Address printer </w:t>
      </w:r>
      <w:r>
        <w:rPr>
          <w:rFonts w:ascii="Tahoma" w:hAnsi="Tahoma" w:eastAsia="Tahoma" w:cs="Tahoma"/>
          <w:b/>
          <w:bCs/>
        </w:rPr>
        <w:t xml:space="preserve">172.16.142.210 </w:t>
      </w:r>
      <w:r>
        <w:rPr>
          <w:rFonts w:ascii="Tahoma" w:hAnsi="Tahoma" w:eastAsia="Tahoma" w:cs="Tahoma"/>
        </w:rPr>
      </w:r>
    </w:p>
    <w:p>
      <w:pPr>
        <w:numPr>
          <w:ilvl w:val="2"/>
          <w:numId w:val="1"/>
        </w:numPr>
        <w:ind w:left="1080" w:hanging="360"/>
        <w:rPr>
          <w:rFonts w:ascii="Tahoma" w:hAnsi="Tahoma" w:eastAsia="Tahoma" w:cs="Tahoma"/>
        </w:rPr>
      </w:pPr>
      <w:r>
        <w:rPr>
          <w:noProof/>
        </w:rPr>
        <w:drawing>
          <wp:inline distT="114300" distB="114300" distL="114300" distR="114300">
            <wp:extent cx="5086350" cy="376682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ofAAAsFwAASh8AACw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Sh8AACwXAAAAAAAAlgAAAJYAAAAoAAAACAAAAAEAAAABAAAA"/>
                        </a:ext>
                      </a:extLst>
                    </pic:cNvPicPr>
                  </pic:nvPicPr>
                  <pic:blipFill>
                    <a:blip r:embed="rId18"/>
                    <a:stretch>
                      <a:fillRect/>
                    </a:stretch>
                  </pic:blipFill>
                  <pic:spPr>
                    <a:xfrm>
                      <a:off x="0" y="0"/>
                      <a:ext cx="5086350" cy="3766820"/>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2"/>
          <w:numId w:val="1"/>
        </w:numPr>
        <w:ind w:left="1080" w:hanging="360"/>
        <w:rPr>
          <w:rFonts w:ascii="Tahoma" w:hAnsi="Tahoma" w:eastAsia="Tahoma" w:cs="Tahoma"/>
        </w:rPr>
      </w:pPr>
      <w:r>
        <w:rPr>
          <w:rFonts w:ascii="Tahoma" w:hAnsi="Tahoma" w:eastAsia="Tahoma" w:cs="Tahoma"/>
        </w:rPr>
        <w:t>Klik “Finish” untuk menyelesaikan penambahan port</w:t>
      </w:r>
    </w:p>
    <w:p>
      <w:pPr>
        <w:numPr>
          <w:ilvl w:val="2"/>
          <w:numId w:val="1"/>
        </w:numPr>
        <w:ind w:left="1080" w:hanging="360"/>
        <w:rPr>
          <w:rFonts w:ascii="Tahoma" w:hAnsi="Tahoma" w:eastAsia="Tahoma" w:cs="Tahoma"/>
        </w:rPr>
      </w:pPr>
      <w:r>
        <w:rPr>
          <w:noProof/>
        </w:rPr>
        <w:drawing>
          <wp:inline distT="114300" distB="114300" distL="114300" distR="114300">
            <wp:extent cx="5114925" cy="3787775"/>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kR/yY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cfAABNFwAAdx8AAE0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dx8AAE0XAAAAAAAAlgAAAJYAAAAoAAAACAAAAAEAAAABAAAA"/>
                        </a:ext>
                      </a:extLst>
                    </pic:cNvPicPr>
                  </pic:nvPicPr>
                  <pic:blipFill>
                    <a:blip r:embed="rId19"/>
                    <a:stretch>
                      <a:fillRect/>
                    </a:stretch>
                  </pic:blipFill>
                  <pic:spPr>
                    <a:xfrm>
                      <a:off x="0" y="0"/>
                      <a:ext cx="5114925" cy="378777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r/>
    </w:p>
    <w:p>
      <w:pPr>
        <w:numPr>
          <w:ilvl w:val="2"/>
          <w:numId w:val="1"/>
        </w:numPr>
        <w:ind w:left="1080" w:hanging="360"/>
        <w:rPr>
          <w:rFonts w:ascii="Tahoma" w:hAnsi="Tahoma" w:eastAsia="Tahoma" w:cs="Tahoma"/>
        </w:rPr>
      </w:pPr>
      <w:r>
        <w:br w:type="page"/>
      </w:r>
      <w:r>
        <w:rPr>
          <w:rFonts w:ascii="Tahoma" w:hAnsi="Tahoma" w:eastAsia="Tahoma" w:cs="Tahoma"/>
        </w:rPr>
        <w:t>Kembali ke proses sebelumnya, kemudian klik ‘Next”</w:t>
      </w:r>
    </w:p>
    <w:p>
      <w:pPr>
        <w:numPr>
          <w:ilvl w:val="2"/>
          <w:numId w:val="1"/>
        </w:numPr>
        <w:ind w:left="1080" w:hanging="360"/>
        <w:rPr>
          <w:rFonts w:ascii="Tahoma" w:hAnsi="Tahoma" w:eastAsia="Tahoma" w:cs="Tahoma"/>
        </w:rPr>
      </w:pPr>
      <w:r>
        <w:rPr>
          <w:noProof/>
        </w:rPr>
        <w:drawing>
          <wp:inline distT="114300" distB="114300" distL="114300" distR="114300">
            <wp:extent cx="4791075" cy="4067175"/>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eR0AAAUZAAAAAAAAlgAAAJYAAAAoAAAACAAAAAEAAAABAAAA"/>
                        </a:ext>
                      </a:extLst>
                    </pic:cNvPicPr>
                  </pic:nvPicPr>
                  <pic:blipFill>
                    <a:blip r:embed="rId20"/>
                    <a:stretch>
                      <a:fillRect/>
                    </a:stretch>
                  </pic:blipFill>
                  <pic:spPr>
                    <a:xfrm>
                      <a:off x="0" y="0"/>
                      <a:ext cx="4791075" cy="406717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2"/>
          <w:numId w:val="1"/>
        </w:numPr>
        <w:ind w:left="1080" w:hanging="360"/>
        <w:spacing/>
        <w:jc w:val="both"/>
        <w:rPr>
          <w:rFonts w:ascii="Tahoma" w:hAnsi="Tahoma" w:eastAsia="Tahoma" w:cs="Tahoma"/>
        </w:rPr>
      </w:pPr>
      <w:r>
        <w:rPr>
          <w:rFonts w:ascii="Tahoma" w:hAnsi="Tahoma" w:eastAsia="Tahoma" w:cs="Tahoma"/>
        </w:rPr>
        <w:t>Akan munucl progress bar untuk menyelesaikan installasi driver. Tunggu hingga selesai kemudian klik Finish. Jika tidak menemukan error maka proses installasi printer sudah berhasil.</w:t>
      </w:r>
    </w:p>
    <w:p>
      <w:pPr>
        <w:spacing/>
        <w:jc w:val="both"/>
        <w:rPr>
          <w:rFonts w:ascii="Tahoma" w:hAnsi="Tahoma" w:eastAsia="Tahoma" w:cs="Tahoma"/>
        </w:rPr>
      </w:pPr>
      <w:r>
        <w:rPr>
          <w:rFonts w:ascii="Tahoma" w:hAnsi="Tahoma" w:eastAsia="Tahoma" w:cs="Tahoma"/>
        </w:rPr>
      </w:r>
    </w:p>
    <w:p>
      <w:pPr>
        <w:numPr>
          <w:ilvl w:val="2"/>
          <w:numId w:val="1"/>
        </w:numPr>
        <w:ind w:left="1080" w:hanging="360"/>
        <w:spacing/>
        <w:jc w:val="both"/>
        <w:rPr>
          <w:rFonts w:ascii="Tahoma" w:hAnsi="Tahoma" w:eastAsia="Tahoma" w:cs="Tahoma"/>
        </w:rPr>
      </w:pPr>
      <w:r>
        <w:rPr>
          <w:rFonts w:ascii="Tahoma" w:hAnsi="Tahoma" w:eastAsia="Tahoma" w:cs="Tahoma"/>
        </w:rPr>
        <w:t>Printer akan muncul pada Device And Printer dengan nama sesuai type.</w:t>
      </w:r>
    </w:p>
    <w:p>
      <w:pPr>
        <w:numPr>
          <w:ilvl w:val="2"/>
          <w:numId w:val="1"/>
        </w:numPr>
        <w:ind w:left="1080" w:hanging="360"/>
        <w:rPr>
          <w:rFonts w:ascii="Tahoma" w:hAnsi="Tahoma" w:eastAsia="Tahoma" w:cs="Tahoma"/>
        </w:rPr>
      </w:pPr>
      <w:r>
        <w:rPr>
          <w:noProof/>
        </w:rPr>
        <w:drawing>
          <wp:inline distT="114300" distB="114300" distL="114300" distR="114300">
            <wp:extent cx="4815840" cy="1580515"/>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AdAAC5CQAAoB0AALk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oB0AALkJAAAAAAAAlgAAAJYAAAAoAAAACAAAAAEAAAABAAAA"/>
                        </a:ext>
                      </a:extLst>
                    </pic:cNvPicPr>
                  </pic:nvPicPr>
                  <pic:blipFill>
                    <a:blip r:embed="rId21"/>
                    <a:stretch>
                      <a:fillRect/>
                    </a:stretch>
                  </pic:blipFill>
                  <pic:spPr>
                    <a:xfrm>
                      <a:off x="0" y="0"/>
                      <a:ext cx="4815840" cy="158051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2"/>
          <w:numId w:val="1"/>
        </w:numPr>
        <w:ind w:left="1080" w:hanging="360"/>
        <w:rPr>
          <w:rFonts w:ascii="Tahoma" w:hAnsi="Tahoma" w:eastAsia="Tahoma" w:cs="Tahoma"/>
        </w:rPr>
      </w:pPr>
      <w:r>
        <w:rPr>
          <w:rFonts w:ascii="Tahoma" w:hAnsi="Tahoma" w:eastAsia="Tahoma" w:cs="Tahoma"/>
        </w:rPr>
        <w:t>Lanjut dengan melakukan “Test Print”</w:t>
      </w:r>
    </w:p>
    <w:p>
      <w:pPr>
        <w:numPr>
          <w:ilvl w:val="2"/>
          <w:numId w:val="1"/>
        </w:numPr>
        <w:ind w:left="1080" w:hanging="360"/>
        <w:rPr>
          <w:rFonts w:ascii="Tahoma" w:hAnsi="Tahoma" w:eastAsia="Tahoma" w:cs="Tahoma"/>
        </w:rPr>
      </w:pPr>
      <w:r>
        <w:rPr>
          <w:rFonts w:ascii="Tahoma" w:hAnsi="Tahoma" w:eastAsia="Tahoma" w:cs="Tahoma"/>
        </w:rPr>
      </w:r>
    </w:p>
    <w:p>
      <w:pPr>
        <w:rPr>
          <w:rFonts w:ascii="Tahoma" w:hAnsi="Tahoma" w:eastAsia="Tahoma" w:cs="Tahoma"/>
        </w:rPr>
      </w:pPr>
      <w:r>
        <w:br w:type="page"/>
      </w:r>
      <w:r>
        <w:rPr>
          <w:rFonts w:ascii="Tahoma" w:hAnsi="Tahoma" w:eastAsia="Tahoma" w:cs="Tahoma"/>
        </w:rPr>
        <w:t>Step untuk menambahkan scanner network Cannon iR2525w</w:t>
      </w:r>
    </w:p>
    <w:p>
      <w:pPr>
        <w:rPr>
          <w:rFonts w:ascii="Tahoma" w:hAnsi="Tahoma" w:eastAsia="Tahoma" w:cs="Tahoma"/>
        </w:rPr>
      </w:pPr>
      <w:r>
        <w:rPr>
          <w:rFonts w:ascii="Tahoma" w:hAnsi="Tahoma" w:eastAsia="Tahoma" w:cs="Tahoma"/>
        </w:rPr>
        <w:t>[1. Download Driver ]</w:t>
      </w:r>
    </w:p>
    <w:p>
      <w:pPr>
        <w:rPr>
          <w:rFonts w:ascii="Tahoma" w:hAnsi="Tahoma" w:eastAsia="Tahoma" w:cs="Tahoma"/>
        </w:rPr>
      </w:pPr>
      <w:r>
        <w:rPr>
          <w:rFonts w:ascii="Tahoma" w:hAnsi="Tahoma" w:eastAsia="Tahoma" w:cs="Tahoma"/>
        </w:rPr>
        <w:t xml:space="preserve">link : </w:t>
      </w:r>
      <w:hyperlink r:id="rId22" w:history="1">
        <w:r>
          <w:rPr>
            <w:rStyle w:val="char1"/>
            <w:rFonts w:ascii="Tahoma" w:hAnsi="Tahoma" w:eastAsia="Tahoma" w:cs="Tahoma"/>
          </w:rPr>
          <w:t>https://asia.canon/en/support/0101062806?model=1439C001</w:t>
        </w:r>
      </w:hyperlink>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t>[2. Installasi ]</w:t>
      </w:r>
    </w:p>
    <w:p>
      <w:pPr>
        <w:numPr>
          <w:ilvl w:val="1"/>
          <w:numId w:val="2"/>
        </w:numPr>
        <w:ind w:left="720" w:hanging="360"/>
        <w:rPr>
          <w:rFonts w:ascii="Tahoma" w:hAnsi="Tahoma" w:eastAsia="Tahoma" w:cs="Tahoma"/>
        </w:rPr>
      </w:pPr>
      <w:r>
        <w:rPr>
          <w:rFonts w:ascii="Tahoma" w:hAnsi="Tahoma" w:eastAsia="Tahoma" w:cs="Tahoma"/>
        </w:rPr>
        <w:t>Extract file setup</w:t>
      </w:r>
    </w:p>
    <w:p>
      <w:pPr>
        <w:numPr>
          <w:ilvl w:val="2"/>
          <w:numId w:val="2"/>
        </w:numPr>
        <w:ind w:left="1080" w:hanging="360"/>
        <w:rPr>
          <w:rFonts w:ascii="Tahoma" w:hAnsi="Tahoma" w:eastAsia="Tahoma" w:cs="Tahoma"/>
        </w:rPr>
      </w:pPr>
      <w:r>
        <w:rPr>
          <w:noProof/>
        </w:rPr>
        <w:drawing>
          <wp:inline distT="114300" distB="114300" distL="114300" distR="114300">
            <wp:extent cx="3305175" cy="2066925"/>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VRQAALcMAAAAAAAAlgAAAJYAAAAoAAAACAAAAAEAAAABAAAA"/>
                        </a:ext>
                      </a:extLst>
                    </pic:cNvPicPr>
                  </pic:nvPicPr>
                  <pic:blipFill>
                    <a:blip r:embed="rId23"/>
                    <a:stretch>
                      <a:fillRect/>
                    </a:stretch>
                  </pic:blipFill>
                  <pic:spPr>
                    <a:xfrm>
                      <a:off x="0" y="0"/>
                      <a:ext cx="3305175" cy="2066925"/>
                    </a:xfrm>
                    <a:prstGeom prst="rect">
                      <a:avLst/>
                    </a:prstGeom>
                    <a:noFill/>
                    <a:ln w="12700">
                      <a:noFill/>
                    </a:ln>
                  </pic:spPr>
                </pic:pic>
              </a:graphicData>
            </a:graphic>
          </wp:inline>
        </w:drawing>
      </w:r>
      <w:r>
        <w:rPr>
          <w:rFonts w:ascii="Tahoma" w:hAnsi="Tahoma" w:eastAsia="Tahoma" w:cs="Tahoma"/>
        </w:rPr>
      </w:r>
    </w:p>
    <w:p>
      <w:pPr>
        <w:rPr>
          <w:rFonts w:ascii="Tahoma" w:hAnsi="Tahoma" w:eastAsia="Tahoma" w:cs="Tahoma"/>
        </w:rPr>
      </w:pPr>
      <w:r>
        <w:rPr>
          <w:rFonts w:ascii="Tahoma" w:hAnsi="Tahoma" w:eastAsia="Tahoma" w:cs="Tahoma"/>
        </w:rPr>
      </w:r>
    </w:p>
    <w:p>
      <w:pPr>
        <w:numPr>
          <w:ilvl w:val="2"/>
          <w:numId w:val="2"/>
        </w:numPr>
        <w:ind w:left="1080" w:hanging="360"/>
        <w:spacing/>
        <w:jc w:val="both"/>
        <w:rPr>
          <w:rFonts w:ascii="Tahoma" w:hAnsi="Tahoma" w:eastAsia="Tahoma" w:cs="Tahoma"/>
        </w:rPr>
      </w:pPr>
      <w:r>
        <w:rPr>
          <w:rFonts w:ascii="Tahoma" w:hAnsi="Tahoma" w:eastAsia="Tahoma" w:cs="Tahoma"/>
        </w:rPr>
        <w:t>Proses ini akan mengahasilkan Folder ”Canon_Network_ScanGear2”, Masuk kedalam folder tersebut. Lalu pilih folder “Driver”. Didalam folder driver terdapat dua folder 32bit dan 64bit. Pilih sesuai dengan type windows yang digunakan. Pada panduan ini akan menggunakan type 64bit.</w:t>
      </w:r>
    </w:p>
    <w:p>
      <w:pPr>
        <w:numPr>
          <w:ilvl w:val="2"/>
          <w:numId w:val="2"/>
        </w:numPr>
        <w:ind w:left="1080" w:hanging="360"/>
        <w:rPr>
          <w:rFonts w:ascii="Tahoma" w:hAnsi="Tahoma" w:eastAsia="Tahoma" w:cs="Tahoma"/>
        </w:rPr>
      </w:pPr>
      <w:r>
        <w:rPr>
          <w:noProof/>
        </w:rPr>
        <w:drawing>
          <wp:inline distT="114300" distB="114300" distL="114300" distR="114300">
            <wp:extent cx="5196840" cy="1711325"/>
            <wp:effectExtent l="0" t="0" r="0" b="0"/>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gfAACHCgAA+B8AAIc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B8AAIcKAAAAAAAAlgAAAJYAAAAoAAAACAAAAAEAAAABAAAA"/>
                        </a:ext>
                      </a:extLst>
                    </pic:cNvPicPr>
                  </pic:nvPicPr>
                  <pic:blipFill>
                    <a:blip r:embed="rId24"/>
                    <a:stretch>
                      <a:fillRect/>
                    </a:stretch>
                  </pic:blipFill>
                  <pic:spPr>
                    <a:xfrm>
                      <a:off x="0" y="0"/>
                      <a:ext cx="5196840" cy="1711325"/>
                    </a:xfrm>
                    <a:prstGeom prst="rect">
                      <a:avLst/>
                    </a:prstGeom>
                    <a:noFill/>
                    <a:ln w="12700">
                      <a:noFill/>
                    </a:ln>
                  </pic:spPr>
                </pic:pic>
              </a:graphicData>
            </a:graphic>
          </wp:inline>
        </w:drawing>
      </w:r>
      <w:r>
        <w:rPr>
          <w:rFonts w:ascii="Tahoma" w:hAnsi="Tahoma" w:eastAsia="Tahoma" w:cs="Tahoma"/>
        </w:rPr>
      </w:r>
    </w:p>
    <w:p>
      <w:pPr>
        <w:numPr>
          <w:ilvl w:val="2"/>
          <w:numId w:val="2"/>
        </w:numPr>
        <w:ind w:left="1080" w:hanging="360"/>
        <w:rPr>
          <w:rFonts w:ascii="Tahoma" w:hAnsi="Tahoma" w:eastAsia="Tahoma" w:cs="Tahoma"/>
        </w:rPr>
      </w:pPr>
      <w:r>
        <w:rPr>
          <w:rFonts w:ascii="Tahoma" w:hAnsi="Tahoma" w:eastAsia="Tahoma" w:cs="Tahoma"/>
        </w:rPr>
        <w:t>Jalankan Setup.exe untuk memulai installasi network scanner.</w:t>
      </w:r>
    </w:p>
    <w:p>
      <w:pPr>
        <w:numPr>
          <w:ilvl w:val="2"/>
          <w:numId w:val="2"/>
        </w:numPr>
        <w:ind w:left="1080" w:hanging="360"/>
        <w:rPr>
          <w:rFonts w:ascii="Tahoma" w:hAnsi="Tahoma" w:eastAsia="Tahoma" w:cs="Tahoma"/>
        </w:rPr>
      </w:pPr>
      <w:r>
        <w:rPr>
          <w:noProof/>
        </w:rPr>
        <w:drawing>
          <wp:inline distT="114300" distB="114300" distL="114300" distR="114300">
            <wp:extent cx="4067175" cy="3333750"/>
            <wp:effectExtent l="0" t="0" r="0" b="0"/>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UZAACCFAAABRkAAII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BRkAAIIUAAAAAAAAlgAAAJYAAAAoAAAACAAAAAEAAAABAAAA"/>
                        </a:ext>
                      </a:extLst>
                    </pic:cNvPicPr>
                  </pic:nvPicPr>
                  <pic:blipFill>
                    <a:blip r:embed="rId25"/>
                    <a:stretch>
                      <a:fillRect/>
                    </a:stretch>
                  </pic:blipFill>
                  <pic:spPr>
                    <a:xfrm>
                      <a:off x="0" y="0"/>
                      <a:ext cx="4067175" cy="3333750"/>
                    </a:xfrm>
                    <a:prstGeom prst="rect">
                      <a:avLst/>
                    </a:prstGeom>
                    <a:noFill/>
                    <a:ln w="12700">
                      <a:noFill/>
                    </a:ln>
                  </pic:spPr>
                </pic:pic>
              </a:graphicData>
            </a:graphic>
          </wp:inline>
        </w:drawing>
      </w:r>
      <w:r>
        <w:rPr>
          <w:rFonts w:ascii="Tahoma" w:hAnsi="Tahoma" w:eastAsia="Tahoma" w:cs="Tahoma"/>
        </w:rPr>
      </w:r>
    </w:p>
    <w:p>
      <w:pPr>
        <w:numPr>
          <w:ilvl w:val="2"/>
          <w:numId w:val="2"/>
        </w:numPr>
        <w:ind w:left="1080" w:hanging="360"/>
        <w:rPr>
          <w:rFonts w:ascii="Tahoma" w:hAnsi="Tahoma" w:eastAsia="Tahoma" w:cs="Tahoma"/>
        </w:rPr>
      </w:pPr>
      <w:r>
        <w:rPr>
          <w:rFonts w:ascii="Tahoma" w:hAnsi="Tahoma" w:eastAsia="Tahoma" w:cs="Tahoma"/>
        </w:rPr>
        <w:t>Klik Yes untuk menyetujui aturan.</w:t>
      </w:r>
    </w:p>
    <w:p>
      <w:pPr>
        <w:numPr>
          <w:ilvl w:val="2"/>
          <w:numId w:val="2"/>
        </w:numPr>
        <w:ind w:left="1080" w:hanging="360"/>
        <w:rPr>
          <w:rFonts w:ascii="Tahoma" w:hAnsi="Tahoma" w:eastAsia="Tahoma" w:cs="Tahoma"/>
        </w:rPr>
      </w:pPr>
      <w:r>
        <w:rPr>
          <w:noProof/>
        </w:rPr>
        <w:drawing>
          <wp:inline distT="114300" distB="114300" distL="114300" distR="114300">
            <wp:extent cx="4229100" cy="3466465"/>
            <wp:effectExtent l="0" t="0" r="0" b="0"/>
            <wp:docPr id="1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QaAABTFQAABBoAAFM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QAAAAAAAACWAAAABBoAAFMVAAAAAAAAlgAAAJYAAAAoAAAACAAAAAEAAAABAAAA"/>
                        </a:ext>
                      </a:extLst>
                    </pic:cNvPicPr>
                  </pic:nvPicPr>
                  <pic:blipFill>
                    <a:blip r:embed="rId26"/>
                    <a:stretch>
                      <a:fillRect/>
                    </a:stretch>
                  </pic:blipFill>
                  <pic:spPr>
                    <a:xfrm>
                      <a:off x="0" y="0"/>
                      <a:ext cx="4229100" cy="3466465"/>
                    </a:xfrm>
                    <a:prstGeom prst="rect">
                      <a:avLst/>
                    </a:prstGeom>
                    <a:noFill/>
                    <a:ln w="12700">
                      <a:noFill/>
                    </a:ln>
                  </pic:spPr>
                </pic:pic>
              </a:graphicData>
            </a:graphic>
          </wp:inline>
        </w:drawing>
      </w:r>
      <w:r>
        <w:rPr>
          <w:rFonts w:ascii="Tahoma" w:hAnsi="Tahoma" w:eastAsia="Tahoma" w:cs="Tahoma"/>
        </w:rPr>
      </w:r>
    </w:p>
    <w:p>
      <w:pPr>
        <w:numPr>
          <w:ilvl w:val="2"/>
          <w:numId w:val="2"/>
        </w:numPr>
        <w:ind w:left="1080" w:hanging="360"/>
        <w:rPr>
          <w:rFonts w:ascii="Tahoma" w:hAnsi="Tahoma" w:eastAsia="Tahoma" w:cs="Tahoma"/>
        </w:rPr>
      </w:pPr>
      <w:r>
        <w:rPr>
          <w:rFonts w:ascii="Tahoma" w:hAnsi="Tahoma" w:eastAsia="Tahoma" w:cs="Tahoma"/>
        </w:rPr>
        <w:t>Sampai tahap ini proses installasi berhasil.</w:t>
      </w:r>
    </w:p>
    <w:p>
      <w:pPr>
        <w:numPr>
          <w:ilvl w:val="2"/>
          <w:numId w:val="2"/>
        </w:numPr>
        <w:ind w:left="1080" w:hanging="360"/>
        <w:rPr>
          <w:rFonts w:ascii="Tahoma" w:hAnsi="Tahoma" w:eastAsia="Tahoma" w:cs="Tahoma"/>
        </w:rPr>
      </w:pPr>
      <w:r>
        <w:rPr>
          <w:rFonts w:ascii="Tahoma" w:hAnsi="Tahoma" w:eastAsia="Tahoma" w:cs="Tahoma"/>
        </w:rPr>
      </w:r>
    </w:p>
    <w:p>
      <w:pPr>
        <w:numPr>
          <w:ilvl w:val="2"/>
          <w:numId w:val="2"/>
        </w:numPr>
        <w:ind w:left="1080" w:hanging="360"/>
        <w:spacing/>
        <w:jc w:val="both"/>
        <w:rPr>
          <w:rFonts w:ascii="Tahoma" w:hAnsi="Tahoma" w:eastAsia="Tahoma" w:cs="Tahoma"/>
        </w:rPr>
      </w:pPr>
      <w:r>
        <w:rPr>
          <w:rFonts w:ascii="Tahoma" w:hAnsi="Tahoma" w:eastAsia="Tahoma" w:cs="Tahoma"/>
        </w:rPr>
        <w:t>Setelah berhasil dan klik tombol close, kemudian otomatis akan dilanjutkan dengan penambahan device scanner. Masukkan IP Address dari Printer Ir2525w dengan 172.16.142.210. Kemudian klik “ok”</w:t>
      </w:r>
    </w:p>
    <w:p>
      <w:pPr>
        <w:numPr>
          <w:ilvl w:val="2"/>
          <w:numId w:val="2"/>
        </w:numPr>
        <w:ind w:left="1080" w:hanging="360"/>
        <w:rPr>
          <w:rFonts w:ascii="Tahoma" w:hAnsi="Tahoma" w:eastAsia="Tahoma" w:cs="Tahoma"/>
        </w:rPr>
      </w:pPr>
      <w:r>
        <w:rPr>
          <w:noProof/>
        </w:rPr>
        <w:drawing>
          <wp:inline distT="114300" distB="114300" distL="114300" distR="114300">
            <wp:extent cx="5353050" cy="4686300"/>
            <wp:effectExtent l="0" t="0" r="0" b="0"/>
            <wp:docPr id="1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QAAAAAAAACWAAAA7iAAANQcAAAAAAAAlgAAAJYAAAAoAAAACAAAAAEAAAABAAAA"/>
                        </a:ext>
                      </a:extLst>
                    </pic:cNvPicPr>
                  </pic:nvPicPr>
                  <pic:blipFill>
                    <a:blip r:embed="rId27"/>
                    <a:stretch>
                      <a:fillRect/>
                    </a:stretch>
                  </pic:blipFill>
                  <pic:spPr>
                    <a:xfrm>
                      <a:off x="0" y="0"/>
                      <a:ext cx="5353050" cy="4686300"/>
                    </a:xfrm>
                    <a:prstGeom prst="rect">
                      <a:avLst/>
                    </a:prstGeom>
                    <a:noFill/>
                    <a:ln w="12700">
                      <a:noFill/>
                    </a:ln>
                  </pic:spPr>
                </pic:pic>
              </a:graphicData>
            </a:graphic>
          </wp:inline>
        </w:drawing>
      </w:r>
      <w:r>
        <w:rPr>
          <w:rFonts w:ascii="Tahoma" w:hAnsi="Tahoma" w:eastAsia="Tahoma" w:cs="Tahoma"/>
        </w:rPr>
      </w:r>
    </w:p>
    <w:p>
      <w:pPr>
        <w:numPr>
          <w:ilvl w:val="2"/>
          <w:numId w:val="2"/>
        </w:numPr>
        <w:ind w:left="1080" w:hanging="360"/>
        <w:rPr>
          <w:rFonts w:ascii="Tahoma" w:hAnsi="Tahoma" w:eastAsia="Tahoma" w:cs="Tahoma"/>
        </w:rPr>
      </w:pPr>
      <w:r>
        <w:br w:type="page"/>
      </w:r>
      <w:r>
        <w:rPr>
          <w:rFonts w:ascii="Tahoma" w:hAnsi="Tahoma" w:eastAsia="Tahoma" w:cs="Tahoma"/>
        </w:rPr>
        <w:t xml:space="preserve">Akan muncul type printer beserta IP Addressnya. Klik tombol “Test Connection” untuk memastikan network scanner ready. </w:t>
      </w:r>
    </w:p>
    <w:p>
      <w:pPr>
        <w:numPr>
          <w:ilvl w:val="2"/>
          <w:numId w:val="2"/>
        </w:numPr>
        <w:ind w:left="1080" w:hanging="360"/>
        <w:rPr>
          <w:rFonts w:ascii="Tahoma" w:hAnsi="Tahoma" w:eastAsia="Tahoma" w:cs="Tahoma"/>
        </w:rPr>
      </w:pPr>
      <w:r>
        <w:rPr>
          <w:noProof/>
        </w:rPr>
        <w:drawing>
          <wp:inline distT="114300" distB="114300" distL="114300" distR="114300">
            <wp:extent cx="5200650" cy="3068955"/>
            <wp:effectExtent l="0" t="0" r="0" b="0"/>
            <wp:docPr id="19"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9"/>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4fAADhEgAA/h8AAOE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h8AAOESAAAAAAAAlgAAAJYAAAAoAAAACAAAAAEAAAABAAAA"/>
                        </a:ext>
                      </a:extLst>
                    </pic:cNvPicPr>
                  </pic:nvPicPr>
                  <pic:blipFill>
                    <a:blip r:embed="rId28"/>
                    <a:stretch>
                      <a:fillRect/>
                    </a:stretch>
                  </pic:blipFill>
                  <pic:spPr>
                    <a:xfrm>
                      <a:off x="0" y="0"/>
                      <a:ext cx="5200650" cy="3068955"/>
                    </a:xfrm>
                    <a:prstGeom prst="rect">
                      <a:avLst/>
                    </a:prstGeom>
                    <a:noFill/>
                    <a:ln w="12700">
                      <a:noFill/>
                    </a:ln>
                  </pic:spPr>
                </pic:pic>
              </a:graphicData>
            </a:graphic>
          </wp:inline>
        </w:drawing>
      </w:r>
      <w:r>
        <w:rPr>
          <w:rFonts w:ascii="Tahoma" w:hAnsi="Tahoma" w:eastAsia="Tahoma" w:cs="Tahoma"/>
        </w:rPr>
      </w:r>
    </w:p>
    <w:p>
      <w:pPr>
        <w:numPr>
          <w:ilvl w:val="2"/>
          <w:numId w:val="2"/>
        </w:numPr>
        <w:ind w:left="1080" w:hanging="360"/>
        <w:rPr>
          <w:rFonts w:ascii="Tahoma" w:hAnsi="Tahoma" w:eastAsia="Tahoma" w:cs="Tahoma"/>
        </w:rPr>
      </w:pPr>
      <w:r>
        <w:rPr>
          <w:rFonts w:ascii="Tahoma" w:hAnsi="Tahoma" w:eastAsia="Tahoma" w:cs="Tahoma"/>
        </w:rPr>
        <w:t>Akan muncul popup “scanner available for use”, yang menandakan scanner aktif dan dapat digunakan. Kemudian klik OK, lalu diakhiri dengan klik “exit”.</w:t>
      </w:r>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t>[3. Mulai menggunakan scanner]</w:t>
      </w:r>
    </w:p>
    <w:p>
      <w:pPr>
        <w:numPr>
          <w:ilvl w:val="1"/>
          <w:numId w:val="3"/>
        </w:numPr>
        <w:ind w:left="720" w:hanging="360"/>
        <w:rPr>
          <w:rFonts w:ascii="Tahoma" w:hAnsi="Tahoma" w:eastAsia="Tahoma" w:cs="Tahoma"/>
        </w:rPr>
      </w:pPr>
      <w:r>
        <w:rPr>
          <w:rFonts w:ascii="Tahoma" w:hAnsi="Tahoma" w:eastAsia="Tahoma" w:cs="Tahoma"/>
        </w:rPr>
        <w:t>Untuk menggunakan scanner dapat dilakukan melalui aplikasi Word atau editor lain, kemudian insert picture, select from scanner.</w:t>
      </w:r>
    </w:p>
    <w:p>
      <w:pPr>
        <w:numPr>
          <w:ilvl w:val="2"/>
          <w:numId w:val="3"/>
        </w:numPr>
        <w:ind w:left="1080" w:hanging="360"/>
        <w:rPr>
          <w:rFonts w:ascii="Tahoma" w:hAnsi="Tahoma" w:eastAsia="Tahoma" w:cs="Tahoma"/>
        </w:rPr>
      </w:pPr>
      <w:r>
        <w:rPr>
          <w:noProof/>
        </w:rPr>
        <w:drawing>
          <wp:inline distT="114300" distB="114300" distL="114300" distR="114300">
            <wp:extent cx="5149215" cy="2176145"/>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0fAABjDQAArR8AAGM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rR8AAGMNAAAAAAAAlgAAAJYAAAAoAAAACAAAAAEAAAABAAAA"/>
                        </a:ext>
                      </a:extLst>
                    </pic:cNvPicPr>
                  </pic:nvPicPr>
                  <pic:blipFill>
                    <a:blip r:embed="rId29"/>
                    <a:stretch>
                      <a:fillRect/>
                    </a:stretch>
                  </pic:blipFill>
                  <pic:spPr>
                    <a:xfrm>
                      <a:off x="0" y="0"/>
                      <a:ext cx="5149215" cy="2176145"/>
                    </a:xfrm>
                    <a:prstGeom prst="rect">
                      <a:avLst/>
                    </a:prstGeom>
                    <a:noFill/>
                    <a:ln w="12700">
                      <a:noFill/>
                    </a:ln>
                  </pic:spPr>
                </pic:pic>
              </a:graphicData>
            </a:graphic>
          </wp:inline>
        </w:drawing>
      </w:r>
      <w:r>
        <w:rPr>
          <w:rFonts w:ascii="Tahoma" w:hAnsi="Tahoma" w:eastAsia="Tahoma" w:cs="Tahoma"/>
        </w:rPr>
      </w:r>
    </w:p>
    <w:p>
      <w:r/>
    </w:p>
    <w:p>
      <w:pPr>
        <w:numPr>
          <w:ilvl w:val="1"/>
          <w:numId w:val="3"/>
        </w:numPr>
        <w:ind w:left="720" w:hanging="360"/>
        <w:rPr>
          <w:rFonts w:ascii="Tahoma" w:hAnsi="Tahoma" w:eastAsia="Tahoma" w:cs="Tahoma"/>
        </w:rPr>
      </w:pPr>
      <w:r>
        <w:br w:type="page"/>
      </w:r>
      <w:r>
        <w:rPr>
          <w:rFonts w:ascii="Tahoma" w:hAnsi="Tahoma" w:eastAsia="Tahoma" w:cs="Tahoma"/>
        </w:rPr>
        <w:t xml:space="preserve">Setelah klik “From Scanner”, akan muncul window box Scangear. Window ini digunakan untuk menentukan pilihan device scanner dan type file outputnya. </w:t>
      </w:r>
    </w:p>
    <w:p>
      <w:pPr>
        <w:numPr>
          <w:ilvl w:val="2"/>
          <w:numId w:val="3"/>
        </w:numPr>
        <w:ind w:left="1080" w:hanging="360"/>
        <w:rPr>
          <w:rFonts w:ascii="Tahoma" w:hAnsi="Tahoma" w:eastAsia="Tahoma" w:cs="Tahoma"/>
        </w:rPr>
      </w:pPr>
      <w:r>
        <w:rPr>
          <w:noProof/>
        </w:rPr>
        <w:drawing>
          <wp:inline distT="114300" distB="114300" distL="114300" distR="114300">
            <wp:extent cx="3762375" cy="5410200"/>
            <wp:effectExtent l="0" t="0" r="0" b="0"/>
            <wp:docPr id="21"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1"/>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JRcAAEghAAAAAAAAlgAAAJYAAAAoAAAACAAAAAEAAAABAAAA"/>
                        </a:ext>
                      </a:extLst>
                    </pic:cNvPicPr>
                  </pic:nvPicPr>
                  <pic:blipFill>
                    <a:blip r:embed="rId30"/>
                    <a:stretch>
                      <a:fillRect/>
                    </a:stretch>
                  </pic:blipFill>
                  <pic:spPr>
                    <a:xfrm>
                      <a:off x="0" y="0"/>
                      <a:ext cx="3762375" cy="5410200"/>
                    </a:xfrm>
                    <a:prstGeom prst="rect">
                      <a:avLst/>
                    </a:prstGeom>
                    <a:noFill/>
                    <a:ln w="12700">
                      <a:noFill/>
                    </a:ln>
                  </pic:spPr>
                </pic:pic>
              </a:graphicData>
            </a:graphic>
          </wp:inline>
        </w:drawing>
      </w:r>
      <w:r>
        <w:rPr>
          <w:rFonts w:ascii="Tahoma" w:hAnsi="Tahoma" w:eastAsia="Tahoma" w:cs="Tahoma"/>
        </w:rPr>
      </w:r>
    </w:p>
    <w:p>
      <w:pPr>
        <w:numPr>
          <w:ilvl w:val="2"/>
          <w:numId w:val="3"/>
        </w:numPr>
        <w:ind w:left="1080" w:hanging="360"/>
        <w:rPr>
          <w:rFonts w:ascii="Tahoma" w:hAnsi="Tahoma" w:eastAsia="Tahoma" w:cs="Tahoma"/>
        </w:rPr>
      </w:pPr>
      <w:r>
        <w:br w:type="page"/>
      </w:r>
      <w:r>
        <w:rPr>
          <w:rFonts w:ascii="Tahoma" w:hAnsi="Tahoma" w:eastAsia="Tahoma" w:cs="Tahoma"/>
        </w:rPr>
        <w:t>Kemudian dilanjutkan preview hasil scanner.</w:t>
      </w:r>
    </w:p>
    <w:p>
      <w:pPr>
        <w:numPr>
          <w:ilvl w:val="2"/>
          <w:numId w:val="3"/>
        </w:numPr>
        <w:ind w:left="1080" w:hanging="360"/>
        <w:rPr>
          <w:rFonts w:ascii="Tahoma" w:hAnsi="Tahoma" w:eastAsia="Tahoma" w:cs="Tahoma"/>
        </w:rPr>
      </w:pPr>
      <w:r>
        <w:rPr>
          <w:noProof/>
        </w:rPr>
        <w:drawing>
          <wp:inline distT="114300" distB="114300" distL="114300" distR="114300">
            <wp:extent cx="5168265" cy="3856990"/>
            <wp:effectExtent l="0" t="0" r="0" b="0"/>
            <wp:docPr id="22"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22"/>
                    <pic:cNvPicPr>
                      <a:picLocks noChangeAspect="1"/>
                      <a:extLst>
                        <a:ext uri="smNativeData">
                          <sm:smNativeData xmlns:sm="smNativeData" val="SMDATA_16_kR/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sfAAC6FwAAyx8AALo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yx8AALoXAAAAAAAAlgAAAJYAAAAoAAAACAAAAAEAAAABAAAA"/>
                        </a:ext>
                      </a:extLst>
                    </pic:cNvPicPr>
                  </pic:nvPicPr>
                  <pic:blipFill>
                    <a:blip r:embed="rId31"/>
                    <a:stretch>
                      <a:fillRect/>
                    </a:stretch>
                  </pic:blipFill>
                  <pic:spPr>
                    <a:xfrm>
                      <a:off x="0" y="0"/>
                      <a:ext cx="5168265" cy="3856990"/>
                    </a:xfrm>
                    <a:prstGeom prst="rect">
                      <a:avLst/>
                    </a:prstGeom>
                    <a:noFill/>
                    <a:ln w="12700">
                      <a:noFill/>
                    </a:ln>
                  </pic:spPr>
                </pic:pic>
              </a:graphicData>
            </a:graphic>
          </wp:inline>
        </w:drawing>
      </w:r>
      <w:r>
        <w:rPr>
          <w:rFonts w:ascii="Tahoma" w:hAnsi="Tahoma" w:eastAsia="Tahoma" w:cs="Tahoma"/>
        </w:rPr>
      </w:r>
    </w:p>
    <w:p>
      <w:pPr>
        <w:numPr>
          <w:ilvl w:val="2"/>
          <w:numId w:val="3"/>
        </w:numPr>
        <w:ind w:left="1080" w:hanging="360"/>
        <w:rPr>
          <w:rFonts w:ascii="Tahoma" w:hAnsi="Tahoma" w:eastAsia="Tahoma" w:cs="Tahoma"/>
        </w:rPr>
      </w:pPr>
      <w:r>
        <w:rPr>
          <w:rFonts w:ascii="Tahoma" w:hAnsi="Tahoma" w:eastAsia="Tahoma" w:cs="Tahoma"/>
        </w:rPr>
        <w:t>Klik Scan lagi, kemudian tunggu sampai preview muncul dilanjutkan dengan simpan hasil scan.</w:t>
      </w:r>
    </w:p>
    <w:p>
      <w:pPr>
        <w:rPr>
          <w:rFonts w:ascii="Tahoma" w:hAnsi="Tahoma" w:eastAsia="Tahoma" w:cs="Tahoma"/>
        </w:rPr>
      </w:pPr>
      <w:r>
        <w:rPr>
          <w:rFonts w:ascii="Tahoma" w:hAnsi="Tahoma" w:eastAsia="Tahoma" w:cs="Tahoma"/>
        </w:rPr>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lvlText w:val=""/>
      <w:lvlJc w:val="left"/>
      <w:pPr>
        <w:tabs>
          <w:tab w:val="num" w:pos="360"/>
        </w:tabs>
        <w:ind w:left="360" w:hanging="360"/>
      </w:pPr>
      <w:rPr>
        <w:rFonts w:ascii="Wingdings" w:hAnsi="Wingdings" w:eastAsia="Wingdings" w:cs="Wingdings"/>
      </w:rPr>
    </w:lvl>
    <w:lvl w:ilvl="1">
      <w:numFmt w:val="bullet"/>
      <w:lvlText w:val=""/>
      <w:lvlJc w:val="left"/>
      <w:pPr>
        <w:tabs>
          <w:tab w:val="num" w:pos="720"/>
        </w:tabs>
        <w:ind w:left="720" w:hanging="360"/>
      </w:pPr>
      <w:rPr>
        <w:rFonts w:ascii="Wingdings" w:hAnsi="Wingdings"/>
      </w:rPr>
    </w:lvl>
    <w:lvl w:ilvl="2">
      <w:numFmt w:val="bullet"/>
      <w:lvlText w:val=""/>
      <w:lvlJc w:val="left"/>
      <w:pPr>
        <w:tabs>
          <w:tab w:val="num" w:pos="1080"/>
        </w:tabs>
        <w:ind w:left="1080" w:hanging="360"/>
      </w:pPr>
      <w:rPr>
        <w:rFonts w:ascii="Wingdings" w:hAnsi="Wingdings" w:eastAsia="Wingdings" w:cs="Wingdings"/>
      </w:rPr>
    </w:lvl>
    <w:lvl w:ilvl="3">
      <w:numFmt w:val="bullet"/>
      <w:lvlText w:val=""/>
      <w:lvlJc w:val="left"/>
      <w:pPr>
        <w:tabs>
          <w:tab w:val="num" w:pos="1440"/>
        </w:tabs>
        <w:ind w:left="1440" w:hanging="360"/>
      </w:pPr>
      <w:rPr>
        <w:rFonts w:ascii="Wingdings" w:hAnsi="Wingdings" w:eastAsia="Wingdings" w:cs="Wingdings"/>
      </w:rPr>
    </w:lvl>
    <w:lvl w:ilvl="4">
      <w:numFmt w:val="bullet"/>
      <w:lvlText w:val=""/>
      <w:lvlJc w:val="left"/>
      <w:pPr>
        <w:tabs>
          <w:tab w:val="num" w:pos="1800"/>
        </w:tabs>
        <w:ind w:left="1800" w:hanging="360"/>
      </w:pPr>
      <w:rPr>
        <w:rFonts w:ascii="Wingdings" w:hAnsi="Wingdings" w:eastAsia="Wingdings" w:cs="Wingdings"/>
      </w:rPr>
    </w:lvl>
    <w:lvl w:ilvl="5">
      <w:numFmt w:val="bullet"/>
      <w:lvlText w:val=""/>
      <w:lvlJc w:val="left"/>
      <w:pPr>
        <w:tabs>
          <w:tab w:val="num" w:pos="2160"/>
        </w:tabs>
        <w:ind w:left="2160" w:hanging="360"/>
      </w:pPr>
      <w:rPr>
        <w:rFonts w:ascii="Wingdings" w:hAnsi="Wingdings" w:eastAsia="Wingdings" w:cs="Wingdings"/>
      </w:rPr>
    </w:lvl>
    <w:lvl w:ilvl="6">
      <w:numFmt w:val="bullet"/>
      <w:lvlText w:val=""/>
      <w:lvlJc w:val="left"/>
      <w:pPr>
        <w:tabs>
          <w:tab w:val="num" w:pos="2520"/>
        </w:tabs>
        <w:ind w:left="2520" w:hanging="360"/>
      </w:pPr>
      <w:rPr>
        <w:rFonts w:ascii="Wingdings" w:hAnsi="Wingdings" w:eastAsia="Wingdings" w:cs="Wingdings"/>
      </w:rPr>
    </w:lvl>
    <w:lvl w:ilvl="7">
      <w:numFmt w:val="bullet"/>
      <w:lvlText w:val=""/>
      <w:lvlJc w:val="left"/>
      <w:pPr>
        <w:tabs>
          <w:tab w:val="num" w:pos="2880"/>
        </w:tabs>
        <w:ind w:left="2880" w:hanging="360"/>
      </w:pPr>
      <w:rPr>
        <w:rFonts w:ascii="Wingdings" w:hAnsi="Wingdings"/>
      </w:rPr>
    </w:lvl>
    <w:lvl w:ilvl="8">
      <w:numFmt w:val="bullet"/>
      <w:lvlText w:val=""/>
      <w:lvlJc w:val="left"/>
      <w:pPr>
        <w:tabs>
          <w:tab w:val="num" w:pos="3240"/>
        </w:tabs>
        <w:ind w:left="3240" w:hanging="360"/>
      </w:pPr>
      <w:rPr>
        <w:rFonts w:ascii="Wingdings" w:hAnsi="Wingdings" w:eastAsia="Wingdings" w:cs="Wingdings"/>
      </w:rPr>
    </w:lvl>
  </w:abstractNum>
  <w:abstractNum w:abstractNumId="2">
    <w:multiLevelType w:val="hybridMultilevel"/>
    <w:name w:val="Numbered list 2"/>
    <w:lvl w:ilvl="0">
      <w:numFmt w:val="bullet"/>
      <w:lvlText w:val=""/>
      <w:lvlJc w:val="left"/>
      <w:pPr>
        <w:tabs>
          <w:tab w:val="num" w:pos="360"/>
        </w:tabs>
        <w:ind w:left="360" w:hanging="360"/>
      </w:pPr>
      <w:rPr>
        <w:rFonts w:ascii="Wingdings" w:hAnsi="Wingdings" w:eastAsia="Wingdings" w:cs="Wingdings"/>
      </w:rPr>
    </w:lvl>
    <w:lvl w:ilvl="1">
      <w:numFmt w:val="bullet"/>
      <w:lvlText w:val=""/>
      <w:lvlJc w:val="left"/>
      <w:pPr>
        <w:tabs>
          <w:tab w:val="num" w:pos="720"/>
        </w:tabs>
        <w:ind w:left="720" w:hanging="360"/>
      </w:pPr>
      <w:rPr>
        <w:rFonts w:ascii="Wingdings" w:hAnsi="Wingdings"/>
      </w:rPr>
    </w:lvl>
    <w:lvl w:ilvl="2">
      <w:numFmt w:val="bullet"/>
      <w:lvlText w:val=""/>
      <w:lvlJc w:val="left"/>
      <w:pPr>
        <w:tabs>
          <w:tab w:val="num" w:pos="1080"/>
        </w:tabs>
        <w:ind w:left="1080" w:hanging="360"/>
      </w:pPr>
      <w:rPr>
        <w:rFonts w:ascii="Wingdings" w:hAnsi="Wingdings" w:eastAsia="Wingdings" w:cs="Wingdings"/>
      </w:rPr>
    </w:lvl>
    <w:lvl w:ilvl="3">
      <w:numFmt w:val="bullet"/>
      <w:lvlText w:val=""/>
      <w:lvlJc w:val="left"/>
      <w:pPr>
        <w:tabs>
          <w:tab w:val="num" w:pos="1440"/>
        </w:tabs>
        <w:ind w:left="1440" w:hanging="360"/>
      </w:pPr>
      <w:rPr>
        <w:rFonts w:ascii="Wingdings" w:hAnsi="Wingdings" w:eastAsia="Wingdings" w:cs="Wingdings"/>
      </w:rPr>
    </w:lvl>
    <w:lvl w:ilvl="4">
      <w:numFmt w:val="bullet"/>
      <w:lvlText w:val=""/>
      <w:lvlJc w:val="left"/>
      <w:pPr>
        <w:tabs>
          <w:tab w:val="num" w:pos="1800"/>
        </w:tabs>
        <w:ind w:left="1800" w:hanging="360"/>
      </w:pPr>
      <w:rPr>
        <w:rFonts w:ascii="Wingdings" w:hAnsi="Wingdings" w:eastAsia="Wingdings" w:cs="Wingdings"/>
      </w:rPr>
    </w:lvl>
    <w:lvl w:ilvl="5">
      <w:numFmt w:val="bullet"/>
      <w:lvlText w:val=""/>
      <w:lvlJc w:val="left"/>
      <w:pPr>
        <w:tabs>
          <w:tab w:val="num" w:pos="2160"/>
        </w:tabs>
        <w:ind w:left="2160" w:hanging="360"/>
      </w:pPr>
      <w:rPr>
        <w:rFonts w:ascii="Wingdings" w:hAnsi="Wingdings" w:eastAsia="Wingdings" w:cs="Wingdings"/>
      </w:rPr>
    </w:lvl>
    <w:lvl w:ilvl="6">
      <w:numFmt w:val="bullet"/>
      <w:lvlText w:val=""/>
      <w:lvlJc w:val="left"/>
      <w:pPr>
        <w:tabs>
          <w:tab w:val="num" w:pos="2520"/>
        </w:tabs>
        <w:ind w:left="2520" w:hanging="360"/>
      </w:pPr>
      <w:rPr>
        <w:rFonts w:ascii="Wingdings" w:hAnsi="Wingdings" w:eastAsia="Wingdings" w:cs="Wingdings"/>
      </w:rPr>
    </w:lvl>
    <w:lvl w:ilvl="7">
      <w:numFmt w:val="bullet"/>
      <w:lvlText w:val=""/>
      <w:lvlJc w:val="left"/>
      <w:pPr>
        <w:tabs>
          <w:tab w:val="num" w:pos="2880"/>
        </w:tabs>
        <w:ind w:left="2880" w:hanging="360"/>
      </w:pPr>
      <w:rPr>
        <w:rFonts w:ascii="Wingdings" w:hAnsi="Wingdings"/>
      </w:rPr>
    </w:lvl>
    <w:lvl w:ilvl="8">
      <w:numFmt w:val="bullet"/>
      <w:lvlText w:val=""/>
      <w:lvlJc w:val="left"/>
      <w:pPr>
        <w:tabs>
          <w:tab w:val="num" w:pos="3240"/>
        </w:tabs>
        <w:ind w:left="3240" w:hanging="360"/>
      </w:pPr>
      <w:rPr>
        <w:rFonts w:ascii="Wingdings" w:hAnsi="Wingdings" w:eastAsia="Wingdings" w:cs="Wingdings"/>
      </w:rPr>
    </w:lvl>
  </w:abstractNum>
  <w:abstractNum w:abstractNumId="3">
    <w:multiLevelType w:val="hybridMultilevel"/>
    <w:name w:val="Numbered list 3"/>
    <w:lvl w:ilvl="0">
      <w:numFmt w:val="bullet"/>
      <w:lvlText w:val=""/>
      <w:lvlJc w:val="left"/>
      <w:pPr>
        <w:tabs>
          <w:tab w:val="num" w:pos="360"/>
        </w:tabs>
        <w:ind w:left="360" w:hanging="360"/>
      </w:pPr>
      <w:rPr>
        <w:rFonts w:ascii="Wingdings" w:hAnsi="Wingdings" w:eastAsia="Wingdings" w:cs="Wingdings"/>
      </w:rPr>
    </w:lvl>
    <w:lvl w:ilvl="1">
      <w:numFmt w:val="bullet"/>
      <w:lvlText w:val=""/>
      <w:lvlJc w:val="left"/>
      <w:pPr>
        <w:tabs>
          <w:tab w:val="num" w:pos="720"/>
        </w:tabs>
        <w:ind w:left="720" w:hanging="360"/>
      </w:pPr>
      <w:rPr>
        <w:rFonts w:ascii="Wingdings" w:hAnsi="Wingdings"/>
      </w:rPr>
    </w:lvl>
    <w:lvl w:ilvl="2">
      <w:numFmt w:val="bullet"/>
      <w:lvlText w:val=""/>
      <w:lvlJc w:val="left"/>
      <w:pPr>
        <w:tabs>
          <w:tab w:val="num" w:pos="1080"/>
        </w:tabs>
        <w:ind w:left="1080" w:hanging="360"/>
      </w:pPr>
      <w:rPr>
        <w:rFonts w:ascii="Wingdings" w:hAnsi="Wingdings" w:eastAsia="Wingdings" w:cs="Wingdings"/>
      </w:rPr>
    </w:lvl>
    <w:lvl w:ilvl="3">
      <w:numFmt w:val="bullet"/>
      <w:lvlText w:val=""/>
      <w:lvlJc w:val="left"/>
      <w:pPr>
        <w:tabs>
          <w:tab w:val="num" w:pos="1440"/>
        </w:tabs>
        <w:ind w:left="1440" w:hanging="360"/>
      </w:pPr>
      <w:rPr>
        <w:rFonts w:ascii="Wingdings" w:hAnsi="Wingdings" w:eastAsia="Wingdings" w:cs="Wingdings"/>
      </w:rPr>
    </w:lvl>
    <w:lvl w:ilvl="4">
      <w:numFmt w:val="bullet"/>
      <w:lvlText w:val=""/>
      <w:lvlJc w:val="left"/>
      <w:pPr>
        <w:tabs>
          <w:tab w:val="num" w:pos="1800"/>
        </w:tabs>
        <w:ind w:left="1800" w:hanging="360"/>
      </w:pPr>
      <w:rPr>
        <w:rFonts w:ascii="Wingdings" w:hAnsi="Wingdings" w:eastAsia="Wingdings" w:cs="Wingdings"/>
      </w:rPr>
    </w:lvl>
    <w:lvl w:ilvl="5">
      <w:numFmt w:val="bullet"/>
      <w:lvlText w:val=""/>
      <w:lvlJc w:val="left"/>
      <w:pPr>
        <w:tabs>
          <w:tab w:val="num" w:pos="2160"/>
        </w:tabs>
        <w:ind w:left="2160" w:hanging="360"/>
      </w:pPr>
      <w:rPr>
        <w:rFonts w:ascii="Wingdings" w:hAnsi="Wingdings" w:eastAsia="Wingdings" w:cs="Wingdings"/>
      </w:rPr>
    </w:lvl>
    <w:lvl w:ilvl="6">
      <w:numFmt w:val="bullet"/>
      <w:lvlText w:val=""/>
      <w:lvlJc w:val="left"/>
      <w:pPr>
        <w:tabs>
          <w:tab w:val="num" w:pos="2520"/>
        </w:tabs>
        <w:ind w:left="2520" w:hanging="360"/>
      </w:pPr>
      <w:rPr>
        <w:rFonts w:ascii="Wingdings" w:hAnsi="Wingdings" w:eastAsia="Wingdings" w:cs="Wingdings"/>
      </w:rPr>
    </w:lvl>
    <w:lvl w:ilvl="7">
      <w:numFmt w:val="bullet"/>
      <w:lvlText w:val=""/>
      <w:lvlJc w:val="left"/>
      <w:pPr>
        <w:tabs>
          <w:tab w:val="num" w:pos="2880"/>
        </w:tabs>
        <w:ind w:left="2880" w:hanging="360"/>
      </w:pPr>
      <w:rPr>
        <w:rFonts w:ascii="Wingdings" w:hAnsi="Wingdings"/>
      </w:rPr>
    </w:lvl>
    <w:lvl w:ilvl="8">
      <w:numFmt w:val="bullet"/>
      <w:lvlText w:val=""/>
      <w:lvlJc w:val="left"/>
      <w:pPr>
        <w:tabs>
          <w:tab w:val="num" w:pos="3240"/>
        </w:tabs>
        <w:ind w:left="3240" w:hanging="36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1"/>
    <w:tmLastPosSelect w:val="0"/>
    <w:tmLastPosFrameIdx w:val="0"/>
    <w:tmLastPosCaret>
      <w:tmLastPosPgfIdx w:val="78"/>
      <w:tmLastPosIdx w:val="91"/>
    </w:tmLastPosCaret>
    <w:tmLastPosAnchor>
      <w:tmLastPosPgfIdx w:val="0"/>
      <w:tmLastPosIdx w:val="0"/>
    </w:tmLastPosAnchor>
    <w:tmLastPosTblRect w:left="0" w:top="0" w:right="0" w:bottom="0"/>
  </w:tmLastPos>
  <w:tmAppRevision w:date="1643257745"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id.canon/id/support/0100958601?model=1438C001"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asia.canon/en/support/0101062806?model=1439C001"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2022-01-27T03:09:13Z</dcterms:created>
  <dcterms:modified xsi:type="dcterms:W3CDTF">2022-01-27T04:29:05Z</dcterms:modified>
</cp:coreProperties>
</file>