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REGULAMENTO GARRANIME EVENTO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TORNEIO NARUTO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Promover uma competição de Naruto Storm Ultimate 5, reunindo jogadores em disputas de habilidade, estratégia e domínio do jogo.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documento tem como finalidade estabelecer condições claras de participação, inscrição, organização, execução, avaliação, classificação e premiação dos competidores. A participação nas competições implica a ciência e a aceitação das regras publicadas.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Será realizados registros fotográficos, audiovisuais e a divulgação dos resultados. A inscrição confirmada na competição aceita o uso da imagem ou da apresentação do participante.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TORNEIO NARUTO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1 - INSCRIÇÃO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jogador deverá fazer sua inscrição no site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participação estará sujeita à confirmação da inscrição e ao cumprimento dos requisitos divulgados.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2 - FORMATO DA COMPETIÇÃO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 contra 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 eliminação simples em uma partida única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quem vencer avança para a próxima fase quem perder será eliminado.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Final será em uma melhor de três partidas( MD3 ) vence o jogador que ganhar duas partidas  primeiro.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3 - PERSONAGENS E MAPAS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Cada jogador terá a escolha livre de personagem para sua partida, cada jogador poderá selecionar o personagem de sua preferência.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mapas seram selecionados aleatóriamente para as partidas.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jogadores deverão respeitar as configurações definidas pela organização antes do início do torneio.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rodada final será com a escolha de personagem de sua preferência, mas não poderá a repetição de personagem para a proxima partida.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4 - REGRAS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Os participantes deverão comparecer ao local ou acessar o ambiente da competição no horário estabelecido. O nome de cada participante será mencionado na hora antes da disputa, caso os participantea não estejam presente, terá uma tolerância de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10 minutos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caso oa participante não compareça  após o tempo de tolerancia, será eliminado por WO.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utilizar programas externos, trapaças ou qualquer recurso que ofereça vantagem injusta.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Problemas técnicos ou desconexões serão avaliados pela organização, que decidirá se a partida deverá ser reiniciada.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Desrespeito aos adversários ou descumprimento das regras poderá resultar em advertência ou desclassificação.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CONDUTA E FAIR PLAY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manter comportamento respeitoso durante o torneio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serão tolerados assédio, discriminação, ameaças, ofensas graves, intimidação ou atitudes que prejudiquem a integridade da competição e dos participantes.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Não será permitido que terceiros joguem no lugar do participante inscrito sem contatar a organização responsavel.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 descumprimento das regras poderá resultar em advertência, perda de partida ou desclassificação.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*Todos os participantes deverão respeitar os adversários e a organização. O descumprimento das regras poderá resultar em advertência, perda da partida ou desclassificação, conforme a gravidade da infração.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6 - PREMIAÇÃO E DISPOSIÇÕES FINAIS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premiação será: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lugar : 100,00$ + troféu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entrega ocorrerá no palco do evento.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Todos os participantes deverão conhecer e cumprir as disposições deste regulamento.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Situações não previstas serão analisadas pela coordenação, respeitando os princípios de transparência, igualdade e integridade competitiva.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 inscrição no campeonato implica ciência e aceitação das regras aplicáveis.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