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wnload.springer.com/static/pdf/604/chp%253A10.1007%252F978-3-642-22084-5_2.pdf?originUrl=http%3A%2F%2Flink.springer.com%2Fchapter%2F10.1007%2F978-3-642-22084-5_2&amp;token2=exp=1490271141~acl=%2Fstatic%2Fpdf%2F604%2Fchp%25253A10.1007%25252F978-3-642-22084-5_2.pdf%3ForiginUrl%3Dhttp%253A%252F%252Flink.springer.com%252Fchapter%252F10.1007%252F978-3-642-22084-5_2*~hmac=428f0c86824d5d7cbb9eb80f80a413d0531a1b177080777a8e99615e169c60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http://link.springer.com/book/10.1007%2F978-3-642-22084-5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“Island” approach -&gt; distributed env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http://www.genetic-programming.com/parallel.html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TSP (Travelling Salesman Problem) related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http://citeseerx.ist.psu.edu/viewdoc/download;jsessionid=EB6972AE51C6201E9C27AA018FB31CE3?doi=10.1.1.81.1058&amp;rep=rep1&amp;type=pdf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https://github.com/dpatti/parallel-tsp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master - slaves approach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http://www.cse.buffalo.edu/faculty/miller/Courses/CSE633/Sagar-Keer-F2010.pdf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http://ecet.ecs.uni-ruse.bg/cst06/Docs/cp/SII/II.11.pdf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http://www.jscse.com/papers/vol3.no3/vol3.no3.57.pdf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http://courses.washington.edu/css534/prog/prog1.pdf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https://arxiv.org/ftp/arxiv/papers/1209/1209.5319.pdf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cet.ecs.uni-ruse.bg/cst06/Docs/cp/SII/II.11.pdf" TargetMode="External"/><Relationship Id="rId10" Type="http://schemas.openxmlformats.org/officeDocument/2006/relationships/hyperlink" Target="http://www.cse.buffalo.edu/faculty/miller/Courses/CSE633/Sagar-Keer-F2010.pdf" TargetMode="External"/><Relationship Id="rId13" Type="http://schemas.openxmlformats.org/officeDocument/2006/relationships/hyperlink" Target="http://courses.washington.edu/css534/prog/prog1.pdf" TargetMode="External"/><Relationship Id="rId12" Type="http://schemas.openxmlformats.org/officeDocument/2006/relationships/hyperlink" Target="http://www.jscse.com/papers/vol3.no3/vol3.no3.57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dpatti/parallel-tsp" TargetMode="External"/><Relationship Id="rId14" Type="http://schemas.openxmlformats.org/officeDocument/2006/relationships/hyperlink" Target="https://arxiv.org/ftp/arxiv/papers/1209/1209.5319.pdf" TargetMode="External"/><Relationship Id="rId5" Type="http://schemas.openxmlformats.org/officeDocument/2006/relationships/hyperlink" Target="http://download.springer.com/static/pdf/604/chp%253A10.1007%252F978-3-642-22084-5_2.pdf?originUrl=http%3A%2F%2Flink.springer.com%2Fchapter%2F10.1007%2F978-3-642-22084-5_2&amp;token2=exp=1490271141~acl=%2Fstatic%2Fpdf%2F604%2Fchp%25253A10.1007%25252F978-3-642-22084-5_2.pdf%3ForiginUrl%3Dhttp%253A%252F%252Flink.springer.com%252Fchapter%252F10.1007%252F978-3-642-22084-5_2*~hmac=428f0c86824d5d7cbb9eb80f80a413d0531a1b177080777a8e99615e169c60bc" TargetMode="External"/><Relationship Id="rId6" Type="http://schemas.openxmlformats.org/officeDocument/2006/relationships/hyperlink" Target="http://link.springer.com/book/10.1007%2F978-3-642-22084-5" TargetMode="External"/><Relationship Id="rId7" Type="http://schemas.openxmlformats.org/officeDocument/2006/relationships/hyperlink" Target="http://www.genetic-programming.com/parallel.html" TargetMode="External"/><Relationship Id="rId8" Type="http://schemas.openxmlformats.org/officeDocument/2006/relationships/hyperlink" Target="http://citeseerx.ist.psu.edu/viewdoc/download;jsessionid=EB6972AE51C6201E9C27AA018FB31CE3?doi=10.1.1.81.1058&amp;rep=rep1&amp;type=pdf" TargetMode="External"/></Relationships>
</file>