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WHITE PAPER UNIR</w:t>
      </w:r>
    </w:p>
    <w:p>
      <w:pPr>
        <w:pStyle w:val="Heading2"/>
      </w:pPr>
      <w:r>
        <w:t>Portugal no Mundo Multipolar: Estratégia Lusófona e Tecnológica 2035</w:t>
      </w:r>
    </w:p>
    <w:p>
      <w:r>
        <w:rPr>
          <w:b/>
        </w:rPr>
        <w:t>Documento Estratégico - Complementar aos Documentos Fundadores do UNIR</w:t>
      </w:r>
    </w:p>
    <w:p>
      <w:r>
        <w:rPr>
          <w:b/>
        </w:rPr>
        <w:t xml:space="preserve">Autor: </w:t>
      </w:r>
      <w:r>
        <w:t>Rafael Tocantins | **Data:** Maio 2026</w:t>
      </w:r>
    </w:p>
    <w:p>
      <w:r>
        <w:rPr>
          <w:b/>
        </w:rPr>
        <w:t xml:space="preserve">Classificação: </w:t>
      </w:r>
      <w:r>
        <w:t>Público (Documento de Proposta Política)</w:t>
      </w:r>
    </w:p>
    <w:p>
      <w:r>
        <w:t>__________________________________________________</w:t>
      </w:r>
    </w:p>
    <w:p>
      <w:pPr>
        <w:pStyle w:val="Heading2"/>
      </w:pPr>
      <w:r>
        <w:t>Índice</w:t>
      </w:r>
    </w:p>
    <w:p>
      <w:r>
        <w:t>1. Resumo Executivo</w:t>
      </w:r>
    </w:p>
    <w:p>
      <w:r>
        <w:t>2. Contexto Geopolítico: O Fim do Unipolarismo</w:t>
      </w:r>
    </w:p>
    <w:p>
      <w:r>
        <w:t>3. Portugal na Encruzilhada: Dependências e Oportunidades</w:t>
      </w:r>
    </w:p>
    <w:p>
      <w:r>
        <w:t>4. Pilar I - Redução da Dependência Estratégica dos EUA</w:t>
      </w:r>
    </w:p>
    <w:p>
      <w:r>
        <w:t>5. Pilar II - Parceria Estratégica com a China (com Salvaguardas)</w:t>
      </w:r>
    </w:p>
    <w:p>
      <w:r>
        <w:t>6. Pilar III - Brasil como Sócio Preferencial</w:t>
      </w:r>
    </w:p>
    <w:p>
      <w:r>
        <w:t>7. Pilar IV - PALOPs e a Lusofonia como Ativo Geopolítico</w:t>
      </w:r>
    </w:p>
    <w:p>
      <w:r>
        <w:t>8. Pilar V - África como Próximo Horizonte</w:t>
      </w:r>
    </w:p>
    <w:p>
      <w:r>
        <w:t>9. Eixo Transversal - Tecnologia e Estado Inteligente</w:t>
      </w:r>
    </w:p>
    <w:p>
      <w:r>
        <w:t>10. Plano de Implementação (2026-2035)</w:t>
      </w:r>
    </w:p>
    <w:p>
      <w:r>
        <w:t>11. Análise de Riscos e Mitigação</w:t>
      </w:r>
    </w:p>
    <w:p>
      <w:r>
        <w:t>12. Conclusão e Próximos Passos</w:t>
      </w:r>
    </w:p>
    <w:p>
      <w:r>
        <w:t>__________________________________________________</w:t>
      </w:r>
    </w:p>
    <w:p>
      <w:pPr>
        <w:pStyle w:val="Heading2"/>
      </w:pPr>
      <w:r>
        <w:t>1. Resumo Executivo</w:t>
      </w:r>
    </w:p>
    <w:p>
      <w:r>
        <w:t>Portugal enfrenta uma escolha estratégica fundamental nos próximos 10 anos: continuar numa trajetória de dependência externa crescente (EUA para defesa, UE para financiamento, big tech para tecnologia) ou construir uma posição soberana e ativa no novo mundo multipolar.</w:t>
      </w:r>
    </w:p>
    <w:p>
      <w:r>
        <w:t>Este white paper propõe uma estratégia integrada que reposiciona Portugal como:</w:t>
      </w:r>
    </w:p>
    <w:p>
      <w:r>
        <w:t xml:space="preserve">- </w:t>
      </w:r>
      <w:r>
        <w:rPr>
          <w:b/>
        </w:rPr>
        <w:t>Hub tecnológico, financeiro e logístico</w:t>
      </w:r>
      <w:r>
        <w:t xml:space="preserve"> entre Europa, África e América Latina</w:t>
      </w:r>
    </w:p>
    <w:p>
      <w:r>
        <w:t xml:space="preserve">- </w:t>
      </w:r>
      <w:r>
        <w:rPr>
          <w:b/>
        </w:rPr>
        <w:t>Líder da lusofonia global</w:t>
      </w:r>
      <w:r>
        <w:t xml:space="preserve"> - capitalizando a língua portuguesa como ativo estratégico</w:t>
      </w:r>
    </w:p>
    <w:p>
      <w:r>
        <w:t xml:space="preserve">- </w:t>
      </w:r>
      <w:r>
        <w:rPr>
          <w:b/>
        </w:rPr>
        <w:t>Estado inteligente</w:t>
      </w:r>
      <w:r>
        <w:t xml:space="preserve"> - automatizado, eficiente, planeado a longo prazo</w:t>
      </w:r>
    </w:p>
    <w:p>
      <w:r>
        <w:t xml:space="preserve">- </w:t>
      </w:r>
      <w:r>
        <w:rPr>
          <w:b/>
        </w:rPr>
        <w:t>Parceiro soberano</w:t>
      </w:r>
      <w:r>
        <w:t xml:space="preserve"> - com capacidade de relação direta com China, Brasil, PALOPs e economias emergentes, sem intermediários</w:t>
      </w:r>
    </w:p>
    <w:p>
      <w:r>
        <w:t>A estratégia assenta em 5 pilares e 1 eixo transversal, com metas concretas para 2030 e 2035.</w:t>
      </w:r>
    </w:p>
    <w:p>
      <w:r>
        <w:t>__________________________________________________</w:t>
      </w:r>
    </w:p>
    <w:p>
      <w:pPr>
        <w:pStyle w:val="Heading2"/>
      </w:pPr>
      <w:r>
        <w:t>2. Contexto Geopolítico: O Fim do Unipolarismo</w:t>
      </w:r>
    </w:p>
    <w:p>
      <w:r>
        <w:t>O mundo está a transitar de uma ordem unipolar (liderança EUA, 1991-2022) para uma ordem multipolar com 3-5 grandes centros de poder:</w:t>
      </w:r>
    </w:p>
    <w:p>
      <w:r>
        <w:t>| Centro de Poder | Moeda/Reserva | Bloco Militar | Tecnologia |</w:t>
      </w:r>
    </w:p>
    <w:p>
      <w:r>
        <w:t>|---|---|---|---|</w:t>
      </w:r>
    </w:p>
    <w:p>
      <w:r>
        <w:t>| EUA | USD | NATO | Silicon Valley |</w:t>
      </w:r>
    </w:p>
    <w:p>
      <w:r>
        <w:t>| China | RMB (CIPS) | BRI+ | Shenzhen/HW |</w:t>
      </w:r>
    </w:p>
    <w:p>
      <w:r>
        <w:t>| UE | EUR | NATO (dependente) | Diversa |</w:t>
      </w:r>
    </w:p>
    <w:p>
      <w:r>
        <w:t>| Rússia | CNY/RUB | OSC | Limitada |</w:t>
      </w:r>
    </w:p>
    <w:p>
      <w:r>
        <w:t>| Índia | INR | Neutro | Bengaluru |</w:t>
      </w:r>
    </w:p>
    <w:p>
      <w:r>
        <w:rPr>
          <w:b/>
        </w:rPr>
        <w:t>Implicações para Portugal:</w:t>
      </w:r>
    </w:p>
    <w:p>
      <w:r>
        <w:t>- Países médios como Portugal ganham margem de manobra - já não são forçados a alinhamento total com um bloco</w:t>
      </w:r>
    </w:p>
    <w:p>
      <w:r>
        <w:t>- O valor de países com pontes culturais/linguísticas (português) sobe - somos intermediários naturais</w:t>
      </w:r>
    </w:p>
    <w:p>
      <w:r>
        <w:t>- A tecnologia é o novo campo de batalha geopolítico - controlar infraestrutura digital é soberania</w:t>
      </w:r>
    </w:p>
    <w:p>
      <w:r>
        <w:t>__________________________________________________</w:t>
      </w:r>
    </w:p>
    <w:p>
      <w:pPr>
        <w:pStyle w:val="Heading2"/>
      </w:pPr>
      <w:r>
        <w:t>3. Portugal na Encruzilhada: Dependências e Oportunidades</w:t>
      </w:r>
    </w:p>
    <w:p>
      <w:r>
        <w:t>### Dependências Atuais</w:t>
      </w:r>
    </w:p>
    <w:p>
      <w:r>
        <w:t>| Dimensão | Dependência | Risco |</w:t>
      </w:r>
    </w:p>
    <w:p>
      <w:r>
        <w:t>|---|---|---|</w:t>
      </w:r>
    </w:p>
    <w:p>
      <w:r>
        <w:t>| Defesa | NATO/EUA (Lajes, F-35) | Perda de autonomia decisória |</w:t>
      </w:r>
    </w:p>
    <w:p>
      <w:r>
        <w:t>| Tecnologia | Cloud americana (AWS/Azure/GCP) | Sanções, vazamento dados |</w:t>
      </w:r>
    </w:p>
    <w:p>
      <w:r>
        <w:t>| Finanças | SWIFT, Visa/MC | Congelamento ativos |</w:t>
      </w:r>
    </w:p>
    <w:p>
      <w:r>
        <w:t>| Energia | Gás natural (diverso, mas importado) | Volatilidade preços |</w:t>
      </w:r>
    </w:p>
    <w:p>
      <w:r>
        <w:t>| Alimentar | Importação 40% consumo | Choque externo |</w:t>
      </w:r>
    </w:p>
    <w:p>
      <w:r>
        <w:t>### Oportunidades Inexploradas</w:t>
      </w:r>
    </w:p>
    <w:p>
      <w:r>
        <w:t>| Oportunidade | Ativo Português | Potencial |</w:t>
      </w:r>
    </w:p>
    <w:p>
      <w:r>
        <w:t>|---|---|---|</w:t>
      </w:r>
    </w:p>
    <w:p>
      <w:r>
        <w:t>| Hub Europa-África | Proximidade, língua, estabilidade | Centro logístico e financeiro |</w:t>
      </w:r>
    </w:p>
    <w:p>
      <w:r>
        <w:t>| Lusofonia global | 260M falantes, 9 países | Mercado, influência, alianças |</w:t>
      </w:r>
    </w:p>
    <w:p>
      <w:r>
        <w:t>| Data centers | Energia renovável, cabos submarinos | Hub de dados europeu |</w:t>
      </w:r>
    </w:p>
    <w:p>
      <w:r>
        <w:t>| Tecnologia soberana | Talento, universidades, custos | Alternativa europeia |</w:t>
      </w:r>
    </w:p>
    <w:p>
      <w:r>
        <w:t>| Mar português | ZEE 1.8M km², Atlântico | Recursos, energia, defesa |</w:t>
      </w:r>
    </w:p>
    <w:p>
      <w:r>
        <w:t>__________________________________________________</w:t>
      </w:r>
    </w:p>
    <w:p>
      <w:pPr>
        <w:pStyle w:val="Heading2"/>
      </w:pPr>
      <w:r>
        <w:t>4. Pilar I - Redução da Dependência Estratégica dos EUA</w:t>
      </w:r>
    </w:p>
    <w:p>
      <w:r>
        <w:t>### 4.1. Defesa e Soberania Militar</w:t>
      </w:r>
    </w:p>
    <w:p>
      <w:r>
        <w:rPr>
          <w:b/>
        </w:rPr>
        <w:t xml:space="preserve">Situação atual: </w:t>
      </w:r>
      <w:r>
        <w:t>Portugal está integrado no sistema de defesa americano através da NATO, base dos Açores (Lajes), e compra de F-35s.</w:t>
      </w:r>
    </w:p>
    <w:p>
      <w:r>
        <w:rPr>
          <w:b/>
        </w:rPr>
        <w:t>Proposta UNIR:</w:t>
      </w:r>
    </w:p>
    <w:p>
      <w:r>
        <w:t xml:space="preserve">1. </w:t>
      </w:r>
      <w:r>
        <w:rPr>
          <w:b/>
        </w:rPr>
        <w:t>Diversificação de fornecedores de defesa</w:t>
      </w:r>
      <w:r/>
    </w:p>
    <w:p>
      <w:r>
        <w:t>- Não cancelar F-35, mas incluir sistemas europeus complementares (França, Suécia, Alemanha)</w:t>
      </w:r>
    </w:p>
    <w:p>
      <w:r>
        <w:t>- Parceria de defesa com Brasil para patrolha marítima conjunta do Atlântico Sul</w:t>
      </w:r>
    </w:p>
    <w:p>
      <w:r>
        <w:t>- Negociar com França (Rafale) e Suécia (Gripen) como alternativa parcial ao F-35</w:t>
      </w:r>
    </w:p>
    <w:p>
      <w:r>
        <w:t xml:space="preserve">2. </w:t>
      </w:r>
      <w:r>
        <w:rPr>
          <w:b/>
        </w:rPr>
        <w:t>Revisão do acordo da Base das Lajes</w:t>
      </w:r>
      <w:r/>
    </w:p>
    <w:p>
      <w:r>
        <w:t>- Reequilibrar para benefício mútuo mais claro</w:t>
      </w:r>
    </w:p>
    <w:p>
      <w:r>
        <w:t>- Exigir contrapartidas económicas e tecnológicas diretas</w:t>
      </w:r>
    </w:p>
    <w:p>
      <w:r>
        <w:t>- Prazo de revisão: 2028</w:t>
      </w:r>
    </w:p>
    <w:p>
      <w:r>
        <w:t xml:space="preserve">3. </w:t>
      </w:r>
      <w:r>
        <w:rPr>
          <w:b/>
        </w:rPr>
        <w:t>Indústria nacional de defesa</w:t>
      </w:r>
      <w:r/>
    </w:p>
    <w:p>
      <w:r>
        <w:t>- Apostar em drones e sistemas autónomos (startups portuguesas)</w:t>
      </w:r>
    </w:p>
    <w:p>
      <w:r>
        <w:t>- Cibersegurança como quinto domínio militar</w:t>
      </w:r>
    </w:p>
    <w:p>
      <w:r>
        <w:t>- Joint ventures com empresas brasileiras e europeias</w:t>
      </w:r>
    </w:p>
    <w:p>
      <w:r>
        <w:t>### 4.2. Tecnologia e Infraestrutura Digital</w:t>
      </w:r>
    </w:p>
    <w:p>
      <w:r>
        <w:rPr>
          <w:b/>
        </w:rPr>
        <w:t>Proposta UNIR:</w:t>
      </w:r>
    </w:p>
    <w:p>
      <w:r>
        <w:t xml:space="preserve">1. </w:t>
      </w:r>
      <w:r>
        <w:rPr>
          <w:b/>
        </w:rPr>
        <w:t>Cloud soberana portuguesa</w:t>
      </w:r>
      <w:r/>
    </w:p>
    <w:p>
      <w:r>
        <w:t>- Data centers em Portugal com dados do Estado obrigatoriamente em território nacional</w:t>
      </w:r>
    </w:p>
    <w:p>
      <w:r>
        <w:t>- Parceria tecnológica com Europa (Gaia-X) e alternativas não-americanas</w:t>
      </w:r>
    </w:p>
    <w:p>
      <w:r>
        <w:t xml:space="preserve">2. </w:t>
      </w:r>
      <w:r>
        <w:rPr>
          <w:b/>
        </w:rPr>
        <w:t>Sistemas de pagamentos alternativos</w:t>
      </w:r>
      <w:r/>
    </w:p>
    <w:p>
      <w:r>
        <w:t>- Integração com sistema CIPS chinês (como alternativa de backup)</w:t>
      </w:r>
    </w:p>
    <w:p>
      <w:r>
        <w:t>- Desenvolvimento de sistema europeu de pagamentos (já em curso com EPI)</w:t>
      </w:r>
    </w:p>
    <w:p>
      <w:r>
        <w:t xml:space="preserve">3. </w:t>
      </w:r>
      <w:r>
        <w:rPr>
          <w:b/>
        </w:rPr>
        <w:t>Diversificação de dependência de cloud americana</w:t>
      </w:r>
      <w:r/>
    </w:p>
    <w:p>
      <w:r>
        <w:t>- Obrigação legal para setor público: cloud europeia ou portuguesa</w:t>
      </w:r>
    </w:p>
    <w:p>
      <w:r>
        <w:t>- Incentivos a empresas portuguesas de cloud e hosting</w:t>
      </w:r>
    </w:p>
    <w:p>
      <w:r>
        <w:t>### 4.3. Diplomacia e Alinhamento</w:t>
      </w:r>
    </w:p>
    <w:p>
      <w:r>
        <w:rPr>
          <w:b/>
        </w:rPr>
        <w:t>Proposta UNIR:</w:t>
      </w:r>
    </w:p>
    <w:p>
      <w:r>
        <w:t xml:space="preserve">- Voto português na ONU passa a seguir </w:t>
      </w:r>
      <w:r>
        <w:rPr>
          <w:b/>
        </w:rPr>
        <w:t>interesse nacional</w:t>
      </w:r>
      <w:r>
        <w:t>, não alinhamento automático com bloco ocidental</w:t>
      </w:r>
    </w:p>
    <w:p>
      <w:r>
        <w:t>- Abstenção estratégica em resoluções polarizadoras (Israel-Palestina, sanções extra-ONU)</w:t>
      </w:r>
    </w:p>
    <w:p>
      <w:r>
        <w:t>- Portugal como voz de mediação no conflito Israel-Palestina (posição histórica de neutralidade ativa)</w:t>
      </w:r>
    </w:p>
    <w:p>
      <w:r>
        <w:t>__________________________________________________</w:t>
      </w:r>
    </w:p>
    <w:p>
      <w:pPr>
        <w:pStyle w:val="Heading2"/>
      </w:pPr>
      <w:r>
        <w:t>5. Pilar II - Parceria Estratégica com a China (com Salvaguardas)</w:t>
      </w:r>
    </w:p>
    <w:p>
      <w:r>
        <w:t>### 5.1. Oportunidades</w:t>
      </w:r>
    </w:p>
    <w:p>
      <w:r>
        <w:t xml:space="preserve">A China é o maior parceiro comercial de África, o maior credor de infraestrutura global, e o principal competidor tecnológico dos EUA. Ignorá-la é irrealista. A questão não é "com ou sem China" - é </w:t>
      </w:r>
      <w:r>
        <w:rPr>
          <w:b/>
        </w:rPr>
        <w:t>como</w:t>
      </w:r>
      <w:r>
        <w:t>.</w:t>
      </w:r>
    </w:p>
    <w:p>
      <w:r>
        <w:rPr>
          <w:b/>
        </w:rPr>
        <w:t>Oportunidades para Portugal:</w:t>
      </w:r>
    </w:p>
    <w:p>
      <w:r>
        <w:t>| Área | Oportunidade |</w:t>
      </w:r>
    </w:p>
    <w:p>
      <w:r>
        <w:t>|---|---|</w:t>
      </w:r>
    </w:p>
    <w:p>
      <w:r>
        <w:t>| Infraestrutura | BRI - financiamento chinês para portos, ferrovias, data centers em Portugal e PALOPs |</w:t>
      </w:r>
    </w:p>
    <w:p>
      <w:r>
        <w:t>| Tecnologia | Huawei/ZTE para 5G em PALOPs (mercados que a Europa ignora) |</w:t>
      </w:r>
    </w:p>
    <w:p>
      <w:r>
        <w:t>| Finanças | Acesso ao CIPS (alternativa SWIFT), financiamento chinês para projetos lusófonos |</w:t>
      </w:r>
    </w:p>
    <w:p>
      <w:r>
        <w:t>| Investimento | Fundos soberanos chineses para projetos portugueses de energia, tech, infraestrutura |</w:t>
      </w:r>
    </w:p>
    <w:p>
      <w:r>
        <w:t>| Turismo | Corredor China-Macau-Portugal (já existente, expandir) |</w:t>
      </w:r>
    </w:p>
    <w:p>
      <w:r>
        <w:t>### 5.2. Salvaguardas Obrigatórias</w:t>
      </w:r>
    </w:p>
    <w:p>
      <w:r>
        <w:rPr>
          <w:b/>
        </w:rPr>
        <w:t>Proposta UNIR - princípios contratuais para qualquer acordo com a China:</w:t>
      </w:r>
    </w:p>
    <w:p>
      <w:r>
        <w:t xml:space="preserve">1. </w:t>
      </w:r>
      <w:r>
        <w:rPr>
          <w:b/>
        </w:rPr>
        <w:t>Cláusula de tribunal europeu</w:t>
      </w:r>
      <w:r>
        <w:t xml:space="preserve"> - disputas resolvidas em tribunal europeu, não chinês</w:t>
      </w:r>
    </w:p>
    <w:p>
      <w:r>
        <w:t xml:space="preserve">2. </w:t>
      </w:r>
      <w:r>
        <w:rPr>
          <w:b/>
        </w:rPr>
        <w:t>Exclusividade proibida</w:t>
      </w:r>
      <w:r>
        <w:t xml:space="preserve"> - não aceitar cláusulas que impeçam parcerias com outros países</w:t>
      </w:r>
    </w:p>
    <w:p>
      <w:r>
        <w:t xml:space="preserve">3. </w:t>
      </w:r>
      <w:r>
        <w:rPr>
          <w:b/>
        </w:rPr>
        <w:t>Due diligence obrigatória</w:t>
      </w:r>
      <w:r>
        <w:t xml:space="preserve"> - qualquer investimento chinês &gt;€10M requer auditoria independente de segurança nacional</w:t>
      </w:r>
    </w:p>
    <w:p>
      <w:r>
        <w:t xml:space="preserve">4. </w:t>
      </w:r>
      <w:r>
        <w:rPr>
          <w:b/>
        </w:rPr>
        <w:t>Transferência de tecnologia</w:t>
      </w:r>
      <w:r>
        <w:t xml:space="preserve"> - % do investimento deve ser em transferência de know-how e formação</w:t>
      </w:r>
    </w:p>
    <w:p>
      <w:r>
        <w:t xml:space="preserve">5. </w:t>
      </w:r>
      <w:r>
        <w:rPr>
          <w:b/>
        </w:rPr>
        <w:t>Reversibilidade</w:t>
      </w:r>
      <w:r>
        <w:t xml:space="preserve"> - possibilidade de saída do contrato sem penalização desproporcional</w:t>
      </w:r>
    </w:p>
    <w:p>
      <w:r>
        <w:t>### 5.3. Áreas Prioritárias para Cooperação</w:t>
      </w:r>
    </w:p>
    <w:p>
      <w:r>
        <w:t xml:space="preserve">1. </w:t>
      </w:r>
      <w:r>
        <w:rPr>
          <w:b/>
        </w:rPr>
        <w:t>Macau como plataforma</w:t>
      </w:r>
      <w:r>
        <w:t xml:space="preserve"> - reforçar Macau como hub de ligação China-PALOPs (Macau já é a plataforma linguística oficial da China para os PALOPs)</w:t>
      </w:r>
    </w:p>
    <w:p>
      <w:r>
        <w:t xml:space="preserve">2. </w:t>
      </w:r>
      <w:r>
        <w:rPr>
          <w:b/>
        </w:rPr>
        <w:t>Tecnologia para PALOPs</w:t>
      </w:r>
      <w:r>
        <w:t xml:space="preserve"> - parcerias China-Portugal para levar infraestrutura digital aos PALOPs</w:t>
      </w:r>
    </w:p>
    <w:p>
      <w:r>
        <w:t xml:space="preserve">3. </w:t>
      </w:r>
      <w:r>
        <w:rPr>
          <w:b/>
        </w:rPr>
        <w:t>Energia renovável</w:t>
      </w:r>
      <w:r>
        <w:t xml:space="preserve"> - investimento chinês em solar/eólica portuguesa e nos PALOPs</w:t>
      </w:r>
    </w:p>
    <w:p>
      <w:r>
        <w:t xml:space="preserve">4. </w:t>
      </w:r>
      <w:r>
        <w:rPr>
          <w:b/>
        </w:rPr>
        <w:t>Educação</w:t>
      </w:r>
      <w:r>
        <w:t xml:space="preserve"> - bolsas de estudo na China para estudantes portugueses e PALOPs (já existem, expandir)</w:t>
      </w:r>
    </w:p>
    <w:p>
      <w:r>
        <w:t>__________________________________________________</w:t>
      </w:r>
    </w:p>
    <w:p>
      <w:pPr>
        <w:pStyle w:val="Heading2"/>
      </w:pPr>
      <w:r>
        <w:t>6. Pilar III - Brasil como Sócio Preferencial</w:t>
      </w:r>
    </w:p>
    <w:p>
      <w:r>
        <w:t>### 6.1. O Erro Histórico</w:t>
      </w:r>
    </w:p>
    <w:p>
      <w:r>
        <w:t>Portugal e Brasil tratam-se mutuamente como primos distantes - quando deviam ser parceiros estratégicos. O Brasil é a nona maior economia do mundo, o maior país lusófono, e o parceiro natural de Portugal no Atlântico.</w:t>
      </w:r>
    </w:p>
    <w:p>
      <w:r>
        <w:t>### 6.2. Proposta UNIR - Acordo Estratégico Portugal-Brasil</w:t>
      </w:r>
    </w:p>
    <w:p>
      <w:r>
        <w:rPr>
          <w:b/>
        </w:rPr>
        <w:t>Dimensão económica:</w:t>
      </w:r>
    </w:p>
    <w:p>
      <w:r>
        <w:t xml:space="preserve">1. </w:t>
      </w:r>
      <w:r>
        <w:rPr>
          <w:b/>
        </w:rPr>
        <w:t>Acordo de dupla tributação mais favorável</w:t>
      </w:r>
      <w:r>
        <w:t xml:space="preserve"> - reduzir custos de transação entre empresas portuguesas e brasileiras</w:t>
      </w:r>
    </w:p>
    <w:p>
      <w:r>
        <w:t xml:space="preserve">2. </w:t>
      </w:r>
      <w:r>
        <w:rPr>
          <w:b/>
        </w:rPr>
        <w:t>Facilitação de investimento</w:t>
      </w:r>
      <w:r>
        <w:t xml:space="preserve"> - fundo luso-brasileiro de inovação (€500M, coinvestimento público-privado)</w:t>
      </w:r>
    </w:p>
    <w:p>
      <w:r>
        <w:t xml:space="preserve">3. </w:t>
      </w:r>
      <w:r>
        <w:rPr>
          <w:b/>
        </w:rPr>
        <w:t>Hub de exportação</w:t>
      </w:r>
      <w:r>
        <w:t xml:space="preserve"> - Portugal como porta de entrada de produtos brasileiros na Europa e África</w:t>
      </w:r>
    </w:p>
    <w:p>
      <w:r>
        <w:t xml:space="preserve">4. </w:t>
      </w:r>
      <w:r>
        <w:rPr>
          <w:b/>
        </w:rPr>
        <w:t>Startups</w:t>
      </w:r>
      <w:r>
        <w:t xml:space="preserve"> - programa de intercâmbio Brasil-Portugal para scale-ups tech</w:t>
      </w:r>
    </w:p>
    <w:p>
      <w:r>
        <w:rPr>
          <w:b/>
        </w:rPr>
        <w:t>Dimensão tecnológica:</w:t>
      </w:r>
    </w:p>
    <w:p>
      <w:r>
        <w:t xml:space="preserve">1. </w:t>
      </w:r>
      <w:r>
        <w:rPr>
          <w:b/>
        </w:rPr>
        <w:t>Data centers conjuntos</w:t>
      </w:r>
      <w:r>
        <w:t xml:space="preserve"> - Portugal como hub de dados brasileiros para a Europa (latência, RGPD compliance)</w:t>
      </w:r>
    </w:p>
    <w:p>
      <w:r>
        <w:t xml:space="preserve">2. </w:t>
      </w:r>
      <w:r>
        <w:rPr>
          <w:b/>
        </w:rPr>
        <w:t>Cibersegurança</w:t>
      </w:r>
      <w:r>
        <w:t xml:space="preserve"> - centro luso-brasileiro de cibersegurança para o Atlântico</w:t>
      </w:r>
    </w:p>
    <w:p>
      <w:r>
        <w:t xml:space="preserve">3. </w:t>
      </w:r>
      <w:r>
        <w:rPr>
          <w:b/>
        </w:rPr>
        <w:t>IA e espaço</w:t>
      </w:r>
      <w:r>
        <w:t xml:space="preserve"> - cooperação em IA aplicada e programa espacial conjunto (satélites para monitorização do Atlântico)</w:t>
      </w:r>
    </w:p>
    <w:p>
      <w:r>
        <w:rPr>
          <w:b/>
        </w:rPr>
        <w:t>Dimensão geopolítica:</w:t>
      </w:r>
    </w:p>
    <w:p>
      <w:r>
        <w:t xml:space="preserve">1. </w:t>
      </w:r>
      <w:r>
        <w:rPr>
          <w:b/>
        </w:rPr>
        <w:t>Voz conjunta na ONU e OMC</w:t>
      </w:r>
      <w:r>
        <w:t xml:space="preserve"> - coordenação de posições em fóruns multilaterais</w:t>
      </w:r>
    </w:p>
    <w:p>
      <w:r>
        <w:t xml:space="preserve">2. </w:t>
      </w:r>
      <w:r>
        <w:rPr>
          <w:b/>
        </w:rPr>
        <w:t>Defesa do Atlântico Sul</w:t>
      </w:r>
      <w:r>
        <w:t xml:space="preserve"> - patrulha conjunta de ZEEs (Portugal + Brasil + PALOPs atlânticos)</w:t>
      </w:r>
    </w:p>
    <w:p>
      <w:r>
        <w:t xml:space="preserve">3. </w:t>
      </w:r>
      <w:r>
        <w:rPr>
          <w:b/>
        </w:rPr>
        <w:t>CPLP revitalizada</w:t>
      </w:r>
      <w:r>
        <w:t xml:space="preserve"> - transformar CPLP de clube de conversa em bloco económico com objetivos vinculativos</w:t>
      </w:r>
    </w:p>
    <w:p>
      <w:r>
        <w:rPr>
          <w:b/>
        </w:rPr>
        <w:t>Dimensão social:</w:t>
      </w:r>
    </w:p>
    <w:p>
      <w:r>
        <w:t xml:space="preserve">1. </w:t>
      </w:r>
      <w:r>
        <w:rPr>
          <w:b/>
        </w:rPr>
        <w:t>Vistos para talento</w:t>
      </w:r>
      <w:r>
        <w:t xml:space="preserve"> - fast-track para profissionais tech brasileiros virem para Portugal</w:t>
      </w:r>
    </w:p>
    <w:p>
      <w:r>
        <w:t xml:space="preserve">2. </w:t>
      </w:r>
      <w:r>
        <w:rPr>
          <w:b/>
        </w:rPr>
        <w:t>Reconhecimento automático de qualificações</w:t>
      </w:r>
      <w:r>
        <w:t xml:space="preserve"> - acabar com a burocracia de equivalências</w:t>
      </w:r>
    </w:p>
    <w:p>
      <w:r>
        <w:t xml:space="preserve">3. </w:t>
      </w:r>
      <w:r>
        <w:rPr>
          <w:b/>
        </w:rPr>
        <w:t>Dupla cidadania facilitada</w:t>
      </w:r>
      <w:r>
        <w:t xml:space="preserve"> - processo simplificado para descendentes</w:t>
      </w:r>
    </w:p>
    <w:p>
      <w:r>
        <w:t>### 6.3. A Jogada Imediata</w:t>
      </w:r>
    </w:p>
    <w:p>
      <w:r>
        <w:t>Aproveitar o momento: o Brasil está a afirmar-se globalmente (BRICS, COP30 em 2025, liderança ambiental). Portugal deve apresentar uma proposta concreta de parceria estratégica antes que outros países europeus (França, Alemanha) o façam primeiro.</w:t>
      </w:r>
    </w:p>
    <w:p>
      <w:r>
        <w:t>__________________________________________________</w:t>
      </w:r>
    </w:p>
    <w:p>
      <w:pPr>
        <w:pStyle w:val="Heading2"/>
      </w:pPr>
      <w:r>
        <w:t>7. Pilar IV - PALOPs e a Lusofonia como Ativo Geopolítico</w:t>
      </w:r>
    </w:p>
    <w:p>
      <w:r>
        <w:t>### 7.1. O Ativo Mais Subvalorizado de Portugal</w:t>
      </w:r>
    </w:p>
    <w:p>
      <w:r>
        <w:t>Portugal é o único país europeu com:</w:t>
      </w:r>
    </w:p>
    <w:p>
      <w:r>
        <w:t>- Língua oficial comum a 9 países (Angola, Brasil, Cabo Verde, Guiné-Bissau, Guiné Equatorial, Moçambique, Portugal, São Tomé, Timor)</w:t>
      </w:r>
    </w:p>
    <w:p>
      <w:r>
        <w:t>- 260 milhões de falantes</w:t>
      </w:r>
    </w:p>
    <w:p>
      <w:r>
        <w:t>- Comunidades diaspóricas significativas em todos os continentes</w:t>
      </w:r>
    </w:p>
    <w:p>
      <w:r>
        <w:t>- Relações históricas e institucionais profundas</w:t>
      </w:r>
    </w:p>
    <w:p>
      <w:r>
        <w:t>### 7.2. Proposta UNIR - Nova Política para os PALOPs</w:t>
      </w:r>
    </w:p>
    <w:p>
      <w:r>
        <w:rPr>
          <w:b/>
        </w:rPr>
        <w:t>Educação como soft power:</w:t>
      </w:r>
    </w:p>
    <w:p>
      <w:r>
        <w:t xml:space="preserve">1. </w:t>
      </w:r>
      <w:r>
        <w:rPr>
          <w:b/>
        </w:rPr>
        <w:t>Bolsa Lusófona</w:t>
      </w:r>
      <w:r>
        <w:t xml:space="preserve"> - 10.000 bolsas anuais para estudantes PALOPs em universidades portuguesas (custo estimado: €50M/ano - retorno em influência e laços pessoais)</w:t>
      </w:r>
    </w:p>
    <w:p>
      <w:r>
        <w:t xml:space="preserve">2. </w:t>
      </w:r>
      <w:r>
        <w:rPr>
          <w:b/>
        </w:rPr>
        <w:t>Formação técnica</w:t>
      </w:r>
      <w:r>
        <w:t xml:space="preserve"> - institutos politécnicos portugueses em PALOPs (formação em TI, engenharia, saúde)</w:t>
      </w:r>
    </w:p>
    <w:p>
      <w:r>
        <w:t xml:space="preserve">3. </w:t>
      </w:r>
      <w:r>
        <w:rPr>
          <w:b/>
        </w:rPr>
        <w:t>Escolas portuguesas no estrangeiro</w:t>
      </w:r>
      <w:r>
        <w:t xml:space="preserve"> - expandir rede de ensino português em África</w:t>
      </w:r>
    </w:p>
    <w:p>
      <w:r>
        <w:rPr>
          <w:b/>
        </w:rPr>
        <w:t>Economia e investimento:</w:t>
      </w:r>
    </w:p>
    <w:p>
      <w:r>
        <w:t xml:space="preserve">1. </w:t>
      </w:r>
      <w:r>
        <w:rPr>
          <w:b/>
        </w:rPr>
        <w:t>Linha de crédito especial</w:t>
      </w:r>
      <w:r>
        <w:t xml:space="preserve"> - €1.000M para empresas portuguesas investirem nos PALOPs</w:t>
      </w:r>
    </w:p>
    <w:p>
      <w:r>
        <w:t xml:space="preserve">2. </w:t>
      </w:r>
      <w:r>
        <w:rPr>
          <w:b/>
        </w:rPr>
        <w:t>Zonas económicas especiais lusófonas</w:t>
      </w:r>
      <w:r>
        <w:t xml:space="preserve"> - parques industriais em PALOPs com incentivos fiscais e ligação logística a Portugal</w:t>
      </w:r>
    </w:p>
    <w:p>
      <w:r>
        <w:t xml:space="preserve">3. </w:t>
      </w:r>
      <w:r>
        <w:rPr>
          <w:b/>
        </w:rPr>
        <w:t>Digitalização dos PALOPs</w:t>
      </w:r>
      <w:r>
        <w:t xml:space="preserve"> - levar internet, cloud, identidade digital e e-government aos PALOPs (com empresas portuguesas)</w:t>
      </w:r>
    </w:p>
    <w:p>
      <w:r>
        <w:rPr>
          <w:b/>
        </w:rPr>
        <w:t>Defesa e segurança:</w:t>
      </w:r>
    </w:p>
    <w:p>
      <w:r>
        <w:t xml:space="preserve">1. </w:t>
      </w:r>
      <w:r>
        <w:rPr>
          <w:b/>
        </w:rPr>
        <w:t>Acordos de formação militar</w:t>
      </w:r>
      <w:r>
        <w:t xml:space="preserve"> - treino de forças armadas PALOPs por Portugal (soft power militar, contra-influência de potências terceiras)</w:t>
      </w:r>
    </w:p>
    <w:p>
      <w:r>
        <w:t xml:space="preserve">2. </w:t>
      </w:r>
      <w:r>
        <w:rPr>
          <w:b/>
        </w:rPr>
        <w:t>Patrulha conjunta do Atlântico</w:t>
      </w:r>
      <w:r>
        <w:t xml:space="preserve"> - monitorização de ZEEs, combate à pirataria e pesca ilegal</w:t>
      </w:r>
    </w:p>
    <w:p>
      <w:r>
        <w:t xml:space="preserve">3. </w:t>
      </w:r>
      <w:r>
        <w:rPr>
          <w:b/>
        </w:rPr>
        <w:t>Cibersegurança lusófona</w:t>
      </w:r>
      <w:r>
        <w:t xml:space="preserve"> - rede de cooperação em cibersegurança entre países lusófonos</w:t>
      </w:r>
    </w:p>
    <w:p>
      <w:r>
        <w:rPr>
          <w:b/>
        </w:rPr>
        <w:t>Mobilidade:</w:t>
      </w:r>
    </w:p>
    <w:p>
      <w:r>
        <w:t xml:space="preserve">1. </w:t>
      </w:r>
      <w:r>
        <w:rPr>
          <w:b/>
        </w:rPr>
        <w:t>Vistos CPLP</w:t>
      </w:r>
      <w:r>
        <w:t xml:space="preserve"> - circulação facilitada entre países lusófonos (já existe Acordo de Mobilidade CPLP, implementar totalmente)</w:t>
      </w:r>
    </w:p>
    <w:p>
      <w:r>
        <w:t xml:space="preserve">2. </w:t>
      </w:r>
      <w:r>
        <w:rPr>
          <w:b/>
        </w:rPr>
        <w:t>Portabilidade de direitos</w:t>
      </w:r>
      <w:r>
        <w:t xml:space="preserve"> - segurança social, saúde, e reconhecimento de qualificações entre PALOPs + Portugal</w:t>
      </w:r>
    </w:p>
    <w:p>
      <w:r>
        <w:t>### 7.3. CPLP Reformada</w:t>
      </w:r>
    </w:p>
    <w:p>
      <w:r>
        <w:t xml:space="preserve">A CPLP precisa de passar de clube diplomático a </w:t>
      </w:r>
      <w:r>
        <w:rPr>
          <w:b/>
        </w:rPr>
        <w:t>bloco económico com objetivos vinculativos</w:t>
      </w:r>
      <w:r>
        <w:t>:</w:t>
      </w:r>
    </w:p>
    <w:p>
      <w:r>
        <w:t>- Secretariado executivo com poder real</w:t>
      </w:r>
    </w:p>
    <w:p>
      <w:r>
        <w:t>- Metas concretas de comércio intra-CPLP (atualmente &lt;5% do comércio total dos membros)</w:t>
      </w:r>
    </w:p>
    <w:p>
      <w:r>
        <w:t>- Fundo de desenvolvimento CPLP (modelo Banco Asiático de Investimento em Infraestrutura)</w:t>
      </w:r>
    </w:p>
    <w:p>
      <w:r>
        <w:t>- Passaporte CPLP (facilitar circulação de pessoas)</w:t>
      </w:r>
    </w:p>
    <w:p>
      <w:r>
        <w:t>__________________________________________________</w:t>
      </w:r>
    </w:p>
    <w:p>
      <w:pPr>
        <w:pStyle w:val="Heading2"/>
      </w:pPr>
      <w:r>
        <w:t>8. Pilar V - África como Próximo Horizonte</w:t>
      </w:r>
    </w:p>
    <w:p>
      <w:r>
        <w:t>### 8.1. A Corrida a África</w:t>
      </w:r>
    </w:p>
    <w:p>
      <w:r>
        <w:t>África é o próximo grande motor da economia global: 1.5 mil milhões de pessoas em 2030, crescimento acima da média global, digitalização a saltar fases (leapfrog), recursos críticos para a transição energética (lítio, cobalto, terras raras).</w:t>
      </w:r>
    </w:p>
    <w:p>
      <w:r>
        <w:t>Portugal compete com França, China, Rússia, Turquia, Índia e EUA por influência em África.</w:t>
      </w:r>
    </w:p>
    <w:p>
      <w:r>
        <w:t>### 8.2. Vantagem Competitiva Portuguesa</w:t>
      </w:r>
    </w:p>
    <w:p>
      <w:r>
        <w:t>| Comparação | França | China | Portugal |</w:t>
      </w:r>
    </w:p>
    <w:p>
      <w:r>
        <w:t>|---|---|---|---|</w:t>
      </w:r>
    </w:p>
    <w:p>
      <w:r>
        <w:t xml:space="preserve">| Língua | Francês (26 países) | Mandarim (nenhum em África) | </w:t>
      </w:r>
      <w:r>
        <w:rPr>
          <w:b/>
        </w:rPr>
        <w:t>Português (6 países)</w:t>
      </w:r>
      <w:r>
        <w:t xml:space="preserve"> |</w:t>
      </w:r>
    </w:p>
    <w:p>
      <w:r>
        <w:t xml:space="preserve">| Perceção local | Predador (CFA, Françafrique) | Parceiro (mas endividamento) | </w:t>
      </w:r>
      <w:r>
        <w:rPr>
          <w:b/>
        </w:rPr>
        <w:t>Pequeno, não ameaçador</w:t>
      </w:r>
      <w:r>
        <w:t xml:space="preserve"> |</w:t>
      </w:r>
    </w:p>
    <w:p>
      <w:r>
        <w:t xml:space="preserve">| Diaspora | Limitada | Limitada | </w:t>
      </w:r>
      <w:r>
        <w:rPr>
          <w:b/>
        </w:rPr>
        <w:t>Grande e integrada</w:t>
      </w:r>
      <w:r>
        <w:t xml:space="preserve"> |</w:t>
      </w:r>
    </w:p>
    <w:p>
      <w:r>
        <w:t xml:space="preserve">| Soft power | Cultura, educação | Infraestrutura | </w:t>
      </w:r>
      <w:r>
        <w:rPr>
          <w:b/>
        </w:rPr>
        <w:t>Relações pessoais, históricas</w:t>
      </w:r>
      <w:r>
        <w:t xml:space="preserve"> |</w:t>
      </w:r>
    </w:p>
    <w:p>
      <w:r>
        <w:t>### 8.3. Proposta UNIR - Estratégia Portuguesa para África</w:t>
      </w:r>
    </w:p>
    <w:p>
      <w:r/>
      <w:r>
        <w:rPr>
          <w:b/>
        </w:rPr>
        <w:t>Foco 1 - PALOPs como base</w:t>
      </w:r>
      <w:r>
        <w:t xml:space="preserve"> (Pilar IV)</w:t>
      </w:r>
    </w:p>
    <w:p>
      <w:r>
        <w:rPr>
          <w:b/>
        </w:rPr>
        <w:t>Foco 2 - Países não lusófonos estratégicos:</w:t>
      </w:r>
    </w:p>
    <w:p>
      <w:r>
        <w:t xml:space="preserve">- </w:t>
      </w:r>
      <w:r>
        <w:rPr>
          <w:b/>
        </w:rPr>
        <w:t>Nigéria</w:t>
      </w:r>
      <w:r>
        <w:t xml:space="preserve"> - maior economia africana, petróleo, população jovem. Parceria energética + tech</w:t>
      </w:r>
    </w:p>
    <w:p>
      <w:r>
        <w:t xml:space="preserve">- </w:t>
      </w:r>
      <w:r>
        <w:rPr>
          <w:b/>
        </w:rPr>
        <w:t>África do Sul</w:t>
      </w:r>
      <w:r>
        <w:t xml:space="preserve"> - logística, mineração, hub regional</w:t>
      </w:r>
    </w:p>
    <w:p>
      <w:r>
        <w:t xml:space="preserve">- </w:t>
      </w:r>
      <w:r>
        <w:rPr>
          <w:b/>
        </w:rPr>
        <w:t>Quénia/Ruanda</w:t>
      </w:r>
      <w:r>
        <w:t xml:space="preserve"> - tech hubs do leste africano</w:t>
      </w:r>
    </w:p>
    <w:p>
      <w:r>
        <w:t xml:space="preserve">- </w:t>
      </w:r>
      <w:r>
        <w:rPr>
          <w:b/>
        </w:rPr>
        <w:t>Marrocos</w:t>
      </w:r>
      <w:r>
        <w:t xml:space="preserve"> - porta de entrada para Norte de África, energia renovável, fosfatos</w:t>
      </w:r>
    </w:p>
    <w:p>
      <w:r>
        <w:rPr>
          <w:b/>
        </w:rPr>
        <w:t>Foco 3 - Portugal como hub:</w:t>
      </w:r>
    </w:p>
    <w:p>
      <w:r>
        <w:t xml:space="preserve">- </w:t>
      </w:r>
      <w:r>
        <w:rPr>
          <w:b/>
        </w:rPr>
        <w:t>Logística</w:t>
      </w:r>
      <w:r>
        <w:t xml:space="preserve"> - portos portugueses como porta de entrada de produtos africanos na Europa</w:t>
      </w:r>
    </w:p>
    <w:p>
      <w:r>
        <w:t xml:space="preserve">- </w:t>
      </w:r>
      <w:r>
        <w:rPr>
          <w:b/>
        </w:rPr>
        <w:t>Financeiro</w:t>
      </w:r>
      <w:r>
        <w:t xml:space="preserve"> - Lisboa como hub financeiro para investimento em África (estabilidade, regulação europeia, língua)</w:t>
      </w:r>
    </w:p>
    <w:p>
      <w:r>
        <w:t xml:space="preserve">- </w:t>
      </w:r>
      <w:r>
        <w:rPr>
          <w:b/>
        </w:rPr>
        <w:t>Tecnológico</w:t>
      </w:r>
      <w:r>
        <w:t xml:space="preserve"> - data centers em Portugal para backup e processamento de dados africanos</w:t>
      </w:r>
    </w:p>
    <w:p>
      <w:r>
        <w:t xml:space="preserve">- </w:t>
      </w:r>
      <w:r>
        <w:rPr>
          <w:b/>
        </w:rPr>
        <w:t>Educação</w:t>
      </w:r>
      <w:r>
        <w:t xml:space="preserve"> - Portugal como destino educativo para elites africanas (como França faz com a França, mas melhor)</w:t>
      </w:r>
    </w:p>
    <w:p>
      <w:r>
        <w:t>__________________________________________________</w:t>
      </w:r>
    </w:p>
    <w:p>
      <w:pPr>
        <w:pStyle w:val="Heading2"/>
      </w:pPr>
      <w:r>
        <w:t>9. Eixo Transversal - Tecnologia e Estado Inteligente</w:t>
      </w:r>
    </w:p>
    <w:p>
      <w:r>
        <w:t>### 9.1. A Visão</w:t>
      </w:r>
    </w:p>
    <w:p>
      <w:r>
        <w:t xml:space="preserve">Portugal precisa de usar a tecnologia não como um fim, mas como </w:t>
      </w:r>
      <w:r>
        <w:rPr>
          <w:b/>
        </w:rPr>
        <w:t>ferramenta de soberania e eficiência</w:t>
      </w:r>
      <w:r>
        <w:t>. O Estado Português deve ser o mais automatizado, transparente e eficiente da Europa.</w:t>
      </w:r>
    </w:p>
    <w:p>
      <w:r>
        <w:t>### 9.2. Proposta UNIR - Estado Inteligente (Smart State)</w:t>
      </w:r>
    </w:p>
    <w:p>
      <w:r>
        <w:rPr>
          <w:b/>
        </w:rPr>
        <w:t>Automação da Administração Pública:</w:t>
      </w:r>
    </w:p>
    <w:p>
      <w:r>
        <w:t xml:space="preserve">1. </w:t>
      </w:r>
      <w:r>
        <w:rPr>
          <w:b/>
        </w:rPr>
        <w:t>Identidade digital universal</w:t>
      </w:r>
      <w:r>
        <w:t xml:space="preserve"> - um cidadão, uma identidade digital que serve para tudo (finanças, saúde, educação, voto, empresa)</w:t>
      </w:r>
    </w:p>
    <w:p>
      <w:r>
        <w:t xml:space="preserve">2. </w:t>
      </w:r>
      <w:r>
        <w:rPr>
          <w:b/>
        </w:rPr>
        <w:t>Processos automáticos</w:t>
      </w:r>
      <w:r>
        <w:t xml:space="preserve"> - qualquer interação com o Estado que não requeira discricionariedade humana é automatizada (licenças, registos, declarações)</w:t>
      </w:r>
    </w:p>
    <w:p>
      <w:r>
        <w:t xml:space="preserve">3. </w:t>
      </w:r>
      <w:r>
        <w:rPr>
          <w:b/>
        </w:rPr>
        <w:t>Zero papel</w:t>
      </w:r>
      <w:r>
        <w:t xml:space="preserve"> - 2030 é o ano zero: documentos físicos deixam de ser necessários para qualquer processo público</w:t>
      </w:r>
    </w:p>
    <w:p>
      <w:r>
        <w:rPr>
          <w:b/>
        </w:rPr>
        <w:t>Dados como infraestrutura nacional:</w:t>
      </w:r>
    </w:p>
    <w:p>
      <w:r>
        <w:t xml:space="preserve">1. </w:t>
      </w:r>
      <w:r>
        <w:rPr>
          <w:b/>
        </w:rPr>
        <w:t>Open data por defeito</w:t>
      </w:r>
      <w:r>
        <w:t xml:space="preserve"> - todos os dados públicos são abertos, exceto segurança nacional e privacidade</w:t>
      </w:r>
    </w:p>
    <w:p>
      <w:r>
        <w:t xml:space="preserve">2. </w:t>
      </w:r>
      <w:r>
        <w:rPr>
          <w:b/>
        </w:rPr>
        <w:t>Data lake nacional</w:t>
      </w:r>
      <w:r>
        <w:t xml:space="preserve"> - dados do Estado centralizados e acessíveis para tomada de decisão baseada em evidência</w:t>
      </w:r>
    </w:p>
    <w:p>
      <w:r>
        <w:t xml:space="preserve">3. </w:t>
      </w:r>
      <w:r>
        <w:rPr>
          <w:b/>
        </w:rPr>
        <w:t>IA na administração pública</w:t>
      </w:r>
      <w:r>
        <w:t xml:space="preserve"> - algoritmos para deteção de fraude, otimização de recursos, planeamento urbano</w:t>
      </w:r>
    </w:p>
    <w:p>
      <w:r>
        <w:rPr>
          <w:b/>
        </w:rPr>
        <w:t>Cibersegurança como domínio soberano:</w:t>
      </w:r>
    </w:p>
    <w:p>
      <w:r>
        <w:t xml:space="preserve">1. </w:t>
      </w:r>
      <w:r>
        <w:rPr>
          <w:b/>
        </w:rPr>
        <w:t>Centro Nacional de Cibersegurança reforçado</w:t>
      </w:r>
      <w:r>
        <w:t xml:space="preserve"> - com capacidade ofensiva e defensiva</w:t>
      </w:r>
    </w:p>
    <w:p>
      <w:r>
        <w:t xml:space="preserve">2. </w:t>
      </w:r>
      <w:r>
        <w:rPr>
          <w:b/>
        </w:rPr>
        <w:t>Cloud soberana</w:t>
      </w:r>
      <w:r>
        <w:t xml:space="preserve"> - dados do Estado em servidores em Portugal, geridos por empresas portuguesas ou europeias</w:t>
      </w:r>
    </w:p>
    <w:p>
      <w:r>
        <w:t xml:space="preserve">3. </w:t>
      </w:r>
      <w:r>
        <w:rPr>
          <w:b/>
        </w:rPr>
        <w:t>Formação em cibersegurança</w:t>
      </w:r>
      <w:r>
        <w:t xml:space="preserve"> - obrigatória em todas as escolas secundárias</w:t>
      </w:r>
    </w:p>
    <w:p>
      <w:r>
        <w:rPr>
          <w:b/>
        </w:rPr>
        <w:t>Planeamento a longo prazo:</w:t>
      </w:r>
    </w:p>
    <w:p>
      <w:r>
        <w:t xml:space="preserve">1. </w:t>
      </w:r>
      <w:r>
        <w:rPr>
          <w:b/>
        </w:rPr>
        <w:t>Gabinete de Planeamento Estratégico</w:t>
      </w:r>
      <w:r>
        <w:t xml:space="preserve"> - independente de ciclos eleitorais, com horizonte 10-20 anos</w:t>
      </w:r>
    </w:p>
    <w:p>
      <w:r>
        <w:t xml:space="preserve">2. </w:t>
      </w:r>
      <w:r>
        <w:rPr>
          <w:b/>
        </w:rPr>
        <w:t>Orçamento plurianual</w:t>
      </w:r>
      <w:r>
        <w:t xml:space="preserve"> - 70% do orçamento é comprometido a 4 anos (blinda projetos estratégicos)</w:t>
      </w:r>
    </w:p>
    <w:p>
      <w:r>
        <w:t xml:space="preserve">3. </w:t>
      </w:r>
      <w:r>
        <w:rPr>
          <w:b/>
        </w:rPr>
        <w:t>Métricas de sucesso públicas</w:t>
      </w:r>
      <w:r>
        <w:t xml:space="preserve"> - cada ministério tem KPIs públicos e é avaliado trimestralmente</w:t>
      </w:r>
    </w:p>
    <w:p>
      <w:r>
        <w:t>__________________________________________________</w:t>
      </w:r>
    </w:p>
    <w:p>
      <w:pPr>
        <w:pStyle w:val="Heading2"/>
      </w:pPr>
      <w:r>
        <w:t>10. Plano de Implementação (2026-2035)</w:t>
      </w:r>
    </w:p>
    <w:p>
      <w:r>
        <w:t>### Fase 1 (2026-2028) - Fundação</w:t>
      </w:r>
    </w:p>
    <w:p>
      <w:r>
        <w:t>| Ação | Prazo | Responsável |</w:t>
      </w:r>
    </w:p>
    <w:p>
      <w:r>
        <w:t>|---|---|---|</w:t>
      </w:r>
    </w:p>
    <w:p>
      <w:r>
        <w:t>| Apresentar white paper ao UNIR e recolher feedback | Q3 2026 | Coordenação |</w:t>
      </w:r>
    </w:p>
    <w:p>
      <w:r>
        <w:t>| Acordo dupla tributação Portugal-Brasil | 2027 | MNE + Finanças |</w:t>
      </w:r>
    </w:p>
    <w:p>
      <w:r>
        <w:t>| Lançar programa Bolsa Lusófona (3.000 bolsas piloto) | 2027 | MECI |</w:t>
      </w:r>
    </w:p>
    <w:p>
      <w:r>
        <w:t>| Identidade digital universal (piloto 100K cidadãos) | 2028 | AMA |</w:t>
      </w:r>
    </w:p>
    <w:p>
      <w:r>
        <w:t>| Reforma da CPLP - secretariado executivo com poder | 2028 | MNE |</w:t>
      </w:r>
    </w:p>
    <w:p>
      <w:r>
        <w:t>| Acordo formação militar com PALOPs | 2028 | MDN |</w:t>
      </w:r>
    </w:p>
    <w:p>
      <w:r>
        <w:t>| Cloud soberana - primeiro data center estatal | 2028 | Transição Digital |</w:t>
      </w:r>
    </w:p>
    <w:p>
      <w:r>
        <w:t>### Fase 2 (2029-2032) - Expansão</w:t>
      </w:r>
    </w:p>
    <w:p>
      <w:r>
        <w:t>| Ação | Prazo |</w:t>
      </w:r>
    </w:p>
    <w:p>
      <w:r>
        <w:t>|---|---|</w:t>
      </w:r>
    </w:p>
    <w:p>
      <w:r>
        <w:t>| Bolsa Lusófona em escala (10.000 bolsas/ano) | 2029 |</w:t>
      </w:r>
    </w:p>
    <w:p>
      <w:r>
        <w:t>| Reconhecimento automático de qualificações Brasil-Portugal | 2029 |</w:t>
      </w:r>
    </w:p>
    <w:p>
      <w:r>
        <w:t>| Patrulha conjunta ZEEs Atlântico Sul | 2030 |</w:t>
      </w:r>
    </w:p>
    <w:p>
      <w:r>
        <w:t>| Zero papel na administração pública | 2030 |</w:t>
      </w:r>
    </w:p>
    <w:p>
      <w:r>
        <w:t>| Data lake nacional operacional | 2031 |</w:t>
      </w:r>
    </w:p>
    <w:p>
      <w:r>
        <w:t>| Fundo luso-africano de investimento (€500M) | 2031 |</w:t>
      </w:r>
    </w:p>
    <w:p>
      <w:r>
        <w:t>| Estado Inteligente - 50% processos automatizados | 2032 |</w:t>
      </w:r>
    </w:p>
    <w:p>
      <w:r>
        <w:t>### Fase 3 (2033-2035) - Consolidação</w:t>
      </w:r>
    </w:p>
    <w:p>
      <w:r>
        <w:t>| Ação | Prazo |</w:t>
      </w:r>
    </w:p>
    <w:p>
      <w:r>
        <w:t>|---|---|</w:t>
      </w:r>
    </w:p>
    <w:p>
      <w:r>
        <w:t>| Portugal como hub de dados África-Europa | 2033 |</w:t>
      </w:r>
    </w:p>
    <w:p>
      <w:r>
        <w:t>| CPLP como bloco económico com metas vinculativas | 2034 |</w:t>
      </w:r>
    </w:p>
    <w:p>
      <w:r>
        <w:t>| Portugal entre os 10 países mais digitalizados do mundo (UN E-Government Index) | 2035 |</w:t>
      </w:r>
    </w:p>
    <w:p>
      <w:r>
        <w:t>| Autossuficiência energética (80% renováveis) | 2035 |</w:t>
      </w:r>
    </w:p>
    <w:p>
      <w:r>
        <w:t>__________________________________________________</w:t>
      </w:r>
    </w:p>
    <w:p>
      <w:pPr>
        <w:pStyle w:val="Heading2"/>
      </w:pPr>
      <w:r>
        <w:t>11. Análise de Riscos e Mitigação</w:t>
      </w:r>
    </w:p>
    <w:p>
      <w:r>
        <w:t>| Risco | Probabilidade | Impacto | Mitigação |</w:t>
      </w:r>
    </w:p>
    <w:p>
      <w:r>
        <w:t>|---|---|---|---|</w:t>
      </w:r>
    </w:p>
    <w:p>
      <w:r>
        <w:t>| Pressão EUA contra aproximação China/Rússia | Alta | Alto | Não cortar relações, apenas diversificar. Discurso público baseado em "interesse nacional", não anti-americano |</w:t>
      </w:r>
    </w:p>
    <w:p>
      <w:r>
        <w:t>| Instabilidade em PALOPs (golpes, conflitos) | Média | Alto | Diversificar investimento entre PALOPs, não concentrar. Cláusulas de força maior contratuais |</w:t>
      </w:r>
    </w:p>
    <w:p>
      <w:r>
        <w:t>| Reação negativa da UE | Média | Médio | Alinhar com países do sul da UE (Espanha, Itália, Grécia) que têm interesses semelhantes |</w:t>
      </w:r>
    </w:p>
    <w:p>
      <w:r>
        <w:t>| Brasil instável politicamente | Média | Médio | Acordos com instituições, não com governos. Cláusulas de continuidade |</w:t>
      </w:r>
    </w:p>
    <w:p>
      <w:r>
        <w:t>| China usar dívida como arma | Baixa | Alto | Seguir modelo de salvaguardas (secção 5.2). Limitar exposição a &lt;15% da dívida pública |</w:t>
      </w:r>
    </w:p>
    <w:p>
      <w:r>
        <w:t>| Oposição interna (partidos + media) | Alta | Médio | Comunicação clara: "não é anti-EUA, é pró-Portugal". Métricas concretas de benefício |</w:t>
      </w:r>
    </w:p>
    <w:p>
      <w:r>
        <w:t>__________________________________________________</w:t>
      </w:r>
    </w:p>
    <w:p>
      <w:pPr>
        <w:pStyle w:val="Heading2"/>
      </w:pPr>
      <w:r>
        <w:t>12. Conclusão e Próximos Passos</w:t>
      </w:r>
    </w:p>
    <w:p>
      <w:r>
        <w:t>Portugal tem uma janela de oportunidade única nos próximos 10 anos. O mundo está a reconfigurar-se, e países médios com ativos estratégicos (língua, posição geográfica, história) podem ganhar influência desproporcional ao seu tamanho.</w:t>
      </w:r>
    </w:p>
    <w:p>
      <w:r>
        <w:t xml:space="preserve">O UNIR pode ser o partido que </w:t>
      </w:r>
      <w:r>
        <w:rPr>
          <w:b/>
        </w:rPr>
        <w:t>traduz esta visão em política concreta</w:t>
      </w:r>
      <w:r>
        <w:t>.</w:t>
      </w:r>
    </w:p>
    <w:p>
      <w:r>
        <w:t>### Próximos passos imediatos:</w:t>
      </w:r>
    </w:p>
    <w:p>
      <w:r>
        <w:t xml:space="preserve">1. </w:t>
      </w:r>
      <w:r>
        <w:rPr>
          <w:b/>
        </w:rPr>
        <w:t>Validar este white paper</w:t>
      </w:r>
      <w:r>
        <w:t xml:space="preserve"> internamente no UNIR</w:t>
      </w:r>
    </w:p>
    <w:p>
      <w:r>
        <w:t xml:space="preserve">2. </w:t>
      </w:r>
      <w:r>
        <w:rPr>
          <w:b/>
        </w:rPr>
        <w:t>Criar versões setoriais</w:t>
      </w:r>
      <w:r>
        <w:t xml:space="preserve"> (white paper Defesa, white paper Tecnologia, white paper PALOPs, white paper Brasil)</w:t>
      </w:r>
    </w:p>
    <w:p>
      <w:r>
        <w:t xml:space="preserve">3. </w:t>
      </w:r>
      <w:r>
        <w:rPr>
          <w:b/>
        </w:rPr>
        <w:t>Iniciar contactos</w:t>
      </w:r>
      <w:r>
        <w:t xml:space="preserve"> (ver Plano de Networking anexo)</w:t>
      </w:r>
    </w:p>
    <w:p>
      <w:r>
        <w:t xml:space="preserve">4. </w:t>
      </w:r>
      <w:r>
        <w:rPr>
          <w:b/>
        </w:rPr>
        <w:t>Produzir comunicação pública</w:t>
      </w:r>
      <w:r>
        <w:t xml:space="preserve"> - artigos, entrevistas, presença em eventos</w:t>
      </w:r>
    </w:p>
    <w:p>
      <w:r>
        <w:t xml:space="preserve">5. </w:t>
      </w:r>
      <w:r>
        <w:rPr>
          <w:b/>
        </w:rPr>
        <w:t>Propor moção estratégica</w:t>
      </w:r>
      <w:r>
        <w:t xml:space="preserve"> no próximo congresso do UNIR</w:t>
      </w:r>
    </w:p>
    <w:p>
      <w:r>
        <w:t>__________________________________________________</w:t>
      </w:r>
    </w:p>
    <w:p>
      <w:r>
        <w:t xml:space="preserve">&gt; </w:t>
      </w:r>
      <w:r>
        <w:rPr>
          <w:b/>
        </w:rPr>
        <w:t>Este documento não substitui nem modifica os documentos fundadores do UNIR. É uma proposta complementar de estratégia geopolítica e tecnológica para discussão interna.</w:t>
      </w:r>
      <w:r/>
    </w:p>
    <w:p>
      <w:r>
        <w:t>__________________________________________________</w:t>
      </w:r>
    </w:p>
    <w:p>
      <w:r>
        <w:rPr>
          <w:b/>
        </w:rPr>
        <w:t xml:space="preserve">Anexo: </w:t>
      </w:r>
      <w:r>
        <w:t>Plano de Networking - Contactos Estratégicos e Abordagem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