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BCC" w:rsidRPr="00694D35" w:rsidRDefault="00267BCC" w:rsidP="00F95A42">
      <w:pPr>
        <w:spacing w:before="100" w:beforeAutospacing="1" w:after="0"/>
        <w:ind w:left="-567" w:right="-680"/>
        <w:rPr>
          <w:b/>
          <w:bCs/>
          <w:sz w:val="24"/>
          <w:szCs w:val="24"/>
        </w:rPr>
      </w:pPr>
      <w:r w:rsidRPr="00694D35">
        <w:rPr>
          <w:b/>
          <w:bCs/>
          <w:sz w:val="24"/>
          <w:szCs w:val="24"/>
        </w:rPr>
        <w:t>Provedores de backend que utilizam GraphQL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Aqui está uma lista de back-end como provedores de serviços que suportam o GraphQL. Algumas empresas fornecerão hospedagem gerenciada de back-end do GraphQL. Os outros fornecerão apenas opções de auto</w:t>
      </w:r>
      <w:r w:rsidR="00F95A42" w:rsidRPr="00694D35">
        <w:rPr>
          <w:sz w:val="24"/>
          <w:szCs w:val="24"/>
        </w:rPr>
        <w:t xml:space="preserve"> </w:t>
      </w:r>
      <w:r w:rsidRPr="00694D35">
        <w:rPr>
          <w:sz w:val="24"/>
          <w:szCs w:val="24"/>
        </w:rPr>
        <w:t>hospedagem.</w:t>
      </w:r>
    </w:p>
    <w:p w:rsidR="00F95A42" w:rsidRPr="00694D35" w:rsidRDefault="00F95A42" w:rsidP="00F95A42">
      <w:pPr>
        <w:spacing w:after="0"/>
        <w:ind w:left="-567" w:right="-680"/>
        <w:rPr>
          <w:b/>
          <w:bCs/>
          <w:sz w:val="24"/>
          <w:szCs w:val="24"/>
        </w:rPr>
      </w:pPr>
    </w:p>
    <w:p w:rsidR="00267BCC" w:rsidRPr="00694D35" w:rsidRDefault="00267BCC" w:rsidP="00F95A42">
      <w:pPr>
        <w:spacing w:after="0"/>
        <w:ind w:left="-567" w:right="-680"/>
        <w:rPr>
          <w:b/>
          <w:bCs/>
          <w:sz w:val="24"/>
          <w:szCs w:val="24"/>
        </w:rPr>
      </w:pPr>
      <w:hyperlink r:id="rId4" w:history="1">
        <w:r w:rsidRPr="00694D35">
          <w:rPr>
            <w:rStyle w:val="Hyperlink"/>
            <w:b/>
            <w:bCs/>
            <w:sz w:val="24"/>
            <w:szCs w:val="24"/>
          </w:rPr>
          <w:t>Back4App</w:t>
        </w:r>
      </w:hyperlink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Backend fácil de usar, flexível e escalável, com base no código-fonte aberto GraphQL e Parse.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Pronto para produção: Sim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Preços: Plano gratuito disponível. Os planos pagos começam em US $ 5 / mês.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Tipos de banco de dados: MongoDB e Postgres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Opções de hospedagem: hospedagem na nuvem com Back4App (hospedagem compartilhada e instâncias privadas) ou AWS, Azure, Google Cloud</w:t>
      </w:r>
    </w:p>
    <w:p w:rsidR="00F95A42" w:rsidRPr="00694D35" w:rsidRDefault="00F95A42" w:rsidP="00F95A42">
      <w:pPr>
        <w:spacing w:after="0"/>
        <w:ind w:left="-567" w:right="-680"/>
        <w:rPr>
          <w:b/>
          <w:bCs/>
          <w:sz w:val="24"/>
          <w:szCs w:val="24"/>
        </w:rPr>
      </w:pPr>
    </w:p>
    <w:p w:rsidR="00267BCC" w:rsidRPr="00694D35" w:rsidRDefault="00267BCC" w:rsidP="00F95A42">
      <w:pPr>
        <w:spacing w:after="0"/>
        <w:ind w:left="-567" w:right="-680"/>
        <w:rPr>
          <w:b/>
          <w:bCs/>
          <w:sz w:val="24"/>
          <w:szCs w:val="24"/>
        </w:rPr>
      </w:pPr>
      <w:hyperlink r:id="rId5" w:history="1">
        <w:r w:rsidRPr="00694D35">
          <w:rPr>
            <w:rStyle w:val="Hyperlink"/>
            <w:b/>
            <w:bCs/>
            <w:sz w:val="24"/>
            <w:szCs w:val="24"/>
          </w:rPr>
          <w:t>Parse</w:t>
        </w:r>
      </w:hyperlink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Estrutura de back-end do NodeJS de código-fonte aberto.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Pronto para produção: Não.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Preço: Apenas download gratuito. Não há suporte ou planos pagos disponíveis.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Tipos de banco de dados: MongoDB e Postgres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Opções de hospedagem: pode ser implantado em qualquer nuvem. As opções padrão são AWS, Digital Ocean</w:t>
      </w:r>
      <w:bookmarkStart w:id="0" w:name="_GoBack"/>
      <w:bookmarkEnd w:id="0"/>
      <w:r w:rsidRPr="00694D35">
        <w:rPr>
          <w:sz w:val="24"/>
          <w:szCs w:val="24"/>
        </w:rPr>
        <w:t xml:space="preserve"> e Azure.</w:t>
      </w:r>
    </w:p>
    <w:p w:rsidR="00F95A42" w:rsidRPr="00694D35" w:rsidRDefault="00F95A42" w:rsidP="00F95A42">
      <w:pPr>
        <w:spacing w:after="0"/>
        <w:ind w:left="-567" w:right="-680"/>
        <w:rPr>
          <w:b/>
          <w:bCs/>
          <w:sz w:val="24"/>
          <w:szCs w:val="24"/>
        </w:rPr>
      </w:pPr>
    </w:p>
    <w:p w:rsidR="00267BCC" w:rsidRPr="00694D35" w:rsidRDefault="00267BCC" w:rsidP="00F95A42">
      <w:pPr>
        <w:spacing w:after="0"/>
        <w:ind w:left="-567" w:right="-680"/>
        <w:rPr>
          <w:b/>
          <w:bCs/>
          <w:sz w:val="24"/>
          <w:szCs w:val="24"/>
        </w:rPr>
      </w:pPr>
      <w:hyperlink r:id="rId6" w:history="1">
        <w:r w:rsidRPr="00694D35">
          <w:rPr>
            <w:rStyle w:val="Hyperlink"/>
            <w:b/>
            <w:bCs/>
            <w:sz w:val="24"/>
            <w:szCs w:val="24"/>
          </w:rPr>
          <w:t>AWS Amplify</w:t>
        </w:r>
      </w:hyperlink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Uma biblioteca JavaScript declarativa para desenvolvimento de aplicativos usando serviços em nuvem.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Pronto para produção: Sim.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Preço: pague pelo uso na AWS. Opção de download gratuito disponível.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Tipos de banco de dados: MongoDB e Postgres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Opções de hospedagem: pode ser implantado em qualquer nuvem. As opções comuns são AWS, Digital Ocean e Azure.</w:t>
      </w:r>
    </w:p>
    <w:p w:rsidR="00F95A42" w:rsidRPr="00694D35" w:rsidRDefault="00F95A42" w:rsidP="00F95A42">
      <w:pPr>
        <w:spacing w:after="0"/>
        <w:ind w:left="-567" w:right="-680"/>
        <w:rPr>
          <w:b/>
          <w:bCs/>
          <w:sz w:val="24"/>
          <w:szCs w:val="24"/>
        </w:rPr>
      </w:pPr>
    </w:p>
    <w:p w:rsidR="00267BCC" w:rsidRPr="00694D35" w:rsidRDefault="00267BCC" w:rsidP="00F95A42">
      <w:pPr>
        <w:spacing w:after="0"/>
        <w:ind w:left="-567" w:right="-680"/>
        <w:rPr>
          <w:b/>
          <w:bCs/>
          <w:sz w:val="24"/>
          <w:szCs w:val="24"/>
        </w:rPr>
      </w:pPr>
      <w:hyperlink r:id="rId7" w:history="1">
        <w:r w:rsidRPr="00694D35">
          <w:rPr>
            <w:rStyle w:val="Hyperlink"/>
            <w:b/>
            <w:bCs/>
            <w:sz w:val="24"/>
            <w:szCs w:val="24"/>
          </w:rPr>
          <w:t>Hasura</w:t>
        </w:r>
      </w:hyperlink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GraphQL em tempo real instantâneo no Postgres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Pronto para produção: Sim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Preços: Plano gratuito disponível. Os planos pagos começam em US $ 99 / mês.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Tipos de banco de dados: Postgres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Opções de hospedagem: Integrado ao Heroku. A implantação também está disponível na AWS, Azure e Google Cloud.</w:t>
      </w:r>
    </w:p>
    <w:p w:rsidR="00F95A42" w:rsidRPr="00694D35" w:rsidRDefault="00F95A42" w:rsidP="00F95A42">
      <w:pPr>
        <w:spacing w:after="0"/>
        <w:ind w:left="-567" w:right="-680"/>
        <w:rPr>
          <w:b/>
          <w:bCs/>
          <w:sz w:val="24"/>
          <w:szCs w:val="24"/>
        </w:rPr>
      </w:pPr>
    </w:p>
    <w:p w:rsidR="00267BCC" w:rsidRPr="00694D35" w:rsidRDefault="00267BCC" w:rsidP="00F95A42">
      <w:pPr>
        <w:spacing w:after="0"/>
        <w:ind w:left="-567" w:right="-680"/>
        <w:rPr>
          <w:b/>
          <w:bCs/>
          <w:sz w:val="24"/>
          <w:szCs w:val="24"/>
        </w:rPr>
      </w:pPr>
      <w:hyperlink r:id="rId8" w:history="1">
        <w:r w:rsidRPr="00694D35">
          <w:rPr>
            <w:rStyle w:val="Hyperlink"/>
            <w:b/>
            <w:bCs/>
            <w:sz w:val="24"/>
            <w:szCs w:val="24"/>
          </w:rPr>
          <w:t>GraphCool</w:t>
        </w:r>
      </w:hyperlink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Backend como serviço de código aberto e auto</w:t>
      </w:r>
      <w:r w:rsidR="00F95A42" w:rsidRPr="00694D35">
        <w:rPr>
          <w:sz w:val="24"/>
          <w:szCs w:val="24"/>
        </w:rPr>
        <w:t xml:space="preserve"> </w:t>
      </w:r>
      <w:r w:rsidRPr="00694D35">
        <w:rPr>
          <w:sz w:val="24"/>
          <w:szCs w:val="24"/>
        </w:rPr>
        <w:t>hospedado para desenvolver back-end GraphQL sem servidor.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Pronto para produção: Sim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Preços: Plano gratuito disponível. Os planos pagos começam em US $ 35 / mês.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Tipos de banco de dados: MySQL, Aurora.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Opções de hospedagem: hospedagem na nuvem GraphCool ou auto</w:t>
      </w:r>
      <w:r w:rsidR="00F95A42" w:rsidRPr="00694D35">
        <w:rPr>
          <w:sz w:val="24"/>
          <w:szCs w:val="24"/>
        </w:rPr>
        <w:t xml:space="preserve"> </w:t>
      </w:r>
      <w:r w:rsidRPr="00694D35">
        <w:rPr>
          <w:sz w:val="24"/>
          <w:szCs w:val="24"/>
        </w:rPr>
        <w:t>hospedagem com o Docker.</w:t>
      </w:r>
    </w:p>
    <w:p w:rsidR="00F95A42" w:rsidRPr="00694D35" w:rsidRDefault="00F95A42" w:rsidP="00F95A42">
      <w:pPr>
        <w:spacing w:after="0"/>
        <w:ind w:left="-567" w:right="-680"/>
        <w:rPr>
          <w:b/>
          <w:bCs/>
          <w:sz w:val="24"/>
          <w:szCs w:val="24"/>
        </w:rPr>
      </w:pPr>
    </w:p>
    <w:p w:rsidR="00267BCC" w:rsidRPr="00694D35" w:rsidRDefault="00267BCC" w:rsidP="00F95A42">
      <w:pPr>
        <w:spacing w:after="0"/>
        <w:ind w:left="-567" w:right="-680"/>
        <w:rPr>
          <w:b/>
          <w:bCs/>
          <w:sz w:val="24"/>
          <w:szCs w:val="24"/>
        </w:rPr>
      </w:pPr>
      <w:hyperlink r:id="rId9" w:history="1">
        <w:r w:rsidRPr="00694D35">
          <w:rPr>
            <w:rStyle w:val="Hyperlink"/>
            <w:b/>
            <w:bCs/>
            <w:sz w:val="24"/>
            <w:szCs w:val="24"/>
          </w:rPr>
          <w:t>Prisma</w:t>
        </w:r>
      </w:hyperlink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Camada de abstração de banco de dados que transforma seus bancos de dados em APIs do GraphQL com a criação, leitura, atualização e exclusão de procedimentos e capacidades em tempo real.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Pronto para produção: Sim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Preços: Planos gratuitos disponíveis. Os planos pagos começam em US $ 15 / usuário.</w:t>
      </w:r>
    </w:p>
    <w:p w:rsidR="00267BCC" w:rsidRPr="00694D35" w:rsidRDefault="00267BCC" w:rsidP="00F95A42">
      <w:pPr>
        <w:spacing w:after="0"/>
        <w:ind w:left="-567" w:right="-680"/>
        <w:rPr>
          <w:sz w:val="24"/>
          <w:szCs w:val="24"/>
        </w:rPr>
      </w:pPr>
      <w:r w:rsidRPr="00694D35">
        <w:rPr>
          <w:sz w:val="24"/>
          <w:szCs w:val="24"/>
        </w:rPr>
        <w:t>Tipos de banco de dados: MySQL, Postgres e MongoDB.</w:t>
      </w:r>
    </w:p>
    <w:p w:rsidR="00BC3F88" w:rsidRPr="00694D35" w:rsidRDefault="00666857" w:rsidP="00F95A42">
      <w:pPr>
        <w:spacing w:after="0"/>
        <w:ind w:left="-567" w:right="-680"/>
        <w:rPr>
          <w:sz w:val="24"/>
          <w:szCs w:val="24"/>
        </w:rPr>
      </w:pPr>
    </w:p>
    <w:sectPr w:rsidR="00BC3F88" w:rsidRPr="00694D35" w:rsidSect="00F95A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C"/>
    <w:rsid w:val="00267BCC"/>
    <w:rsid w:val="005E5677"/>
    <w:rsid w:val="00666857"/>
    <w:rsid w:val="00694D35"/>
    <w:rsid w:val="00A73E5F"/>
    <w:rsid w:val="00F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5787"/>
  <w15:chartTrackingRefBased/>
  <w15:docId w15:val="{C4B3FF2F-5A01-4061-808C-FFB1643B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7B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ph.coo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sura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-amplify.github.io/docs/js/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arseplatform.org/graphql/gui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ack4app.com/" TargetMode="External"/><Relationship Id="rId9" Type="http://schemas.openxmlformats.org/officeDocument/2006/relationships/hyperlink" Target="https://www.prisma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ELEVA EDUCAÇÃO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DA TRINDADE</dc:creator>
  <cp:keywords/>
  <dc:description/>
  <cp:lastModifiedBy>RAFAEL PEREIRA DA TRINDADE</cp:lastModifiedBy>
  <cp:revision>4</cp:revision>
  <dcterms:created xsi:type="dcterms:W3CDTF">2020-12-27T16:41:00Z</dcterms:created>
  <dcterms:modified xsi:type="dcterms:W3CDTF">2020-12-27T16:57:00Z</dcterms:modified>
</cp:coreProperties>
</file>