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3E3" w14:textId="1B5CDE16" w:rsidR="008F4A3A" w:rsidRPr="004F5808" w:rsidRDefault="004F5808" w:rsidP="004F5808">
      <w:pPr>
        <w:jc w:val="both"/>
        <w:rPr>
          <w:b/>
          <w:bCs/>
          <w:i/>
          <w:iCs/>
          <w:sz w:val="28"/>
          <w:szCs w:val="28"/>
        </w:rPr>
      </w:pPr>
      <w:r w:rsidRPr="004F5808">
        <w:rPr>
          <w:b/>
          <w:bCs/>
          <w:i/>
          <w:iCs/>
          <w:sz w:val="28"/>
          <w:szCs w:val="28"/>
        </w:rPr>
        <w:t>QuickSort</w:t>
      </w:r>
    </w:p>
    <w:p w14:paraId="3C8267D1" w14:textId="77777777" w:rsidR="008F4A3A" w:rsidRPr="004F5808" w:rsidRDefault="008F4A3A" w:rsidP="004F5808">
      <w:pPr>
        <w:jc w:val="both"/>
        <w:rPr>
          <w:sz w:val="24"/>
          <w:szCs w:val="24"/>
        </w:rPr>
      </w:pPr>
    </w:p>
    <w:p w14:paraId="21D84ABE" w14:textId="2A3D7ECF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Abordagem: O Quick Sort segue o princípio de dividir para conquistar. Ele escolhe um elemento chamado de pivô e rearranja o array de forma que todos os elementos menores que o pivô fiquem à sua esquerda, e todos os elementos maiores fiquem à sua direita. Em seguida, aplica recursivamente o mesmo processo nos subarrays menores.</w:t>
      </w:r>
    </w:p>
    <w:p w14:paraId="01B81CF7" w14:textId="77777777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Vantagens:</w:t>
      </w:r>
    </w:p>
    <w:p w14:paraId="0F3BDD37" w14:textId="77777777" w:rsidR="004F5808" w:rsidRPr="004F5808" w:rsidRDefault="004F5808" w:rsidP="004F580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O Quick Sort é geralmente mais rápido em média do que o Merge Sort e outros algoritmos de ordenação comumente usados.</w:t>
      </w:r>
    </w:p>
    <w:p w14:paraId="06A24447" w14:textId="77777777" w:rsidR="004F5808" w:rsidRPr="004F5808" w:rsidRDefault="004F5808" w:rsidP="004F580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Requer menos espaço de memória adicional do que o Merge Sort, pois não precisa criar subarrays temporários.</w:t>
      </w:r>
    </w:p>
    <w:p w14:paraId="1A22123D" w14:textId="77777777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Desvantagens:</w:t>
      </w:r>
    </w:p>
    <w:p w14:paraId="28227BB6" w14:textId="77777777" w:rsidR="004F5808" w:rsidRPr="004F5808" w:rsidRDefault="004F5808" w:rsidP="004F580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O pior caso de desempenho do Quick Sort ocorre quando o pivô escolhido é sempre o menor ou o maior elemento do array, o que pode levar a um tempo de execução quadrático.</w:t>
      </w:r>
    </w:p>
    <w:p w14:paraId="0A335E30" w14:textId="77777777" w:rsidR="004F5808" w:rsidRPr="004F5808" w:rsidRDefault="004F5808" w:rsidP="004F580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A ordenação do Quick Sort não é estável, o que significa que a ordem relativa de elementos iguais pode ser alterada após a ordenação.</w:t>
      </w:r>
    </w:p>
    <w:p w14:paraId="5A27369E" w14:textId="14368259" w:rsidR="008F4A3A" w:rsidRPr="004F5808" w:rsidRDefault="004F5808" w:rsidP="004F5808">
      <w:pPr>
        <w:jc w:val="both"/>
        <w:rPr>
          <w:sz w:val="28"/>
          <w:szCs w:val="28"/>
        </w:rPr>
      </w:pPr>
      <w:r w:rsidRPr="004F5808">
        <w:rPr>
          <w:b/>
          <w:bCs/>
          <w:i/>
          <w:iCs/>
          <w:sz w:val="28"/>
          <w:szCs w:val="28"/>
        </w:rPr>
        <w:t>Marge</w:t>
      </w:r>
      <w:r w:rsidR="008F4A3A" w:rsidRPr="004F5808">
        <w:rPr>
          <w:sz w:val="28"/>
          <w:szCs w:val="28"/>
        </w:rPr>
        <w:t xml:space="preserve"> </w:t>
      </w:r>
      <w:r w:rsidR="008F4A3A" w:rsidRPr="004F5808">
        <w:rPr>
          <w:b/>
          <w:bCs/>
          <w:i/>
          <w:iCs/>
          <w:sz w:val="28"/>
          <w:szCs w:val="28"/>
        </w:rPr>
        <w:t>Sort</w:t>
      </w:r>
      <w:r w:rsidR="008F4A3A" w:rsidRPr="004F5808">
        <w:rPr>
          <w:sz w:val="28"/>
          <w:szCs w:val="28"/>
        </w:rPr>
        <w:t>:</w:t>
      </w:r>
    </w:p>
    <w:p w14:paraId="2D6740E3" w14:textId="77777777" w:rsidR="008F4A3A" w:rsidRPr="004F5808" w:rsidRDefault="008F4A3A" w:rsidP="004F5808">
      <w:pPr>
        <w:jc w:val="both"/>
        <w:rPr>
          <w:sz w:val="24"/>
          <w:szCs w:val="24"/>
        </w:rPr>
      </w:pPr>
    </w:p>
    <w:p w14:paraId="4E8BCEC6" w14:textId="77777777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Abordagem: O Merge Sort segue o princípio de dividir para conquistar. Ele divide repetidamente o array em subarrays menores, até que cada subarray contenha apenas um elemento. Em seguida, combina esses subarrays em ordem, mesclando-os recursivamente até que o array original seja recriado em ordem.</w:t>
      </w:r>
    </w:p>
    <w:p w14:paraId="64885C4B" w14:textId="77777777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Vantagens:</w:t>
      </w:r>
    </w:p>
    <w:p w14:paraId="5E498555" w14:textId="77777777" w:rsidR="004F5808" w:rsidRPr="004F5808" w:rsidRDefault="004F5808" w:rsidP="004F5808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Garante uma ordenação estável, ou seja, elementos com chaves iguais permanecem na mesma ordem relativa após a ordenação.</w:t>
      </w:r>
    </w:p>
    <w:p w14:paraId="458CF0C9" w14:textId="77777777" w:rsidR="004F5808" w:rsidRPr="004F5808" w:rsidRDefault="004F5808" w:rsidP="004F5808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O desempenho do Merge Sort é previsível e consistente, independentemente do estado inicial do array.</w:t>
      </w:r>
    </w:p>
    <w:p w14:paraId="4AFE1FDE" w14:textId="77777777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Desvantagens:</w:t>
      </w:r>
    </w:p>
    <w:p w14:paraId="1219611E" w14:textId="77777777" w:rsidR="004F5808" w:rsidRPr="004F5808" w:rsidRDefault="004F5808" w:rsidP="004F5808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Requer espaço adicional para armazenar os subarrays temporários durante o processo de mesclagem.</w:t>
      </w:r>
    </w:p>
    <w:p w14:paraId="7FCD0B70" w14:textId="50016C18" w:rsidR="004F5808" w:rsidRPr="004F5808" w:rsidRDefault="004F5808" w:rsidP="004F5808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4F5808">
        <w:rPr>
          <w:sz w:val="24"/>
          <w:szCs w:val="24"/>
        </w:rPr>
        <w:t>O Merge Sort tem um maior consumo de memória em comparação com outros algoritmos de ordenação, especialmente quando lidamos com grandes conjuntos de dado</w:t>
      </w:r>
      <w:r w:rsidRPr="004F580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A5B7A0B" w14:textId="6265BC7B" w:rsidR="004F5808" w:rsidRPr="004F5808" w:rsidRDefault="004F5808" w:rsidP="004F5808">
      <w:pPr>
        <w:jc w:val="both"/>
        <w:rPr>
          <w:sz w:val="24"/>
          <w:szCs w:val="24"/>
        </w:rPr>
      </w:pPr>
    </w:p>
    <w:p w14:paraId="73FC9545" w14:textId="1D2CB982" w:rsidR="004F5808" w:rsidRPr="004F5808" w:rsidRDefault="004F5808" w:rsidP="004F5808">
      <w:pPr>
        <w:jc w:val="both"/>
        <w:rPr>
          <w:sz w:val="24"/>
          <w:szCs w:val="24"/>
        </w:rPr>
      </w:pPr>
      <w:r w:rsidRPr="004F5808">
        <w:rPr>
          <w:sz w:val="24"/>
          <w:szCs w:val="24"/>
        </w:rPr>
        <w:lastRenderedPageBreak/>
        <w:t>Portanto, enquanto o Merge Sort oferece uma ordenação estável e previsível, o Quick Sort é geralmente mais rápido em média, mas não garante uma ordenação estável. A escolha entre eles depende das necessidades específicas do problema e das características dos dados a serem ordenados.</w:t>
      </w:r>
    </w:p>
    <w:p w14:paraId="0DDEFF55" w14:textId="40E35025" w:rsidR="008F4A3A" w:rsidRDefault="008F4A3A" w:rsidP="008F4A3A"/>
    <w:sectPr w:rsidR="008F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BF"/>
    <w:multiLevelType w:val="hybridMultilevel"/>
    <w:tmpl w:val="F2347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7891"/>
    <w:multiLevelType w:val="hybridMultilevel"/>
    <w:tmpl w:val="69008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5A65"/>
    <w:multiLevelType w:val="hybridMultilevel"/>
    <w:tmpl w:val="186E9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EC6"/>
    <w:multiLevelType w:val="hybridMultilevel"/>
    <w:tmpl w:val="89DC4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491"/>
    <w:multiLevelType w:val="hybridMultilevel"/>
    <w:tmpl w:val="B19E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B6E1B"/>
    <w:multiLevelType w:val="hybridMultilevel"/>
    <w:tmpl w:val="8A28C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46C3B"/>
    <w:multiLevelType w:val="multilevel"/>
    <w:tmpl w:val="D6C8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27995"/>
    <w:multiLevelType w:val="hybridMultilevel"/>
    <w:tmpl w:val="584CD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07BF7"/>
    <w:multiLevelType w:val="hybridMultilevel"/>
    <w:tmpl w:val="04F2F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92339"/>
    <w:multiLevelType w:val="hybridMultilevel"/>
    <w:tmpl w:val="EB12D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31BA7"/>
    <w:multiLevelType w:val="hybridMultilevel"/>
    <w:tmpl w:val="30768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0048">
    <w:abstractNumId w:val="6"/>
  </w:num>
  <w:num w:numId="2" w16cid:durableId="1250500650">
    <w:abstractNumId w:val="1"/>
  </w:num>
  <w:num w:numId="3" w16cid:durableId="1080253532">
    <w:abstractNumId w:val="0"/>
  </w:num>
  <w:num w:numId="4" w16cid:durableId="1813017736">
    <w:abstractNumId w:val="5"/>
  </w:num>
  <w:num w:numId="5" w16cid:durableId="1135101782">
    <w:abstractNumId w:val="9"/>
  </w:num>
  <w:num w:numId="6" w16cid:durableId="1712804947">
    <w:abstractNumId w:val="4"/>
  </w:num>
  <w:num w:numId="7" w16cid:durableId="331833429">
    <w:abstractNumId w:val="8"/>
  </w:num>
  <w:num w:numId="8" w16cid:durableId="376898466">
    <w:abstractNumId w:val="2"/>
  </w:num>
  <w:num w:numId="9" w16cid:durableId="1860239394">
    <w:abstractNumId w:val="7"/>
  </w:num>
  <w:num w:numId="10" w16cid:durableId="7483650">
    <w:abstractNumId w:val="10"/>
  </w:num>
  <w:num w:numId="11" w16cid:durableId="1223558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43"/>
    <w:rsid w:val="004F5808"/>
    <w:rsid w:val="008F4A3A"/>
    <w:rsid w:val="009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6C81"/>
  <w15:chartTrackingRefBased/>
  <w15:docId w15:val="{670C5ACC-54AA-4904-8F00-D5DA1CF9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Rafael (CtP/ETS)</dc:creator>
  <cp:keywords/>
  <dc:description/>
  <cp:lastModifiedBy>Santos Rafael (CtP/ETS)</cp:lastModifiedBy>
  <cp:revision>3</cp:revision>
  <dcterms:created xsi:type="dcterms:W3CDTF">2023-05-15T12:04:00Z</dcterms:created>
  <dcterms:modified xsi:type="dcterms:W3CDTF">2023-05-15T13:06:00Z</dcterms:modified>
</cp:coreProperties>
</file>