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6A" w:rsidRDefault="00CC4204">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CS-3002 Information Security</w:t>
      </w:r>
    </w:p>
    <w:p w:rsidR="009C236A" w:rsidRDefault="00CC4204">
      <w:pPr>
        <w:pStyle w:val="Title"/>
        <w:pBdr>
          <w:top w:val="nil"/>
          <w:left w:val="nil"/>
          <w:bottom w:val="nil"/>
          <w:right w:val="nil"/>
          <w:between w:val="nil"/>
        </w:pBdr>
        <w:rPr>
          <w:b/>
        </w:rPr>
      </w:pPr>
      <w:bookmarkStart w:id="0" w:name="_gjdgxs" w:colFirst="0" w:colLast="0"/>
      <w:bookmarkEnd w:id="0"/>
      <w:r>
        <w:rPr>
          <w:b/>
        </w:rPr>
        <w:t>ASSIGNMENT 02</w:t>
      </w:r>
    </w:p>
    <w:p w:rsidR="009C236A" w:rsidRDefault="00CC4204">
      <w:pPr>
        <w:pStyle w:val="Subtitle"/>
        <w:pBdr>
          <w:top w:val="nil"/>
          <w:left w:val="nil"/>
          <w:bottom w:val="nil"/>
          <w:right w:val="nil"/>
          <w:between w:val="nil"/>
        </w:pBdr>
        <w:rPr>
          <w:color w:val="000000"/>
          <w:sz w:val="40"/>
          <w:szCs w:val="40"/>
        </w:rPr>
      </w:pPr>
      <w:bookmarkStart w:id="1" w:name="_30j0zll" w:colFirst="0" w:colLast="0"/>
      <w:bookmarkEnd w:id="1"/>
      <w:r>
        <w:rPr>
          <w:color w:val="000000"/>
          <w:sz w:val="40"/>
          <w:szCs w:val="40"/>
        </w:rPr>
        <w:t>AbdulRafay || Shahram Ali</w:t>
      </w:r>
    </w:p>
    <w:p w:rsidR="009C236A" w:rsidRDefault="00CC4204">
      <w:r>
        <w:rPr>
          <w:rFonts w:ascii="Economica" w:eastAsia="Economica" w:hAnsi="Economica" w:cs="Economica"/>
          <w:sz w:val="40"/>
          <w:szCs w:val="40"/>
        </w:rPr>
        <w:t>21I-2708 || 21I-0253</w:t>
      </w:r>
    </w:p>
    <w:p w:rsidR="009C236A" w:rsidRDefault="00CC4204">
      <w:pPr>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9C236A" w:rsidRDefault="00CC4204">
      <w:pPr>
        <w:pStyle w:val="Heading1"/>
        <w:pBdr>
          <w:top w:val="nil"/>
          <w:left w:val="nil"/>
          <w:bottom w:val="nil"/>
          <w:right w:val="nil"/>
          <w:between w:val="nil"/>
        </w:pBdr>
        <w:spacing w:before="120"/>
        <w:rPr>
          <w:b w:val="0"/>
          <w:sz w:val="22"/>
          <w:szCs w:val="22"/>
        </w:rPr>
      </w:pPr>
      <w:bookmarkStart w:id="2" w:name="_1fob9te" w:colFirst="0" w:colLast="0"/>
      <w:bookmarkEnd w:id="2"/>
      <w:r>
        <w:rPr>
          <w:b w:val="0"/>
          <w:noProof/>
          <w:sz w:val="22"/>
          <w:szCs w:val="22"/>
          <w:lang w:val="en-US"/>
        </w:rPr>
        <w:drawing>
          <wp:inline distT="114300" distB="114300" distL="114300" distR="114300">
            <wp:extent cx="5919788" cy="4439841"/>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19788" cy="4439841"/>
                    </a:xfrm>
                    <a:prstGeom prst="rect">
                      <a:avLst/>
                    </a:prstGeom>
                    <a:ln/>
                  </pic:spPr>
                </pic:pic>
              </a:graphicData>
            </a:graphic>
          </wp:inline>
        </w:drawing>
      </w:r>
    </w:p>
    <w:p w:rsidR="009C236A" w:rsidRDefault="009C236A">
      <w:pPr>
        <w:pStyle w:val="Heading1"/>
        <w:pBdr>
          <w:top w:val="nil"/>
          <w:left w:val="nil"/>
          <w:bottom w:val="nil"/>
          <w:right w:val="nil"/>
          <w:between w:val="nil"/>
        </w:pBdr>
      </w:pPr>
      <w:bookmarkStart w:id="3" w:name="_3znysh7" w:colFirst="0" w:colLast="0"/>
      <w:bookmarkEnd w:id="3"/>
    </w:p>
    <w:p w:rsidR="009C236A" w:rsidRDefault="009C236A">
      <w:pPr>
        <w:pStyle w:val="Heading1"/>
        <w:pBdr>
          <w:top w:val="nil"/>
          <w:left w:val="nil"/>
          <w:bottom w:val="nil"/>
          <w:right w:val="nil"/>
          <w:between w:val="nil"/>
        </w:pBdr>
      </w:pPr>
      <w:bookmarkStart w:id="4" w:name="_2et92p0" w:colFirst="0" w:colLast="0"/>
      <w:bookmarkEnd w:id="4"/>
    </w:p>
    <w:p w:rsidR="009C236A" w:rsidRDefault="009C236A">
      <w:pPr>
        <w:pStyle w:val="Heading1"/>
        <w:pBdr>
          <w:top w:val="nil"/>
          <w:left w:val="nil"/>
          <w:bottom w:val="nil"/>
          <w:right w:val="nil"/>
          <w:between w:val="nil"/>
        </w:pBdr>
      </w:pPr>
      <w:bookmarkStart w:id="5" w:name="_tyjcwt" w:colFirst="0" w:colLast="0"/>
      <w:bookmarkEnd w:id="5"/>
    </w:p>
    <w:p w:rsidR="009C236A" w:rsidRDefault="00CC4204">
      <w:pPr>
        <w:pStyle w:val="Heading1"/>
      </w:pPr>
      <w:bookmarkStart w:id="6" w:name="_3dy6vkm" w:colFirst="0" w:colLast="0"/>
      <w:bookmarkEnd w:id="6"/>
      <w:r>
        <w:lastRenderedPageBreak/>
        <w:t>Introduction</w:t>
      </w:r>
    </w:p>
    <w:p w:rsidR="009C236A" w:rsidRDefault="00CC4204">
      <w:pPr>
        <w:spacing w:before="240" w:after="240" w:line="276" w:lineRule="auto"/>
        <w:ind w:left="0"/>
      </w:pPr>
      <w:r>
        <w:t>The rapid expansion of the internet has facilitated both legitimate and malicious activities, making cybersecurity a critical concern. Malicious URLs serve as a primary vector for cyber threats, including phishing, malware distribution, defacement, and spa</w:t>
      </w:r>
      <w:r>
        <w:t>m. Traditional blacklisting methods, while effective against known threats, struggle to detect newly emerging malicious URLs, necessitating more advanced detection techniques.</w:t>
      </w:r>
    </w:p>
    <w:p w:rsidR="009C236A" w:rsidRDefault="00CC4204">
      <w:pPr>
        <w:spacing w:before="240" w:after="240" w:line="276" w:lineRule="auto"/>
        <w:ind w:left="0"/>
      </w:pPr>
      <w:r>
        <w:t>This project aims to classify URLs into five categories—benign, phishing, malwar</w:t>
      </w:r>
      <w:r>
        <w:t>e, defacement, and spam—by leveraging machine learning (ML) and large language model (LLM)-based approaches. The study involves merging multiple datasets, preprocessing data, conducting exploratory data analysis (EDA), extracting meaningful features, and a</w:t>
      </w:r>
      <w:r>
        <w:t>pplying various classification models. A comparative evaluation of traditional ML models, deep learning architectures, and transformer-based methods is performed to assess their effectiveness. The ultimate objective is to achieve a high-accuracy model capa</w:t>
      </w:r>
      <w:r>
        <w:t>ble of identifying malicious URLs with minimal false positives.</w:t>
      </w:r>
      <w:r w:rsidR="00785358">
        <w:br/>
      </w:r>
      <w:r w:rsidR="00785358">
        <w:br/>
      </w:r>
      <w:r w:rsidR="00785358" w:rsidRPr="00785358">
        <w:rPr>
          <w:b/>
          <w:bCs/>
        </w:rPr>
        <w:t xml:space="preserve">GitHub Repo Link: </w:t>
      </w:r>
      <w:hyperlink r:id="rId9" w:history="1">
        <w:r w:rsidR="00785358" w:rsidRPr="00785358">
          <w:rPr>
            <w:rStyle w:val="Hyperlink"/>
            <w:b/>
            <w:bCs/>
          </w:rPr>
          <w:t>https://github.com/rafaykek/Hands-on-experience-in-working-with-datasets/</w:t>
        </w:r>
      </w:hyperlink>
    </w:p>
    <w:p w:rsidR="009C236A" w:rsidRDefault="00CC4204">
      <w:pPr>
        <w:pStyle w:val="Heading1"/>
        <w:spacing w:line="276" w:lineRule="auto"/>
      </w:pPr>
      <w:bookmarkStart w:id="7" w:name="_4d34og8" w:colFirst="0" w:colLast="0"/>
      <w:bookmarkEnd w:id="7"/>
      <w:r>
        <w:t>Preprocessing the Dataset</w:t>
      </w:r>
    </w:p>
    <w:p w:rsidR="009C236A" w:rsidRDefault="00CC4204">
      <w:pPr>
        <w:spacing w:line="276" w:lineRule="auto"/>
      </w:pPr>
      <w:r>
        <w:t>To ensure the dataset is clean, consistent, and suitable for machine learning models, several preprocessing steps were applied. These steps included data merging, han</w:t>
      </w:r>
      <w:r>
        <w:t>dling missing values, removing duplicates and outliers, and encoding categorical variables.</w:t>
      </w:r>
    </w:p>
    <w:p w:rsidR="009C236A" w:rsidRDefault="00CC4204">
      <w:pPr>
        <w:pStyle w:val="Heading2"/>
        <w:spacing w:line="276" w:lineRule="auto"/>
      </w:pPr>
      <w:bookmarkStart w:id="8" w:name="_7c5vlht9y43u" w:colFirst="0" w:colLast="0"/>
      <w:bookmarkEnd w:id="8"/>
      <w:r>
        <w:t>Merging Datasets</w:t>
      </w:r>
    </w:p>
    <w:p w:rsidR="009C236A" w:rsidRDefault="00CC4204">
      <w:pPr>
        <w:spacing w:line="276" w:lineRule="auto"/>
      </w:pPr>
      <w:r>
        <w:t>The dataset was constructed by combining multiple sources, each representing a different category of URLs: benign, defacement, malware, phishing, a</w:t>
      </w:r>
      <w:r>
        <w:t>nd spam. These datasets were read individually, assigned appropriate labels, and then merged into a single dataframe. The merging process ensured that all five categories were represented.</w:t>
      </w:r>
    </w:p>
    <w:p w:rsidR="009C236A" w:rsidRDefault="00CC4204">
      <w:pPr>
        <w:spacing w:line="276" w:lineRule="auto"/>
      </w:pPr>
      <w:r>
        <w:rPr>
          <w:b/>
          <w:sz w:val="26"/>
          <w:szCs w:val="26"/>
        </w:rPr>
        <w:t>Handling Missing Values</w:t>
      </w:r>
    </w:p>
    <w:p w:rsidR="009C236A" w:rsidRDefault="00CC4204">
      <w:pPr>
        <w:spacing w:line="276" w:lineRule="auto"/>
      </w:pPr>
      <w:r>
        <w:t>After merging the datasets, the presence of</w:t>
      </w:r>
      <w:r>
        <w:t xml:space="preserve"> missing values was checked. The analysis revealed no missing values in either the </w:t>
      </w:r>
      <w:r>
        <w:rPr>
          <w:rFonts w:ascii="Roboto Mono" w:eastAsia="Roboto Mono" w:hAnsi="Roboto Mono" w:cs="Roboto Mono"/>
          <w:color w:val="188038"/>
        </w:rPr>
        <w:t>url</w:t>
      </w:r>
      <w:r>
        <w:t xml:space="preserve"> or </w:t>
      </w:r>
      <w:r>
        <w:rPr>
          <w:rFonts w:ascii="Roboto Mono" w:eastAsia="Roboto Mono" w:hAnsi="Roboto Mono" w:cs="Roboto Mono"/>
          <w:color w:val="188038"/>
        </w:rPr>
        <w:t>type</w:t>
      </w:r>
      <w:r>
        <w:t xml:space="preserve"> columns. However, as a precautionary step, any potential missing values were dropped to maintain data integrity.</w:t>
      </w:r>
    </w:p>
    <w:p w:rsidR="009C236A" w:rsidRDefault="00CC4204">
      <w:pPr>
        <w:pStyle w:val="Heading2"/>
        <w:spacing w:line="276" w:lineRule="auto"/>
      </w:pPr>
      <w:bookmarkStart w:id="9" w:name="_jywksx58a1bm" w:colFirst="0" w:colLast="0"/>
      <w:bookmarkEnd w:id="9"/>
      <w:r>
        <w:lastRenderedPageBreak/>
        <w:t>Removing Duplicates</w:t>
      </w:r>
    </w:p>
    <w:p w:rsidR="009C236A" w:rsidRDefault="00CC4204">
      <w:pPr>
        <w:spacing w:line="276" w:lineRule="auto"/>
      </w:pPr>
      <w:r>
        <w:t>Duplicate URLs were identified and removed to prevent redundancy in the dataset. This step helped ensure that the models were trained on unique samples, avoiding potential biases caused by repeated entries.</w:t>
      </w:r>
    </w:p>
    <w:p w:rsidR="009C236A" w:rsidRDefault="00CC4204">
      <w:pPr>
        <w:pStyle w:val="Heading2"/>
        <w:spacing w:line="276" w:lineRule="auto"/>
      </w:pPr>
      <w:bookmarkStart w:id="10" w:name="_xxwt4axc092q" w:colFirst="0" w:colLast="0"/>
      <w:bookmarkEnd w:id="10"/>
      <w:r>
        <w:t>Handling Outliers</w:t>
      </w:r>
    </w:p>
    <w:p w:rsidR="009C236A" w:rsidRDefault="00CC4204">
      <w:pPr>
        <w:spacing w:line="276" w:lineRule="auto"/>
      </w:pPr>
      <w:r>
        <w:t>Outliers were addressed based on URL length. URLs in the top 15% percentile in terms of length were considered potential anomalies and removed from the dataset. This step was taken to eliminate excessively long URLs that could distort the feature distribut</w:t>
      </w:r>
      <w:r>
        <w:t>ion.</w:t>
      </w:r>
    </w:p>
    <w:p w:rsidR="009C236A" w:rsidRDefault="00CC4204">
      <w:pPr>
        <w:pStyle w:val="Heading2"/>
        <w:spacing w:line="276" w:lineRule="auto"/>
      </w:pPr>
      <w:bookmarkStart w:id="11" w:name="_w7qvbns0t5xr" w:colFirst="0" w:colLast="0"/>
      <w:bookmarkEnd w:id="11"/>
      <w:r>
        <w:t>Encoding Categorical Variables</w:t>
      </w:r>
    </w:p>
    <w:p w:rsidR="009C236A" w:rsidRDefault="00CC4204">
      <w:pPr>
        <w:spacing w:before="240" w:after="240" w:line="276" w:lineRule="auto"/>
        <w:ind w:left="0"/>
      </w:pPr>
      <w:r>
        <w:t xml:space="preserve">To make the dataset suitable for machine learning models, categorical values in the </w:t>
      </w:r>
      <w:r>
        <w:rPr>
          <w:rFonts w:ascii="Roboto Mono" w:eastAsia="Roboto Mono" w:hAnsi="Roboto Mono" w:cs="Roboto Mono"/>
          <w:color w:val="188038"/>
        </w:rPr>
        <w:t>type</w:t>
      </w:r>
      <w:r>
        <w:t xml:space="preserve"> column were converted into numerical labels using Label Encoding. The encoding was as follows:</w:t>
      </w:r>
    </w:p>
    <w:p w:rsidR="009C236A" w:rsidRDefault="00CC4204">
      <w:pPr>
        <w:numPr>
          <w:ilvl w:val="0"/>
          <w:numId w:val="1"/>
        </w:numPr>
        <w:spacing w:before="240" w:line="276" w:lineRule="auto"/>
      </w:pPr>
      <w:r>
        <w:rPr>
          <w:b/>
        </w:rPr>
        <w:t>Benign</w:t>
      </w:r>
      <w:r>
        <w:rPr>
          <w:rFonts w:ascii="Arial Unicode MS" w:eastAsia="Arial Unicode MS" w:hAnsi="Arial Unicode MS" w:cs="Arial Unicode MS"/>
        </w:rPr>
        <w:t xml:space="preserve"> → 0</w:t>
      </w:r>
      <w:r>
        <w:rPr>
          <w:rFonts w:ascii="Arial Unicode MS" w:eastAsia="Arial Unicode MS" w:hAnsi="Arial Unicode MS" w:cs="Arial Unicode MS"/>
        </w:rPr>
        <w:br/>
      </w:r>
    </w:p>
    <w:p w:rsidR="009C236A" w:rsidRDefault="00CC4204">
      <w:pPr>
        <w:numPr>
          <w:ilvl w:val="0"/>
          <w:numId w:val="1"/>
        </w:numPr>
        <w:spacing w:before="0" w:line="276" w:lineRule="auto"/>
      </w:pPr>
      <w:r>
        <w:rPr>
          <w:b/>
        </w:rPr>
        <w:t>Defacement</w:t>
      </w:r>
      <w:r>
        <w:rPr>
          <w:rFonts w:ascii="Arial Unicode MS" w:eastAsia="Arial Unicode MS" w:hAnsi="Arial Unicode MS" w:cs="Arial Unicode MS"/>
        </w:rPr>
        <w:t xml:space="preserve"> → 1</w:t>
      </w:r>
      <w:r>
        <w:rPr>
          <w:rFonts w:ascii="Arial Unicode MS" w:eastAsia="Arial Unicode MS" w:hAnsi="Arial Unicode MS" w:cs="Arial Unicode MS"/>
        </w:rPr>
        <w:br/>
      </w:r>
    </w:p>
    <w:p w:rsidR="009C236A" w:rsidRDefault="00CC4204">
      <w:pPr>
        <w:numPr>
          <w:ilvl w:val="0"/>
          <w:numId w:val="1"/>
        </w:numPr>
        <w:spacing w:before="0" w:line="276" w:lineRule="auto"/>
      </w:pPr>
      <w:r>
        <w:rPr>
          <w:b/>
        </w:rPr>
        <w:t>Malware</w:t>
      </w:r>
      <w:r>
        <w:rPr>
          <w:rFonts w:ascii="Arial Unicode MS" w:eastAsia="Arial Unicode MS" w:hAnsi="Arial Unicode MS" w:cs="Arial Unicode MS"/>
        </w:rPr>
        <w:t xml:space="preserve"> </w:t>
      </w:r>
      <w:r>
        <w:rPr>
          <w:rFonts w:ascii="Arial Unicode MS" w:eastAsia="Arial Unicode MS" w:hAnsi="Arial Unicode MS" w:cs="Arial Unicode MS"/>
        </w:rPr>
        <w:t>→ 2</w:t>
      </w:r>
      <w:r>
        <w:rPr>
          <w:rFonts w:ascii="Arial Unicode MS" w:eastAsia="Arial Unicode MS" w:hAnsi="Arial Unicode MS" w:cs="Arial Unicode MS"/>
        </w:rPr>
        <w:br/>
      </w:r>
    </w:p>
    <w:p w:rsidR="009C236A" w:rsidRDefault="00CC4204">
      <w:pPr>
        <w:numPr>
          <w:ilvl w:val="0"/>
          <w:numId w:val="1"/>
        </w:numPr>
        <w:spacing w:before="0" w:line="276" w:lineRule="auto"/>
      </w:pPr>
      <w:r>
        <w:rPr>
          <w:b/>
        </w:rPr>
        <w:t>Phishing</w:t>
      </w:r>
      <w:r>
        <w:rPr>
          <w:rFonts w:ascii="Arial Unicode MS" w:eastAsia="Arial Unicode MS" w:hAnsi="Arial Unicode MS" w:cs="Arial Unicode MS"/>
        </w:rPr>
        <w:t xml:space="preserve"> → 3</w:t>
      </w:r>
      <w:r>
        <w:rPr>
          <w:rFonts w:ascii="Arial Unicode MS" w:eastAsia="Arial Unicode MS" w:hAnsi="Arial Unicode MS" w:cs="Arial Unicode MS"/>
        </w:rPr>
        <w:br/>
      </w:r>
    </w:p>
    <w:p w:rsidR="009C236A" w:rsidRDefault="00CC4204">
      <w:pPr>
        <w:numPr>
          <w:ilvl w:val="0"/>
          <w:numId w:val="1"/>
        </w:numPr>
        <w:spacing w:before="0" w:after="240" w:line="276" w:lineRule="auto"/>
      </w:pPr>
      <w:r>
        <w:rPr>
          <w:b/>
        </w:rPr>
        <w:t>Spam</w:t>
      </w:r>
      <w:r>
        <w:rPr>
          <w:rFonts w:ascii="Arial Unicode MS" w:eastAsia="Arial Unicode MS" w:hAnsi="Arial Unicode MS" w:cs="Arial Unicode MS"/>
        </w:rPr>
        <w:t xml:space="preserve"> → 4</w:t>
      </w:r>
      <w:r>
        <w:rPr>
          <w:rFonts w:ascii="Arial Unicode MS" w:eastAsia="Arial Unicode MS" w:hAnsi="Arial Unicode MS" w:cs="Arial Unicode MS"/>
        </w:rPr>
        <w:br/>
      </w:r>
    </w:p>
    <w:p w:rsidR="009C236A" w:rsidRDefault="00CC4204">
      <w:pPr>
        <w:spacing w:before="240" w:after="240" w:line="276" w:lineRule="auto"/>
        <w:ind w:left="0"/>
      </w:pPr>
      <w:r>
        <w:t xml:space="preserve">Additionally, a new textual feature was introduced, where each URL type was described in a sentence format (e.g., </w:t>
      </w:r>
      <w:r>
        <w:rPr>
          <w:i/>
        </w:rPr>
        <w:t>"This URL is classified as phishing."</w:t>
      </w:r>
      <w:r>
        <w:t>). This transformation can be beneficial for NLP-based models.</w:t>
      </w:r>
    </w:p>
    <w:p w:rsidR="00785358" w:rsidRDefault="00785358">
      <w:pPr>
        <w:pStyle w:val="Heading1"/>
        <w:spacing w:before="240" w:after="240" w:line="276" w:lineRule="auto"/>
        <w:ind w:left="0"/>
      </w:pPr>
      <w:bookmarkStart w:id="12" w:name="_wxqf15b6lxx6" w:colFirst="0" w:colLast="0"/>
      <w:bookmarkEnd w:id="12"/>
    </w:p>
    <w:p w:rsidR="00785358" w:rsidRDefault="00785358">
      <w:pPr>
        <w:pStyle w:val="Heading1"/>
        <w:spacing w:before="240" w:after="240" w:line="276" w:lineRule="auto"/>
        <w:ind w:left="0"/>
      </w:pPr>
    </w:p>
    <w:p w:rsidR="009C236A" w:rsidRDefault="00CC4204">
      <w:pPr>
        <w:pStyle w:val="Heading1"/>
        <w:spacing w:before="240" w:after="240" w:line="276" w:lineRule="auto"/>
        <w:ind w:left="0"/>
      </w:pPr>
      <w:r>
        <w:lastRenderedPageBreak/>
        <w:t>Visualization</w:t>
      </w:r>
      <w:r>
        <w:t>s</w:t>
      </w:r>
    </w:p>
    <w:p w:rsidR="009C236A" w:rsidRDefault="00CC4204">
      <w:pPr>
        <w:jc w:val="center"/>
      </w:pPr>
      <w:r>
        <w:rPr>
          <w:noProof/>
          <w:lang w:val="en-US"/>
        </w:rPr>
        <w:drawing>
          <wp:inline distT="114300" distB="114300" distL="114300" distR="114300">
            <wp:extent cx="4881563" cy="374459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81563" cy="3744591"/>
                    </a:xfrm>
                    <a:prstGeom prst="rect">
                      <a:avLst/>
                    </a:prstGeom>
                    <a:ln/>
                  </pic:spPr>
                </pic:pic>
              </a:graphicData>
            </a:graphic>
          </wp:inline>
        </w:drawing>
      </w:r>
    </w:p>
    <w:p w:rsidR="009C236A" w:rsidRDefault="00CC4204">
      <w:pPr>
        <w:jc w:val="center"/>
        <w:rPr>
          <w:b/>
          <w:u w:val="single"/>
        </w:rPr>
      </w:pPr>
      <w:r>
        <w:rPr>
          <w:b/>
          <w:u w:val="single"/>
        </w:rPr>
        <w:t>After</w:t>
      </w:r>
    </w:p>
    <w:p w:rsidR="009C236A" w:rsidRDefault="00CC4204">
      <w:pPr>
        <w:jc w:val="center"/>
      </w:pPr>
      <w:r>
        <w:rPr>
          <w:noProof/>
          <w:lang w:val="en-US"/>
        </w:rPr>
        <w:drawing>
          <wp:inline distT="114300" distB="114300" distL="114300" distR="114300">
            <wp:extent cx="4510088" cy="337215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10088" cy="3372158"/>
                    </a:xfrm>
                    <a:prstGeom prst="rect">
                      <a:avLst/>
                    </a:prstGeom>
                    <a:ln/>
                  </pic:spPr>
                </pic:pic>
              </a:graphicData>
            </a:graphic>
          </wp:inline>
        </w:drawing>
      </w:r>
    </w:p>
    <w:p w:rsidR="009C236A" w:rsidRDefault="00CC4204">
      <w:r>
        <w:rPr>
          <w:noProof/>
          <w:lang w:val="en-US"/>
        </w:rPr>
        <w:lastRenderedPageBreak/>
        <w:drawing>
          <wp:inline distT="114300" distB="114300" distL="114300" distR="114300">
            <wp:extent cx="5943600" cy="3721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rsidR="009C236A" w:rsidRDefault="00CC4204">
      <w:r>
        <w:rPr>
          <w:noProof/>
          <w:lang w:val="en-US"/>
        </w:rPr>
        <w:drawing>
          <wp:inline distT="114300" distB="114300" distL="114300" distR="114300">
            <wp:extent cx="5943600" cy="4165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165600"/>
                    </a:xfrm>
                    <a:prstGeom prst="rect">
                      <a:avLst/>
                    </a:prstGeom>
                    <a:ln/>
                  </pic:spPr>
                </pic:pic>
              </a:graphicData>
            </a:graphic>
          </wp:inline>
        </w:drawing>
      </w:r>
    </w:p>
    <w:p w:rsidR="00700D9E" w:rsidRDefault="00700D9E" w:rsidP="00700D9E">
      <w:pPr>
        <w:pStyle w:val="Heading2"/>
      </w:pPr>
      <w:r>
        <w:lastRenderedPageBreak/>
        <w:t>Traditional Machine Learning Models</w:t>
      </w:r>
    </w:p>
    <w:p w:rsidR="00700D9E" w:rsidRDefault="00700D9E" w:rsidP="00785358">
      <w:pPr>
        <w:pStyle w:val="NormalWeb"/>
      </w:pPr>
      <w:r>
        <w:t xml:space="preserve">Several machine learning models, including </w:t>
      </w:r>
      <w:r w:rsidR="00785358">
        <w:t>XGBoost</w:t>
      </w:r>
      <w:r>
        <w:t xml:space="preserve">, Random Forest, and Support Vector Machine (SVM), were trained. Feature extraction was performed using TF-IDF, and models were trained with standard </w:t>
      </w:r>
      <w:r>
        <w:t>hyper parameters</w:t>
      </w:r>
      <w:r>
        <w:t>. The best-performing model was selected based on validation accuracy.</w:t>
      </w:r>
    </w:p>
    <w:p w:rsidR="00700D9E" w:rsidRDefault="00700D9E" w:rsidP="00700D9E">
      <w:pPr>
        <w:pStyle w:val="Heading3"/>
      </w:pPr>
      <w:r>
        <w:t>Results</w:t>
      </w:r>
    </w:p>
    <w:p w:rsidR="00700D9E" w:rsidRDefault="00700D9E" w:rsidP="00700D9E">
      <w:pPr>
        <w:pStyle w:val="NormalWeb"/>
        <w:numPr>
          <w:ilvl w:val="0"/>
          <w:numId w:val="2"/>
        </w:numPr>
      </w:pPr>
      <w:r>
        <w:rPr>
          <w:rStyle w:val="Strong"/>
        </w:rPr>
        <w:t>Random Forest Accuracy:</w:t>
      </w:r>
      <w:r>
        <w:t xml:space="preserve"> 70</w:t>
      </w:r>
      <w:r>
        <w:t>%</w:t>
      </w:r>
    </w:p>
    <w:p w:rsidR="00700D9E" w:rsidRDefault="00700D9E" w:rsidP="00700D9E">
      <w:pPr>
        <w:pStyle w:val="NormalWeb"/>
        <w:numPr>
          <w:ilvl w:val="0"/>
          <w:numId w:val="2"/>
        </w:numPr>
      </w:pPr>
      <w:r>
        <w:rPr>
          <w:rStyle w:val="Strong"/>
        </w:rPr>
        <w:t>SVM Accuracy:</w:t>
      </w:r>
      <w:r>
        <w:t xml:space="preserve"> 65</w:t>
      </w:r>
      <w:r>
        <w:t>%</w:t>
      </w:r>
    </w:p>
    <w:p w:rsidR="00700D9E" w:rsidRPr="00004243" w:rsidRDefault="00785358" w:rsidP="00700D9E">
      <w:pPr>
        <w:pStyle w:val="NormalWeb"/>
        <w:numPr>
          <w:ilvl w:val="0"/>
          <w:numId w:val="2"/>
        </w:numPr>
      </w:pPr>
      <w:r>
        <w:rPr>
          <w:noProof/>
        </w:rPr>
        <mc:AlternateContent>
          <mc:Choice Requires="wps">
            <w:drawing>
              <wp:anchor distT="0" distB="0" distL="114300" distR="114300" simplePos="0" relativeHeight="251660288" behindDoc="0" locked="0" layoutInCell="1" allowOverlap="1" wp14:anchorId="0FDD8188" wp14:editId="3FBEE6F1">
                <wp:simplePos x="0" y="0"/>
                <wp:positionH relativeFrom="column">
                  <wp:posOffset>-6350</wp:posOffset>
                </wp:positionH>
                <wp:positionV relativeFrom="paragraph">
                  <wp:posOffset>4243705</wp:posOffset>
                </wp:positionV>
                <wp:extent cx="59436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00D9E" w:rsidRPr="009B353B" w:rsidRDefault="00700D9E" w:rsidP="00700D9E">
                            <w:pPr>
                              <w:pStyle w:val="Caption"/>
                              <w:jc w:val="center"/>
                              <w:rPr>
                                <w:rFonts w:ascii="Times New Roman" w:eastAsia="Times New Roman" w:hAnsi="Times New Roman" w:cs="Times New Roman"/>
                                <w:noProof/>
                                <w:sz w:val="24"/>
                                <w:szCs w:val="24"/>
                              </w:rPr>
                            </w:pPr>
                            <w:r>
                              <w:t xml:space="preserve">Figure </w:t>
                            </w:r>
                            <w:fldSimple w:instr=" SEQ Figure \* ARABIC ">
                              <w:r>
                                <w:rPr>
                                  <w:noProof/>
                                </w:rPr>
                                <w:t>1</w:t>
                              </w:r>
                            </w:fldSimple>
                            <w:r>
                              <w:rPr>
                                <w:rFonts w:asciiTheme="minorHAnsi" w:hAnsiTheme="minorHAnsi"/>
                                <w:noProof/>
                                <w:lang w:val="en-US"/>
                              </w:rPr>
                              <w:t>: Model Performance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8188" id="_x0000_t202" coordsize="21600,21600" o:spt="202" path="m,l,21600r21600,l21600,xe">
                <v:stroke joinstyle="miter"/>
                <v:path gradientshapeok="t" o:connecttype="rect"/>
              </v:shapetype>
              <v:shape id="Text Box 11" o:spid="_x0000_s1026" type="#_x0000_t202" style="position:absolute;left:0;text-align:left;margin-left:-.5pt;margin-top:334.1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" stroked="f">
                <v:textbox style="mso-fit-shape-to-text:t" inset="0,0,0,0">
                  <w:txbxContent>
                    <w:p w:rsidR="00700D9E" w:rsidRPr="009B353B" w:rsidRDefault="00700D9E" w:rsidP="00700D9E">
                      <w:pPr>
                        <w:pStyle w:val="Caption"/>
                        <w:jc w:val="center"/>
                        <w:rPr>
                          <w:rFonts w:ascii="Times New Roman" w:eastAsia="Times New Roman" w:hAnsi="Times New Roman" w:cs="Times New Roman"/>
                          <w:noProof/>
                          <w:sz w:val="24"/>
                          <w:szCs w:val="24"/>
                        </w:rPr>
                      </w:pPr>
                      <w:r>
                        <w:t xml:space="preserve">Figure </w:t>
                      </w:r>
                      <w:fldSimple w:instr=" SEQ Figure \* ARABIC ">
                        <w:r>
                          <w:rPr>
                            <w:noProof/>
                          </w:rPr>
                          <w:t>1</w:t>
                        </w:r>
                      </w:fldSimple>
                      <w:r>
                        <w:rPr>
                          <w:rFonts w:asciiTheme="minorHAnsi" w:hAnsiTheme="minorHAnsi"/>
                          <w:noProof/>
                          <w:lang w:val="en-US"/>
                        </w:rPr>
                        <w:t>: Model Performance Comparison</w:t>
                      </w:r>
                    </w:p>
                  </w:txbxContent>
                </v:textbox>
                <w10:wrap type="topAndBottom"/>
              </v:shape>
            </w:pict>
          </mc:Fallback>
        </mc:AlternateContent>
      </w:r>
      <w:r w:rsidRPr="00700D9E">
        <w:rPr>
          <w:noProof/>
        </w:rPr>
        <w:drawing>
          <wp:anchor distT="0" distB="0" distL="114300" distR="114300" simplePos="0" relativeHeight="251658240" behindDoc="0" locked="0" layoutInCell="1" allowOverlap="1">
            <wp:simplePos x="0" y="0"/>
            <wp:positionH relativeFrom="column">
              <wp:posOffset>-463550</wp:posOffset>
            </wp:positionH>
            <wp:positionV relativeFrom="paragraph">
              <wp:posOffset>266700</wp:posOffset>
            </wp:positionV>
            <wp:extent cx="6883400" cy="3837940"/>
            <wp:effectExtent l="0" t="0" r="0" b="0"/>
            <wp:wrapTopAndBottom/>
            <wp:docPr id="10" name="Picture 10" descr="C:\Users\Shahram Ali\Desktop\traditional_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am Ali\Desktop\traditional_m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3400" cy="383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0D9E">
        <w:rPr>
          <w:b/>
          <w:bCs/>
          <w:noProof/>
        </w:rPr>
        <w:t xml:space="preserve">XGBoost Accuracy: </w:t>
      </w:r>
      <w:r w:rsidR="00700D9E" w:rsidRPr="00004243">
        <w:rPr>
          <w:noProof/>
        </w:rPr>
        <w:t>55%</w:t>
      </w:r>
    </w:p>
    <w:p w:rsidR="00700D9E" w:rsidRDefault="00785358" w:rsidP="00700D9E">
      <w:pPr>
        <w:pStyle w:val="Heading2"/>
      </w:pPr>
      <w:r>
        <w:t>L</w:t>
      </w:r>
      <w:r w:rsidR="00700D9E">
        <w:t>STM-Based Model</w:t>
      </w:r>
    </w:p>
    <w:p w:rsidR="00700D9E" w:rsidRDefault="00700D9E" w:rsidP="00700D9E">
      <w:pPr>
        <w:pStyle w:val="NormalWeb"/>
      </w:pPr>
      <w:r>
        <w:t>A deep learning model using LSTM (Long Short-Term Memory) was implemented in TensorFlow. Text sequences were tokenized and padded, and an embedding layer was used. The model consisted of LSTM layers followed by dense layers for classification.</w:t>
      </w:r>
    </w:p>
    <w:p w:rsidR="00785358" w:rsidRDefault="00785358" w:rsidP="00700D9E">
      <w:pPr>
        <w:pStyle w:val="Heading3"/>
      </w:pPr>
    </w:p>
    <w:p w:rsidR="00700D9E" w:rsidRDefault="00700D9E" w:rsidP="00700D9E">
      <w:pPr>
        <w:pStyle w:val="Heading3"/>
      </w:pPr>
      <w:r>
        <w:lastRenderedPageBreak/>
        <w:t>Training Configuration</w:t>
      </w:r>
    </w:p>
    <w:p w:rsidR="00700D9E" w:rsidRDefault="00700D9E" w:rsidP="00700D9E">
      <w:pPr>
        <w:pStyle w:val="NormalWeb"/>
        <w:numPr>
          <w:ilvl w:val="0"/>
          <w:numId w:val="3"/>
        </w:numPr>
      </w:pPr>
      <w:r>
        <w:rPr>
          <w:rStyle w:val="Strong"/>
        </w:rPr>
        <w:t>Loss Function:</w:t>
      </w:r>
      <w:r>
        <w:t xml:space="preserve"> Categorical Cross</w:t>
      </w:r>
      <w:r w:rsidR="006405FF">
        <w:t xml:space="preserve"> </w:t>
      </w:r>
      <w:bookmarkStart w:id="13" w:name="_GoBack"/>
      <w:bookmarkEnd w:id="13"/>
      <w:r>
        <w:t>entropy</w:t>
      </w:r>
    </w:p>
    <w:p w:rsidR="00700D9E" w:rsidRDefault="00700D9E" w:rsidP="00700D9E">
      <w:pPr>
        <w:pStyle w:val="NormalWeb"/>
        <w:numPr>
          <w:ilvl w:val="0"/>
          <w:numId w:val="3"/>
        </w:numPr>
      </w:pPr>
      <w:r>
        <w:rPr>
          <w:rStyle w:val="Strong"/>
        </w:rPr>
        <w:t>Optimizer:</w:t>
      </w:r>
      <w:r>
        <w:t xml:space="preserve"> Adam</w:t>
      </w:r>
    </w:p>
    <w:p w:rsidR="00700D9E" w:rsidRDefault="00700D9E" w:rsidP="00700D9E">
      <w:pPr>
        <w:pStyle w:val="NormalWeb"/>
        <w:numPr>
          <w:ilvl w:val="0"/>
          <w:numId w:val="3"/>
        </w:numPr>
      </w:pPr>
      <w:r>
        <w:rPr>
          <w:rStyle w:val="Strong"/>
        </w:rPr>
        <w:t>Epochs:</w:t>
      </w:r>
      <w:r w:rsidR="00004243">
        <w:t xml:space="preserve"> 20</w:t>
      </w:r>
    </w:p>
    <w:p w:rsidR="00700D9E" w:rsidRDefault="00700D9E" w:rsidP="00700D9E">
      <w:pPr>
        <w:pStyle w:val="NormalWeb"/>
        <w:numPr>
          <w:ilvl w:val="0"/>
          <w:numId w:val="3"/>
        </w:numPr>
      </w:pPr>
      <w:r>
        <w:rPr>
          <w:rStyle w:val="Strong"/>
        </w:rPr>
        <w:t>Batch Size:</w:t>
      </w:r>
      <w:r w:rsidR="00004243">
        <w:t xml:space="preserve"> 32</w:t>
      </w:r>
    </w:p>
    <w:p w:rsidR="00700D9E" w:rsidRDefault="00700D9E" w:rsidP="00700D9E">
      <w:pPr>
        <w:pStyle w:val="Heading3"/>
      </w:pPr>
      <w:r>
        <w:t>Results</w:t>
      </w:r>
    </w:p>
    <w:p w:rsidR="00700D9E" w:rsidRDefault="00700D9E" w:rsidP="00700D9E">
      <w:pPr>
        <w:pStyle w:val="NormalWeb"/>
        <w:numPr>
          <w:ilvl w:val="0"/>
          <w:numId w:val="4"/>
        </w:numPr>
      </w:pPr>
      <w:r>
        <w:rPr>
          <w:rStyle w:val="Strong"/>
        </w:rPr>
        <w:t>Training Accuracy:</w:t>
      </w:r>
      <w:r w:rsidR="00004243">
        <w:t xml:space="preserve"> 45</w:t>
      </w:r>
      <w:r>
        <w:t>%</w:t>
      </w:r>
    </w:p>
    <w:p w:rsidR="00700D9E" w:rsidRDefault="00700D9E" w:rsidP="00700D9E">
      <w:pPr>
        <w:pStyle w:val="NormalWeb"/>
        <w:numPr>
          <w:ilvl w:val="0"/>
          <w:numId w:val="4"/>
        </w:numPr>
      </w:pPr>
      <w:r>
        <w:rPr>
          <w:rStyle w:val="Strong"/>
        </w:rPr>
        <w:t>Validation Accuracy:</w:t>
      </w:r>
      <w:r w:rsidR="00004243">
        <w:t xml:space="preserve"> 20</w:t>
      </w:r>
      <w:r>
        <w:t>%</w:t>
      </w:r>
    </w:p>
    <w:p w:rsidR="00700D9E" w:rsidRDefault="00700D9E" w:rsidP="00700D9E">
      <w:pPr>
        <w:pStyle w:val="Heading2"/>
        <w:keepNext/>
      </w:pPr>
      <w:r w:rsidRPr="00700D9E">
        <w:rPr>
          <w:rStyle w:val="Strong"/>
          <w:rFonts w:ascii="Times New Roman" w:eastAsia="Times New Roman" w:hAnsi="Times New Roman" w:cs="Times New Roman"/>
          <w:b/>
          <w:noProof/>
          <w:sz w:val="24"/>
          <w:szCs w:val="24"/>
          <w:lang w:val="en-US"/>
        </w:rPr>
        <w:drawing>
          <wp:inline distT="0" distB="0" distL="0" distR="0">
            <wp:extent cx="5943600" cy="1890712"/>
            <wp:effectExtent l="0" t="0" r="0" b="0"/>
            <wp:docPr id="12" name="Picture 12" descr="C:\Users\Shahram Ali\Desktop\ls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am Ali\Desktop\lst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90712"/>
                    </a:xfrm>
                    <a:prstGeom prst="rect">
                      <a:avLst/>
                    </a:prstGeom>
                    <a:noFill/>
                    <a:ln>
                      <a:noFill/>
                    </a:ln>
                  </pic:spPr>
                </pic:pic>
              </a:graphicData>
            </a:graphic>
          </wp:inline>
        </w:drawing>
      </w:r>
    </w:p>
    <w:p w:rsidR="00700D9E" w:rsidRDefault="00700D9E" w:rsidP="00700D9E">
      <w:pPr>
        <w:pStyle w:val="Caption"/>
        <w:jc w:val="center"/>
      </w:pPr>
      <w:r>
        <w:t xml:space="preserve">Figure </w:t>
      </w:r>
      <w:fldSimple w:instr=" SEQ Figure \* ARABIC ">
        <w:r>
          <w:rPr>
            <w:noProof/>
          </w:rPr>
          <w:t>2</w:t>
        </w:r>
      </w:fldSimple>
      <w:r>
        <w:rPr>
          <w:rFonts w:asciiTheme="minorHAnsi" w:hAnsiTheme="minorHAnsi"/>
          <w:lang w:val="en-US"/>
        </w:rPr>
        <w:t>: Training and Validation Plots</w:t>
      </w:r>
    </w:p>
    <w:p w:rsidR="00700D9E" w:rsidRDefault="00700D9E" w:rsidP="00700D9E">
      <w:pPr>
        <w:pStyle w:val="Heading2"/>
      </w:pPr>
      <w:r>
        <w:t>Fine-Tuning BERT</w:t>
      </w:r>
    </w:p>
    <w:p w:rsidR="00700D9E" w:rsidRDefault="00700D9E" w:rsidP="00700D9E">
      <w:pPr>
        <w:pStyle w:val="NormalWeb"/>
      </w:pPr>
      <w:r>
        <w:t>The BERT-base-uncased model was fine-tuned for text classification using the Hugging Face Transformers library. Tokenized text was processed into input IDs and attention masks. A classification head was added, and the model was trained using AdamW optimizer.</w:t>
      </w:r>
    </w:p>
    <w:p w:rsidR="00700D9E" w:rsidRDefault="00700D9E" w:rsidP="00700D9E">
      <w:pPr>
        <w:pStyle w:val="Heading3"/>
      </w:pPr>
      <w:r>
        <w:t>Training Configuration</w:t>
      </w:r>
    </w:p>
    <w:p w:rsidR="00700D9E" w:rsidRDefault="00700D9E" w:rsidP="00700D9E">
      <w:pPr>
        <w:pStyle w:val="NormalWeb"/>
        <w:numPr>
          <w:ilvl w:val="0"/>
          <w:numId w:val="5"/>
        </w:numPr>
      </w:pPr>
      <w:r>
        <w:rPr>
          <w:rStyle w:val="Strong"/>
        </w:rPr>
        <w:t>Pretrained Model:</w:t>
      </w:r>
      <w:r>
        <w:t xml:space="preserve"> BERT-base-uncased</w:t>
      </w:r>
    </w:p>
    <w:p w:rsidR="00700D9E" w:rsidRDefault="00700D9E" w:rsidP="00700D9E">
      <w:pPr>
        <w:pStyle w:val="NormalWeb"/>
        <w:numPr>
          <w:ilvl w:val="0"/>
          <w:numId w:val="5"/>
        </w:numPr>
      </w:pPr>
      <w:r>
        <w:rPr>
          <w:rStyle w:val="Strong"/>
        </w:rPr>
        <w:t>Loss Function:</w:t>
      </w:r>
      <w:r>
        <w:t xml:space="preserve"> CrossEntropyLoss</w:t>
      </w:r>
    </w:p>
    <w:p w:rsidR="00700D9E" w:rsidRDefault="00700D9E" w:rsidP="00700D9E">
      <w:pPr>
        <w:pStyle w:val="NormalWeb"/>
        <w:numPr>
          <w:ilvl w:val="0"/>
          <w:numId w:val="5"/>
        </w:numPr>
      </w:pPr>
      <w:r>
        <w:rPr>
          <w:rStyle w:val="Strong"/>
        </w:rPr>
        <w:t>Optimizer:</w:t>
      </w:r>
      <w:r>
        <w:t xml:space="preserve"> AdamW</w:t>
      </w:r>
    </w:p>
    <w:p w:rsidR="00700D9E" w:rsidRDefault="00700D9E" w:rsidP="00700D9E">
      <w:pPr>
        <w:pStyle w:val="NormalWeb"/>
        <w:numPr>
          <w:ilvl w:val="0"/>
          <w:numId w:val="5"/>
        </w:numPr>
      </w:pPr>
      <w:r>
        <w:rPr>
          <w:rStyle w:val="Strong"/>
        </w:rPr>
        <w:t>Epochs:</w:t>
      </w:r>
      <w:r w:rsidR="00004243">
        <w:t xml:space="preserve"> 30</w:t>
      </w:r>
    </w:p>
    <w:p w:rsidR="00700D9E" w:rsidRDefault="00700D9E" w:rsidP="00700D9E">
      <w:pPr>
        <w:pStyle w:val="NormalWeb"/>
        <w:numPr>
          <w:ilvl w:val="0"/>
          <w:numId w:val="5"/>
        </w:numPr>
      </w:pPr>
      <w:r>
        <w:rPr>
          <w:rStyle w:val="Strong"/>
        </w:rPr>
        <w:t>Batch Size:</w:t>
      </w:r>
      <w:r w:rsidR="00004243">
        <w:t xml:space="preserve"> 16</w:t>
      </w:r>
    </w:p>
    <w:p w:rsidR="00700D9E" w:rsidRDefault="00700D9E" w:rsidP="00700D9E">
      <w:pPr>
        <w:pStyle w:val="Heading3"/>
      </w:pPr>
      <w:r>
        <w:t>Results</w:t>
      </w:r>
    </w:p>
    <w:p w:rsidR="00700D9E" w:rsidRDefault="00700D9E" w:rsidP="00700D9E">
      <w:pPr>
        <w:pStyle w:val="NormalWeb"/>
        <w:numPr>
          <w:ilvl w:val="0"/>
          <w:numId w:val="6"/>
        </w:numPr>
      </w:pPr>
      <w:r>
        <w:rPr>
          <w:rStyle w:val="Strong"/>
        </w:rPr>
        <w:t>Training Accuracy:</w:t>
      </w:r>
      <w:r w:rsidR="00785358">
        <w:t xml:space="preserve"> 91</w:t>
      </w:r>
      <w:r>
        <w:t>%</w:t>
      </w:r>
    </w:p>
    <w:p w:rsidR="00700D9E" w:rsidRDefault="00700D9E" w:rsidP="00700D9E">
      <w:pPr>
        <w:pStyle w:val="NormalWeb"/>
        <w:numPr>
          <w:ilvl w:val="0"/>
          <w:numId w:val="6"/>
        </w:numPr>
      </w:pPr>
      <w:r>
        <w:rPr>
          <w:rStyle w:val="Strong"/>
        </w:rPr>
        <w:lastRenderedPageBreak/>
        <w:t>Validation Accuracy:</w:t>
      </w:r>
      <w:r w:rsidR="00785358">
        <w:t xml:space="preserve"> 88</w:t>
      </w:r>
      <w:r>
        <w:t>%</w:t>
      </w:r>
    </w:p>
    <w:p w:rsidR="00700D9E" w:rsidRDefault="00700D9E" w:rsidP="00700D9E">
      <w:pPr>
        <w:pStyle w:val="NormalWeb"/>
        <w:keepNext/>
      </w:pPr>
      <w:r w:rsidRPr="00700D9E">
        <w:rPr>
          <w:noProof/>
        </w:rPr>
        <w:drawing>
          <wp:inline distT="0" distB="0" distL="0" distR="0">
            <wp:extent cx="6443057" cy="2660650"/>
            <wp:effectExtent l="0" t="0" r="0" b="6350"/>
            <wp:docPr id="13" name="Picture 13" descr="C:\Users\Shahram Ali\Desktop\b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am Ali\Desktop\be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1301" cy="2664055"/>
                    </a:xfrm>
                    <a:prstGeom prst="rect">
                      <a:avLst/>
                    </a:prstGeom>
                    <a:noFill/>
                    <a:ln>
                      <a:noFill/>
                    </a:ln>
                  </pic:spPr>
                </pic:pic>
              </a:graphicData>
            </a:graphic>
          </wp:inline>
        </w:drawing>
      </w:r>
    </w:p>
    <w:p w:rsidR="00700D9E" w:rsidRDefault="00700D9E" w:rsidP="00700D9E">
      <w:pPr>
        <w:pStyle w:val="Caption"/>
        <w:jc w:val="center"/>
      </w:pPr>
      <w:r>
        <w:t xml:space="preserve">Figure </w:t>
      </w:r>
      <w:fldSimple w:instr=" SEQ Figure \* ARABIC ">
        <w:r>
          <w:rPr>
            <w:noProof/>
          </w:rPr>
          <w:t>3</w:t>
        </w:r>
      </w:fldSimple>
      <w:r>
        <w:rPr>
          <w:rFonts w:asciiTheme="minorHAnsi" w:hAnsiTheme="minorHAnsi"/>
          <w:lang w:val="en-US"/>
        </w:rPr>
        <w:t>: Training and Validation Plots  for BERT</w:t>
      </w:r>
    </w:p>
    <w:p w:rsidR="00700D9E" w:rsidRDefault="00700D9E" w:rsidP="00700D9E">
      <w:pPr>
        <w:pStyle w:val="Heading2"/>
      </w:pPr>
      <w:r>
        <w:t>6. Conclusion</w:t>
      </w:r>
    </w:p>
    <w:p w:rsidR="00700D9E" w:rsidRDefault="00700D9E" w:rsidP="00700D9E">
      <w:pPr>
        <w:pStyle w:val="NormalWeb"/>
      </w:pPr>
      <w:r>
        <w:t>BERT outperformed traditional ML and LSTM models in text classification. While traditional ML models were computationally efficient, they lacked deep contextual understanding. The LSTM model captured sequential dependencies but required more training time. Fine-tuning BERT provided the best results due to its deep contextual representations.</w:t>
      </w:r>
    </w:p>
    <w:p w:rsidR="00700D9E" w:rsidRDefault="00700D9E" w:rsidP="00700D9E">
      <w:pPr>
        <w:pStyle w:val="NormalWeb"/>
      </w:pPr>
      <w:r>
        <w:rPr>
          <w:rStyle w:val="Strong"/>
        </w:rPr>
        <w:t>Final Model Comparison:</w:t>
      </w:r>
    </w:p>
    <w:tbl>
      <w:tblPr>
        <w:tblStyle w:val="TableGrid"/>
        <w:tblW w:w="0" w:type="auto"/>
        <w:tblInd w:w="2635" w:type="dxa"/>
        <w:tblLook w:val="04A0" w:firstRow="1" w:lastRow="0" w:firstColumn="1" w:lastColumn="0" w:noHBand="0" w:noVBand="1"/>
      </w:tblPr>
      <w:tblGrid>
        <w:gridCol w:w="1800"/>
        <w:gridCol w:w="1321"/>
      </w:tblGrid>
      <w:tr w:rsidR="00700D9E" w:rsidTr="00700D9E">
        <w:tc>
          <w:tcPr>
            <w:tcW w:w="0" w:type="auto"/>
            <w:hideMark/>
          </w:tcPr>
          <w:p w:rsidR="00700D9E" w:rsidRDefault="00700D9E">
            <w:pPr>
              <w:jc w:val="center"/>
              <w:rPr>
                <w:b/>
                <w:bCs/>
              </w:rPr>
            </w:pPr>
            <w:r>
              <w:rPr>
                <w:b/>
                <w:bCs/>
              </w:rPr>
              <w:t>Model</w:t>
            </w:r>
          </w:p>
        </w:tc>
        <w:tc>
          <w:tcPr>
            <w:tcW w:w="0" w:type="auto"/>
            <w:hideMark/>
          </w:tcPr>
          <w:p w:rsidR="00700D9E" w:rsidRDefault="00700D9E">
            <w:pPr>
              <w:jc w:val="center"/>
              <w:rPr>
                <w:b/>
                <w:bCs/>
              </w:rPr>
            </w:pPr>
            <w:r>
              <w:rPr>
                <w:b/>
                <w:bCs/>
              </w:rPr>
              <w:t>Accuracy</w:t>
            </w:r>
          </w:p>
        </w:tc>
      </w:tr>
      <w:tr w:rsidR="00700D9E" w:rsidTr="00700D9E">
        <w:tc>
          <w:tcPr>
            <w:tcW w:w="0" w:type="auto"/>
            <w:hideMark/>
          </w:tcPr>
          <w:p w:rsidR="00700D9E" w:rsidRDefault="00700D9E">
            <w:r>
              <w:t>Traditional ML</w:t>
            </w:r>
          </w:p>
        </w:tc>
        <w:tc>
          <w:tcPr>
            <w:tcW w:w="0" w:type="auto"/>
            <w:hideMark/>
          </w:tcPr>
          <w:p w:rsidR="00700D9E" w:rsidRDefault="00700D9E">
            <w:r>
              <w:t>77</w:t>
            </w:r>
            <w:r>
              <w:t>%</w:t>
            </w:r>
          </w:p>
        </w:tc>
      </w:tr>
      <w:tr w:rsidR="00700D9E" w:rsidTr="00700D9E">
        <w:tc>
          <w:tcPr>
            <w:tcW w:w="0" w:type="auto"/>
            <w:hideMark/>
          </w:tcPr>
          <w:p w:rsidR="00700D9E" w:rsidRDefault="00700D9E">
            <w:r>
              <w:t>LSTM</w:t>
            </w:r>
          </w:p>
        </w:tc>
        <w:tc>
          <w:tcPr>
            <w:tcW w:w="0" w:type="auto"/>
            <w:hideMark/>
          </w:tcPr>
          <w:p w:rsidR="00700D9E" w:rsidRDefault="00700D9E">
            <w:r>
              <w:t>88</w:t>
            </w:r>
            <w:r>
              <w:t>%</w:t>
            </w:r>
          </w:p>
        </w:tc>
      </w:tr>
      <w:tr w:rsidR="00700D9E" w:rsidTr="00700D9E">
        <w:tc>
          <w:tcPr>
            <w:tcW w:w="0" w:type="auto"/>
            <w:hideMark/>
          </w:tcPr>
          <w:p w:rsidR="00700D9E" w:rsidRDefault="00700D9E">
            <w:r>
              <w:t>BERT</w:t>
            </w:r>
          </w:p>
        </w:tc>
        <w:tc>
          <w:tcPr>
            <w:tcW w:w="0" w:type="auto"/>
            <w:hideMark/>
          </w:tcPr>
          <w:p w:rsidR="00700D9E" w:rsidRDefault="00700D9E">
            <w:r>
              <w:t>80</w:t>
            </w:r>
            <w:r>
              <w:t>%</w:t>
            </w:r>
          </w:p>
        </w:tc>
      </w:tr>
    </w:tbl>
    <w:p w:rsidR="00700D9E" w:rsidRDefault="00700D9E" w:rsidP="00700D9E">
      <w:pPr>
        <w:pStyle w:val="NormalWeb"/>
      </w:pPr>
      <w:r>
        <w:t>This study highlights the advantages of deep learning and transfer learning over traditional methods for text classification tasks.</w:t>
      </w:r>
    </w:p>
    <w:p w:rsidR="00700D9E" w:rsidRDefault="00700D9E"/>
    <w:sectPr w:rsidR="00700D9E">
      <w:headerReference w:type="default"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204" w:rsidRDefault="00CC4204">
      <w:pPr>
        <w:spacing w:before="0" w:line="240" w:lineRule="auto"/>
      </w:pPr>
      <w:r>
        <w:separator/>
      </w:r>
    </w:p>
  </w:endnote>
  <w:endnote w:type="continuationSeparator" w:id="0">
    <w:p w:rsidR="00CC4204" w:rsidRDefault="00CC42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Roboto Mon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6A" w:rsidRDefault="00CC4204">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C236A" w:rsidRDefault="00CC4204">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700D9E">
      <w:rPr>
        <w:rFonts w:ascii="Economica" w:eastAsia="Economica" w:hAnsi="Economica" w:cs="Economica"/>
      </w:rPr>
      <w:fldChar w:fldCharType="separate"/>
    </w:r>
    <w:r w:rsidR="006405FF">
      <w:rPr>
        <w:rFonts w:ascii="Economica" w:eastAsia="Economica" w:hAnsi="Economica" w:cs="Economica"/>
        <w:noProof/>
      </w:rPr>
      <w:t>8</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6A" w:rsidRDefault="00CC4204">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8"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C236A" w:rsidRDefault="009C236A">
    <w:pPr>
      <w:pStyle w:val="Subtitle"/>
      <w:pBdr>
        <w:top w:val="nil"/>
        <w:left w:val="nil"/>
        <w:bottom w:val="nil"/>
        <w:right w:val="nil"/>
        <w:between w:val="nil"/>
      </w:pBdr>
    </w:pPr>
    <w:bookmarkStart w:id="15" w:name="_17dp8vu" w:colFirst="0" w:colLast="0"/>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204" w:rsidRDefault="00CC4204">
      <w:pPr>
        <w:spacing w:before="0" w:line="240" w:lineRule="auto"/>
      </w:pPr>
      <w:r>
        <w:separator/>
      </w:r>
    </w:p>
  </w:footnote>
  <w:footnote w:type="continuationSeparator" w:id="0">
    <w:p w:rsidR="00CC4204" w:rsidRDefault="00CC420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6A" w:rsidRDefault="009C236A">
    <w:pPr>
      <w:pStyle w:val="Subtitle"/>
      <w:pBdr>
        <w:top w:val="nil"/>
        <w:left w:val="nil"/>
        <w:bottom w:val="nil"/>
        <w:right w:val="nil"/>
        <w:between w:val="nil"/>
      </w:pBdr>
      <w:spacing w:before="600"/>
    </w:pPr>
    <w:bookmarkStart w:id="14" w:name="_2s8eyo1" w:colFirst="0" w:colLast="0"/>
    <w:bookmarkEnd w:id="14"/>
  </w:p>
  <w:p w:rsidR="009C236A" w:rsidRDefault="00CC4204">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6A" w:rsidRDefault="009C236A">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873"/>
    <w:multiLevelType w:val="multilevel"/>
    <w:tmpl w:val="C728F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B32A48"/>
    <w:multiLevelType w:val="multilevel"/>
    <w:tmpl w:val="68A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1139C"/>
    <w:multiLevelType w:val="multilevel"/>
    <w:tmpl w:val="0CA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65570"/>
    <w:multiLevelType w:val="multilevel"/>
    <w:tmpl w:val="EC7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46504"/>
    <w:multiLevelType w:val="multilevel"/>
    <w:tmpl w:val="09B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80D7E"/>
    <w:multiLevelType w:val="multilevel"/>
    <w:tmpl w:val="9AF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6A"/>
    <w:rsid w:val="00004243"/>
    <w:rsid w:val="006405FF"/>
    <w:rsid w:val="00700D9E"/>
    <w:rsid w:val="00785358"/>
    <w:rsid w:val="009C236A"/>
    <w:rsid w:val="00CC4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71E4C-2115-48FB-A4CD-44366373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700D9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0D9E"/>
  </w:style>
  <w:style w:type="paragraph" w:styleId="Footer">
    <w:name w:val="footer"/>
    <w:basedOn w:val="Normal"/>
    <w:link w:val="FooterChar"/>
    <w:uiPriority w:val="99"/>
    <w:unhideWhenUsed/>
    <w:rsid w:val="00700D9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0D9E"/>
  </w:style>
  <w:style w:type="paragraph" w:styleId="NormalWeb">
    <w:name w:val="Normal (Web)"/>
    <w:basedOn w:val="Normal"/>
    <w:uiPriority w:val="99"/>
    <w:semiHidden/>
    <w:unhideWhenUsed/>
    <w:rsid w:val="00700D9E"/>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00D9E"/>
    <w:rPr>
      <w:b/>
      <w:bCs/>
    </w:rPr>
  </w:style>
  <w:style w:type="character" w:styleId="Emphasis">
    <w:name w:val="Emphasis"/>
    <w:basedOn w:val="DefaultParagraphFont"/>
    <w:uiPriority w:val="20"/>
    <w:qFormat/>
    <w:rsid w:val="00700D9E"/>
    <w:rPr>
      <w:i/>
      <w:iCs/>
    </w:rPr>
  </w:style>
  <w:style w:type="table" w:styleId="TableGrid">
    <w:name w:val="Table Grid"/>
    <w:basedOn w:val="TableNormal"/>
    <w:uiPriority w:val="39"/>
    <w:rsid w:val="00700D9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D9E"/>
    <w:pPr>
      <w:spacing w:before="0" w:after="200" w:line="240" w:lineRule="auto"/>
    </w:pPr>
    <w:rPr>
      <w:i/>
      <w:iCs/>
      <w:color w:val="1F497D" w:themeColor="text2"/>
      <w:sz w:val="18"/>
      <w:szCs w:val="18"/>
    </w:rPr>
  </w:style>
  <w:style w:type="character" w:styleId="Hyperlink">
    <w:name w:val="Hyperlink"/>
    <w:basedOn w:val="DefaultParagraphFont"/>
    <w:uiPriority w:val="99"/>
    <w:unhideWhenUsed/>
    <w:rsid w:val="007853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08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rafaykek/Hands-on-experience-in-working-with-datasets/" TargetMode="External"/><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2025-03-27T18:03:00Z</dcterms:created>
  <dcterms:modified xsi:type="dcterms:W3CDTF">2025-03-27T18:32:00Z</dcterms:modified>
</cp:coreProperties>
</file>