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Such report must be formatted single-column with no less than a 11pt body font. The report should describe the various artifacts produced during the development. </w:t>
      </w:r>
    </w:p>
    <w:p>
      <w:pPr>
        <w:pStyle w:val="Normal"/>
        <w:rPr/>
      </w:pPr>
      <w:r>
        <w:rPr/>
        <w:t xml:space="preserve">The report must include: </w:t>
      </w:r>
    </w:p>
    <w:p>
      <w:pPr>
        <w:pStyle w:val="Normal"/>
        <w:rPr/>
      </w:pPr>
      <w:r>
        <w:rPr>
          <w:b/>
        </w:rPr>
        <w:t>documentation of the software engineering process</w:t>
      </w:r>
      <w:r>
        <w:rPr/>
        <w:t xml:space="preserve">; </w:t>
      </w:r>
    </w:p>
    <w:p>
      <w:pPr>
        <w:pStyle w:val="Normal"/>
        <w:rPr>
          <w:b/>
          <w:b/>
        </w:rPr>
      </w:pPr>
      <w:r>
        <w:rPr>
          <w:b/>
        </w:rPr>
        <w:t xml:space="preserve">overview of the requirements; </w:t>
      </w:r>
    </w:p>
    <w:p>
      <w:pPr>
        <w:pStyle w:val="Normal"/>
        <w:rPr/>
      </w:pPr>
      <w:r>
        <w:rPr>
          <w:b/>
        </w:rPr>
        <w:t>overview of the design, including tradeoffs and choices</w:t>
      </w:r>
      <w:r>
        <w:rPr/>
        <w:t xml:space="preserve">; </w:t>
      </w:r>
    </w:p>
    <w:p>
      <w:pPr>
        <w:pStyle w:val="Normal"/>
        <w:rPr>
          <w:u w:val="single"/>
        </w:rPr>
      </w:pPr>
      <w:r>
        <w:rPr>
          <w:b/>
        </w:rPr>
        <w:t>description of the implementation, including platform choices</w:t>
      </w:r>
      <w:r>
        <w:rPr/>
        <w:t xml:space="preserve">, </w:t>
      </w:r>
      <w:r>
        <w:rPr>
          <w:b/>
        </w:rPr>
        <w:t>team assignments</w:t>
      </w:r>
      <w:r>
        <w:rPr/>
        <w:t xml:space="preserve">, </w:t>
      </w:r>
      <w:r>
        <w:rPr>
          <w:u w:val="single"/>
        </w:rPr>
        <w:t xml:space="preserve">design changes; </w:t>
      </w:r>
    </w:p>
    <w:p>
      <w:pPr>
        <w:pStyle w:val="Normal"/>
        <w:rPr/>
      </w:pPr>
      <w:r>
        <w:rPr>
          <w:b/>
        </w:rPr>
        <w:t>description of verification and validation activities and outcomes</w:t>
      </w:r>
      <w:r>
        <w:rPr/>
        <w:t xml:space="preserve">; </w:t>
      </w:r>
    </w:p>
    <w:p>
      <w:pPr>
        <w:pStyle w:val="Normal"/>
        <w:rPr/>
      </w:pPr>
      <w:r>
        <w:rPr>
          <w:b/>
        </w:rPr>
        <w:t>description and evidence of implementation operation</w:t>
      </w:r>
      <w:r>
        <w:rPr/>
        <w:t xml:space="preserve">; </w:t>
      </w:r>
    </w:p>
    <w:p>
      <w:pPr>
        <w:pStyle w:val="Normal"/>
        <w:rPr/>
      </w:pPr>
      <w:r>
        <w:rPr/>
        <w:t xml:space="preserve">and a </w:t>
      </w:r>
      <w:bookmarkStart w:id="0" w:name="_GoBack"/>
      <w:r>
        <w:rPr>
          <w:u w:val="single"/>
        </w:rPr>
        <w:t>post-mortem analysis with project reflection</w:t>
      </w:r>
      <w:bookmarkEnd w:id="0"/>
      <w:r>
        <w:rPr/>
        <w:t xml:space="preserve">, </w:t>
      </w:r>
    </w:p>
    <w:p>
      <w:pPr>
        <w:pStyle w:val="Normal"/>
        <w:rPr/>
      </w:pPr>
      <w:r>
        <w:rPr>
          <w:b/>
        </w:rPr>
        <w:t>lessons learned</w:t>
      </w:r>
      <w:r>
        <w:rPr/>
        <w:t xml:space="preserve">, and other important </w:t>
      </w:r>
      <w:r>
        <w:rPr>
          <w:b/>
        </w:rPr>
        <w:t>non-product outcomes of the project</w:t>
      </w:r>
      <w:r>
        <w:rPr/>
        <w:t>.</w:t>
      </w:r>
    </w:p>
    <w:p>
      <w:pPr>
        <w:pStyle w:val="Normal"/>
        <w:rPr/>
      </w:pPr>
      <w:r>
        <w:rPr/>
        <w:t>We do not yet need the project artifacts, but we should have some concrete demonstration within the 20 pages that you have a working implementation.</w:t>
      </w:r>
    </w:p>
    <w:p>
      <w:pPr>
        <w:pStyle w:val="Normal"/>
        <w:rPr/>
      </w:pPr>
      <w:r>
        <w:rPr/>
        <w:t>It is expected that full project documentation will not fit into the 20-page report, thus you will need to choose your material and craft your report carefully. It would be good to include evidence of project progress such as graphs or analyses of repository activity, growth of user story base, project velocity graphs over iterations, and other such data analysis that shows project progress throughout its timeline and equitable team participation.</w:t>
      </w:r>
    </w:p>
    <w:p>
      <w:pPr>
        <w:pStyle w:val="Normal"/>
        <w:rPr/>
      </w:pPr>
      <w:r>
        <w:rPr/>
        <w:t>From past report</w:t>
      </w:r>
    </w:p>
    <w:p>
      <w:pPr>
        <w:pStyle w:val="Normal"/>
        <w:spacing w:lineRule="auto" w:line="240" w:before="0" w:after="0"/>
        <w:rPr>
          <w:rFonts w:ascii="Arial" w:hAnsi="Arial" w:cs="Arial"/>
          <w:color w:val="000000"/>
          <w:sz w:val="22"/>
        </w:rPr>
      </w:pPr>
      <w:r>
        <w:rPr>
          <w:rFonts w:cs="Arial" w:ascii="Arial" w:hAnsi="Arial"/>
          <w:color w:val="000000"/>
          <w:sz w:val="22"/>
        </w:rPr>
        <w:t>Table of Contents:</w:t>
      </w:r>
    </w:p>
    <w:p>
      <w:pPr>
        <w:pStyle w:val="Normal"/>
        <w:spacing w:lineRule="auto" w:line="240" w:before="0" w:after="0"/>
        <w:rPr>
          <w:rFonts w:ascii="Arial" w:hAnsi="Arial" w:cs="Arial"/>
          <w:color w:val="00009A"/>
          <w:sz w:val="22"/>
        </w:rPr>
      </w:pPr>
      <w:r>
        <w:rPr>
          <w:rFonts w:cs="Arial" w:ascii="Arial" w:hAnsi="Arial"/>
          <w:color w:val="00009A"/>
          <w:sz w:val="22"/>
        </w:rPr>
        <w:t>0.0 Contacts</w:t>
      </w:r>
    </w:p>
    <w:p>
      <w:pPr>
        <w:pStyle w:val="Normal"/>
        <w:spacing w:lineRule="auto" w:line="240" w:before="0" w:after="0"/>
        <w:rPr>
          <w:rFonts w:ascii="Arial" w:hAnsi="Arial" w:cs="Arial"/>
          <w:color w:val="00009A"/>
          <w:sz w:val="22"/>
        </w:rPr>
      </w:pPr>
      <w:r>
        <w:rPr>
          <w:rFonts w:cs="Arial" w:ascii="Arial" w:hAnsi="Arial"/>
          <w:color w:val="00009A"/>
          <w:sz w:val="22"/>
        </w:rPr>
        <w:t>0.1 Stakeholder:</w:t>
      </w:r>
    </w:p>
    <w:p>
      <w:pPr>
        <w:pStyle w:val="Normal"/>
        <w:spacing w:lineRule="auto" w:line="240" w:before="0" w:after="0"/>
        <w:rPr>
          <w:rFonts w:ascii="Arial" w:hAnsi="Arial" w:cs="Arial"/>
          <w:color w:val="00009A"/>
          <w:sz w:val="22"/>
        </w:rPr>
      </w:pPr>
      <w:r>
        <w:rPr>
          <w:rFonts w:cs="Arial" w:ascii="Arial" w:hAnsi="Arial"/>
          <w:color w:val="00009A"/>
          <w:sz w:val="22"/>
        </w:rPr>
        <w:t>0.2 Development Team:</w:t>
      </w:r>
    </w:p>
    <w:p>
      <w:pPr>
        <w:pStyle w:val="Normal"/>
        <w:spacing w:lineRule="auto" w:line="240" w:before="0" w:after="0"/>
        <w:rPr>
          <w:rFonts w:ascii="Arial" w:hAnsi="Arial" w:cs="Arial"/>
          <w:color w:val="00009A"/>
          <w:sz w:val="22"/>
        </w:rPr>
      </w:pPr>
      <w:r>
        <w:rPr>
          <w:rFonts w:cs="Arial" w:ascii="Arial" w:hAnsi="Arial"/>
          <w:color w:val="00009A"/>
          <w:sz w:val="22"/>
        </w:rPr>
        <w:t>1.0 Introduction</w:t>
      </w:r>
    </w:p>
    <w:p>
      <w:pPr>
        <w:pStyle w:val="Normal"/>
        <w:spacing w:lineRule="auto" w:line="240" w:before="0" w:after="0"/>
        <w:rPr>
          <w:rFonts w:ascii="Arial" w:hAnsi="Arial" w:cs="Arial"/>
          <w:color w:val="00009A"/>
          <w:sz w:val="22"/>
        </w:rPr>
      </w:pPr>
      <w:r>
        <w:rPr>
          <w:rFonts w:cs="Arial" w:ascii="Arial" w:hAnsi="Arial"/>
          <w:color w:val="00009A"/>
          <w:sz w:val="22"/>
        </w:rPr>
        <w:t>2.0 Requirement analysis</w:t>
      </w:r>
    </w:p>
    <w:p>
      <w:pPr>
        <w:pStyle w:val="Normal"/>
        <w:spacing w:lineRule="auto" w:line="240" w:before="0" w:after="0"/>
        <w:rPr>
          <w:rFonts w:ascii="Arial" w:hAnsi="Arial" w:cs="Arial"/>
          <w:color w:val="00009A"/>
          <w:sz w:val="22"/>
        </w:rPr>
      </w:pPr>
      <w:r>
        <w:rPr>
          <w:rFonts w:cs="Arial" w:ascii="Arial" w:hAnsi="Arial"/>
          <w:color w:val="00009A"/>
          <w:sz w:val="22"/>
        </w:rPr>
        <w:t>2.1 Problem statement</w:t>
      </w:r>
    </w:p>
    <w:p>
      <w:pPr>
        <w:pStyle w:val="Normal"/>
        <w:spacing w:lineRule="auto" w:line="240" w:before="0" w:after="0"/>
        <w:rPr>
          <w:rFonts w:ascii="Arial" w:hAnsi="Arial" w:cs="Arial"/>
          <w:color w:val="00009A"/>
          <w:sz w:val="22"/>
        </w:rPr>
      </w:pPr>
      <w:r>
        <w:rPr>
          <w:rFonts w:cs="Arial" w:ascii="Arial" w:hAnsi="Arial"/>
          <w:color w:val="00009A"/>
          <w:sz w:val="22"/>
        </w:rPr>
        <w:t>2.2 Requirement specification</w:t>
      </w:r>
    </w:p>
    <w:p>
      <w:pPr>
        <w:pStyle w:val="Normal"/>
        <w:spacing w:lineRule="auto" w:line="240" w:before="0" w:after="0"/>
        <w:rPr>
          <w:rFonts w:ascii="Arial" w:hAnsi="Arial" w:cs="Arial"/>
          <w:color w:val="00009A"/>
          <w:sz w:val="22"/>
        </w:rPr>
      </w:pPr>
      <w:r>
        <w:rPr>
          <w:rFonts w:cs="Arial" w:ascii="Arial" w:hAnsi="Arial"/>
          <w:color w:val="00009A"/>
          <w:sz w:val="22"/>
        </w:rPr>
        <w:t>2.2.1 Product backlog:</w:t>
      </w:r>
    </w:p>
    <w:p>
      <w:pPr>
        <w:pStyle w:val="Normal"/>
        <w:spacing w:lineRule="auto" w:line="240" w:before="0" w:after="0"/>
        <w:rPr>
          <w:rFonts w:ascii="Arial" w:hAnsi="Arial" w:cs="Arial"/>
          <w:color w:val="00009A"/>
          <w:sz w:val="22"/>
        </w:rPr>
      </w:pPr>
      <w:r>
        <w:rPr>
          <w:rFonts w:cs="Arial" w:ascii="Arial" w:hAnsi="Arial"/>
          <w:color w:val="00009A"/>
          <w:sz w:val="22"/>
        </w:rPr>
        <w:t>2.2.1.1 Backend</w:t>
      </w:r>
    </w:p>
    <w:p>
      <w:pPr>
        <w:pStyle w:val="Normal"/>
        <w:spacing w:lineRule="auto" w:line="240" w:before="0" w:after="0"/>
        <w:rPr>
          <w:rFonts w:ascii="Arial" w:hAnsi="Arial" w:cs="Arial"/>
          <w:color w:val="00009A"/>
          <w:sz w:val="22"/>
        </w:rPr>
      </w:pPr>
      <w:r>
        <w:rPr>
          <w:rFonts w:cs="Arial" w:ascii="Arial" w:hAnsi="Arial"/>
          <w:color w:val="00009A"/>
          <w:sz w:val="22"/>
        </w:rPr>
        <w:t>2.2.1.2 Frontend</w:t>
      </w:r>
    </w:p>
    <w:p>
      <w:pPr>
        <w:pStyle w:val="Normal"/>
        <w:spacing w:lineRule="auto" w:line="240" w:before="0" w:after="0"/>
        <w:rPr>
          <w:rFonts w:ascii="Arial" w:hAnsi="Arial" w:cs="Arial"/>
          <w:color w:val="00009A"/>
          <w:sz w:val="22"/>
        </w:rPr>
      </w:pPr>
      <w:r>
        <w:rPr>
          <w:rFonts w:cs="Arial" w:ascii="Arial" w:hAnsi="Arial"/>
          <w:color w:val="00009A"/>
          <w:sz w:val="22"/>
        </w:rPr>
        <w:t>2.2.1.3 Application for mobile devices</w:t>
      </w:r>
    </w:p>
    <w:p>
      <w:pPr>
        <w:pStyle w:val="Normal"/>
        <w:spacing w:lineRule="auto" w:line="240" w:before="0" w:after="0"/>
        <w:rPr>
          <w:rFonts w:ascii="Arial" w:hAnsi="Arial" w:cs="Arial"/>
          <w:color w:val="00009A"/>
          <w:sz w:val="22"/>
        </w:rPr>
      </w:pPr>
      <w:r>
        <w:rPr>
          <w:rFonts w:cs="Arial" w:ascii="Arial" w:hAnsi="Arial"/>
          <w:color w:val="00009A"/>
          <w:sz w:val="22"/>
        </w:rPr>
        <w:t>2.2.1.4 Games</w:t>
      </w:r>
    </w:p>
    <w:p>
      <w:pPr>
        <w:pStyle w:val="Normal"/>
        <w:spacing w:lineRule="auto" w:line="240" w:before="0" w:after="0"/>
        <w:rPr>
          <w:rFonts w:ascii="Arial" w:hAnsi="Arial" w:cs="Arial"/>
          <w:color w:val="00009A"/>
          <w:sz w:val="22"/>
        </w:rPr>
      </w:pPr>
      <w:r>
        <w:rPr>
          <w:rFonts w:cs="Arial" w:ascii="Arial" w:hAnsi="Arial"/>
          <w:color w:val="00009A"/>
          <w:sz w:val="22"/>
        </w:rPr>
        <w:t>3.0 Management plan</w:t>
      </w:r>
    </w:p>
    <w:p>
      <w:pPr>
        <w:pStyle w:val="Normal"/>
        <w:spacing w:lineRule="auto" w:line="240" w:before="0" w:after="0"/>
        <w:rPr>
          <w:rFonts w:ascii="Arial" w:hAnsi="Arial" w:cs="Arial"/>
          <w:color w:val="00009A"/>
          <w:sz w:val="22"/>
        </w:rPr>
      </w:pPr>
      <w:r>
        <w:rPr>
          <w:rFonts w:cs="Arial" w:ascii="Arial" w:hAnsi="Arial"/>
          <w:color w:val="00009A"/>
          <w:sz w:val="22"/>
        </w:rPr>
        <w:t>3.1 Team Introduction</w:t>
      </w:r>
    </w:p>
    <w:p>
      <w:pPr>
        <w:pStyle w:val="Normal"/>
        <w:spacing w:lineRule="auto" w:line="240" w:before="0" w:after="0"/>
        <w:rPr>
          <w:rFonts w:ascii="Arial" w:hAnsi="Arial" w:cs="Arial"/>
          <w:color w:val="00009A"/>
          <w:sz w:val="22"/>
        </w:rPr>
      </w:pPr>
      <w:r>
        <w:rPr>
          <w:rFonts w:cs="Arial" w:ascii="Arial" w:hAnsi="Arial"/>
          <w:color w:val="00009A"/>
          <w:sz w:val="22"/>
        </w:rPr>
        <w:t>3.2 Team expertise</w:t>
      </w:r>
    </w:p>
    <w:p>
      <w:pPr>
        <w:pStyle w:val="Normal"/>
        <w:spacing w:lineRule="auto" w:line="240" w:before="0" w:after="0"/>
        <w:rPr>
          <w:rFonts w:ascii="Arial" w:hAnsi="Arial" w:cs="Arial"/>
          <w:color w:val="00009A"/>
          <w:sz w:val="22"/>
        </w:rPr>
      </w:pPr>
      <w:r>
        <w:rPr>
          <w:rFonts w:cs="Arial" w:ascii="Arial" w:hAnsi="Arial"/>
          <w:color w:val="00009A"/>
          <w:sz w:val="22"/>
        </w:rPr>
        <w:t>3.3 Team/Project Coordination</w:t>
      </w:r>
    </w:p>
    <w:p>
      <w:pPr>
        <w:pStyle w:val="Normal"/>
        <w:spacing w:lineRule="auto" w:line="240" w:before="0" w:after="0"/>
        <w:rPr>
          <w:rFonts w:ascii="Arial" w:hAnsi="Arial" w:cs="Arial"/>
          <w:color w:val="00009A"/>
          <w:sz w:val="22"/>
        </w:rPr>
      </w:pPr>
      <w:r>
        <w:rPr>
          <w:rFonts w:cs="Arial" w:ascii="Arial" w:hAnsi="Arial"/>
          <w:color w:val="00009A"/>
          <w:sz w:val="22"/>
        </w:rPr>
        <w:t>3.4 Source code management</w:t>
      </w:r>
    </w:p>
    <w:p>
      <w:pPr>
        <w:pStyle w:val="Normal"/>
        <w:spacing w:lineRule="auto" w:line="240" w:before="0" w:after="0"/>
        <w:rPr>
          <w:rFonts w:ascii="Arial" w:hAnsi="Arial" w:cs="Arial"/>
          <w:color w:val="00009A"/>
          <w:sz w:val="22"/>
        </w:rPr>
      </w:pPr>
      <w:r>
        <w:rPr>
          <w:rFonts w:cs="Arial" w:ascii="Arial" w:hAnsi="Arial"/>
          <w:color w:val="00009A"/>
          <w:sz w:val="22"/>
        </w:rPr>
        <w:t>3.5 Time management</w:t>
      </w:r>
    </w:p>
    <w:p>
      <w:pPr>
        <w:pStyle w:val="Normal"/>
        <w:spacing w:lineRule="auto" w:line="240" w:before="0" w:after="0"/>
        <w:rPr>
          <w:rFonts w:ascii="Arial" w:hAnsi="Arial" w:cs="Arial"/>
          <w:color w:val="00009A"/>
          <w:sz w:val="22"/>
        </w:rPr>
      </w:pPr>
      <w:r>
        <w:rPr>
          <w:rFonts w:cs="Arial" w:ascii="Arial" w:hAnsi="Arial"/>
          <w:color w:val="00009A"/>
          <w:sz w:val="22"/>
        </w:rPr>
        <w:t>4.0 Architectural design</w:t>
      </w:r>
    </w:p>
    <w:p>
      <w:pPr>
        <w:pStyle w:val="Normal"/>
        <w:spacing w:lineRule="auto" w:line="240" w:before="0" w:after="0"/>
        <w:rPr>
          <w:rFonts w:ascii="Arial" w:hAnsi="Arial" w:cs="Arial"/>
          <w:color w:val="00009A"/>
          <w:sz w:val="22"/>
        </w:rPr>
      </w:pPr>
      <w:r>
        <w:rPr>
          <w:rFonts w:cs="Arial" w:ascii="Arial" w:hAnsi="Arial"/>
          <w:color w:val="00009A"/>
          <w:sz w:val="22"/>
        </w:rPr>
        <w:t>4.1 Persistence layer</w:t>
      </w:r>
    </w:p>
    <w:p>
      <w:pPr>
        <w:pStyle w:val="Normal"/>
        <w:spacing w:lineRule="auto" w:line="240" w:before="0" w:after="0"/>
        <w:rPr>
          <w:rFonts w:ascii="Arial" w:hAnsi="Arial" w:cs="Arial"/>
          <w:color w:val="00009A"/>
          <w:sz w:val="22"/>
        </w:rPr>
      </w:pPr>
      <w:r>
        <w:rPr>
          <w:rFonts w:cs="Arial" w:ascii="Arial" w:hAnsi="Arial"/>
          <w:color w:val="00009A"/>
          <w:sz w:val="22"/>
        </w:rPr>
        <w:t>4.2 Logic layer</w:t>
      </w:r>
    </w:p>
    <w:p>
      <w:pPr>
        <w:pStyle w:val="Normal"/>
        <w:spacing w:lineRule="auto" w:line="240" w:before="0" w:after="0"/>
        <w:rPr>
          <w:rFonts w:ascii="Arial" w:hAnsi="Arial" w:cs="Arial"/>
          <w:color w:val="00009A"/>
          <w:sz w:val="22"/>
        </w:rPr>
      </w:pPr>
      <w:r>
        <w:rPr>
          <w:rFonts w:cs="Arial" w:ascii="Arial" w:hAnsi="Arial"/>
          <w:color w:val="00009A"/>
          <w:sz w:val="22"/>
        </w:rPr>
        <w:t>4.3 Presentation layer</w:t>
      </w:r>
    </w:p>
    <w:p>
      <w:pPr>
        <w:pStyle w:val="Normal"/>
        <w:spacing w:lineRule="auto" w:line="240" w:before="0" w:after="0"/>
        <w:rPr>
          <w:rFonts w:ascii="Arial" w:hAnsi="Arial" w:cs="Arial"/>
          <w:color w:val="00009A"/>
          <w:sz w:val="22"/>
        </w:rPr>
      </w:pPr>
      <w:r>
        <w:rPr>
          <w:rFonts w:cs="Arial" w:ascii="Arial" w:hAnsi="Arial"/>
          <w:color w:val="00009A"/>
          <w:sz w:val="22"/>
        </w:rPr>
        <w:t>4.3.1 Web application</w:t>
      </w:r>
    </w:p>
    <w:p>
      <w:pPr>
        <w:pStyle w:val="Normal"/>
        <w:spacing w:lineRule="auto" w:line="240" w:before="0" w:after="0"/>
        <w:rPr>
          <w:rFonts w:ascii="Arial" w:hAnsi="Arial" w:cs="Arial"/>
          <w:color w:val="00009A"/>
          <w:sz w:val="22"/>
        </w:rPr>
      </w:pPr>
      <w:r>
        <w:rPr>
          <w:rFonts w:cs="Arial" w:ascii="Arial" w:hAnsi="Arial"/>
          <w:color w:val="00009A"/>
          <w:sz w:val="22"/>
        </w:rPr>
        <w:t>4.3.2 Mobile application</w:t>
      </w:r>
    </w:p>
    <w:p>
      <w:pPr>
        <w:pStyle w:val="Normal"/>
        <w:spacing w:lineRule="auto" w:line="240" w:before="0" w:after="0"/>
        <w:rPr>
          <w:rFonts w:ascii="Arial" w:hAnsi="Arial" w:cs="Arial"/>
          <w:color w:val="00009A"/>
          <w:sz w:val="22"/>
        </w:rPr>
      </w:pPr>
      <w:r>
        <w:rPr>
          <w:rFonts w:cs="Arial" w:ascii="Arial" w:hAnsi="Arial"/>
          <w:color w:val="00009A"/>
          <w:sz w:val="22"/>
        </w:rPr>
        <w:t>5.0 Implementation</w:t>
      </w:r>
    </w:p>
    <w:p>
      <w:pPr>
        <w:pStyle w:val="Normal"/>
        <w:spacing w:lineRule="auto" w:line="240" w:before="0" w:after="0"/>
        <w:rPr>
          <w:rFonts w:ascii="Arial" w:hAnsi="Arial" w:cs="Arial"/>
          <w:color w:val="00009A"/>
          <w:sz w:val="22"/>
        </w:rPr>
      </w:pPr>
      <w:r>
        <w:rPr>
          <w:rFonts w:cs="Arial" w:ascii="Arial" w:hAnsi="Arial"/>
          <w:color w:val="00009A"/>
          <w:sz w:val="22"/>
        </w:rPr>
        <w:t>5.1 Persistence layer</w:t>
      </w:r>
    </w:p>
    <w:p>
      <w:pPr>
        <w:pStyle w:val="Normal"/>
        <w:spacing w:lineRule="auto" w:line="240" w:before="0" w:after="0"/>
        <w:rPr>
          <w:rFonts w:ascii="Arial" w:hAnsi="Arial" w:cs="Arial"/>
          <w:color w:val="00009A"/>
          <w:sz w:val="22"/>
        </w:rPr>
      </w:pPr>
      <w:r>
        <w:rPr>
          <w:rFonts w:cs="Arial" w:ascii="Arial" w:hAnsi="Arial"/>
          <w:color w:val="00009A"/>
          <w:sz w:val="22"/>
        </w:rPr>
        <w:t>5.2 Server logic</w:t>
      </w:r>
    </w:p>
    <w:p>
      <w:pPr>
        <w:pStyle w:val="Normal"/>
        <w:spacing w:lineRule="auto" w:line="240" w:before="0" w:after="0"/>
        <w:rPr>
          <w:rFonts w:ascii="Arial" w:hAnsi="Arial" w:cs="Arial"/>
          <w:color w:val="00009A"/>
          <w:sz w:val="22"/>
        </w:rPr>
      </w:pPr>
      <w:r>
        <w:rPr>
          <w:rFonts w:cs="Arial" w:ascii="Arial" w:hAnsi="Arial"/>
          <w:color w:val="00009A"/>
          <w:sz w:val="22"/>
        </w:rPr>
        <w:t>5.3 Client side</w:t>
      </w:r>
    </w:p>
    <w:p>
      <w:pPr>
        <w:pStyle w:val="Normal"/>
        <w:spacing w:lineRule="auto" w:line="240" w:before="0" w:after="0"/>
        <w:rPr>
          <w:rFonts w:ascii="Arial" w:hAnsi="Arial" w:cs="Arial"/>
          <w:color w:val="00009A"/>
          <w:sz w:val="22"/>
        </w:rPr>
      </w:pPr>
      <w:r>
        <w:rPr>
          <w:rFonts w:cs="Arial" w:ascii="Arial" w:hAnsi="Arial"/>
          <w:color w:val="00009A"/>
          <w:sz w:val="22"/>
        </w:rPr>
        <w:t>5.3.1 Website/Webapplication</w:t>
      </w:r>
    </w:p>
    <w:p>
      <w:pPr>
        <w:pStyle w:val="Normal"/>
        <w:spacing w:lineRule="auto" w:line="240" w:before="0" w:after="0"/>
        <w:rPr>
          <w:rFonts w:ascii="Arial" w:hAnsi="Arial" w:cs="Arial"/>
          <w:color w:val="00009A"/>
          <w:sz w:val="22"/>
        </w:rPr>
      </w:pPr>
      <w:r>
        <w:rPr>
          <w:rFonts w:cs="Arial" w:ascii="Arial" w:hAnsi="Arial"/>
          <w:color w:val="00009A"/>
          <w:sz w:val="22"/>
        </w:rPr>
        <w:t>5.3.2 Mobile application</w:t>
      </w:r>
    </w:p>
    <w:p>
      <w:pPr>
        <w:pStyle w:val="Normal"/>
        <w:spacing w:lineRule="auto" w:line="240" w:before="0" w:after="0"/>
        <w:rPr>
          <w:rFonts w:ascii="Arial" w:hAnsi="Arial" w:cs="Arial"/>
          <w:color w:val="00009A"/>
          <w:sz w:val="22"/>
        </w:rPr>
      </w:pPr>
      <w:r>
        <w:rPr>
          <w:rFonts w:cs="Arial" w:ascii="Arial" w:hAnsi="Arial"/>
          <w:color w:val="00009A"/>
          <w:sz w:val="22"/>
        </w:rPr>
        <w:t>6.0 Testing and validation</w:t>
      </w:r>
    </w:p>
    <w:p>
      <w:pPr>
        <w:pStyle w:val="Normal"/>
        <w:rPr>
          <w:rFonts w:ascii="Arial" w:hAnsi="Arial" w:cs="Arial"/>
          <w:color w:val="00009A"/>
          <w:sz w:val="22"/>
        </w:rPr>
      </w:pPr>
      <w:r>
        <w:rPr>
          <w:rFonts w:cs="Arial" w:ascii="Arial" w:hAnsi="Arial"/>
          <w:color w:val="00009A"/>
          <w:sz w:val="22"/>
        </w:rPr>
        <w:t>7.0 Summary and future work</w:t>
      </w:r>
    </w:p>
    <w:p>
      <w:pPr>
        <w:pStyle w:val="Normal"/>
        <w:rPr>
          <w:rFonts w:ascii="Arial" w:hAnsi="Arial" w:cs="Arial"/>
          <w:color w:val="00009A"/>
          <w:sz w:val="22"/>
        </w:rPr>
      </w:pPr>
      <w:r>
        <w:rPr>
          <w:rFonts w:cs="Arial" w:ascii="Arial" w:hAnsi="Arial"/>
          <w:color w:val="00009A"/>
          <w:sz w:val="22"/>
        </w:rPr>
      </w:r>
    </w:p>
    <w:p>
      <w:pPr>
        <w:pStyle w:val="Normal"/>
        <w:rPr>
          <w:rFonts w:ascii="Arial" w:hAnsi="Arial" w:cs="Arial"/>
          <w:color w:val="00009A"/>
          <w:sz w:val="22"/>
        </w:rPr>
      </w:pPr>
      <w:r>
        <w:rPr>
          <w:rFonts w:cs="Arial" w:ascii="Arial" w:hAnsi="Arial"/>
          <w:color w:val="00009A"/>
          <w:sz w:val="22"/>
        </w:rPr>
      </w:r>
    </w:p>
    <w:p>
      <w:pPr>
        <w:pStyle w:val="ListParagraph"/>
        <w:numPr>
          <w:ilvl w:val="0"/>
          <w:numId w:val="1"/>
        </w:numPr>
        <w:rPr>
          <w:rFonts w:cs="Arial"/>
          <w:color w:val="000000" w:themeColor="text1"/>
          <w:szCs w:val="24"/>
        </w:rPr>
      </w:pPr>
      <w:r>
        <w:rPr>
          <w:rFonts w:cs="Arial"/>
          <w:color w:val="000000" w:themeColor="text1"/>
          <w:szCs w:val="24"/>
        </w:rPr>
        <w:t>Intro</w:t>
      </w:r>
    </w:p>
    <w:p>
      <w:pPr>
        <w:pStyle w:val="ListParagraph"/>
        <w:numPr>
          <w:ilvl w:val="0"/>
          <w:numId w:val="1"/>
        </w:numPr>
        <w:rPr>
          <w:rFonts w:cs="Arial"/>
          <w:color w:val="000000" w:themeColor="text1"/>
          <w:szCs w:val="24"/>
        </w:rPr>
      </w:pPr>
      <w:r>
        <w:rPr>
          <w:rFonts w:cs="Arial"/>
          <w:b/>
          <w:bCs/>
          <w:color w:val="000000" w:themeColor="text1"/>
          <w:szCs w:val="24"/>
        </w:rPr>
        <w:t>Requirement analysis</w:t>
      </w:r>
    </w:p>
    <w:p>
      <w:pPr>
        <w:pStyle w:val="ListParagraph"/>
        <w:numPr>
          <w:ilvl w:val="1"/>
          <w:numId w:val="1"/>
        </w:numPr>
        <w:rPr>
          <w:rFonts w:cs="Arial"/>
          <w:color w:val="000000" w:themeColor="text1"/>
          <w:szCs w:val="24"/>
        </w:rPr>
      </w:pPr>
      <w:r>
        <w:rPr>
          <w:rFonts w:cs="Arial"/>
          <w:b/>
          <w:bCs/>
          <w:color w:val="000000" w:themeColor="text1"/>
          <w:szCs w:val="24"/>
        </w:rPr>
        <w:t>Problem statement: overall</w:t>
      </w:r>
    </w:p>
    <w:p>
      <w:pPr>
        <w:pStyle w:val="ListParagraph"/>
        <w:numPr>
          <w:ilvl w:val="1"/>
          <w:numId w:val="1"/>
        </w:numPr>
        <w:rPr>
          <w:rFonts w:cs="Arial"/>
          <w:color w:val="000000" w:themeColor="text1"/>
          <w:szCs w:val="24"/>
        </w:rPr>
      </w:pPr>
      <w:r>
        <w:rPr>
          <w:rFonts w:cs="Arial"/>
          <w:b/>
          <w:bCs/>
          <w:color w:val="000000" w:themeColor="text1"/>
          <w:szCs w:val="24"/>
        </w:rPr>
        <w:t>Requirement specification: usecase, activity, ER</w:t>
      </w:r>
    </w:p>
    <w:p>
      <w:pPr>
        <w:pStyle w:val="ListParagraph"/>
        <w:numPr>
          <w:ilvl w:val="0"/>
          <w:numId w:val="1"/>
        </w:numPr>
        <w:rPr>
          <w:szCs w:val="24"/>
        </w:rPr>
      </w:pPr>
      <w:r>
        <w:rPr>
          <w:b/>
          <w:bCs/>
          <w:szCs w:val="24"/>
        </w:rPr>
        <w:t>Architectural design-</w:t>
      </w:r>
      <w:r>
        <w:rPr>
          <w:b/>
          <w:bCs/>
        </w:rPr>
        <w:t xml:space="preserve"> design + tradeoffs and choices</w:t>
      </w:r>
    </w:p>
    <w:p>
      <w:pPr>
        <w:pStyle w:val="ListParagraph"/>
        <w:numPr>
          <w:ilvl w:val="0"/>
          <w:numId w:val="1"/>
        </w:numPr>
        <w:rPr>
          <w:szCs w:val="24"/>
        </w:rPr>
      </w:pPr>
      <w:r>
        <w:rPr>
          <w:szCs w:val="24"/>
        </w:rPr>
        <w:t>Management plan</w:t>
      </w:r>
    </w:p>
    <w:p>
      <w:pPr>
        <w:pStyle w:val="ListParagraph"/>
        <w:numPr>
          <w:ilvl w:val="1"/>
          <w:numId w:val="1"/>
        </w:numPr>
        <w:rPr>
          <w:szCs w:val="24"/>
        </w:rPr>
      </w:pPr>
      <w:r>
        <w:rPr>
          <w:b/>
          <w:bCs/>
          <w:szCs w:val="24"/>
        </w:rPr>
        <w:t xml:space="preserve">Team Member: shobar intro, expertise table </w:t>
      </w:r>
    </w:p>
    <w:p>
      <w:pPr>
        <w:pStyle w:val="ListParagraph"/>
        <w:numPr>
          <w:ilvl w:val="1"/>
          <w:numId w:val="1"/>
        </w:numPr>
        <w:rPr>
          <w:szCs w:val="24"/>
        </w:rPr>
      </w:pPr>
      <w:r>
        <w:rPr>
          <w:b/>
          <w:bCs/>
          <w:szCs w:val="24"/>
        </w:rPr>
        <w:t>Team/Project Coordination</w:t>
      </w:r>
    </w:p>
    <w:p>
      <w:pPr>
        <w:pStyle w:val="ListParagraph"/>
        <w:numPr>
          <w:ilvl w:val="0"/>
          <w:numId w:val="1"/>
        </w:numPr>
        <w:rPr>
          <w:szCs w:val="24"/>
        </w:rPr>
      </w:pPr>
      <w:r>
        <w:rPr>
          <w:b/>
          <w:bCs/>
          <w:szCs w:val="24"/>
        </w:rPr>
        <w:t>Source code management</w:t>
      </w:r>
    </w:p>
    <w:p>
      <w:pPr>
        <w:pStyle w:val="ListParagraph"/>
        <w:numPr>
          <w:ilvl w:val="0"/>
          <w:numId w:val="1"/>
        </w:numPr>
        <w:rPr>
          <w:szCs w:val="24"/>
        </w:rPr>
      </w:pPr>
      <w:r>
        <w:rPr>
          <w:b/>
          <w:bCs/>
          <w:szCs w:val="24"/>
        </w:rPr>
        <w:t>Project Plan/ Time management?</w:t>
      </w:r>
    </w:p>
    <w:p>
      <w:pPr>
        <w:pStyle w:val="ListParagraph"/>
        <w:numPr>
          <w:ilvl w:val="0"/>
          <w:numId w:val="1"/>
        </w:numPr>
        <w:rPr>
          <w:szCs w:val="24"/>
        </w:rPr>
      </w:pPr>
      <w:r>
        <w:rPr>
          <w:b w:val="false"/>
          <w:bCs w:val="false"/>
          <w:szCs w:val="24"/>
        </w:rPr>
        <w:t>Implementation- ki use korechi, server end, client end, UI (****DEMO ki alada point dibo?)</w:t>
      </w:r>
    </w:p>
    <w:p>
      <w:pPr>
        <w:pStyle w:val="ListParagraph"/>
        <w:numPr>
          <w:ilvl w:val="0"/>
          <w:numId w:val="1"/>
        </w:numPr>
        <w:rPr>
          <w:szCs w:val="24"/>
        </w:rPr>
      </w:pPr>
      <w:r>
        <w:rPr>
          <w:szCs w:val="24"/>
        </w:rPr>
        <w:t>Testing and validation/ Verification and validation?</w:t>
      </w:r>
    </w:p>
    <w:p>
      <w:pPr>
        <w:pStyle w:val="ListParagraph"/>
        <w:numPr>
          <w:ilvl w:val="0"/>
          <w:numId w:val="1"/>
        </w:numPr>
        <w:rPr>
          <w:szCs w:val="24"/>
        </w:rPr>
      </w:pPr>
      <w:r>
        <w:rPr>
          <w:szCs w:val="24"/>
        </w:rPr>
        <w:t>Conclusion- Summary and future work, lessons learned,</w:t>
      </w:r>
      <w:r>
        <w:rPr/>
        <w:t xml:space="preserve"> </w:t>
      </w:r>
      <w:r>
        <w:rPr>
          <w:szCs w:val="24"/>
        </w:rPr>
        <w:t>non-product outcomes of the project(if any)</w:t>
      </w:r>
    </w:p>
    <w:p>
      <w:pPr>
        <w:pStyle w:val="Normal"/>
        <w:ind w:left="360" w:hanging="0"/>
        <w:rPr>
          <w:rFonts w:ascii="Arial" w:hAnsi="Arial" w:cs="Arial"/>
          <w:color w:val="000000" w:themeColor="text1"/>
          <w:sz w:val="22"/>
        </w:rPr>
      </w:pPr>
      <w:r>
        <w:rPr>
          <w:rFonts w:cs="Arial" w:ascii="Arial" w:hAnsi="Arial"/>
          <w:color w:val="000000" w:themeColor="text1"/>
          <w:sz w:val="22"/>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64e80"/>
    <w:pPr>
      <w:widowControl/>
      <w:bidi w:val="0"/>
      <w:spacing w:lineRule="auto" w:line="259" w:before="0" w:after="160"/>
      <w:jc w:val="left"/>
    </w:pPr>
    <w:rPr>
      <w:rFonts w:ascii="Calibri" w:hAnsi="Calibri" w:eastAsia="Calibri" w:cs="" w:asciiTheme="minorHAnsi" w:cstheme="minorBidi" w:eastAsiaTheme="minorHAnsi" w:hAnsiTheme="minorHAnsi"/>
      <w:color w:val="auto"/>
      <w:sz w:val="24"/>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4470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Application>LibreOffice/5.2.7.2$Linux_X86_64 LibreOffice_project/20m0$Build-2</Application>
  <Pages>2</Pages>
  <Words>366</Words>
  <Characters>2213</Characters>
  <CharactersWithSpaces>2517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2018-01-03T16:05:00Z</dcterms:created>
  <dc:creator>Mou</dc:creator>
  <dc:description/>
  <dc:language>en-US</dc:language>
  <cp:lastModifiedBy/>
  <dcterms:modified xsi:type="dcterms:W3CDTF">2018-01-07T16:28:04Z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