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71A23" w14:textId="77777777" w:rsidR="008C0FCD" w:rsidRPr="008C0FCD" w:rsidRDefault="008C0FCD" w:rsidP="008C0FCD">
      <w:pPr>
        <w:pStyle w:val="Heading1"/>
        <w:shd w:val="clear" w:color="auto" w:fill="FFFFFF"/>
        <w:spacing w:before="129"/>
        <w:rPr>
          <w:rFonts w:ascii="Helvetica" w:hAnsi="Helvetica" w:cs="Helvetica"/>
          <w:b/>
          <w:bCs/>
          <w:color w:val="000000"/>
          <w:sz w:val="39"/>
          <w:szCs w:val="39"/>
        </w:rPr>
      </w:pPr>
      <w:r w:rsidRPr="008C0FCD">
        <w:rPr>
          <w:rFonts w:ascii="Helvetica" w:hAnsi="Helvetica" w:cs="Helvetica"/>
          <w:b/>
          <w:bCs/>
          <w:color w:val="000000"/>
          <w:sz w:val="39"/>
          <w:szCs w:val="39"/>
        </w:rPr>
        <w:t>SIADS 591-592 Milestone 1 Project</w:t>
      </w:r>
    </w:p>
    <w:p w14:paraId="11C26DEF" w14:textId="77777777" w:rsidR="008C0FCD" w:rsidRDefault="008C0FCD" w:rsidP="008C0FCD">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Greenhouse Gas (GHG) Emissions from Upstream and Midstream US Oil and Gas Operations</w:t>
      </w:r>
    </w:p>
    <w:p w14:paraId="6B002CA8" w14:textId="77777777" w:rsidR="008C0FCD" w:rsidRDefault="008C0FCD"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By Rafee Shaik and Greg Myers</w:t>
      </w:r>
      <w:r>
        <w:rPr>
          <w:rFonts w:ascii="Helvetica" w:hAnsi="Helvetica" w:cs="Helvetica"/>
          <w:color w:val="000000"/>
          <w:sz w:val="21"/>
          <w:szCs w:val="21"/>
        </w:rPr>
        <w:br/>
        <w:t>April-May 2020</w:t>
      </w:r>
    </w:p>
    <w:p w14:paraId="00BE2A23" w14:textId="77777777" w:rsidR="008C0FCD" w:rsidRDefault="008C0FCD" w:rsidP="008C0FCD">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Project Overview</w:t>
      </w:r>
    </w:p>
    <w:p w14:paraId="57E089C2" w14:textId="44FE0E7E" w:rsidR="008C0FCD" w:rsidRDefault="008C0FCD"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Oil and Natural Gas industry consist</w:t>
      </w:r>
      <w:r w:rsidR="007C7642">
        <w:rPr>
          <w:rFonts w:ascii="Helvetica" w:hAnsi="Helvetica" w:cs="Helvetica"/>
          <w:color w:val="000000"/>
          <w:sz w:val="21"/>
          <w:szCs w:val="21"/>
        </w:rPr>
        <w:t>s</w:t>
      </w:r>
      <w:r>
        <w:rPr>
          <w:rFonts w:ascii="Helvetica" w:hAnsi="Helvetica" w:cs="Helvetica"/>
          <w:color w:val="000000"/>
          <w:sz w:val="21"/>
          <w:szCs w:val="21"/>
        </w:rPr>
        <w:t xml:space="preserve"> of three sectors, </w:t>
      </w:r>
      <w:r w:rsidR="009048CF">
        <w:rPr>
          <w:rFonts w:ascii="Helvetica" w:hAnsi="Helvetica" w:cs="Helvetica"/>
          <w:color w:val="000000"/>
          <w:sz w:val="21"/>
          <w:szCs w:val="21"/>
        </w:rPr>
        <w:t xml:space="preserve">the </w:t>
      </w:r>
      <w:r>
        <w:rPr>
          <w:rFonts w:ascii="Helvetica" w:hAnsi="Helvetica" w:cs="Helvetica"/>
          <w:b/>
          <w:bCs/>
          <w:color w:val="000000"/>
          <w:sz w:val="21"/>
          <w:szCs w:val="21"/>
        </w:rPr>
        <w:t>Upstream</w:t>
      </w:r>
      <w:r>
        <w:rPr>
          <w:rFonts w:ascii="Helvetica" w:hAnsi="Helvetica" w:cs="Helvetica"/>
          <w:color w:val="000000"/>
          <w:sz w:val="21"/>
          <w:szCs w:val="21"/>
        </w:rPr>
        <w:t> sector that focuses on Exploring and Producing (E&amp;P) Hydrocarbons, </w:t>
      </w:r>
      <w:r w:rsidR="009048CF">
        <w:rPr>
          <w:rFonts w:ascii="Helvetica" w:hAnsi="Helvetica" w:cs="Helvetica"/>
          <w:color w:val="000000"/>
          <w:sz w:val="21"/>
          <w:szCs w:val="21"/>
        </w:rPr>
        <w:t xml:space="preserve">the </w:t>
      </w:r>
      <w:r>
        <w:rPr>
          <w:rFonts w:ascii="Helvetica" w:hAnsi="Helvetica" w:cs="Helvetica"/>
          <w:b/>
          <w:bCs/>
          <w:color w:val="000000"/>
          <w:sz w:val="21"/>
          <w:szCs w:val="21"/>
        </w:rPr>
        <w:t>Midstream</w:t>
      </w:r>
      <w:r>
        <w:rPr>
          <w:rFonts w:ascii="Helvetica" w:hAnsi="Helvetica" w:cs="Helvetica"/>
          <w:color w:val="000000"/>
          <w:sz w:val="21"/>
          <w:szCs w:val="21"/>
        </w:rPr>
        <w:t> sector focuses on Transportation and storage facilities, and </w:t>
      </w:r>
      <w:r w:rsidR="009048CF">
        <w:rPr>
          <w:rFonts w:ascii="Helvetica" w:hAnsi="Helvetica" w:cs="Helvetica"/>
          <w:color w:val="000000"/>
          <w:sz w:val="21"/>
          <w:szCs w:val="21"/>
        </w:rPr>
        <w:t xml:space="preserve">the </w:t>
      </w:r>
      <w:r>
        <w:rPr>
          <w:rFonts w:ascii="Helvetica" w:hAnsi="Helvetica" w:cs="Helvetica"/>
          <w:b/>
          <w:bCs/>
          <w:color w:val="000000"/>
          <w:sz w:val="21"/>
          <w:szCs w:val="21"/>
        </w:rPr>
        <w:t>Downstream</w:t>
      </w:r>
      <w:r>
        <w:rPr>
          <w:rFonts w:ascii="Helvetica" w:hAnsi="Helvetica" w:cs="Helvetica"/>
          <w:color w:val="000000"/>
          <w:sz w:val="21"/>
          <w:szCs w:val="21"/>
        </w:rPr>
        <w:t> sector will process</w:t>
      </w:r>
      <w:r w:rsidR="007C7642">
        <w:rPr>
          <w:rFonts w:ascii="Helvetica" w:hAnsi="Helvetica" w:cs="Helvetica"/>
          <w:color w:val="000000"/>
          <w:sz w:val="21"/>
          <w:szCs w:val="21"/>
        </w:rPr>
        <w:t xml:space="preserve"> and refine</w:t>
      </w:r>
      <w:r>
        <w:rPr>
          <w:rFonts w:ascii="Helvetica" w:hAnsi="Helvetica" w:cs="Helvetica"/>
          <w:color w:val="000000"/>
          <w:sz w:val="21"/>
          <w:szCs w:val="21"/>
        </w:rPr>
        <w:t xml:space="preserve"> raw materials such as crude oil into consumer products like gasoline.</w:t>
      </w:r>
    </w:p>
    <w:p w14:paraId="1A6332FF" w14:textId="36EA179B" w:rsidR="008C0FCD" w:rsidRDefault="008C0FCD"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Enhanced hydrocarbon extraction methods, that include horizontal drilling and fracking boosted Crude Oil and Natural Gas Production in the US since 2007. The purpose of this project is to examine Greenhouse Gas (GHG) Emissions from upstream and midstream sectors of the industry and determine if there is a correlation between accelerated hydrocarbon (Crude oil and Natural gas) production in the most recent decade and GHG emissions rates. If a correlation is found, additional analysis may be able to reveal the causal source. The project will focus on three GHGs, Carbon-Dioxide (CO2), Methane (CH4), and </w:t>
      </w:r>
      <w:r w:rsidR="007C7642">
        <w:rPr>
          <w:rFonts w:ascii="Helvetica" w:hAnsi="Helvetica" w:cs="Helvetica"/>
          <w:color w:val="000000"/>
          <w:sz w:val="21"/>
          <w:szCs w:val="21"/>
        </w:rPr>
        <w:t>Nitrous O</w:t>
      </w:r>
      <w:r>
        <w:rPr>
          <w:rFonts w:ascii="Helvetica" w:hAnsi="Helvetica" w:cs="Helvetica"/>
          <w:color w:val="000000"/>
          <w:sz w:val="21"/>
          <w:szCs w:val="21"/>
        </w:rPr>
        <w:t>xide (N2O).</w:t>
      </w:r>
    </w:p>
    <w:p w14:paraId="6AA80F8A" w14:textId="77777777" w:rsidR="008C0FCD" w:rsidRDefault="008C0FCD" w:rsidP="008C0FCD">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Project Motivation</w:t>
      </w:r>
    </w:p>
    <w:p w14:paraId="4C692199" w14:textId="77777777" w:rsidR="008C0FCD" w:rsidRDefault="008C0FCD"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has been an increase in US hydrocarbons production since the shale boom that started in 2007/2008 (Fig-1). Hydrocarbon production in the US increased steadily since then, this increase in production led to an increase in GHG emissions from Upstream and Midstream operations of Oil and Gas companies.</w:t>
      </w:r>
    </w:p>
    <w:p w14:paraId="783AC17F" w14:textId="77777777" w:rsidR="008C0FCD" w:rsidRDefault="008C0FCD"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It is in every stakeholder's interest to control these emissions while optimizing the production. These stakeholders include the operating company, environmental protection agencies, and local and federal governments. The goal of the study is to find any correlation between increased hydrocarbon production and industry sector GHG emissions? Does the correlation apply to the industry as a whole or one or more individual components? This study can also lead to identifying the opportunities to improve the pipeline infrastructure and invest in pneumatic devices that can detect and prevent hydrocarbon emissions.</w:t>
      </w:r>
    </w:p>
    <w:p w14:paraId="011E19F4" w14:textId="77777777" w:rsidR="008C0FCD" w:rsidRDefault="008C0FCD"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Both the project team members work in the Oil and Gas industry and are intrigued to find opportunities to reduce GHG emissions while optimizing the production.</w:t>
      </w:r>
    </w:p>
    <w:p w14:paraId="5E793387" w14:textId="6DADD11E" w:rsidR="007706DB" w:rsidRDefault="008C0FCD" w:rsidP="008C0FCD">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Data Sources</w:t>
      </w:r>
    </w:p>
    <w:p w14:paraId="0D2E19AD" w14:textId="2C0FA2FC" w:rsidR="008C0FCD" w:rsidRDefault="008C0FCD" w:rsidP="009B5677">
      <w:pPr>
        <w:pStyle w:val="NormalWeb"/>
        <w:numPr>
          <w:ilvl w:val="0"/>
          <w:numId w:val="5"/>
        </w:numPr>
        <w:shd w:val="clear" w:color="auto" w:fill="FFFFFF"/>
        <w:tabs>
          <w:tab w:val="clear" w:pos="720"/>
          <w:tab w:val="num" w:pos="360"/>
        </w:tabs>
        <w:spacing w:before="0" w:beforeAutospacing="0" w:after="0" w:afterAutospacing="0" w:line="276" w:lineRule="auto"/>
        <w:ind w:left="360"/>
        <w:rPr>
          <w:rFonts w:ascii="Helvetica" w:hAnsi="Helvetica" w:cs="Helvetica"/>
          <w:color w:val="000000"/>
          <w:sz w:val="21"/>
          <w:szCs w:val="21"/>
        </w:rPr>
      </w:pPr>
      <w:r>
        <w:rPr>
          <w:rFonts w:ascii="Helvetica" w:hAnsi="Helvetica" w:cs="Helvetica"/>
          <w:b/>
          <w:bCs/>
          <w:color w:val="000000"/>
          <w:sz w:val="21"/>
          <w:szCs w:val="21"/>
        </w:rPr>
        <w:t>Greenhouse Gas Emissions Data</w:t>
      </w:r>
      <w:r>
        <w:rPr>
          <w:rFonts w:ascii="Helvetica" w:hAnsi="Helvetica" w:cs="Helvetica"/>
          <w:color w:val="000000"/>
          <w:sz w:val="21"/>
          <w:szCs w:val="21"/>
        </w:rPr>
        <w:br/>
      </w:r>
      <w:r>
        <w:rPr>
          <w:rFonts w:ascii="Helvetica" w:hAnsi="Helvetica" w:cs="Helvetica"/>
          <w:b/>
          <w:bCs/>
          <w:color w:val="000000"/>
          <w:sz w:val="21"/>
          <w:szCs w:val="21"/>
        </w:rPr>
        <w:t>Source:</w:t>
      </w:r>
      <w:r>
        <w:rPr>
          <w:rFonts w:ascii="Helvetica" w:hAnsi="Helvetica" w:cs="Helvetica"/>
          <w:color w:val="000000"/>
          <w:sz w:val="21"/>
          <w:szCs w:val="21"/>
        </w:rPr>
        <w:t> US Oil and Gas Upstream (Exploration &amp; Production) and Midstream (Pipelines and Storage) facilities can be accessed from the U.S. Environmental Protection Agency (EPA) FLIGHT database.</w:t>
      </w:r>
      <w:r>
        <w:rPr>
          <w:rFonts w:ascii="Helvetica" w:hAnsi="Helvetica" w:cs="Helvetica"/>
          <w:color w:val="000000"/>
          <w:sz w:val="21"/>
          <w:szCs w:val="21"/>
        </w:rPr>
        <w:br/>
      </w:r>
      <w:r>
        <w:rPr>
          <w:rFonts w:ascii="Helvetica" w:hAnsi="Helvetica" w:cs="Helvetica"/>
          <w:b/>
          <w:bCs/>
          <w:color w:val="000000"/>
          <w:sz w:val="21"/>
          <w:szCs w:val="21"/>
        </w:rPr>
        <w:t>Location:</w:t>
      </w:r>
      <w:r>
        <w:rPr>
          <w:rFonts w:ascii="Helvetica" w:hAnsi="Helvetica" w:cs="Helvetica"/>
          <w:color w:val="000000"/>
          <w:sz w:val="21"/>
          <w:szCs w:val="21"/>
        </w:rPr>
        <w:t> </w:t>
      </w:r>
      <w:hyperlink r:id="rId5" w:tgtFrame="_blank" w:history="1">
        <w:r>
          <w:rPr>
            <w:rStyle w:val="Hyperlink"/>
            <w:rFonts w:ascii="Helvetica" w:hAnsi="Helvetica" w:cs="Helvetica"/>
            <w:color w:val="296EAA"/>
            <w:sz w:val="21"/>
            <w:szCs w:val="21"/>
          </w:rPr>
          <w:t>https://ghgdata.epa.gov/ghgp/main.do</w:t>
        </w:r>
      </w:hyperlink>
      <w:r>
        <w:rPr>
          <w:rFonts w:ascii="Helvetica" w:hAnsi="Helvetica" w:cs="Helvetica"/>
          <w:color w:val="000000"/>
          <w:sz w:val="21"/>
          <w:szCs w:val="21"/>
        </w:rPr>
        <w:br/>
      </w:r>
      <w:r>
        <w:rPr>
          <w:rFonts w:ascii="Helvetica" w:hAnsi="Helvetica" w:cs="Helvetica"/>
          <w:b/>
          <w:bCs/>
          <w:color w:val="000000"/>
          <w:sz w:val="21"/>
          <w:szCs w:val="21"/>
        </w:rPr>
        <w:lastRenderedPageBreak/>
        <w:t>Access Method:</w:t>
      </w:r>
      <w:r>
        <w:rPr>
          <w:rFonts w:ascii="Helvetica" w:hAnsi="Helvetica" w:cs="Helvetica"/>
          <w:color w:val="000000"/>
          <w:sz w:val="21"/>
          <w:szCs w:val="21"/>
        </w:rPr>
        <w:t xml:space="preserve"> Facility Level Information on </w:t>
      </w:r>
      <w:proofErr w:type="spellStart"/>
      <w:r>
        <w:rPr>
          <w:rFonts w:ascii="Helvetica" w:hAnsi="Helvetica" w:cs="Helvetica"/>
          <w:color w:val="000000"/>
          <w:sz w:val="21"/>
          <w:szCs w:val="21"/>
        </w:rPr>
        <w:t>GreenHouse</w:t>
      </w:r>
      <w:proofErr w:type="spellEnd"/>
      <w:r>
        <w:rPr>
          <w:rFonts w:ascii="Helvetica" w:hAnsi="Helvetica" w:cs="Helvetica"/>
          <w:color w:val="000000"/>
          <w:sz w:val="21"/>
          <w:szCs w:val="21"/>
        </w:rPr>
        <w:t xml:space="preserve"> gases Tool (FLIGHT) database can be accessed through the website: </w:t>
      </w:r>
      <w:hyperlink r:id="rId6" w:tgtFrame="_blank" w:history="1">
        <w:r>
          <w:rPr>
            <w:rStyle w:val="Hyperlink"/>
            <w:rFonts w:ascii="Helvetica" w:hAnsi="Helvetica" w:cs="Helvetica"/>
            <w:color w:val="296EAA"/>
            <w:sz w:val="21"/>
            <w:szCs w:val="21"/>
          </w:rPr>
          <w:t>https://ghgdata.epa.gov/ghgp/main.do</w:t>
        </w:r>
      </w:hyperlink>
      <w:r>
        <w:rPr>
          <w:rFonts w:ascii="Helvetica" w:hAnsi="Helvetica" w:cs="Helvetica"/>
          <w:color w:val="000000"/>
          <w:sz w:val="21"/>
          <w:szCs w:val="21"/>
        </w:rPr>
        <w:t>. Download the data in excel format after selecting appropriate filters.</w:t>
      </w:r>
      <w:r>
        <w:rPr>
          <w:rFonts w:ascii="Helvetica" w:hAnsi="Helvetica" w:cs="Helvetica"/>
          <w:color w:val="000000"/>
          <w:sz w:val="21"/>
          <w:szCs w:val="21"/>
        </w:rPr>
        <w:br/>
      </w:r>
      <w:r>
        <w:rPr>
          <w:rFonts w:ascii="Helvetica" w:hAnsi="Helvetica" w:cs="Helvetica"/>
          <w:b/>
          <w:bCs/>
          <w:color w:val="000000"/>
          <w:sz w:val="21"/>
          <w:szCs w:val="21"/>
        </w:rPr>
        <w:t>Format:</w:t>
      </w:r>
      <w:r>
        <w:rPr>
          <w:rFonts w:ascii="Helvetica" w:hAnsi="Helvetica" w:cs="Helvetica"/>
          <w:color w:val="000000"/>
          <w:sz w:val="21"/>
          <w:szCs w:val="21"/>
        </w:rPr>
        <w:t> Excel spreadsheets</w:t>
      </w:r>
      <w:r>
        <w:rPr>
          <w:rFonts w:ascii="Helvetica" w:hAnsi="Helvetica" w:cs="Helvetica"/>
          <w:color w:val="000000"/>
          <w:sz w:val="21"/>
          <w:szCs w:val="21"/>
        </w:rPr>
        <w:br/>
      </w:r>
      <w:r>
        <w:rPr>
          <w:rFonts w:ascii="Helvetica" w:hAnsi="Helvetica" w:cs="Helvetica"/>
          <w:b/>
          <w:bCs/>
          <w:color w:val="000000"/>
          <w:sz w:val="21"/>
          <w:szCs w:val="21"/>
        </w:rPr>
        <w:t>Dataset Size:</w:t>
      </w:r>
      <w:r>
        <w:rPr>
          <w:rFonts w:ascii="Helvetica" w:hAnsi="Helvetica" w:cs="Helvetica"/>
          <w:color w:val="000000"/>
          <w:sz w:val="21"/>
          <w:szCs w:val="21"/>
        </w:rPr>
        <w:t> Six excel spreadsheets with a total of 41K records.</w:t>
      </w:r>
      <w:r>
        <w:rPr>
          <w:rFonts w:ascii="Helvetica" w:hAnsi="Helvetica" w:cs="Helvetica"/>
          <w:color w:val="000000"/>
          <w:sz w:val="21"/>
          <w:szCs w:val="21"/>
        </w:rPr>
        <w:br/>
      </w:r>
      <w:r>
        <w:rPr>
          <w:rFonts w:ascii="Helvetica" w:hAnsi="Helvetica" w:cs="Helvetica"/>
          <w:b/>
          <w:bCs/>
          <w:color w:val="000000"/>
          <w:sz w:val="21"/>
          <w:szCs w:val="21"/>
        </w:rPr>
        <w:t>Period:</w:t>
      </w:r>
      <w:r>
        <w:rPr>
          <w:rFonts w:ascii="Helvetica" w:hAnsi="Helvetica" w:cs="Helvetica"/>
          <w:color w:val="000000"/>
          <w:sz w:val="21"/>
          <w:szCs w:val="21"/>
        </w:rPr>
        <w:t> This data covers emissions from upst</w:t>
      </w:r>
      <w:r w:rsidR="00BA7334">
        <w:rPr>
          <w:rFonts w:ascii="Helvetica" w:hAnsi="Helvetica" w:cs="Helvetica"/>
          <w:color w:val="000000"/>
          <w:sz w:val="21"/>
          <w:szCs w:val="21"/>
        </w:rPr>
        <w:t>r</w:t>
      </w:r>
      <w:r>
        <w:rPr>
          <w:rFonts w:ascii="Helvetica" w:hAnsi="Helvetica" w:cs="Helvetica"/>
          <w:color w:val="000000"/>
          <w:sz w:val="21"/>
          <w:szCs w:val="21"/>
        </w:rPr>
        <w:t>eam and midst</w:t>
      </w:r>
      <w:r w:rsidR="00BA7334">
        <w:rPr>
          <w:rFonts w:ascii="Helvetica" w:hAnsi="Helvetica" w:cs="Helvetica"/>
          <w:color w:val="000000"/>
          <w:sz w:val="21"/>
          <w:szCs w:val="21"/>
        </w:rPr>
        <w:t>r</w:t>
      </w:r>
      <w:r>
        <w:rPr>
          <w:rFonts w:ascii="Helvetica" w:hAnsi="Helvetica" w:cs="Helvetica"/>
          <w:color w:val="000000"/>
          <w:sz w:val="21"/>
          <w:szCs w:val="21"/>
        </w:rPr>
        <w:t>eam Oil &amp; Gas operations between 2011 and 2018.</w:t>
      </w:r>
    </w:p>
    <w:p w14:paraId="6E4DA967" w14:textId="77777777" w:rsidR="008C0FCD" w:rsidRDefault="008C0FCD" w:rsidP="007C7642">
      <w:pPr>
        <w:pStyle w:val="NormalWeb"/>
        <w:shd w:val="clear" w:color="auto" w:fill="FFFFFF"/>
        <w:spacing w:before="0" w:beforeAutospacing="0" w:after="0" w:afterAutospacing="0"/>
        <w:ind w:left="360"/>
        <w:rPr>
          <w:rFonts w:ascii="Helvetica" w:hAnsi="Helvetica" w:cs="Helvetica"/>
          <w:color w:val="000000"/>
          <w:sz w:val="21"/>
          <w:szCs w:val="21"/>
        </w:rPr>
      </w:pPr>
    </w:p>
    <w:p w14:paraId="0C1194E3" w14:textId="42FE6982" w:rsidR="00517AA0" w:rsidRDefault="008C0FCD" w:rsidP="009B5677">
      <w:pPr>
        <w:pStyle w:val="NormalWeb"/>
        <w:numPr>
          <w:ilvl w:val="0"/>
          <w:numId w:val="5"/>
        </w:numPr>
        <w:shd w:val="clear" w:color="auto" w:fill="FFFFFF"/>
        <w:tabs>
          <w:tab w:val="clear" w:pos="720"/>
          <w:tab w:val="num" w:pos="360"/>
        </w:tabs>
        <w:spacing w:before="0" w:beforeAutospacing="0" w:after="0" w:afterAutospacing="0" w:line="276" w:lineRule="auto"/>
        <w:ind w:left="360"/>
        <w:rPr>
          <w:rFonts w:ascii="Helvetica" w:hAnsi="Helvetica" w:cs="Helvetica"/>
          <w:color w:val="000000"/>
          <w:sz w:val="21"/>
          <w:szCs w:val="21"/>
        </w:rPr>
      </w:pPr>
      <w:r>
        <w:rPr>
          <w:rFonts w:ascii="Helvetica" w:hAnsi="Helvetica" w:cs="Helvetica"/>
          <w:b/>
          <w:bCs/>
          <w:color w:val="000000"/>
          <w:sz w:val="21"/>
          <w:szCs w:val="21"/>
        </w:rPr>
        <w:t>Name:</w:t>
      </w:r>
      <w:r>
        <w:rPr>
          <w:rFonts w:ascii="Helvetica" w:hAnsi="Helvetica" w:cs="Helvetica"/>
          <w:color w:val="000000"/>
          <w:sz w:val="21"/>
          <w:szCs w:val="21"/>
        </w:rPr>
        <w:t> Crude Oil and Natural Gas Production</w:t>
      </w:r>
      <w:r w:rsidR="002B52DC">
        <w:rPr>
          <w:rFonts w:ascii="Helvetica" w:hAnsi="Helvetica" w:cs="Helvetica"/>
          <w:color w:val="000000"/>
          <w:sz w:val="21"/>
          <w:szCs w:val="21"/>
        </w:rPr>
        <w:t xml:space="preserve"> volumes</w:t>
      </w:r>
    </w:p>
    <w:p w14:paraId="73438207" w14:textId="7F2C0022" w:rsidR="008A329A" w:rsidRDefault="008C0FCD" w:rsidP="009B5677">
      <w:pPr>
        <w:pStyle w:val="NormalWeb"/>
        <w:shd w:val="clear" w:color="auto" w:fill="FFFFFF"/>
        <w:spacing w:before="0" w:beforeAutospacing="0" w:after="0" w:afterAutospacing="0" w:line="276" w:lineRule="auto"/>
        <w:ind w:left="360"/>
        <w:rPr>
          <w:rFonts w:ascii="Helvetica" w:hAnsi="Helvetica" w:cs="Helvetica"/>
          <w:color w:val="000000"/>
          <w:sz w:val="21"/>
          <w:szCs w:val="21"/>
        </w:rPr>
      </w:pPr>
      <w:r>
        <w:rPr>
          <w:rFonts w:ascii="Helvetica" w:hAnsi="Helvetica" w:cs="Helvetica"/>
          <w:color w:val="000000"/>
          <w:sz w:val="21"/>
          <w:szCs w:val="21"/>
        </w:rPr>
        <w:t xml:space="preserve"> U.S. Field Production of Crude Oil, </w:t>
      </w:r>
      <w:r w:rsidR="00C22F89">
        <w:rPr>
          <w:rFonts w:ascii="Helvetica" w:hAnsi="Helvetica" w:cs="Helvetica"/>
          <w:color w:val="000000"/>
          <w:sz w:val="21"/>
          <w:szCs w:val="21"/>
        </w:rPr>
        <w:t xml:space="preserve">and </w:t>
      </w:r>
      <w:r>
        <w:rPr>
          <w:rFonts w:ascii="Helvetica" w:hAnsi="Helvetica" w:cs="Helvetica"/>
          <w:color w:val="000000"/>
          <w:sz w:val="21"/>
          <w:szCs w:val="21"/>
        </w:rPr>
        <w:t>U.S. Natural Gas Gross Withdrawals; Yearly</w:t>
      </w:r>
      <w:r>
        <w:rPr>
          <w:rFonts w:ascii="Helvetica" w:hAnsi="Helvetica" w:cs="Helvetica"/>
          <w:color w:val="000000"/>
          <w:sz w:val="21"/>
          <w:szCs w:val="21"/>
        </w:rPr>
        <w:br/>
      </w:r>
      <w:r>
        <w:rPr>
          <w:rFonts w:ascii="Helvetica" w:hAnsi="Helvetica" w:cs="Helvetica"/>
          <w:b/>
          <w:bCs/>
          <w:color w:val="000000"/>
          <w:sz w:val="21"/>
          <w:szCs w:val="21"/>
        </w:rPr>
        <w:t>Source:</w:t>
      </w:r>
      <w:r>
        <w:rPr>
          <w:rFonts w:ascii="Helvetica" w:hAnsi="Helvetica" w:cs="Helvetica"/>
          <w:color w:val="000000"/>
          <w:sz w:val="21"/>
          <w:szCs w:val="21"/>
        </w:rPr>
        <w:t> Energy Information Administration (EIA) datastore.</w:t>
      </w:r>
      <w:r>
        <w:rPr>
          <w:rFonts w:ascii="Helvetica" w:hAnsi="Helvetica" w:cs="Helvetica"/>
          <w:color w:val="000000"/>
          <w:sz w:val="21"/>
          <w:szCs w:val="21"/>
        </w:rPr>
        <w:br/>
      </w:r>
      <w:r>
        <w:rPr>
          <w:rFonts w:ascii="Helvetica" w:hAnsi="Helvetica" w:cs="Helvetica"/>
          <w:b/>
          <w:bCs/>
          <w:color w:val="000000"/>
          <w:sz w:val="21"/>
          <w:szCs w:val="21"/>
        </w:rPr>
        <w:t>Location:</w:t>
      </w:r>
      <w:r>
        <w:rPr>
          <w:rFonts w:ascii="Helvetica" w:hAnsi="Helvetica" w:cs="Helvetica"/>
          <w:color w:val="000000"/>
          <w:sz w:val="21"/>
          <w:szCs w:val="21"/>
        </w:rPr>
        <w:t> </w:t>
      </w:r>
      <w:hyperlink r:id="rId7" w:tgtFrame="_blank" w:history="1">
        <w:r>
          <w:rPr>
            <w:rStyle w:val="Hyperlink"/>
            <w:rFonts w:ascii="Helvetica" w:hAnsi="Helvetica" w:cs="Helvetica"/>
            <w:color w:val="296EAA"/>
            <w:sz w:val="21"/>
            <w:szCs w:val="21"/>
          </w:rPr>
          <w:t>https://www.eia.gov/opendata/qb.php?category=371</w:t>
        </w:r>
      </w:hyperlink>
      <w:r>
        <w:rPr>
          <w:rFonts w:ascii="Helvetica" w:hAnsi="Helvetica" w:cs="Helvetica"/>
          <w:color w:val="000000"/>
          <w:sz w:val="21"/>
          <w:szCs w:val="21"/>
        </w:rPr>
        <w:br/>
      </w:r>
      <w:r>
        <w:rPr>
          <w:rFonts w:ascii="Helvetica" w:hAnsi="Helvetica" w:cs="Helvetica"/>
          <w:b/>
          <w:bCs/>
          <w:color w:val="000000"/>
          <w:sz w:val="21"/>
          <w:szCs w:val="21"/>
        </w:rPr>
        <w:t>Access Method:</w:t>
      </w:r>
      <w:r>
        <w:rPr>
          <w:rFonts w:ascii="Helvetica" w:hAnsi="Helvetica" w:cs="Helvetica"/>
          <w:color w:val="000000"/>
          <w:sz w:val="21"/>
          <w:szCs w:val="21"/>
        </w:rPr>
        <w:t> API query</w:t>
      </w:r>
      <w:r>
        <w:rPr>
          <w:rFonts w:ascii="Helvetica" w:hAnsi="Helvetica" w:cs="Helvetica"/>
          <w:color w:val="000000"/>
          <w:sz w:val="21"/>
          <w:szCs w:val="21"/>
        </w:rPr>
        <w:br/>
      </w:r>
      <w:r>
        <w:rPr>
          <w:rFonts w:ascii="Helvetica" w:hAnsi="Helvetica" w:cs="Helvetica"/>
          <w:b/>
          <w:bCs/>
          <w:color w:val="000000"/>
          <w:sz w:val="21"/>
          <w:szCs w:val="21"/>
        </w:rPr>
        <w:t>Format:</w:t>
      </w:r>
      <w:r>
        <w:rPr>
          <w:rFonts w:ascii="Helvetica" w:hAnsi="Helvetica" w:cs="Helvetica"/>
          <w:color w:val="000000"/>
          <w:sz w:val="21"/>
          <w:szCs w:val="21"/>
        </w:rPr>
        <w:t> JSON</w:t>
      </w:r>
      <w:r>
        <w:rPr>
          <w:rFonts w:ascii="Helvetica" w:hAnsi="Helvetica" w:cs="Helvetica"/>
          <w:color w:val="000000"/>
          <w:sz w:val="21"/>
          <w:szCs w:val="21"/>
        </w:rPr>
        <w:br/>
      </w:r>
      <w:r>
        <w:rPr>
          <w:rFonts w:ascii="Helvetica" w:hAnsi="Helvetica" w:cs="Helvetica"/>
          <w:b/>
          <w:bCs/>
          <w:color w:val="000000"/>
          <w:sz w:val="21"/>
          <w:szCs w:val="21"/>
        </w:rPr>
        <w:t>Dataset Size:</w:t>
      </w:r>
      <w:r>
        <w:rPr>
          <w:rFonts w:ascii="Helvetica" w:hAnsi="Helvetica" w:cs="Helvetica"/>
          <w:color w:val="000000"/>
          <w:sz w:val="21"/>
          <w:szCs w:val="21"/>
        </w:rPr>
        <w:t> Crude records: 161; Gas records: 84; ~3 kilobytes each for crude and oil</w:t>
      </w:r>
      <w:r>
        <w:rPr>
          <w:rFonts w:ascii="Helvetica" w:hAnsi="Helvetica" w:cs="Helvetica"/>
          <w:color w:val="000000"/>
          <w:sz w:val="21"/>
          <w:szCs w:val="21"/>
        </w:rPr>
        <w:br/>
      </w:r>
      <w:r>
        <w:rPr>
          <w:rFonts w:ascii="Helvetica" w:hAnsi="Helvetica" w:cs="Helvetica"/>
          <w:b/>
          <w:bCs/>
          <w:color w:val="000000"/>
          <w:sz w:val="21"/>
          <w:szCs w:val="21"/>
        </w:rPr>
        <w:t>Period:</w:t>
      </w:r>
      <w:r>
        <w:rPr>
          <w:rFonts w:ascii="Helvetica" w:hAnsi="Helvetica" w:cs="Helvetica"/>
          <w:color w:val="000000"/>
          <w:sz w:val="21"/>
          <w:szCs w:val="21"/>
        </w:rPr>
        <w:t> Crude production records from 1920 to 2019, Natural Gas production records from 1980 to 2019.</w:t>
      </w:r>
    </w:p>
    <w:p w14:paraId="4D40D050" w14:textId="77777777" w:rsidR="0019411D" w:rsidRPr="008A329A" w:rsidRDefault="0019411D" w:rsidP="0019411D">
      <w:pPr>
        <w:pStyle w:val="NormalWeb"/>
        <w:shd w:val="clear" w:color="auto" w:fill="FFFFFF"/>
        <w:spacing w:before="0" w:beforeAutospacing="0" w:after="0" w:afterAutospacing="0"/>
        <w:rPr>
          <w:rFonts w:ascii="Helvetica" w:hAnsi="Helvetica" w:cs="Helvetica"/>
          <w:color w:val="000000"/>
          <w:sz w:val="21"/>
          <w:szCs w:val="21"/>
        </w:rPr>
      </w:pPr>
    </w:p>
    <w:p w14:paraId="30AB7D6F" w14:textId="77777777" w:rsidR="0019411D" w:rsidRPr="0019411D" w:rsidRDefault="0019411D" w:rsidP="009B5677">
      <w:pPr>
        <w:pStyle w:val="NormalWeb"/>
        <w:numPr>
          <w:ilvl w:val="0"/>
          <w:numId w:val="5"/>
        </w:numPr>
        <w:shd w:val="clear" w:color="auto" w:fill="FFFFFF"/>
        <w:tabs>
          <w:tab w:val="clear" w:pos="720"/>
          <w:tab w:val="num" w:pos="360"/>
        </w:tabs>
        <w:spacing w:before="0" w:beforeAutospacing="0" w:after="0" w:afterAutospacing="0" w:line="276" w:lineRule="auto"/>
        <w:ind w:left="360"/>
        <w:rPr>
          <w:rFonts w:ascii="Helvetica" w:hAnsi="Helvetica" w:cs="Helvetica"/>
          <w:b/>
          <w:bCs/>
          <w:color w:val="000000"/>
          <w:sz w:val="21"/>
          <w:szCs w:val="21"/>
        </w:rPr>
      </w:pPr>
      <w:r w:rsidRPr="0019411D">
        <w:rPr>
          <w:rFonts w:ascii="Helvetica" w:hAnsi="Helvetica" w:cs="Helvetica"/>
          <w:b/>
          <w:bCs/>
          <w:color w:val="000000"/>
          <w:sz w:val="21"/>
          <w:szCs w:val="21"/>
        </w:rPr>
        <w:t>Name: Emission Data from other Industrial Sectors</w:t>
      </w:r>
    </w:p>
    <w:p w14:paraId="3DF7EAEF" w14:textId="77777777" w:rsidR="0019411D" w:rsidRDefault="0019411D" w:rsidP="009B5677">
      <w:pPr>
        <w:pStyle w:val="Heading1"/>
        <w:spacing w:before="0" w:line="276" w:lineRule="auto"/>
        <w:ind w:left="360"/>
        <w:jc w:val="both"/>
        <w:rPr>
          <w:rFonts w:ascii="Times New Roman" w:hAnsi="Times New Roman"/>
          <w:color w:val="auto"/>
        </w:rPr>
      </w:pPr>
      <w:r w:rsidRPr="007706DB">
        <w:rPr>
          <w:rFonts w:ascii="Roboto" w:hAnsi="Roboto"/>
          <w:b/>
          <w:bCs/>
          <w:color w:val="000000"/>
          <w:sz w:val="22"/>
          <w:szCs w:val="22"/>
        </w:rPr>
        <w:t>Source</w:t>
      </w:r>
      <w:r>
        <w:rPr>
          <w:rFonts w:ascii="Roboto" w:hAnsi="Roboto"/>
          <w:b/>
          <w:bCs/>
          <w:color w:val="000000"/>
          <w:sz w:val="22"/>
          <w:szCs w:val="22"/>
        </w:rPr>
        <w:t xml:space="preserve">: </w:t>
      </w:r>
      <w:r w:rsidRPr="007706DB">
        <w:rPr>
          <w:rFonts w:ascii="Roboto" w:hAnsi="Roboto"/>
          <w:color w:val="000000"/>
          <w:sz w:val="22"/>
          <w:szCs w:val="22"/>
        </w:rPr>
        <w:t xml:space="preserve">Emissions data from other Industrial sectors can be downloaded from the </w:t>
      </w:r>
      <w:r w:rsidRPr="003F3F5B">
        <w:rPr>
          <w:rFonts w:ascii="Roboto" w:hAnsi="Roboto"/>
          <w:b/>
          <w:bCs/>
          <w:color w:val="000000"/>
          <w:sz w:val="22"/>
          <w:szCs w:val="22"/>
        </w:rPr>
        <w:t>EAP data store</w:t>
      </w:r>
      <w:r w:rsidRPr="007706DB">
        <w:rPr>
          <w:rFonts w:ascii="Roboto" w:hAnsi="Roboto"/>
          <w:color w:val="000000"/>
          <w:sz w:val="22"/>
          <w:szCs w:val="22"/>
        </w:rPr>
        <w:t>. We will use this data to compare GHG emissions from Oil &amp; Gas systems and other industrial sectors.</w:t>
      </w:r>
    </w:p>
    <w:p w14:paraId="6AFCA3F8" w14:textId="77777777" w:rsidR="0019411D" w:rsidRDefault="0019411D" w:rsidP="009B5677">
      <w:pPr>
        <w:pStyle w:val="NormalWeb"/>
        <w:spacing w:before="0" w:beforeAutospacing="0" w:after="0" w:afterAutospacing="0" w:line="276" w:lineRule="auto"/>
        <w:ind w:left="360"/>
        <w:jc w:val="both"/>
      </w:pPr>
      <w:r>
        <w:rPr>
          <w:rFonts w:ascii="Roboto" w:hAnsi="Roboto"/>
          <w:b/>
          <w:bCs/>
          <w:color w:val="000000"/>
          <w:sz w:val="22"/>
          <w:szCs w:val="22"/>
        </w:rPr>
        <w:t>Location</w:t>
      </w:r>
      <w:r>
        <w:rPr>
          <w:rFonts w:ascii="Roboto" w:hAnsi="Roboto"/>
          <w:color w:val="000000"/>
          <w:sz w:val="22"/>
          <w:szCs w:val="22"/>
        </w:rPr>
        <w:t>:</w:t>
      </w:r>
      <w:hyperlink r:id="rId8" w:anchor="industry/allgas/source/all" w:history="1">
        <w:r>
          <w:rPr>
            <w:rStyle w:val="Hyperlink"/>
            <w:rFonts w:ascii="Roboto" w:hAnsi="Roboto"/>
            <w:color w:val="000000"/>
            <w:sz w:val="22"/>
            <w:szCs w:val="22"/>
            <w:u w:val="none"/>
          </w:rPr>
          <w:t xml:space="preserve"> </w:t>
        </w:r>
        <w:r>
          <w:rPr>
            <w:rStyle w:val="Hyperlink"/>
            <w:rFonts w:ascii="Roboto" w:hAnsi="Roboto"/>
            <w:b/>
            <w:bCs/>
            <w:color w:val="2E74B5"/>
            <w:sz w:val="20"/>
            <w:szCs w:val="20"/>
          </w:rPr>
          <w:t>https://cfpub.epa.gov/ghgdata/inventoryexplorer/#industry/allgas/source/all</w:t>
        </w:r>
      </w:hyperlink>
    </w:p>
    <w:p w14:paraId="792B566E" w14:textId="77777777" w:rsidR="0019411D" w:rsidRDefault="0019411D" w:rsidP="009B5677">
      <w:pPr>
        <w:pStyle w:val="NormalWeb"/>
        <w:spacing w:before="0" w:beforeAutospacing="0" w:after="0" w:afterAutospacing="0" w:line="276" w:lineRule="auto"/>
        <w:ind w:left="360"/>
        <w:jc w:val="both"/>
      </w:pPr>
      <w:r>
        <w:rPr>
          <w:rFonts w:ascii="Roboto" w:hAnsi="Roboto"/>
          <w:b/>
          <w:bCs/>
          <w:color w:val="000000"/>
          <w:sz w:val="22"/>
          <w:szCs w:val="22"/>
        </w:rPr>
        <w:t>Access Method</w:t>
      </w:r>
      <w:r>
        <w:rPr>
          <w:rFonts w:ascii="Roboto" w:hAnsi="Roboto"/>
          <w:color w:val="000000"/>
          <w:sz w:val="22"/>
          <w:szCs w:val="22"/>
        </w:rPr>
        <w:t>: Web Scraping if there are no popups preventing web scraping, otherwise use the manual download option.</w:t>
      </w:r>
    </w:p>
    <w:p w14:paraId="0E9FA530" w14:textId="77777777" w:rsidR="0019411D" w:rsidRDefault="0019411D" w:rsidP="009B5677">
      <w:pPr>
        <w:pStyle w:val="NormalWeb"/>
        <w:spacing w:before="0" w:beforeAutospacing="0" w:after="0" w:afterAutospacing="0" w:line="276" w:lineRule="auto"/>
        <w:ind w:left="360"/>
        <w:jc w:val="both"/>
      </w:pPr>
      <w:r>
        <w:rPr>
          <w:rFonts w:ascii="Roboto" w:hAnsi="Roboto"/>
          <w:b/>
          <w:bCs/>
          <w:color w:val="000000"/>
          <w:sz w:val="22"/>
          <w:szCs w:val="22"/>
        </w:rPr>
        <w:t>Format</w:t>
      </w:r>
      <w:r>
        <w:rPr>
          <w:rFonts w:ascii="Roboto" w:hAnsi="Roboto"/>
          <w:color w:val="000000"/>
          <w:sz w:val="22"/>
          <w:szCs w:val="22"/>
        </w:rPr>
        <w:t xml:space="preserve">: CSV or Web Scraping, CSV name will be IndustryWiseGHGEmissions.csv, if </w:t>
      </w:r>
      <w:proofErr w:type="gramStart"/>
      <w:r>
        <w:rPr>
          <w:rFonts w:ascii="Roboto" w:hAnsi="Roboto"/>
          <w:color w:val="000000"/>
          <w:sz w:val="22"/>
          <w:szCs w:val="22"/>
        </w:rPr>
        <w:t>we’re</w:t>
      </w:r>
      <w:proofErr w:type="gramEnd"/>
      <w:r>
        <w:rPr>
          <w:rFonts w:ascii="Roboto" w:hAnsi="Roboto"/>
          <w:color w:val="000000"/>
          <w:sz w:val="22"/>
          <w:szCs w:val="22"/>
        </w:rPr>
        <w:t xml:space="preserve"> not able to scrape it from the web.</w:t>
      </w:r>
    </w:p>
    <w:p w14:paraId="3B2771BF" w14:textId="4FCBCC97" w:rsidR="008A329A" w:rsidRDefault="0019411D" w:rsidP="009B5677">
      <w:pPr>
        <w:pStyle w:val="NormalWeb"/>
        <w:shd w:val="clear" w:color="auto" w:fill="FFFFFF"/>
        <w:spacing w:before="0" w:beforeAutospacing="0" w:after="0" w:afterAutospacing="0" w:line="276" w:lineRule="auto"/>
        <w:ind w:left="360"/>
        <w:rPr>
          <w:rFonts w:ascii="Roboto" w:hAnsi="Roboto"/>
          <w:color w:val="000000"/>
          <w:sz w:val="22"/>
          <w:szCs w:val="22"/>
        </w:rPr>
      </w:pPr>
      <w:r>
        <w:rPr>
          <w:rFonts w:ascii="Roboto" w:hAnsi="Roboto"/>
          <w:b/>
          <w:bCs/>
          <w:color w:val="000000"/>
          <w:sz w:val="22"/>
          <w:szCs w:val="22"/>
        </w:rPr>
        <w:t>Dataset Size</w:t>
      </w:r>
      <w:r>
        <w:rPr>
          <w:rFonts w:ascii="Roboto" w:hAnsi="Roboto"/>
          <w:color w:val="000000"/>
          <w:sz w:val="22"/>
          <w:szCs w:val="22"/>
        </w:rPr>
        <w:t>: 243 records</w:t>
      </w:r>
    </w:p>
    <w:p w14:paraId="58749425" w14:textId="7F98EF0C" w:rsidR="002C4878" w:rsidRDefault="002C4878" w:rsidP="009B5677">
      <w:pPr>
        <w:pStyle w:val="NormalWeb"/>
        <w:shd w:val="clear" w:color="auto" w:fill="FFFFFF"/>
        <w:spacing w:before="0" w:beforeAutospacing="0" w:after="0" w:afterAutospacing="0" w:line="276" w:lineRule="auto"/>
        <w:ind w:left="360"/>
        <w:rPr>
          <w:rFonts w:ascii="Helvetica" w:hAnsi="Helvetica" w:cs="Helvetica"/>
          <w:color w:val="000000"/>
          <w:sz w:val="21"/>
          <w:szCs w:val="21"/>
        </w:rPr>
      </w:pPr>
      <w:r>
        <w:rPr>
          <w:rFonts w:ascii="Helvetica" w:hAnsi="Helvetica" w:cs="Helvetica"/>
          <w:b/>
          <w:bCs/>
          <w:color w:val="000000"/>
          <w:sz w:val="21"/>
          <w:szCs w:val="21"/>
        </w:rPr>
        <w:t>Period:</w:t>
      </w:r>
      <w:r>
        <w:rPr>
          <w:rFonts w:ascii="Helvetica" w:hAnsi="Helvetica" w:cs="Helvetica"/>
          <w:color w:val="000000"/>
          <w:sz w:val="21"/>
          <w:szCs w:val="21"/>
        </w:rPr>
        <w:t> This data covers emissions from other industries between 2011 and 2018</w:t>
      </w:r>
    </w:p>
    <w:p w14:paraId="62173B4C" w14:textId="77777777" w:rsidR="008C0FCD" w:rsidRDefault="008C0FCD" w:rsidP="008C0FCD">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Data Manipulation Methods:</w:t>
      </w:r>
    </w:p>
    <w:p w14:paraId="304AC866" w14:textId="1FB22A74" w:rsidR="008C0FCD" w:rsidRDefault="008C0FCD" w:rsidP="0088096B">
      <w:pPr>
        <w:pStyle w:val="Heading3"/>
        <w:numPr>
          <w:ilvl w:val="0"/>
          <w:numId w:val="16"/>
        </w:numPr>
        <w:shd w:val="clear" w:color="auto" w:fill="FFFFFF"/>
        <w:spacing w:before="372"/>
        <w:rPr>
          <w:rFonts w:ascii="Helvetica" w:hAnsi="Helvetica" w:cs="Helvetica"/>
          <w:color w:val="000000"/>
          <w:sz w:val="27"/>
          <w:szCs w:val="27"/>
        </w:rPr>
      </w:pPr>
      <w:r w:rsidRPr="008C0FCD">
        <w:rPr>
          <w:rFonts w:ascii="Helvetica" w:hAnsi="Helvetica" w:cs="Helvetica"/>
          <w:b/>
          <w:bCs/>
          <w:color w:val="000000"/>
        </w:rPr>
        <w:t>Processing Emissions Data</w:t>
      </w:r>
      <w:r>
        <w:rPr>
          <w:rFonts w:ascii="Helvetica" w:hAnsi="Helvetica" w:cs="Helvetica"/>
          <w:color w:val="000000"/>
        </w:rPr>
        <w:t>:</w:t>
      </w:r>
    </w:p>
    <w:p w14:paraId="725AC893" w14:textId="77777777" w:rsidR="00E60661" w:rsidRDefault="008C0FCD" w:rsidP="00002BF1">
      <w:pPr>
        <w:pStyle w:val="NormalWeb"/>
        <w:numPr>
          <w:ilvl w:val="0"/>
          <w:numId w:val="11"/>
        </w:numPr>
        <w:shd w:val="clear" w:color="auto" w:fill="FFFFFF"/>
        <w:spacing w:before="120" w:beforeAutospacing="0" w:after="0" w:afterAutospacing="0"/>
        <w:rPr>
          <w:rFonts w:ascii="Helvetica" w:hAnsi="Helvetica" w:cs="Helvetica"/>
          <w:color w:val="000000"/>
          <w:sz w:val="21"/>
          <w:szCs w:val="21"/>
        </w:rPr>
      </w:pPr>
      <w:r>
        <w:rPr>
          <w:rFonts w:ascii="Helvetica" w:hAnsi="Helvetica" w:cs="Helvetica"/>
          <w:b/>
          <w:bCs/>
          <w:color w:val="000000"/>
          <w:sz w:val="21"/>
          <w:szCs w:val="21"/>
        </w:rPr>
        <w:t>Data Acquisition</w:t>
      </w:r>
      <w:r>
        <w:rPr>
          <w:rFonts w:ascii="Helvetica" w:hAnsi="Helvetica" w:cs="Helvetica"/>
          <w:color w:val="000000"/>
          <w:sz w:val="21"/>
          <w:szCs w:val="21"/>
        </w:rPr>
        <w:t>:</w:t>
      </w:r>
    </w:p>
    <w:p w14:paraId="09F2372A" w14:textId="18680AF2" w:rsidR="00E60661" w:rsidRDefault="008C0FCD" w:rsidP="00525AA3">
      <w:pPr>
        <w:pStyle w:val="NormalWeb"/>
        <w:numPr>
          <w:ilvl w:val="1"/>
          <w:numId w:val="11"/>
        </w:numPr>
        <w:shd w:val="clear" w:color="auto" w:fill="FFFFFF"/>
        <w:spacing w:before="0" w:beforeAutospacing="0" w:after="0" w:afterAutospacing="0" w:line="276" w:lineRule="auto"/>
        <w:rPr>
          <w:rFonts w:ascii="Helvetica" w:hAnsi="Helvetica" w:cs="Helvetica"/>
          <w:color w:val="000000"/>
          <w:sz w:val="21"/>
          <w:szCs w:val="21"/>
        </w:rPr>
      </w:pPr>
      <w:r>
        <w:rPr>
          <w:rFonts w:ascii="Helvetica" w:hAnsi="Helvetica" w:cs="Helvetica"/>
          <w:color w:val="000000"/>
          <w:sz w:val="21"/>
          <w:szCs w:val="21"/>
        </w:rPr>
        <w:t>Data that was downloaded from EPA is in Excel spreadsheet format.</w:t>
      </w:r>
    </w:p>
    <w:p w14:paraId="50BAF6C4" w14:textId="647EEC37" w:rsidR="00E60661" w:rsidRDefault="008C0FCD" w:rsidP="00525AA3">
      <w:pPr>
        <w:pStyle w:val="NormalWeb"/>
        <w:numPr>
          <w:ilvl w:val="1"/>
          <w:numId w:val="11"/>
        </w:numPr>
        <w:shd w:val="clear" w:color="auto" w:fill="FFFFFF"/>
        <w:spacing w:before="0" w:beforeAutospacing="0" w:after="0" w:afterAutospacing="0" w:line="276" w:lineRule="auto"/>
        <w:rPr>
          <w:rFonts w:ascii="Helvetica" w:hAnsi="Helvetica" w:cs="Helvetica"/>
          <w:color w:val="000000"/>
          <w:sz w:val="21"/>
          <w:szCs w:val="21"/>
        </w:rPr>
      </w:pPr>
      <w:r>
        <w:rPr>
          <w:rFonts w:ascii="Helvetica" w:hAnsi="Helvetica" w:cs="Helvetica"/>
          <w:color w:val="000000"/>
          <w:sz w:val="21"/>
          <w:szCs w:val="21"/>
        </w:rPr>
        <w:t>EPA Emission reports are separated by the industry sector (upstream and midstream) and GHG gas type (CO2, CH4, and N2O). All together we have 6 excel spreadsheets.</w:t>
      </w:r>
    </w:p>
    <w:p w14:paraId="3FF6B936" w14:textId="49E021F0" w:rsidR="008C0FCD" w:rsidRDefault="008C0FCD" w:rsidP="00525AA3">
      <w:pPr>
        <w:pStyle w:val="NormalWeb"/>
        <w:numPr>
          <w:ilvl w:val="1"/>
          <w:numId w:val="11"/>
        </w:numPr>
        <w:shd w:val="clear" w:color="auto" w:fill="FFFFFF"/>
        <w:spacing w:before="0" w:beforeAutospacing="0" w:after="0" w:afterAutospacing="0" w:line="276" w:lineRule="auto"/>
        <w:rPr>
          <w:rFonts w:ascii="Helvetica" w:hAnsi="Helvetica" w:cs="Helvetica"/>
          <w:color w:val="000000"/>
          <w:sz w:val="21"/>
          <w:szCs w:val="21"/>
        </w:rPr>
      </w:pPr>
      <w:r>
        <w:rPr>
          <w:rFonts w:ascii="Helvetica" w:hAnsi="Helvetica" w:cs="Helvetica"/>
          <w:color w:val="000000"/>
          <w:sz w:val="21"/>
          <w:szCs w:val="21"/>
        </w:rPr>
        <w:t>Within each excel we have a separate worksheet for each reporting year, starting from 2011 to 2018.</w:t>
      </w:r>
    </w:p>
    <w:p w14:paraId="772C2362" w14:textId="4F4A0F34" w:rsidR="008C0FCD" w:rsidRDefault="008C0FCD" w:rsidP="00002BF1">
      <w:pPr>
        <w:pStyle w:val="NormalWeb"/>
        <w:numPr>
          <w:ilvl w:val="0"/>
          <w:numId w:val="11"/>
        </w:numPr>
        <w:shd w:val="clear" w:color="auto" w:fill="FFFFFF"/>
        <w:spacing w:before="120" w:beforeAutospacing="0" w:after="0" w:afterAutospacing="0"/>
        <w:rPr>
          <w:rFonts w:ascii="Helvetica" w:hAnsi="Helvetica" w:cs="Helvetica"/>
          <w:color w:val="000000"/>
          <w:sz w:val="21"/>
          <w:szCs w:val="21"/>
        </w:rPr>
      </w:pPr>
      <w:r>
        <w:rPr>
          <w:rFonts w:ascii="Helvetica" w:hAnsi="Helvetica" w:cs="Helvetica"/>
          <w:b/>
          <w:bCs/>
          <w:color w:val="000000"/>
          <w:sz w:val="21"/>
          <w:szCs w:val="21"/>
        </w:rPr>
        <w:t>Parsing Excel spreadsheets</w:t>
      </w:r>
      <w:r>
        <w:rPr>
          <w:rFonts w:ascii="Helvetica" w:hAnsi="Helvetica" w:cs="Helvetica"/>
          <w:color w:val="000000"/>
          <w:sz w:val="21"/>
          <w:szCs w:val="21"/>
        </w:rPr>
        <w:t>: Pandas’ </w:t>
      </w:r>
      <w:proofErr w:type="spellStart"/>
      <w:r>
        <w:rPr>
          <w:rFonts w:ascii="Helvetica" w:hAnsi="Helvetica" w:cs="Helvetica"/>
          <w:b/>
          <w:bCs/>
          <w:color w:val="000000"/>
          <w:sz w:val="21"/>
          <w:szCs w:val="21"/>
        </w:rPr>
        <w:t>read_excel</w:t>
      </w:r>
      <w:proofErr w:type="spellEnd"/>
      <w:r>
        <w:rPr>
          <w:rFonts w:ascii="Helvetica" w:hAnsi="Helvetica" w:cs="Helvetica"/>
          <w:color w:val="000000"/>
          <w:sz w:val="21"/>
          <w:szCs w:val="21"/>
        </w:rPr>
        <w:t xml:space="preserve"> module is useful in parsing excel spreadsheets. </w:t>
      </w:r>
      <w:proofErr w:type="spellStart"/>
      <w:r>
        <w:rPr>
          <w:rFonts w:ascii="Helvetica" w:hAnsi="Helvetica" w:cs="Helvetica"/>
          <w:color w:val="000000"/>
          <w:sz w:val="21"/>
          <w:szCs w:val="21"/>
        </w:rPr>
        <w:t>Read_excel</w:t>
      </w:r>
      <w:proofErr w:type="spellEnd"/>
      <w:r>
        <w:rPr>
          <w:rFonts w:ascii="Helvetica" w:hAnsi="Helvetica" w:cs="Helvetica"/>
          <w:color w:val="000000"/>
          <w:sz w:val="21"/>
          <w:szCs w:val="21"/>
        </w:rPr>
        <w:t xml:space="preserve"> module can read multiple worksheets within an excel book. The option </w:t>
      </w:r>
      <w:r>
        <w:rPr>
          <w:rFonts w:ascii="Helvetica" w:hAnsi="Helvetica" w:cs="Helvetica"/>
          <w:b/>
          <w:bCs/>
          <w:color w:val="000000"/>
          <w:sz w:val="21"/>
          <w:szCs w:val="21"/>
        </w:rPr>
        <w:t>"</w:t>
      </w:r>
      <w:proofErr w:type="spellStart"/>
      <w:r>
        <w:rPr>
          <w:rFonts w:ascii="Helvetica" w:hAnsi="Helvetica" w:cs="Helvetica"/>
          <w:b/>
          <w:bCs/>
          <w:color w:val="000000"/>
          <w:sz w:val="21"/>
          <w:szCs w:val="21"/>
        </w:rPr>
        <w:t>sheet_name</w:t>
      </w:r>
      <w:proofErr w:type="spellEnd"/>
      <w:r>
        <w:rPr>
          <w:rFonts w:ascii="Helvetica" w:hAnsi="Helvetica" w:cs="Helvetica"/>
          <w:b/>
          <w:bCs/>
          <w:color w:val="000000"/>
          <w:sz w:val="21"/>
          <w:szCs w:val="21"/>
        </w:rPr>
        <w:t>=’null’"</w:t>
      </w:r>
      <w:r>
        <w:rPr>
          <w:rFonts w:ascii="Helvetica" w:hAnsi="Helvetica" w:cs="Helvetica"/>
          <w:color w:val="000000"/>
          <w:sz w:val="21"/>
          <w:szCs w:val="21"/>
        </w:rPr>
        <w:t xml:space="preserve"> is useful to read all sheets from an excel. </w:t>
      </w:r>
      <w:proofErr w:type="spellStart"/>
      <w:r>
        <w:rPr>
          <w:rFonts w:ascii="Helvetica" w:hAnsi="Helvetica" w:cs="Helvetica"/>
          <w:color w:val="000000"/>
          <w:sz w:val="21"/>
          <w:szCs w:val="21"/>
        </w:rPr>
        <w:t>Read_excel</w:t>
      </w:r>
      <w:proofErr w:type="spellEnd"/>
      <w:r>
        <w:rPr>
          <w:rFonts w:ascii="Helvetica" w:hAnsi="Helvetica" w:cs="Helvetica"/>
          <w:color w:val="000000"/>
          <w:sz w:val="21"/>
          <w:szCs w:val="21"/>
        </w:rPr>
        <w:t xml:space="preserve">() returns a named dictionary containing worksheet name as key and corresponding data in a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as value.</w:t>
      </w:r>
      <w:r>
        <w:rPr>
          <w:rFonts w:ascii="Helvetica" w:hAnsi="Helvetica" w:cs="Helvetica"/>
          <w:color w:val="000000"/>
          <w:sz w:val="21"/>
          <w:szCs w:val="21"/>
        </w:rPr>
        <w:br/>
      </w:r>
      <w:r>
        <w:rPr>
          <w:rFonts w:ascii="Helvetica" w:hAnsi="Helvetica" w:cs="Helvetica"/>
          <w:color w:val="000000"/>
          <w:sz w:val="21"/>
          <w:szCs w:val="21"/>
        </w:rPr>
        <w:lastRenderedPageBreak/>
        <w:t xml:space="preserve">Iterate through each data frame in the dictionary, add three columns, 1. </w:t>
      </w:r>
      <w:proofErr w:type="spellStart"/>
      <w:r>
        <w:rPr>
          <w:rFonts w:ascii="Helvetica" w:hAnsi="Helvetica" w:cs="Helvetica"/>
          <w:color w:val="000000"/>
          <w:sz w:val="21"/>
          <w:szCs w:val="21"/>
        </w:rPr>
        <w:t>reporting_year</w:t>
      </w:r>
      <w:proofErr w:type="spellEnd"/>
      <w:r>
        <w:rPr>
          <w:rFonts w:ascii="Helvetica" w:hAnsi="Helvetica" w:cs="Helvetica"/>
          <w:color w:val="000000"/>
          <w:sz w:val="21"/>
          <w:szCs w:val="21"/>
        </w:rPr>
        <w:t xml:space="preserve"> with </w:t>
      </w:r>
      <w:r w:rsidR="00617B0F">
        <w:rPr>
          <w:rFonts w:ascii="Helvetica" w:hAnsi="Helvetica" w:cs="Helvetica"/>
          <w:color w:val="000000"/>
          <w:sz w:val="21"/>
          <w:szCs w:val="21"/>
        </w:rPr>
        <w:t xml:space="preserve">the </w:t>
      </w:r>
      <w:r>
        <w:rPr>
          <w:rFonts w:ascii="Helvetica" w:hAnsi="Helvetica" w:cs="Helvetica"/>
          <w:color w:val="000000"/>
          <w:sz w:val="21"/>
          <w:szCs w:val="21"/>
        </w:rPr>
        <w:t>value from dictionary key, 2. GHG Gas type with the value from part of the source file name, and 3. Industry sector with the value from part of the source file name.</w:t>
      </w:r>
      <w:r>
        <w:rPr>
          <w:rFonts w:ascii="Helvetica" w:hAnsi="Helvetica" w:cs="Helvetica"/>
          <w:color w:val="000000"/>
          <w:sz w:val="21"/>
          <w:szCs w:val="21"/>
        </w:rPr>
        <w:br/>
        <w:t>Do the same for all six excel spreadsheets.</w:t>
      </w:r>
      <w:r>
        <w:rPr>
          <w:rFonts w:ascii="Helvetica" w:hAnsi="Helvetica" w:cs="Helvetica"/>
          <w:color w:val="000000"/>
          <w:sz w:val="21"/>
          <w:szCs w:val="21"/>
        </w:rPr>
        <w:br/>
        <w:t xml:space="preserve">Combine all </w:t>
      </w:r>
      <w:proofErr w:type="spellStart"/>
      <w:r>
        <w:rPr>
          <w:rFonts w:ascii="Helvetica" w:hAnsi="Helvetica" w:cs="Helvetica"/>
          <w:color w:val="000000"/>
          <w:sz w:val="21"/>
          <w:szCs w:val="21"/>
        </w:rPr>
        <w:t>dataframes</w:t>
      </w:r>
      <w:proofErr w:type="spellEnd"/>
      <w:r>
        <w:rPr>
          <w:rFonts w:ascii="Helvetica" w:hAnsi="Helvetica" w:cs="Helvetica"/>
          <w:color w:val="000000"/>
          <w:sz w:val="21"/>
          <w:szCs w:val="21"/>
        </w:rPr>
        <w:t xml:space="preserve"> into a single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using </w:t>
      </w:r>
      <w:proofErr w:type="spellStart"/>
      <w:r>
        <w:rPr>
          <w:rFonts w:ascii="Helvetica" w:hAnsi="Helvetica" w:cs="Helvetica"/>
          <w:color w:val="000000"/>
          <w:sz w:val="21"/>
          <w:szCs w:val="21"/>
        </w:rPr>
        <w:t>pandas.concat</w:t>
      </w:r>
      <w:proofErr w:type="spellEnd"/>
      <w:r>
        <w:rPr>
          <w:rFonts w:ascii="Helvetica" w:hAnsi="Helvetica" w:cs="Helvetica"/>
          <w:color w:val="000000"/>
          <w:sz w:val="21"/>
          <w:szCs w:val="21"/>
        </w:rPr>
        <w:t>() method.</w:t>
      </w:r>
    </w:p>
    <w:p w14:paraId="73564D7A" w14:textId="77777777" w:rsidR="008C0FCD" w:rsidRDefault="008C0FCD" w:rsidP="00002BF1">
      <w:pPr>
        <w:pStyle w:val="NormalWeb"/>
        <w:numPr>
          <w:ilvl w:val="0"/>
          <w:numId w:val="11"/>
        </w:numPr>
        <w:shd w:val="clear" w:color="auto" w:fill="FFFFFF"/>
        <w:spacing w:before="120" w:beforeAutospacing="0" w:after="0" w:afterAutospacing="0"/>
        <w:rPr>
          <w:rFonts w:ascii="Helvetica" w:hAnsi="Helvetica" w:cs="Helvetica"/>
          <w:color w:val="000000"/>
          <w:sz w:val="21"/>
          <w:szCs w:val="21"/>
        </w:rPr>
      </w:pPr>
      <w:r>
        <w:rPr>
          <w:rFonts w:ascii="Helvetica" w:hAnsi="Helvetica" w:cs="Helvetica"/>
          <w:b/>
          <w:bCs/>
          <w:color w:val="000000"/>
          <w:sz w:val="21"/>
          <w:szCs w:val="21"/>
        </w:rPr>
        <w:t>Processing the data</w:t>
      </w:r>
      <w:r>
        <w:rPr>
          <w:rFonts w:ascii="Helvetica" w:hAnsi="Helvetica" w:cs="Helvetica"/>
          <w:color w:val="000000"/>
          <w:sz w:val="21"/>
          <w:szCs w:val="21"/>
        </w:rPr>
        <w:t xml:space="preserve">: Each row represents a facility operated under single company ownership or joint venture between multiple companies. </w:t>
      </w:r>
      <w:proofErr w:type="gramStart"/>
      <w:r>
        <w:rPr>
          <w:rFonts w:ascii="Helvetica" w:hAnsi="Helvetica" w:cs="Helvetica"/>
          <w:color w:val="000000"/>
          <w:sz w:val="21"/>
          <w:szCs w:val="21"/>
        </w:rPr>
        <w:t>So</w:t>
      </w:r>
      <w:proofErr w:type="gramEnd"/>
      <w:r>
        <w:rPr>
          <w:rFonts w:ascii="Helvetica" w:hAnsi="Helvetica" w:cs="Helvetica"/>
          <w:color w:val="000000"/>
          <w:sz w:val="21"/>
          <w:szCs w:val="21"/>
        </w:rPr>
        <w:t xml:space="preserve"> we need to separate the joint ventures and create a row for each company, calculate their portion of emission based on joint venture percentages.</w:t>
      </w:r>
      <w:r>
        <w:rPr>
          <w:rFonts w:ascii="Helvetica" w:hAnsi="Helvetica" w:cs="Helvetica"/>
          <w:color w:val="000000"/>
          <w:sz w:val="21"/>
          <w:szCs w:val="21"/>
        </w:rPr>
        <w:br/>
        <w:t>We use regular expressions to parse out the company name and partnership percentages into separate columns. For example:</w:t>
      </w:r>
    </w:p>
    <w:p w14:paraId="50E72A4B" w14:textId="2C908E63" w:rsidR="008C0FCD" w:rsidRDefault="00E50244" w:rsidP="00002BF1">
      <w:pPr>
        <w:pStyle w:val="HTMLPreformatted"/>
        <w:shd w:val="clear" w:color="auto" w:fill="FFFFFF"/>
        <w:spacing w:before="120" w:after="240"/>
        <w:ind w:right="480"/>
        <w:rPr>
          <w:color w:val="000000"/>
          <w:sz w:val="21"/>
          <w:szCs w:val="21"/>
        </w:rPr>
      </w:pPr>
      <w:r>
        <w:rPr>
          <w:rStyle w:val="cm-string"/>
          <w:color w:val="BA2121"/>
          <w:sz w:val="21"/>
          <w:szCs w:val="21"/>
          <w:bdr w:val="none" w:sz="0" w:space="0" w:color="auto" w:frame="1"/>
          <w:shd w:val="clear" w:color="auto" w:fill="FFFFFF"/>
        </w:rPr>
        <w:tab/>
      </w:r>
      <w:r w:rsidR="008C0FCD">
        <w:rPr>
          <w:rStyle w:val="cm-string"/>
          <w:color w:val="BA2121"/>
          <w:sz w:val="21"/>
          <w:szCs w:val="21"/>
          <w:bdr w:val="none" w:sz="0" w:space="0" w:color="auto" w:frame="1"/>
          <w:shd w:val="clear" w:color="auto" w:fill="FFFFFF"/>
        </w:rPr>
        <w:t>"SHELL OIL CO (51.8%); EXXONMOBIL CORP (48.2%)"</w:t>
      </w:r>
    </w:p>
    <w:p w14:paraId="4F4E6B84" w14:textId="77777777" w:rsidR="008C0FCD" w:rsidRDefault="008C0FCD" w:rsidP="00002BF1">
      <w:pPr>
        <w:pStyle w:val="NormalWeb"/>
        <w:shd w:val="clear" w:color="auto" w:fill="FFFFFF"/>
        <w:spacing w:before="12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Here is the regular expression used to parse the company names and partnership percentages:</w:t>
      </w:r>
    </w:p>
    <w:p w14:paraId="0E7F92DA" w14:textId="61D7103C" w:rsidR="008C0FCD" w:rsidRDefault="00781D5C" w:rsidP="00002BF1">
      <w:pPr>
        <w:pStyle w:val="HTMLPreformatted"/>
        <w:shd w:val="clear" w:color="auto" w:fill="FFFFFF"/>
        <w:spacing w:before="120" w:after="240"/>
        <w:ind w:left="720" w:right="480"/>
        <w:rPr>
          <w:color w:val="000000"/>
          <w:sz w:val="21"/>
          <w:szCs w:val="21"/>
        </w:rPr>
      </w:pPr>
      <w:r>
        <w:rPr>
          <w:rStyle w:val="cm-variable"/>
          <w:color w:val="000000"/>
          <w:sz w:val="21"/>
          <w:szCs w:val="21"/>
          <w:bdr w:val="none" w:sz="0" w:space="0" w:color="auto" w:frame="1"/>
          <w:shd w:val="clear" w:color="auto" w:fill="FFFFFF"/>
        </w:rPr>
        <w:tab/>
      </w:r>
      <w:r w:rsidR="008C0FCD">
        <w:rPr>
          <w:rStyle w:val="cm-variable"/>
          <w:color w:val="000000"/>
          <w:sz w:val="21"/>
          <w:szCs w:val="21"/>
          <w:bdr w:val="none" w:sz="0" w:space="0" w:color="auto" w:frame="1"/>
          <w:shd w:val="clear" w:color="auto" w:fill="FFFFFF"/>
        </w:rPr>
        <w:t>regex</w:t>
      </w:r>
      <w:r w:rsidR="008C0FCD">
        <w:rPr>
          <w:rStyle w:val="cm-operator"/>
          <w:b/>
          <w:bCs/>
          <w:color w:val="AA22FF"/>
          <w:sz w:val="21"/>
          <w:szCs w:val="21"/>
          <w:bdr w:val="none" w:sz="0" w:space="0" w:color="auto" w:frame="1"/>
          <w:shd w:val="clear" w:color="auto" w:fill="FFFFFF"/>
        </w:rPr>
        <w:t>=</w:t>
      </w:r>
      <w:r w:rsidR="008C0FCD">
        <w:rPr>
          <w:rStyle w:val="cm-string"/>
          <w:color w:val="BA2121"/>
          <w:sz w:val="21"/>
          <w:szCs w:val="21"/>
          <w:bdr w:val="none" w:sz="0" w:space="0" w:color="auto" w:frame="1"/>
          <w:shd w:val="clear" w:color="auto" w:fill="FFFFFF"/>
        </w:rPr>
        <w:t>r'</w:t>
      </w:r>
      <w:proofErr w:type="gramStart"/>
      <w:r w:rsidR="008C0FCD">
        <w:rPr>
          <w:rStyle w:val="cm-string"/>
          <w:color w:val="BA2121"/>
          <w:sz w:val="21"/>
          <w:szCs w:val="21"/>
          <w:bdr w:val="none" w:sz="0" w:space="0" w:color="auto" w:frame="1"/>
          <w:shd w:val="clear" w:color="auto" w:fill="FFFFFF"/>
        </w:rPr>
        <w:t>(?P</w:t>
      </w:r>
      <w:proofErr w:type="gramEnd"/>
      <w:r w:rsidR="008C0FCD">
        <w:rPr>
          <w:rStyle w:val="cm-string"/>
          <w:color w:val="BA2121"/>
          <w:sz w:val="21"/>
          <w:szCs w:val="21"/>
          <w:bdr w:val="none" w:sz="0" w:space="0" w:color="auto" w:frame="1"/>
          <w:shd w:val="clear" w:color="auto" w:fill="FFFFFF"/>
        </w:rPr>
        <w:t>&lt;PARENT_COMPANY&gt;[-\w\s\d,&amp;./()#]+)([\(])(?P&lt;CONTRIBUTION&gt;[\(\d.]+)([%\)]*)'</w:t>
      </w:r>
    </w:p>
    <w:p w14:paraId="4F317E40" w14:textId="77777777" w:rsidR="008C0FCD" w:rsidRDefault="008C0FCD" w:rsidP="00002BF1">
      <w:pPr>
        <w:pStyle w:val="NormalWeb"/>
        <w:shd w:val="clear" w:color="auto" w:fill="FFFFFF"/>
        <w:spacing w:before="12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Melt this single row into multiple rows that represent a separate row for each partner company. Use the method </w:t>
      </w:r>
      <w:r>
        <w:rPr>
          <w:rFonts w:ascii="Helvetica" w:hAnsi="Helvetica" w:cs="Helvetica"/>
          <w:b/>
          <w:bCs/>
          <w:color w:val="000000"/>
          <w:sz w:val="21"/>
          <w:szCs w:val="21"/>
        </w:rPr>
        <w:t>‘explode’</w:t>
      </w:r>
      <w:r>
        <w:rPr>
          <w:rFonts w:ascii="Helvetica" w:hAnsi="Helvetica" w:cs="Helvetica"/>
          <w:color w:val="000000"/>
          <w:sz w:val="21"/>
          <w:szCs w:val="21"/>
        </w:rPr>
        <w:t> to separate the individual companies. Convert partnership percentage and emission quantity from text type to numeric type. Replace non-numeric values with zero ‘0’</w:t>
      </w:r>
    </w:p>
    <w:p w14:paraId="4638B868" w14:textId="59498572" w:rsidR="002F7311" w:rsidRDefault="008C0FCD" w:rsidP="00002BF1">
      <w:pPr>
        <w:pStyle w:val="NormalWeb"/>
        <w:numPr>
          <w:ilvl w:val="0"/>
          <w:numId w:val="11"/>
        </w:numPr>
        <w:shd w:val="clear" w:color="auto" w:fill="FFFFFF"/>
        <w:spacing w:before="120" w:beforeAutospacing="0" w:after="0" w:afterAutospacing="0"/>
        <w:rPr>
          <w:rFonts w:ascii="Helvetica" w:hAnsi="Helvetica" w:cs="Helvetica"/>
          <w:color w:val="000000"/>
          <w:sz w:val="21"/>
          <w:szCs w:val="21"/>
        </w:rPr>
      </w:pPr>
      <w:r>
        <w:rPr>
          <w:rFonts w:ascii="Helvetica" w:hAnsi="Helvetica" w:cs="Helvetica"/>
          <w:b/>
          <w:bCs/>
          <w:color w:val="000000"/>
          <w:sz w:val="21"/>
          <w:szCs w:val="21"/>
        </w:rPr>
        <w:t>Aggregation</w:t>
      </w:r>
      <w:r>
        <w:rPr>
          <w:rFonts w:ascii="Helvetica" w:hAnsi="Helvetica" w:cs="Helvetica"/>
          <w:color w:val="000000"/>
          <w:sz w:val="21"/>
          <w:szCs w:val="21"/>
        </w:rPr>
        <w:t>: We applied different levels of aggregations in our analysis. Data has attributes representing Company Name, Reporting Year, Gas type, and Industry sector.</w:t>
      </w:r>
    </w:p>
    <w:p w14:paraId="7511AA6D" w14:textId="3940E499" w:rsidR="002F7311" w:rsidRDefault="008C0FCD" w:rsidP="000208FF">
      <w:pPr>
        <w:pStyle w:val="NormalWeb"/>
        <w:numPr>
          <w:ilvl w:val="1"/>
          <w:numId w:val="11"/>
        </w:numPr>
        <w:shd w:val="clear" w:color="auto" w:fill="FFFFFF"/>
        <w:spacing w:before="120" w:beforeAutospacing="0" w:after="0" w:afterAutospacing="0"/>
        <w:rPr>
          <w:rFonts w:ascii="Helvetica" w:hAnsi="Helvetica" w:cs="Helvetica"/>
          <w:color w:val="000000"/>
          <w:sz w:val="21"/>
          <w:szCs w:val="21"/>
        </w:rPr>
      </w:pPr>
      <w:r>
        <w:rPr>
          <w:rFonts w:ascii="Helvetica" w:hAnsi="Helvetica" w:cs="Helvetica"/>
          <w:color w:val="000000"/>
          <w:sz w:val="21"/>
          <w:szCs w:val="21"/>
        </w:rPr>
        <w:t>GHG Gas type analysis: Data were separated by GHG gas type (CO2, CH4, and N2O), all these emission quantities are represented in CO2 equivalents. We will sum them up by the Company and Gas type within the reporting year to compare the emissions of different gas types.</w:t>
      </w:r>
    </w:p>
    <w:p w14:paraId="1867E0F4" w14:textId="098E9FC5" w:rsidR="002F7311" w:rsidRDefault="008C0FCD" w:rsidP="000208FF">
      <w:pPr>
        <w:pStyle w:val="NormalWeb"/>
        <w:numPr>
          <w:ilvl w:val="1"/>
          <w:numId w:val="11"/>
        </w:numPr>
        <w:shd w:val="clear" w:color="auto" w:fill="FFFFFF"/>
        <w:spacing w:before="12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Company level emissions: Each company can operate multiple facilities across the US, we will sum the emissions from the facilities operated by the same company within a reporting year. This data will be used to compare the emissions from different companies over the </w:t>
      </w:r>
      <w:proofErr w:type="gramStart"/>
      <w:r>
        <w:rPr>
          <w:rFonts w:ascii="Helvetica" w:hAnsi="Helvetica" w:cs="Helvetica"/>
          <w:color w:val="000000"/>
          <w:sz w:val="21"/>
          <w:szCs w:val="21"/>
        </w:rPr>
        <w:t>period of time</w:t>
      </w:r>
      <w:proofErr w:type="gramEnd"/>
      <w:r>
        <w:rPr>
          <w:rFonts w:ascii="Helvetica" w:hAnsi="Helvetica" w:cs="Helvetica"/>
          <w:color w:val="000000"/>
          <w:sz w:val="21"/>
          <w:szCs w:val="21"/>
        </w:rPr>
        <w:t>.</w:t>
      </w:r>
    </w:p>
    <w:p w14:paraId="46797F02" w14:textId="3F940868" w:rsidR="002F7311" w:rsidRDefault="008C0FCD" w:rsidP="000208FF">
      <w:pPr>
        <w:pStyle w:val="NormalWeb"/>
        <w:numPr>
          <w:ilvl w:val="1"/>
          <w:numId w:val="11"/>
        </w:numPr>
        <w:shd w:val="clear" w:color="auto" w:fill="FFFFFF"/>
        <w:spacing w:before="120" w:beforeAutospacing="0" w:after="0" w:afterAutospacing="0"/>
        <w:rPr>
          <w:rFonts w:ascii="Helvetica" w:hAnsi="Helvetica" w:cs="Helvetica"/>
          <w:color w:val="000000"/>
          <w:sz w:val="21"/>
          <w:szCs w:val="21"/>
        </w:rPr>
      </w:pPr>
      <w:r>
        <w:rPr>
          <w:rFonts w:ascii="Helvetica" w:hAnsi="Helvetica" w:cs="Helvetica"/>
          <w:color w:val="000000"/>
          <w:sz w:val="21"/>
          <w:szCs w:val="21"/>
        </w:rPr>
        <w:t>Sector level emissions: Data will be aggregated by the industry sector within the reporting year.</w:t>
      </w:r>
    </w:p>
    <w:p w14:paraId="38C53AE9" w14:textId="642DA756" w:rsidR="008C0FCD" w:rsidRDefault="008C0FCD" w:rsidP="000208FF">
      <w:pPr>
        <w:pStyle w:val="NormalWeb"/>
        <w:numPr>
          <w:ilvl w:val="1"/>
          <w:numId w:val="11"/>
        </w:numPr>
        <w:shd w:val="clear" w:color="auto" w:fill="FFFFFF"/>
        <w:spacing w:before="120" w:beforeAutospacing="0" w:after="0" w:afterAutospacing="0"/>
        <w:rPr>
          <w:rFonts w:ascii="Helvetica" w:hAnsi="Helvetica" w:cs="Helvetica"/>
          <w:color w:val="000000"/>
          <w:sz w:val="21"/>
          <w:szCs w:val="21"/>
        </w:rPr>
      </w:pPr>
      <w:r>
        <w:rPr>
          <w:rFonts w:ascii="Helvetica" w:hAnsi="Helvetica" w:cs="Helvetica"/>
          <w:color w:val="000000"/>
          <w:sz w:val="21"/>
          <w:szCs w:val="21"/>
        </w:rPr>
        <w:t>Yearly GHG emissions: We will sum up the emissions from all companies, sectors, and gas types within the reporting year</w:t>
      </w:r>
    </w:p>
    <w:p w14:paraId="0171D870" w14:textId="5C11BB5B" w:rsidR="008C0FCD" w:rsidRDefault="008C0FCD" w:rsidP="00114C50">
      <w:pPr>
        <w:pStyle w:val="NormalWeb"/>
        <w:numPr>
          <w:ilvl w:val="0"/>
          <w:numId w:val="11"/>
        </w:numPr>
        <w:shd w:val="clear" w:color="auto" w:fill="FFFFFF"/>
        <w:spacing w:before="120" w:beforeAutospacing="0" w:after="0" w:afterAutospacing="0"/>
        <w:rPr>
          <w:rFonts w:ascii="Helvetica" w:hAnsi="Helvetica" w:cs="Helvetica"/>
          <w:color w:val="000000"/>
          <w:sz w:val="21"/>
          <w:szCs w:val="21"/>
        </w:rPr>
      </w:pPr>
      <w:r>
        <w:rPr>
          <w:rFonts w:ascii="Helvetica" w:hAnsi="Helvetica" w:cs="Helvetica"/>
          <w:b/>
          <w:bCs/>
          <w:color w:val="000000"/>
          <w:sz w:val="21"/>
          <w:szCs w:val="21"/>
        </w:rPr>
        <w:t>Joining Emissions data with other datasets</w:t>
      </w:r>
      <w:r>
        <w:rPr>
          <w:rFonts w:ascii="Helvetica" w:hAnsi="Helvetica" w:cs="Helvetica"/>
          <w:color w:val="000000"/>
          <w:sz w:val="21"/>
          <w:szCs w:val="21"/>
        </w:rPr>
        <w:t xml:space="preserve">: </w:t>
      </w:r>
      <w:proofErr w:type="spellStart"/>
      <w:r>
        <w:rPr>
          <w:rFonts w:ascii="Helvetica" w:hAnsi="Helvetica" w:cs="Helvetica"/>
          <w:color w:val="000000"/>
          <w:sz w:val="21"/>
          <w:szCs w:val="21"/>
        </w:rPr>
        <w:t>Reporting_year</w:t>
      </w:r>
      <w:proofErr w:type="spellEnd"/>
      <w:r>
        <w:rPr>
          <w:rFonts w:ascii="Helvetica" w:hAnsi="Helvetica" w:cs="Helvetica"/>
          <w:color w:val="000000"/>
          <w:sz w:val="21"/>
          <w:szCs w:val="21"/>
        </w:rPr>
        <w:t xml:space="preserve"> is be used as joining key when joining Emissions dataset with other datasets in the analysis such as Yearly Crude Oil and Natural Gas Production and Emissions from other Industries.</w:t>
      </w:r>
    </w:p>
    <w:p w14:paraId="0788E15C" w14:textId="77777777" w:rsidR="008C0FCD" w:rsidRDefault="008C0FCD" w:rsidP="00114C50">
      <w:pPr>
        <w:pStyle w:val="NormalWeb"/>
        <w:numPr>
          <w:ilvl w:val="0"/>
          <w:numId w:val="11"/>
        </w:numPr>
        <w:shd w:val="clear" w:color="auto" w:fill="FFFFFF"/>
        <w:spacing w:before="120" w:beforeAutospacing="0" w:after="0" w:afterAutospacing="0"/>
        <w:rPr>
          <w:rFonts w:ascii="Helvetica" w:hAnsi="Helvetica" w:cs="Helvetica"/>
          <w:color w:val="000000"/>
          <w:sz w:val="21"/>
          <w:szCs w:val="21"/>
        </w:rPr>
      </w:pPr>
      <w:r>
        <w:rPr>
          <w:rFonts w:ascii="Helvetica" w:hAnsi="Helvetica" w:cs="Helvetica"/>
          <w:b/>
          <w:bCs/>
          <w:color w:val="000000"/>
          <w:sz w:val="21"/>
          <w:szCs w:val="21"/>
        </w:rPr>
        <w:t>Challenges</w:t>
      </w:r>
      <w:r>
        <w:rPr>
          <w:rFonts w:ascii="Helvetica" w:hAnsi="Helvetica" w:cs="Helvetica"/>
          <w:color w:val="000000"/>
          <w:sz w:val="21"/>
          <w:szCs w:val="21"/>
        </w:rPr>
        <w:t>: Over the period of time companies report their emissions with different names, like ‘Conoco Phillips’, ‘ConocoPhillips’, ‘ConocoPhillips Company’ all these company names represent ‘ConocoPhillips’ We used a third-party library ‘</w:t>
      </w:r>
      <w:proofErr w:type="spellStart"/>
      <w:r>
        <w:rPr>
          <w:rFonts w:ascii="Helvetica" w:hAnsi="Helvetica" w:cs="Helvetica"/>
          <w:color w:val="000000"/>
          <w:sz w:val="21"/>
          <w:szCs w:val="21"/>
        </w:rPr>
        <w:t>cleanco</w:t>
      </w:r>
      <w:proofErr w:type="spellEnd"/>
      <w:r>
        <w:rPr>
          <w:rFonts w:ascii="Helvetica" w:hAnsi="Helvetica" w:cs="Helvetica"/>
          <w:color w:val="000000"/>
          <w:sz w:val="21"/>
          <w:szCs w:val="21"/>
        </w:rPr>
        <w:t>’ to clean up the company names, this library helped to remove the company type suffixes, like ‘LLC’, ‘Co’, etc. We performed company name lookup to standardize the company names. We put these company name lookup table in a CSV file.</w:t>
      </w:r>
    </w:p>
    <w:p w14:paraId="293A4165" w14:textId="77777777" w:rsidR="008C0FCD" w:rsidRDefault="008C0FCD" w:rsidP="00114C50">
      <w:pPr>
        <w:pStyle w:val="NormalWeb"/>
        <w:numPr>
          <w:ilvl w:val="0"/>
          <w:numId w:val="11"/>
        </w:numPr>
        <w:shd w:val="clear" w:color="auto" w:fill="FFFFFF"/>
        <w:spacing w:before="120" w:beforeAutospacing="0" w:after="0" w:afterAutospacing="0"/>
        <w:rPr>
          <w:rFonts w:ascii="Helvetica" w:hAnsi="Helvetica" w:cs="Helvetica"/>
          <w:color w:val="000000"/>
          <w:sz w:val="21"/>
          <w:szCs w:val="21"/>
        </w:rPr>
      </w:pPr>
      <w:r>
        <w:rPr>
          <w:rFonts w:ascii="Helvetica" w:hAnsi="Helvetica" w:cs="Helvetica"/>
          <w:b/>
          <w:bCs/>
          <w:color w:val="000000"/>
          <w:sz w:val="21"/>
          <w:szCs w:val="21"/>
        </w:rPr>
        <w:t>Saving aggregated data for Analysis and visualizations:</w:t>
      </w:r>
      <w:r>
        <w:rPr>
          <w:rFonts w:ascii="Helvetica" w:hAnsi="Helvetica" w:cs="Helvetica"/>
          <w:color w:val="000000"/>
          <w:sz w:val="21"/>
          <w:szCs w:val="21"/>
        </w:rPr>
        <w:t xml:space="preserve"> Aggregated emissions data will be saved in </w:t>
      </w:r>
      <w:r w:rsidRPr="0075178B">
        <w:rPr>
          <w:rFonts w:ascii="Helvetica" w:hAnsi="Helvetica" w:cs="Helvetica"/>
          <w:b/>
          <w:bCs/>
          <w:color w:val="000000"/>
          <w:sz w:val="21"/>
          <w:szCs w:val="21"/>
        </w:rPr>
        <w:t>'Emissions_aggregatedData.csv</w:t>
      </w:r>
      <w:r>
        <w:rPr>
          <w:rFonts w:ascii="Helvetica" w:hAnsi="Helvetica" w:cs="Helvetica"/>
          <w:color w:val="000000"/>
          <w:sz w:val="21"/>
          <w:szCs w:val="21"/>
        </w:rPr>
        <w:t>' CSV file</w:t>
      </w:r>
    </w:p>
    <w:p w14:paraId="3AEB7CCC" w14:textId="7323BC5D" w:rsidR="008C0FCD" w:rsidRPr="008C0FCD" w:rsidRDefault="008C0FCD" w:rsidP="002C3CB9">
      <w:pPr>
        <w:pStyle w:val="Heading3"/>
        <w:numPr>
          <w:ilvl w:val="0"/>
          <w:numId w:val="18"/>
        </w:numPr>
        <w:shd w:val="clear" w:color="auto" w:fill="FFFFFF"/>
        <w:spacing w:before="372"/>
        <w:rPr>
          <w:rFonts w:ascii="Helvetica" w:hAnsi="Helvetica" w:cs="Helvetica"/>
          <w:b/>
          <w:bCs/>
          <w:color w:val="000000"/>
          <w:sz w:val="27"/>
          <w:szCs w:val="27"/>
        </w:rPr>
      </w:pPr>
      <w:r w:rsidRPr="008C0FCD">
        <w:rPr>
          <w:rFonts w:ascii="Helvetica" w:hAnsi="Helvetica" w:cs="Helvetica"/>
          <w:b/>
          <w:bCs/>
          <w:color w:val="000000"/>
        </w:rPr>
        <w:lastRenderedPageBreak/>
        <w:t>Processing Crude and Natural Gas Production volumes datasets:</w:t>
      </w:r>
    </w:p>
    <w:p w14:paraId="771F69AC" w14:textId="77777777" w:rsidR="008C0FCD" w:rsidRDefault="008C0FCD" w:rsidP="008A329A">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Save API query results to a JSON file as an immutable source data reference.</w:t>
      </w:r>
    </w:p>
    <w:p w14:paraId="0B25DFA0" w14:textId="77777777" w:rsidR="008C0FCD" w:rsidRDefault="008C0FCD" w:rsidP="008A329A">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Import JSON data (crude &amp; gas) into Pandas data frames.</w:t>
      </w:r>
    </w:p>
    <w:p w14:paraId="4700C595" w14:textId="77777777" w:rsidR="008C0FCD" w:rsidRDefault="008C0FCD" w:rsidP="008A329A">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Perform Explode operations to separate date and production data.</w:t>
      </w:r>
    </w:p>
    <w:p w14:paraId="03A8B169" w14:textId="77777777" w:rsidR="008C0FCD" w:rsidRDefault="008C0FCD" w:rsidP="008A329A">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Transform Date column into a </w:t>
      </w:r>
      <w:proofErr w:type="spellStart"/>
      <w:r>
        <w:rPr>
          <w:rFonts w:ascii="Helvetica" w:hAnsi="Helvetica" w:cs="Helvetica"/>
          <w:color w:val="000000"/>
          <w:sz w:val="21"/>
          <w:szCs w:val="21"/>
        </w:rPr>
        <w:t>DateTime</w:t>
      </w:r>
      <w:proofErr w:type="spellEnd"/>
      <w:r>
        <w:rPr>
          <w:rFonts w:ascii="Helvetica" w:hAnsi="Helvetica" w:cs="Helvetica"/>
          <w:color w:val="000000"/>
          <w:sz w:val="21"/>
          <w:szCs w:val="21"/>
        </w:rPr>
        <w:t xml:space="preserve"> data type.</w:t>
      </w:r>
    </w:p>
    <w:p w14:paraId="79AAB92C" w14:textId="77777777" w:rsidR="008C0FCD" w:rsidRDefault="008C0FCD" w:rsidP="008A329A">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Create and populate a product type column and drop unused columns.</w:t>
      </w:r>
    </w:p>
    <w:p w14:paraId="258EB762" w14:textId="77777777" w:rsidR="008C0FCD" w:rsidRDefault="008C0FCD" w:rsidP="008A329A">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Append crude and gas data frames (long-format).</w:t>
      </w:r>
    </w:p>
    <w:p w14:paraId="6D35B960" w14:textId="1E1B9833" w:rsidR="008C0FCD" w:rsidRPr="00FF57C2" w:rsidRDefault="008C0FCD" w:rsidP="00035F22">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r w:rsidRPr="00FF57C2">
        <w:rPr>
          <w:rFonts w:ascii="Helvetica" w:hAnsi="Helvetica" w:cs="Helvetica"/>
          <w:color w:val="000000"/>
          <w:sz w:val="21"/>
          <w:szCs w:val="21"/>
        </w:rPr>
        <w:t xml:space="preserve">Save the data frame </w:t>
      </w:r>
      <w:r w:rsidR="00FF57C2" w:rsidRPr="00FF57C2">
        <w:rPr>
          <w:rFonts w:ascii="Helvetica" w:hAnsi="Helvetica" w:cs="Helvetica"/>
          <w:color w:val="000000"/>
          <w:sz w:val="21"/>
          <w:szCs w:val="21"/>
        </w:rPr>
        <w:t>to a</w:t>
      </w:r>
      <w:r w:rsidRPr="00FF57C2">
        <w:rPr>
          <w:rFonts w:ascii="Helvetica" w:hAnsi="Helvetica" w:cs="Helvetica"/>
          <w:color w:val="000000"/>
          <w:sz w:val="21"/>
          <w:szCs w:val="21"/>
        </w:rPr>
        <w:t xml:space="preserve"> CSV </w:t>
      </w:r>
      <w:r w:rsidR="00FF57C2" w:rsidRPr="00FF57C2">
        <w:rPr>
          <w:rFonts w:ascii="Helvetica" w:hAnsi="Helvetica" w:cs="Helvetica"/>
          <w:color w:val="000000"/>
          <w:sz w:val="21"/>
          <w:szCs w:val="21"/>
        </w:rPr>
        <w:t xml:space="preserve">file with </w:t>
      </w:r>
      <w:r w:rsidR="00477311">
        <w:rPr>
          <w:rFonts w:ascii="Helvetica" w:hAnsi="Helvetica" w:cs="Helvetica"/>
          <w:color w:val="000000"/>
          <w:sz w:val="21"/>
          <w:szCs w:val="21"/>
        </w:rPr>
        <w:t xml:space="preserve">the </w:t>
      </w:r>
      <w:r w:rsidR="00FF57C2" w:rsidRPr="00FF57C2">
        <w:rPr>
          <w:rFonts w:ascii="Helvetica" w:hAnsi="Helvetica" w:cs="Helvetica"/>
          <w:color w:val="000000"/>
          <w:sz w:val="21"/>
          <w:szCs w:val="21"/>
        </w:rPr>
        <w:t xml:space="preserve">name </w:t>
      </w:r>
      <w:r w:rsidR="00BF2946" w:rsidRPr="00FF57C2">
        <w:rPr>
          <w:rFonts w:ascii="Helvetica" w:hAnsi="Helvetica" w:cs="Helvetica"/>
          <w:b/>
          <w:bCs/>
          <w:color w:val="000000"/>
          <w:sz w:val="21"/>
          <w:szCs w:val="21"/>
        </w:rPr>
        <w:t>'Processed_AnnualProductionData.csv'</w:t>
      </w:r>
      <w:r w:rsidR="00BF2946">
        <w:rPr>
          <w:rFonts w:ascii="Helvetica" w:hAnsi="Helvetica" w:cs="Helvetica"/>
          <w:color w:val="000000"/>
          <w:sz w:val="21"/>
          <w:szCs w:val="21"/>
        </w:rPr>
        <w:t xml:space="preserve"> for analysis and</w:t>
      </w:r>
      <w:r w:rsidRPr="00FF57C2">
        <w:rPr>
          <w:rFonts w:ascii="Helvetica" w:hAnsi="Helvetica" w:cs="Helvetica"/>
          <w:color w:val="000000"/>
          <w:sz w:val="21"/>
          <w:szCs w:val="21"/>
        </w:rPr>
        <w:t xml:space="preserve"> visualizations</w:t>
      </w:r>
      <w:r w:rsidR="00B05DCA">
        <w:rPr>
          <w:rFonts w:ascii="Helvetica" w:hAnsi="Helvetica" w:cs="Helvetica"/>
          <w:color w:val="000000"/>
          <w:sz w:val="21"/>
          <w:szCs w:val="21"/>
        </w:rPr>
        <w:t>.</w:t>
      </w:r>
    </w:p>
    <w:p w14:paraId="18B5B504" w14:textId="222412D5" w:rsidR="008A329A" w:rsidRDefault="008A329A" w:rsidP="002C3CB9">
      <w:pPr>
        <w:pStyle w:val="Heading3"/>
        <w:numPr>
          <w:ilvl w:val="0"/>
          <w:numId w:val="18"/>
        </w:numPr>
        <w:shd w:val="clear" w:color="auto" w:fill="FFFFFF"/>
        <w:spacing w:before="372"/>
        <w:rPr>
          <w:rFonts w:ascii="Helvetica" w:hAnsi="Helvetica" w:cs="Helvetica"/>
          <w:b/>
          <w:bCs/>
          <w:color w:val="000000"/>
        </w:rPr>
      </w:pPr>
      <w:r w:rsidRPr="00383CF0">
        <w:rPr>
          <w:rFonts w:ascii="Helvetica" w:hAnsi="Helvetica" w:cs="Helvetica"/>
          <w:b/>
          <w:bCs/>
          <w:color w:val="000000"/>
        </w:rPr>
        <w:t>Processing GHG Emissions from Other industries:</w:t>
      </w:r>
    </w:p>
    <w:p w14:paraId="1CC5DC31" w14:textId="1CFE5FB0" w:rsidR="00482C20" w:rsidRPr="00482C20" w:rsidRDefault="00482C20" w:rsidP="00482C20">
      <w:pPr>
        <w:pStyle w:val="ListParagraph"/>
        <w:numPr>
          <w:ilvl w:val="0"/>
          <w:numId w:val="15"/>
        </w:numPr>
      </w:pPr>
      <w:r w:rsidRPr="00482C20">
        <w:rPr>
          <w:rFonts w:ascii="Roboto" w:hAnsi="Roboto"/>
          <w:color w:val="000000"/>
        </w:rPr>
        <w:t>Data is present in wide-format, unpivot the data to put it in long-format, use pandas melt method.</w:t>
      </w:r>
    </w:p>
    <w:p w14:paraId="411592AF" w14:textId="77777777" w:rsidR="008C0FCD" w:rsidRPr="008C0FCD" w:rsidRDefault="008C0FCD" w:rsidP="008C0FCD">
      <w:pPr>
        <w:pStyle w:val="Heading3"/>
        <w:shd w:val="clear" w:color="auto" w:fill="FFFFFF"/>
        <w:spacing w:before="372"/>
        <w:rPr>
          <w:rFonts w:ascii="Helvetica" w:hAnsi="Helvetica" w:cs="Helvetica"/>
          <w:b/>
          <w:bCs/>
          <w:color w:val="000000"/>
          <w:sz w:val="27"/>
          <w:szCs w:val="27"/>
        </w:rPr>
      </w:pPr>
      <w:r w:rsidRPr="008C0FCD">
        <w:rPr>
          <w:rFonts w:ascii="Helvetica" w:hAnsi="Helvetica" w:cs="Helvetica"/>
          <w:b/>
          <w:bCs/>
          <w:color w:val="000000"/>
        </w:rPr>
        <w:t>Data Integration:</w:t>
      </w:r>
    </w:p>
    <w:p w14:paraId="73A91252" w14:textId="2F4D70C5" w:rsidR="008C0FCD" w:rsidRDefault="008C0FCD"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Combine the above two datasets (Emissions and Production volumes) by the Reporting year, with this combined dataset we can compare greenhouse gas emission volumes with Crude Oil and Natural Gas production volumes. Joined dataset is saved in a CSV file with name 'ProductionVsEmissionSplit.csv'</w:t>
      </w:r>
    </w:p>
    <w:p w14:paraId="3830D052" w14:textId="77777777" w:rsidR="008C0FCD" w:rsidRDefault="008C0FCD" w:rsidP="008C0FCD">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Analysis and Visualization</w:t>
      </w:r>
    </w:p>
    <w:p w14:paraId="1ECC36F7" w14:textId="77777777" w:rsidR="009129AF" w:rsidRDefault="009129AF" w:rsidP="008C0FCD">
      <w:pPr>
        <w:pStyle w:val="NormalWeb"/>
        <w:shd w:val="clear" w:color="auto" w:fill="FFFFFF"/>
        <w:spacing w:before="240" w:beforeAutospacing="0" w:after="0" w:afterAutospacing="0"/>
        <w:rPr>
          <w:rFonts w:ascii="Helvetica" w:hAnsi="Helvetica" w:cs="Helvetica"/>
          <w:color w:val="000000"/>
          <w:sz w:val="21"/>
          <w:szCs w:val="21"/>
        </w:rPr>
      </w:pPr>
    </w:p>
    <w:p w14:paraId="1D4E3837" w14:textId="52F19596" w:rsidR="009129AF" w:rsidRDefault="009129AF"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focus of the analysis is studying the impact of increased Hydrocarbon production on Greenhouse Gas (GHG) emissions from the Oil &amp; Gas industry.</w:t>
      </w:r>
    </w:p>
    <w:p w14:paraId="2E61F854" w14:textId="366B00FF" w:rsidR="009129AF" w:rsidRDefault="009129AF"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 perform this </w:t>
      </w:r>
      <w:proofErr w:type="gramStart"/>
      <w:r>
        <w:rPr>
          <w:rFonts w:ascii="Helvetica" w:hAnsi="Helvetica" w:cs="Helvetica"/>
          <w:color w:val="000000"/>
          <w:sz w:val="21"/>
          <w:szCs w:val="21"/>
        </w:rPr>
        <w:t>analysis</w:t>
      </w:r>
      <w:proofErr w:type="gramEnd"/>
      <w:r>
        <w:rPr>
          <w:rFonts w:ascii="Helvetica" w:hAnsi="Helvetica" w:cs="Helvetica"/>
          <w:color w:val="000000"/>
          <w:sz w:val="21"/>
          <w:szCs w:val="21"/>
        </w:rPr>
        <w:t xml:space="preserve"> we joined the annual Oil and Natural Gas Production data from EIA (Energy Information Administration, EIA.gov) with annual GHG emissions data from EPA (Environment Protection Agency EPA.gov). These datasets were joined by the Reporting Year as key. The processed and merged dataset was saved in ‘merged.csv’ file. We used this merged dataset for our analysis and visualizations.</w:t>
      </w:r>
    </w:p>
    <w:p w14:paraId="3769286B" w14:textId="0E37D76C" w:rsidR="009129AF" w:rsidRDefault="009129AF"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plotted yearly production and emissions volumes on a line chart to observe the trend in GHG Emissions and Hydrocarbon productions between the years 2011 and 2018. </w:t>
      </w:r>
    </w:p>
    <w:p w14:paraId="59E5F3DD" w14:textId="4CCBF27F" w:rsidR="009129AF" w:rsidRDefault="009129AF"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Fig-8</w:t>
      </w:r>
    </w:p>
    <w:p w14:paraId="7CAE6F56" w14:textId="0E17DA83" w:rsidR="009129AF" w:rsidRDefault="009129AF"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observed both GHG Emissions and Hydrocarbon volumes are on increasing trend between 2011 and 2018.</w:t>
      </w:r>
    </w:p>
    <w:p w14:paraId="231AD7DA" w14:textId="19F5C1EC" w:rsidR="009129AF" w:rsidRDefault="009129AF"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 understand the GHG Emissions from the Oil and Gas sectors better we did a deeper analysis by comparing GHG emissions from individual </w:t>
      </w:r>
      <w:proofErr w:type="spellStart"/>
      <w:r>
        <w:rPr>
          <w:rFonts w:ascii="Helvetica" w:hAnsi="Helvetica" w:cs="Helvetica"/>
          <w:color w:val="000000"/>
          <w:sz w:val="21"/>
          <w:szCs w:val="21"/>
        </w:rPr>
        <w:t>Oil&amp;Gas</w:t>
      </w:r>
      <w:proofErr w:type="spellEnd"/>
      <w:r>
        <w:rPr>
          <w:rFonts w:ascii="Helvetica" w:hAnsi="Helvetica" w:cs="Helvetica"/>
          <w:color w:val="000000"/>
          <w:sz w:val="21"/>
          <w:szCs w:val="21"/>
        </w:rPr>
        <w:t xml:space="preserve"> sectors (Upstream and Midstream) and different hydrocarbon products (Crude Oil and Natural Gas).</w:t>
      </w:r>
    </w:p>
    <w:p w14:paraId="0042861C" w14:textId="686C1F13" w:rsidR="009129AF" w:rsidRDefault="009129AF"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Figure-7.</w:t>
      </w:r>
    </w:p>
    <w:p w14:paraId="16F10EEC" w14:textId="1C16338F" w:rsidR="009129AF" w:rsidRDefault="009129AF"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We calculated correlation coefficient/Pearson-R between GHG Emissions from different sectors and different hydrocarbon product production volumes.</w:t>
      </w:r>
    </w:p>
    <w:p w14:paraId="473B5D92" w14:textId="121E75FD" w:rsidR="009129AF" w:rsidRDefault="009129AF"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observed a strong-to-very strong correlation between all </w:t>
      </w:r>
      <w:proofErr w:type="spellStart"/>
      <w:r>
        <w:rPr>
          <w:rFonts w:ascii="Helvetica" w:hAnsi="Helvetica" w:cs="Helvetica"/>
          <w:color w:val="000000"/>
          <w:sz w:val="21"/>
          <w:szCs w:val="21"/>
        </w:rPr>
        <w:t>hyderocarbon</w:t>
      </w:r>
      <w:proofErr w:type="spellEnd"/>
      <w:r>
        <w:rPr>
          <w:rFonts w:ascii="Helvetica" w:hAnsi="Helvetica" w:cs="Helvetica"/>
          <w:color w:val="000000"/>
          <w:sz w:val="21"/>
          <w:szCs w:val="21"/>
        </w:rPr>
        <w:t xml:space="preserve"> productions and all </w:t>
      </w:r>
      <w:proofErr w:type="gramStart"/>
      <w:r>
        <w:rPr>
          <w:rFonts w:ascii="Helvetica" w:hAnsi="Helvetica" w:cs="Helvetica"/>
          <w:color w:val="000000"/>
          <w:sz w:val="21"/>
          <w:szCs w:val="21"/>
        </w:rPr>
        <w:t>GHG  sector</w:t>
      </w:r>
      <w:proofErr w:type="gramEnd"/>
      <w:r>
        <w:rPr>
          <w:rFonts w:ascii="Helvetica" w:hAnsi="Helvetica" w:cs="Helvetica"/>
          <w:color w:val="000000"/>
          <w:sz w:val="21"/>
          <w:szCs w:val="21"/>
        </w:rPr>
        <w:t xml:space="preserve"> emissions. Particularly we observed the highest correlation between ‘Natural Gas Production’ and ‘Combined GHG Emission.</w:t>
      </w:r>
    </w:p>
    <w:p w14:paraId="0D6CB8FD" w14:textId="77777777" w:rsidR="009129AF" w:rsidRDefault="009129AF" w:rsidP="00912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14:paraId="0EA5B0DE" w14:textId="00AD24E3" w:rsidR="009129AF" w:rsidRPr="009129AF" w:rsidRDefault="009129AF" w:rsidP="00912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9129AF">
        <w:rPr>
          <w:rFonts w:ascii="Consolas" w:eastAsia="Times New Roman" w:hAnsi="Consolas" w:cs="Courier New"/>
          <w:color w:val="000000"/>
          <w:sz w:val="18"/>
          <w:szCs w:val="18"/>
        </w:rPr>
        <w:t xml:space="preserve">Product: Combined </w:t>
      </w:r>
      <w:proofErr w:type="gramStart"/>
      <w:r w:rsidRPr="009129AF">
        <w:rPr>
          <w:rFonts w:ascii="Consolas" w:eastAsia="Times New Roman" w:hAnsi="Consolas" w:cs="Courier New"/>
          <w:color w:val="000000"/>
          <w:sz w:val="18"/>
          <w:szCs w:val="18"/>
        </w:rPr>
        <w:t>Production ,</w:t>
      </w:r>
      <w:proofErr w:type="gramEnd"/>
      <w:r w:rsidRPr="009129AF">
        <w:rPr>
          <w:rFonts w:ascii="Consolas" w:eastAsia="Times New Roman" w:hAnsi="Consolas" w:cs="Courier New"/>
          <w:color w:val="000000"/>
          <w:sz w:val="18"/>
          <w:szCs w:val="18"/>
        </w:rPr>
        <w:t xml:space="preserve"> Sector: Combined Emission , </w:t>
      </w:r>
      <w:proofErr w:type="spellStart"/>
      <w:r w:rsidRPr="009129AF">
        <w:rPr>
          <w:rFonts w:ascii="Consolas" w:eastAsia="Times New Roman" w:hAnsi="Consolas" w:cs="Courier New"/>
          <w:color w:val="000000"/>
          <w:sz w:val="18"/>
          <w:szCs w:val="18"/>
        </w:rPr>
        <w:t>pearson</w:t>
      </w:r>
      <w:proofErr w:type="spellEnd"/>
      <w:r w:rsidRPr="009129AF">
        <w:rPr>
          <w:rFonts w:ascii="Consolas" w:eastAsia="Times New Roman" w:hAnsi="Consolas" w:cs="Courier New"/>
          <w:color w:val="000000"/>
          <w:sz w:val="18"/>
          <w:szCs w:val="18"/>
        </w:rPr>
        <w:t>-r: 0.8190218781217727</w:t>
      </w:r>
    </w:p>
    <w:p w14:paraId="057EE50E" w14:textId="77777777" w:rsidR="009129AF" w:rsidRPr="009129AF" w:rsidRDefault="009129AF" w:rsidP="00912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9129AF">
        <w:rPr>
          <w:rFonts w:ascii="Consolas" w:eastAsia="Times New Roman" w:hAnsi="Consolas" w:cs="Courier New"/>
          <w:color w:val="000000"/>
          <w:sz w:val="18"/>
          <w:szCs w:val="18"/>
        </w:rPr>
        <w:t xml:space="preserve">Product: Combined </w:t>
      </w:r>
      <w:proofErr w:type="gramStart"/>
      <w:r w:rsidRPr="009129AF">
        <w:rPr>
          <w:rFonts w:ascii="Consolas" w:eastAsia="Times New Roman" w:hAnsi="Consolas" w:cs="Courier New"/>
          <w:color w:val="000000"/>
          <w:sz w:val="18"/>
          <w:szCs w:val="18"/>
        </w:rPr>
        <w:t>Production ,</w:t>
      </w:r>
      <w:proofErr w:type="gramEnd"/>
      <w:r w:rsidRPr="009129AF">
        <w:rPr>
          <w:rFonts w:ascii="Consolas" w:eastAsia="Times New Roman" w:hAnsi="Consolas" w:cs="Courier New"/>
          <w:color w:val="000000"/>
          <w:sz w:val="18"/>
          <w:szCs w:val="18"/>
        </w:rPr>
        <w:t xml:space="preserve"> Sector: Midstream Emission , </w:t>
      </w:r>
      <w:proofErr w:type="spellStart"/>
      <w:r w:rsidRPr="009129AF">
        <w:rPr>
          <w:rFonts w:ascii="Consolas" w:eastAsia="Times New Roman" w:hAnsi="Consolas" w:cs="Courier New"/>
          <w:color w:val="000000"/>
          <w:sz w:val="18"/>
          <w:szCs w:val="18"/>
        </w:rPr>
        <w:t>pearson</w:t>
      </w:r>
      <w:proofErr w:type="spellEnd"/>
      <w:r w:rsidRPr="009129AF">
        <w:rPr>
          <w:rFonts w:ascii="Consolas" w:eastAsia="Times New Roman" w:hAnsi="Consolas" w:cs="Courier New"/>
          <w:color w:val="000000"/>
          <w:sz w:val="18"/>
          <w:szCs w:val="18"/>
        </w:rPr>
        <w:t>-r: 0.7307744998650313</w:t>
      </w:r>
    </w:p>
    <w:p w14:paraId="70260A99" w14:textId="77777777" w:rsidR="009129AF" w:rsidRPr="009129AF" w:rsidRDefault="009129AF" w:rsidP="00912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9129AF">
        <w:rPr>
          <w:rFonts w:ascii="Consolas" w:eastAsia="Times New Roman" w:hAnsi="Consolas" w:cs="Courier New"/>
          <w:color w:val="000000"/>
          <w:sz w:val="18"/>
          <w:szCs w:val="18"/>
        </w:rPr>
        <w:t xml:space="preserve">Product: Combined </w:t>
      </w:r>
      <w:proofErr w:type="gramStart"/>
      <w:r w:rsidRPr="009129AF">
        <w:rPr>
          <w:rFonts w:ascii="Consolas" w:eastAsia="Times New Roman" w:hAnsi="Consolas" w:cs="Courier New"/>
          <w:color w:val="000000"/>
          <w:sz w:val="18"/>
          <w:szCs w:val="18"/>
        </w:rPr>
        <w:t>Production ,</w:t>
      </w:r>
      <w:proofErr w:type="gramEnd"/>
      <w:r w:rsidRPr="009129AF">
        <w:rPr>
          <w:rFonts w:ascii="Consolas" w:eastAsia="Times New Roman" w:hAnsi="Consolas" w:cs="Courier New"/>
          <w:color w:val="000000"/>
          <w:sz w:val="18"/>
          <w:szCs w:val="18"/>
        </w:rPr>
        <w:t xml:space="preserve"> Sector: Upstream Emission , </w:t>
      </w:r>
      <w:proofErr w:type="spellStart"/>
      <w:r w:rsidRPr="009129AF">
        <w:rPr>
          <w:rFonts w:ascii="Consolas" w:eastAsia="Times New Roman" w:hAnsi="Consolas" w:cs="Courier New"/>
          <w:color w:val="000000"/>
          <w:sz w:val="18"/>
          <w:szCs w:val="18"/>
        </w:rPr>
        <w:t>pearson</w:t>
      </w:r>
      <w:proofErr w:type="spellEnd"/>
      <w:r w:rsidRPr="009129AF">
        <w:rPr>
          <w:rFonts w:ascii="Consolas" w:eastAsia="Times New Roman" w:hAnsi="Consolas" w:cs="Courier New"/>
          <w:color w:val="000000"/>
          <w:sz w:val="18"/>
          <w:szCs w:val="18"/>
        </w:rPr>
        <w:t>-r: 0.5836843921994607</w:t>
      </w:r>
    </w:p>
    <w:p w14:paraId="7E71787A" w14:textId="77777777" w:rsidR="009129AF" w:rsidRPr="009129AF" w:rsidRDefault="009129AF" w:rsidP="00912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9129AF">
        <w:rPr>
          <w:rFonts w:ascii="Consolas" w:eastAsia="Times New Roman" w:hAnsi="Consolas" w:cs="Courier New"/>
          <w:color w:val="000000"/>
          <w:sz w:val="18"/>
          <w:szCs w:val="18"/>
        </w:rPr>
        <w:t xml:space="preserve">Product: Crude </w:t>
      </w:r>
      <w:proofErr w:type="gramStart"/>
      <w:r w:rsidRPr="009129AF">
        <w:rPr>
          <w:rFonts w:ascii="Consolas" w:eastAsia="Times New Roman" w:hAnsi="Consolas" w:cs="Courier New"/>
          <w:color w:val="000000"/>
          <w:sz w:val="18"/>
          <w:szCs w:val="18"/>
        </w:rPr>
        <w:t>Production ,</w:t>
      </w:r>
      <w:proofErr w:type="gramEnd"/>
      <w:r w:rsidRPr="009129AF">
        <w:rPr>
          <w:rFonts w:ascii="Consolas" w:eastAsia="Times New Roman" w:hAnsi="Consolas" w:cs="Courier New"/>
          <w:color w:val="000000"/>
          <w:sz w:val="18"/>
          <w:szCs w:val="18"/>
        </w:rPr>
        <w:t xml:space="preserve"> Sector: Combined Emission , </w:t>
      </w:r>
      <w:proofErr w:type="spellStart"/>
      <w:r w:rsidRPr="009129AF">
        <w:rPr>
          <w:rFonts w:ascii="Consolas" w:eastAsia="Times New Roman" w:hAnsi="Consolas" w:cs="Courier New"/>
          <w:color w:val="000000"/>
          <w:sz w:val="18"/>
          <w:szCs w:val="18"/>
        </w:rPr>
        <w:t>pearson</w:t>
      </w:r>
      <w:proofErr w:type="spellEnd"/>
      <w:r w:rsidRPr="009129AF">
        <w:rPr>
          <w:rFonts w:ascii="Consolas" w:eastAsia="Times New Roman" w:hAnsi="Consolas" w:cs="Courier New"/>
          <w:color w:val="000000"/>
          <w:sz w:val="18"/>
          <w:szCs w:val="18"/>
        </w:rPr>
        <w:t>-r: 0.7620534805062806</w:t>
      </w:r>
    </w:p>
    <w:p w14:paraId="6227EBE9" w14:textId="77777777" w:rsidR="009129AF" w:rsidRPr="009129AF" w:rsidRDefault="009129AF" w:rsidP="00912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9129AF">
        <w:rPr>
          <w:rFonts w:ascii="Consolas" w:eastAsia="Times New Roman" w:hAnsi="Consolas" w:cs="Courier New"/>
          <w:color w:val="000000"/>
          <w:sz w:val="18"/>
          <w:szCs w:val="18"/>
        </w:rPr>
        <w:t xml:space="preserve">Product: Crude </w:t>
      </w:r>
      <w:proofErr w:type="gramStart"/>
      <w:r w:rsidRPr="009129AF">
        <w:rPr>
          <w:rFonts w:ascii="Consolas" w:eastAsia="Times New Roman" w:hAnsi="Consolas" w:cs="Courier New"/>
          <w:color w:val="000000"/>
          <w:sz w:val="18"/>
          <w:szCs w:val="18"/>
        </w:rPr>
        <w:t>Production ,</w:t>
      </w:r>
      <w:proofErr w:type="gramEnd"/>
      <w:r w:rsidRPr="009129AF">
        <w:rPr>
          <w:rFonts w:ascii="Consolas" w:eastAsia="Times New Roman" w:hAnsi="Consolas" w:cs="Courier New"/>
          <w:color w:val="000000"/>
          <w:sz w:val="18"/>
          <w:szCs w:val="18"/>
        </w:rPr>
        <w:t xml:space="preserve"> Sector: Midstream Emission , </w:t>
      </w:r>
      <w:proofErr w:type="spellStart"/>
      <w:r w:rsidRPr="009129AF">
        <w:rPr>
          <w:rFonts w:ascii="Consolas" w:eastAsia="Times New Roman" w:hAnsi="Consolas" w:cs="Courier New"/>
          <w:color w:val="000000"/>
          <w:sz w:val="18"/>
          <w:szCs w:val="18"/>
        </w:rPr>
        <w:t>pearson</w:t>
      </w:r>
      <w:proofErr w:type="spellEnd"/>
      <w:r w:rsidRPr="009129AF">
        <w:rPr>
          <w:rFonts w:ascii="Consolas" w:eastAsia="Times New Roman" w:hAnsi="Consolas" w:cs="Courier New"/>
          <w:color w:val="000000"/>
          <w:sz w:val="18"/>
          <w:szCs w:val="18"/>
        </w:rPr>
        <w:t>-r: 0.6723432310890928</w:t>
      </w:r>
    </w:p>
    <w:p w14:paraId="309232C5" w14:textId="77777777" w:rsidR="009129AF" w:rsidRPr="009129AF" w:rsidRDefault="009129AF" w:rsidP="00912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9129AF">
        <w:rPr>
          <w:rFonts w:ascii="Consolas" w:eastAsia="Times New Roman" w:hAnsi="Consolas" w:cs="Courier New"/>
          <w:color w:val="000000"/>
          <w:sz w:val="18"/>
          <w:szCs w:val="18"/>
        </w:rPr>
        <w:t xml:space="preserve">Product: Crude </w:t>
      </w:r>
      <w:proofErr w:type="gramStart"/>
      <w:r w:rsidRPr="009129AF">
        <w:rPr>
          <w:rFonts w:ascii="Consolas" w:eastAsia="Times New Roman" w:hAnsi="Consolas" w:cs="Courier New"/>
          <w:color w:val="000000"/>
          <w:sz w:val="18"/>
          <w:szCs w:val="18"/>
        </w:rPr>
        <w:t>Production ,</w:t>
      </w:r>
      <w:proofErr w:type="gramEnd"/>
      <w:r w:rsidRPr="009129AF">
        <w:rPr>
          <w:rFonts w:ascii="Consolas" w:eastAsia="Times New Roman" w:hAnsi="Consolas" w:cs="Courier New"/>
          <w:color w:val="000000"/>
          <w:sz w:val="18"/>
          <w:szCs w:val="18"/>
        </w:rPr>
        <w:t xml:space="preserve"> Sector: Upstream Emission , </w:t>
      </w:r>
      <w:proofErr w:type="spellStart"/>
      <w:r w:rsidRPr="009129AF">
        <w:rPr>
          <w:rFonts w:ascii="Consolas" w:eastAsia="Times New Roman" w:hAnsi="Consolas" w:cs="Courier New"/>
          <w:color w:val="000000"/>
          <w:sz w:val="18"/>
          <w:szCs w:val="18"/>
        </w:rPr>
        <w:t>pearson</w:t>
      </w:r>
      <w:proofErr w:type="spellEnd"/>
      <w:r w:rsidRPr="009129AF">
        <w:rPr>
          <w:rFonts w:ascii="Consolas" w:eastAsia="Times New Roman" w:hAnsi="Consolas" w:cs="Courier New"/>
          <w:color w:val="000000"/>
          <w:sz w:val="18"/>
          <w:szCs w:val="18"/>
        </w:rPr>
        <w:t>-r: 0.5850816693652066</w:t>
      </w:r>
    </w:p>
    <w:p w14:paraId="73B28355" w14:textId="77777777" w:rsidR="009129AF" w:rsidRPr="009129AF" w:rsidRDefault="009129AF" w:rsidP="00912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9129AF">
        <w:rPr>
          <w:rFonts w:ascii="Consolas" w:eastAsia="Times New Roman" w:hAnsi="Consolas" w:cs="Courier New"/>
          <w:color w:val="000000"/>
          <w:sz w:val="18"/>
          <w:szCs w:val="18"/>
        </w:rPr>
        <w:t xml:space="preserve">Product: Natural Gas </w:t>
      </w:r>
      <w:proofErr w:type="gramStart"/>
      <w:r w:rsidRPr="009129AF">
        <w:rPr>
          <w:rFonts w:ascii="Consolas" w:eastAsia="Times New Roman" w:hAnsi="Consolas" w:cs="Courier New"/>
          <w:color w:val="000000"/>
          <w:sz w:val="18"/>
          <w:szCs w:val="18"/>
        </w:rPr>
        <w:t>Production ,</w:t>
      </w:r>
      <w:proofErr w:type="gramEnd"/>
      <w:r w:rsidRPr="009129AF">
        <w:rPr>
          <w:rFonts w:ascii="Consolas" w:eastAsia="Times New Roman" w:hAnsi="Consolas" w:cs="Courier New"/>
          <w:color w:val="000000"/>
          <w:sz w:val="18"/>
          <w:szCs w:val="18"/>
        </w:rPr>
        <w:t xml:space="preserve"> Sector: Combined Emission , </w:t>
      </w:r>
      <w:proofErr w:type="spellStart"/>
      <w:r w:rsidRPr="009129AF">
        <w:rPr>
          <w:rFonts w:ascii="Consolas" w:eastAsia="Times New Roman" w:hAnsi="Consolas" w:cs="Courier New"/>
          <w:color w:val="000000"/>
          <w:sz w:val="18"/>
          <w:szCs w:val="18"/>
        </w:rPr>
        <w:t>pearson</w:t>
      </w:r>
      <w:proofErr w:type="spellEnd"/>
      <w:r w:rsidRPr="009129AF">
        <w:rPr>
          <w:rFonts w:ascii="Consolas" w:eastAsia="Times New Roman" w:hAnsi="Consolas" w:cs="Courier New"/>
          <w:color w:val="000000"/>
          <w:sz w:val="18"/>
          <w:szCs w:val="18"/>
        </w:rPr>
        <w:t>-r: 0.8700047336668489</w:t>
      </w:r>
    </w:p>
    <w:p w14:paraId="226556EE" w14:textId="77777777" w:rsidR="009129AF" w:rsidRPr="009129AF" w:rsidRDefault="009129AF" w:rsidP="00912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9129AF">
        <w:rPr>
          <w:rFonts w:ascii="Consolas" w:eastAsia="Times New Roman" w:hAnsi="Consolas" w:cs="Courier New"/>
          <w:color w:val="000000"/>
          <w:sz w:val="18"/>
          <w:szCs w:val="18"/>
        </w:rPr>
        <w:t xml:space="preserve">Product: Natural Gas </w:t>
      </w:r>
      <w:proofErr w:type="gramStart"/>
      <w:r w:rsidRPr="009129AF">
        <w:rPr>
          <w:rFonts w:ascii="Consolas" w:eastAsia="Times New Roman" w:hAnsi="Consolas" w:cs="Courier New"/>
          <w:color w:val="000000"/>
          <w:sz w:val="18"/>
          <w:szCs w:val="18"/>
        </w:rPr>
        <w:t>Production ,</w:t>
      </w:r>
      <w:proofErr w:type="gramEnd"/>
      <w:r w:rsidRPr="009129AF">
        <w:rPr>
          <w:rFonts w:ascii="Consolas" w:eastAsia="Times New Roman" w:hAnsi="Consolas" w:cs="Courier New"/>
          <w:color w:val="000000"/>
          <w:sz w:val="18"/>
          <w:szCs w:val="18"/>
        </w:rPr>
        <w:t xml:space="preserve"> Sector: Midstream Emission , </w:t>
      </w:r>
      <w:proofErr w:type="spellStart"/>
      <w:r w:rsidRPr="009129AF">
        <w:rPr>
          <w:rFonts w:ascii="Consolas" w:eastAsia="Times New Roman" w:hAnsi="Consolas" w:cs="Courier New"/>
          <w:color w:val="000000"/>
          <w:sz w:val="18"/>
          <w:szCs w:val="18"/>
        </w:rPr>
        <w:t>pearson</w:t>
      </w:r>
      <w:proofErr w:type="spellEnd"/>
      <w:r w:rsidRPr="009129AF">
        <w:rPr>
          <w:rFonts w:ascii="Consolas" w:eastAsia="Times New Roman" w:hAnsi="Consolas" w:cs="Courier New"/>
          <w:color w:val="000000"/>
          <w:sz w:val="18"/>
          <w:szCs w:val="18"/>
        </w:rPr>
        <w:t>-r: 0.7874070889774125</w:t>
      </w:r>
    </w:p>
    <w:p w14:paraId="24C4B677" w14:textId="77777777" w:rsidR="009129AF" w:rsidRPr="009129AF" w:rsidRDefault="009129AF" w:rsidP="00912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9129AF">
        <w:rPr>
          <w:rFonts w:ascii="Consolas" w:eastAsia="Times New Roman" w:hAnsi="Consolas" w:cs="Courier New"/>
          <w:color w:val="000000"/>
          <w:sz w:val="18"/>
          <w:szCs w:val="18"/>
        </w:rPr>
        <w:t xml:space="preserve">Product: Natural Gas </w:t>
      </w:r>
      <w:proofErr w:type="gramStart"/>
      <w:r w:rsidRPr="009129AF">
        <w:rPr>
          <w:rFonts w:ascii="Consolas" w:eastAsia="Times New Roman" w:hAnsi="Consolas" w:cs="Courier New"/>
          <w:color w:val="000000"/>
          <w:sz w:val="18"/>
          <w:szCs w:val="18"/>
        </w:rPr>
        <w:t>Production ,</w:t>
      </w:r>
      <w:proofErr w:type="gramEnd"/>
      <w:r w:rsidRPr="009129AF">
        <w:rPr>
          <w:rFonts w:ascii="Consolas" w:eastAsia="Times New Roman" w:hAnsi="Consolas" w:cs="Courier New"/>
          <w:color w:val="000000"/>
          <w:sz w:val="18"/>
          <w:szCs w:val="18"/>
        </w:rPr>
        <w:t xml:space="preserve"> Sector: Upstream Emission , </w:t>
      </w:r>
      <w:proofErr w:type="spellStart"/>
      <w:r w:rsidRPr="009129AF">
        <w:rPr>
          <w:rFonts w:ascii="Consolas" w:eastAsia="Times New Roman" w:hAnsi="Consolas" w:cs="Courier New"/>
          <w:color w:val="000000"/>
          <w:sz w:val="18"/>
          <w:szCs w:val="18"/>
        </w:rPr>
        <w:t>pearson</w:t>
      </w:r>
      <w:proofErr w:type="spellEnd"/>
      <w:r w:rsidRPr="009129AF">
        <w:rPr>
          <w:rFonts w:ascii="Consolas" w:eastAsia="Times New Roman" w:hAnsi="Consolas" w:cs="Courier New"/>
          <w:color w:val="000000"/>
          <w:sz w:val="18"/>
          <w:szCs w:val="18"/>
        </w:rPr>
        <w:t>-r: 0.5584520095475436</w:t>
      </w:r>
    </w:p>
    <w:p w14:paraId="7A8C883C" w14:textId="60C1CF52" w:rsidR="009129AF" w:rsidRDefault="009129AF"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This Pearson-r value may conclude that there is a strong correlation between Natural Gas Production and overall GHG emissions. Since we have only 8 years of </w:t>
      </w:r>
      <w:proofErr w:type="gramStart"/>
      <w:r>
        <w:rPr>
          <w:rFonts w:ascii="Helvetica" w:hAnsi="Helvetica" w:cs="Helvetica"/>
          <w:color w:val="000000"/>
          <w:sz w:val="21"/>
          <w:szCs w:val="21"/>
        </w:rPr>
        <w:t>data</w:t>
      </w:r>
      <w:proofErr w:type="gramEnd"/>
      <w:r>
        <w:rPr>
          <w:rFonts w:ascii="Helvetica" w:hAnsi="Helvetica" w:cs="Helvetica"/>
          <w:color w:val="000000"/>
          <w:sz w:val="21"/>
          <w:szCs w:val="21"/>
        </w:rPr>
        <w:t xml:space="preserve"> we will be cautious to conclude there is a causal relationship between Natural Gas Production and GHG emissions. </w:t>
      </w:r>
    </w:p>
    <w:p w14:paraId="539D0071" w14:textId="063B7773" w:rsidR="009129AF" w:rsidRDefault="009129AF"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Linear regression:</w:t>
      </w:r>
    </w:p>
    <w:p w14:paraId="4C59757F" w14:textId="77777777" w:rsidR="009129AF" w:rsidRDefault="009129AF" w:rsidP="009129A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From the above Pearson-r calculations we observed there is a strong correlation between annual Natural Gas Production volume and annual GHG Emission volume. We will use ‘Natural Gas Production’ as our independent variable (feature selection) to predict the GHG Emission volume for year 2019. </w:t>
      </w:r>
      <w:r>
        <w:rPr>
          <w:rFonts w:ascii="Helvetica" w:hAnsi="Helvetica" w:cs="Helvetica"/>
          <w:color w:val="000000"/>
          <w:sz w:val="21"/>
          <w:szCs w:val="21"/>
        </w:rPr>
        <w:t>Since we have only 8 data points, we will use all the datapoints to test our linear regression model.</w:t>
      </w:r>
    </w:p>
    <w:p w14:paraId="63FC8235" w14:textId="794C682E" w:rsidR="009129AF" w:rsidRDefault="009129AF"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Refer to the Liner regression code module here.</w:t>
      </w:r>
    </w:p>
    <w:p w14:paraId="6D3BA106" w14:textId="52D52FBA" w:rsidR="009129AF" w:rsidRDefault="009129AF"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Our linear regression model predicted 337 Million metric tons of CO2 equivalent GHG emissions for the year 2019.</w:t>
      </w:r>
    </w:p>
    <w:p w14:paraId="24DE30F7" w14:textId="77777777" w:rsidR="009129AF" w:rsidRDefault="009129AF" w:rsidP="008C0FCD">
      <w:pPr>
        <w:pStyle w:val="NormalWeb"/>
        <w:shd w:val="clear" w:color="auto" w:fill="FFFFFF"/>
        <w:spacing w:before="240" w:beforeAutospacing="0" w:after="0" w:afterAutospacing="0"/>
        <w:rPr>
          <w:rFonts w:ascii="Helvetica" w:hAnsi="Helvetica" w:cs="Helvetica"/>
          <w:color w:val="000000"/>
          <w:sz w:val="21"/>
          <w:szCs w:val="21"/>
        </w:rPr>
      </w:pPr>
    </w:p>
    <w:p w14:paraId="57C9AAEA" w14:textId="77777777" w:rsidR="009129AF" w:rsidRPr="009129AF" w:rsidRDefault="009129AF" w:rsidP="009129AF">
      <w:pPr>
        <w:pStyle w:val="NormalWeb"/>
        <w:shd w:val="clear" w:color="auto" w:fill="FFFFFF"/>
        <w:spacing w:before="240" w:after="0"/>
        <w:rPr>
          <w:rFonts w:ascii="Helvetica" w:hAnsi="Helvetica" w:cs="Helvetica"/>
          <w:color w:val="000000"/>
          <w:sz w:val="21"/>
          <w:szCs w:val="21"/>
        </w:rPr>
      </w:pPr>
      <w:r w:rsidRPr="009129AF">
        <w:rPr>
          <w:rFonts w:ascii="Helvetica" w:hAnsi="Helvetica" w:cs="Helvetica"/>
          <w:color w:val="000000"/>
          <w:sz w:val="21"/>
          <w:szCs w:val="21"/>
        </w:rPr>
        <w:t xml:space="preserve">1. After using both </w:t>
      </w:r>
      <w:proofErr w:type="spellStart"/>
      <w:proofErr w:type="gramStart"/>
      <w:r w:rsidRPr="009129AF">
        <w:rPr>
          <w:rFonts w:ascii="Helvetica" w:hAnsi="Helvetica" w:cs="Helvetica"/>
          <w:color w:val="000000"/>
          <w:sz w:val="21"/>
          <w:szCs w:val="21"/>
        </w:rPr>
        <w:t>plotly.graph</w:t>
      </w:r>
      <w:proofErr w:type="gramEnd"/>
      <w:r w:rsidRPr="009129AF">
        <w:rPr>
          <w:rFonts w:ascii="Helvetica" w:hAnsi="Helvetica" w:cs="Helvetica"/>
          <w:color w:val="000000"/>
          <w:sz w:val="21"/>
          <w:szCs w:val="21"/>
        </w:rPr>
        <w:t>_object</w:t>
      </w:r>
      <w:proofErr w:type="spellEnd"/>
      <w:r w:rsidRPr="009129AF">
        <w:rPr>
          <w:rFonts w:ascii="Helvetica" w:hAnsi="Helvetica" w:cs="Helvetica"/>
          <w:color w:val="000000"/>
          <w:sz w:val="21"/>
          <w:szCs w:val="21"/>
        </w:rPr>
        <w:t xml:space="preserve"> and </w:t>
      </w:r>
      <w:proofErr w:type="spellStart"/>
      <w:r w:rsidRPr="009129AF">
        <w:rPr>
          <w:rFonts w:ascii="Helvetica" w:hAnsi="Helvetica" w:cs="Helvetica"/>
          <w:color w:val="000000"/>
          <w:sz w:val="21"/>
          <w:szCs w:val="21"/>
        </w:rPr>
        <w:t>plotly.express</w:t>
      </w:r>
      <w:proofErr w:type="spellEnd"/>
      <w:r w:rsidRPr="009129AF">
        <w:rPr>
          <w:rFonts w:ascii="Helvetica" w:hAnsi="Helvetica" w:cs="Helvetica"/>
          <w:color w:val="000000"/>
          <w:sz w:val="21"/>
          <w:szCs w:val="21"/>
        </w:rPr>
        <w:t xml:space="preserve"> we feel like </w:t>
      </w:r>
      <w:proofErr w:type="spellStart"/>
      <w:r w:rsidRPr="009129AF">
        <w:rPr>
          <w:rFonts w:ascii="Helvetica" w:hAnsi="Helvetica" w:cs="Helvetica"/>
          <w:color w:val="000000"/>
          <w:sz w:val="21"/>
          <w:szCs w:val="21"/>
        </w:rPr>
        <w:t>plotly.express</w:t>
      </w:r>
      <w:proofErr w:type="spellEnd"/>
      <w:r w:rsidRPr="009129AF">
        <w:rPr>
          <w:rFonts w:ascii="Helvetica" w:hAnsi="Helvetica" w:cs="Helvetica"/>
          <w:color w:val="000000"/>
          <w:sz w:val="21"/>
          <w:szCs w:val="21"/>
        </w:rPr>
        <w:t xml:space="preserve"> has improved functionality to produce visualizations much faster.</w:t>
      </w:r>
    </w:p>
    <w:p w14:paraId="6EAEABCC" w14:textId="6B4EC0FF" w:rsidR="009129AF" w:rsidRPr="009129AF" w:rsidRDefault="009129AF" w:rsidP="009129AF">
      <w:pPr>
        <w:pStyle w:val="NormalWeb"/>
        <w:shd w:val="clear" w:color="auto" w:fill="FFFFFF"/>
        <w:spacing w:before="240" w:after="0"/>
        <w:rPr>
          <w:rFonts w:ascii="Helvetica" w:hAnsi="Helvetica" w:cs="Helvetica"/>
          <w:color w:val="000000"/>
          <w:sz w:val="21"/>
          <w:szCs w:val="21"/>
        </w:rPr>
      </w:pPr>
      <w:r w:rsidRPr="009129AF">
        <w:rPr>
          <w:rFonts w:ascii="Helvetica" w:hAnsi="Helvetica" w:cs="Helvetica"/>
          <w:color w:val="000000"/>
          <w:sz w:val="21"/>
          <w:szCs w:val="21"/>
        </w:rPr>
        <w:t>2. Better code management: even</w:t>
      </w:r>
      <w:r>
        <w:rPr>
          <w:rFonts w:ascii="Helvetica" w:hAnsi="Helvetica" w:cs="Helvetica"/>
          <w:color w:val="000000"/>
          <w:sz w:val="21"/>
          <w:szCs w:val="21"/>
        </w:rPr>
        <w:t xml:space="preserve"> </w:t>
      </w:r>
      <w:r w:rsidRPr="009129AF">
        <w:rPr>
          <w:rFonts w:ascii="Helvetica" w:hAnsi="Helvetica" w:cs="Helvetica"/>
          <w:color w:val="000000"/>
          <w:sz w:val="21"/>
          <w:szCs w:val="21"/>
        </w:rPr>
        <w:t xml:space="preserve">though we used </w:t>
      </w:r>
      <w:proofErr w:type="spellStart"/>
      <w:r w:rsidRPr="009129AF">
        <w:rPr>
          <w:rFonts w:ascii="Helvetica" w:hAnsi="Helvetica" w:cs="Helvetica"/>
          <w:color w:val="000000"/>
          <w:sz w:val="21"/>
          <w:szCs w:val="21"/>
        </w:rPr>
        <w:t>github</w:t>
      </w:r>
      <w:proofErr w:type="spellEnd"/>
      <w:r w:rsidRPr="009129AF">
        <w:rPr>
          <w:rFonts w:ascii="Helvetica" w:hAnsi="Helvetica" w:cs="Helvetica"/>
          <w:color w:val="000000"/>
          <w:sz w:val="21"/>
          <w:szCs w:val="21"/>
        </w:rPr>
        <w:t xml:space="preserve"> for team coding we were working on </w:t>
      </w:r>
      <w:r>
        <w:rPr>
          <w:rFonts w:ascii="Helvetica" w:hAnsi="Helvetica" w:cs="Helvetica"/>
          <w:color w:val="000000"/>
          <w:sz w:val="21"/>
          <w:szCs w:val="21"/>
        </w:rPr>
        <w:t xml:space="preserve">the </w:t>
      </w:r>
      <w:r w:rsidRPr="009129AF">
        <w:rPr>
          <w:rFonts w:ascii="Helvetica" w:hAnsi="Helvetica" w:cs="Helvetica"/>
          <w:color w:val="000000"/>
          <w:sz w:val="21"/>
          <w:szCs w:val="21"/>
        </w:rPr>
        <w:t xml:space="preserve">master branch which </w:t>
      </w:r>
      <w:proofErr w:type="gramStart"/>
      <w:r w:rsidRPr="009129AF">
        <w:rPr>
          <w:rFonts w:ascii="Helvetica" w:hAnsi="Helvetica" w:cs="Helvetica"/>
          <w:color w:val="000000"/>
          <w:sz w:val="21"/>
          <w:szCs w:val="21"/>
        </w:rPr>
        <w:t>cause</w:t>
      </w:r>
      <w:proofErr w:type="gramEnd"/>
      <w:r w:rsidRPr="009129AF">
        <w:rPr>
          <w:rFonts w:ascii="Helvetica" w:hAnsi="Helvetica" w:cs="Helvetica"/>
          <w:color w:val="000000"/>
          <w:sz w:val="21"/>
          <w:szCs w:val="21"/>
        </w:rPr>
        <w:t xml:space="preserve"> code overwrite towards the end of the project. We should have created individual branches and avoided overwriting the code.</w:t>
      </w:r>
    </w:p>
    <w:p w14:paraId="68356C71" w14:textId="3E019451" w:rsidR="009129AF" w:rsidRDefault="009129AF" w:rsidP="009129AF">
      <w:pPr>
        <w:pStyle w:val="NormalWeb"/>
        <w:shd w:val="clear" w:color="auto" w:fill="FFFFFF"/>
        <w:spacing w:before="240" w:beforeAutospacing="0" w:after="0" w:afterAutospacing="0"/>
        <w:rPr>
          <w:rFonts w:ascii="Helvetica" w:hAnsi="Helvetica" w:cs="Helvetica"/>
          <w:color w:val="000000"/>
          <w:sz w:val="21"/>
          <w:szCs w:val="21"/>
        </w:rPr>
      </w:pPr>
      <w:r w:rsidRPr="009129AF">
        <w:rPr>
          <w:rFonts w:ascii="Helvetica" w:hAnsi="Helvetica" w:cs="Helvetica"/>
          <w:color w:val="000000"/>
          <w:sz w:val="21"/>
          <w:szCs w:val="21"/>
        </w:rPr>
        <w:t xml:space="preserve">3. Bokeh seems to a popular visualization library amount data </w:t>
      </w:r>
      <w:proofErr w:type="gramStart"/>
      <w:r w:rsidRPr="009129AF">
        <w:rPr>
          <w:rFonts w:ascii="Helvetica" w:hAnsi="Helvetica" w:cs="Helvetica"/>
          <w:color w:val="000000"/>
          <w:sz w:val="21"/>
          <w:szCs w:val="21"/>
        </w:rPr>
        <w:t>scientists</w:t>
      </w:r>
      <w:proofErr w:type="gramEnd"/>
      <w:r w:rsidRPr="009129AF">
        <w:rPr>
          <w:rFonts w:ascii="Helvetica" w:hAnsi="Helvetica" w:cs="Helvetica"/>
          <w:color w:val="000000"/>
          <w:sz w:val="21"/>
          <w:szCs w:val="21"/>
        </w:rPr>
        <w:t>. We will try to use Bokeh in future projects.</w:t>
      </w:r>
    </w:p>
    <w:p w14:paraId="612226C0" w14:textId="1018036D" w:rsidR="009129AF" w:rsidRDefault="009129AF" w:rsidP="009129AF">
      <w:pPr>
        <w:pStyle w:val="NormalWeb"/>
        <w:shd w:val="clear" w:color="auto" w:fill="FFFFFF"/>
        <w:spacing w:before="240" w:after="0"/>
        <w:rPr>
          <w:rFonts w:ascii="Helvetica" w:hAnsi="Helvetica" w:cs="Helvetica"/>
          <w:color w:val="000000"/>
          <w:sz w:val="21"/>
          <w:szCs w:val="21"/>
        </w:rPr>
      </w:pPr>
      <w:r w:rsidRPr="009129AF">
        <w:rPr>
          <w:rFonts w:ascii="Helvetica" w:hAnsi="Helvetica" w:cs="Helvetica"/>
          <w:color w:val="000000"/>
          <w:sz w:val="21"/>
          <w:szCs w:val="21"/>
        </w:rPr>
        <w:t>To gain experience with technology and analysis both Rafee and Gregory wor</w:t>
      </w:r>
      <w:r>
        <w:rPr>
          <w:rFonts w:ascii="Helvetica" w:hAnsi="Helvetica" w:cs="Helvetica"/>
          <w:color w:val="000000"/>
          <w:sz w:val="21"/>
          <w:szCs w:val="21"/>
        </w:rPr>
        <w:t>ked</w:t>
      </w:r>
      <w:r w:rsidRPr="009129AF">
        <w:rPr>
          <w:rFonts w:ascii="Helvetica" w:hAnsi="Helvetica" w:cs="Helvetica"/>
          <w:color w:val="000000"/>
          <w:sz w:val="21"/>
          <w:szCs w:val="21"/>
        </w:rPr>
        <w:t xml:space="preserve"> in parallel in data ac</w:t>
      </w:r>
      <w:r>
        <w:rPr>
          <w:rFonts w:ascii="Helvetica" w:hAnsi="Helvetica" w:cs="Helvetica"/>
          <w:color w:val="000000"/>
          <w:sz w:val="21"/>
          <w:szCs w:val="21"/>
        </w:rPr>
        <w:t>qui</w:t>
      </w:r>
      <w:r w:rsidRPr="009129AF">
        <w:rPr>
          <w:rFonts w:ascii="Helvetica" w:hAnsi="Helvetica" w:cs="Helvetica"/>
          <w:color w:val="000000"/>
          <w:sz w:val="21"/>
          <w:szCs w:val="21"/>
        </w:rPr>
        <w:t>sition, processing</w:t>
      </w:r>
      <w:r>
        <w:rPr>
          <w:rFonts w:ascii="Helvetica" w:hAnsi="Helvetica" w:cs="Helvetica"/>
          <w:color w:val="000000"/>
          <w:sz w:val="21"/>
          <w:szCs w:val="21"/>
        </w:rPr>
        <w:t>,</w:t>
      </w:r>
      <w:r w:rsidRPr="009129AF">
        <w:rPr>
          <w:rFonts w:ascii="Helvetica" w:hAnsi="Helvetica" w:cs="Helvetica"/>
          <w:color w:val="000000"/>
          <w:sz w:val="21"/>
          <w:szCs w:val="21"/>
        </w:rPr>
        <w:t xml:space="preserve"> and visualizations.</w:t>
      </w:r>
    </w:p>
    <w:p w14:paraId="04483894" w14:textId="61AF4048" w:rsidR="009129AF" w:rsidRDefault="009129AF" w:rsidP="009129AF">
      <w:pPr>
        <w:pStyle w:val="NormalWeb"/>
        <w:shd w:val="clear" w:color="auto" w:fill="FFFFFF"/>
        <w:spacing w:before="240" w:after="0"/>
        <w:rPr>
          <w:rFonts w:ascii="Helvetica" w:hAnsi="Helvetica" w:cs="Helvetica"/>
          <w:color w:val="000000"/>
          <w:sz w:val="21"/>
          <w:szCs w:val="21"/>
        </w:rPr>
      </w:pPr>
    </w:p>
    <w:p w14:paraId="1B42050B" w14:textId="77777777" w:rsidR="009129AF" w:rsidRDefault="009129AF" w:rsidP="009129AF">
      <w:pPr>
        <w:pStyle w:val="NormalWeb"/>
        <w:shd w:val="clear" w:color="auto" w:fill="FFFFFF"/>
        <w:spacing w:before="240" w:after="0"/>
        <w:rPr>
          <w:rFonts w:ascii="Helvetica" w:hAnsi="Helvetica" w:cs="Helvetica"/>
          <w:color w:val="000000"/>
          <w:sz w:val="21"/>
          <w:szCs w:val="21"/>
        </w:rPr>
      </w:pPr>
    </w:p>
    <w:p w14:paraId="260F56FE" w14:textId="64F7C39B" w:rsidR="009129AF" w:rsidRDefault="009129AF" w:rsidP="009129AF">
      <w:pPr>
        <w:pStyle w:val="NormalWeb"/>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lastRenderedPageBreak/>
        <w:t xml:space="preserve">This project </w:t>
      </w:r>
      <w:proofErr w:type="gramStart"/>
      <w:r>
        <w:rPr>
          <w:rFonts w:ascii="Helvetica" w:hAnsi="Helvetica" w:cs="Helvetica"/>
          <w:color w:val="000000"/>
          <w:sz w:val="21"/>
          <w:szCs w:val="21"/>
        </w:rPr>
        <w:t>doesn’t</w:t>
      </w:r>
      <w:proofErr w:type="gramEnd"/>
      <w:r>
        <w:rPr>
          <w:rFonts w:ascii="Helvetica" w:hAnsi="Helvetica" w:cs="Helvetica"/>
          <w:color w:val="000000"/>
          <w:sz w:val="21"/>
          <w:szCs w:val="21"/>
        </w:rPr>
        <w:t xml:space="preserve"> contain any proprietary datasets and doesn’t require an NDA (Non-Disclosure Agreement) between the University of Michigan and any organization.</w:t>
      </w:r>
    </w:p>
    <w:p w14:paraId="37BD4F79" w14:textId="561859CE" w:rsidR="009129AF" w:rsidRDefault="009129AF" w:rsidP="009129AF">
      <w:pPr>
        <w:pStyle w:val="NormalWeb"/>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Rafee collaborated with his organization business unite to review the emissions project idea using the publicly available datasets.</w:t>
      </w:r>
      <w:r>
        <w:rPr>
          <w:rFonts w:ascii="Helvetica" w:hAnsi="Helvetica" w:cs="Helvetica"/>
          <w:color w:val="000000"/>
          <w:sz w:val="21"/>
          <w:szCs w:val="21"/>
        </w:rPr>
        <w:t xml:space="preserve"> Some of the findings and tools created as part of </w:t>
      </w:r>
      <w:proofErr w:type="gramStart"/>
      <w:r>
        <w:rPr>
          <w:rFonts w:ascii="Helvetica" w:hAnsi="Helvetica" w:cs="Helvetica"/>
          <w:color w:val="000000"/>
          <w:sz w:val="21"/>
          <w:szCs w:val="21"/>
        </w:rPr>
        <w:t>the</w:t>
      </w:r>
      <w:proofErr w:type="gramEnd"/>
      <w:r>
        <w:rPr>
          <w:rFonts w:ascii="Helvetica" w:hAnsi="Helvetica" w:cs="Helvetica"/>
          <w:color w:val="000000"/>
          <w:sz w:val="21"/>
          <w:szCs w:val="21"/>
        </w:rPr>
        <w:t xml:space="preserve"> may benefit the organization.</w:t>
      </w:r>
    </w:p>
    <w:p w14:paraId="364E0CAF" w14:textId="77777777" w:rsidR="009129AF" w:rsidRDefault="009129AF" w:rsidP="009129AF">
      <w:pPr>
        <w:pStyle w:val="NormalWeb"/>
        <w:shd w:val="clear" w:color="auto" w:fill="FFFFFF"/>
        <w:spacing w:before="240" w:after="0"/>
        <w:rPr>
          <w:rFonts w:ascii="Helvetica" w:hAnsi="Helvetica" w:cs="Helvetica"/>
          <w:color w:val="000000"/>
          <w:sz w:val="21"/>
          <w:szCs w:val="21"/>
        </w:rPr>
      </w:pPr>
      <w:r w:rsidRPr="009129AF">
        <w:rPr>
          <w:rFonts w:ascii="Helvetica" w:hAnsi="Helvetica" w:cs="Helvetica"/>
          <w:color w:val="000000"/>
          <w:sz w:val="21"/>
          <w:szCs w:val="21"/>
        </w:rPr>
        <w:t>Rafee Shaik has cont</w:t>
      </w:r>
      <w:r>
        <w:rPr>
          <w:rFonts w:ascii="Helvetica" w:hAnsi="Helvetica" w:cs="Helvetica"/>
          <w:color w:val="000000"/>
          <w:sz w:val="21"/>
          <w:szCs w:val="21"/>
        </w:rPr>
        <w:t>r</w:t>
      </w:r>
      <w:r w:rsidRPr="009129AF">
        <w:rPr>
          <w:rFonts w:ascii="Helvetica" w:hAnsi="Helvetica" w:cs="Helvetica"/>
          <w:color w:val="000000"/>
          <w:sz w:val="21"/>
          <w:szCs w:val="21"/>
        </w:rPr>
        <w:t xml:space="preserve">ibuted </w:t>
      </w:r>
      <w:r>
        <w:rPr>
          <w:rFonts w:ascii="Helvetica" w:hAnsi="Helvetica" w:cs="Helvetica"/>
          <w:color w:val="000000"/>
          <w:sz w:val="21"/>
          <w:szCs w:val="21"/>
        </w:rPr>
        <w:t>to</w:t>
      </w:r>
      <w:r w:rsidRPr="009129AF">
        <w:rPr>
          <w:rFonts w:ascii="Helvetica" w:hAnsi="Helvetica" w:cs="Helvetica"/>
          <w:color w:val="000000"/>
          <w:sz w:val="21"/>
          <w:szCs w:val="21"/>
        </w:rPr>
        <w:t xml:space="preserve"> acqu</w:t>
      </w:r>
      <w:r>
        <w:rPr>
          <w:rFonts w:ascii="Helvetica" w:hAnsi="Helvetica" w:cs="Helvetica"/>
          <w:color w:val="000000"/>
          <w:sz w:val="21"/>
          <w:szCs w:val="21"/>
        </w:rPr>
        <w:t>i</w:t>
      </w:r>
      <w:r w:rsidRPr="009129AF">
        <w:rPr>
          <w:rFonts w:ascii="Helvetica" w:hAnsi="Helvetica" w:cs="Helvetica"/>
          <w:color w:val="000000"/>
          <w:sz w:val="21"/>
          <w:szCs w:val="21"/>
        </w:rPr>
        <w:t xml:space="preserve">ring the emissions data from EPA, parsing the Emissions </w:t>
      </w:r>
      <w:r>
        <w:rPr>
          <w:rFonts w:ascii="Helvetica" w:hAnsi="Helvetica" w:cs="Helvetica"/>
          <w:color w:val="000000"/>
          <w:sz w:val="21"/>
          <w:szCs w:val="21"/>
        </w:rPr>
        <w:t xml:space="preserve">data </w:t>
      </w:r>
      <w:r w:rsidRPr="009129AF">
        <w:rPr>
          <w:rFonts w:ascii="Helvetica" w:hAnsi="Helvetica" w:cs="Helvetica"/>
          <w:color w:val="000000"/>
          <w:sz w:val="21"/>
          <w:szCs w:val="21"/>
        </w:rPr>
        <w:t>excel spreadsheets</w:t>
      </w:r>
      <w:r>
        <w:rPr>
          <w:rFonts w:ascii="Helvetica" w:hAnsi="Helvetica" w:cs="Helvetica"/>
          <w:color w:val="000000"/>
          <w:sz w:val="21"/>
          <w:szCs w:val="21"/>
        </w:rPr>
        <w:t>,</w:t>
      </w:r>
      <w:r w:rsidRPr="009129AF">
        <w:rPr>
          <w:rFonts w:ascii="Helvetica" w:hAnsi="Helvetica" w:cs="Helvetica"/>
          <w:color w:val="000000"/>
          <w:sz w:val="21"/>
          <w:szCs w:val="21"/>
        </w:rPr>
        <w:t xml:space="preserve"> and processing data for fu</w:t>
      </w:r>
      <w:r>
        <w:rPr>
          <w:rFonts w:ascii="Helvetica" w:hAnsi="Helvetica" w:cs="Helvetica"/>
          <w:color w:val="000000"/>
          <w:sz w:val="21"/>
          <w:szCs w:val="21"/>
        </w:rPr>
        <w:t>r</w:t>
      </w:r>
      <w:r w:rsidRPr="009129AF">
        <w:rPr>
          <w:rFonts w:ascii="Helvetica" w:hAnsi="Helvetica" w:cs="Helvetica"/>
          <w:color w:val="000000"/>
          <w:sz w:val="21"/>
          <w:szCs w:val="21"/>
        </w:rPr>
        <w:t xml:space="preserve">ther analysis. Rafee also collected and processed emissions data from other industries. </w:t>
      </w:r>
      <w:r>
        <w:rPr>
          <w:rFonts w:ascii="Helvetica" w:hAnsi="Helvetica" w:cs="Helvetica"/>
          <w:color w:val="000000"/>
          <w:sz w:val="21"/>
          <w:szCs w:val="21"/>
        </w:rPr>
        <w:t xml:space="preserve">He combined emissions and production data and prepared </w:t>
      </w:r>
      <w:r w:rsidRPr="009129AF">
        <w:rPr>
          <w:rFonts w:ascii="Helvetica" w:hAnsi="Helvetica" w:cs="Helvetica"/>
          <w:color w:val="000000"/>
          <w:sz w:val="21"/>
          <w:szCs w:val="21"/>
        </w:rPr>
        <w:t xml:space="preserve">various interactive visualizations </w:t>
      </w:r>
      <w:r>
        <w:rPr>
          <w:rFonts w:ascii="Helvetica" w:hAnsi="Helvetica" w:cs="Helvetica"/>
          <w:color w:val="000000"/>
          <w:sz w:val="21"/>
          <w:szCs w:val="21"/>
        </w:rPr>
        <w:t>t</w:t>
      </w:r>
      <w:r w:rsidRPr="009129AF">
        <w:rPr>
          <w:rFonts w:ascii="Helvetica" w:hAnsi="Helvetica" w:cs="Helvetica"/>
          <w:color w:val="000000"/>
          <w:sz w:val="21"/>
          <w:szCs w:val="21"/>
        </w:rPr>
        <w:t xml:space="preserve">hat compare emissions from upstream and midstream sectors; and between </w:t>
      </w:r>
      <w:r>
        <w:rPr>
          <w:rFonts w:ascii="Helvetica" w:hAnsi="Helvetica" w:cs="Helvetica"/>
          <w:color w:val="000000"/>
          <w:sz w:val="21"/>
          <w:szCs w:val="21"/>
        </w:rPr>
        <w:t xml:space="preserve">companies and </w:t>
      </w:r>
      <w:r w:rsidRPr="009129AF">
        <w:rPr>
          <w:rFonts w:ascii="Helvetica" w:hAnsi="Helvetica" w:cs="Helvetica"/>
          <w:color w:val="000000"/>
          <w:sz w:val="21"/>
          <w:szCs w:val="21"/>
        </w:rPr>
        <w:t>diff</w:t>
      </w:r>
      <w:r>
        <w:rPr>
          <w:rFonts w:ascii="Helvetica" w:hAnsi="Helvetica" w:cs="Helvetica"/>
          <w:color w:val="000000"/>
          <w:sz w:val="21"/>
          <w:szCs w:val="21"/>
        </w:rPr>
        <w:t>e</w:t>
      </w:r>
      <w:r w:rsidRPr="009129AF">
        <w:rPr>
          <w:rFonts w:ascii="Helvetica" w:hAnsi="Helvetica" w:cs="Helvetica"/>
          <w:color w:val="000000"/>
          <w:sz w:val="21"/>
          <w:szCs w:val="21"/>
        </w:rPr>
        <w:t>rent GHG gas types.</w:t>
      </w:r>
      <w:r>
        <w:rPr>
          <w:rFonts w:ascii="Helvetica" w:hAnsi="Helvetica" w:cs="Helvetica"/>
          <w:color w:val="000000"/>
          <w:sz w:val="21"/>
          <w:szCs w:val="21"/>
        </w:rPr>
        <w:t xml:space="preserve"> </w:t>
      </w:r>
    </w:p>
    <w:p w14:paraId="1509FF43" w14:textId="4E2CE3F4" w:rsidR="009129AF" w:rsidRDefault="009129AF" w:rsidP="009129AF">
      <w:pPr>
        <w:pStyle w:val="NormalWeb"/>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 xml:space="preserve">Rafee calculated the correlation coefficient between different Hydrocarbon production volumes and sector-wise GHG emission quantities. He </w:t>
      </w:r>
      <w:r w:rsidRPr="009129AF">
        <w:rPr>
          <w:rFonts w:ascii="Helvetica" w:hAnsi="Helvetica" w:cs="Helvetica"/>
          <w:color w:val="000000"/>
          <w:sz w:val="21"/>
          <w:szCs w:val="21"/>
        </w:rPr>
        <w:t xml:space="preserve">prepared a linear regression model to predict future </w:t>
      </w:r>
      <w:r>
        <w:rPr>
          <w:rFonts w:ascii="Helvetica" w:hAnsi="Helvetica" w:cs="Helvetica"/>
          <w:color w:val="000000"/>
          <w:sz w:val="21"/>
          <w:szCs w:val="21"/>
        </w:rPr>
        <w:t xml:space="preserve">GHG </w:t>
      </w:r>
      <w:r w:rsidRPr="009129AF">
        <w:rPr>
          <w:rFonts w:ascii="Helvetica" w:hAnsi="Helvetica" w:cs="Helvetica"/>
          <w:color w:val="000000"/>
          <w:sz w:val="21"/>
          <w:szCs w:val="21"/>
        </w:rPr>
        <w:t>emission</w:t>
      </w:r>
      <w:r>
        <w:rPr>
          <w:rFonts w:ascii="Helvetica" w:hAnsi="Helvetica" w:cs="Helvetica"/>
          <w:color w:val="000000"/>
          <w:sz w:val="21"/>
          <w:szCs w:val="21"/>
        </w:rPr>
        <w:t xml:space="preserve"> quantity.</w:t>
      </w:r>
    </w:p>
    <w:p w14:paraId="7B01EA27" w14:textId="1380C5B1" w:rsidR="009129AF" w:rsidRDefault="009129AF" w:rsidP="009129AF">
      <w:pPr>
        <w:pStyle w:val="NormalWeb"/>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He collaborated with Gregory in preparing the final project report.</w:t>
      </w:r>
    </w:p>
    <w:p w14:paraId="05BB0068" w14:textId="1B656E89" w:rsidR="008C0FCD" w:rsidRDefault="008C0FCD"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this notebook we generated 8 visualizations, seven of them are time-series </w:t>
      </w:r>
      <w:proofErr w:type="spellStart"/>
      <w:r>
        <w:rPr>
          <w:rFonts w:ascii="Helvetica" w:hAnsi="Helvetica" w:cs="Helvetica"/>
          <w:color w:val="000000"/>
          <w:sz w:val="21"/>
          <w:szCs w:val="21"/>
        </w:rPr>
        <w:t>line+scatter</w:t>
      </w:r>
      <w:proofErr w:type="spellEnd"/>
      <w:r>
        <w:rPr>
          <w:rFonts w:ascii="Helvetica" w:hAnsi="Helvetica" w:cs="Helvetica"/>
          <w:color w:val="000000"/>
          <w:sz w:val="21"/>
          <w:szCs w:val="21"/>
        </w:rPr>
        <w:t xml:space="preserve"> plots and a Summary table (fig-2) showing emissions from each company between 2011 and 2018.</w:t>
      </w:r>
    </w:p>
    <w:p w14:paraId="720B4967" w14:textId="77777777" w:rsidR="008C0FCD" w:rsidRDefault="008C0FCD" w:rsidP="008C0FCD">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Fig-1: Trend line of total GHG emissions from US Oil and Gas Companies between 2011 and 2018.</w:t>
      </w:r>
    </w:p>
    <w:p w14:paraId="360BFA64" w14:textId="77777777" w:rsidR="008C0FCD" w:rsidRDefault="008C0FCD" w:rsidP="008C0FCD">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Fig-2: A table showing GHG Emissions from individual US Oil and Gas Producers between 2011 and 2018</w:t>
      </w:r>
    </w:p>
    <w:p w14:paraId="04919F7B" w14:textId="77777777" w:rsidR="008C0FCD" w:rsidRDefault="008C0FCD" w:rsidP="008C0FCD">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Fig-3: An Interactive chart - Emission trends between 2009 and 2018 from the top US emitters</w:t>
      </w:r>
    </w:p>
    <w:p w14:paraId="619FDA4B" w14:textId="77777777" w:rsidR="008C0FCD" w:rsidRDefault="008C0FCD" w:rsidP="008C0FCD">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Fig-4: An Interactive chart to compare emissions between different companies and sectors</w:t>
      </w:r>
    </w:p>
    <w:p w14:paraId="4C865A51" w14:textId="77777777" w:rsidR="008C0FCD" w:rsidRDefault="008C0FCD" w:rsidP="008C0FCD">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Fig-5: A 4X4 Subplots to show, Emissions by sector, GHG Gas Type, Number of Operators(companies) in each sector and Total emissions</w:t>
      </w:r>
    </w:p>
    <w:p w14:paraId="5943C4EB" w14:textId="77777777" w:rsidR="008C0FCD" w:rsidRDefault="008C0FCD" w:rsidP="008C0FCD">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Fig-6: An interactive chart to compare Emissions from Upstream and Midstream Sectors VS Crude Oil and Natural Gas Production</w:t>
      </w:r>
    </w:p>
    <w:p w14:paraId="17E65001" w14:textId="77777777" w:rsidR="008C0FCD" w:rsidRDefault="008C0FCD" w:rsidP="008C0FCD">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Fig-7: A histogram to identify the common emission quantity range from US Oil &amp; Gas companies</w:t>
      </w:r>
    </w:p>
    <w:p w14:paraId="7997E7AA" w14:textId="77777777" w:rsidR="008C0FCD" w:rsidRDefault="008C0FCD" w:rsidP="008C0FCD">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Fig-8: A line chart with predicted 2019 GHG Emission</w:t>
      </w:r>
    </w:p>
    <w:p w14:paraId="539F5287" w14:textId="3468C004" w:rsidR="008C0FCD" w:rsidRDefault="008C0FCD"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prepared a linear regression model between Hydrocarbon production and GHG emission volumes; We will use this model to estimate the future emissions based on production volume</w:t>
      </w:r>
    </w:p>
    <w:p w14:paraId="222DE2EE" w14:textId="6E7869A8" w:rsidR="008C0FCD" w:rsidRDefault="008C0FCD" w:rsidP="008C0FCD">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 xml:space="preserve">Project </w:t>
      </w:r>
      <w:r w:rsidR="00C8565D">
        <w:rPr>
          <w:rFonts w:ascii="Helvetica" w:hAnsi="Helvetica" w:cs="Helvetica"/>
          <w:color w:val="000000"/>
          <w:sz w:val="33"/>
          <w:szCs w:val="33"/>
        </w:rPr>
        <w:t>code pipeline</w:t>
      </w:r>
      <w:r>
        <w:rPr>
          <w:rFonts w:ascii="Helvetica" w:hAnsi="Helvetica" w:cs="Helvetica"/>
          <w:color w:val="000000"/>
          <w:sz w:val="33"/>
          <w:szCs w:val="33"/>
        </w:rPr>
        <w:t xml:space="preserve"> </w:t>
      </w:r>
    </w:p>
    <w:p w14:paraId="55678ECA" w14:textId="5BC68230" w:rsidR="008C0FCD" w:rsidRDefault="008C0FCD"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project </w:t>
      </w:r>
      <w:r w:rsidR="00C8565D">
        <w:rPr>
          <w:rFonts w:ascii="Helvetica" w:hAnsi="Helvetica" w:cs="Helvetica"/>
          <w:color w:val="000000"/>
          <w:sz w:val="21"/>
          <w:szCs w:val="21"/>
        </w:rPr>
        <w:t>code and visualization are</w:t>
      </w:r>
      <w:r>
        <w:rPr>
          <w:rFonts w:ascii="Helvetica" w:hAnsi="Helvetica" w:cs="Helvetica"/>
          <w:color w:val="000000"/>
          <w:sz w:val="21"/>
          <w:szCs w:val="21"/>
        </w:rPr>
        <w:t xml:space="preserve"> split into two </w:t>
      </w:r>
      <w:proofErr w:type="spellStart"/>
      <w:r>
        <w:rPr>
          <w:rFonts w:ascii="Helvetica" w:hAnsi="Helvetica" w:cs="Helvetica"/>
          <w:color w:val="000000"/>
          <w:sz w:val="21"/>
          <w:szCs w:val="21"/>
        </w:rPr>
        <w:t>jupyter</w:t>
      </w:r>
      <w:proofErr w:type="spellEnd"/>
      <w:r>
        <w:rPr>
          <w:rFonts w:ascii="Helvetica" w:hAnsi="Helvetica" w:cs="Helvetica"/>
          <w:color w:val="000000"/>
          <w:sz w:val="21"/>
          <w:szCs w:val="21"/>
        </w:rPr>
        <w:t xml:space="preserve"> notebooks.</w:t>
      </w:r>
    </w:p>
    <w:p w14:paraId="00DDBC6B" w14:textId="4CB70466" w:rsidR="008C0FCD" w:rsidRPr="00976C30" w:rsidRDefault="008C0FCD" w:rsidP="00976C30">
      <w:pPr>
        <w:numPr>
          <w:ilvl w:val="0"/>
          <w:numId w:val="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Notebook </w:t>
      </w:r>
      <w:r>
        <w:rPr>
          <w:rFonts w:ascii="Helvetica" w:hAnsi="Helvetica" w:cs="Helvetica"/>
          <w:b/>
          <w:bCs/>
          <w:color w:val="000000"/>
          <w:sz w:val="21"/>
          <w:szCs w:val="21"/>
        </w:rPr>
        <w:t>‘</w:t>
      </w:r>
      <w:proofErr w:type="spellStart"/>
      <w:r>
        <w:rPr>
          <w:rFonts w:ascii="Helvetica" w:hAnsi="Helvetica" w:cs="Helvetica"/>
          <w:b/>
          <w:bCs/>
          <w:color w:val="000000"/>
          <w:sz w:val="21"/>
          <w:szCs w:val="21"/>
        </w:rPr>
        <w:t>EmissionsDataPreparation.ipynb</w:t>
      </w:r>
      <w:proofErr w:type="spellEnd"/>
      <w:r>
        <w:rPr>
          <w:rFonts w:ascii="Helvetica" w:hAnsi="Helvetica" w:cs="Helvetica"/>
          <w:b/>
          <w:bCs/>
          <w:color w:val="000000"/>
          <w:sz w:val="21"/>
          <w:szCs w:val="21"/>
        </w:rPr>
        <w:t>’</w:t>
      </w:r>
      <w:r>
        <w:rPr>
          <w:rFonts w:ascii="Helvetica" w:hAnsi="Helvetica" w:cs="Helvetica"/>
          <w:color w:val="000000"/>
          <w:sz w:val="21"/>
          <w:szCs w:val="21"/>
        </w:rPr>
        <w:t xml:space="preserve"> will concentrate on data acquisition and </w:t>
      </w:r>
      <w:r w:rsidR="00673E74">
        <w:rPr>
          <w:rFonts w:ascii="Helvetica" w:hAnsi="Helvetica" w:cs="Helvetica"/>
          <w:color w:val="000000"/>
          <w:sz w:val="21"/>
          <w:szCs w:val="21"/>
        </w:rPr>
        <w:t>Processing</w:t>
      </w:r>
      <w:r>
        <w:rPr>
          <w:rFonts w:ascii="Helvetica" w:hAnsi="Helvetica" w:cs="Helvetica"/>
          <w:color w:val="000000"/>
          <w:sz w:val="21"/>
          <w:szCs w:val="21"/>
        </w:rPr>
        <w:t xml:space="preserve">. The output of this notebook will be saved in several </w:t>
      </w:r>
      <w:proofErr w:type="gramStart"/>
      <w:r>
        <w:rPr>
          <w:rFonts w:ascii="Helvetica" w:hAnsi="Helvetica" w:cs="Helvetica"/>
          <w:color w:val="000000"/>
          <w:sz w:val="21"/>
          <w:szCs w:val="21"/>
        </w:rPr>
        <w:t>CSV(</w:t>
      </w:r>
      <w:proofErr w:type="gramEnd"/>
      <w:r>
        <w:rPr>
          <w:rFonts w:ascii="Helvetica" w:hAnsi="Helvetica" w:cs="Helvetica"/>
          <w:color w:val="000000"/>
          <w:sz w:val="21"/>
          <w:szCs w:val="21"/>
        </w:rPr>
        <w:t>Comma Separated Values) files.</w:t>
      </w:r>
      <w:r w:rsidR="00976C30">
        <w:rPr>
          <w:rFonts w:ascii="Helvetica" w:hAnsi="Helvetica" w:cs="Helvetica"/>
          <w:color w:val="000000"/>
          <w:sz w:val="21"/>
          <w:szCs w:val="21"/>
        </w:rPr>
        <w:t xml:space="preserve"> </w:t>
      </w:r>
      <w:r w:rsidR="00976C30" w:rsidRPr="00976C30">
        <w:rPr>
          <w:rFonts w:ascii="Helvetica" w:hAnsi="Helvetica" w:cs="Helvetica"/>
          <w:color w:val="000000"/>
          <w:sz w:val="21"/>
          <w:szCs w:val="21"/>
        </w:rPr>
        <w:t xml:space="preserve">The output files include: </w:t>
      </w:r>
    </w:p>
    <w:p w14:paraId="3D73D3C6" w14:textId="79CB7F4B" w:rsidR="00976C30" w:rsidRPr="00104B01" w:rsidRDefault="00104B01" w:rsidP="0075178B">
      <w:pPr>
        <w:numPr>
          <w:ilvl w:val="1"/>
          <w:numId w:val="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b/>
          <w:bCs/>
          <w:color w:val="000000"/>
          <w:sz w:val="21"/>
          <w:szCs w:val="21"/>
          <w:shd w:val="clear" w:color="auto" w:fill="FFFFFF"/>
        </w:rPr>
        <w:t>Emissions_aggregatedData.csv</w:t>
      </w:r>
      <w:r>
        <w:rPr>
          <w:rFonts w:ascii="Helvetica" w:hAnsi="Helvetica" w:cs="Helvetica"/>
          <w:color w:val="000000"/>
          <w:sz w:val="21"/>
          <w:szCs w:val="21"/>
          <w:shd w:val="clear" w:color="auto" w:fill="FFFFFF"/>
        </w:rPr>
        <w:t> - This file will contain Reporting year, Company, Gas, Sector, and GHG Emission volume and 2018 Emission wise rank</w:t>
      </w:r>
    </w:p>
    <w:p w14:paraId="0EDF4720" w14:textId="05EBE3DC" w:rsidR="00104B01" w:rsidRDefault="00104B01" w:rsidP="0075178B">
      <w:pPr>
        <w:numPr>
          <w:ilvl w:val="1"/>
          <w:numId w:val="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b/>
          <w:bCs/>
          <w:color w:val="000000"/>
          <w:sz w:val="21"/>
          <w:szCs w:val="21"/>
          <w:shd w:val="clear" w:color="auto" w:fill="FFFFFF"/>
        </w:rPr>
        <w:t>Emissions_OtherIndustries.csv</w:t>
      </w:r>
      <w:r>
        <w:rPr>
          <w:rFonts w:ascii="Helvetica" w:hAnsi="Helvetica" w:cs="Helvetica"/>
          <w:color w:val="000000"/>
          <w:sz w:val="21"/>
          <w:szCs w:val="21"/>
          <w:shd w:val="clear" w:color="auto" w:fill="FFFFFF"/>
        </w:rPr>
        <w:t> - Emissions from Other industries - columns - Reporting Year, Industrial Sector and Emission volume</w:t>
      </w:r>
    </w:p>
    <w:p w14:paraId="465D12F4" w14:textId="5A73D9B8" w:rsidR="00976C30" w:rsidRDefault="0075178B" w:rsidP="0075178B">
      <w:pPr>
        <w:numPr>
          <w:ilvl w:val="1"/>
          <w:numId w:val="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b/>
          <w:bCs/>
          <w:color w:val="000000"/>
          <w:sz w:val="21"/>
          <w:szCs w:val="21"/>
          <w:shd w:val="clear" w:color="auto" w:fill="FFFFFF"/>
        </w:rPr>
        <w:lastRenderedPageBreak/>
        <w:t>ProductionVsEmissionSplit.csv</w:t>
      </w:r>
      <w:r>
        <w:rPr>
          <w:rFonts w:ascii="Helvetica" w:hAnsi="Helvetica" w:cs="Helvetica"/>
          <w:color w:val="000000"/>
          <w:sz w:val="21"/>
          <w:szCs w:val="21"/>
          <w:shd w:val="clear" w:color="auto" w:fill="FFFFFF"/>
        </w:rPr>
        <w:t> - Production and Emission numbers are split in Emission-sector and Production-Product types, Data present in Key-value types from 2011 onwards</w:t>
      </w:r>
    </w:p>
    <w:p w14:paraId="559210F6" w14:textId="77777777" w:rsidR="008C0FCD" w:rsidRDefault="008C0FCD" w:rsidP="008C0FCD">
      <w:pPr>
        <w:numPr>
          <w:ilvl w:val="0"/>
          <w:numId w:val="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Notebook </w:t>
      </w:r>
      <w:r>
        <w:rPr>
          <w:rFonts w:ascii="Helvetica" w:hAnsi="Helvetica" w:cs="Helvetica"/>
          <w:b/>
          <w:bCs/>
          <w:color w:val="000000"/>
          <w:sz w:val="21"/>
          <w:szCs w:val="21"/>
        </w:rPr>
        <w:t>‘</w:t>
      </w:r>
      <w:proofErr w:type="spellStart"/>
      <w:r>
        <w:rPr>
          <w:rFonts w:ascii="Helvetica" w:hAnsi="Helvetica" w:cs="Helvetica"/>
          <w:b/>
          <w:bCs/>
          <w:color w:val="000000"/>
          <w:sz w:val="21"/>
          <w:szCs w:val="21"/>
        </w:rPr>
        <w:t>EmissionsProject-Visualizations.ipynb</w:t>
      </w:r>
      <w:proofErr w:type="spellEnd"/>
      <w:r>
        <w:rPr>
          <w:rFonts w:ascii="Helvetica" w:hAnsi="Helvetica" w:cs="Helvetica"/>
          <w:b/>
          <w:bCs/>
          <w:color w:val="000000"/>
          <w:sz w:val="21"/>
          <w:szCs w:val="21"/>
        </w:rPr>
        <w:t>’</w:t>
      </w:r>
      <w:r>
        <w:rPr>
          <w:rFonts w:ascii="Helvetica" w:hAnsi="Helvetica" w:cs="Helvetica"/>
          <w:color w:val="000000"/>
          <w:sz w:val="21"/>
          <w:szCs w:val="21"/>
        </w:rPr>
        <w:t xml:space="preserve"> will take the CSV files prepared by </w:t>
      </w:r>
      <w:proofErr w:type="spellStart"/>
      <w:r>
        <w:rPr>
          <w:rFonts w:ascii="Helvetica" w:hAnsi="Helvetica" w:cs="Helvetica"/>
          <w:color w:val="000000"/>
          <w:sz w:val="21"/>
          <w:szCs w:val="21"/>
        </w:rPr>
        <w:t>EmissionsDataPreparation.ipynb</w:t>
      </w:r>
      <w:proofErr w:type="spellEnd"/>
      <w:r>
        <w:rPr>
          <w:rFonts w:ascii="Helvetica" w:hAnsi="Helvetica" w:cs="Helvetica"/>
          <w:color w:val="000000"/>
          <w:sz w:val="21"/>
          <w:szCs w:val="21"/>
        </w:rPr>
        <w:t xml:space="preserve"> notebook and generate required visualizations and analysis.</w:t>
      </w:r>
    </w:p>
    <w:p w14:paraId="5FA1A122" w14:textId="77777777" w:rsidR="008C0FCD" w:rsidRDefault="008C0FCD" w:rsidP="008C0FCD">
      <w:pPr>
        <w:pStyle w:val="Heading6"/>
        <w:shd w:val="clear" w:color="auto" w:fill="FFFFFF"/>
        <w:spacing w:before="480"/>
        <w:rPr>
          <w:rFonts w:ascii="Helvetica" w:hAnsi="Helvetica" w:cs="Helvetica"/>
          <w:i/>
          <w:iCs/>
          <w:color w:val="000000"/>
          <w:sz w:val="21"/>
          <w:szCs w:val="21"/>
        </w:rPr>
      </w:pPr>
      <w:r>
        <w:rPr>
          <w:rFonts w:ascii="Helvetica" w:hAnsi="Helvetica" w:cs="Helvetica"/>
          <w:i/>
          <w:iCs/>
          <w:color w:val="000000"/>
          <w:sz w:val="21"/>
          <w:szCs w:val="21"/>
        </w:rPr>
        <w:t>Visualization Technique:</w:t>
      </w:r>
    </w:p>
    <w:p w14:paraId="56AF6CA4" w14:textId="77777777" w:rsidR="008C0FCD" w:rsidRDefault="008C0FCD"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used </w:t>
      </w:r>
      <w:proofErr w:type="spellStart"/>
      <w:r>
        <w:rPr>
          <w:rFonts w:ascii="Helvetica" w:hAnsi="Helvetica" w:cs="Helvetica"/>
          <w:color w:val="000000"/>
          <w:sz w:val="21"/>
          <w:szCs w:val="21"/>
        </w:rPr>
        <w:t>graph_objs</w:t>
      </w:r>
      <w:proofErr w:type="spellEnd"/>
      <w:r>
        <w:rPr>
          <w:rFonts w:ascii="Helvetica" w:hAnsi="Helvetica" w:cs="Helvetica"/>
          <w:color w:val="000000"/>
          <w:sz w:val="21"/>
          <w:szCs w:val="21"/>
        </w:rPr>
        <w:t xml:space="preserve"> library from </w:t>
      </w:r>
      <w:proofErr w:type="spellStart"/>
      <w:r>
        <w:rPr>
          <w:rFonts w:ascii="Helvetica" w:hAnsi="Helvetica" w:cs="Helvetica"/>
          <w:color w:val="000000"/>
          <w:sz w:val="21"/>
          <w:szCs w:val="21"/>
        </w:rPr>
        <w:t>plotly</w:t>
      </w:r>
      <w:proofErr w:type="spellEnd"/>
      <w:r>
        <w:rPr>
          <w:rFonts w:ascii="Helvetica" w:hAnsi="Helvetica" w:cs="Helvetica"/>
          <w:color w:val="000000"/>
          <w:sz w:val="21"/>
          <w:szCs w:val="21"/>
        </w:rPr>
        <w:t xml:space="preserve"> for all visualizations in this analysis.</w:t>
      </w:r>
    </w:p>
    <w:p w14:paraId="22E7C0DF" w14:textId="77777777" w:rsidR="008C0FCD" w:rsidRDefault="008C0FCD" w:rsidP="008C0FCD">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Most of our plots are scatter plots with line marks over time-series data.</w:t>
      </w:r>
    </w:p>
    <w:p w14:paraId="2FDEF711" w14:textId="77777777" w:rsidR="008C0FCD" w:rsidRDefault="008C0FCD" w:rsidP="008C0FCD">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We used </w:t>
      </w:r>
      <w:proofErr w:type="spellStart"/>
      <w:r>
        <w:rPr>
          <w:rFonts w:ascii="Helvetica" w:hAnsi="Helvetica" w:cs="Helvetica"/>
          <w:color w:val="000000"/>
          <w:sz w:val="21"/>
          <w:szCs w:val="21"/>
        </w:rPr>
        <w:t>ipywidgets</w:t>
      </w:r>
      <w:proofErr w:type="spellEnd"/>
      <w:r>
        <w:rPr>
          <w:rFonts w:ascii="Helvetica" w:hAnsi="Helvetica" w:cs="Helvetica"/>
          <w:color w:val="000000"/>
          <w:sz w:val="21"/>
          <w:szCs w:val="21"/>
        </w:rPr>
        <w:t xml:space="preserve"> to add interactivity with the charts.</w:t>
      </w:r>
    </w:p>
    <w:p w14:paraId="17B908AA" w14:textId="77777777" w:rsidR="008C0FCD" w:rsidRDefault="008C0FCD" w:rsidP="008C0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b/>
          <w:bCs/>
          <w:color w:val="000000"/>
          <w:sz w:val="21"/>
          <w:szCs w:val="21"/>
        </w:rPr>
        <w:t>Other libraries used:</w:t>
      </w:r>
      <w:r>
        <w:rPr>
          <w:rFonts w:ascii="Helvetica" w:hAnsi="Helvetica" w:cs="Helvetica"/>
          <w:color w:val="000000"/>
          <w:sz w:val="21"/>
          <w:szCs w:val="21"/>
        </w:rPr>
        <w:br/>
        <w:t xml:space="preserve">Pandas, </w:t>
      </w:r>
      <w:proofErr w:type="spellStart"/>
      <w:r>
        <w:rPr>
          <w:rFonts w:ascii="Helvetica" w:hAnsi="Helvetica" w:cs="Helvetica"/>
          <w:color w:val="000000"/>
          <w:sz w:val="21"/>
          <w:szCs w:val="21"/>
        </w:rPr>
        <w:t>numpy</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scipy</w:t>
      </w:r>
      <w:proofErr w:type="spellEnd"/>
      <w:r>
        <w:rPr>
          <w:rFonts w:ascii="Helvetica" w:hAnsi="Helvetica" w:cs="Helvetica"/>
          <w:color w:val="000000"/>
          <w:sz w:val="21"/>
          <w:szCs w:val="21"/>
        </w:rPr>
        <w:t xml:space="preserve">, matplotlib, </w:t>
      </w:r>
      <w:proofErr w:type="spellStart"/>
      <w:r>
        <w:rPr>
          <w:rFonts w:ascii="Helvetica" w:hAnsi="Helvetica" w:cs="Helvetica"/>
          <w:color w:val="000000"/>
          <w:sz w:val="21"/>
          <w:szCs w:val="21"/>
        </w:rPr>
        <w:t>sklearn</w:t>
      </w:r>
      <w:proofErr w:type="spellEnd"/>
    </w:p>
    <w:p w14:paraId="0BDDC9FD" w14:textId="77777777" w:rsidR="008C0FCD" w:rsidRPr="008C0FCD" w:rsidRDefault="008C0FCD" w:rsidP="008C0FCD"/>
    <w:sectPr w:rsidR="008C0FCD" w:rsidRPr="008C0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5CB7"/>
    <w:multiLevelType w:val="multilevel"/>
    <w:tmpl w:val="172C4694"/>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 w15:restartNumberingAfterBreak="0">
    <w:nsid w:val="0F834A1B"/>
    <w:multiLevelType w:val="hybridMultilevel"/>
    <w:tmpl w:val="40C41D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03B82"/>
    <w:multiLevelType w:val="hybridMultilevel"/>
    <w:tmpl w:val="D31678E0"/>
    <w:lvl w:ilvl="0" w:tplc="CB82B8B2">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CF6B25"/>
    <w:multiLevelType w:val="multilevel"/>
    <w:tmpl w:val="696858F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D3DB1"/>
    <w:multiLevelType w:val="multilevel"/>
    <w:tmpl w:val="F050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B34BB5"/>
    <w:multiLevelType w:val="multilevel"/>
    <w:tmpl w:val="F19ED326"/>
    <w:lvl w:ilvl="0">
      <w:start w:val="1"/>
      <w:numFmt w:val="decimal"/>
      <w:lvlText w:val="%1."/>
      <w:lvlJc w:val="left"/>
      <w:pPr>
        <w:tabs>
          <w:tab w:val="num" w:pos="720"/>
        </w:tabs>
        <w:ind w:left="720" w:hanging="360"/>
      </w:pPr>
      <w:rPr>
        <w:b/>
        <w:bCs/>
        <w:sz w:val="20"/>
        <w:szCs w:val="2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77FD2"/>
    <w:multiLevelType w:val="hybridMultilevel"/>
    <w:tmpl w:val="9A7867A4"/>
    <w:lvl w:ilvl="0" w:tplc="1384F66E">
      <w:start w:val="1"/>
      <w:numFmt w:val="decimal"/>
      <w:lvlText w:val="%1."/>
      <w:lvlJc w:val="left"/>
      <w:pPr>
        <w:ind w:left="720" w:hanging="360"/>
      </w:pPr>
      <w:rPr>
        <w:rFonts w:ascii="Courier New" w:eastAsia="Times New Roman"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95A7B"/>
    <w:multiLevelType w:val="hybridMultilevel"/>
    <w:tmpl w:val="D80E24F6"/>
    <w:lvl w:ilvl="0" w:tplc="8848CA96">
      <w:start w:val="2"/>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816181"/>
    <w:multiLevelType w:val="multilevel"/>
    <w:tmpl w:val="C3F4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DC0BE8"/>
    <w:multiLevelType w:val="hybridMultilevel"/>
    <w:tmpl w:val="261435C2"/>
    <w:lvl w:ilvl="0" w:tplc="CED674EA">
      <w:start w:val="1"/>
      <w:numFmt w:val="decimal"/>
      <w:lvlText w:val="%1."/>
      <w:lvlJc w:val="left"/>
      <w:pPr>
        <w:ind w:left="360" w:hanging="360"/>
      </w:pPr>
      <w:rPr>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9B6684"/>
    <w:multiLevelType w:val="hybridMultilevel"/>
    <w:tmpl w:val="62C6AE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E93859"/>
    <w:multiLevelType w:val="multilevel"/>
    <w:tmpl w:val="CDB6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384ACC"/>
    <w:multiLevelType w:val="hybridMultilevel"/>
    <w:tmpl w:val="5288995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50286B"/>
    <w:multiLevelType w:val="multilevel"/>
    <w:tmpl w:val="7C1471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7A62E0"/>
    <w:multiLevelType w:val="multilevel"/>
    <w:tmpl w:val="F628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417078"/>
    <w:multiLevelType w:val="hybridMultilevel"/>
    <w:tmpl w:val="1484919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E64D11"/>
    <w:multiLevelType w:val="multilevel"/>
    <w:tmpl w:val="B512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D20212"/>
    <w:multiLevelType w:val="hybridMultilevel"/>
    <w:tmpl w:val="86D06D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7"/>
  </w:num>
  <w:num w:numId="3">
    <w:abstractNumId w:val="10"/>
  </w:num>
  <w:num w:numId="4">
    <w:abstractNumId w:val="15"/>
  </w:num>
  <w:num w:numId="5">
    <w:abstractNumId w:val="5"/>
  </w:num>
  <w:num w:numId="6">
    <w:abstractNumId w:val="11"/>
  </w:num>
  <w:num w:numId="7">
    <w:abstractNumId w:val="14"/>
  </w:num>
  <w:num w:numId="8">
    <w:abstractNumId w:val="4"/>
  </w:num>
  <w:num w:numId="9">
    <w:abstractNumId w:val="13"/>
  </w:num>
  <w:num w:numId="10">
    <w:abstractNumId w:val="8"/>
  </w:num>
  <w:num w:numId="11">
    <w:abstractNumId w:val="12"/>
  </w:num>
  <w:num w:numId="12">
    <w:abstractNumId w:val="3"/>
  </w:num>
  <w:num w:numId="13">
    <w:abstractNumId w:val="16"/>
  </w:num>
  <w:num w:numId="14">
    <w:abstractNumId w:val="0"/>
  </w:num>
  <w:num w:numId="15">
    <w:abstractNumId w:val="1"/>
  </w:num>
  <w:num w:numId="16">
    <w:abstractNumId w:val="9"/>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MjQxNjS1NDYyN7ZU0lEKTi0uzszPAykwqgUAneEdzCwAAAA="/>
  </w:docVars>
  <w:rsids>
    <w:rsidRoot w:val="008C0FCD"/>
    <w:rsid w:val="00002BF1"/>
    <w:rsid w:val="000068E7"/>
    <w:rsid w:val="000208FF"/>
    <w:rsid w:val="00104B01"/>
    <w:rsid w:val="00114C50"/>
    <w:rsid w:val="0019411D"/>
    <w:rsid w:val="00221D89"/>
    <w:rsid w:val="002B52DC"/>
    <w:rsid w:val="002C3CB9"/>
    <w:rsid w:val="002C4878"/>
    <w:rsid w:val="002C49CB"/>
    <w:rsid w:val="002F7311"/>
    <w:rsid w:val="00383CF0"/>
    <w:rsid w:val="003A6717"/>
    <w:rsid w:val="003F3F5B"/>
    <w:rsid w:val="00477311"/>
    <w:rsid w:val="00482C20"/>
    <w:rsid w:val="00497439"/>
    <w:rsid w:val="00517AA0"/>
    <w:rsid w:val="00525AA3"/>
    <w:rsid w:val="00617B0F"/>
    <w:rsid w:val="00663321"/>
    <w:rsid w:val="00673E74"/>
    <w:rsid w:val="0075178B"/>
    <w:rsid w:val="007706DB"/>
    <w:rsid w:val="00781D5C"/>
    <w:rsid w:val="00783162"/>
    <w:rsid w:val="007C7642"/>
    <w:rsid w:val="0088096B"/>
    <w:rsid w:val="008A329A"/>
    <w:rsid w:val="008B2C5A"/>
    <w:rsid w:val="008C0FCD"/>
    <w:rsid w:val="009048CF"/>
    <w:rsid w:val="009129AF"/>
    <w:rsid w:val="00976C30"/>
    <w:rsid w:val="009844C4"/>
    <w:rsid w:val="009B5677"/>
    <w:rsid w:val="009D4A0B"/>
    <w:rsid w:val="00AF772E"/>
    <w:rsid w:val="00B05DCA"/>
    <w:rsid w:val="00BA7334"/>
    <w:rsid w:val="00BF2946"/>
    <w:rsid w:val="00C22F89"/>
    <w:rsid w:val="00C8565D"/>
    <w:rsid w:val="00CF2C02"/>
    <w:rsid w:val="00E50244"/>
    <w:rsid w:val="00E60661"/>
    <w:rsid w:val="00EC6257"/>
    <w:rsid w:val="00FF5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3CB8"/>
  <w15:chartTrackingRefBased/>
  <w15:docId w15:val="{AF39E893-BEF1-42D1-BB6A-7D8767B3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C0F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0F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8C0F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FCD"/>
    <w:rPr>
      <w:rFonts w:ascii="Courier New" w:eastAsia="Times New Roman" w:hAnsi="Courier New" w:cs="Courier New"/>
      <w:sz w:val="20"/>
      <w:szCs w:val="20"/>
    </w:rPr>
  </w:style>
  <w:style w:type="paragraph" w:styleId="ListParagraph">
    <w:name w:val="List Paragraph"/>
    <w:basedOn w:val="Normal"/>
    <w:uiPriority w:val="34"/>
    <w:qFormat/>
    <w:rsid w:val="008C0FCD"/>
    <w:pPr>
      <w:ind w:left="720"/>
      <w:contextualSpacing/>
    </w:pPr>
  </w:style>
  <w:style w:type="character" w:styleId="Hyperlink">
    <w:name w:val="Hyperlink"/>
    <w:basedOn w:val="DefaultParagraphFont"/>
    <w:uiPriority w:val="99"/>
    <w:unhideWhenUsed/>
    <w:rsid w:val="008C0FCD"/>
    <w:rPr>
      <w:color w:val="0563C1" w:themeColor="hyperlink"/>
      <w:u w:val="single"/>
    </w:rPr>
  </w:style>
  <w:style w:type="character" w:styleId="UnresolvedMention">
    <w:name w:val="Unresolved Mention"/>
    <w:basedOn w:val="DefaultParagraphFont"/>
    <w:uiPriority w:val="99"/>
    <w:semiHidden/>
    <w:unhideWhenUsed/>
    <w:rsid w:val="008C0FCD"/>
    <w:rPr>
      <w:color w:val="605E5C"/>
      <w:shd w:val="clear" w:color="auto" w:fill="E1DFDD"/>
    </w:rPr>
  </w:style>
  <w:style w:type="character" w:customStyle="1" w:styleId="Heading2Char">
    <w:name w:val="Heading 2 Char"/>
    <w:basedOn w:val="DefaultParagraphFont"/>
    <w:link w:val="Heading2"/>
    <w:uiPriority w:val="9"/>
    <w:rsid w:val="008C0F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C0FCD"/>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8C0FCD"/>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C0FC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C0F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tring">
    <w:name w:val="cm-string"/>
    <w:basedOn w:val="DefaultParagraphFont"/>
    <w:rsid w:val="008C0FCD"/>
  </w:style>
  <w:style w:type="character" w:customStyle="1" w:styleId="cm-variable">
    <w:name w:val="cm-variable"/>
    <w:basedOn w:val="DefaultParagraphFont"/>
    <w:rsid w:val="008C0FCD"/>
  </w:style>
  <w:style w:type="character" w:customStyle="1" w:styleId="cm-operator">
    <w:name w:val="cm-operator"/>
    <w:basedOn w:val="DefaultParagraphFont"/>
    <w:rsid w:val="008C0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466413">
      <w:bodyDiv w:val="1"/>
      <w:marLeft w:val="0"/>
      <w:marRight w:val="0"/>
      <w:marTop w:val="0"/>
      <w:marBottom w:val="0"/>
      <w:divBdr>
        <w:top w:val="none" w:sz="0" w:space="0" w:color="auto"/>
        <w:left w:val="none" w:sz="0" w:space="0" w:color="auto"/>
        <w:bottom w:val="none" w:sz="0" w:space="0" w:color="auto"/>
        <w:right w:val="none" w:sz="0" w:space="0" w:color="auto"/>
      </w:divBdr>
    </w:div>
    <w:div w:id="300615355">
      <w:bodyDiv w:val="1"/>
      <w:marLeft w:val="0"/>
      <w:marRight w:val="0"/>
      <w:marTop w:val="0"/>
      <w:marBottom w:val="0"/>
      <w:divBdr>
        <w:top w:val="none" w:sz="0" w:space="0" w:color="auto"/>
        <w:left w:val="none" w:sz="0" w:space="0" w:color="auto"/>
        <w:bottom w:val="none" w:sz="0" w:space="0" w:color="auto"/>
        <w:right w:val="none" w:sz="0" w:space="0" w:color="auto"/>
      </w:divBdr>
    </w:div>
    <w:div w:id="874000887">
      <w:bodyDiv w:val="1"/>
      <w:marLeft w:val="0"/>
      <w:marRight w:val="0"/>
      <w:marTop w:val="0"/>
      <w:marBottom w:val="0"/>
      <w:divBdr>
        <w:top w:val="none" w:sz="0" w:space="0" w:color="auto"/>
        <w:left w:val="none" w:sz="0" w:space="0" w:color="auto"/>
        <w:bottom w:val="none" w:sz="0" w:space="0" w:color="auto"/>
        <w:right w:val="none" w:sz="0" w:space="0" w:color="auto"/>
      </w:divBdr>
    </w:div>
    <w:div w:id="984505138">
      <w:bodyDiv w:val="1"/>
      <w:marLeft w:val="0"/>
      <w:marRight w:val="0"/>
      <w:marTop w:val="0"/>
      <w:marBottom w:val="0"/>
      <w:divBdr>
        <w:top w:val="none" w:sz="0" w:space="0" w:color="auto"/>
        <w:left w:val="none" w:sz="0" w:space="0" w:color="auto"/>
        <w:bottom w:val="none" w:sz="0" w:space="0" w:color="auto"/>
        <w:right w:val="none" w:sz="0" w:space="0" w:color="auto"/>
      </w:divBdr>
    </w:div>
    <w:div w:id="1037436445">
      <w:bodyDiv w:val="1"/>
      <w:marLeft w:val="0"/>
      <w:marRight w:val="0"/>
      <w:marTop w:val="0"/>
      <w:marBottom w:val="0"/>
      <w:divBdr>
        <w:top w:val="none" w:sz="0" w:space="0" w:color="auto"/>
        <w:left w:val="none" w:sz="0" w:space="0" w:color="auto"/>
        <w:bottom w:val="none" w:sz="0" w:space="0" w:color="auto"/>
        <w:right w:val="none" w:sz="0" w:space="0" w:color="auto"/>
      </w:divBdr>
    </w:div>
    <w:div w:id="1164005313">
      <w:bodyDiv w:val="1"/>
      <w:marLeft w:val="0"/>
      <w:marRight w:val="0"/>
      <w:marTop w:val="0"/>
      <w:marBottom w:val="0"/>
      <w:divBdr>
        <w:top w:val="none" w:sz="0" w:space="0" w:color="auto"/>
        <w:left w:val="none" w:sz="0" w:space="0" w:color="auto"/>
        <w:bottom w:val="none" w:sz="0" w:space="0" w:color="auto"/>
        <w:right w:val="none" w:sz="0" w:space="0" w:color="auto"/>
      </w:divBdr>
    </w:div>
    <w:div w:id="1352100572">
      <w:bodyDiv w:val="1"/>
      <w:marLeft w:val="0"/>
      <w:marRight w:val="0"/>
      <w:marTop w:val="0"/>
      <w:marBottom w:val="0"/>
      <w:divBdr>
        <w:top w:val="none" w:sz="0" w:space="0" w:color="auto"/>
        <w:left w:val="none" w:sz="0" w:space="0" w:color="auto"/>
        <w:bottom w:val="none" w:sz="0" w:space="0" w:color="auto"/>
        <w:right w:val="none" w:sz="0" w:space="0" w:color="auto"/>
      </w:divBdr>
      <w:divsChild>
        <w:div w:id="410543241">
          <w:marLeft w:val="0"/>
          <w:marRight w:val="0"/>
          <w:marTop w:val="0"/>
          <w:marBottom w:val="0"/>
          <w:divBdr>
            <w:top w:val="none" w:sz="0" w:space="0" w:color="auto"/>
            <w:left w:val="none" w:sz="0" w:space="0" w:color="auto"/>
            <w:bottom w:val="none" w:sz="0" w:space="0" w:color="auto"/>
            <w:right w:val="none" w:sz="0" w:space="0" w:color="auto"/>
          </w:divBdr>
        </w:div>
        <w:div w:id="1861969741">
          <w:marLeft w:val="0"/>
          <w:marRight w:val="0"/>
          <w:marTop w:val="0"/>
          <w:marBottom w:val="0"/>
          <w:divBdr>
            <w:top w:val="none" w:sz="0" w:space="0" w:color="auto"/>
            <w:left w:val="none" w:sz="0" w:space="0" w:color="auto"/>
            <w:bottom w:val="none" w:sz="0" w:space="0" w:color="auto"/>
            <w:right w:val="none" w:sz="0" w:space="0" w:color="auto"/>
          </w:divBdr>
        </w:div>
        <w:div w:id="746925138">
          <w:marLeft w:val="0"/>
          <w:marRight w:val="0"/>
          <w:marTop w:val="0"/>
          <w:marBottom w:val="0"/>
          <w:divBdr>
            <w:top w:val="none" w:sz="0" w:space="0" w:color="auto"/>
            <w:left w:val="none" w:sz="0" w:space="0" w:color="auto"/>
            <w:bottom w:val="none" w:sz="0" w:space="0" w:color="auto"/>
            <w:right w:val="none" w:sz="0" w:space="0" w:color="auto"/>
          </w:divBdr>
        </w:div>
        <w:div w:id="1608267968">
          <w:marLeft w:val="0"/>
          <w:marRight w:val="0"/>
          <w:marTop w:val="0"/>
          <w:marBottom w:val="0"/>
          <w:divBdr>
            <w:top w:val="none" w:sz="0" w:space="0" w:color="auto"/>
            <w:left w:val="none" w:sz="0" w:space="0" w:color="auto"/>
            <w:bottom w:val="none" w:sz="0" w:space="0" w:color="auto"/>
            <w:right w:val="none" w:sz="0" w:space="0" w:color="auto"/>
          </w:divBdr>
        </w:div>
        <w:div w:id="1128626257">
          <w:marLeft w:val="0"/>
          <w:marRight w:val="0"/>
          <w:marTop w:val="0"/>
          <w:marBottom w:val="0"/>
          <w:divBdr>
            <w:top w:val="none" w:sz="0" w:space="0" w:color="auto"/>
            <w:left w:val="none" w:sz="0" w:space="0" w:color="auto"/>
            <w:bottom w:val="none" w:sz="0" w:space="0" w:color="auto"/>
            <w:right w:val="none" w:sz="0" w:space="0" w:color="auto"/>
          </w:divBdr>
        </w:div>
        <w:div w:id="1818767838">
          <w:marLeft w:val="0"/>
          <w:marRight w:val="0"/>
          <w:marTop w:val="0"/>
          <w:marBottom w:val="0"/>
          <w:divBdr>
            <w:top w:val="none" w:sz="0" w:space="0" w:color="auto"/>
            <w:left w:val="none" w:sz="0" w:space="0" w:color="auto"/>
            <w:bottom w:val="none" w:sz="0" w:space="0" w:color="auto"/>
            <w:right w:val="none" w:sz="0" w:space="0" w:color="auto"/>
          </w:divBdr>
        </w:div>
        <w:div w:id="923338649">
          <w:marLeft w:val="0"/>
          <w:marRight w:val="0"/>
          <w:marTop w:val="0"/>
          <w:marBottom w:val="0"/>
          <w:divBdr>
            <w:top w:val="none" w:sz="0" w:space="0" w:color="auto"/>
            <w:left w:val="none" w:sz="0" w:space="0" w:color="auto"/>
            <w:bottom w:val="none" w:sz="0" w:space="0" w:color="auto"/>
            <w:right w:val="none" w:sz="0" w:space="0" w:color="auto"/>
          </w:divBdr>
        </w:div>
        <w:div w:id="353191499">
          <w:marLeft w:val="0"/>
          <w:marRight w:val="0"/>
          <w:marTop w:val="0"/>
          <w:marBottom w:val="0"/>
          <w:divBdr>
            <w:top w:val="none" w:sz="0" w:space="0" w:color="auto"/>
            <w:left w:val="none" w:sz="0" w:space="0" w:color="auto"/>
            <w:bottom w:val="none" w:sz="0" w:space="0" w:color="auto"/>
            <w:right w:val="none" w:sz="0" w:space="0" w:color="auto"/>
          </w:divBdr>
        </w:div>
      </w:divsChild>
    </w:div>
    <w:div w:id="180095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pub.epa.gov/ghgdata/inventoryexplorer/" TargetMode="External"/><Relationship Id="rId3" Type="http://schemas.openxmlformats.org/officeDocument/2006/relationships/settings" Target="settings.xml"/><Relationship Id="rId7" Type="http://schemas.openxmlformats.org/officeDocument/2006/relationships/hyperlink" Target="https://www.eia.gov/opendata/qb.php?category=3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hgdata.epa.gov/ghgp/main.do" TargetMode="External"/><Relationship Id="rId5" Type="http://schemas.openxmlformats.org/officeDocument/2006/relationships/hyperlink" Target="https://ghgdata.epa.gov/ghgp/main.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10144</TotalTime>
  <Pages>7</Pages>
  <Words>2470</Words>
  <Characters>14079</Characters>
  <Application>Microsoft Office Word</Application>
  <DocSecurity>0</DocSecurity>
  <Lines>117</Lines>
  <Paragraphs>33</Paragraphs>
  <ScaleCrop>false</ScaleCrop>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 Shaik</dc:creator>
  <cp:keywords/>
  <dc:description/>
  <cp:lastModifiedBy>Rafee Shaik</cp:lastModifiedBy>
  <cp:revision>49</cp:revision>
  <dcterms:created xsi:type="dcterms:W3CDTF">2020-05-14T09:17:00Z</dcterms:created>
  <dcterms:modified xsi:type="dcterms:W3CDTF">2020-05-24T10:13:00Z</dcterms:modified>
</cp:coreProperties>
</file>