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Şirket Çalışan Raporu - 2024</w:t>
      </w:r>
    </w:p>
    <w:p>
      <w:r>
        <w:t>Bu rapor şirketimizin aktif çalışanlarına ait bilgileri içermektedir.</w:t>
      </w:r>
    </w:p>
    <w:p>
      <w:pPr>
        <w:pStyle w:val="Heading1"/>
      </w:pPr>
      <w:r>
        <w:t>Yazılım Departmanı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 Soyad</w:t>
            </w:r>
          </w:p>
        </w:tc>
        <w:tc>
          <w:tcPr>
            <w:tcW w:type="dxa" w:w="2160"/>
          </w:tcPr>
          <w:p>
            <w:r>
              <w:t>Pozisyon</w:t>
            </w:r>
          </w:p>
        </w:tc>
        <w:tc>
          <w:tcPr>
            <w:tcW w:type="dxa" w:w="2160"/>
          </w:tcPr>
          <w:p>
            <w:r>
              <w:t>Maaş (TL)</w:t>
            </w:r>
          </w:p>
        </w:tc>
        <w:tc>
          <w:tcPr>
            <w:tcW w:type="dxa" w:w="2160"/>
          </w:tcPr>
          <w:p>
            <w:r>
              <w:t>E-posta</w:t>
            </w:r>
          </w:p>
        </w:tc>
      </w:tr>
      <w:tr>
        <w:tc>
          <w:tcPr>
            <w:tcW w:type="dxa" w:w="2160"/>
          </w:tcPr>
          <w:p>
            <w:r>
              <w:t>Ahmet Yılmaz</w:t>
            </w:r>
          </w:p>
        </w:tc>
        <w:tc>
          <w:tcPr>
            <w:tcW w:type="dxa" w:w="2160"/>
          </w:tcPr>
          <w:p>
            <w:r>
              <w:t>Kıdemli Yazılım Geliştirici</w:t>
            </w:r>
          </w:p>
        </w:tc>
        <w:tc>
          <w:tcPr>
            <w:tcW w:type="dxa" w:w="2160"/>
          </w:tcPr>
          <w:p>
            <w:r>
              <w:t>45.000</w:t>
            </w:r>
          </w:p>
        </w:tc>
        <w:tc>
          <w:tcPr>
            <w:tcW w:type="dxa" w:w="2160"/>
          </w:tcPr>
          <w:p>
            <w:r>
              <w:t>ahmet@sirket.com</w:t>
            </w:r>
          </w:p>
        </w:tc>
      </w:tr>
      <w:tr>
        <w:tc>
          <w:tcPr>
            <w:tcW w:type="dxa" w:w="2160"/>
          </w:tcPr>
          <w:p>
            <w:r>
              <w:t>Zeynep Kaya</w:t>
            </w:r>
          </w:p>
        </w:tc>
        <w:tc>
          <w:tcPr>
            <w:tcW w:type="dxa" w:w="2160"/>
          </w:tcPr>
          <w:p>
            <w:r>
              <w:t>Backend Developer</w:t>
            </w:r>
          </w:p>
        </w:tc>
        <w:tc>
          <w:tcPr>
            <w:tcW w:type="dxa" w:w="2160"/>
          </w:tcPr>
          <w:p>
            <w:r>
              <w:t>38.000</w:t>
            </w:r>
          </w:p>
        </w:tc>
        <w:tc>
          <w:tcPr>
            <w:tcW w:type="dxa" w:w="2160"/>
          </w:tcPr>
          <w:p>
            <w:r>
              <w:t>zeynep@sirket.com</w:t>
            </w:r>
          </w:p>
        </w:tc>
      </w:tr>
      <w:tr>
        <w:tc>
          <w:tcPr>
            <w:tcW w:type="dxa" w:w="2160"/>
          </w:tcPr>
          <w:p>
            <w:r>
              <w:t>Mert Demir</w:t>
            </w:r>
          </w:p>
        </w:tc>
        <w:tc>
          <w:tcPr>
            <w:tcW w:type="dxa" w:w="2160"/>
          </w:tcPr>
          <w:p>
            <w:r>
              <w:t>Frontend Developer</w:t>
            </w:r>
          </w:p>
        </w:tc>
        <w:tc>
          <w:tcPr>
            <w:tcW w:type="dxa" w:w="2160"/>
          </w:tcPr>
          <w:p>
            <w:r>
              <w:t>35.000</w:t>
            </w:r>
          </w:p>
        </w:tc>
        <w:tc>
          <w:tcPr>
            <w:tcW w:type="dxa" w:w="2160"/>
          </w:tcPr>
          <w:p>
            <w:r>
              <w:t>mert@sirket.com</w:t>
            </w:r>
          </w:p>
        </w:tc>
      </w:tr>
      <w:tr>
        <w:tc>
          <w:tcPr>
            <w:tcW w:type="dxa" w:w="2160"/>
          </w:tcPr>
          <w:p>
            <w:r>
              <w:t>Selin Arslan</w:t>
            </w:r>
          </w:p>
        </w:tc>
        <w:tc>
          <w:tcPr>
            <w:tcW w:type="dxa" w:w="2160"/>
          </w:tcPr>
          <w:p>
            <w:r>
              <w:t>DevOps Mühendisi</w:t>
            </w:r>
          </w:p>
        </w:tc>
        <w:tc>
          <w:tcPr>
            <w:tcW w:type="dxa" w:w="2160"/>
          </w:tcPr>
          <w:p>
            <w:r>
              <w:t>42.000</w:t>
            </w:r>
          </w:p>
        </w:tc>
        <w:tc>
          <w:tcPr>
            <w:tcW w:type="dxa" w:w="2160"/>
          </w:tcPr>
          <w:p>
            <w:r>
              <w:t>selin@sirket.com</w:t>
            </w:r>
          </w:p>
        </w:tc>
      </w:tr>
    </w:tbl>
    <w:p>
      <w:pPr>
        <w:pStyle w:val="Heading1"/>
      </w:pPr>
      <w:r>
        <w:t>Pazarlama Departmanı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 Soyad</w:t>
            </w:r>
          </w:p>
        </w:tc>
        <w:tc>
          <w:tcPr>
            <w:tcW w:type="dxa" w:w="2160"/>
          </w:tcPr>
          <w:p>
            <w:r>
              <w:t>Pozisyon</w:t>
            </w:r>
          </w:p>
        </w:tc>
        <w:tc>
          <w:tcPr>
            <w:tcW w:type="dxa" w:w="2160"/>
          </w:tcPr>
          <w:p>
            <w:r>
              <w:t>Maaş (TL)</w:t>
            </w:r>
          </w:p>
        </w:tc>
        <w:tc>
          <w:tcPr>
            <w:tcW w:type="dxa" w:w="2160"/>
          </w:tcPr>
          <w:p>
            <w:r>
              <w:t>E-posta</w:t>
            </w:r>
          </w:p>
        </w:tc>
      </w:tr>
      <w:tr>
        <w:tc>
          <w:tcPr>
            <w:tcW w:type="dxa" w:w="2160"/>
          </w:tcPr>
          <w:p>
            <w:r>
              <w:t>Fatma Çelik</w:t>
            </w:r>
          </w:p>
        </w:tc>
        <w:tc>
          <w:tcPr>
            <w:tcW w:type="dxa" w:w="2160"/>
          </w:tcPr>
          <w:p>
            <w:r>
              <w:t>Pazarlama Müdürü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fatma@sirket.com</w:t>
            </w:r>
          </w:p>
        </w:tc>
      </w:tr>
      <w:tr>
        <w:tc>
          <w:tcPr>
            <w:tcW w:type="dxa" w:w="2160"/>
          </w:tcPr>
          <w:p>
            <w:r>
              <w:t>Can Öztürk</w:t>
            </w:r>
          </w:p>
        </w:tc>
        <w:tc>
          <w:tcPr>
            <w:tcW w:type="dxa" w:w="2160"/>
          </w:tcPr>
          <w:p>
            <w:r>
              <w:t>Sosyal Medya Uzmanı</w:t>
            </w:r>
          </w:p>
        </w:tc>
        <w:tc>
          <w:tcPr>
            <w:tcW w:type="dxa" w:w="2160"/>
          </w:tcPr>
          <w:p>
            <w:r>
              <w:t>28.000</w:t>
            </w:r>
          </w:p>
        </w:tc>
        <w:tc>
          <w:tcPr>
            <w:tcW w:type="dxa" w:w="2160"/>
          </w:tcPr>
          <w:p>
            <w:r>
              <w:t>can@sirket.com</w:t>
            </w:r>
          </w:p>
        </w:tc>
      </w:tr>
      <w:tr>
        <w:tc>
          <w:tcPr>
            <w:tcW w:type="dxa" w:w="2160"/>
          </w:tcPr>
          <w:p>
            <w:r>
              <w:t>Ayşe Şahin</w:t>
            </w:r>
          </w:p>
        </w:tc>
        <w:tc>
          <w:tcPr>
            <w:tcW w:type="dxa" w:w="2160"/>
          </w:tcPr>
          <w:p>
            <w:r>
              <w:t>İçerik Stratejisti</w:t>
            </w:r>
          </w:p>
        </w:tc>
        <w:tc>
          <w:tcPr>
            <w:tcW w:type="dxa" w:w="2160"/>
          </w:tcPr>
          <w:p>
            <w:r>
              <w:t>32.000</w:t>
            </w:r>
          </w:p>
        </w:tc>
        <w:tc>
          <w:tcPr>
            <w:tcW w:type="dxa" w:w="2160"/>
          </w:tcPr>
          <w:p>
            <w:r>
              <w:t>ayse@sirket.com</w:t>
            </w:r>
          </w:p>
        </w:tc>
      </w:tr>
    </w:tbl>
    <w:p>
      <w:pPr>
        <w:pStyle w:val="Heading1"/>
      </w:pPr>
      <w:r>
        <w:t>Genel Notlar</w:t>
      </w:r>
    </w:p>
    <w:p>
      <w:r>
        <w:t>Maaşlar brüt olarak belirtilmiştir. Performans değerlendirmesi yılda iki kez yapılmaktadır.</w:t>
      </w:r>
    </w:p>
    <w:p>
      <w:r>
        <w:t>İletişim: ik@sirket.com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