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70E7" w14:textId="61AB4CED" w:rsidR="00301709" w:rsidRDefault="00F95AD5" w:rsidP="00F95AD5">
      <w:pPr>
        <w:pStyle w:val="Heading1"/>
      </w:pPr>
      <w:r>
        <w:t>USE CASE</w:t>
      </w:r>
    </w:p>
    <w:p w14:paraId="127404DF" w14:textId="77777777" w:rsidR="00535586" w:rsidRPr="00535586" w:rsidRDefault="00535586" w:rsidP="00535586"/>
    <w:p w14:paraId="3629EA77" w14:textId="1FA1C67B" w:rsidR="00F95AD5" w:rsidRDefault="00F95AD5" w:rsidP="00F95AD5">
      <w:pPr>
        <w:pStyle w:val="Heading1"/>
      </w:pPr>
      <w:r>
        <w:t>COMPONENT DIAGRAM</w:t>
      </w:r>
    </w:p>
    <w:p w14:paraId="5AFAD07A" w14:textId="29A01CA4" w:rsidR="00F95AD5" w:rsidRDefault="00D25098" w:rsidP="00F95AD5">
      <w:r w:rsidRPr="00D25098">
        <w:drawing>
          <wp:inline distT="0" distB="0" distL="0" distR="0" wp14:anchorId="7E777719" wp14:editId="3185DDEA">
            <wp:extent cx="5943600" cy="2820035"/>
            <wp:effectExtent l="0" t="0" r="0" b="0"/>
            <wp:docPr id="37278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8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83D7" w14:textId="498F93AB" w:rsidR="005B6399" w:rsidRDefault="005B6399" w:rsidP="005B6399">
      <w:pPr>
        <w:pStyle w:val="Heading1"/>
      </w:pPr>
      <w:r>
        <w:lastRenderedPageBreak/>
        <w:t>DEPLOYEMENT DIAGRAM</w:t>
      </w:r>
    </w:p>
    <w:p w14:paraId="612C97AA" w14:textId="77777777" w:rsidR="003E1189" w:rsidRDefault="003E1189" w:rsidP="003E1189">
      <w:r w:rsidRPr="003E1189">
        <w:drawing>
          <wp:inline distT="0" distB="0" distL="0" distR="0" wp14:anchorId="0C34FC0A" wp14:editId="452EC74A">
            <wp:extent cx="5353797" cy="3991532"/>
            <wp:effectExtent l="0" t="0" r="0" b="9525"/>
            <wp:docPr id="804538304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8304" name="Picture 1" descr="A diagram of a serv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3023" w14:textId="5B763719" w:rsidR="00A6337D" w:rsidRDefault="00A6337D" w:rsidP="003E1189">
      <w:pPr>
        <w:pStyle w:val="Heading1"/>
      </w:pPr>
      <w:r>
        <w:lastRenderedPageBreak/>
        <w:t>CLASS DIAGRAM</w:t>
      </w:r>
    </w:p>
    <w:p w14:paraId="111D357F" w14:textId="28B6E2C8" w:rsidR="00A6337D" w:rsidRDefault="00A05420" w:rsidP="00A6337D">
      <w:r w:rsidRPr="00A05420">
        <w:drawing>
          <wp:inline distT="0" distB="0" distL="0" distR="0" wp14:anchorId="0B26CD67" wp14:editId="65A09459">
            <wp:extent cx="5943600" cy="5337175"/>
            <wp:effectExtent l="0" t="0" r="0" b="0"/>
            <wp:docPr id="59940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0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BD5" w14:textId="770300E1" w:rsidR="00A05420" w:rsidRDefault="003758B6" w:rsidP="003758B6">
      <w:pPr>
        <w:pStyle w:val="Heading1"/>
      </w:pPr>
      <w:r w:rsidRPr="003758B6">
        <w:lastRenderedPageBreak/>
        <w:t>SEQUENCE DIAGRAM</w:t>
      </w:r>
    </w:p>
    <w:p w14:paraId="307AF9A7" w14:textId="5C9ECC01" w:rsidR="003758B6" w:rsidRDefault="001E1D82" w:rsidP="003758B6">
      <w:r w:rsidRPr="001E1D82">
        <w:drawing>
          <wp:inline distT="0" distB="0" distL="0" distR="0" wp14:anchorId="53053381" wp14:editId="4D60890C">
            <wp:extent cx="5943600" cy="3013075"/>
            <wp:effectExtent l="0" t="0" r="0" b="0"/>
            <wp:docPr id="134803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33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D6B" w14:textId="79AAF22F" w:rsidR="009C4DC1" w:rsidRDefault="009C4DC1" w:rsidP="003758B6">
      <w:r w:rsidRPr="009C4DC1">
        <w:drawing>
          <wp:inline distT="0" distB="0" distL="0" distR="0" wp14:anchorId="2E1A0038" wp14:editId="453954A2">
            <wp:extent cx="5943600" cy="2900680"/>
            <wp:effectExtent l="0" t="0" r="0" b="0"/>
            <wp:docPr id="4720396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960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419" w14:textId="37579906" w:rsidR="009C4DC1" w:rsidRDefault="00B81F58" w:rsidP="003758B6">
      <w:r w:rsidRPr="00B81F58">
        <w:lastRenderedPageBreak/>
        <w:drawing>
          <wp:inline distT="0" distB="0" distL="0" distR="0" wp14:anchorId="369640B7" wp14:editId="005908E1">
            <wp:extent cx="5943600" cy="3196590"/>
            <wp:effectExtent l="0" t="0" r="0" b="3810"/>
            <wp:docPr id="1880806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0615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3DC" w14:textId="5D59103C" w:rsidR="00B81F58" w:rsidRDefault="00CA53CB" w:rsidP="003758B6">
      <w:r w:rsidRPr="00CA53CB">
        <w:drawing>
          <wp:inline distT="0" distB="0" distL="0" distR="0" wp14:anchorId="3CD0B666" wp14:editId="7EE34FD9">
            <wp:extent cx="5943600" cy="3048000"/>
            <wp:effectExtent l="0" t="0" r="0" b="0"/>
            <wp:docPr id="97772989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29896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CC7" w14:textId="09F3A53D" w:rsidR="00CA53CB" w:rsidRDefault="00614F28" w:rsidP="003758B6">
      <w:r w:rsidRPr="00614F28">
        <w:lastRenderedPageBreak/>
        <w:drawing>
          <wp:inline distT="0" distB="0" distL="0" distR="0" wp14:anchorId="6316DCCA" wp14:editId="06968986">
            <wp:extent cx="5943600" cy="2564130"/>
            <wp:effectExtent l="0" t="0" r="0" b="7620"/>
            <wp:docPr id="19486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BDF" w14:textId="4BED7F7D" w:rsidR="00BF0E4A" w:rsidRDefault="00D6084B" w:rsidP="003758B6">
      <w:r w:rsidRPr="00D6084B">
        <w:drawing>
          <wp:inline distT="0" distB="0" distL="0" distR="0" wp14:anchorId="7140B71F" wp14:editId="7E63ECDB">
            <wp:extent cx="5943600" cy="2611755"/>
            <wp:effectExtent l="0" t="0" r="0" b="0"/>
            <wp:docPr id="4153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8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BCA" w14:textId="36BAB8B6" w:rsidR="00D6084B" w:rsidRDefault="00535586" w:rsidP="003758B6">
      <w:r w:rsidRPr="00535586">
        <w:lastRenderedPageBreak/>
        <w:drawing>
          <wp:inline distT="0" distB="0" distL="0" distR="0" wp14:anchorId="344CDC75" wp14:editId="41A46407">
            <wp:extent cx="5943600" cy="2840990"/>
            <wp:effectExtent l="0" t="0" r="0" b="0"/>
            <wp:docPr id="134810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1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7BCE" w14:textId="36E1DEDF" w:rsidR="001C73CE" w:rsidRDefault="001C73CE" w:rsidP="001C73CE">
      <w:pPr>
        <w:pStyle w:val="Heading1"/>
      </w:pPr>
      <w:r>
        <w:lastRenderedPageBreak/>
        <w:t>ACTIVITY DIAGRAM</w:t>
      </w:r>
    </w:p>
    <w:p w14:paraId="305326B0" w14:textId="3F24A88A" w:rsidR="001C73CE" w:rsidRDefault="001C73CE" w:rsidP="001C73CE">
      <w:r w:rsidRPr="001C73CE">
        <w:drawing>
          <wp:inline distT="0" distB="0" distL="0" distR="0" wp14:anchorId="7C628DF2" wp14:editId="6BEC789E">
            <wp:extent cx="4582164" cy="6030167"/>
            <wp:effectExtent l="0" t="0" r="8890" b="8890"/>
            <wp:docPr id="4608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5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2E8B" w14:textId="178FA596" w:rsidR="005D2D86" w:rsidRPr="001C73CE" w:rsidRDefault="005D2D86" w:rsidP="005D2D86">
      <w:pPr>
        <w:pStyle w:val="Heading1"/>
      </w:pPr>
      <w:r>
        <w:lastRenderedPageBreak/>
        <w:t>STATE TRANSITION DIAGRAM</w:t>
      </w:r>
      <w:r>
        <w:br/>
      </w:r>
      <w:r w:rsidRPr="005D2D86">
        <w:drawing>
          <wp:inline distT="0" distB="0" distL="0" distR="0" wp14:anchorId="7CD03CA3" wp14:editId="5BB32E8D">
            <wp:extent cx="4887007" cy="5611008"/>
            <wp:effectExtent l="0" t="0" r="8890" b="8890"/>
            <wp:docPr id="68439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91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86" w:rsidRPr="001C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D5"/>
    <w:rsid w:val="001C73CE"/>
    <w:rsid w:val="001E1D82"/>
    <w:rsid w:val="001F2A24"/>
    <w:rsid w:val="00301709"/>
    <w:rsid w:val="003758B6"/>
    <w:rsid w:val="003E1189"/>
    <w:rsid w:val="00535586"/>
    <w:rsid w:val="005B6399"/>
    <w:rsid w:val="005D2D86"/>
    <w:rsid w:val="00614F28"/>
    <w:rsid w:val="009C4DC1"/>
    <w:rsid w:val="009F7F15"/>
    <w:rsid w:val="00A05420"/>
    <w:rsid w:val="00A231F6"/>
    <w:rsid w:val="00A3012B"/>
    <w:rsid w:val="00A61F7B"/>
    <w:rsid w:val="00A6337D"/>
    <w:rsid w:val="00B81F58"/>
    <w:rsid w:val="00BF0E4A"/>
    <w:rsid w:val="00CA53CB"/>
    <w:rsid w:val="00D25098"/>
    <w:rsid w:val="00D6084B"/>
    <w:rsid w:val="00F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17BC"/>
  <w15:chartTrackingRefBased/>
  <w15:docId w15:val="{109BDEC8-1000-4B80-A4FD-62705FB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AD5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95AD5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D5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D5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F3D6-4AAB-4CE7-94B6-7B9C1293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01-131232-005</dc:creator>
  <cp:keywords/>
  <dc:description/>
  <cp:lastModifiedBy>01-131232-005</cp:lastModifiedBy>
  <cp:revision>18</cp:revision>
  <dcterms:created xsi:type="dcterms:W3CDTF">2025-05-24T12:39:00Z</dcterms:created>
  <dcterms:modified xsi:type="dcterms:W3CDTF">2025-05-25T10:51:00Z</dcterms:modified>
</cp:coreProperties>
</file>