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D2D19" w14:textId="77777777" w:rsidR="008A5B8B" w:rsidRDefault="00000000">
      <w:pPr>
        <w:spacing w:before="480" w:after="80"/>
        <w:jc w:val="center"/>
      </w:pPr>
      <w:r>
        <w:rPr>
          <w:b/>
          <w:bCs/>
          <w:color w:val="2E75B6"/>
          <w:sz w:val="52"/>
          <w:szCs w:val="52"/>
        </w:rPr>
        <w:t>Seeing the Symphony</w:t>
      </w:r>
    </w:p>
    <w:p w14:paraId="28ED2D1A" w14:textId="77777777" w:rsidR="008A5B8B" w:rsidRDefault="00000000">
      <w:pPr>
        <w:spacing w:after="80"/>
        <w:jc w:val="center"/>
      </w:pPr>
      <w:r>
        <w:rPr>
          <w:color w:val="555555"/>
          <w:sz w:val="32"/>
          <w:szCs w:val="32"/>
        </w:rPr>
        <w:t>Data Model Reference Document</w:t>
      </w:r>
    </w:p>
    <w:p w14:paraId="28ED2D1B" w14:textId="77777777" w:rsidR="008A5B8B" w:rsidRDefault="00000000">
      <w:pPr>
        <w:spacing w:after="320"/>
        <w:jc w:val="center"/>
      </w:pPr>
      <w:r>
        <w:rPr>
          <w:color w:val="888888"/>
        </w:rPr>
        <w:t>Raffaele Cipriano · Washburn University · Version 0.1 — March 2026</w:t>
      </w:r>
    </w:p>
    <w:p w14:paraId="28ED2D1C" w14:textId="77777777" w:rsidR="008A5B8B" w:rsidRDefault="008A5B8B">
      <w:pPr>
        <w:pBdr>
          <w:bottom w:val="single" w:sz="4" w:space="1" w:color="2E75B6"/>
        </w:pBdr>
        <w:spacing w:before="120" w:after="120"/>
      </w:pPr>
    </w:p>
    <w:p w14:paraId="28ED2D1D" w14:textId="77777777" w:rsidR="008A5B8B" w:rsidRDefault="008A5B8B">
      <w:pPr>
        <w:spacing w:before="40" w:after="40"/>
      </w:pPr>
    </w:p>
    <w:p w14:paraId="28ED2D1E" w14:textId="77777777" w:rsidR="008A5B8B" w:rsidRDefault="00000000">
      <w:pPr>
        <w:pStyle w:val="Heading1"/>
      </w:pPr>
      <w:r>
        <w:t>1. Overview</w:t>
      </w:r>
    </w:p>
    <w:p w14:paraId="28ED2D1F" w14:textId="77777777" w:rsidR="008A5B8B" w:rsidRDefault="00000000">
      <w:pPr>
        <w:spacing w:before="80" w:after="80"/>
      </w:pPr>
      <w:r>
        <w:t xml:space="preserve">This document defines the complete data model for Seeing the Symphony. It specifies every </w:t>
      </w:r>
      <w:proofErr w:type="gramStart"/>
      <w:r>
        <w:t>object</w:t>
      </w:r>
      <w:proofErr w:type="gramEnd"/>
      <w:r>
        <w:t xml:space="preserve"> class, its properties, its functions, and its relationships </w:t>
      </w:r>
      <w:proofErr w:type="gramStart"/>
      <w:r>
        <w:t>to</w:t>
      </w:r>
      <w:proofErr w:type="gramEnd"/>
      <w:r>
        <w:t xml:space="preserve"> other objects. It also defines the three persistent file types used by the system and the complete parsing pipeline from MusicXML input to render-ready output.</w:t>
      </w:r>
    </w:p>
    <w:p w14:paraId="28ED2D20" w14:textId="77777777" w:rsidR="008A5B8B" w:rsidRDefault="008A5B8B">
      <w:pPr>
        <w:spacing w:before="40" w:after="40"/>
      </w:pPr>
    </w:p>
    <w:p w14:paraId="28ED2D21" w14:textId="77777777" w:rsidR="008A5B8B" w:rsidRDefault="00000000">
      <w:pPr>
        <w:spacing w:before="80" w:after="80"/>
      </w:pPr>
      <w:r>
        <w:rPr>
          <w:i/>
          <w:iCs/>
          <w:color w:val="888888"/>
        </w:rPr>
        <w:t>See: diagram_datamodel_uml.svg for the UML class diagram.</w:t>
      </w:r>
    </w:p>
    <w:p w14:paraId="28ED2D22" w14:textId="77777777" w:rsidR="008A5B8B" w:rsidRDefault="00000000">
      <w:pPr>
        <w:spacing w:before="80" w:after="80"/>
      </w:pPr>
      <w:r>
        <w:rPr>
          <w:i/>
          <w:iCs/>
          <w:color w:val="888888"/>
        </w:rPr>
        <w:t>See: diagram_pipeline.svg for the parsing pipeline and file structure diagram.</w:t>
      </w:r>
    </w:p>
    <w:p w14:paraId="28ED2D23" w14:textId="77777777" w:rsidR="008A5B8B" w:rsidRDefault="008A5B8B">
      <w:pPr>
        <w:spacing w:before="40" w:after="40"/>
      </w:pPr>
    </w:p>
    <w:p w14:paraId="28ED2D24" w14:textId="77777777" w:rsidR="008A5B8B" w:rsidRDefault="008A5B8B">
      <w:pPr>
        <w:pBdr>
          <w:bottom w:val="single" w:sz="4" w:space="1" w:color="2E75B6"/>
        </w:pBdr>
        <w:spacing w:before="120" w:after="120"/>
      </w:pPr>
    </w:p>
    <w:p w14:paraId="28ED2D25" w14:textId="77777777" w:rsidR="008A5B8B" w:rsidRDefault="00000000">
      <w:pPr>
        <w:pStyle w:val="Heading1"/>
      </w:pPr>
      <w:r>
        <w:t>2. Design Principles</w:t>
      </w:r>
    </w:p>
    <w:p w14:paraId="28ED2D26" w14:textId="77777777" w:rsidR="008A5B8B" w:rsidRDefault="00000000">
      <w:pPr>
        <w:pStyle w:val="ListParagraph"/>
        <w:numPr>
          <w:ilvl w:val="0"/>
          <w:numId w:val="2"/>
        </w:numPr>
        <w:spacing w:before="40" w:after="40"/>
      </w:pPr>
      <w:r>
        <w:t>Concert pitch only — NoteObject always stores concert pitch. Transposition is applied during parsing and never appears in the data model.</w:t>
      </w:r>
    </w:p>
    <w:p w14:paraId="28ED2D27" w14:textId="77777777" w:rsidR="008A5B8B" w:rsidRDefault="00000000">
      <w:pPr>
        <w:pStyle w:val="ListParagraph"/>
        <w:numPr>
          <w:ilvl w:val="0"/>
          <w:numId w:val="2"/>
        </w:numPr>
        <w:spacing w:before="40" w:after="40"/>
      </w:pPr>
      <w:r>
        <w:t>No color in the data model — color is a UI/rendering decision. The data model stores musical facts (circle_of_fifths_pos, instrument_family, technique) that the UI maps to colors.</w:t>
      </w:r>
    </w:p>
    <w:p w14:paraId="28ED2D28" w14:textId="77777777" w:rsidR="008A5B8B" w:rsidRDefault="00000000">
      <w:pPr>
        <w:pStyle w:val="ListParagraph"/>
        <w:numPr>
          <w:ilvl w:val="0"/>
          <w:numId w:val="2"/>
        </w:numPr>
        <w:spacing w:before="40" w:after="40"/>
      </w:pPr>
      <w:r>
        <w:t>Flat collections for performance — notes, sections, spans, and tempo events are stored as flat sorted lists, not trees. The renderer iterates in O(n) without traversal overhead.</w:t>
      </w:r>
    </w:p>
    <w:p w14:paraId="28ED2D29" w14:textId="77777777" w:rsidR="008A5B8B" w:rsidRDefault="00000000">
      <w:pPr>
        <w:pStyle w:val="ListParagraph"/>
        <w:numPr>
          <w:ilvl w:val="0"/>
          <w:numId w:val="2"/>
        </w:numPr>
        <w:spacing w:before="40" w:after="40"/>
      </w:pPr>
      <w:r>
        <w:t>Hybrid time coordinates — every time-positioned object carries both metric coordinates (bar, beat, subdivision 0-60) for human reference and temporal coordinates (time_onset, time_duration in seconds) for the renderer.</w:t>
      </w:r>
    </w:p>
    <w:p w14:paraId="28ED2D2A" w14:textId="77777777" w:rsidR="008A5B8B" w:rsidRDefault="00000000">
      <w:pPr>
        <w:pStyle w:val="ListParagraph"/>
        <w:numPr>
          <w:ilvl w:val="0"/>
          <w:numId w:val="2"/>
        </w:numPr>
        <w:spacing w:before="40" w:after="40"/>
      </w:pPr>
      <w:r>
        <w:t>Parse once, render many — all expensive computations (span membership, time_onset conversion, variant index assignment) happen at parse time. The renderer reads pre-computed values.</w:t>
      </w:r>
    </w:p>
    <w:p w14:paraId="28ED2D2B" w14:textId="77777777" w:rsidR="008A5B8B" w:rsidRDefault="00000000">
      <w:pPr>
        <w:pStyle w:val="ListParagraph"/>
        <w:numPr>
          <w:ilvl w:val="0"/>
          <w:numId w:val="2"/>
        </w:numPr>
        <w:spacing w:before="40" w:after="40"/>
      </w:pPr>
      <w:r>
        <w:t>Cascading configuration — rendering parameters follow a three-level cascade: System Defaults → Conductor Profile → CIL file. Higher levels override lower ones.</w:t>
      </w:r>
    </w:p>
    <w:p w14:paraId="28ED2D2C" w14:textId="77777777" w:rsidR="008A5B8B" w:rsidRDefault="00000000">
      <w:pPr>
        <w:pStyle w:val="ListParagraph"/>
        <w:numPr>
          <w:ilvl w:val="0"/>
          <w:numId w:val="2"/>
        </w:numPr>
        <w:spacing w:before="40" w:after="40"/>
      </w:pPr>
      <w:r>
        <w:t>Separation of concerns — ScoreData contains only musical data. Visualization preferences live in the Conductor Profile and CIL file.</w:t>
      </w:r>
    </w:p>
    <w:p w14:paraId="28ED2D2D" w14:textId="77777777" w:rsidR="008A5B8B" w:rsidRDefault="008A5B8B">
      <w:pPr>
        <w:spacing w:before="40" w:after="40"/>
      </w:pPr>
    </w:p>
    <w:p w14:paraId="28ED2D2E" w14:textId="77777777" w:rsidR="008A5B8B" w:rsidRDefault="008A5B8B">
      <w:pPr>
        <w:pBdr>
          <w:bottom w:val="single" w:sz="4" w:space="1" w:color="2E75B6"/>
        </w:pBdr>
        <w:spacing w:before="120" w:after="120"/>
      </w:pPr>
    </w:p>
    <w:p w14:paraId="28ED2D2F" w14:textId="77777777" w:rsidR="008A5B8B" w:rsidRDefault="00000000">
      <w:pPr>
        <w:pStyle w:val="Heading1"/>
      </w:pPr>
      <w:r>
        <w:t>3. File Structure</w:t>
      </w:r>
    </w:p>
    <w:p w14:paraId="28ED2D30" w14:textId="77777777" w:rsidR="008A5B8B" w:rsidRDefault="00000000">
      <w:pPr>
        <w:spacing w:before="80" w:after="80"/>
      </w:pPr>
      <w:r>
        <w:lastRenderedPageBreak/>
        <w:t>The system uses three persistent file types. All are external to the ScoreData object, which exists only in memory.</w:t>
      </w:r>
    </w:p>
    <w:p w14:paraId="28ED2D31" w14:textId="77777777" w:rsidR="008A5B8B" w:rsidRDefault="008A5B8B">
      <w:pPr>
        <w:spacing w:before="40" w:after="40"/>
      </w:pPr>
    </w:p>
    <w:p w14:paraId="28ED2D32" w14:textId="77777777" w:rsidR="008A5B8B" w:rsidRDefault="00000000">
      <w:pPr>
        <w:pStyle w:val="Heading2"/>
      </w:pPr>
      <w:r>
        <w:rPr>
          <w:color w:val="2E75B6"/>
        </w:rPr>
        <w:t xml:space="preserve">3.1 MusicXML File (.xml </w:t>
      </w:r>
      <w:proofErr w:type="gramStart"/>
      <w:r>
        <w:rPr>
          <w:color w:val="2E75B6"/>
        </w:rPr>
        <w:t>/ .mxl</w:t>
      </w:r>
      <w:proofErr w:type="gramEnd"/>
      <w:r>
        <w:rPr>
          <w:color w:val="2E75B6"/>
        </w:rPr>
        <w:t>)</w:t>
      </w:r>
    </w:p>
    <w:p w14:paraId="28ED2D33" w14:textId="77777777" w:rsidR="008A5B8B" w:rsidRDefault="00000000">
      <w:pPr>
        <w:spacing w:before="80" w:after="80"/>
      </w:pPr>
      <w:r>
        <w:t>The source score. Read-only. Never modified by the system. Contains pitch, rhythm, dynamics, articulation, tempo markings, and instrument definitions as encoded by the score editor (Sibelius, Dorico, MuseScore, etc.). Quality varies by edition and editor.</w:t>
      </w:r>
    </w:p>
    <w:p w14:paraId="28ED2D34" w14:textId="77777777" w:rsidR="008A5B8B" w:rsidRDefault="008A5B8B">
      <w:pPr>
        <w:spacing w:before="40" w:after="40"/>
      </w:pPr>
    </w:p>
    <w:p w14:paraId="28ED2D35" w14:textId="77777777" w:rsidR="008A5B8B" w:rsidRDefault="00000000">
      <w:pPr>
        <w:pStyle w:val="Heading2"/>
      </w:pPr>
      <w:r>
        <w:rPr>
          <w:color w:val="7B2D8B"/>
        </w:rPr>
        <w:t xml:space="preserve">3.2 Conductor </w:t>
      </w:r>
      <w:proofErr w:type="gramStart"/>
      <w:r>
        <w:rPr>
          <w:color w:val="7B2D8B"/>
        </w:rPr>
        <w:t>Profile (.json</w:t>
      </w:r>
      <w:proofErr w:type="gramEnd"/>
      <w:r>
        <w:rPr>
          <w:color w:val="7B2D8B"/>
        </w:rPr>
        <w:t>)</w:t>
      </w:r>
    </w:p>
    <w:p w14:paraId="28ED2D36" w14:textId="77777777" w:rsidR="008A5B8B" w:rsidRDefault="00000000">
      <w:pPr>
        <w:spacing w:before="80" w:after="80"/>
      </w:pPr>
      <w:r>
        <w:t>Personal visualization preferences. Score-independent — one file per conductor, reused across all scores. Acts as Level 2 in the configuration cascade. Pre-populated with system defaults on first run.</w:t>
      </w:r>
    </w:p>
    <w:p w14:paraId="28ED2D37" w14:textId="77777777" w:rsidR="008A5B8B" w:rsidRDefault="008A5B8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5B8B" w14:paraId="28ED2D4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3E6F7"/>
            <w:tcMar>
              <w:top w:w="120" w:type="dxa"/>
              <w:left w:w="180" w:type="dxa"/>
              <w:bottom w:w="120" w:type="dxa"/>
              <w:right w:w="180" w:type="dxa"/>
            </w:tcMar>
          </w:tcPr>
          <w:p w14:paraId="28ED2D38" w14:textId="77777777" w:rsidR="008A5B8B" w:rsidRDefault="00000000">
            <w:pPr>
              <w:spacing w:before="40" w:after="80"/>
            </w:pPr>
            <w:r>
              <w:rPr>
                <w:b/>
                <w:bCs/>
                <w:color w:val="7B2D8B"/>
              </w:rPr>
              <w:t>Conductor Profile — Contents</w:t>
            </w:r>
          </w:p>
          <w:p w14:paraId="28ED2D39" w14:textId="77777777" w:rsidR="008A5B8B" w:rsidRDefault="00000000">
            <w:pPr>
              <w:pStyle w:val="ListParagraph"/>
              <w:numPr>
                <w:ilvl w:val="0"/>
                <w:numId w:val="2"/>
              </w:numPr>
              <w:spacing w:before="30" w:after="30"/>
            </w:pPr>
            <w:r>
              <w:rPr>
                <w:sz w:val="21"/>
                <w:szCs w:val="21"/>
              </w:rPr>
              <w:t>template: enum PIANO_ROLL | SPIRAL</w:t>
            </w:r>
          </w:p>
          <w:p w14:paraId="28ED2D3A" w14:textId="77777777" w:rsidR="008A5B8B" w:rsidRDefault="00000000">
            <w:pPr>
              <w:pStyle w:val="ListParagraph"/>
              <w:numPr>
                <w:ilvl w:val="0"/>
                <w:numId w:val="2"/>
              </w:numPr>
              <w:spacing w:before="30" w:after="30"/>
            </w:pPr>
            <w:r>
              <w:rPr>
                <w:sz w:val="21"/>
                <w:szCs w:val="21"/>
              </w:rPr>
              <w:t>vertical_mode: enum PITCH_BASED | SCORE_BASED</w:t>
            </w:r>
          </w:p>
          <w:p w14:paraId="28ED2D3B" w14:textId="77777777" w:rsidR="008A5B8B" w:rsidRDefault="00000000">
            <w:pPr>
              <w:pStyle w:val="ListParagraph"/>
              <w:numPr>
                <w:ilvl w:val="0"/>
                <w:numId w:val="2"/>
              </w:numPr>
              <w:spacing w:before="30" w:after="30"/>
            </w:pPr>
            <w:r>
              <w:rPr>
                <w:sz w:val="21"/>
                <w:szCs w:val="21"/>
              </w:rPr>
              <w:t>collision_strategy: enum EXPAND | ALTERNATE | BLEND</w:t>
            </w:r>
          </w:p>
          <w:p w14:paraId="28ED2D3C" w14:textId="77777777" w:rsidR="008A5B8B" w:rsidRDefault="00000000">
            <w:pPr>
              <w:pStyle w:val="ListParagraph"/>
              <w:numPr>
                <w:ilvl w:val="0"/>
                <w:numId w:val="2"/>
              </w:numPr>
              <w:spacing w:before="30" w:after="30"/>
            </w:pPr>
            <w:r>
              <w:rPr>
                <w:sz w:val="21"/>
                <w:szCs w:val="21"/>
              </w:rPr>
              <w:t>contour_pct_default: float 0.0–1.0</w:t>
            </w:r>
          </w:p>
          <w:p w14:paraId="28ED2D3D" w14:textId="77777777" w:rsidR="008A5B8B" w:rsidRDefault="00000000">
            <w:pPr>
              <w:pStyle w:val="ListParagraph"/>
              <w:numPr>
                <w:ilvl w:val="0"/>
                <w:numId w:val="2"/>
              </w:numPr>
              <w:spacing w:before="30" w:after="30"/>
            </w:pPr>
            <w:r>
              <w:rPr>
                <w:sz w:val="21"/>
                <w:szCs w:val="21"/>
              </w:rPr>
              <w:t>variant_seed: int</w:t>
            </w:r>
          </w:p>
          <w:p w14:paraId="28ED2D3E" w14:textId="77777777" w:rsidR="008A5B8B" w:rsidRDefault="00000000">
            <w:pPr>
              <w:pStyle w:val="ListParagraph"/>
              <w:numPr>
                <w:ilvl w:val="0"/>
                <w:numId w:val="2"/>
              </w:numPr>
              <w:spacing w:before="30" w:after="30"/>
            </w:pPr>
            <w:r>
              <w:rPr>
                <w:sz w:val="21"/>
                <w:szCs w:val="21"/>
              </w:rPr>
              <w:t xml:space="preserve">family_pair_rules: </w:t>
            </w:r>
            <w:proofErr w:type="gramStart"/>
            <w:r>
              <w:rPr>
                <w:sz w:val="21"/>
                <w:szCs w:val="21"/>
              </w:rPr>
              <w:t>dict[</w:t>
            </w:r>
            <w:proofErr w:type="gramEnd"/>
            <w:r>
              <w:rPr>
                <w:sz w:val="21"/>
                <w:szCs w:val="21"/>
              </w:rPr>
              <w:t>string → float]</w:t>
            </w:r>
          </w:p>
          <w:p w14:paraId="28ED2D3F" w14:textId="77777777" w:rsidR="008A5B8B" w:rsidRDefault="00000000">
            <w:pPr>
              <w:pStyle w:val="ListParagraph"/>
              <w:numPr>
                <w:ilvl w:val="0"/>
                <w:numId w:val="2"/>
              </w:numPr>
              <w:spacing w:before="30" w:after="30"/>
            </w:pPr>
            <w:r>
              <w:rPr>
                <w:sz w:val="21"/>
                <w:szCs w:val="21"/>
              </w:rPr>
              <w:t xml:space="preserve">dynamic_tables: </w:t>
            </w:r>
            <w:proofErr w:type="gramStart"/>
            <w:r>
              <w:rPr>
                <w:sz w:val="21"/>
                <w:szCs w:val="21"/>
              </w:rPr>
              <w:t>dict[</w:t>
            </w:r>
            <w:proofErr w:type="gramEnd"/>
            <w:r>
              <w:rPr>
                <w:sz w:val="21"/>
                <w:szCs w:val="21"/>
              </w:rPr>
              <w:t xml:space="preserve">instrument_family → </w:t>
            </w:r>
            <w:proofErr w:type="gramStart"/>
            <w:r>
              <w:rPr>
                <w:sz w:val="21"/>
                <w:szCs w:val="21"/>
              </w:rPr>
              <w:t>dict[</w:t>
            </w:r>
            <w:proofErr w:type="gramEnd"/>
            <w:r>
              <w:rPr>
                <w:sz w:val="21"/>
                <w:szCs w:val="21"/>
              </w:rPr>
              <w:t>DynamicMarkingEnum → float]]</w:t>
            </w:r>
          </w:p>
        </w:tc>
      </w:tr>
    </w:tbl>
    <w:p w14:paraId="28ED2D41" w14:textId="77777777" w:rsidR="008A5B8B" w:rsidRDefault="008A5B8B">
      <w:pPr>
        <w:spacing w:before="40" w:after="40"/>
      </w:pPr>
    </w:p>
    <w:p w14:paraId="28ED2D42" w14:textId="77777777" w:rsidR="008A5B8B" w:rsidRDefault="00000000">
      <w:pPr>
        <w:pStyle w:val="Heading2"/>
      </w:pPr>
      <w:r>
        <w:rPr>
          <w:color w:val="C05621"/>
        </w:rPr>
        <w:t xml:space="preserve">3.3 CIL File — Conductor Interpretation </w:t>
      </w:r>
      <w:proofErr w:type="gramStart"/>
      <w:r>
        <w:rPr>
          <w:color w:val="C05621"/>
        </w:rPr>
        <w:t>Layer (.json</w:t>
      </w:r>
      <w:proofErr w:type="gramEnd"/>
      <w:r>
        <w:rPr>
          <w:color w:val="C05621"/>
        </w:rPr>
        <w:t>)</w:t>
      </w:r>
    </w:p>
    <w:p w14:paraId="28ED2D43" w14:textId="77777777" w:rsidR="008A5B8B" w:rsidRDefault="00000000">
      <w:pPr>
        <w:spacing w:before="80" w:after="80"/>
      </w:pPr>
      <w:r>
        <w:t>Score-specific conductor decisions. Acts as Level 3 in the configuration cascade — overrides the Conductor Profile where present. One file per score per conductor. Auto-saved on every meaningful UI change. Embeds the musicxml_hash of the associated MusicXML file for sync detection.</w:t>
      </w:r>
    </w:p>
    <w:p w14:paraId="28ED2D44" w14:textId="77777777" w:rsidR="008A5B8B" w:rsidRDefault="008A5B8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5B8B" w14:paraId="28ED2D4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EF0E6"/>
            <w:tcMar>
              <w:top w:w="120" w:type="dxa"/>
              <w:left w:w="180" w:type="dxa"/>
              <w:bottom w:w="120" w:type="dxa"/>
              <w:right w:w="180" w:type="dxa"/>
            </w:tcMar>
          </w:tcPr>
          <w:p w14:paraId="28ED2D45" w14:textId="77777777" w:rsidR="008A5B8B" w:rsidRDefault="00000000">
            <w:pPr>
              <w:spacing w:before="40" w:after="80"/>
            </w:pPr>
            <w:r>
              <w:rPr>
                <w:b/>
                <w:bCs/>
                <w:color w:val="C05621"/>
              </w:rPr>
              <w:t>CIL File — Contents</w:t>
            </w:r>
          </w:p>
          <w:p w14:paraId="28ED2D46" w14:textId="77777777" w:rsidR="008A5B8B" w:rsidRDefault="00000000">
            <w:pPr>
              <w:pStyle w:val="ListParagraph"/>
              <w:numPr>
                <w:ilvl w:val="0"/>
                <w:numId w:val="2"/>
              </w:numPr>
              <w:spacing w:before="30" w:after="30"/>
            </w:pPr>
            <w:r>
              <w:rPr>
                <w:sz w:val="21"/>
                <w:szCs w:val="21"/>
              </w:rPr>
              <w:t>musicxml_hash: string — used to detect MusicXML file changes</w:t>
            </w:r>
          </w:p>
          <w:p w14:paraId="28ED2D47" w14:textId="77777777" w:rsidR="008A5B8B" w:rsidRDefault="00000000">
            <w:pPr>
              <w:pStyle w:val="ListParagraph"/>
              <w:numPr>
                <w:ilvl w:val="0"/>
                <w:numId w:val="2"/>
              </w:numPr>
              <w:spacing w:before="30" w:after="30"/>
            </w:pPr>
            <w:r>
              <w:rPr>
                <w:sz w:val="21"/>
                <w:szCs w:val="21"/>
              </w:rPr>
              <w:t xml:space="preserve">note_annotations: </w:t>
            </w:r>
            <w:proofErr w:type="gramStart"/>
            <w:r>
              <w:rPr>
                <w:sz w:val="21"/>
                <w:szCs w:val="21"/>
              </w:rPr>
              <w:t>dict[</w:t>
            </w:r>
            <w:proofErr w:type="gramEnd"/>
            <w:r>
              <w:rPr>
                <w:sz w:val="21"/>
                <w:szCs w:val="21"/>
              </w:rPr>
              <w:t>note_id → annotation overrides]</w:t>
            </w:r>
          </w:p>
          <w:p w14:paraId="28ED2D48" w14:textId="77777777" w:rsidR="008A5B8B" w:rsidRDefault="00000000">
            <w:pPr>
              <w:pStyle w:val="ListParagraph"/>
              <w:numPr>
                <w:ilvl w:val="0"/>
                <w:numId w:val="2"/>
              </w:numPr>
              <w:spacing w:before="30" w:after="30"/>
            </w:pPr>
            <w:r>
              <w:rPr>
                <w:sz w:val="21"/>
                <w:szCs w:val="21"/>
              </w:rPr>
              <w:t xml:space="preserve">dynamic_span_overrides: </w:t>
            </w:r>
            <w:proofErr w:type="gramStart"/>
            <w:r>
              <w:rPr>
                <w:sz w:val="21"/>
                <w:szCs w:val="21"/>
              </w:rPr>
              <w:t>dict[</w:t>
            </w:r>
            <w:proofErr w:type="gramEnd"/>
            <w:r>
              <w:rPr>
                <w:sz w:val="21"/>
                <w:szCs w:val="21"/>
              </w:rPr>
              <w:t>span_id → conductor adjustments]</w:t>
            </w:r>
          </w:p>
          <w:p w14:paraId="28ED2D49" w14:textId="77777777" w:rsidR="008A5B8B" w:rsidRDefault="00000000">
            <w:pPr>
              <w:pStyle w:val="ListParagraph"/>
              <w:numPr>
                <w:ilvl w:val="0"/>
                <w:numId w:val="2"/>
              </w:numPr>
              <w:spacing w:before="30" w:after="30"/>
            </w:pPr>
            <w:r>
              <w:rPr>
                <w:sz w:val="21"/>
                <w:szCs w:val="21"/>
              </w:rPr>
              <w:t xml:space="preserve">section_labels: </w:t>
            </w:r>
            <w:proofErr w:type="gramStart"/>
            <w:r>
              <w:rPr>
                <w:sz w:val="21"/>
                <w:szCs w:val="21"/>
              </w:rPr>
              <w:t>dict[</w:t>
            </w:r>
            <w:proofErr w:type="gramEnd"/>
            <w:r>
              <w:rPr>
                <w:sz w:val="21"/>
                <w:szCs w:val="21"/>
              </w:rPr>
              <w:t>section_id → label + confirmation status]</w:t>
            </w:r>
          </w:p>
          <w:p w14:paraId="28ED2D4A" w14:textId="77777777" w:rsidR="008A5B8B" w:rsidRDefault="00000000">
            <w:pPr>
              <w:pStyle w:val="ListParagraph"/>
              <w:numPr>
                <w:ilvl w:val="0"/>
                <w:numId w:val="2"/>
              </w:numPr>
              <w:spacing w:before="30" w:after="30"/>
            </w:pPr>
            <w:r>
              <w:rPr>
                <w:sz w:val="21"/>
                <w:szCs w:val="21"/>
              </w:rPr>
              <w:t xml:space="preserve">tempo_overrides: </w:t>
            </w:r>
            <w:proofErr w:type="gramStart"/>
            <w:r>
              <w:rPr>
                <w:sz w:val="21"/>
                <w:szCs w:val="21"/>
              </w:rPr>
              <w:t>dict[</w:t>
            </w:r>
            <w:proofErr w:type="gramEnd"/>
            <w:r>
              <w:rPr>
                <w:sz w:val="21"/>
                <w:szCs w:val="21"/>
              </w:rPr>
              <w:t>tempo_event_id → bpm + curve]</w:t>
            </w:r>
          </w:p>
          <w:p w14:paraId="28ED2D4B" w14:textId="77777777" w:rsidR="008A5B8B" w:rsidRDefault="00000000">
            <w:pPr>
              <w:pStyle w:val="ListParagraph"/>
              <w:numPr>
                <w:ilvl w:val="0"/>
                <w:numId w:val="2"/>
              </w:numPr>
              <w:spacing w:before="30" w:after="30"/>
            </w:pPr>
            <w:r>
              <w:rPr>
                <w:sz w:val="21"/>
                <w:szCs w:val="21"/>
              </w:rPr>
              <w:t xml:space="preserve">collision_cluster_overrides: </w:t>
            </w:r>
            <w:proofErr w:type="gramStart"/>
            <w:r>
              <w:rPr>
                <w:sz w:val="21"/>
                <w:szCs w:val="21"/>
              </w:rPr>
              <w:t>dict[</w:t>
            </w:r>
            <w:proofErr w:type="gramEnd"/>
            <w:r>
              <w:rPr>
                <w:sz w:val="21"/>
                <w:szCs w:val="21"/>
              </w:rPr>
              <w:t>cluster_id → strategy + contour_pct]</w:t>
            </w:r>
          </w:p>
          <w:p w14:paraId="28ED2D4C" w14:textId="77777777" w:rsidR="008A5B8B" w:rsidRDefault="00000000">
            <w:pPr>
              <w:pStyle w:val="ListParagraph"/>
              <w:numPr>
                <w:ilvl w:val="0"/>
                <w:numId w:val="2"/>
              </w:numPr>
              <w:spacing w:before="30" w:after="30"/>
            </w:pPr>
            <w:r>
              <w:rPr>
                <w:sz w:val="21"/>
                <w:szCs w:val="21"/>
              </w:rPr>
              <w:t>Optionally: any Conductor Profile field — overrides profile for this score only</w:t>
            </w:r>
          </w:p>
          <w:p w14:paraId="28ED2D4D" w14:textId="77777777" w:rsidR="008A5B8B" w:rsidRDefault="00000000">
            <w:pPr>
              <w:pStyle w:val="ListParagraph"/>
              <w:numPr>
                <w:ilvl w:val="0"/>
                <w:numId w:val="2"/>
              </w:numPr>
              <w:spacing w:before="30" w:after="30"/>
            </w:pPr>
            <w:r>
              <w:rPr>
                <w:sz w:val="21"/>
                <w:szCs w:val="21"/>
              </w:rPr>
              <w:t>Optionally: dynamic_tables — per-instrument overrides for this score</w:t>
            </w:r>
          </w:p>
        </w:tc>
      </w:tr>
    </w:tbl>
    <w:p w14:paraId="28ED2D4F" w14:textId="77777777" w:rsidR="008A5B8B" w:rsidRDefault="008A5B8B">
      <w:pPr>
        <w:spacing w:before="40" w:after="40"/>
      </w:pPr>
    </w:p>
    <w:p w14:paraId="28ED2D50" w14:textId="77777777" w:rsidR="008A5B8B" w:rsidRDefault="00000000">
      <w:pPr>
        <w:pStyle w:val="Heading2"/>
      </w:pPr>
      <w:r>
        <w:rPr>
          <w:color w:val="2E75B6"/>
        </w:rPr>
        <w:lastRenderedPageBreak/>
        <w:t>3.4 Configuration Cascade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A5B8B" w14:paraId="28ED2D5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8ED2D51" w14:textId="77777777" w:rsidR="008A5B8B" w:rsidRDefault="00000000">
            <w:r>
              <w:rPr>
                <w:b/>
                <w:bCs/>
                <w:color w:val="FFFFFF"/>
                <w:sz w:val="21"/>
                <w:szCs w:val="21"/>
              </w:rPr>
              <w:t>Level</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8ED2D52" w14:textId="77777777" w:rsidR="008A5B8B" w:rsidRDefault="00000000">
            <w:r>
              <w:rPr>
                <w:b/>
                <w:bCs/>
                <w:color w:val="FFFFFF"/>
                <w:sz w:val="21"/>
                <w:szCs w:val="21"/>
              </w:rPr>
              <w:t>Source</w:t>
            </w:r>
          </w:p>
        </w:tc>
      </w:tr>
      <w:tr w:rsidR="008A5B8B" w14:paraId="28ED2D5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ED2D54" w14:textId="77777777" w:rsidR="008A5B8B" w:rsidRDefault="00000000">
            <w:r>
              <w:rPr>
                <w:sz w:val="21"/>
                <w:szCs w:val="21"/>
              </w:rPr>
              <w:t>1 — System Defaults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D2D55" w14:textId="77777777" w:rsidR="008A5B8B" w:rsidRDefault="00000000">
            <w:r>
              <w:rPr>
                <w:color w:val="444444"/>
                <w:sz w:val="21"/>
                <w:szCs w:val="21"/>
              </w:rPr>
              <w:t>Hardcoded in application. Always present. Sensible starting point.</w:t>
            </w:r>
          </w:p>
        </w:tc>
      </w:tr>
      <w:tr w:rsidR="008A5B8B" w14:paraId="28ED2D5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ED2D57" w14:textId="77777777" w:rsidR="008A5B8B" w:rsidRDefault="00000000">
            <w:r>
              <w:rPr>
                <w:sz w:val="21"/>
                <w:szCs w:val="21"/>
              </w:rPr>
              <w:t>2 — Conductor Profile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D2D58" w14:textId="77777777" w:rsidR="008A5B8B" w:rsidRDefault="00000000">
            <w:r>
              <w:rPr>
                <w:color w:val="444444"/>
                <w:sz w:val="21"/>
                <w:szCs w:val="21"/>
              </w:rPr>
              <w:t>Personal JSON file. Overrides defaults. Travels across scores.</w:t>
            </w:r>
          </w:p>
        </w:tc>
      </w:tr>
      <w:tr w:rsidR="008A5B8B" w14:paraId="28ED2D5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ED2D5A" w14:textId="77777777" w:rsidR="008A5B8B" w:rsidRDefault="00000000">
            <w:r>
              <w:rPr>
                <w:sz w:val="21"/>
                <w:szCs w:val="21"/>
              </w:rPr>
              <w:t>3 — CIL File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D2D5B" w14:textId="77777777" w:rsidR="008A5B8B" w:rsidRDefault="00000000">
            <w:r>
              <w:rPr>
                <w:color w:val="444444"/>
                <w:sz w:val="21"/>
                <w:szCs w:val="21"/>
              </w:rPr>
              <w:t>Score-specific JSON. Overrides profile. Highest authority.</w:t>
            </w:r>
          </w:p>
        </w:tc>
      </w:tr>
    </w:tbl>
    <w:p w14:paraId="28ED2D5D" w14:textId="77777777" w:rsidR="008A5B8B" w:rsidRDefault="008A5B8B">
      <w:pPr>
        <w:spacing w:before="40" w:after="40"/>
      </w:pPr>
    </w:p>
    <w:p w14:paraId="28ED2D5E" w14:textId="77777777" w:rsidR="008A5B8B" w:rsidRDefault="00000000">
      <w:pPr>
        <w:spacing w:before="80" w:after="80"/>
      </w:pPr>
      <w:r>
        <w:rPr>
          <w:i/>
          <w:iCs/>
        </w:rPr>
        <w:t>Resolution rule: for any parameter, the system checks CIL first, then Profile, then System Defaults. The first non-null value wins.</w:t>
      </w:r>
    </w:p>
    <w:p w14:paraId="28ED2D5F" w14:textId="77777777" w:rsidR="008A5B8B" w:rsidRDefault="008A5B8B">
      <w:pPr>
        <w:spacing w:before="40" w:after="40"/>
      </w:pPr>
    </w:p>
    <w:p w14:paraId="28ED2D60" w14:textId="77777777" w:rsidR="008A5B8B" w:rsidRDefault="008A5B8B">
      <w:pPr>
        <w:pBdr>
          <w:bottom w:val="single" w:sz="4" w:space="1" w:color="2E75B6"/>
        </w:pBdr>
        <w:spacing w:before="120" w:after="120"/>
      </w:pPr>
    </w:p>
    <w:p w14:paraId="28ED2D61" w14:textId="77777777" w:rsidR="008A5B8B" w:rsidRDefault="00000000">
      <w:r>
        <w:br w:type="page"/>
      </w:r>
    </w:p>
    <w:p w14:paraId="28ED2D62" w14:textId="77777777" w:rsidR="008A5B8B" w:rsidRDefault="00000000">
      <w:pPr>
        <w:pStyle w:val="Heading1"/>
      </w:pPr>
      <w:r>
        <w:lastRenderedPageBreak/>
        <w:t>4. Object Definitions</w:t>
      </w:r>
    </w:p>
    <w:p w14:paraId="28ED2D63" w14:textId="77777777" w:rsidR="008A5B8B" w:rsidRDefault="00000000">
      <w:pPr>
        <w:spacing w:before="80" w:after="80"/>
      </w:pPr>
      <w:r>
        <w:t>Objects are defined in pipeline order — from top-level container down to embedded sub-objects. All objects implement to_</w:t>
      </w:r>
      <w:proofErr w:type="gramStart"/>
      <w:r>
        <w:t>json(</w:t>
      </w:r>
      <w:proofErr w:type="gramEnd"/>
      <w:r>
        <w:t>) and, where appropriate, from_</w:t>
      </w:r>
      <w:proofErr w:type="gramStart"/>
      <w:r>
        <w:t>xml(</w:t>
      </w:r>
      <w:proofErr w:type="gramEnd"/>
      <w:r>
        <w:t>) as a classmethod that constructs the object from a music21 element.</w:t>
      </w:r>
    </w:p>
    <w:p w14:paraId="28ED2D64" w14:textId="77777777" w:rsidR="008A5B8B" w:rsidRDefault="008A5B8B">
      <w:pPr>
        <w:spacing w:before="40" w:after="40"/>
      </w:pPr>
    </w:p>
    <w:p w14:paraId="28ED2D65" w14:textId="77777777" w:rsidR="008A5B8B" w:rsidRDefault="00000000">
      <w:pPr>
        <w:pStyle w:val="Heading2"/>
      </w:pPr>
      <w:r>
        <w:rPr>
          <w:color w:val="2E75B6"/>
        </w:rPr>
        <w:t>4.1 ScoreData</w:t>
      </w:r>
    </w:p>
    <w:p w14:paraId="28ED2D66" w14:textId="77777777" w:rsidR="008A5B8B" w:rsidRDefault="00000000">
      <w:pPr>
        <w:spacing w:before="80" w:after="80"/>
      </w:pPr>
      <w:r>
        <w:t>Top-level container. Singleton — one instance per loaded score. Holds all musical data. Serialized to JSON by FastAPI for the React frontend. Contains only musical content — no rendering parameters.</w:t>
      </w:r>
    </w:p>
    <w:p w14:paraId="28ED2D67" w14:textId="77777777" w:rsidR="008A5B8B" w:rsidRDefault="008A5B8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1"/>
        <w:gridCol w:w="6599"/>
      </w:tblGrid>
      <w:tr w:rsidR="008A5B8B" w14:paraId="28ED2D69"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2E75B6"/>
            <w:tcMar>
              <w:top w:w="100" w:type="dxa"/>
              <w:left w:w="180" w:type="dxa"/>
              <w:bottom w:w="100" w:type="dxa"/>
              <w:right w:w="180" w:type="dxa"/>
            </w:tcMar>
          </w:tcPr>
          <w:p w14:paraId="28ED2D68" w14:textId="77777777" w:rsidR="008A5B8B" w:rsidRDefault="00000000">
            <w:r>
              <w:rPr>
                <w:b/>
                <w:bCs/>
                <w:color w:val="FFFFFF"/>
                <w:sz w:val="24"/>
                <w:szCs w:val="24"/>
              </w:rPr>
              <w:t>ScoreData</w:t>
            </w:r>
          </w:p>
        </w:tc>
      </w:tr>
      <w:tr w:rsidR="008A5B8B" w14:paraId="28ED2D6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28ED2D6A" w14:textId="77777777" w:rsidR="008A5B8B" w:rsidRDefault="00000000">
            <w:r>
              <w:rPr>
                <w:rFonts w:ascii="Courier New" w:eastAsia="Courier New" w:hAnsi="Courier New" w:cs="Courier New"/>
                <w:b/>
                <w:bCs/>
                <w:color w:val="2E75B6"/>
                <w:sz w:val="20"/>
                <w:szCs w:val="20"/>
              </w:rPr>
              <w:t>title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D6B" w14:textId="77777777" w:rsidR="008A5B8B" w:rsidRDefault="00000000">
            <w:r>
              <w:rPr>
                <w:color w:val="444444"/>
                <w:sz w:val="20"/>
                <w:szCs w:val="20"/>
              </w:rPr>
              <w:t>string</w:t>
            </w:r>
          </w:p>
        </w:tc>
      </w:tr>
      <w:tr w:rsidR="008A5B8B" w14:paraId="28ED2D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28ED2D6D" w14:textId="77777777" w:rsidR="008A5B8B" w:rsidRDefault="00000000">
            <w:r>
              <w:rPr>
                <w:rFonts w:ascii="Courier New" w:eastAsia="Courier New" w:hAnsi="Courier New" w:cs="Courier New"/>
                <w:b/>
                <w:bCs/>
                <w:color w:val="2E75B6"/>
                <w:sz w:val="20"/>
                <w:szCs w:val="20"/>
              </w:rPr>
              <w:t>composer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D6E" w14:textId="77777777" w:rsidR="008A5B8B" w:rsidRDefault="00000000">
            <w:r>
              <w:rPr>
                <w:color w:val="444444"/>
                <w:sz w:val="20"/>
                <w:szCs w:val="20"/>
              </w:rPr>
              <w:t>string</w:t>
            </w:r>
          </w:p>
        </w:tc>
      </w:tr>
      <w:tr w:rsidR="008A5B8B" w14:paraId="28ED2D7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28ED2D70" w14:textId="77777777" w:rsidR="008A5B8B" w:rsidRDefault="00000000">
            <w:r>
              <w:rPr>
                <w:rFonts w:ascii="Courier New" w:eastAsia="Courier New" w:hAnsi="Courier New" w:cs="Courier New"/>
                <w:b/>
                <w:bCs/>
                <w:color w:val="2E75B6"/>
                <w:sz w:val="20"/>
                <w:szCs w:val="20"/>
              </w:rPr>
              <w:t>opus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D71" w14:textId="77777777" w:rsidR="008A5B8B" w:rsidRDefault="00000000">
            <w:r>
              <w:rPr>
                <w:color w:val="444444"/>
                <w:sz w:val="20"/>
                <w:szCs w:val="20"/>
              </w:rPr>
              <w:t>string | null</w:t>
            </w:r>
          </w:p>
        </w:tc>
      </w:tr>
      <w:tr w:rsidR="008A5B8B" w14:paraId="28ED2D7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28ED2D73" w14:textId="77777777" w:rsidR="008A5B8B" w:rsidRDefault="00000000">
            <w:r>
              <w:rPr>
                <w:rFonts w:ascii="Courier New" w:eastAsia="Courier New" w:hAnsi="Courier New" w:cs="Courier New"/>
                <w:b/>
                <w:bCs/>
                <w:color w:val="2E75B6"/>
                <w:sz w:val="20"/>
                <w:szCs w:val="20"/>
              </w:rPr>
              <w:t>movement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D74" w14:textId="77777777" w:rsidR="008A5B8B" w:rsidRDefault="00000000">
            <w:r>
              <w:rPr>
                <w:color w:val="444444"/>
                <w:sz w:val="20"/>
                <w:szCs w:val="20"/>
              </w:rPr>
              <w:t>string | null</w:t>
            </w:r>
          </w:p>
        </w:tc>
      </w:tr>
      <w:tr w:rsidR="008A5B8B" w14:paraId="28ED2D7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28ED2D76" w14:textId="77777777" w:rsidR="008A5B8B" w:rsidRDefault="00000000">
            <w:r>
              <w:rPr>
                <w:rFonts w:ascii="Courier New" w:eastAsia="Courier New" w:hAnsi="Courier New" w:cs="Courier New"/>
                <w:b/>
                <w:bCs/>
                <w:color w:val="2E75B6"/>
                <w:sz w:val="20"/>
                <w:szCs w:val="20"/>
              </w:rPr>
              <w:t>year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D77" w14:textId="77777777" w:rsidR="008A5B8B" w:rsidRDefault="00000000">
            <w:r>
              <w:rPr>
                <w:color w:val="444444"/>
                <w:sz w:val="20"/>
                <w:szCs w:val="20"/>
              </w:rPr>
              <w:t>int | null</w:t>
            </w:r>
          </w:p>
        </w:tc>
      </w:tr>
      <w:tr w:rsidR="008A5B8B" w14:paraId="28ED2D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28ED2D79" w14:textId="77777777" w:rsidR="008A5B8B" w:rsidRDefault="00000000">
            <w:r>
              <w:rPr>
                <w:rFonts w:ascii="Courier New" w:eastAsia="Courier New" w:hAnsi="Courier New" w:cs="Courier New"/>
                <w:b/>
                <w:bCs/>
                <w:color w:val="2E75B6"/>
                <w:sz w:val="20"/>
                <w:szCs w:val="20"/>
              </w:rPr>
              <w:t>engraver_edition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D7A" w14:textId="77777777" w:rsidR="008A5B8B" w:rsidRDefault="00000000">
            <w:r>
              <w:rPr>
                <w:color w:val="444444"/>
                <w:sz w:val="20"/>
                <w:szCs w:val="20"/>
              </w:rPr>
              <w:t xml:space="preserve">string | </w:t>
            </w:r>
            <w:proofErr w:type="gramStart"/>
            <w:r>
              <w:rPr>
                <w:color w:val="444444"/>
                <w:sz w:val="20"/>
                <w:szCs w:val="20"/>
              </w:rPr>
              <w:t>null  —</w:t>
            </w:r>
            <w:proofErr w:type="gramEnd"/>
            <w:r>
              <w:rPr>
                <w:color w:val="444444"/>
                <w:sz w:val="20"/>
                <w:szCs w:val="20"/>
              </w:rPr>
              <w:t xml:space="preserve"> edition, source, or preparator</w:t>
            </w:r>
          </w:p>
        </w:tc>
      </w:tr>
      <w:tr w:rsidR="008A5B8B" w14:paraId="28ED2D7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28ED2D7C" w14:textId="77777777" w:rsidR="008A5B8B" w:rsidRDefault="00000000">
            <w:r>
              <w:rPr>
                <w:rFonts w:ascii="Courier New" w:eastAsia="Courier New" w:hAnsi="Courier New" w:cs="Courier New"/>
                <w:b/>
                <w:bCs/>
                <w:color w:val="2E75B6"/>
                <w:sz w:val="20"/>
                <w:szCs w:val="20"/>
              </w:rPr>
              <w:t>musicxml_filename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D7D" w14:textId="77777777" w:rsidR="008A5B8B" w:rsidRDefault="00000000">
            <w:r>
              <w:rPr>
                <w:color w:val="444444"/>
                <w:sz w:val="20"/>
                <w:szCs w:val="20"/>
              </w:rPr>
              <w:t>string</w:t>
            </w:r>
          </w:p>
        </w:tc>
      </w:tr>
      <w:tr w:rsidR="008A5B8B" w14:paraId="28ED2D8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28ED2D7F" w14:textId="77777777" w:rsidR="008A5B8B" w:rsidRDefault="00000000">
            <w:r>
              <w:rPr>
                <w:rFonts w:ascii="Courier New" w:eastAsia="Courier New" w:hAnsi="Courier New" w:cs="Courier New"/>
                <w:b/>
                <w:bCs/>
                <w:color w:val="2E75B6"/>
                <w:sz w:val="20"/>
                <w:szCs w:val="20"/>
              </w:rPr>
              <w:t>musicxml_hash</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D80" w14:textId="77777777" w:rsidR="008A5B8B" w:rsidRDefault="00000000">
            <w:proofErr w:type="gramStart"/>
            <w:r>
              <w:rPr>
                <w:color w:val="444444"/>
                <w:sz w:val="20"/>
                <w:szCs w:val="20"/>
              </w:rPr>
              <w:t>string  —</w:t>
            </w:r>
            <w:proofErr w:type="gramEnd"/>
            <w:r>
              <w:rPr>
                <w:color w:val="444444"/>
                <w:sz w:val="20"/>
                <w:szCs w:val="20"/>
              </w:rPr>
              <w:t xml:space="preserve"> MD5/SHA256 of source file for sync detection</w:t>
            </w:r>
          </w:p>
        </w:tc>
      </w:tr>
      <w:tr w:rsidR="008A5B8B" w14:paraId="28ED2D8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28ED2D82" w14:textId="77777777" w:rsidR="008A5B8B" w:rsidRDefault="00000000">
            <w:r>
              <w:rPr>
                <w:rFonts w:ascii="Courier New" w:eastAsia="Courier New" w:hAnsi="Courier New" w:cs="Courier New"/>
                <w:b/>
                <w:bCs/>
                <w:color w:val="2E75B6"/>
                <w:sz w:val="20"/>
                <w:szCs w:val="20"/>
              </w:rPr>
              <w:t>cil_filename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D83" w14:textId="77777777" w:rsidR="008A5B8B" w:rsidRDefault="00000000">
            <w:r>
              <w:rPr>
                <w:color w:val="444444"/>
                <w:sz w:val="20"/>
                <w:szCs w:val="20"/>
              </w:rPr>
              <w:t>string | null</w:t>
            </w:r>
          </w:p>
        </w:tc>
      </w:tr>
      <w:tr w:rsidR="008A5B8B" w14:paraId="28ED2D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28ED2D85" w14:textId="77777777" w:rsidR="008A5B8B" w:rsidRDefault="00000000">
            <w:r>
              <w:rPr>
                <w:rFonts w:ascii="Courier New" w:eastAsia="Courier New" w:hAnsi="Courier New" w:cs="Courier New"/>
                <w:b/>
                <w:bCs/>
                <w:color w:val="2E75B6"/>
                <w:sz w:val="20"/>
                <w:szCs w:val="20"/>
              </w:rPr>
              <w:t>duration_seconds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D86" w14:textId="77777777" w:rsidR="008A5B8B" w:rsidRDefault="00000000">
            <w:r>
              <w:rPr>
                <w:color w:val="444444"/>
                <w:sz w:val="20"/>
                <w:szCs w:val="20"/>
              </w:rPr>
              <w:t>float</w:t>
            </w:r>
          </w:p>
        </w:tc>
      </w:tr>
      <w:tr w:rsidR="008A5B8B" w14:paraId="28ED2D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28ED2D88" w14:textId="77777777" w:rsidR="008A5B8B" w:rsidRDefault="00000000">
            <w:r>
              <w:rPr>
                <w:rFonts w:ascii="Courier New" w:eastAsia="Courier New" w:hAnsi="Courier New" w:cs="Courier New"/>
                <w:b/>
                <w:bCs/>
                <w:color w:val="2E75B6"/>
                <w:sz w:val="20"/>
                <w:szCs w:val="20"/>
              </w:rPr>
              <w:t>has_unresolved_events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D89" w14:textId="77777777" w:rsidR="008A5B8B" w:rsidRDefault="00000000">
            <w:proofErr w:type="gramStart"/>
            <w:r>
              <w:rPr>
                <w:color w:val="444444"/>
                <w:sz w:val="20"/>
                <w:szCs w:val="20"/>
              </w:rPr>
              <w:t>bool  —</w:t>
            </w:r>
            <w:proofErr w:type="gramEnd"/>
            <w:r>
              <w:rPr>
                <w:color w:val="444444"/>
                <w:sz w:val="20"/>
                <w:szCs w:val="20"/>
              </w:rPr>
              <w:t xml:space="preserve"> true if any object needs conductor review</w:t>
            </w:r>
          </w:p>
        </w:tc>
      </w:tr>
      <w:tr w:rsidR="008A5B8B" w14:paraId="28ED2D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28ED2D8B" w14:textId="77777777" w:rsidR="008A5B8B" w:rsidRDefault="00000000">
            <w:r>
              <w:rPr>
                <w:rFonts w:ascii="Courier New" w:eastAsia="Courier New" w:hAnsi="Courier New" w:cs="Courier New"/>
                <w:b/>
                <w:bCs/>
                <w:color w:val="2E75B6"/>
                <w:sz w:val="20"/>
                <w:szCs w:val="20"/>
              </w:rPr>
              <w:t>instruments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D8C" w14:textId="77777777" w:rsidR="008A5B8B" w:rsidRDefault="00000000">
            <w:proofErr w:type="gramStart"/>
            <w:r>
              <w:rPr>
                <w:color w:val="444444"/>
                <w:sz w:val="20"/>
                <w:szCs w:val="20"/>
              </w:rPr>
              <w:t>list[InstrumentMeta]  —</w:t>
            </w:r>
            <w:proofErr w:type="gramEnd"/>
            <w:r>
              <w:rPr>
                <w:color w:val="444444"/>
                <w:sz w:val="20"/>
                <w:szCs w:val="20"/>
              </w:rPr>
              <w:t xml:space="preserve"> ordered by score_order</w:t>
            </w:r>
          </w:p>
        </w:tc>
      </w:tr>
      <w:tr w:rsidR="008A5B8B" w14:paraId="28ED2D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28ED2D8E" w14:textId="77777777" w:rsidR="008A5B8B" w:rsidRDefault="00000000">
            <w:r>
              <w:rPr>
                <w:rFonts w:ascii="Courier New" w:eastAsia="Courier New" w:hAnsi="Courier New" w:cs="Courier New"/>
                <w:b/>
                <w:bCs/>
                <w:color w:val="2E75B6"/>
                <w:sz w:val="20"/>
                <w:szCs w:val="20"/>
              </w:rPr>
              <w:t>notes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D8F" w14:textId="77777777" w:rsidR="008A5B8B" w:rsidRDefault="00000000">
            <w:proofErr w:type="gramStart"/>
            <w:r>
              <w:rPr>
                <w:color w:val="444444"/>
                <w:sz w:val="20"/>
                <w:szCs w:val="20"/>
              </w:rPr>
              <w:t>list[NoteObject]  —</w:t>
            </w:r>
            <w:proofErr w:type="gramEnd"/>
            <w:r>
              <w:rPr>
                <w:color w:val="444444"/>
                <w:sz w:val="20"/>
                <w:szCs w:val="20"/>
              </w:rPr>
              <w:t xml:space="preserve"> flat, sorted by time_onset</w:t>
            </w:r>
          </w:p>
        </w:tc>
      </w:tr>
      <w:tr w:rsidR="008A5B8B" w14:paraId="28ED2D9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28ED2D91" w14:textId="77777777" w:rsidR="008A5B8B" w:rsidRDefault="00000000">
            <w:r>
              <w:rPr>
                <w:rFonts w:ascii="Courier New" w:eastAsia="Courier New" w:hAnsi="Courier New" w:cs="Courier New"/>
                <w:b/>
                <w:bCs/>
                <w:color w:val="2E75B6"/>
                <w:sz w:val="20"/>
                <w:szCs w:val="20"/>
              </w:rPr>
              <w:t>sections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D92" w14:textId="77777777" w:rsidR="008A5B8B" w:rsidRDefault="00000000">
            <w:proofErr w:type="gramStart"/>
            <w:r>
              <w:rPr>
                <w:color w:val="444444"/>
                <w:sz w:val="20"/>
                <w:szCs w:val="20"/>
              </w:rPr>
              <w:t>list[ScoreSection]  —</w:t>
            </w:r>
            <w:proofErr w:type="gramEnd"/>
            <w:r>
              <w:rPr>
                <w:color w:val="444444"/>
                <w:sz w:val="20"/>
                <w:szCs w:val="20"/>
              </w:rPr>
              <w:t xml:space="preserve"> sorted by time_onset</w:t>
            </w:r>
          </w:p>
        </w:tc>
      </w:tr>
      <w:tr w:rsidR="008A5B8B" w14:paraId="28ED2D9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28ED2D94" w14:textId="77777777" w:rsidR="008A5B8B" w:rsidRDefault="00000000">
            <w:r>
              <w:rPr>
                <w:rFonts w:ascii="Courier New" w:eastAsia="Courier New" w:hAnsi="Courier New" w:cs="Courier New"/>
                <w:b/>
                <w:bCs/>
                <w:color w:val="2E75B6"/>
                <w:sz w:val="20"/>
                <w:szCs w:val="20"/>
              </w:rPr>
              <w:t>dynamic_spans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D95" w14:textId="77777777" w:rsidR="008A5B8B" w:rsidRDefault="00000000">
            <w:proofErr w:type="gramStart"/>
            <w:r>
              <w:rPr>
                <w:color w:val="444444"/>
                <w:sz w:val="20"/>
                <w:szCs w:val="20"/>
              </w:rPr>
              <w:t>list[DynamicSpan]  —</w:t>
            </w:r>
            <w:proofErr w:type="gramEnd"/>
            <w:r>
              <w:rPr>
                <w:color w:val="444444"/>
                <w:sz w:val="20"/>
                <w:szCs w:val="20"/>
              </w:rPr>
              <w:t xml:space="preserve"> sorted by time_onset</w:t>
            </w:r>
          </w:p>
        </w:tc>
      </w:tr>
      <w:tr w:rsidR="008A5B8B" w14:paraId="28ED2D9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28ED2D97" w14:textId="77777777" w:rsidR="008A5B8B" w:rsidRDefault="00000000">
            <w:r>
              <w:rPr>
                <w:rFonts w:ascii="Courier New" w:eastAsia="Courier New" w:hAnsi="Courier New" w:cs="Courier New"/>
                <w:b/>
                <w:bCs/>
                <w:color w:val="2E75B6"/>
                <w:sz w:val="20"/>
                <w:szCs w:val="20"/>
              </w:rPr>
              <w:t>tempo_events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D98" w14:textId="77777777" w:rsidR="008A5B8B" w:rsidRDefault="00000000">
            <w:proofErr w:type="gramStart"/>
            <w:r>
              <w:rPr>
                <w:color w:val="444444"/>
                <w:sz w:val="20"/>
                <w:szCs w:val="20"/>
              </w:rPr>
              <w:t>list[TempoEvent]  —</w:t>
            </w:r>
            <w:proofErr w:type="gramEnd"/>
            <w:r>
              <w:rPr>
                <w:color w:val="444444"/>
                <w:sz w:val="20"/>
                <w:szCs w:val="20"/>
              </w:rPr>
              <w:t xml:space="preserve"> sorted by time_onset</w:t>
            </w:r>
          </w:p>
        </w:tc>
      </w:tr>
      <w:tr w:rsidR="008A5B8B" w14:paraId="28ED2D9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28ED2D9A" w14:textId="77777777" w:rsidR="008A5B8B" w:rsidRDefault="00000000">
            <w:r>
              <w:rPr>
                <w:rFonts w:ascii="Courier New" w:eastAsia="Courier New" w:hAnsi="Courier New" w:cs="Courier New"/>
                <w:b/>
                <w:bCs/>
                <w:color w:val="2E75B6"/>
                <w:sz w:val="20"/>
                <w:szCs w:val="20"/>
              </w:rPr>
              <w:t>collision_clusters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D9B" w14:textId="77777777" w:rsidR="008A5B8B" w:rsidRDefault="00000000">
            <w:proofErr w:type="gramStart"/>
            <w:r>
              <w:rPr>
                <w:color w:val="444444"/>
                <w:sz w:val="20"/>
                <w:szCs w:val="20"/>
              </w:rPr>
              <w:t>list[CollisionCluster]  —</w:t>
            </w:r>
            <w:proofErr w:type="gramEnd"/>
            <w:r>
              <w:rPr>
                <w:color w:val="444444"/>
                <w:sz w:val="20"/>
                <w:szCs w:val="20"/>
              </w:rPr>
              <w:t xml:space="preserve"> empty at parse time</w:t>
            </w:r>
          </w:p>
        </w:tc>
      </w:tr>
      <w:tr w:rsidR="008A5B8B" w14:paraId="28ED2DA8"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D5E8F0"/>
            <w:tcMar>
              <w:top w:w="60" w:type="dxa"/>
              <w:left w:w="180" w:type="dxa"/>
              <w:bottom w:w="60" w:type="dxa"/>
              <w:right w:w="180" w:type="dxa"/>
            </w:tcMar>
          </w:tcPr>
          <w:p w14:paraId="28ED2D9D" w14:textId="77777777" w:rsidR="008A5B8B" w:rsidRDefault="00000000">
            <w:r>
              <w:rPr>
                <w:b/>
                <w:bCs/>
                <w:color w:val="2E75B6"/>
                <w:sz w:val="20"/>
                <w:szCs w:val="20"/>
              </w:rPr>
              <w:t>Functions:</w:t>
            </w:r>
          </w:p>
          <w:p w14:paraId="28ED2D9E" w14:textId="77777777" w:rsidR="008A5B8B" w:rsidRDefault="00000000">
            <w:pPr>
              <w:pStyle w:val="ListParagraph"/>
              <w:numPr>
                <w:ilvl w:val="0"/>
                <w:numId w:val="2"/>
              </w:numPr>
              <w:spacing w:before="20" w:after="20"/>
            </w:pPr>
            <w:r>
              <w:rPr>
                <w:rFonts w:ascii="Courier New" w:eastAsia="Courier New" w:hAnsi="Courier New" w:cs="Courier New"/>
                <w:color w:val="444444"/>
                <w:sz w:val="20"/>
                <w:szCs w:val="20"/>
              </w:rPr>
              <w:t>to_</w:t>
            </w:r>
            <w:proofErr w:type="gramStart"/>
            <w:r>
              <w:rPr>
                <w:rFonts w:ascii="Courier New" w:eastAsia="Courier New" w:hAnsi="Courier New" w:cs="Courier New"/>
                <w:color w:val="444444"/>
                <w:sz w:val="20"/>
                <w:szCs w:val="20"/>
              </w:rPr>
              <w:t>json()  —</w:t>
            </w:r>
            <w:proofErr w:type="gramEnd"/>
            <w:r>
              <w:rPr>
                <w:rFonts w:ascii="Courier New" w:eastAsia="Courier New" w:hAnsi="Courier New" w:cs="Courier New"/>
                <w:color w:val="444444"/>
                <w:sz w:val="20"/>
                <w:szCs w:val="20"/>
              </w:rPr>
              <w:t xml:space="preserve"> serialize entire object graph to JSON</w:t>
            </w:r>
          </w:p>
          <w:p w14:paraId="28ED2D9F" w14:textId="77777777" w:rsidR="008A5B8B" w:rsidRDefault="00000000">
            <w:pPr>
              <w:pStyle w:val="ListParagraph"/>
              <w:numPr>
                <w:ilvl w:val="0"/>
                <w:numId w:val="2"/>
              </w:numPr>
              <w:spacing w:before="20" w:after="20"/>
            </w:pPr>
            <w:r>
              <w:rPr>
                <w:rFonts w:ascii="Courier New" w:eastAsia="Courier New" w:hAnsi="Courier New" w:cs="Courier New"/>
                <w:color w:val="444444"/>
                <w:sz w:val="20"/>
                <w:szCs w:val="20"/>
              </w:rPr>
              <w:t>from_xml(</w:t>
            </w:r>
            <w:proofErr w:type="gramStart"/>
            <w:r>
              <w:rPr>
                <w:rFonts w:ascii="Courier New" w:eastAsia="Courier New" w:hAnsi="Courier New" w:cs="Courier New"/>
                <w:color w:val="444444"/>
                <w:sz w:val="20"/>
                <w:szCs w:val="20"/>
              </w:rPr>
              <w:t>path)  —</w:t>
            </w:r>
            <w:proofErr w:type="gramEnd"/>
            <w:r>
              <w:rPr>
                <w:rFonts w:ascii="Courier New" w:eastAsia="Courier New" w:hAnsi="Courier New" w:cs="Courier New"/>
                <w:color w:val="444444"/>
                <w:sz w:val="20"/>
                <w:szCs w:val="20"/>
              </w:rPr>
              <w:t xml:space="preserve"> classmethod, orchestrates full parse pipeline</w:t>
            </w:r>
          </w:p>
          <w:p w14:paraId="28ED2DA0" w14:textId="77777777" w:rsidR="008A5B8B" w:rsidRDefault="00000000">
            <w:pPr>
              <w:pStyle w:val="ListParagraph"/>
              <w:numPr>
                <w:ilvl w:val="0"/>
                <w:numId w:val="2"/>
              </w:numPr>
              <w:spacing w:before="20" w:after="20"/>
            </w:pPr>
            <w:r>
              <w:rPr>
                <w:rFonts w:ascii="Courier New" w:eastAsia="Courier New" w:hAnsi="Courier New" w:cs="Courier New"/>
                <w:color w:val="444444"/>
                <w:sz w:val="20"/>
                <w:szCs w:val="20"/>
              </w:rPr>
              <w:t>get_</w:t>
            </w:r>
            <w:proofErr w:type="gramStart"/>
            <w:r>
              <w:rPr>
                <w:rFonts w:ascii="Courier New" w:eastAsia="Courier New" w:hAnsi="Courier New" w:cs="Courier New"/>
                <w:color w:val="444444"/>
                <w:sz w:val="20"/>
                <w:szCs w:val="20"/>
              </w:rPr>
              <w:t>instrument(</w:t>
            </w:r>
            <w:proofErr w:type="gramEnd"/>
            <w:r>
              <w:rPr>
                <w:rFonts w:ascii="Courier New" w:eastAsia="Courier New" w:hAnsi="Courier New" w:cs="Courier New"/>
                <w:color w:val="444444"/>
                <w:sz w:val="20"/>
                <w:szCs w:val="20"/>
              </w:rPr>
              <w:t>instrument_id: string) → InstrumentMeta</w:t>
            </w:r>
          </w:p>
          <w:p w14:paraId="28ED2DA1" w14:textId="77777777" w:rsidR="008A5B8B" w:rsidRDefault="00000000">
            <w:pPr>
              <w:pStyle w:val="ListParagraph"/>
              <w:numPr>
                <w:ilvl w:val="0"/>
                <w:numId w:val="2"/>
              </w:numPr>
              <w:spacing w:before="20" w:after="20"/>
            </w:pPr>
            <w:r>
              <w:rPr>
                <w:rFonts w:ascii="Courier New" w:eastAsia="Courier New" w:hAnsi="Courier New" w:cs="Courier New"/>
                <w:color w:val="444444"/>
                <w:sz w:val="20"/>
                <w:szCs w:val="20"/>
              </w:rPr>
              <w:t>get_notes_</w:t>
            </w:r>
            <w:proofErr w:type="gramStart"/>
            <w:r>
              <w:rPr>
                <w:rFonts w:ascii="Courier New" w:eastAsia="Courier New" w:hAnsi="Courier New" w:cs="Courier New"/>
                <w:color w:val="444444"/>
                <w:sz w:val="20"/>
                <w:szCs w:val="20"/>
              </w:rPr>
              <w:t>for(</w:t>
            </w:r>
            <w:proofErr w:type="gramEnd"/>
            <w:r>
              <w:rPr>
                <w:rFonts w:ascii="Courier New" w:eastAsia="Courier New" w:hAnsi="Courier New" w:cs="Courier New"/>
                <w:color w:val="444444"/>
                <w:sz w:val="20"/>
                <w:szCs w:val="20"/>
              </w:rPr>
              <w:t xml:space="preserve">instrument_id, bar_start, bar_end) → </w:t>
            </w:r>
            <w:proofErr w:type="gramStart"/>
            <w:r>
              <w:rPr>
                <w:rFonts w:ascii="Courier New" w:eastAsia="Courier New" w:hAnsi="Courier New" w:cs="Courier New"/>
                <w:color w:val="444444"/>
                <w:sz w:val="20"/>
                <w:szCs w:val="20"/>
              </w:rPr>
              <w:t>list[</w:t>
            </w:r>
            <w:proofErr w:type="gramEnd"/>
            <w:r>
              <w:rPr>
                <w:rFonts w:ascii="Courier New" w:eastAsia="Courier New" w:hAnsi="Courier New" w:cs="Courier New"/>
                <w:color w:val="444444"/>
                <w:sz w:val="20"/>
                <w:szCs w:val="20"/>
              </w:rPr>
              <w:t>NoteObject]</w:t>
            </w:r>
          </w:p>
          <w:p w14:paraId="28ED2DA2" w14:textId="77777777" w:rsidR="008A5B8B" w:rsidRDefault="00000000">
            <w:pPr>
              <w:pStyle w:val="ListParagraph"/>
              <w:numPr>
                <w:ilvl w:val="0"/>
                <w:numId w:val="2"/>
              </w:numPr>
              <w:spacing w:before="20" w:after="20"/>
            </w:pPr>
            <w:r>
              <w:rPr>
                <w:rFonts w:ascii="Courier New" w:eastAsia="Courier New" w:hAnsi="Courier New" w:cs="Courier New"/>
                <w:color w:val="444444"/>
                <w:sz w:val="20"/>
                <w:szCs w:val="20"/>
              </w:rPr>
              <w:t>get_notes_</w:t>
            </w:r>
            <w:proofErr w:type="gramStart"/>
            <w:r>
              <w:rPr>
                <w:rFonts w:ascii="Courier New" w:eastAsia="Courier New" w:hAnsi="Courier New" w:cs="Courier New"/>
                <w:color w:val="444444"/>
                <w:sz w:val="20"/>
                <w:szCs w:val="20"/>
              </w:rPr>
              <w:t>at(</w:t>
            </w:r>
            <w:proofErr w:type="gramEnd"/>
            <w:r>
              <w:rPr>
                <w:rFonts w:ascii="Courier New" w:eastAsia="Courier New" w:hAnsi="Courier New" w:cs="Courier New"/>
                <w:color w:val="444444"/>
                <w:sz w:val="20"/>
                <w:szCs w:val="20"/>
              </w:rPr>
              <w:t xml:space="preserve">time: float) → </w:t>
            </w:r>
            <w:proofErr w:type="gramStart"/>
            <w:r>
              <w:rPr>
                <w:rFonts w:ascii="Courier New" w:eastAsia="Courier New" w:hAnsi="Courier New" w:cs="Courier New"/>
                <w:color w:val="444444"/>
                <w:sz w:val="20"/>
                <w:szCs w:val="20"/>
              </w:rPr>
              <w:t>list[</w:t>
            </w:r>
            <w:proofErr w:type="gramEnd"/>
            <w:r>
              <w:rPr>
                <w:rFonts w:ascii="Courier New" w:eastAsia="Courier New" w:hAnsi="Courier New" w:cs="Courier New"/>
                <w:color w:val="444444"/>
                <w:sz w:val="20"/>
                <w:szCs w:val="20"/>
              </w:rPr>
              <w:t>NoteObject]</w:t>
            </w:r>
          </w:p>
          <w:p w14:paraId="28ED2DA3" w14:textId="77777777" w:rsidR="008A5B8B" w:rsidRDefault="00000000">
            <w:pPr>
              <w:pStyle w:val="ListParagraph"/>
              <w:numPr>
                <w:ilvl w:val="0"/>
                <w:numId w:val="2"/>
              </w:numPr>
              <w:spacing w:before="20" w:after="20"/>
            </w:pPr>
            <w:r>
              <w:rPr>
                <w:rFonts w:ascii="Courier New" w:eastAsia="Courier New" w:hAnsi="Courier New" w:cs="Courier New"/>
                <w:color w:val="444444"/>
                <w:sz w:val="20"/>
                <w:szCs w:val="20"/>
              </w:rPr>
              <w:t>get_section_</w:t>
            </w:r>
            <w:proofErr w:type="gramStart"/>
            <w:r>
              <w:rPr>
                <w:rFonts w:ascii="Courier New" w:eastAsia="Courier New" w:hAnsi="Courier New" w:cs="Courier New"/>
                <w:color w:val="444444"/>
                <w:sz w:val="20"/>
                <w:szCs w:val="20"/>
              </w:rPr>
              <w:t>at(</w:t>
            </w:r>
            <w:proofErr w:type="gramEnd"/>
            <w:r>
              <w:rPr>
                <w:rFonts w:ascii="Courier New" w:eastAsia="Courier New" w:hAnsi="Courier New" w:cs="Courier New"/>
                <w:color w:val="444444"/>
                <w:sz w:val="20"/>
                <w:szCs w:val="20"/>
              </w:rPr>
              <w:t>time: float) → ScoreSection</w:t>
            </w:r>
          </w:p>
          <w:p w14:paraId="28ED2DA4" w14:textId="77777777" w:rsidR="008A5B8B" w:rsidRDefault="00000000">
            <w:pPr>
              <w:pStyle w:val="ListParagraph"/>
              <w:numPr>
                <w:ilvl w:val="0"/>
                <w:numId w:val="2"/>
              </w:numPr>
              <w:spacing w:before="20" w:after="20"/>
            </w:pPr>
            <w:r>
              <w:rPr>
                <w:rFonts w:ascii="Courier New" w:eastAsia="Courier New" w:hAnsi="Courier New" w:cs="Courier New"/>
                <w:color w:val="444444"/>
                <w:sz w:val="20"/>
                <w:szCs w:val="20"/>
              </w:rPr>
              <w:t>get_tempo_</w:t>
            </w:r>
            <w:proofErr w:type="gramStart"/>
            <w:r>
              <w:rPr>
                <w:rFonts w:ascii="Courier New" w:eastAsia="Courier New" w:hAnsi="Courier New" w:cs="Courier New"/>
                <w:color w:val="444444"/>
                <w:sz w:val="20"/>
                <w:szCs w:val="20"/>
              </w:rPr>
              <w:t>at(</w:t>
            </w:r>
            <w:proofErr w:type="gramEnd"/>
            <w:r>
              <w:rPr>
                <w:rFonts w:ascii="Courier New" w:eastAsia="Courier New" w:hAnsi="Courier New" w:cs="Courier New"/>
                <w:color w:val="444444"/>
                <w:sz w:val="20"/>
                <w:szCs w:val="20"/>
              </w:rPr>
              <w:t xml:space="preserve">time: float) → </w:t>
            </w:r>
            <w:proofErr w:type="gramStart"/>
            <w:r>
              <w:rPr>
                <w:rFonts w:ascii="Courier New" w:eastAsia="Courier New" w:hAnsi="Courier New" w:cs="Courier New"/>
                <w:color w:val="444444"/>
                <w:sz w:val="20"/>
                <w:szCs w:val="20"/>
              </w:rPr>
              <w:t>float  (</w:t>
            </w:r>
            <w:proofErr w:type="gramEnd"/>
            <w:r>
              <w:rPr>
                <w:rFonts w:ascii="Courier New" w:eastAsia="Courier New" w:hAnsi="Courier New" w:cs="Courier New"/>
                <w:color w:val="444444"/>
                <w:sz w:val="20"/>
                <w:szCs w:val="20"/>
              </w:rPr>
              <w:t>interpolated bpm)</w:t>
            </w:r>
          </w:p>
          <w:p w14:paraId="28ED2DA5" w14:textId="77777777" w:rsidR="008A5B8B" w:rsidRDefault="00000000">
            <w:pPr>
              <w:pStyle w:val="ListParagraph"/>
              <w:numPr>
                <w:ilvl w:val="0"/>
                <w:numId w:val="2"/>
              </w:numPr>
              <w:spacing w:before="20" w:after="20"/>
            </w:pPr>
            <w:r>
              <w:rPr>
                <w:rFonts w:ascii="Courier New" w:eastAsia="Courier New" w:hAnsi="Courier New" w:cs="Courier New"/>
                <w:color w:val="444444"/>
                <w:sz w:val="20"/>
                <w:szCs w:val="20"/>
              </w:rPr>
              <w:t>get_</w:t>
            </w:r>
            <w:proofErr w:type="gramStart"/>
            <w:r>
              <w:rPr>
                <w:rFonts w:ascii="Courier New" w:eastAsia="Courier New" w:hAnsi="Courier New" w:cs="Courier New"/>
                <w:color w:val="444444"/>
                <w:sz w:val="20"/>
                <w:szCs w:val="20"/>
              </w:rPr>
              <w:t>unresolved(</w:t>
            </w:r>
            <w:proofErr w:type="gramEnd"/>
            <w:r>
              <w:rPr>
                <w:rFonts w:ascii="Courier New" w:eastAsia="Courier New" w:hAnsi="Courier New" w:cs="Courier New"/>
                <w:color w:val="444444"/>
                <w:sz w:val="20"/>
                <w:szCs w:val="20"/>
              </w:rPr>
              <w:t xml:space="preserve">) → </w:t>
            </w:r>
            <w:proofErr w:type="gramStart"/>
            <w:r>
              <w:rPr>
                <w:rFonts w:ascii="Courier New" w:eastAsia="Courier New" w:hAnsi="Courier New" w:cs="Courier New"/>
                <w:color w:val="444444"/>
                <w:sz w:val="20"/>
                <w:szCs w:val="20"/>
              </w:rPr>
              <w:t>list  (</w:t>
            </w:r>
            <w:proofErr w:type="gramEnd"/>
            <w:r>
              <w:rPr>
                <w:rFonts w:ascii="Courier New" w:eastAsia="Courier New" w:hAnsi="Courier New" w:cs="Courier New"/>
                <w:color w:val="444444"/>
                <w:sz w:val="20"/>
                <w:szCs w:val="20"/>
              </w:rPr>
              <w:t>all objects with is_auto_analyzed=true)</w:t>
            </w:r>
          </w:p>
          <w:p w14:paraId="28ED2DA6" w14:textId="77777777" w:rsidR="008A5B8B" w:rsidRDefault="00000000">
            <w:pPr>
              <w:pStyle w:val="ListParagraph"/>
              <w:numPr>
                <w:ilvl w:val="0"/>
                <w:numId w:val="2"/>
              </w:numPr>
              <w:spacing w:before="20" w:after="20"/>
            </w:pPr>
            <w:proofErr w:type="gramStart"/>
            <w:r>
              <w:rPr>
                <w:rFonts w:ascii="Courier New" w:eastAsia="Courier New" w:hAnsi="Courier New" w:cs="Courier New"/>
                <w:color w:val="444444"/>
                <w:sz w:val="20"/>
                <w:szCs w:val="20"/>
              </w:rPr>
              <w:t>validate(</w:t>
            </w:r>
            <w:proofErr w:type="gramEnd"/>
            <w:r>
              <w:rPr>
                <w:rFonts w:ascii="Courier New" w:eastAsia="Courier New" w:hAnsi="Courier New" w:cs="Courier New"/>
                <w:color w:val="444444"/>
                <w:sz w:val="20"/>
                <w:szCs w:val="20"/>
              </w:rPr>
              <w:t>) → ValidationResult</w:t>
            </w:r>
          </w:p>
          <w:p w14:paraId="28ED2DA7" w14:textId="77777777" w:rsidR="008A5B8B" w:rsidRDefault="00000000">
            <w:pPr>
              <w:spacing w:before="60" w:after="20"/>
            </w:pPr>
            <w:r>
              <w:rPr>
                <w:i/>
                <w:iCs/>
                <w:color w:val="888888"/>
                <w:sz w:val="19"/>
                <w:szCs w:val="19"/>
              </w:rPr>
              <w:lastRenderedPageBreak/>
              <w:t>1 instance per loaded score</w:t>
            </w:r>
          </w:p>
        </w:tc>
      </w:tr>
    </w:tbl>
    <w:p w14:paraId="28ED2DA9" w14:textId="77777777" w:rsidR="008A5B8B" w:rsidRDefault="008A5B8B">
      <w:pPr>
        <w:spacing w:before="40" w:after="40"/>
      </w:pPr>
    </w:p>
    <w:p w14:paraId="28ED2DAA" w14:textId="77777777" w:rsidR="008A5B8B" w:rsidRDefault="008A5B8B">
      <w:pPr>
        <w:spacing w:before="40" w:after="40"/>
      </w:pPr>
    </w:p>
    <w:p w14:paraId="28ED2DAB" w14:textId="77777777" w:rsidR="008A5B8B" w:rsidRDefault="00000000">
      <w:pPr>
        <w:pStyle w:val="Heading2"/>
      </w:pPr>
      <w:r>
        <w:rPr>
          <w:color w:val="7B2D8B"/>
        </w:rPr>
        <w:t>4.2 InstrumentMeta</w:t>
      </w:r>
    </w:p>
    <w:p w14:paraId="28ED2DAC" w14:textId="77777777" w:rsidR="008A5B8B" w:rsidRDefault="00000000">
      <w:pPr>
        <w:spacing w:before="80" w:after="80"/>
      </w:pPr>
      <w:r>
        <w:t>Describes one instrument or part. Stores physical and contextual properties used by the renderer for lane sizing, color assignment, and dynamic normalization. Does not store color — the UI derives color from instrument_family and score_order.</w:t>
      </w:r>
    </w:p>
    <w:p w14:paraId="28ED2DAD" w14:textId="77777777" w:rsidR="008A5B8B" w:rsidRDefault="008A5B8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A5B8B" w14:paraId="28ED2DAF"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7B2D8B"/>
            <w:tcMar>
              <w:top w:w="100" w:type="dxa"/>
              <w:left w:w="180" w:type="dxa"/>
              <w:bottom w:w="100" w:type="dxa"/>
              <w:right w:w="180" w:type="dxa"/>
            </w:tcMar>
          </w:tcPr>
          <w:p w14:paraId="28ED2DAE" w14:textId="77777777" w:rsidR="008A5B8B" w:rsidRDefault="00000000">
            <w:r>
              <w:rPr>
                <w:b/>
                <w:bCs/>
                <w:color w:val="FFFFFF"/>
                <w:sz w:val="24"/>
                <w:szCs w:val="24"/>
              </w:rPr>
              <w:t>InstrumentMeta</w:t>
            </w:r>
          </w:p>
        </w:tc>
      </w:tr>
      <w:tr w:rsidR="008A5B8B" w14:paraId="28ED2DB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E6F7"/>
            <w:tcMar>
              <w:top w:w="60" w:type="dxa"/>
              <w:left w:w="120" w:type="dxa"/>
              <w:bottom w:w="60" w:type="dxa"/>
              <w:right w:w="120" w:type="dxa"/>
            </w:tcMar>
          </w:tcPr>
          <w:p w14:paraId="28ED2DB0" w14:textId="77777777" w:rsidR="008A5B8B" w:rsidRDefault="00000000">
            <w:r>
              <w:rPr>
                <w:rFonts w:ascii="Courier New" w:eastAsia="Courier New" w:hAnsi="Courier New" w:cs="Courier New"/>
                <w:b/>
                <w:bCs/>
                <w:color w:val="7B2D8B"/>
                <w:sz w:val="20"/>
                <w:szCs w:val="20"/>
              </w:rPr>
              <w:t>instrument_id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DB1" w14:textId="77777777" w:rsidR="008A5B8B" w:rsidRDefault="00000000">
            <w:proofErr w:type="gramStart"/>
            <w:r>
              <w:rPr>
                <w:color w:val="444444"/>
                <w:sz w:val="20"/>
                <w:szCs w:val="20"/>
              </w:rPr>
              <w:t>string  «</w:t>
            </w:r>
            <w:proofErr w:type="gramEnd"/>
            <w:r>
              <w:rPr>
                <w:color w:val="444444"/>
                <w:sz w:val="20"/>
                <w:szCs w:val="20"/>
              </w:rPr>
              <w:t>PK</w:t>
            </w:r>
            <w:proofErr w:type="gramStart"/>
            <w:r>
              <w:rPr>
                <w:color w:val="444444"/>
                <w:sz w:val="20"/>
                <w:szCs w:val="20"/>
              </w:rPr>
              <w:t>»  —</w:t>
            </w:r>
            <w:proofErr w:type="gramEnd"/>
            <w:r>
              <w:rPr>
                <w:color w:val="444444"/>
                <w:sz w:val="20"/>
                <w:szCs w:val="20"/>
              </w:rPr>
              <w:t xml:space="preserve"> unique identifier, matches NoteObject.instrument_id</w:t>
            </w:r>
          </w:p>
        </w:tc>
      </w:tr>
      <w:tr w:rsidR="008A5B8B" w14:paraId="28ED2DB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E6F7"/>
            <w:tcMar>
              <w:top w:w="60" w:type="dxa"/>
              <w:left w:w="120" w:type="dxa"/>
              <w:bottom w:w="60" w:type="dxa"/>
              <w:right w:w="120" w:type="dxa"/>
            </w:tcMar>
          </w:tcPr>
          <w:p w14:paraId="28ED2DB3" w14:textId="77777777" w:rsidR="008A5B8B" w:rsidRDefault="00000000">
            <w:r>
              <w:rPr>
                <w:rFonts w:ascii="Courier New" w:eastAsia="Courier New" w:hAnsi="Courier New" w:cs="Courier New"/>
                <w:b/>
                <w:bCs/>
                <w:color w:val="7B2D8B"/>
                <w:sz w:val="20"/>
                <w:szCs w:val="20"/>
              </w:rPr>
              <w:t>name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DB4" w14:textId="77777777" w:rsidR="008A5B8B" w:rsidRDefault="00000000">
            <w:proofErr w:type="gramStart"/>
            <w:r>
              <w:rPr>
                <w:color w:val="444444"/>
                <w:sz w:val="20"/>
                <w:szCs w:val="20"/>
              </w:rPr>
              <w:t>string  —</w:t>
            </w:r>
            <w:proofErr w:type="gramEnd"/>
            <w:r>
              <w:rPr>
                <w:color w:val="444444"/>
                <w:sz w:val="20"/>
                <w:szCs w:val="20"/>
              </w:rPr>
              <w:t xml:space="preserve"> e.g. 'Violin I', 'Oboe', 'Horn in F'</w:t>
            </w:r>
          </w:p>
        </w:tc>
      </w:tr>
      <w:tr w:rsidR="008A5B8B" w14:paraId="28ED2D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E6F7"/>
            <w:tcMar>
              <w:top w:w="60" w:type="dxa"/>
              <w:left w:w="120" w:type="dxa"/>
              <w:bottom w:w="60" w:type="dxa"/>
              <w:right w:w="120" w:type="dxa"/>
            </w:tcMar>
          </w:tcPr>
          <w:p w14:paraId="28ED2DB6" w14:textId="77777777" w:rsidR="008A5B8B" w:rsidRDefault="00000000">
            <w:r>
              <w:rPr>
                <w:rFonts w:ascii="Courier New" w:eastAsia="Courier New" w:hAnsi="Courier New" w:cs="Courier New"/>
                <w:b/>
                <w:bCs/>
                <w:color w:val="7B2D8B"/>
                <w:sz w:val="20"/>
                <w:szCs w:val="20"/>
              </w:rPr>
              <w:t>abbreviation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DB7" w14:textId="77777777" w:rsidR="008A5B8B" w:rsidRDefault="00000000">
            <w:proofErr w:type="gramStart"/>
            <w:r>
              <w:rPr>
                <w:color w:val="444444"/>
                <w:sz w:val="20"/>
                <w:szCs w:val="20"/>
              </w:rPr>
              <w:t>string  —</w:t>
            </w:r>
            <w:proofErr w:type="gramEnd"/>
            <w:r>
              <w:rPr>
                <w:color w:val="444444"/>
                <w:sz w:val="20"/>
                <w:szCs w:val="20"/>
              </w:rPr>
              <w:t xml:space="preserve"> e.g. '</w:t>
            </w:r>
            <w:proofErr w:type="gramStart"/>
            <w:r>
              <w:rPr>
                <w:color w:val="444444"/>
                <w:sz w:val="20"/>
                <w:szCs w:val="20"/>
              </w:rPr>
              <w:t>Vl.I</w:t>
            </w:r>
            <w:proofErr w:type="gramEnd"/>
            <w:r>
              <w:rPr>
                <w:color w:val="444444"/>
                <w:sz w:val="20"/>
                <w:szCs w:val="20"/>
              </w:rPr>
              <w:t>', 'Ob.', 'Hn.'</w:t>
            </w:r>
          </w:p>
        </w:tc>
      </w:tr>
      <w:tr w:rsidR="008A5B8B" w14:paraId="28ED2DB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E6F7"/>
            <w:tcMar>
              <w:top w:w="60" w:type="dxa"/>
              <w:left w:w="120" w:type="dxa"/>
              <w:bottom w:w="60" w:type="dxa"/>
              <w:right w:w="120" w:type="dxa"/>
            </w:tcMar>
          </w:tcPr>
          <w:p w14:paraId="28ED2DB9" w14:textId="77777777" w:rsidR="008A5B8B" w:rsidRDefault="00000000">
            <w:r>
              <w:rPr>
                <w:rFonts w:ascii="Courier New" w:eastAsia="Courier New" w:hAnsi="Courier New" w:cs="Courier New"/>
                <w:b/>
                <w:bCs/>
                <w:color w:val="7B2D8B"/>
                <w:sz w:val="20"/>
                <w:szCs w:val="20"/>
              </w:rPr>
              <w:t>instrument_family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DBA" w14:textId="77777777" w:rsidR="008A5B8B" w:rsidRDefault="00000000">
            <w:r>
              <w:rPr>
                <w:color w:val="444444"/>
                <w:sz w:val="20"/>
                <w:szCs w:val="20"/>
              </w:rPr>
              <w:t>InstrumentFamilyEnum: STRINGS | WOODWINDS | BRASS | PERCUSSION | KEYBOARD | VOICE</w:t>
            </w:r>
          </w:p>
        </w:tc>
      </w:tr>
      <w:tr w:rsidR="008A5B8B" w14:paraId="28ED2DB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E6F7"/>
            <w:tcMar>
              <w:top w:w="60" w:type="dxa"/>
              <w:left w:w="120" w:type="dxa"/>
              <w:bottom w:w="60" w:type="dxa"/>
              <w:right w:w="120" w:type="dxa"/>
            </w:tcMar>
          </w:tcPr>
          <w:p w14:paraId="28ED2DBC" w14:textId="77777777" w:rsidR="008A5B8B" w:rsidRDefault="00000000">
            <w:r>
              <w:rPr>
                <w:rFonts w:ascii="Courier New" w:eastAsia="Courier New" w:hAnsi="Courier New" w:cs="Courier New"/>
                <w:b/>
                <w:bCs/>
                <w:color w:val="7B2D8B"/>
                <w:sz w:val="20"/>
                <w:szCs w:val="20"/>
              </w:rPr>
              <w:t>score_order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DBD" w14:textId="77777777" w:rsidR="008A5B8B" w:rsidRDefault="00000000">
            <w:proofErr w:type="gramStart"/>
            <w:r>
              <w:rPr>
                <w:color w:val="444444"/>
                <w:sz w:val="20"/>
                <w:szCs w:val="20"/>
              </w:rPr>
              <w:t>int  —</w:t>
            </w:r>
            <w:proofErr w:type="gramEnd"/>
            <w:r>
              <w:rPr>
                <w:color w:val="444444"/>
                <w:sz w:val="20"/>
                <w:szCs w:val="20"/>
              </w:rPr>
              <w:t xml:space="preserve"> 0 = top of score, ascending downward</w:t>
            </w:r>
          </w:p>
        </w:tc>
      </w:tr>
      <w:tr w:rsidR="008A5B8B" w14:paraId="28ED2DC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E6F7"/>
            <w:tcMar>
              <w:top w:w="60" w:type="dxa"/>
              <w:left w:w="120" w:type="dxa"/>
              <w:bottom w:w="60" w:type="dxa"/>
              <w:right w:w="120" w:type="dxa"/>
            </w:tcMar>
          </w:tcPr>
          <w:p w14:paraId="28ED2DBF" w14:textId="77777777" w:rsidR="008A5B8B" w:rsidRDefault="00000000">
            <w:r>
              <w:rPr>
                <w:rFonts w:ascii="Courier New" w:eastAsia="Courier New" w:hAnsi="Courier New" w:cs="Courier New"/>
                <w:b/>
                <w:bCs/>
                <w:color w:val="7B2D8B"/>
                <w:sz w:val="20"/>
                <w:szCs w:val="20"/>
              </w:rPr>
              <w:t>transposition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DC0" w14:textId="77777777" w:rsidR="008A5B8B" w:rsidRDefault="00000000">
            <w:r>
              <w:rPr>
                <w:color w:val="444444"/>
                <w:sz w:val="20"/>
                <w:szCs w:val="20"/>
              </w:rPr>
              <w:t>int (</w:t>
            </w:r>
            <w:proofErr w:type="gramStart"/>
            <w:r>
              <w:rPr>
                <w:color w:val="444444"/>
                <w:sz w:val="20"/>
                <w:szCs w:val="20"/>
              </w:rPr>
              <w:t>semitones)  —</w:t>
            </w:r>
            <w:proofErr w:type="gramEnd"/>
            <w:r>
              <w:rPr>
                <w:color w:val="444444"/>
                <w:sz w:val="20"/>
                <w:szCs w:val="20"/>
              </w:rPr>
              <w:t xml:space="preserve"> 0=C instrument, -2=Bb clarinet, -5=Horn in F</w:t>
            </w:r>
          </w:p>
        </w:tc>
      </w:tr>
      <w:tr w:rsidR="008A5B8B" w14:paraId="28ED2DC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E6F7"/>
            <w:tcMar>
              <w:top w:w="60" w:type="dxa"/>
              <w:left w:w="120" w:type="dxa"/>
              <w:bottom w:w="60" w:type="dxa"/>
              <w:right w:w="120" w:type="dxa"/>
            </w:tcMar>
          </w:tcPr>
          <w:p w14:paraId="28ED2DC2" w14:textId="77777777" w:rsidR="008A5B8B" w:rsidRDefault="00000000">
            <w:r>
              <w:rPr>
                <w:rFonts w:ascii="Courier New" w:eastAsia="Courier New" w:hAnsi="Courier New" w:cs="Courier New"/>
                <w:b/>
                <w:bCs/>
                <w:color w:val="7B2D8B"/>
                <w:sz w:val="20"/>
                <w:szCs w:val="20"/>
              </w:rPr>
              <w:t>player_count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DC3" w14:textId="77777777" w:rsidR="008A5B8B" w:rsidRDefault="00000000">
            <w:proofErr w:type="gramStart"/>
            <w:r>
              <w:rPr>
                <w:color w:val="444444"/>
                <w:sz w:val="20"/>
                <w:szCs w:val="20"/>
              </w:rPr>
              <w:t>int  —</w:t>
            </w:r>
            <w:proofErr w:type="gramEnd"/>
            <w:r>
              <w:rPr>
                <w:color w:val="444444"/>
                <w:sz w:val="20"/>
                <w:szCs w:val="20"/>
              </w:rPr>
              <w:t xml:space="preserve"> number of players on this part (for lane height)</w:t>
            </w:r>
          </w:p>
        </w:tc>
      </w:tr>
      <w:tr w:rsidR="008A5B8B" w14:paraId="28ED2DC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E6F7"/>
            <w:tcMar>
              <w:top w:w="60" w:type="dxa"/>
              <w:left w:w="120" w:type="dxa"/>
              <w:bottom w:w="60" w:type="dxa"/>
              <w:right w:w="120" w:type="dxa"/>
            </w:tcMar>
          </w:tcPr>
          <w:p w14:paraId="28ED2DC5" w14:textId="77777777" w:rsidR="008A5B8B" w:rsidRDefault="00000000">
            <w:r>
              <w:rPr>
                <w:rFonts w:ascii="Courier New" w:eastAsia="Courier New" w:hAnsi="Courier New" w:cs="Courier New"/>
                <w:b/>
                <w:bCs/>
                <w:color w:val="7B2D8B"/>
                <w:sz w:val="20"/>
                <w:szCs w:val="20"/>
              </w:rPr>
              <w:t>pitch_range_low</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DC6" w14:textId="77777777" w:rsidR="008A5B8B" w:rsidRDefault="00000000">
            <w:r>
              <w:rPr>
                <w:color w:val="444444"/>
                <w:sz w:val="20"/>
                <w:szCs w:val="20"/>
              </w:rPr>
              <w:t>int (</w:t>
            </w:r>
            <w:proofErr w:type="gramStart"/>
            <w:r>
              <w:rPr>
                <w:color w:val="444444"/>
                <w:sz w:val="20"/>
                <w:szCs w:val="20"/>
              </w:rPr>
              <w:t>midi)  —</w:t>
            </w:r>
            <w:proofErr w:type="gramEnd"/>
            <w:r>
              <w:rPr>
                <w:color w:val="444444"/>
                <w:sz w:val="20"/>
                <w:szCs w:val="20"/>
              </w:rPr>
              <w:t xml:space="preserve"> lowest expected pitch</w:t>
            </w:r>
          </w:p>
        </w:tc>
      </w:tr>
      <w:tr w:rsidR="008A5B8B" w14:paraId="28ED2DC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E6F7"/>
            <w:tcMar>
              <w:top w:w="60" w:type="dxa"/>
              <w:left w:w="120" w:type="dxa"/>
              <w:bottom w:w="60" w:type="dxa"/>
              <w:right w:w="120" w:type="dxa"/>
            </w:tcMar>
          </w:tcPr>
          <w:p w14:paraId="28ED2DC8" w14:textId="77777777" w:rsidR="008A5B8B" w:rsidRDefault="00000000">
            <w:r>
              <w:rPr>
                <w:rFonts w:ascii="Courier New" w:eastAsia="Courier New" w:hAnsi="Courier New" w:cs="Courier New"/>
                <w:b/>
                <w:bCs/>
                <w:color w:val="7B2D8B"/>
                <w:sz w:val="20"/>
                <w:szCs w:val="20"/>
              </w:rPr>
              <w:t>pitch_range_high</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DC9" w14:textId="77777777" w:rsidR="008A5B8B" w:rsidRDefault="00000000">
            <w:r>
              <w:rPr>
                <w:color w:val="444444"/>
                <w:sz w:val="20"/>
                <w:szCs w:val="20"/>
              </w:rPr>
              <w:t>int (</w:t>
            </w:r>
            <w:proofErr w:type="gramStart"/>
            <w:r>
              <w:rPr>
                <w:color w:val="444444"/>
                <w:sz w:val="20"/>
                <w:szCs w:val="20"/>
              </w:rPr>
              <w:t>midi)  —</w:t>
            </w:r>
            <w:proofErr w:type="gramEnd"/>
            <w:r>
              <w:rPr>
                <w:color w:val="444444"/>
                <w:sz w:val="20"/>
                <w:szCs w:val="20"/>
              </w:rPr>
              <w:t xml:space="preserve"> highest expected pitch</w:t>
            </w:r>
          </w:p>
        </w:tc>
      </w:tr>
      <w:tr w:rsidR="008A5B8B" w14:paraId="28ED2DC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E6F7"/>
            <w:tcMar>
              <w:top w:w="60" w:type="dxa"/>
              <w:left w:w="120" w:type="dxa"/>
              <w:bottom w:w="60" w:type="dxa"/>
              <w:right w:w="120" w:type="dxa"/>
            </w:tcMar>
          </w:tcPr>
          <w:p w14:paraId="28ED2DCB" w14:textId="77777777" w:rsidR="008A5B8B" w:rsidRDefault="00000000">
            <w:r>
              <w:rPr>
                <w:rFonts w:ascii="Courier New" w:eastAsia="Courier New" w:hAnsi="Courier New" w:cs="Courier New"/>
                <w:b/>
                <w:bCs/>
                <w:color w:val="7B2D8B"/>
                <w:sz w:val="20"/>
                <w:szCs w:val="20"/>
              </w:rPr>
              <w:t>dynamic_table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DCC" w14:textId="77777777" w:rsidR="008A5B8B" w:rsidRDefault="00000000">
            <w:proofErr w:type="gramStart"/>
            <w:r>
              <w:rPr>
                <w:color w:val="444444"/>
                <w:sz w:val="20"/>
                <w:szCs w:val="20"/>
              </w:rPr>
              <w:t>dict[</w:t>
            </w:r>
            <w:proofErr w:type="gramEnd"/>
            <w:r>
              <w:rPr>
                <w:color w:val="444444"/>
                <w:sz w:val="20"/>
                <w:szCs w:val="20"/>
              </w:rPr>
              <w:t xml:space="preserve">DynamicMarkingEnum → </w:t>
            </w:r>
            <w:proofErr w:type="gramStart"/>
            <w:r>
              <w:rPr>
                <w:color w:val="444444"/>
                <w:sz w:val="20"/>
                <w:szCs w:val="20"/>
              </w:rPr>
              <w:t>float]  —</w:t>
            </w:r>
            <w:proofErr w:type="gramEnd"/>
            <w:r>
              <w:rPr>
                <w:color w:val="444444"/>
                <w:sz w:val="20"/>
                <w:szCs w:val="20"/>
              </w:rPr>
              <w:t xml:space="preserve"> conductor-adjustable, per instrument</w:t>
            </w:r>
          </w:p>
        </w:tc>
      </w:tr>
      <w:tr w:rsidR="008A5B8B" w14:paraId="28ED2DD3"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3E6F7"/>
            <w:tcMar>
              <w:top w:w="60" w:type="dxa"/>
              <w:left w:w="180" w:type="dxa"/>
              <w:bottom w:w="60" w:type="dxa"/>
              <w:right w:w="180" w:type="dxa"/>
            </w:tcMar>
          </w:tcPr>
          <w:p w14:paraId="28ED2DCE" w14:textId="77777777" w:rsidR="008A5B8B" w:rsidRDefault="00000000">
            <w:r>
              <w:rPr>
                <w:b/>
                <w:bCs/>
                <w:color w:val="7B2D8B"/>
                <w:sz w:val="20"/>
                <w:szCs w:val="20"/>
              </w:rPr>
              <w:t>Functions:</w:t>
            </w:r>
          </w:p>
          <w:p w14:paraId="28ED2DCF" w14:textId="77777777" w:rsidR="008A5B8B" w:rsidRDefault="00000000">
            <w:pPr>
              <w:pStyle w:val="ListParagraph"/>
              <w:numPr>
                <w:ilvl w:val="0"/>
                <w:numId w:val="2"/>
              </w:numPr>
              <w:spacing w:before="20" w:after="20"/>
            </w:pPr>
            <w:r>
              <w:rPr>
                <w:rFonts w:ascii="Courier New" w:eastAsia="Courier New" w:hAnsi="Courier New" w:cs="Courier New"/>
                <w:color w:val="444444"/>
                <w:sz w:val="20"/>
                <w:szCs w:val="20"/>
              </w:rPr>
              <w:t>to_</w:t>
            </w:r>
            <w:proofErr w:type="gramStart"/>
            <w:r>
              <w:rPr>
                <w:rFonts w:ascii="Courier New" w:eastAsia="Courier New" w:hAnsi="Courier New" w:cs="Courier New"/>
                <w:color w:val="444444"/>
                <w:sz w:val="20"/>
                <w:szCs w:val="20"/>
              </w:rPr>
              <w:t>json(</w:t>
            </w:r>
            <w:proofErr w:type="gramEnd"/>
            <w:r>
              <w:rPr>
                <w:rFonts w:ascii="Courier New" w:eastAsia="Courier New" w:hAnsi="Courier New" w:cs="Courier New"/>
                <w:color w:val="444444"/>
                <w:sz w:val="20"/>
                <w:szCs w:val="20"/>
              </w:rPr>
              <w:t>)</w:t>
            </w:r>
          </w:p>
          <w:p w14:paraId="28ED2DD0" w14:textId="77777777" w:rsidR="008A5B8B" w:rsidRDefault="00000000">
            <w:pPr>
              <w:pStyle w:val="ListParagraph"/>
              <w:numPr>
                <w:ilvl w:val="0"/>
                <w:numId w:val="2"/>
              </w:numPr>
              <w:spacing w:before="20" w:after="20"/>
            </w:pPr>
            <w:r>
              <w:rPr>
                <w:rFonts w:ascii="Courier New" w:eastAsia="Courier New" w:hAnsi="Courier New" w:cs="Courier New"/>
                <w:color w:val="444444"/>
                <w:sz w:val="20"/>
                <w:szCs w:val="20"/>
              </w:rPr>
              <w:t>from_xml(</w:t>
            </w:r>
            <w:proofErr w:type="gramStart"/>
            <w:r>
              <w:rPr>
                <w:rFonts w:ascii="Courier New" w:eastAsia="Courier New" w:hAnsi="Courier New" w:cs="Courier New"/>
                <w:color w:val="444444"/>
                <w:sz w:val="20"/>
                <w:szCs w:val="20"/>
              </w:rPr>
              <w:t>part)  —</w:t>
            </w:r>
            <w:proofErr w:type="gramEnd"/>
            <w:r>
              <w:rPr>
                <w:rFonts w:ascii="Courier New" w:eastAsia="Courier New" w:hAnsi="Courier New" w:cs="Courier New"/>
                <w:color w:val="444444"/>
                <w:sz w:val="20"/>
                <w:szCs w:val="20"/>
              </w:rPr>
              <w:t xml:space="preserve"> classmethod, construct from music21 Part object</w:t>
            </w:r>
          </w:p>
          <w:p w14:paraId="28ED2DD1" w14:textId="77777777" w:rsidR="008A5B8B" w:rsidRDefault="00000000">
            <w:pPr>
              <w:pStyle w:val="ListParagraph"/>
              <w:numPr>
                <w:ilvl w:val="0"/>
                <w:numId w:val="2"/>
              </w:numPr>
              <w:spacing w:before="20" w:after="20"/>
            </w:pPr>
            <w:r>
              <w:rPr>
                <w:rFonts w:ascii="Courier New" w:eastAsia="Courier New" w:hAnsi="Courier New" w:cs="Courier New"/>
                <w:color w:val="444444"/>
                <w:sz w:val="20"/>
                <w:szCs w:val="20"/>
              </w:rPr>
              <w:t>get_dynamic_</w:t>
            </w:r>
            <w:proofErr w:type="gramStart"/>
            <w:r>
              <w:rPr>
                <w:rFonts w:ascii="Courier New" w:eastAsia="Courier New" w:hAnsi="Courier New" w:cs="Courier New"/>
                <w:color w:val="444444"/>
                <w:sz w:val="20"/>
                <w:szCs w:val="20"/>
              </w:rPr>
              <w:t>value(</w:t>
            </w:r>
            <w:proofErr w:type="gramEnd"/>
            <w:r>
              <w:rPr>
                <w:rFonts w:ascii="Courier New" w:eastAsia="Courier New" w:hAnsi="Courier New" w:cs="Courier New"/>
                <w:color w:val="444444"/>
                <w:sz w:val="20"/>
                <w:szCs w:val="20"/>
              </w:rPr>
              <w:t>marking: DynamicMarkingEnum) → float</w:t>
            </w:r>
          </w:p>
          <w:p w14:paraId="28ED2DD2" w14:textId="77777777" w:rsidR="008A5B8B" w:rsidRDefault="00000000">
            <w:pPr>
              <w:spacing w:before="60" w:after="20"/>
            </w:pPr>
            <w:r>
              <w:rPr>
                <w:i/>
                <w:iCs/>
                <w:color w:val="888888"/>
                <w:sz w:val="19"/>
                <w:szCs w:val="19"/>
              </w:rPr>
              <w:t>1 per instrument/part in score</w:t>
            </w:r>
          </w:p>
        </w:tc>
      </w:tr>
    </w:tbl>
    <w:p w14:paraId="28ED2DD4" w14:textId="77777777" w:rsidR="008A5B8B" w:rsidRDefault="008A5B8B">
      <w:pPr>
        <w:spacing w:before="40" w:after="40"/>
      </w:pPr>
    </w:p>
    <w:p w14:paraId="28ED2DD5" w14:textId="77777777" w:rsidR="008A5B8B" w:rsidRDefault="008A5B8B">
      <w:pPr>
        <w:spacing w:before="40" w:after="40"/>
      </w:pPr>
    </w:p>
    <w:p w14:paraId="28ED2DD6" w14:textId="77777777" w:rsidR="008A5B8B" w:rsidRDefault="00000000">
      <w:pPr>
        <w:pStyle w:val="Heading2"/>
      </w:pPr>
      <w:r>
        <w:rPr>
          <w:color w:val="C05621"/>
        </w:rPr>
        <w:t>4.3 NoteObject</w:t>
      </w:r>
    </w:p>
    <w:p w14:paraId="28ED2DD7" w14:textId="77777777" w:rsidR="008A5B8B" w:rsidRDefault="00000000">
      <w:pPr>
        <w:spacing w:before="80" w:after="80"/>
      </w:pPr>
      <w:r>
        <w:t xml:space="preserve">The fundamental unit of the foreground layer. One NoteObject per note event per pitch — chords are split into individual NoteObjects. Always </w:t>
      </w:r>
      <w:proofErr w:type="gramStart"/>
      <w:r>
        <w:t>stores</w:t>
      </w:r>
      <w:proofErr w:type="gramEnd"/>
      <w:r>
        <w:t xml:space="preserve"> concert pitch. The renderer reads this object to place and style every visual element in the painting.</w:t>
      </w:r>
    </w:p>
    <w:p w14:paraId="28ED2DD8" w14:textId="77777777" w:rsidR="008A5B8B" w:rsidRDefault="008A5B8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1"/>
        <w:gridCol w:w="6613"/>
      </w:tblGrid>
      <w:tr w:rsidR="008A5B8B" w14:paraId="28ED2DDA"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C05621"/>
            <w:tcMar>
              <w:top w:w="100" w:type="dxa"/>
              <w:left w:w="180" w:type="dxa"/>
              <w:bottom w:w="100" w:type="dxa"/>
              <w:right w:w="180" w:type="dxa"/>
            </w:tcMar>
          </w:tcPr>
          <w:p w14:paraId="28ED2DD9" w14:textId="77777777" w:rsidR="008A5B8B" w:rsidRDefault="00000000">
            <w:r>
              <w:rPr>
                <w:b/>
                <w:bCs/>
                <w:color w:val="FFFFFF"/>
                <w:sz w:val="24"/>
                <w:szCs w:val="24"/>
              </w:rPr>
              <w:t>NoteObject</w:t>
            </w:r>
          </w:p>
        </w:tc>
      </w:tr>
      <w:tr w:rsidR="008A5B8B" w14:paraId="28ED2D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EF0E6"/>
            <w:tcMar>
              <w:top w:w="60" w:type="dxa"/>
              <w:left w:w="120" w:type="dxa"/>
              <w:bottom w:w="60" w:type="dxa"/>
              <w:right w:w="120" w:type="dxa"/>
            </w:tcMar>
          </w:tcPr>
          <w:p w14:paraId="28ED2DDB" w14:textId="77777777" w:rsidR="008A5B8B" w:rsidRDefault="00000000">
            <w:r>
              <w:rPr>
                <w:rFonts w:ascii="Courier New" w:eastAsia="Courier New" w:hAnsi="Courier New" w:cs="Courier New"/>
                <w:b/>
                <w:bCs/>
                <w:color w:val="C05621"/>
                <w:sz w:val="20"/>
                <w:szCs w:val="20"/>
              </w:rPr>
              <w:t>bar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DDC" w14:textId="77777777" w:rsidR="008A5B8B" w:rsidRDefault="00000000">
            <w:r>
              <w:rPr>
                <w:color w:val="444444"/>
                <w:sz w:val="20"/>
                <w:szCs w:val="20"/>
              </w:rPr>
              <w:t>int</w:t>
            </w:r>
          </w:p>
        </w:tc>
      </w:tr>
      <w:tr w:rsidR="008A5B8B" w14:paraId="28ED2DE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EF0E6"/>
            <w:tcMar>
              <w:top w:w="60" w:type="dxa"/>
              <w:left w:w="120" w:type="dxa"/>
              <w:bottom w:w="60" w:type="dxa"/>
              <w:right w:w="120" w:type="dxa"/>
            </w:tcMar>
          </w:tcPr>
          <w:p w14:paraId="28ED2DDE" w14:textId="77777777" w:rsidR="008A5B8B" w:rsidRDefault="00000000">
            <w:r>
              <w:rPr>
                <w:rFonts w:ascii="Courier New" w:eastAsia="Courier New" w:hAnsi="Courier New" w:cs="Courier New"/>
                <w:b/>
                <w:bCs/>
                <w:color w:val="C05621"/>
                <w:sz w:val="20"/>
                <w:szCs w:val="20"/>
              </w:rPr>
              <w:t>beat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DDF" w14:textId="77777777" w:rsidR="008A5B8B" w:rsidRDefault="00000000">
            <w:r>
              <w:rPr>
                <w:color w:val="444444"/>
                <w:sz w:val="20"/>
                <w:szCs w:val="20"/>
              </w:rPr>
              <w:t>int</w:t>
            </w:r>
          </w:p>
        </w:tc>
      </w:tr>
      <w:tr w:rsidR="008A5B8B" w14:paraId="28ED2DE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EF0E6"/>
            <w:tcMar>
              <w:top w:w="60" w:type="dxa"/>
              <w:left w:w="120" w:type="dxa"/>
              <w:bottom w:w="60" w:type="dxa"/>
              <w:right w:w="120" w:type="dxa"/>
            </w:tcMar>
          </w:tcPr>
          <w:p w14:paraId="28ED2DE1" w14:textId="77777777" w:rsidR="008A5B8B" w:rsidRDefault="00000000">
            <w:r>
              <w:rPr>
                <w:rFonts w:ascii="Courier New" w:eastAsia="Courier New" w:hAnsi="Courier New" w:cs="Courier New"/>
                <w:b/>
                <w:bCs/>
                <w:color w:val="C05621"/>
                <w:sz w:val="20"/>
                <w:szCs w:val="20"/>
              </w:rPr>
              <w:t>subdivision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DE2" w14:textId="77777777" w:rsidR="008A5B8B" w:rsidRDefault="00000000">
            <w:r>
              <w:rPr>
                <w:color w:val="444444"/>
                <w:sz w:val="20"/>
                <w:szCs w:val="20"/>
              </w:rPr>
              <w:t>int (0–60</w:t>
            </w:r>
            <w:proofErr w:type="gramStart"/>
            <w:r>
              <w:rPr>
                <w:color w:val="444444"/>
                <w:sz w:val="20"/>
                <w:szCs w:val="20"/>
              </w:rPr>
              <w:t>)  —</w:t>
            </w:r>
            <w:proofErr w:type="gramEnd"/>
            <w:r>
              <w:rPr>
                <w:color w:val="444444"/>
                <w:sz w:val="20"/>
                <w:szCs w:val="20"/>
              </w:rPr>
              <w:t xml:space="preserve"> 0=beat start, 60=next beat; triplet=20, quarter=15</w:t>
            </w:r>
          </w:p>
        </w:tc>
      </w:tr>
      <w:tr w:rsidR="008A5B8B" w14:paraId="28ED2DE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EF0E6"/>
            <w:tcMar>
              <w:top w:w="60" w:type="dxa"/>
              <w:left w:w="120" w:type="dxa"/>
              <w:bottom w:w="60" w:type="dxa"/>
              <w:right w:w="120" w:type="dxa"/>
            </w:tcMar>
          </w:tcPr>
          <w:p w14:paraId="28ED2DE4" w14:textId="77777777" w:rsidR="008A5B8B" w:rsidRDefault="00000000">
            <w:r>
              <w:rPr>
                <w:rFonts w:ascii="Courier New" w:eastAsia="Courier New" w:hAnsi="Courier New" w:cs="Courier New"/>
                <w:b/>
                <w:bCs/>
                <w:color w:val="C05621"/>
                <w:sz w:val="20"/>
                <w:szCs w:val="20"/>
              </w:rPr>
              <w:lastRenderedPageBreak/>
              <w:t>time_onset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DE5" w14:textId="77777777" w:rsidR="008A5B8B" w:rsidRDefault="00000000">
            <w:r>
              <w:rPr>
                <w:color w:val="444444"/>
                <w:sz w:val="20"/>
                <w:szCs w:val="20"/>
              </w:rPr>
              <w:t>float (</w:t>
            </w:r>
            <w:proofErr w:type="gramStart"/>
            <w:r>
              <w:rPr>
                <w:color w:val="444444"/>
                <w:sz w:val="20"/>
                <w:szCs w:val="20"/>
              </w:rPr>
              <w:t>seconds)  —</w:t>
            </w:r>
            <w:proofErr w:type="gramEnd"/>
            <w:r>
              <w:rPr>
                <w:color w:val="444444"/>
                <w:sz w:val="20"/>
                <w:szCs w:val="20"/>
              </w:rPr>
              <w:t xml:space="preserve"> primary rendering coordinate</w:t>
            </w:r>
          </w:p>
        </w:tc>
      </w:tr>
      <w:tr w:rsidR="008A5B8B" w14:paraId="28ED2DE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EF0E6"/>
            <w:tcMar>
              <w:top w:w="60" w:type="dxa"/>
              <w:left w:w="120" w:type="dxa"/>
              <w:bottom w:w="60" w:type="dxa"/>
              <w:right w:w="120" w:type="dxa"/>
            </w:tcMar>
          </w:tcPr>
          <w:p w14:paraId="28ED2DE7" w14:textId="77777777" w:rsidR="008A5B8B" w:rsidRDefault="00000000">
            <w:r>
              <w:rPr>
                <w:rFonts w:ascii="Courier New" w:eastAsia="Courier New" w:hAnsi="Courier New" w:cs="Courier New"/>
                <w:b/>
                <w:bCs/>
                <w:color w:val="C05621"/>
                <w:sz w:val="20"/>
                <w:szCs w:val="20"/>
              </w:rPr>
              <w:t>time_duration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DE8" w14:textId="77777777" w:rsidR="008A5B8B" w:rsidRDefault="00000000">
            <w:r>
              <w:rPr>
                <w:color w:val="444444"/>
                <w:sz w:val="20"/>
                <w:szCs w:val="20"/>
              </w:rPr>
              <w:t>float (seconds)</w:t>
            </w:r>
          </w:p>
        </w:tc>
      </w:tr>
      <w:tr w:rsidR="008A5B8B" w14:paraId="28ED2DE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EF0E6"/>
            <w:tcMar>
              <w:top w:w="60" w:type="dxa"/>
              <w:left w:w="120" w:type="dxa"/>
              <w:bottom w:w="60" w:type="dxa"/>
              <w:right w:w="120" w:type="dxa"/>
            </w:tcMar>
          </w:tcPr>
          <w:p w14:paraId="28ED2DEA" w14:textId="77777777" w:rsidR="008A5B8B" w:rsidRDefault="00000000">
            <w:r>
              <w:rPr>
                <w:rFonts w:ascii="Courier New" w:eastAsia="Courier New" w:hAnsi="Courier New" w:cs="Courier New"/>
                <w:b/>
                <w:bCs/>
                <w:color w:val="C05621"/>
                <w:sz w:val="20"/>
                <w:szCs w:val="20"/>
              </w:rPr>
              <w:t>instrument_id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DEB" w14:textId="77777777" w:rsidR="008A5B8B" w:rsidRDefault="00000000">
            <w:proofErr w:type="gramStart"/>
            <w:r>
              <w:rPr>
                <w:color w:val="444444"/>
                <w:sz w:val="20"/>
                <w:szCs w:val="20"/>
              </w:rPr>
              <w:t>string  «</w:t>
            </w:r>
            <w:proofErr w:type="gramEnd"/>
            <w:r>
              <w:rPr>
                <w:color w:val="444444"/>
                <w:sz w:val="20"/>
                <w:szCs w:val="20"/>
              </w:rPr>
              <w:t>FK → InstrumentMeta»</w:t>
            </w:r>
          </w:p>
        </w:tc>
      </w:tr>
      <w:tr w:rsidR="008A5B8B" w14:paraId="28ED2D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EF0E6"/>
            <w:tcMar>
              <w:top w:w="60" w:type="dxa"/>
              <w:left w:w="120" w:type="dxa"/>
              <w:bottom w:w="60" w:type="dxa"/>
              <w:right w:w="120" w:type="dxa"/>
            </w:tcMar>
          </w:tcPr>
          <w:p w14:paraId="28ED2DED" w14:textId="77777777" w:rsidR="008A5B8B" w:rsidRDefault="00000000">
            <w:r>
              <w:rPr>
                <w:rFonts w:ascii="Courier New" w:eastAsia="Courier New" w:hAnsi="Courier New" w:cs="Courier New"/>
                <w:b/>
                <w:bCs/>
                <w:color w:val="C05621"/>
                <w:sz w:val="20"/>
                <w:szCs w:val="20"/>
              </w:rPr>
              <w:t>voice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DEE" w14:textId="77777777" w:rsidR="008A5B8B" w:rsidRDefault="00000000">
            <w:proofErr w:type="gramStart"/>
            <w:r>
              <w:rPr>
                <w:color w:val="444444"/>
                <w:sz w:val="20"/>
                <w:szCs w:val="20"/>
              </w:rPr>
              <w:t>int  default</w:t>
            </w:r>
            <w:proofErr w:type="gramEnd"/>
            <w:r>
              <w:rPr>
                <w:color w:val="444444"/>
                <w:sz w:val="20"/>
                <w:szCs w:val="20"/>
              </w:rPr>
              <w:t>=1</w:t>
            </w:r>
          </w:p>
        </w:tc>
      </w:tr>
      <w:tr w:rsidR="008A5B8B" w14:paraId="28ED2DF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EF0E6"/>
            <w:tcMar>
              <w:top w:w="60" w:type="dxa"/>
              <w:left w:w="120" w:type="dxa"/>
              <w:bottom w:w="60" w:type="dxa"/>
              <w:right w:w="120" w:type="dxa"/>
            </w:tcMar>
          </w:tcPr>
          <w:p w14:paraId="28ED2DF0" w14:textId="77777777" w:rsidR="008A5B8B" w:rsidRDefault="00000000">
            <w:r>
              <w:rPr>
                <w:rFonts w:ascii="Courier New" w:eastAsia="Courier New" w:hAnsi="Courier New" w:cs="Courier New"/>
                <w:b/>
                <w:bCs/>
                <w:color w:val="C05621"/>
                <w:sz w:val="20"/>
                <w:szCs w:val="20"/>
              </w:rPr>
              <w:t>pitch_midi</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DF1" w14:textId="77777777" w:rsidR="008A5B8B" w:rsidRDefault="00000000">
            <w:r>
              <w:rPr>
                <w:color w:val="444444"/>
                <w:sz w:val="20"/>
                <w:szCs w:val="20"/>
              </w:rPr>
              <w:t>int (0–127</w:t>
            </w:r>
            <w:proofErr w:type="gramStart"/>
            <w:r>
              <w:rPr>
                <w:color w:val="444444"/>
                <w:sz w:val="20"/>
                <w:szCs w:val="20"/>
              </w:rPr>
              <w:t>)  —</w:t>
            </w:r>
            <w:proofErr w:type="gramEnd"/>
            <w:r>
              <w:rPr>
                <w:color w:val="444444"/>
                <w:sz w:val="20"/>
                <w:szCs w:val="20"/>
              </w:rPr>
              <w:t xml:space="preserve"> concert pitch always</w:t>
            </w:r>
          </w:p>
        </w:tc>
      </w:tr>
      <w:tr w:rsidR="008A5B8B" w14:paraId="28ED2DF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EF0E6"/>
            <w:tcMar>
              <w:top w:w="60" w:type="dxa"/>
              <w:left w:w="120" w:type="dxa"/>
              <w:bottom w:w="60" w:type="dxa"/>
              <w:right w:w="120" w:type="dxa"/>
            </w:tcMar>
          </w:tcPr>
          <w:p w14:paraId="28ED2DF3" w14:textId="77777777" w:rsidR="008A5B8B" w:rsidRDefault="00000000">
            <w:r>
              <w:rPr>
                <w:rFonts w:ascii="Courier New" w:eastAsia="Courier New" w:hAnsi="Courier New" w:cs="Courier New"/>
                <w:b/>
                <w:bCs/>
                <w:color w:val="C05621"/>
                <w:sz w:val="20"/>
                <w:szCs w:val="20"/>
              </w:rPr>
              <w:t>pitch_name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DF4" w14:textId="77777777" w:rsidR="008A5B8B" w:rsidRDefault="00000000">
            <w:proofErr w:type="gramStart"/>
            <w:r>
              <w:rPr>
                <w:color w:val="444444"/>
                <w:sz w:val="20"/>
                <w:szCs w:val="20"/>
              </w:rPr>
              <w:t>string  —</w:t>
            </w:r>
            <w:proofErr w:type="gramEnd"/>
            <w:r>
              <w:rPr>
                <w:color w:val="444444"/>
                <w:sz w:val="20"/>
                <w:szCs w:val="20"/>
              </w:rPr>
              <w:t xml:space="preserve"> e.g. 'G4', 'Bb3' (concert pitch)</w:t>
            </w:r>
          </w:p>
        </w:tc>
      </w:tr>
      <w:tr w:rsidR="008A5B8B" w14:paraId="28ED2DF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EF0E6"/>
            <w:tcMar>
              <w:top w:w="60" w:type="dxa"/>
              <w:left w:w="120" w:type="dxa"/>
              <w:bottom w:w="60" w:type="dxa"/>
              <w:right w:w="120" w:type="dxa"/>
            </w:tcMar>
          </w:tcPr>
          <w:p w14:paraId="28ED2DF6" w14:textId="77777777" w:rsidR="008A5B8B" w:rsidRDefault="00000000">
            <w:r>
              <w:rPr>
                <w:rFonts w:ascii="Courier New" w:eastAsia="Courier New" w:hAnsi="Courier New" w:cs="Courier New"/>
                <w:b/>
                <w:bCs/>
                <w:color w:val="C05621"/>
                <w:sz w:val="20"/>
                <w:szCs w:val="20"/>
              </w:rPr>
              <w:t>dynamic_marking</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DF7" w14:textId="77777777" w:rsidR="008A5B8B" w:rsidRDefault="00000000">
            <w:r>
              <w:rPr>
                <w:color w:val="444444"/>
                <w:sz w:val="20"/>
                <w:szCs w:val="20"/>
              </w:rPr>
              <w:t xml:space="preserve">DynamicMarkingEnum | </w:t>
            </w:r>
            <w:proofErr w:type="gramStart"/>
            <w:r>
              <w:rPr>
                <w:color w:val="444444"/>
                <w:sz w:val="20"/>
                <w:szCs w:val="20"/>
              </w:rPr>
              <w:t>null  —</w:t>
            </w:r>
            <w:proofErr w:type="gramEnd"/>
            <w:r>
              <w:rPr>
                <w:color w:val="444444"/>
                <w:sz w:val="20"/>
                <w:szCs w:val="20"/>
              </w:rPr>
              <w:t xml:space="preserve"> PPP|PP|P|MP|MF|F|FF|FFF|FP</w:t>
            </w:r>
          </w:p>
        </w:tc>
      </w:tr>
      <w:tr w:rsidR="008A5B8B" w14:paraId="28ED2DF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EF0E6"/>
            <w:tcMar>
              <w:top w:w="60" w:type="dxa"/>
              <w:left w:w="120" w:type="dxa"/>
              <w:bottom w:w="60" w:type="dxa"/>
              <w:right w:w="120" w:type="dxa"/>
            </w:tcMar>
          </w:tcPr>
          <w:p w14:paraId="28ED2DF9" w14:textId="77777777" w:rsidR="008A5B8B" w:rsidRDefault="00000000">
            <w:r>
              <w:rPr>
                <w:rFonts w:ascii="Courier New" w:eastAsia="Courier New" w:hAnsi="Courier New" w:cs="Courier New"/>
                <w:b/>
                <w:bCs/>
                <w:color w:val="C05621"/>
                <w:sz w:val="20"/>
                <w:szCs w:val="20"/>
              </w:rPr>
              <w:t>dynamic_value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DFA" w14:textId="77777777" w:rsidR="008A5B8B" w:rsidRDefault="00000000">
            <w:r>
              <w:rPr>
                <w:color w:val="444444"/>
                <w:sz w:val="20"/>
                <w:szCs w:val="20"/>
              </w:rPr>
              <w:t>float (0.0–1.0</w:t>
            </w:r>
            <w:proofErr w:type="gramStart"/>
            <w:r>
              <w:rPr>
                <w:color w:val="444444"/>
                <w:sz w:val="20"/>
                <w:szCs w:val="20"/>
              </w:rPr>
              <w:t>)  —</w:t>
            </w:r>
            <w:proofErr w:type="gramEnd"/>
            <w:r>
              <w:rPr>
                <w:color w:val="444444"/>
                <w:sz w:val="20"/>
                <w:szCs w:val="20"/>
              </w:rPr>
              <w:t xml:space="preserve"> computed via InstrumentMeta.dynamic_table</w:t>
            </w:r>
          </w:p>
        </w:tc>
      </w:tr>
      <w:tr w:rsidR="008A5B8B" w:rsidRPr="002E6DC3" w14:paraId="28ED2DF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EF0E6"/>
            <w:tcMar>
              <w:top w:w="60" w:type="dxa"/>
              <w:left w:w="120" w:type="dxa"/>
              <w:bottom w:w="60" w:type="dxa"/>
              <w:right w:w="120" w:type="dxa"/>
            </w:tcMar>
          </w:tcPr>
          <w:p w14:paraId="28ED2DFC" w14:textId="77777777" w:rsidR="008A5B8B" w:rsidRDefault="00000000">
            <w:r>
              <w:rPr>
                <w:rFonts w:ascii="Courier New" w:eastAsia="Courier New" w:hAnsi="Courier New" w:cs="Courier New"/>
                <w:b/>
                <w:bCs/>
                <w:color w:val="C05621"/>
                <w:sz w:val="20"/>
                <w:szCs w:val="20"/>
              </w:rPr>
              <w:t>sforzando</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DFD" w14:textId="77777777" w:rsidR="008A5B8B" w:rsidRPr="002E6DC3" w:rsidRDefault="00000000">
            <w:pPr>
              <w:rPr>
                <w:lang w:val="it-IT"/>
              </w:rPr>
            </w:pPr>
            <w:r w:rsidRPr="002E6DC3">
              <w:rPr>
                <w:color w:val="444444"/>
                <w:sz w:val="20"/>
                <w:szCs w:val="20"/>
                <w:lang w:val="it-IT"/>
              </w:rPr>
              <w:t>SforzandoEnum | null  — SF|FZ|SFZ|FZFZ|SFFZ (relative accent modifier)</w:t>
            </w:r>
          </w:p>
        </w:tc>
      </w:tr>
      <w:tr w:rsidR="008A5B8B" w14:paraId="28ED2E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EF0E6"/>
            <w:tcMar>
              <w:top w:w="60" w:type="dxa"/>
              <w:left w:w="120" w:type="dxa"/>
              <w:bottom w:w="60" w:type="dxa"/>
              <w:right w:w="120" w:type="dxa"/>
            </w:tcMar>
          </w:tcPr>
          <w:p w14:paraId="28ED2DFF" w14:textId="77777777" w:rsidR="008A5B8B" w:rsidRDefault="00000000">
            <w:r>
              <w:rPr>
                <w:rFonts w:ascii="Courier New" w:eastAsia="Courier New" w:hAnsi="Courier New" w:cs="Courier New"/>
                <w:b/>
                <w:bCs/>
                <w:color w:val="C05621"/>
                <w:sz w:val="20"/>
                <w:szCs w:val="20"/>
              </w:rPr>
              <w:t>dynamic_span_id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E00" w14:textId="77777777" w:rsidR="008A5B8B" w:rsidRDefault="00000000">
            <w:r>
              <w:rPr>
                <w:color w:val="444444"/>
                <w:sz w:val="20"/>
                <w:szCs w:val="20"/>
              </w:rPr>
              <w:t xml:space="preserve">string | </w:t>
            </w:r>
            <w:proofErr w:type="gramStart"/>
            <w:r>
              <w:rPr>
                <w:color w:val="444444"/>
                <w:sz w:val="20"/>
                <w:szCs w:val="20"/>
              </w:rPr>
              <w:t>null  «</w:t>
            </w:r>
            <w:proofErr w:type="gramEnd"/>
            <w:r>
              <w:rPr>
                <w:color w:val="444444"/>
                <w:sz w:val="20"/>
                <w:szCs w:val="20"/>
              </w:rPr>
              <w:t>FK → DynamicSpan»</w:t>
            </w:r>
          </w:p>
        </w:tc>
      </w:tr>
      <w:tr w:rsidR="008A5B8B" w14:paraId="28ED2E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EF0E6"/>
            <w:tcMar>
              <w:top w:w="60" w:type="dxa"/>
              <w:left w:w="120" w:type="dxa"/>
              <w:bottom w:w="60" w:type="dxa"/>
              <w:right w:w="120" w:type="dxa"/>
            </w:tcMar>
          </w:tcPr>
          <w:p w14:paraId="28ED2E02" w14:textId="77777777" w:rsidR="008A5B8B" w:rsidRDefault="00000000">
            <w:r>
              <w:rPr>
                <w:rFonts w:ascii="Courier New" w:eastAsia="Courier New" w:hAnsi="Courier New" w:cs="Courier New"/>
                <w:b/>
                <w:bCs/>
                <w:color w:val="C05621"/>
                <w:sz w:val="20"/>
                <w:szCs w:val="20"/>
              </w:rPr>
              <w:t>dynamic_span_position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E03" w14:textId="77777777" w:rsidR="008A5B8B" w:rsidRDefault="00000000">
            <w:r>
              <w:rPr>
                <w:color w:val="444444"/>
                <w:sz w:val="20"/>
                <w:szCs w:val="20"/>
              </w:rPr>
              <w:t xml:space="preserve">float (0.0–1.0) | </w:t>
            </w:r>
            <w:proofErr w:type="gramStart"/>
            <w:r>
              <w:rPr>
                <w:color w:val="444444"/>
                <w:sz w:val="20"/>
                <w:szCs w:val="20"/>
              </w:rPr>
              <w:t>null  —</w:t>
            </w:r>
            <w:proofErr w:type="gramEnd"/>
            <w:r>
              <w:rPr>
                <w:color w:val="444444"/>
                <w:sz w:val="20"/>
                <w:szCs w:val="20"/>
              </w:rPr>
              <w:t xml:space="preserve"> pre-computed at parse time</w:t>
            </w:r>
          </w:p>
        </w:tc>
      </w:tr>
      <w:tr w:rsidR="008A5B8B" w:rsidRPr="002E6DC3" w14:paraId="28ED2E0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EF0E6"/>
            <w:tcMar>
              <w:top w:w="60" w:type="dxa"/>
              <w:left w:w="120" w:type="dxa"/>
              <w:bottom w:w="60" w:type="dxa"/>
              <w:right w:w="120" w:type="dxa"/>
            </w:tcMar>
          </w:tcPr>
          <w:p w14:paraId="28ED2E05" w14:textId="77777777" w:rsidR="008A5B8B" w:rsidRDefault="00000000">
            <w:r>
              <w:rPr>
                <w:rFonts w:ascii="Courier New" w:eastAsia="Courier New" w:hAnsi="Courier New" w:cs="Courier New"/>
                <w:b/>
                <w:bCs/>
                <w:color w:val="C05621"/>
                <w:sz w:val="20"/>
                <w:szCs w:val="20"/>
              </w:rPr>
              <w:t>articulation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7ABAF0" w14:textId="77777777" w:rsidR="002E6DC3" w:rsidRDefault="00000000">
            <w:pPr>
              <w:rPr>
                <w:color w:val="444444"/>
                <w:sz w:val="20"/>
                <w:szCs w:val="20"/>
                <w:lang w:val="it-IT"/>
              </w:rPr>
            </w:pPr>
            <w:r w:rsidRPr="002E6DC3">
              <w:rPr>
                <w:color w:val="444444"/>
                <w:sz w:val="20"/>
                <w:szCs w:val="20"/>
                <w:lang w:val="it-IT"/>
              </w:rPr>
              <w:t>list[ArticulationEnum]  — NORMAL|LEGATO|STACCATO|</w:t>
            </w:r>
          </w:p>
          <w:p w14:paraId="28ED2E06" w14:textId="157B8A71" w:rsidR="008A5B8B" w:rsidRPr="002E6DC3" w:rsidRDefault="00000000">
            <w:pPr>
              <w:rPr>
                <w:lang w:val="it-IT"/>
              </w:rPr>
            </w:pPr>
            <w:r w:rsidRPr="002E6DC3">
              <w:rPr>
                <w:color w:val="444444"/>
                <w:sz w:val="20"/>
                <w:szCs w:val="20"/>
                <w:lang w:val="it-IT"/>
              </w:rPr>
              <w:t>MARCATO|TENUTO|ACCENT|TREMOLO|PORTATO</w:t>
            </w:r>
          </w:p>
        </w:tc>
      </w:tr>
      <w:tr w:rsidR="008A5B8B" w:rsidRPr="006B36B2" w14:paraId="28ED2E0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EF0E6"/>
            <w:tcMar>
              <w:top w:w="60" w:type="dxa"/>
              <w:left w:w="120" w:type="dxa"/>
              <w:bottom w:w="60" w:type="dxa"/>
              <w:right w:w="120" w:type="dxa"/>
            </w:tcMar>
          </w:tcPr>
          <w:p w14:paraId="28ED2E08" w14:textId="77777777" w:rsidR="008A5B8B" w:rsidRDefault="00000000">
            <w:r>
              <w:rPr>
                <w:rFonts w:ascii="Courier New" w:eastAsia="Courier New" w:hAnsi="Courier New" w:cs="Courier New"/>
                <w:b/>
                <w:bCs/>
                <w:color w:val="C05621"/>
                <w:sz w:val="20"/>
                <w:szCs w:val="20"/>
              </w:rPr>
              <w:t>technique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FC9164" w14:textId="77777777" w:rsidR="006B36B2" w:rsidRDefault="00000000">
            <w:pPr>
              <w:rPr>
                <w:color w:val="444444"/>
                <w:sz w:val="20"/>
                <w:szCs w:val="20"/>
              </w:rPr>
            </w:pPr>
            <w:proofErr w:type="gramStart"/>
            <w:r>
              <w:rPr>
                <w:color w:val="444444"/>
                <w:sz w:val="20"/>
                <w:szCs w:val="20"/>
              </w:rPr>
              <w:t>list[TechniqueEnum]  —</w:t>
            </w:r>
            <w:proofErr w:type="gramEnd"/>
            <w:r>
              <w:rPr>
                <w:color w:val="444444"/>
                <w:sz w:val="20"/>
                <w:szCs w:val="20"/>
              </w:rPr>
              <w:t xml:space="preserve"> NORMAL|PIZZICATO|COL_LEGNO|SUL_PONTICELLO|HARMONICS|</w:t>
            </w:r>
          </w:p>
          <w:p w14:paraId="28ED2E09" w14:textId="1AA8BA37" w:rsidR="008A5B8B" w:rsidRPr="006B36B2" w:rsidRDefault="00000000">
            <w:pPr>
              <w:rPr>
                <w:lang w:val="it-IT"/>
              </w:rPr>
            </w:pPr>
            <w:r w:rsidRPr="006B36B2">
              <w:rPr>
                <w:color w:val="444444"/>
                <w:sz w:val="20"/>
                <w:szCs w:val="20"/>
                <w:lang w:val="it-IT"/>
              </w:rPr>
              <w:t>SUL_TASTO|TREMOLO_BOW|SNAP_PIZZICATO|FLAUTANDO</w:t>
            </w:r>
          </w:p>
        </w:tc>
      </w:tr>
      <w:tr w:rsidR="008A5B8B" w14:paraId="28ED2E0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EF0E6"/>
            <w:tcMar>
              <w:top w:w="60" w:type="dxa"/>
              <w:left w:w="120" w:type="dxa"/>
              <w:bottom w:w="60" w:type="dxa"/>
              <w:right w:w="120" w:type="dxa"/>
            </w:tcMar>
          </w:tcPr>
          <w:p w14:paraId="28ED2E0B" w14:textId="77777777" w:rsidR="008A5B8B" w:rsidRDefault="00000000">
            <w:r>
              <w:rPr>
                <w:rFonts w:ascii="Courier New" w:eastAsia="Courier New" w:hAnsi="Courier New" w:cs="Courier New"/>
                <w:b/>
                <w:bCs/>
                <w:color w:val="C05621"/>
                <w:sz w:val="20"/>
                <w:szCs w:val="20"/>
              </w:rPr>
              <w:t>attack</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E0C" w14:textId="77777777" w:rsidR="008A5B8B" w:rsidRDefault="00000000">
            <w:proofErr w:type="gramStart"/>
            <w:r>
              <w:rPr>
                <w:color w:val="444444"/>
                <w:sz w:val="20"/>
                <w:szCs w:val="20"/>
              </w:rPr>
              <w:t>AttackEnum  —</w:t>
            </w:r>
            <w:proofErr w:type="gramEnd"/>
            <w:r>
              <w:rPr>
                <w:color w:val="444444"/>
                <w:sz w:val="20"/>
                <w:szCs w:val="20"/>
              </w:rPr>
              <w:t xml:space="preserve"> NORMAL | SHARP | SOFT</w:t>
            </w:r>
          </w:p>
        </w:tc>
      </w:tr>
      <w:tr w:rsidR="008A5B8B" w14:paraId="28ED2E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EF0E6"/>
            <w:tcMar>
              <w:top w:w="60" w:type="dxa"/>
              <w:left w:w="120" w:type="dxa"/>
              <w:bottom w:w="60" w:type="dxa"/>
              <w:right w:w="120" w:type="dxa"/>
            </w:tcMar>
          </w:tcPr>
          <w:p w14:paraId="28ED2E0E" w14:textId="77777777" w:rsidR="008A5B8B" w:rsidRDefault="00000000">
            <w:r>
              <w:rPr>
                <w:rFonts w:ascii="Courier New" w:eastAsia="Courier New" w:hAnsi="Courier New" w:cs="Courier New"/>
                <w:b/>
                <w:bCs/>
                <w:color w:val="C05621"/>
                <w:sz w:val="20"/>
                <w:szCs w:val="20"/>
              </w:rPr>
              <w:t>release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E0F" w14:textId="77777777" w:rsidR="008A5B8B" w:rsidRDefault="00000000">
            <w:proofErr w:type="gramStart"/>
            <w:r>
              <w:rPr>
                <w:color w:val="444444"/>
                <w:sz w:val="20"/>
                <w:szCs w:val="20"/>
              </w:rPr>
              <w:t>ReleaseEnum  —</w:t>
            </w:r>
            <w:proofErr w:type="gramEnd"/>
            <w:r>
              <w:rPr>
                <w:color w:val="444444"/>
                <w:sz w:val="20"/>
                <w:szCs w:val="20"/>
              </w:rPr>
              <w:t xml:space="preserve"> NORMAL | CLIPPED | TAPERED</w:t>
            </w:r>
          </w:p>
        </w:tc>
      </w:tr>
      <w:tr w:rsidR="008A5B8B" w14:paraId="28ED2E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EF0E6"/>
            <w:tcMar>
              <w:top w:w="60" w:type="dxa"/>
              <w:left w:w="120" w:type="dxa"/>
              <w:bottom w:w="60" w:type="dxa"/>
              <w:right w:w="120" w:type="dxa"/>
            </w:tcMar>
          </w:tcPr>
          <w:p w14:paraId="28ED2E11" w14:textId="77777777" w:rsidR="008A5B8B" w:rsidRDefault="00000000">
            <w:r>
              <w:rPr>
                <w:rFonts w:ascii="Courier New" w:eastAsia="Courier New" w:hAnsi="Courier New" w:cs="Courier New"/>
                <w:b/>
                <w:bCs/>
                <w:color w:val="C05621"/>
                <w:sz w:val="20"/>
                <w:szCs w:val="20"/>
              </w:rPr>
              <w:t>variant_index</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E12" w14:textId="77777777" w:rsidR="008A5B8B" w:rsidRDefault="00000000">
            <w:r>
              <w:rPr>
                <w:color w:val="444444"/>
                <w:sz w:val="20"/>
                <w:szCs w:val="20"/>
              </w:rPr>
              <w:t xml:space="preserve">int | </w:t>
            </w:r>
            <w:proofErr w:type="gramStart"/>
            <w:r>
              <w:rPr>
                <w:color w:val="444444"/>
                <w:sz w:val="20"/>
                <w:szCs w:val="20"/>
              </w:rPr>
              <w:t>null  —</w:t>
            </w:r>
            <w:proofErr w:type="gramEnd"/>
            <w:r>
              <w:rPr>
                <w:color w:val="444444"/>
                <w:sz w:val="20"/>
                <w:szCs w:val="20"/>
              </w:rPr>
              <w:t xml:space="preserve"> assigned by Shape Variant pre-pass</w:t>
            </w:r>
          </w:p>
        </w:tc>
      </w:tr>
      <w:tr w:rsidR="008A5B8B" w14:paraId="28ED2E1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EF0E6"/>
            <w:tcMar>
              <w:top w:w="60" w:type="dxa"/>
              <w:left w:w="120" w:type="dxa"/>
              <w:bottom w:w="60" w:type="dxa"/>
              <w:right w:w="120" w:type="dxa"/>
            </w:tcMar>
          </w:tcPr>
          <w:p w14:paraId="28ED2E14" w14:textId="77777777" w:rsidR="008A5B8B" w:rsidRDefault="00000000">
            <w:r>
              <w:rPr>
                <w:rFonts w:ascii="Courier New" w:eastAsia="Courier New" w:hAnsi="Courier New" w:cs="Courier New"/>
                <w:b/>
                <w:bCs/>
                <w:color w:val="C05621"/>
                <w:sz w:val="20"/>
                <w:szCs w:val="20"/>
              </w:rPr>
              <w:t>collision_cluster_id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E15" w14:textId="77777777" w:rsidR="008A5B8B" w:rsidRDefault="00000000">
            <w:r>
              <w:rPr>
                <w:color w:val="444444"/>
                <w:sz w:val="20"/>
                <w:szCs w:val="20"/>
              </w:rPr>
              <w:t xml:space="preserve">string | </w:t>
            </w:r>
            <w:proofErr w:type="gramStart"/>
            <w:r>
              <w:rPr>
                <w:color w:val="444444"/>
                <w:sz w:val="20"/>
                <w:szCs w:val="20"/>
              </w:rPr>
              <w:t>null  «</w:t>
            </w:r>
            <w:proofErr w:type="gramEnd"/>
            <w:r>
              <w:rPr>
                <w:color w:val="444444"/>
                <w:sz w:val="20"/>
                <w:szCs w:val="20"/>
              </w:rPr>
              <w:t>FK → CollisionCluster</w:t>
            </w:r>
            <w:proofErr w:type="gramStart"/>
            <w:r>
              <w:rPr>
                <w:color w:val="444444"/>
                <w:sz w:val="20"/>
                <w:szCs w:val="20"/>
              </w:rPr>
              <w:t>»  —</w:t>
            </w:r>
            <w:proofErr w:type="gramEnd"/>
            <w:r>
              <w:rPr>
                <w:color w:val="444444"/>
                <w:sz w:val="20"/>
                <w:szCs w:val="20"/>
              </w:rPr>
              <w:t xml:space="preserve"> assigned by Collision Resolver</w:t>
            </w:r>
          </w:p>
        </w:tc>
      </w:tr>
      <w:tr w:rsidR="008A5B8B" w14:paraId="28ED2E1E"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EF0E6"/>
            <w:tcMar>
              <w:top w:w="60" w:type="dxa"/>
              <w:left w:w="180" w:type="dxa"/>
              <w:bottom w:w="60" w:type="dxa"/>
              <w:right w:w="180" w:type="dxa"/>
            </w:tcMar>
          </w:tcPr>
          <w:p w14:paraId="28ED2E17" w14:textId="77777777" w:rsidR="008A5B8B" w:rsidRDefault="00000000">
            <w:r>
              <w:rPr>
                <w:b/>
                <w:bCs/>
                <w:color w:val="C05621"/>
                <w:sz w:val="20"/>
                <w:szCs w:val="20"/>
              </w:rPr>
              <w:t>Functions:</w:t>
            </w:r>
          </w:p>
          <w:p w14:paraId="28ED2E18" w14:textId="77777777" w:rsidR="008A5B8B" w:rsidRDefault="00000000">
            <w:pPr>
              <w:pStyle w:val="ListParagraph"/>
              <w:numPr>
                <w:ilvl w:val="0"/>
                <w:numId w:val="2"/>
              </w:numPr>
              <w:spacing w:before="20" w:after="20"/>
            </w:pPr>
            <w:r>
              <w:rPr>
                <w:rFonts w:ascii="Courier New" w:eastAsia="Courier New" w:hAnsi="Courier New" w:cs="Courier New"/>
                <w:color w:val="444444"/>
                <w:sz w:val="20"/>
                <w:szCs w:val="20"/>
              </w:rPr>
              <w:t>to_</w:t>
            </w:r>
            <w:proofErr w:type="gramStart"/>
            <w:r>
              <w:rPr>
                <w:rFonts w:ascii="Courier New" w:eastAsia="Courier New" w:hAnsi="Courier New" w:cs="Courier New"/>
                <w:color w:val="444444"/>
                <w:sz w:val="20"/>
                <w:szCs w:val="20"/>
              </w:rPr>
              <w:t>json(</w:t>
            </w:r>
            <w:proofErr w:type="gramEnd"/>
            <w:r>
              <w:rPr>
                <w:rFonts w:ascii="Courier New" w:eastAsia="Courier New" w:hAnsi="Courier New" w:cs="Courier New"/>
                <w:color w:val="444444"/>
                <w:sz w:val="20"/>
                <w:szCs w:val="20"/>
              </w:rPr>
              <w:t>)</w:t>
            </w:r>
          </w:p>
          <w:p w14:paraId="28ED2E19" w14:textId="77777777" w:rsidR="008A5B8B" w:rsidRDefault="00000000">
            <w:pPr>
              <w:pStyle w:val="ListParagraph"/>
              <w:numPr>
                <w:ilvl w:val="0"/>
                <w:numId w:val="2"/>
              </w:numPr>
              <w:spacing w:before="20" w:after="20"/>
            </w:pPr>
            <w:r>
              <w:rPr>
                <w:rFonts w:ascii="Courier New" w:eastAsia="Courier New" w:hAnsi="Courier New" w:cs="Courier New"/>
                <w:color w:val="444444"/>
                <w:sz w:val="20"/>
                <w:szCs w:val="20"/>
              </w:rPr>
              <w:t>from_</w:t>
            </w:r>
            <w:proofErr w:type="gramStart"/>
            <w:r>
              <w:rPr>
                <w:rFonts w:ascii="Courier New" w:eastAsia="Courier New" w:hAnsi="Courier New" w:cs="Courier New"/>
                <w:color w:val="444444"/>
                <w:sz w:val="20"/>
                <w:szCs w:val="20"/>
              </w:rPr>
              <w:t>xml(</w:t>
            </w:r>
            <w:proofErr w:type="gramEnd"/>
            <w:r>
              <w:rPr>
                <w:rFonts w:ascii="Courier New" w:eastAsia="Courier New" w:hAnsi="Courier New" w:cs="Courier New"/>
                <w:color w:val="444444"/>
                <w:sz w:val="20"/>
                <w:szCs w:val="20"/>
              </w:rPr>
              <w:t xml:space="preserve">note, </w:t>
            </w:r>
            <w:proofErr w:type="gramStart"/>
            <w:r>
              <w:rPr>
                <w:rFonts w:ascii="Courier New" w:eastAsia="Courier New" w:hAnsi="Courier New" w:cs="Courier New"/>
                <w:color w:val="444444"/>
                <w:sz w:val="20"/>
                <w:szCs w:val="20"/>
              </w:rPr>
              <w:t>part)  —</w:t>
            </w:r>
            <w:proofErr w:type="gramEnd"/>
            <w:r>
              <w:rPr>
                <w:rFonts w:ascii="Courier New" w:eastAsia="Courier New" w:hAnsi="Courier New" w:cs="Courier New"/>
                <w:color w:val="444444"/>
                <w:sz w:val="20"/>
                <w:szCs w:val="20"/>
              </w:rPr>
              <w:t xml:space="preserve"> classmethod; applies transposition to concert pitch</w:t>
            </w:r>
          </w:p>
          <w:p w14:paraId="28ED2E1A" w14:textId="77777777" w:rsidR="008A5B8B" w:rsidRDefault="00000000">
            <w:pPr>
              <w:pStyle w:val="ListParagraph"/>
              <w:numPr>
                <w:ilvl w:val="0"/>
                <w:numId w:val="2"/>
              </w:numPr>
              <w:spacing w:before="20" w:after="20"/>
            </w:pPr>
            <w:r>
              <w:rPr>
                <w:rFonts w:ascii="Courier New" w:eastAsia="Courier New" w:hAnsi="Courier New" w:cs="Courier New"/>
                <w:color w:val="444444"/>
                <w:sz w:val="20"/>
                <w:szCs w:val="20"/>
              </w:rPr>
              <w:t>is_colliding_</w:t>
            </w:r>
            <w:proofErr w:type="gramStart"/>
            <w:r>
              <w:rPr>
                <w:rFonts w:ascii="Courier New" w:eastAsia="Courier New" w:hAnsi="Courier New" w:cs="Courier New"/>
                <w:color w:val="444444"/>
                <w:sz w:val="20"/>
                <w:szCs w:val="20"/>
              </w:rPr>
              <w:t>with(</w:t>
            </w:r>
            <w:proofErr w:type="gramEnd"/>
            <w:r>
              <w:rPr>
                <w:rFonts w:ascii="Courier New" w:eastAsia="Courier New" w:hAnsi="Courier New" w:cs="Courier New"/>
                <w:color w:val="444444"/>
                <w:sz w:val="20"/>
                <w:szCs w:val="20"/>
              </w:rPr>
              <w:t xml:space="preserve">other: NoteObject) → </w:t>
            </w:r>
            <w:proofErr w:type="gramStart"/>
            <w:r>
              <w:rPr>
                <w:rFonts w:ascii="Courier New" w:eastAsia="Courier New" w:hAnsi="Courier New" w:cs="Courier New"/>
                <w:color w:val="444444"/>
                <w:sz w:val="20"/>
                <w:szCs w:val="20"/>
              </w:rPr>
              <w:t>bool  —</w:t>
            </w:r>
            <w:proofErr w:type="gramEnd"/>
            <w:r>
              <w:rPr>
                <w:rFonts w:ascii="Courier New" w:eastAsia="Courier New" w:hAnsi="Courier New" w:cs="Courier New"/>
                <w:color w:val="444444"/>
                <w:sz w:val="20"/>
                <w:szCs w:val="20"/>
              </w:rPr>
              <w:t xml:space="preserve"> spatial overlap test</w:t>
            </w:r>
          </w:p>
          <w:p w14:paraId="28ED2E1B" w14:textId="77777777" w:rsidR="008A5B8B" w:rsidRDefault="00000000">
            <w:pPr>
              <w:pStyle w:val="ListParagraph"/>
              <w:numPr>
                <w:ilvl w:val="0"/>
                <w:numId w:val="2"/>
              </w:numPr>
              <w:spacing w:before="20" w:after="20"/>
            </w:pPr>
            <w:r>
              <w:rPr>
                <w:rFonts w:ascii="Courier New" w:eastAsia="Courier New" w:hAnsi="Courier New" w:cs="Courier New"/>
                <w:color w:val="444444"/>
                <w:sz w:val="20"/>
                <w:szCs w:val="20"/>
              </w:rPr>
              <w:t>get_</w:t>
            </w:r>
            <w:proofErr w:type="gramStart"/>
            <w:r>
              <w:rPr>
                <w:rFonts w:ascii="Courier New" w:eastAsia="Courier New" w:hAnsi="Courier New" w:cs="Courier New"/>
                <w:color w:val="444444"/>
                <w:sz w:val="20"/>
                <w:szCs w:val="20"/>
              </w:rPr>
              <w:t>instrument(</w:t>
            </w:r>
            <w:proofErr w:type="gramEnd"/>
            <w:r>
              <w:rPr>
                <w:rFonts w:ascii="Courier New" w:eastAsia="Courier New" w:hAnsi="Courier New" w:cs="Courier New"/>
                <w:color w:val="444444"/>
                <w:sz w:val="20"/>
                <w:szCs w:val="20"/>
              </w:rPr>
              <w:t xml:space="preserve">) → </w:t>
            </w:r>
            <w:proofErr w:type="gramStart"/>
            <w:r>
              <w:rPr>
                <w:rFonts w:ascii="Courier New" w:eastAsia="Courier New" w:hAnsi="Courier New" w:cs="Courier New"/>
                <w:color w:val="444444"/>
                <w:sz w:val="20"/>
                <w:szCs w:val="20"/>
              </w:rPr>
              <w:t>InstrumentMeta  —</w:t>
            </w:r>
            <w:proofErr w:type="gramEnd"/>
            <w:r>
              <w:rPr>
                <w:rFonts w:ascii="Courier New" w:eastAsia="Courier New" w:hAnsi="Courier New" w:cs="Courier New"/>
                <w:color w:val="444444"/>
                <w:sz w:val="20"/>
                <w:szCs w:val="20"/>
              </w:rPr>
              <w:t xml:space="preserve"> lookup via instrument_id</w:t>
            </w:r>
          </w:p>
          <w:p w14:paraId="28ED2E1C" w14:textId="77777777" w:rsidR="008A5B8B" w:rsidRDefault="00000000">
            <w:pPr>
              <w:pStyle w:val="ListParagraph"/>
              <w:numPr>
                <w:ilvl w:val="0"/>
                <w:numId w:val="2"/>
              </w:numPr>
              <w:spacing w:before="20" w:after="20"/>
            </w:pPr>
            <w:r>
              <w:rPr>
                <w:rFonts w:ascii="Courier New" w:eastAsia="Courier New" w:hAnsi="Courier New" w:cs="Courier New"/>
                <w:color w:val="444444"/>
                <w:sz w:val="20"/>
                <w:szCs w:val="20"/>
              </w:rPr>
              <w:t>get_dynamic_</w:t>
            </w:r>
            <w:proofErr w:type="gramStart"/>
            <w:r>
              <w:rPr>
                <w:rFonts w:ascii="Courier New" w:eastAsia="Courier New" w:hAnsi="Courier New" w:cs="Courier New"/>
                <w:color w:val="444444"/>
                <w:sz w:val="20"/>
                <w:szCs w:val="20"/>
              </w:rPr>
              <w:t>value(</w:t>
            </w:r>
            <w:proofErr w:type="gramEnd"/>
            <w:r>
              <w:rPr>
                <w:rFonts w:ascii="Courier New" w:eastAsia="Courier New" w:hAnsi="Courier New" w:cs="Courier New"/>
                <w:color w:val="444444"/>
                <w:sz w:val="20"/>
                <w:szCs w:val="20"/>
              </w:rPr>
              <w:t xml:space="preserve">) → </w:t>
            </w:r>
            <w:proofErr w:type="gramStart"/>
            <w:r>
              <w:rPr>
                <w:rFonts w:ascii="Courier New" w:eastAsia="Courier New" w:hAnsi="Courier New" w:cs="Courier New"/>
                <w:color w:val="444444"/>
                <w:sz w:val="20"/>
                <w:szCs w:val="20"/>
              </w:rPr>
              <w:t>float  —</w:t>
            </w:r>
            <w:proofErr w:type="gramEnd"/>
            <w:r>
              <w:rPr>
                <w:rFonts w:ascii="Courier New" w:eastAsia="Courier New" w:hAnsi="Courier New" w:cs="Courier New"/>
                <w:color w:val="444444"/>
                <w:sz w:val="20"/>
                <w:szCs w:val="20"/>
              </w:rPr>
              <w:t xml:space="preserve"> applies InstrumentMeta.dynamic_table</w:t>
            </w:r>
          </w:p>
          <w:p w14:paraId="28ED2E1D" w14:textId="77777777" w:rsidR="008A5B8B" w:rsidRDefault="00000000">
            <w:pPr>
              <w:spacing w:before="60" w:after="20"/>
            </w:pPr>
            <w:r>
              <w:rPr>
                <w:i/>
                <w:iCs/>
                <w:color w:val="888888"/>
                <w:sz w:val="19"/>
                <w:szCs w:val="19"/>
              </w:rPr>
              <w:t>1 per note event; chords split into individual NoteObjects</w:t>
            </w:r>
          </w:p>
        </w:tc>
      </w:tr>
    </w:tbl>
    <w:p w14:paraId="28ED2E1F" w14:textId="77777777" w:rsidR="008A5B8B" w:rsidRDefault="008A5B8B">
      <w:pPr>
        <w:spacing w:before="40" w:after="40"/>
      </w:pPr>
    </w:p>
    <w:p w14:paraId="28ED2E20" w14:textId="77777777" w:rsidR="008A5B8B" w:rsidRDefault="008A5B8B">
      <w:pPr>
        <w:spacing w:before="40" w:after="40"/>
      </w:pPr>
    </w:p>
    <w:p w14:paraId="28ED2E21" w14:textId="77777777" w:rsidR="008A5B8B" w:rsidRDefault="00000000">
      <w:r>
        <w:br w:type="page"/>
      </w:r>
    </w:p>
    <w:p w14:paraId="28ED2E22" w14:textId="77777777" w:rsidR="008A5B8B" w:rsidRDefault="00000000">
      <w:pPr>
        <w:pStyle w:val="Heading2"/>
      </w:pPr>
      <w:r>
        <w:rPr>
          <w:color w:val="276749"/>
        </w:rPr>
        <w:lastRenderedPageBreak/>
        <w:t>4.4 ScoreSection</w:t>
      </w:r>
    </w:p>
    <w:p w14:paraId="28ED2E23" w14:textId="77777777" w:rsidR="008A5B8B" w:rsidRDefault="00000000">
      <w:pPr>
        <w:spacing w:before="80" w:after="80"/>
      </w:pPr>
      <w:r>
        <w:t>Encodes the background layer — large-scale formal divisions. Contains a list of HarmonicEvent objects describing the harmonic journey through the section. Simple stable sections have one HarmonicEvent; modulating or complex sections have multiple.</w:t>
      </w:r>
    </w:p>
    <w:p w14:paraId="28ED2E24" w14:textId="77777777" w:rsidR="008A5B8B" w:rsidRDefault="008A5B8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A5B8B" w14:paraId="28ED2E26"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276749"/>
            <w:tcMar>
              <w:top w:w="100" w:type="dxa"/>
              <w:left w:w="180" w:type="dxa"/>
              <w:bottom w:w="100" w:type="dxa"/>
              <w:right w:w="180" w:type="dxa"/>
            </w:tcMar>
          </w:tcPr>
          <w:p w14:paraId="28ED2E25" w14:textId="77777777" w:rsidR="008A5B8B" w:rsidRDefault="00000000">
            <w:r>
              <w:rPr>
                <w:b/>
                <w:bCs/>
                <w:color w:val="FFFFFF"/>
                <w:sz w:val="24"/>
                <w:szCs w:val="24"/>
              </w:rPr>
              <w:t>ScoreSection</w:t>
            </w:r>
          </w:p>
        </w:tc>
      </w:tr>
      <w:tr w:rsidR="008A5B8B" w14:paraId="28ED2E2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6F4EC"/>
            <w:tcMar>
              <w:top w:w="60" w:type="dxa"/>
              <w:left w:w="120" w:type="dxa"/>
              <w:bottom w:w="60" w:type="dxa"/>
              <w:right w:w="120" w:type="dxa"/>
            </w:tcMar>
          </w:tcPr>
          <w:p w14:paraId="28ED2E27" w14:textId="77777777" w:rsidR="008A5B8B" w:rsidRDefault="00000000">
            <w:r>
              <w:rPr>
                <w:rFonts w:ascii="Courier New" w:eastAsia="Courier New" w:hAnsi="Courier New" w:cs="Courier New"/>
                <w:b/>
                <w:bCs/>
                <w:color w:val="276749"/>
                <w:sz w:val="20"/>
                <w:szCs w:val="20"/>
              </w:rPr>
              <w:t>section_id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E28" w14:textId="77777777" w:rsidR="008A5B8B" w:rsidRDefault="00000000">
            <w:proofErr w:type="gramStart"/>
            <w:r>
              <w:rPr>
                <w:color w:val="444444"/>
                <w:sz w:val="20"/>
                <w:szCs w:val="20"/>
              </w:rPr>
              <w:t>string  «</w:t>
            </w:r>
            <w:proofErr w:type="gramEnd"/>
            <w:r>
              <w:rPr>
                <w:color w:val="444444"/>
                <w:sz w:val="20"/>
                <w:szCs w:val="20"/>
              </w:rPr>
              <w:t>PK»</w:t>
            </w:r>
          </w:p>
        </w:tc>
      </w:tr>
      <w:tr w:rsidR="008A5B8B" w14:paraId="28ED2E2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6F4EC"/>
            <w:tcMar>
              <w:top w:w="60" w:type="dxa"/>
              <w:left w:w="120" w:type="dxa"/>
              <w:bottom w:w="60" w:type="dxa"/>
              <w:right w:w="120" w:type="dxa"/>
            </w:tcMar>
          </w:tcPr>
          <w:p w14:paraId="28ED2E2A" w14:textId="77777777" w:rsidR="008A5B8B" w:rsidRDefault="00000000">
            <w:r>
              <w:rPr>
                <w:rFonts w:ascii="Courier New" w:eastAsia="Courier New" w:hAnsi="Courier New" w:cs="Courier New"/>
                <w:b/>
                <w:bCs/>
                <w:color w:val="276749"/>
                <w:sz w:val="20"/>
                <w:szCs w:val="20"/>
              </w:rPr>
              <w:t>label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E2B" w14:textId="77777777" w:rsidR="008A5B8B" w:rsidRDefault="00000000">
            <w:proofErr w:type="gramStart"/>
            <w:r>
              <w:rPr>
                <w:color w:val="444444"/>
                <w:sz w:val="20"/>
                <w:szCs w:val="20"/>
              </w:rPr>
              <w:t>string  —</w:t>
            </w:r>
            <w:proofErr w:type="gramEnd"/>
            <w:r>
              <w:rPr>
                <w:color w:val="444444"/>
                <w:sz w:val="20"/>
                <w:szCs w:val="20"/>
              </w:rPr>
              <w:t xml:space="preserve"> free text; UI offers presets: Exposition|Development|Recapitulation|Intro|Coda|Codetta|Bridge|Theme A|Theme B|Other</w:t>
            </w:r>
          </w:p>
        </w:tc>
      </w:tr>
      <w:tr w:rsidR="008A5B8B" w14:paraId="28ED2E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6F4EC"/>
            <w:tcMar>
              <w:top w:w="60" w:type="dxa"/>
              <w:left w:w="120" w:type="dxa"/>
              <w:bottom w:w="60" w:type="dxa"/>
              <w:right w:w="120" w:type="dxa"/>
            </w:tcMar>
          </w:tcPr>
          <w:p w14:paraId="28ED2E2D" w14:textId="77777777" w:rsidR="008A5B8B" w:rsidRDefault="00000000">
            <w:r>
              <w:rPr>
                <w:rFonts w:ascii="Courier New" w:eastAsia="Courier New" w:hAnsi="Courier New" w:cs="Courier New"/>
                <w:b/>
                <w:bCs/>
                <w:color w:val="276749"/>
                <w:sz w:val="20"/>
                <w:szCs w:val="20"/>
              </w:rPr>
              <w:t>is_auto_analyzed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E2E" w14:textId="77777777" w:rsidR="008A5B8B" w:rsidRDefault="00000000">
            <w:proofErr w:type="gramStart"/>
            <w:r>
              <w:rPr>
                <w:color w:val="444444"/>
                <w:sz w:val="20"/>
                <w:szCs w:val="20"/>
              </w:rPr>
              <w:t>bool  —</w:t>
            </w:r>
            <w:proofErr w:type="gramEnd"/>
            <w:r>
              <w:rPr>
                <w:color w:val="444444"/>
                <w:sz w:val="20"/>
                <w:szCs w:val="20"/>
              </w:rPr>
              <w:t xml:space="preserve"> false once conductor confirms</w:t>
            </w:r>
          </w:p>
        </w:tc>
      </w:tr>
      <w:tr w:rsidR="008A5B8B" w14:paraId="28ED2E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6F4EC"/>
            <w:tcMar>
              <w:top w:w="60" w:type="dxa"/>
              <w:left w:w="120" w:type="dxa"/>
              <w:bottom w:w="60" w:type="dxa"/>
              <w:right w:w="120" w:type="dxa"/>
            </w:tcMar>
          </w:tcPr>
          <w:p w14:paraId="28ED2E30" w14:textId="77777777" w:rsidR="008A5B8B" w:rsidRDefault="00000000">
            <w:r>
              <w:rPr>
                <w:rFonts w:ascii="Courier New" w:eastAsia="Courier New" w:hAnsi="Courier New" w:cs="Courier New"/>
                <w:b/>
                <w:bCs/>
                <w:color w:val="276749"/>
                <w:sz w:val="20"/>
                <w:szCs w:val="20"/>
              </w:rPr>
              <w:t>start_bar, start_beat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E31" w14:textId="77777777" w:rsidR="008A5B8B" w:rsidRDefault="00000000">
            <w:r>
              <w:rPr>
                <w:color w:val="444444"/>
                <w:sz w:val="20"/>
                <w:szCs w:val="20"/>
              </w:rPr>
              <w:t>int</w:t>
            </w:r>
          </w:p>
        </w:tc>
      </w:tr>
      <w:tr w:rsidR="008A5B8B" w14:paraId="28ED2E3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6F4EC"/>
            <w:tcMar>
              <w:top w:w="60" w:type="dxa"/>
              <w:left w:w="120" w:type="dxa"/>
              <w:bottom w:w="60" w:type="dxa"/>
              <w:right w:w="120" w:type="dxa"/>
            </w:tcMar>
          </w:tcPr>
          <w:p w14:paraId="28ED2E33" w14:textId="77777777" w:rsidR="008A5B8B" w:rsidRDefault="00000000">
            <w:r>
              <w:rPr>
                <w:rFonts w:ascii="Courier New" w:eastAsia="Courier New" w:hAnsi="Courier New" w:cs="Courier New"/>
                <w:b/>
                <w:bCs/>
                <w:color w:val="276749"/>
                <w:sz w:val="20"/>
                <w:szCs w:val="20"/>
              </w:rPr>
              <w:t>end_bar, end_beat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E34" w14:textId="77777777" w:rsidR="008A5B8B" w:rsidRDefault="00000000">
            <w:r>
              <w:rPr>
                <w:color w:val="444444"/>
                <w:sz w:val="20"/>
                <w:szCs w:val="20"/>
              </w:rPr>
              <w:t>int</w:t>
            </w:r>
          </w:p>
        </w:tc>
      </w:tr>
      <w:tr w:rsidR="008A5B8B" w14:paraId="28ED2E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6F4EC"/>
            <w:tcMar>
              <w:top w:w="60" w:type="dxa"/>
              <w:left w:w="120" w:type="dxa"/>
              <w:bottom w:w="60" w:type="dxa"/>
              <w:right w:w="120" w:type="dxa"/>
            </w:tcMar>
          </w:tcPr>
          <w:p w14:paraId="28ED2E36" w14:textId="77777777" w:rsidR="008A5B8B" w:rsidRDefault="00000000">
            <w:r>
              <w:rPr>
                <w:rFonts w:ascii="Courier New" w:eastAsia="Courier New" w:hAnsi="Courier New" w:cs="Courier New"/>
                <w:b/>
                <w:bCs/>
                <w:color w:val="276749"/>
                <w:sz w:val="20"/>
                <w:szCs w:val="20"/>
              </w:rPr>
              <w:t>time_onset, time_duration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E37" w14:textId="77777777" w:rsidR="008A5B8B" w:rsidRDefault="00000000">
            <w:r>
              <w:rPr>
                <w:color w:val="444444"/>
                <w:sz w:val="20"/>
                <w:szCs w:val="20"/>
              </w:rPr>
              <w:t>float (seconds)</w:t>
            </w:r>
          </w:p>
        </w:tc>
      </w:tr>
      <w:tr w:rsidR="008A5B8B" w14:paraId="28ED2E3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6F4EC"/>
            <w:tcMar>
              <w:top w:w="60" w:type="dxa"/>
              <w:left w:w="120" w:type="dxa"/>
              <w:bottom w:w="60" w:type="dxa"/>
              <w:right w:w="120" w:type="dxa"/>
            </w:tcMar>
          </w:tcPr>
          <w:p w14:paraId="28ED2E39" w14:textId="77777777" w:rsidR="008A5B8B" w:rsidRDefault="00000000">
            <w:r>
              <w:rPr>
                <w:rFonts w:ascii="Courier New" w:eastAsia="Courier New" w:hAnsi="Courier New" w:cs="Courier New"/>
                <w:b/>
                <w:bCs/>
                <w:color w:val="276749"/>
                <w:sz w:val="20"/>
                <w:szCs w:val="20"/>
              </w:rPr>
              <w:t>harmonic_events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E3A" w14:textId="77777777" w:rsidR="008A5B8B" w:rsidRDefault="00000000">
            <w:proofErr w:type="gramStart"/>
            <w:r>
              <w:rPr>
                <w:color w:val="444444"/>
                <w:sz w:val="20"/>
                <w:szCs w:val="20"/>
              </w:rPr>
              <w:t>list[HarmonicEvent]  —</w:t>
            </w:r>
            <w:proofErr w:type="gramEnd"/>
            <w:r>
              <w:rPr>
                <w:color w:val="444444"/>
                <w:sz w:val="20"/>
                <w:szCs w:val="20"/>
              </w:rPr>
              <w:t xml:space="preserve"> ordered by time_onset; 1 item = stable key</w:t>
            </w:r>
          </w:p>
        </w:tc>
      </w:tr>
      <w:tr w:rsidR="008A5B8B" w14:paraId="28ED2E40"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E6F4EC"/>
            <w:tcMar>
              <w:top w:w="60" w:type="dxa"/>
              <w:left w:w="180" w:type="dxa"/>
              <w:bottom w:w="60" w:type="dxa"/>
              <w:right w:w="180" w:type="dxa"/>
            </w:tcMar>
          </w:tcPr>
          <w:p w14:paraId="28ED2E3C" w14:textId="77777777" w:rsidR="008A5B8B" w:rsidRDefault="00000000">
            <w:r>
              <w:rPr>
                <w:b/>
                <w:bCs/>
                <w:color w:val="276749"/>
                <w:sz w:val="20"/>
                <w:szCs w:val="20"/>
              </w:rPr>
              <w:t>Functions:</w:t>
            </w:r>
          </w:p>
          <w:p w14:paraId="28ED2E3D" w14:textId="77777777" w:rsidR="008A5B8B" w:rsidRDefault="00000000">
            <w:pPr>
              <w:pStyle w:val="ListParagraph"/>
              <w:numPr>
                <w:ilvl w:val="0"/>
                <w:numId w:val="2"/>
              </w:numPr>
              <w:spacing w:before="20" w:after="20"/>
            </w:pPr>
            <w:r>
              <w:rPr>
                <w:rFonts w:ascii="Courier New" w:eastAsia="Courier New" w:hAnsi="Courier New" w:cs="Courier New"/>
                <w:color w:val="444444"/>
                <w:sz w:val="20"/>
                <w:szCs w:val="20"/>
              </w:rPr>
              <w:t>to_</w:t>
            </w:r>
            <w:proofErr w:type="gramStart"/>
            <w:r>
              <w:rPr>
                <w:rFonts w:ascii="Courier New" w:eastAsia="Courier New" w:hAnsi="Courier New" w:cs="Courier New"/>
                <w:color w:val="444444"/>
                <w:sz w:val="20"/>
                <w:szCs w:val="20"/>
              </w:rPr>
              <w:t>json(</w:t>
            </w:r>
            <w:proofErr w:type="gramEnd"/>
            <w:r>
              <w:rPr>
                <w:rFonts w:ascii="Courier New" w:eastAsia="Courier New" w:hAnsi="Courier New" w:cs="Courier New"/>
                <w:color w:val="444444"/>
                <w:sz w:val="20"/>
                <w:szCs w:val="20"/>
              </w:rPr>
              <w:t>)</w:t>
            </w:r>
          </w:p>
          <w:p w14:paraId="28ED2E3E" w14:textId="77777777" w:rsidR="008A5B8B" w:rsidRDefault="00000000">
            <w:pPr>
              <w:pStyle w:val="ListParagraph"/>
              <w:numPr>
                <w:ilvl w:val="0"/>
                <w:numId w:val="2"/>
              </w:numPr>
              <w:spacing w:before="20" w:after="20"/>
            </w:pPr>
            <w:r>
              <w:rPr>
                <w:rFonts w:ascii="Courier New" w:eastAsia="Courier New" w:hAnsi="Courier New" w:cs="Courier New"/>
                <w:color w:val="444444"/>
                <w:sz w:val="20"/>
                <w:szCs w:val="20"/>
              </w:rPr>
              <w:t>get_color_</w:t>
            </w:r>
            <w:proofErr w:type="gramStart"/>
            <w:r>
              <w:rPr>
                <w:rFonts w:ascii="Courier New" w:eastAsia="Courier New" w:hAnsi="Courier New" w:cs="Courier New"/>
                <w:color w:val="444444"/>
                <w:sz w:val="20"/>
                <w:szCs w:val="20"/>
              </w:rPr>
              <w:t>at(</w:t>
            </w:r>
            <w:proofErr w:type="gramEnd"/>
            <w:r>
              <w:rPr>
                <w:rFonts w:ascii="Courier New" w:eastAsia="Courier New" w:hAnsi="Courier New" w:cs="Courier New"/>
                <w:color w:val="444444"/>
                <w:sz w:val="20"/>
                <w:szCs w:val="20"/>
              </w:rPr>
              <w:t xml:space="preserve">time: float) → </w:t>
            </w:r>
            <w:proofErr w:type="gramStart"/>
            <w:r>
              <w:rPr>
                <w:rFonts w:ascii="Courier New" w:eastAsia="Courier New" w:hAnsi="Courier New" w:cs="Courier New"/>
                <w:color w:val="444444"/>
                <w:sz w:val="20"/>
                <w:szCs w:val="20"/>
              </w:rPr>
              <w:t>HarmonicEvent  —</w:t>
            </w:r>
            <w:proofErr w:type="gramEnd"/>
            <w:r>
              <w:rPr>
                <w:rFonts w:ascii="Courier New" w:eastAsia="Courier New" w:hAnsi="Courier New" w:cs="Courier New"/>
                <w:color w:val="444444"/>
                <w:sz w:val="20"/>
                <w:szCs w:val="20"/>
              </w:rPr>
              <w:t xml:space="preserve"> returns active event for UI color mapping</w:t>
            </w:r>
          </w:p>
          <w:p w14:paraId="28ED2E3F" w14:textId="77777777" w:rsidR="008A5B8B" w:rsidRDefault="00000000">
            <w:pPr>
              <w:pStyle w:val="ListParagraph"/>
              <w:numPr>
                <w:ilvl w:val="0"/>
                <w:numId w:val="2"/>
              </w:numPr>
              <w:spacing w:before="20" w:after="20"/>
            </w:pPr>
            <w:r>
              <w:rPr>
                <w:rFonts w:ascii="Courier New" w:eastAsia="Courier New" w:hAnsi="Courier New" w:cs="Courier New"/>
                <w:color w:val="444444"/>
                <w:sz w:val="20"/>
                <w:szCs w:val="20"/>
              </w:rPr>
              <w:t>get_key_</w:t>
            </w:r>
            <w:proofErr w:type="gramStart"/>
            <w:r>
              <w:rPr>
                <w:rFonts w:ascii="Courier New" w:eastAsia="Courier New" w:hAnsi="Courier New" w:cs="Courier New"/>
                <w:color w:val="444444"/>
                <w:sz w:val="20"/>
                <w:szCs w:val="20"/>
              </w:rPr>
              <w:t>at(</w:t>
            </w:r>
            <w:proofErr w:type="gramEnd"/>
            <w:r>
              <w:rPr>
                <w:rFonts w:ascii="Courier New" w:eastAsia="Courier New" w:hAnsi="Courier New" w:cs="Courier New"/>
                <w:color w:val="444444"/>
                <w:sz w:val="20"/>
                <w:szCs w:val="20"/>
              </w:rPr>
              <w:t>time: float) → HarmonicEvent</w:t>
            </w:r>
          </w:p>
        </w:tc>
      </w:tr>
    </w:tbl>
    <w:p w14:paraId="28ED2E41" w14:textId="77777777" w:rsidR="008A5B8B" w:rsidRDefault="008A5B8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1"/>
        <w:gridCol w:w="6719"/>
      </w:tblGrid>
      <w:tr w:rsidR="008A5B8B" w14:paraId="28ED2E43"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276749"/>
            <w:tcMar>
              <w:top w:w="100" w:type="dxa"/>
              <w:left w:w="180" w:type="dxa"/>
              <w:bottom w:w="100" w:type="dxa"/>
              <w:right w:w="180" w:type="dxa"/>
            </w:tcMar>
          </w:tcPr>
          <w:p w14:paraId="28ED2E42" w14:textId="77777777" w:rsidR="008A5B8B" w:rsidRDefault="00000000">
            <w:proofErr w:type="gramStart"/>
            <w:r>
              <w:rPr>
                <w:b/>
                <w:bCs/>
                <w:color w:val="FFFFFF"/>
                <w:sz w:val="24"/>
                <w:szCs w:val="24"/>
              </w:rPr>
              <w:t>HarmonicEvent  (</w:t>
            </w:r>
            <w:proofErr w:type="gramEnd"/>
            <w:r>
              <w:rPr>
                <w:b/>
                <w:bCs/>
                <w:color w:val="FFFFFF"/>
                <w:sz w:val="24"/>
                <w:szCs w:val="24"/>
              </w:rPr>
              <w:t>embedded in ScoreSection)</w:t>
            </w:r>
          </w:p>
        </w:tc>
      </w:tr>
      <w:tr w:rsidR="008A5B8B" w14:paraId="28ED2E4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6F4EC"/>
            <w:tcMar>
              <w:top w:w="60" w:type="dxa"/>
              <w:left w:w="120" w:type="dxa"/>
              <w:bottom w:w="60" w:type="dxa"/>
              <w:right w:w="120" w:type="dxa"/>
            </w:tcMar>
          </w:tcPr>
          <w:p w14:paraId="28ED2E44" w14:textId="77777777" w:rsidR="008A5B8B" w:rsidRDefault="00000000">
            <w:r>
              <w:rPr>
                <w:rFonts w:ascii="Courier New" w:eastAsia="Courier New" w:hAnsi="Courier New" w:cs="Courier New"/>
                <w:b/>
                <w:bCs/>
                <w:color w:val="276749"/>
                <w:sz w:val="20"/>
                <w:szCs w:val="20"/>
              </w:rPr>
              <w:t>time_onset, time_duration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E45" w14:textId="77777777" w:rsidR="008A5B8B" w:rsidRDefault="00000000">
            <w:r>
              <w:rPr>
                <w:color w:val="444444"/>
                <w:sz w:val="20"/>
                <w:szCs w:val="20"/>
              </w:rPr>
              <w:t>float (seconds)</w:t>
            </w:r>
          </w:p>
        </w:tc>
      </w:tr>
      <w:tr w:rsidR="008A5B8B" w14:paraId="28ED2E4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6F4EC"/>
            <w:tcMar>
              <w:top w:w="60" w:type="dxa"/>
              <w:left w:w="120" w:type="dxa"/>
              <w:bottom w:w="60" w:type="dxa"/>
              <w:right w:w="120" w:type="dxa"/>
            </w:tcMar>
          </w:tcPr>
          <w:p w14:paraId="28ED2E47" w14:textId="77777777" w:rsidR="008A5B8B" w:rsidRDefault="00000000">
            <w:r>
              <w:rPr>
                <w:rFonts w:ascii="Courier New" w:eastAsia="Courier New" w:hAnsi="Courier New" w:cs="Courier New"/>
                <w:b/>
                <w:bCs/>
                <w:color w:val="276749"/>
                <w:sz w:val="20"/>
                <w:szCs w:val="20"/>
              </w:rPr>
              <w:t>key_tonic</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E48" w14:textId="77777777" w:rsidR="008A5B8B" w:rsidRDefault="00000000">
            <w:proofErr w:type="gramStart"/>
            <w:r>
              <w:rPr>
                <w:color w:val="444444"/>
                <w:sz w:val="20"/>
                <w:szCs w:val="20"/>
              </w:rPr>
              <w:t>string  —</w:t>
            </w:r>
            <w:proofErr w:type="gramEnd"/>
            <w:r>
              <w:rPr>
                <w:color w:val="444444"/>
                <w:sz w:val="20"/>
                <w:szCs w:val="20"/>
              </w:rPr>
              <w:t xml:space="preserve"> e.g. 'G', 'Bb', 'F#'</w:t>
            </w:r>
          </w:p>
        </w:tc>
      </w:tr>
      <w:tr w:rsidR="008A5B8B" w14:paraId="28ED2E4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6F4EC"/>
            <w:tcMar>
              <w:top w:w="60" w:type="dxa"/>
              <w:left w:w="120" w:type="dxa"/>
              <w:bottom w:w="60" w:type="dxa"/>
              <w:right w:w="120" w:type="dxa"/>
            </w:tcMar>
          </w:tcPr>
          <w:p w14:paraId="28ED2E4A" w14:textId="77777777" w:rsidR="008A5B8B" w:rsidRDefault="00000000">
            <w:r>
              <w:rPr>
                <w:rFonts w:ascii="Courier New" w:eastAsia="Courier New" w:hAnsi="Courier New" w:cs="Courier New"/>
                <w:b/>
                <w:bCs/>
                <w:color w:val="276749"/>
                <w:sz w:val="20"/>
                <w:szCs w:val="20"/>
              </w:rPr>
              <w:t>key_mode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E4B" w14:textId="77777777" w:rsidR="008A5B8B" w:rsidRDefault="00000000">
            <w:proofErr w:type="gramStart"/>
            <w:r>
              <w:rPr>
                <w:color w:val="444444"/>
                <w:sz w:val="20"/>
                <w:szCs w:val="20"/>
              </w:rPr>
              <w:t>enum  MAJOR</w:t>
            </w:r>
            <w:proofErr w:type="gramEnd"/>
            <w:r>
              <w:rPr>
                <w:color w:val="444444"/>
                <w:sz w:val="20"/>
                <w:szCs w:val="20"/>
              </w:rPr>
              <w:t xml:space="preserve"> | MINOR</w:t>
            </w:r>
          </w:p>
        </w:tc>
      </w:tr>
      <w:tr w:rsidR="008A5B8B" w14:paraId="28ED2E4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6F4EC"/>
            <w:tcMar>
              <w:top w:w="60" w:type="dxa"/>
              <w:left w:w="120" w:type="dxa"/>
              <w:bottom w:w="60" w:type="dxa"/>
              <w:right w:w="120" w:type="dxa"/>
            </w:tcMar>
          </w:tcPr>
          <w:p w14:paraId="28ED2E4D" w14:textId="77777777" w:rsidR="008A5B8B" w:rsidRDefault="00000000">
            <w:r>
              <w:rPr>
                <w:rFonts w:ascii="Courier New" w:eastAsia="Courier New" w:hAnsi="Courier New" w:cs="Courier New"/>
                <w:b/>
                <w:bCs/>
                <w:color w:val="276749"/>
                <w:sz w:val="20"/>
                <w:szCs w:val="20"/>
              </w:rPr>
              <w:t>circle_of_fifths_pos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E4E" w14:textId="77777777" w:rsidR="008A5B8B" w:rsidRDefault="00000000">
            <w:r>
              <w:rPr>
                <w:color w:val="444444"/>
                <w:sz w:val="20"/>
                <w:szCs w:val="20"/>
              </w:rPr>
              <w:t>int (0–11</w:t>
            </w:r>
            <w:proofErr w:type="gramStart"/>
            <w:r>
              <w:rPr>
                <w:color w:val="444444"/>
                <w:sz w:val="20"/>
                <w:szCs w:val="20"/>
              </w:rPr>
              <w:t>)  —</w:t>
            </w:r>
            <w:proofErr w:type="gramEnd"/>
            <w:r>
              <w:rPr>
                <w:color w:val="444444"/>
                <w:sz w:val="20"/>
                <w:szCs w:val="20"/>
              </w:rPr>
              <w:t xml:space="preserve"> C=</w:t>
            </w:r>
            <w:proofErr w:type="gramStart"/>
            <w:r>
              <w:rPr>
                <w:color w:val="444444"/>
                <w:sz w:val="20"/>
                <w:szCs w:val="20"/>
              </w:rPr>
              <w:t>0,G</w:t>
            </w:r>
            <w:proofErr w:type="gramEnd"/>
            <w:r>
              <w:rPr>
                <w:color w:val="444444"/>
                <w:sz w:val="20"/>
                <w:szCs w:val="20"/>
              </w:rPr>
              <w:t>=</w:t>
            </w:r>
            <w:proofErr w:type="gramStart"/>
            <w:r>
              <w:rPr>
                <w:color w:val="444444"/>
                <w:sz w:val="20"/>
                <w:szCs w:val="20"/>
              </w:rPr>
              <w:t>1,D</w:t>
            </w:r>
            <w:proofErr w:type="gramEnd"/>
            <w:r>
              <w:rPr>
                <w:color w:val="444444"/>
                <w:sz w:val="20"/>
                <w:szCs w:val="20"/>
              </w:rPr>
              <w:t>=</w:t>
            </w:r>
            <w:proofErr w:type="gramStart"/>
            <w:r>
              <w:rPr>
                <w:color w:val="444444"/>
                <w:sz w:val="20"/>
                <w:szCs w:val="20"/>
              </w:rPr>
              <w:t>2,A</w:t>
            </w:r>
            <w:proofErr w:type="gramEnd"/>
            <w:r>
              <w:rPr>
                <w:color w:val="444444"/>
                <w:sz w:val="20"/>
                <w:szCs w:val="20"/>
              </w:rPr>
              <w:t>=</w:t>
            </w:r>
            <w:proofErr w:type="gramStart"/>
            <w:r>
              <w:rPr>
                <w:color w:val="444444"/>
                <w:sz w:val="20"/>
                <w:szCs w:val="20"/>
              </w:rPr>
              <w:t>3,E</w:t>
            </w:r>
            <w:proofErr w:type="gramEnd"/>
            <w:r>
              <w:rPr>
                <w:color w:val="444444"/>
                <w:sz w:val="20"/>
                <w:szCs w:val="20"/>
              </w:rPr>
              <w:t>=</w:t>
            </w:r>
            <w:proofErr w:type="gramStart"/>
            <w:r>
              <w:rPr>
                <w:color w:val="444444"/>
                <w:sz w:val="20"/>
                <w:szCs w:val="20"/>
              </w:rPr>
              <w:t>4,B</w:t>
            </w:r>
            <w:proofErr w:type="gramEnd"/>
            <w:r>
              <w:rPr>
                <w:color w:val="444444"/>
                <w:sz w:val="20"/>
                <w:szCs w:val="20"/>
              </w:rPr>
              <w:t>=</w:t>
            </w:r>
            <w:proofErr w:type="gramStart"/>
            <w:r>
              <w:rPr>
                <w:color w:val="444444"/>
                <w:sz w:val="20"/>
                <w:szCs w:val="20"/>
              </w:rPr>
              <w:t>5,F</w:t>
            </w:r>
            <w:proofErr w:type="gramEnd"/>
            <w:r>
              <w:rPr>
                <w:color w:val="444444"/>
                <w:sz w:val="20"/>
                <w:szCs w:val="20"/>
              </w:rPr>
              <w:t>#=</w:t>
            </w:r>
            <w:proofErr w:type="gramStart"/>
            <w:r>
              <w:rPr>
                <w:color w:val="444444"/>
                <w:sz w:val="20"/>
                <w:szCs w:val="20"/>
              </w:rPr>
              <w:t>6,Db</w:t>
            </w:r>
            <w:proofErr w:type="gramEnd"/>
            <w:r>
              <w:rPr>
                <w:color w:val="444444"/>
                <w:sz w:val="20"/>
                <w:szCs w:val="20"/>
              </w:rPr>
              <w:t>=</w:t>
            </w:r>
            <w:proofErr w:type="gramStart"/>
            <w:r>
              <w:rPr>
                <w:color w:val="444444"/>
                <w:sz w:val="20"/>
                <w:szCs w:val="20"/>
              </w:rPr>
              <w:t>7,Ab</w:t>
            </w:r>
            <w:proofErr w:type="gramEnd"/>
            <w:r>
              <w:rPr>
                <w:color w:val="444444"/>
                <w:sz w:val="20"/>
                <w:szCs w:val="20"/>
              </w:rPr>
              <w:t>=</w:t>
            </w:r>
            <w:proofErr w:type="gramStart"/>
            <w:r>
              <w:rPr>
                <w:color w:val="444444"/>
                <w:sz w:val="20"/>
                <w:szCs w:val="20"/>
              </w:rPr>
              <w:t>8,Eb</w:t>
            </w:r>
            <w:proofErr w:type="gramEnd"/>
            <w:r>
              <w:rPr>
                <w:color w:val="444444"/>
                <w:sz w:val="20"/>
                <w:szCs w:val="20"/>
              </w:rPr>
              <w:t>=</w:t>
            </w:r>
            <w:proofErr w:type="gramStart"/>
            <w:r>
              <w:rPr>
                <w:color w:val="444444"/>
                <w:sz w:val="20"/>
                <w:szCs w:val="20"/>
              </w:rPr>
              <w:t>9,Bb</w:t>
            </w:r>
            <w:proofErr w:type="gramEnd"/>
            <w:r>
              <w:rPr>
                <w:color w:val="444444"/>
                <w:sz w:val="20"/>
                <w:szCs w:val="20"/>
              </w:rPr>
              <w:t>=</w:t>
            </w:r>
            <w:proofErr w:type="gramStart"/>
            <w:r>
              <w:rPr>
                <w:color w:val="444444"/>
                <w:sz w:val="20"/>
                <w:szCs w:val="20"/>
              </w:rPr>
              <w:t>10,F</w:t>
            </w:r>
            <w:proofErr w:type="gramEnd"/>
            <w:r>
              <w:rPr>
                <w:color w:val="444444"/>
                <w:sz w:val="20"/>
                <w:szCs w:val="20"/>
              </w:rPr>
              <w:t>=11</w:t>
            </w:r>
          </w:p>
        </w:tc>
      </w:tr>
      <w:tr w:rsidR="008A5B8B" w14:paraId="28ED2E5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6F4EC"/>
            <w:tcMar>
              <w:top w:w="60" w:type="dxa"/>
              <w:left w:w="120" w:type="dxa"/>
              <w:bottom w:w="60" w:type="dxa"/>
              <w:right w:w="120" w:type="dxa"/>
            </w:tcMar>
          </w:tcPr>
          <w:p w14:paraId="28ED2E50" w14:textId="77777777" w:rsidR="008A5B8B" w:rsidRDefault="00000000">
            <w:r>
              <w:rPr>
                <w:rFonts w:ascii="Courier New" w:eastAsia="Courier New" w:hAnsi="Courier New" w:cs="Courier New"/>
                <w:b/>
                <w:bCs/>
                <w:color w:val="276749"/>
                <w:sz w:val="20"/>
                <w:szCs w:val="20"/>
              </w:rPr>
              <w:t>is_transitional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E51" w14:textId="77777777" w:rsidR="008A5B8B" w:rsidRDefault="00000000">
            <w:proofErr w:type="gramStart"/>
            <w:r>
              <w:rPr>
                <w:color w:val="444444"/>
                <w:sz w:val="20"/>
                <w:szCs w:val="20"/>
              </w:rPr>
              <w:t>bool  —</w:t>
            </w:r>
            <w:proofErr w:type="gramEnd"/>
            <w:r>
              <w:rPr>
                <w:color w:val="444444"/>
                <w:sz w:val="20"/>
                <w:szCs w:val="20"/>
              </w:rPr>
              <w:t xml:space="preserve"> true during modulation; drives gradient rendering in UI</w:t>
            </w:r>
          </w:p>
        </w:tc>
      </w:tr>
      <w:tr w:rsidR="008A5B8B" w14:paraId="28ED2E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6F4EC"/>
            <w:tcMar>
              <w:top w:w="60" w:type="dxa"/>
              <w:left w:w="120" w:type="dxa"/>
              <w:bottom w:w="60" w:type="dxa"/>
              <w:right w:w="120" w:type="dxa"/>
            </w:tcMar>
          </w:tcPr>
          <w:p w14:paraId="28ED2E53" w14:textId="77777777" w:rsidR="008A5B8B" w:rsidRDefault="00000000">
            <w:r>
              <w:rPr>
                <w:rFonts w:ascii="Courier New" w:eastAsia="Courier New" w:hAnsi="Courier New" w:cs="Courier New"/>
                <w:b/>
                <w:bCs/>
                <w:color w:val="276749"/>
                <w:sz w:val="20"/>
                <w:szCs w:val="20"/>
              </w:rPr>
              <w:t>is_auto_analyzed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E54" w14:textId="77777777" w:rsidR="008A5B8B" w:rsidRDefault="00000000">
            <w:r>
              <w:rPr>
                <w:color w:val="444444"/>
                <w:sz w:val="20"/>
                <w:szCs w:val="20"/>
              </w:rPr>
              <w:t>bool</w:t>
            </w:r>
          </w:p>
        </w:tc>
      </w:tr>
      <w:tr w:rsidR="008A5B8B" w14:paraId="28ED2E58"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E6F4EC"/>
            <w:tcMar>
              <w:top w:w="60" w:type="dxa"/>
              <w:left w:w="180" w:type="dxa"/>
              <w:bottom w:w="60" w:type="dxa"/>
              <w:right w:w="180" w:type="dxa"/>
            </w:tcMar>
          </w:tcPr>
          <w:p w14:paraId="28ED2E56" w14:textId="77777777" w:rsidR="008A5B8B" w:rsidRDefault="00000000">
            <w:r>
              <w:rPr>
                <w:b/>
                <w:bCs/>
                <w:color w:val="276749"/>
                <w:sz w:val="20"/>
                <w:szCs w:val="20"/>
              </w:rPr>
              <w:t>Functions:</w:t>
            </w:r>
          </w:p>
          <w:p w14:paraId="28ED2E57" w14:textId="77777777" w:rsidR="008A5B8B" w:rsidRDefault="00000000">
            <w:pPr>
              <w:spacing w:before="60" w:after="20"/>
            </w:pPr>
            <w:r>
              <w:rPr>
                <w:i/>
                <w:iCs/>
                <w:color w:val="888888"/>
                <w:sz w:val="19"/>
                <w:szCs w:val="19"/>
              </w:rPr>
              <w:t xml:space="preserve">* </w:t>
            </w:r>
            <w:proofErr w:type="gramStart"/>
            <w:r>
              <w:rPr>
                <w:i/>
                <w:iCs/>
                <w:color w:val="888888"/>
                <w:sz w:val="19"/>
                <w:szCs w:val="19"/>
              </w:rPr>
              <w:t>per</w:t>
            </w:r>
            <w:proofErr w:type="gramEnd"/>
            <w:r>
              <w:rPr>
                <w:i/>
                <w:iCs/>
                <w:color w:val="888888"/>
                <w:sz w:val="19"/>
                <w:szCs w:val="19"/>
              </w:rPr>
              <w:t xml:space="preserve"> ScoreSection — multiple items = modulating section</w:t>
            </w:r>
          </w:p>
        </w:tc>
      </w:tr>
    </w:tbl>
    <w:p w14:paraId="28ED2E59" w14:textId="77777777" w:rsidR="008A5B8B" w:rsidRDefault="008A5B8B">
      <w:pPr>
        <w:spacing w:before="40" w:after="40"/>
      </w:pPr>
    </w:p>
    <w:p w14:paraId="28ED2E5A" w14:textId="77777777" w:rsidR="008A5B8B" w:rsidRDefault="008A5B8B">
      <w:pPr>
        <w:spacing w:before="40" w:after="40"/>
      </w:pPr>
    </w:p>
    <w:p w14:paraId="28ED2E5B" w14:textId="77777777" w:rsidR="008A5B8B" w:rsidRDefault="00000000">
      <w:pPr>
        <w:pStyle w:val="Heading2"/>
      </w:pPr>
      <w:r>
        <w:rPr>
          <w:color w:val="B7791F"/>
        </w:rPr>
        <w:t>4.5 DynamicSpan</w:t>
      </w:r>
    </w:p>
    <w:p w14:paraId="28ED2E5C" w14:textId="77777777" w:rsidR="008A5B8B" w:rsidRDefault="00000000">
      <w:pPr>
        <w:spacing w:before="80" w:after="80"/>
      </w:pPr>
      <w:r>
        <w:t xml:space="preserve">Describes a crescendo or diminuendo hairpin. Attached to a specific instrument — the same bar can have multiple DynamicSpans on different instruments simultaneously. </w:t>
      </w:r>
      <w:r>
        <w:lastRenderedPageBreak/>
        <w:t xml:space="preserve">NoteObject.dynamic_span_position is pre-computed at parse </w:t>
      </w:r>
      <w:proofErr w:type="gramStart"/>
      <w:r>
        <w:t>time</w:t>
      </w:r>
      <w:proofErr w:type="gramEnd"/>
      <w:r>
        <w:t xml:space="preserve"> so the renderer never needs to consult this object directly.</w:t>
      </w:r>
    </w:p>
    <w:p w14:paraId="28ED2E5D" w14:textId="77777777" w:rsidR="008A5B8B" w:rsidRDefault="008A5B8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A5B8B" w14:paraId="28ED2E5F"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B7791F"/>
            <w:tcMar>
              <w:top w:w="100" w:type="dxa"/>
              <w:left w:w="180" w:type="dxa"/>
              <w:bottom w:w="100" w:type="dxa"/>
              <w:right w:w="180" w:type="dxa"/>
            </w:tcMar>
          </w:tcPr>
          <w:p w14:paraId="28ED2E5E" w14:textId="77777777" w:rsidR="008A5B8B" w:rsidRDefault="00000000">
            <w:r>
              <w:rPr>
                <w:b/>
                <w:bCs/>
                <w:color w:val="FFFFFF"/>
                <w:sz w:val="24"/>
                <w:szCs w:val="24"/>
              </w:rPr>
              <w:t>DynamicSpan</w:t>
            </w:r>
          </w:p>
        </w:tc>
      </w:tr>
      <w:tr w:rsidR="008A5B8B" w14:paraId="28ED2E6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EF9E6"/>
            <w:tcMar>
              <w:top w:w="60" w:type="dxa"/>
              <w:left w:w="120" w:type="dxa"/>
              <w:bottom w:w="60" w:type="dxa"/>
              <w:right w:w="120" w:type="dxa"/>
            </w:tcMar>
          </w:tcPr>
          <w:p w14:paraId="28ED2E60" w14:textId="77777777" w:rsidR="008A5B8B" w:rsidRDefault="00000000">
            <w:r>
              <w:rPr>
                <w:rFonts w:ascii="Courier New" w:eastAsia="Courier New" w:hAnsi="Courier New" w:cs="Courier New"/>
                <w:b/>
                <w:bCs/>
                <w:color w:val="B7791F"/>
                <w:sz w:val="20"/>
                <w:szCs w:val="20"/>
              </w:rPr>
              <w:t>span_id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E61" w14:textId="77777777" w:rsidR="008A5B8B" w:rsidRDefault="00000000">
            <w:proofErr w:type="gramStart"/>
            <w:r>
              <w:rPr>
                <w:color w:val="444444"/>
                <w:sz w:val="20"/>
                <w:szCs w:val="20"/>
              </w:rPr>
              <w:t>string  «</w:t>
            </w:r>
            <w:proofErr w:type="gramEnd"/>
            <w:r>
              <w:rPr>
                <w:color w:val="444444"/>
                <w:sz w:val="20"/>
                <w:szCs w:val="20"/>
              </w:rPr>
              <w:t>PK»</w:t>
            </w:r>
          </w:p>
        </w:tc>
      </w:tr>
      <w:tr w:rsidR="008A5B8B" w14:paraId="28ED2E6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EF9E6"/>
            <w:tcMar>
              <w:top w:w="60" w:type="dxa"/>
              <w:left w:w="120" w:type="dxa"/>
              <w:bottom w:w="60" w:type="dxa"/>
              <w:right w:w="120" w:type="dxa"/>
            </w:tcMar>
          </w:tcPr>
          <w:p w14:paraId="28ED2E63" w14:textId="77777777" w:rsidR="008A5B8B" w:rsidRDefault="00000000">
            <w:r>
              <w:rPr>
                <w:rFonts w:ascii="Courier New" w:eastAsia="Courier New" w:hAnsi="Courier New" w:cs="Courier New"/>
                <w:b/>
                <w:bCs/>
                <w:color w:val="B7791F"/>
                <w:sz w:val="20"/>
                <w:szCs w:val="20"/>
              </w:rPr>
              <w:t>span_type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E64" w14:textId="77777777" w:rsidR="008A5B8B" w:rsidRDefault="00000000">
            <w:proofErr w:type="gramStart"/>
            <w:r>
              <w:rPr>
                <w:color w:val="444444"/>
                <w:sz w:val="20"/>
                <w:szCs w:val="20"/>
              </w:rPr>
              <w:t>enum  CRESCENDO</w:t>
            </w:r>
            <w:proofErr w:type="gramEnd"/>
            <w:r>
              <w:rPr>
                <w:color w:val="444444"/>
                <w:sz w:val="20"/>
                <w:szCs w:val="20"/>
              </w:rPr>
              <w:t xml:space="preserve"> | DIMINUENDO</w:t>
            </w:r>
          </w:p>
        </w:tc>
      </w:tr>
      <w:tr w:rsidR="008A5B8B" w14:paraId="28ED2E6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EF9E6"/>
            <w:tcMar>
              <w:top w:w="60" w:type="dxa"/>
              <w:left w:w="120" w:type="dxa"/>
              <w:bottom w:w="60" w:type="dxa"/>
              <w:right w:w="120" w:type="dxa"/>
            </w:tcMar>
          </w:tcPr>
          <w:p w14:paraId="28ED2E66" w14:textId="77777777" w:rsidR="008A5B8B" w:rsidRDefault="00000000">
            <w:r>
              <w:rPr>
                <w:rFonts w:ascii="Courier New" w:eastAsia="Courier New" w:hAnsi="Courier New" w:cs="Courier New"/>
                <w:b/>
                <w:bCs/>
                <w:color w:val="B7791F"/>
                <w:sz w:val="20"/>
                <w:szCs w:val="20"/>
              </w:rPr>
              <w:t>instrument_id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E67" w14:textId="77777777" w:rsidR="008A5B8B" w:rsidRDefault="00000000">
            <w:proofErr w:type="gramStart"/>
            <w:r>
              <w:rPr>
                <w:color w:val="444444"/>
                <w:sz w:val="20"/>
                <w:szCs w:val="20"/>
              </w:rPr>
              <w:t>string  «</w:t>
            </w:r>
            <w:proofErr w:type="gramEnd"/>
            <w:r>
              <w:rPr>
                <w:color w:val="444444"/>
                <w:sz w:val="20"/>
                <w:szCs w:val="20"/>
              </w:rPr>
              <w:t>FK → InstrumentMeta</w:t>
            </w:r>
            <w:proofErr w:type="gramStart"/>
            <w:r>
              <w:rPr>
                <w:color w:val="444444"/>
                <w:sz w:val="20"/>
                <w:szCs w:val="20"/>
              </w:rPr>
              <w:t>»  —</w:t>
            </w:r>
            <w:proofErr w:type="gramEnd"/>
            <w:r>
              <w:rPr>
                <w:color w:val="444444"/>
                <w:sz w:val="20"/>
                <w:szCs w:val="20"/>
              </w:rPr>
              <w:t xml:space="preserve"> one span per instrument per hairpin</w:t>
            </w:r>
          </w:p>
        </w:tc>
      </w:tr>
      <w:tr w:rsidR="008A5B8B" w14:paraId="28ED2E6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EF9E6"/>
            <w:tcMar>
              <w:top w:w="60" w:type="dxa"/>
              <w:left w:w="120" w:type="dxa"/>
              <w:bottom w:w="60" w:type="dxa"/>
              <w:right w:w="120" w:type="dxa"/>
            </w:tcMar>
          </w:tcPr>
          <w:p w14:paraId="28ED2E69" w14:textId="77777777" w:rsidR="008A5B8B" w:rsidRDefault="00000000">
            <w:r>
              <w:rPr>
                <w:rFonts w:ascii="Courier New" w:eastAsia="Courier New" w:hAnsi="Courier New" w:cs="Courier New"/>
                <w:b/>
                <w:bCs/>
                <w:color w:val="B7791F"/>
                <w:sz w:val="20"/>
                <w:szCs w:val="20"/>
              </w:rPr>
              <w:t>start_bar, start_beat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E6A" w14:textId="77777777" w:rsidR="008A5B8B" w:rsidRDefault="00000000">
            <w:r>
              <w:rPr>
                <w:color w:val="444444"/>
                <w:sz w:val="20"/>
                <w:szCs w:val="20"/>
              </w:rPr>
              <w:t>int</w:t>
            </w:r>
          </w:p>
        </w:tc>
      </w:tr>
      <w:tr w:rsidR="008A5B8B" w14:paraId="28ED2E6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EF9E6"/>
            <w:tcMar>
              <w:top w:w="60" w:type="dxa"/>
              <w:left w:w="120" w:type="dxa"/>
              <w:bottom w:w="60" w:type="dxa"/>
              <w:right w:w="120" w:type="dxa"/>
            </w:tcMar>
          </w:tcPr>
          <w:p w14:paraId="28ED2E6C" w14:textId="77777777" w:rsidR="008A5B8B" w:rsidRDefault="00000000">
            <w:r>
              <w:rPr>
                <w:rFonts w:ascii="Courier New" w:eastAsia="Courier New" w:hAnsi="Courier New" w:cs="Courier New"/>
                <w:b/>
                <w:bCs/>
                <w:color w:val="B7791F"/>
                <w:sz w:val="20"/>
                <w:szCs w:val="20"/>
              </w:rPr>
              <w:t>end_bar, end_beat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E6D" w14:textId="77777777" w:rsidR="008A5B8B" w:rsidRDefault="00000000">
            <w:r>
              <w:rPr>
                <w:color w:val="444444"/>
                <w:sz w:val="20"/>
                <w:szCs w:val="20"/>
              </w:rPr>
              <w:t>int</w:t>
            </w:r>
          </w:p>
        </w:tc>
      </w:tr>
      <w:tr w:rsidR="008A5B8B" w14:paraId="28ED2E7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EF9E6"/>
            <w:tcMar>
              <w:top w:w="60" w:type="dxa"/>
              <w:left w:w="120" w:type="dxa"/>
              <w:bottom w:w="60" w:type="dxa"/>
              <w:right w:w="120" w:type="dxa"/>
            </w:tcMar>
          </w:tcPr>
          <w:p w14:paraId="28ED2E6F" w14:textId="77777777" w:rsidR="008A5B8B" w:rsidRDefault="00000000">
            <w:r>
              <w:rPr>
                <w:rFonts w:ascii="Courier New" w:eastAsia="Courier New" w:hAnsi="Courier New" w:cs="Courier New"/>
                <w:b/>
                <w:bCs/>
                <w:color w:val="B7791F"/>
                <w:sz w:val="20"/>
                <w:szCs w:val="20"/>
              </w:rPr>
              <w:t>time_onset, time_duration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E70" w14:textId="77777777" w:rsidR="008A5B8B" w:rsidRDefault="00000000">
            <w:r>
              <w:rPr>
                <w:color w:val="444444"/>
                <w:sz w:val="20"/>
                <w:szCs w:val="20"/>
              </w:rPr>
              <w:t>float (seconds)</w:t>
            </w:r>
          </w:p>
        </w:tc>
      </w:tr>
      <w:tr w:rsidR="008A5B8B" w14:paraId="28ED2E7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EF9E6"/>
            <w:tcMar>
              <w:top w:w="60" w:type="dxa"/>
              <w:left w:w="120" w:type="dxa"/>
              <w:bottom w:w="60" w:type="dxa"/>
              <w:right w:w="120" w:type="dxa"/>
            </w:tcMar>
          </w:tcPr>
          <w:p w14:paraId="28ED2E72" w14:textId="77777777" w:rsidR="008A5B8B" w:rsidRDefault="00000000">
            <w:r>
              <w:rPr>
                <w:rFonts w:ascii="Courier New" w:eastAsia="Courier New" w:hAnsi="Courier New" w:cs="Courier New"/>
                <w:b/>
                <w:bCs/>
                <w:color w:val="B7791F"/>
                <w:sz w:val="20"/>
                <w:szCs w:val="20"/>
              </w:rPr>
              <w:t>dynamic_start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E73" w14:textId="77777777" w:rsidR="008A5B8B" w:rsidRDefault="00000000">
            <w:proofErr w:type="gramStart"/>
            <w:r>
              <w:rPr>
                <w:color w:val="444444"/>
                <w:sz w:val="20"/>
                <w:szCs w:val="20"/>
              </w:rPr>
              <w:t>DynamicMarkingEnum  —</w:t>
            </w:r>
            <w:proofErr w:type="gramEnd"/>
            <w:r>
              <w:rPr>
                <w:color w:val="444444"/>
                <w:sz w:val="20"/>
                <w:szCs w:val="20"/>
              </w:rPr>
              <w:t xml:space="preserve"> never null; inferred if not explicit in score</w:t>
            </w:r>
          </w:p>
        </w:tc>
      </w:tr>
      <w:tr w:rsidR="008A5B8B" w14:paraId="28ED2E7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EF9E6"/>
            <w:tcMar>
              <w:top w:w="60" w:type="dxa"/>
              <w:left w:w="120" w:type="dxa"/>
              <w:bottom w:w="60" w:type="dxa"/>
              <w:right w:w="120" w:type="dxa"/>
            </w:tcMar>
          </w:tcPr>
          <w:p w14:paraId="28ED2E75" w14:textId="77777777" w:rsidR="008A5B8B" w:rsidRDefault="00000000">
            <w:r>
              <w:rPr>
                <w:rFonts w:ascii="Courier New" w:eastAsia="Courier New" w:hAnsi="Courier New" w:cs="Courier New"/>
                <w:b/>
                <w:bCs/>
                <w:color w:val="B7791F"/>
                <w:sz w:val="20"/>
                <w:szCs w:val="20"/>
              </w:rPr>
              <w:t>dynamic_end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E76" w14:textId="77777777" w:rsidR="008A5B8B" w:rsidRDefault="00000000">
            <w:proofErr w:type="gramStart"/>
            <w:r>
              <w:rPr>
                <w:color w:val="444444"/>
                <w:sz w:val="20"/>
                <w:szCs w:val="20"/>
              </w:rPr>
              <w:t>DynamicMarkingEnum  —</w:t>
            </w:r>
            <w:proofErr w:type="gramEnd"/>
            <w:r>
              <w:rPr>
                <w:color w:val="444444"/>
                <w:sz w:val="20"/>
                <w:szCs w:val="20"/>
              </w:rPr>
              <w:t xml:space="preserve"> never null; defaults to ±1 level if not explicit</w:t>
            </w:r>
          </w:p>
        </w:tc>
      </w:tr>
      <w:tr w:rsidR="008A5B8B" w14:paraId="28ED2E7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EF9E6"/>
            <w:tcMar>
              <w:top w:w="60" w:type="dxa"/>
              <w:left w:w="120" w:type="dxa"/>
              <w:bottom w:w="60" w:type="dxa"/>
              <w:right w:w="120" w:type="dxa"/>
            </w:tcMar>
          </w:tcPr>
          <w:p w14:paraId="28ED2E78" w14:textId="77777777" w:rsidR="008A5B8B" w:rsidRDefault="00000000">
            <w:r>
              <w:rPr>
                <w:rFonts w:ascii="Courier New" w:eastAsia="Courier New" w:hAnsi="Courier New" w:cs="Courier New"/>
                <w:b/>
                <w:bCs/>
                <w:color w:val="B7791F"/>
                <w:sz w:val="20"/>
                <w:szCs w:val="20"/>
              </w:rPr>
              <w:t>shape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E79" w14:textId="77777777" w:rsidR="008A5B8B" w:rsidRDefault="00000000">
            <w:proofErr w:type="gramStart"/>
            <w:r>
              <w:rPr>
                <w:color w:val="444444"/>
                <w:sz w:val="20"/>
                <w:szCs w:val="20"/>
              </w:rPr>
              <w:t>ShapeEnum  —</w:t>
            </w:r>
            <w:proofErr w:type="gramEnd"/>
            <w:r>
              <w:rPr>
                <w:color w:val="444444"/>
                <w:sz w:val="20"/>
                <w:szCs w:val="20"/>
              </w:rPr>
              <w:t xml:space="preserve"> LINEAR | CONVEX | </w:t>
            </w:r>
            <w:proofErr w:type="gramStart"/>
            <w:r>
              <w:rPr>
                <w:color w:val="444444"/>
                <w:sz w:val="20"/>
                <w:szCs w:val="20"/>
              </w:rPr>
              <w:t>CONCAVE  default</w:t>
            </w:r>
            <w:proofErr w:type="gramEnd"/>
            <w:r>
              <w:rPr>
                <w:color w:val="444444"/>
                <w:sz w:val="20"/>
                <w:szCs w:val="20"/>
              </w:rPr>
              <w:t>=LINEAR</w:t>
            </w:r>
          </w:p>
        </w:tc>
      </w:tr>
      <w:tr w:rsidR="008A5B8B" w14:paraId="28ED2E7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EF9E6"/>
            <w:tcMar>
              <w:top w:w="60" w:type="dxa"/>
              <w:left w:w="120" w:type="dxa"/>
              <w:bottom w:w="60" w:type="dxa"/>
              <w:right w:w="120" w:type="dxa"/>
            </w:tcMar>
          </w:tcPr>
          <w:p w14:paraId="28ED2E7B" w14:textId="77777777" w:rsidR="008A5B8B" w:rsidRDefault="00000000">
            <w:r>
              <w:rPr>
                <w:rFonts w:ascii="Courier New" w:eastAsia="Courier New" w:hAnsi="Courier New" w:cs="Courier New"/>
                <w:b/>
                <w:bCs/>
                <w:color w:val="B7791F"/>
                <w:sz w:val="20"/>
                <w:szCs w:val="20"/>
              </w:rPr>
              <w:t>is_auto_analyzed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E7C" w14:textId="77777777" w:rsidR="008A5B8B" w:rsidRDefault="00000000">
            <w:proofErr w:type="gramStart"/>
            <w:r>
              <w:rPr>
                <w:color w:val="444444"/>
                <w:sz w:val="20"/>
                <w:szCs w:val="20"/>
              </w:rPr>
              <w:t>bool  —</w:t>
            </w:r>
            <w:proofErr w:type="gramEnd"/>
            <w:r>
              <w:rPr>
                <w:color w:val="444444"/>
                <w:sz w:val="20"/>
                <w:szCs w:val="20"/>
              </w:rPr>
              <w:t xml:space="preserve"> true if dynamic_start or dynamic_end were inferred</w:t>
            </w:r>
          </w:p>
        </w:tc>
      </w:tr>
      <w:tr w:rsidR="008A5B8B" w14:paraId="28ED2E83"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EF9E6"/>
            <w:tcMar>
              <w:top w:w="60" w:type="dxa"/>
              <w:left w:w="180" w:type="dxa"/>
              <w:bottom w:w="60" w:type="dxa"/>
              <w:right w:w="180" w:type="dxa"/>
            </w:tcMar>
          </w:tcPr>
          <w:p w14:paraId="28ED2E7E" w14:textId="77777777" w:rsidR="008A5B8B" w:rsidRDefault="00000000">
            <w:r>
              <w:rPr>
                <w:b/>
                <w:bCs/>
                <w:color w:val="B7791F"/>
                <w:sz w:val="20"/>
                <w:szCs w:val="20"/>
              </w:rPr>
              <w:t>Functions:</w:t>
            </w:r>
          </w:p>
          <w:p w14:paraId="28ED2E7F" w14:textId="77777777" w:rsidR="008A5B8B" w:rsidRDefault="00000000">
            <w:pPr>
              <w:pStyle w:val="ListParagraph"/>
              <w:numPr>
                <w:ilvl w:val="0"/>
                <w:numId w:val="2"/>
              </w:numPr>
              <w:spacing w:before="20" w:after="20"/>
            </w:pPr>
            <w:r>
              <w:rPr>
                <w:rFonts w:ascii="Courier New" w:eastAsia="Courier New" w:hAnsi="Courier New" w:cs="Courier New"/>
                <w:color w:val="444444"/>
                <w:sz w:val="20"/>
                <w:szCs w:val="20"/>
              </w:rPr>
              <w:t>to_</w:t>
            </w:r>
            <w:proofErr w:type="gramStart"/>
            <w:r>
              <w:rPr>
                <w:rFonts w:ascii="Courier New" w:eastAsia="Courier New" w:hAnsi="Courier New" w:cs="Courier New"/>
                <w:color w:val="444444"/>
                <w:sz w:val="20"/>
                <w:szCs w:val="20"/>
              </w:rPr>
              <w:t>json(</w:t>
            </w:r>
            <w:proofErr w:type="gramEnd"/>
            <w:r>
              <w:rPr>
                <w:rFonts w:ascii="Courier New" w:eastAsia="Courier New" w:hAnsi="Courier New" w:cs="Courier New"/>
                <w:color w:val="444444"/>
                <w:sz w:val="20"/>
                <w:szCs w:val="20"/>
              </w:rPr>
              <w:t>)</w:t>
            </w:r>
          </w:p>
          <w:p w14:paraId="28ED2E80" w14:textId="77777777" w:rsidR="008A5B8B" w:rsidRDefault="00000000">
            <w:pPr>
              <w:pStyle w:val="ListParagraph"/>
              <w:numPr>
                <w:ilvl w:val="0"/>
                <w:numId w:val="2"/>
              </w:numPr>
              <w:spacing w:before="20" w:after="20"/>
            </w:pPr>
            <w:r>
              <w:rPr>
                <w:rFonts w:ascii="Courier New" w:eastAsia="Courier New" w:hAnsi="Courier New" w:cs="Courier New"/>
                <w:color w:val="444444"/>
                <w:sz w:val="20"/>
                <w:szCs w:val="20"/>
              </w:rPr>
              <w:t>from_</w:t>
            </w:r>
            <w:proofErr w:type="gramStart"/>
            <w:r>
              <w:rPr>
                <w:rFonts w:ascii="Courier New" w:eastAsia="Courier New" w:hAnsi="Courier New" w:cs="Courier New"/>
                <w:color w:val="444444"/>
                <w:sz w:val="20"/>
                <w:szCs w:val="20"/>
              </w:rPr>
              <w:t>xml(</w:t>
            </w:r>
            <w:proofErr w:type="gramEnd"/>
            <w:r>
              <w:rPr>
                <w:rFonts w:ascii="Courier New" w:eastAsia="Courier New" w:hAnsi="Courier New" w:cs="Courier New"/>
                <w:color w:val="444444"/>
                <w:sz w:val="20"/>
                <w:szCs w:val="20"/>
              </w:rPr>
              <w:t xml:space="preserve">hairpin, </w:t>
            </w:r>
            <w:proofErr w:type="gramStart"/>
            <w:r>
              <w:rPr>
                <w:rFonts w:ascii="Courier New" w:eastAsia="Courier New" w:hAnsi="Courier New" w:cs="Courier New"/>
                <w:color w:val="444444"/>
                <w:sz w:val="20"/>
                <w:szCs w:val="20"/>
              </w:rPr>
              <w:t>part)  —</w:t>
            </w:r>
            <w:proofErr w:type="gramEnd"/>
            <w:r>
              <w:rPr>
                <w:rFonts w:ascii="Courier New" w:eastAsia="Courier New" w:hAnsi="Courier New" w:cs="Courier New"/>
                <w:color w:val="444444"/>
                <w:sz w:val="20"/>
                <w:szCs w:val="20"/>
              </w:rPr>
              <w:t xml:space="preserve"> classmethod; infers boundaries if not explicit</w:t>
            </w:r>
          </w:p>
          <w:p w14:paraId="28ED2E81" w14:textId="77777777" w:rsidR="008A5B8B" w:rsidRDefault="00000000">
            <w:pPr>
              <w:pStyle w:val="ListParagraph"/>
              <w:numPr>
                <w:ilvl w:val="0"/>
                <w:numId w:val="2"/>
              </w:numPr>
              <w:spacing w:before="20" w:after="20"/>
            </w:pPr>
            <w:r>
              <w:rPr>
                <w:rFonts w:ascii="Courier New" w:eastAsia="Courier New" w:hAnsi="Courier New" w:cs="Courier New"/>
                <w:color w:val="444444"/>
                <w:sz w:val="20"/>
                <w:szCs w:val="20"/>
              </w:rPr>
              <w:t>get_value_</w:t>
            </w:r>
            <w:proofErr w:type="gramStart"/>
            <w:r>
              <w:rPr>
                <w:rFonts w:ascii="Courier New" w:eastAsia="Courier New" w:hAnsi="Courier New" w:cs="Courier New"/>
                <w:color w:val="444444"/>
                <w:sz w:val="20"/>
                <w:szCs w:val="20"/>
              </w:rPr>
              <w:t>at(</w:t>
            </w:r>
            <w:proofErr w:type="gramEnd"/>
            <w:r>
              <w:rPr>
                <w:rFonts w:ascii="Courier New" w:eastAsia="Courier New" w:hAnsi="Courier New" w:cs="Courier New"/>
                <w:color w:val="444444"/>
                <w:sz w:val="20"/>
                <w:szCs w:val="20"/>
              </w:rPr>
              <w:t xml:space="preserve">position: float) → </w:t>
            </w:r>
            <w:proofErr w:type="gramStart"/>
            <w:r>
              <w:rPr>
                <w:rFonts w:ascii="Courier New" w:eastAsia="Courier New" w:hAnsi="Courier New" w:cs="Courier New"/>
                <w:color w:val="444444"/>
                <w:sz w:val="20"/>
                <w:szCs w:val="20"/>
              </w:rPr>
              <w:t>float  —</w:t>
            </w:r>
            <w:proofErr w:type="gramEnd"/>
            <w:r>
              <w:rPr>
                <w:rFonts w:ascii="Courier New" w:eastAsia="Courier New" w:hAnsi="Courier New" w:cs="Courier New"/>
                <w:color w:val="444444"/>
                <w:sz w:val="20"/>
                <w:szCs w:val="20"/>
              </w:rPr>
              <w:t xml:space="preserve"> applies shape curve; position 0.0–1.0</w:t>
            </w:r>
          </w:p>
          <w:p w14:paraId="28ED2E82" w14:textId="77777777" w:rsidR="008A5B8B" w:rsidRDefault="00000000">
            <w:pPr>
              <w:spacing w:before="60" w:after="20"/>
            </w:pPr>
            <w:r>
              <w:rPr>
                <w:i/>
                <w:iCs/>
                <w:color w:val="888888"/>
                <w:sz w:val="19"/>
                <w:szCs w:val="19"/>
              </w:rPr>
              <w:t>1 per instrument per hairpin; same bar can have multiple spans on different instruments</w:t>
            </w:r>
          </w:p>
        </w:tc>
      </w:tr>
    </w:tbl>
    <w:p w14:paraId="28ED2E84" w14:textId="77777777" w:rsidR="008A5B8B" w:rsidRDefault="008A5B8B">
      <w:pPr>
        <w:spacing w:before="40" w:after="40"/>
      </w:pPr>
    </w:p>
    <w:p w14:paraId="28ED2E85" w14:textId="77777777" w:rsidR="008A5B8B" w:rsidRDefault="008A5B8B">
      <w:pPr>
        <w:spacing w:before="40" w:after="40"/>
      </w:pPr>
    </w:p>
    <w:p w14:paraId="28ED2E86" w14:textId="77777777" w:rsidR="008A5B8B" w:rsidRDefault="00000000">
      <w:pPr>
        <w:pStyle w:val="Heading2"/>
      </w:pPr>
      <w:r>
        <w:rPr>
          <w:color w:val="975A16"/>
        </w:rPr>
        <w:t>4.6 TempoEvent</w:t>
      </w:r>
    </w:p>
    <w:p w14:paraId="28ED2E87" w14:textId="77777777" w:rsidR="008A5B8B" w:rsidRDefault="00000000">
      <w:pPr>
        <w:spacing w:before="80" w:after="80"/>
      </w:pPr>
      <w:r>
        <w:t>Encodes a tempo marking or change. Used by the parser to convert bar/beat positions to seconds for all other objects. Stored in ScoreData for the Annotation Editor and for the get_tempo_</w:t>
      </w:r>
      <w:proofErr w:type="gramStart"/>
      <w:r>
        <w:t>at(</w:t>
      </w:r>
      <w:proofErr w:type="gramEnd"/>
      <w:r>
        <w:t>) function.</w:t>
      </w:r>
    </w:p>
    <w:p w14:paraId="28ED2E88" w14:textId="77777777" w:rsidR="008A5B8B" w:rsidRDefault="008A5B8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1"/>
        <w:gridCol w:w="6599"/>
      </w:tblGrid>
      <w:tr w:rsidR="008A5B8B" w14:paraId="28ED2E8A"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975A16"/>
            <w:tcMar>
              <w:top w:w="100" w:type="dxa"/>
              <w:left w:w="180" w:type="dxa"/>
              <w:bottom w:w="100" w:type="dxa"/>
              <w:right w:w="180" w:type="dxa"/>
            </w:tcMar>
          </w:tcPr>
          <w:p w14:paraId="28ED2E89" w14:textId="77777777" w:rsidR="008A5B8B" w:rsidRDefault="00000000">
            <w:r>
              <w:rPr>
                <w:b/>
                <w:bCs/>
                <w:color w:val="FFFFFF"/>
                <w:sz w:val="24"/>
                <w:szCs w:val="24"/>
              </w:rPr>
              <w:t>TempoEvent</w:t>
            </w:r>
          </w:p>
        </w:tc>
      </w:tr>
      <w:tr w:rsidR="008A5B8B" w14:paraId="28ED2E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EF9E6"/>
            <w:tcMar>
              <w:top w:w="60" w:type="dxa"/>
              <w:left w:w="120" w:type="dxa"/>
              <w:bottom w:w="60" w:type="dxa"/>
              <w:right w:w="120" w:type="dxa"/>
            </w:tcMar>
          </w:tcPr>
          <w:p w14:paraId="28ED2E8B" w14:textId="77777777" w:rsidR="008A5B8B" w:rsidRDefault="00000000">
            <w:r>
              <w:rPr>
                <w:rFonts w:ascii="Courier New" w:eastAsia="Courier New" w:hAnsi="Courier New" w:cs="Courier New"/>
                <w:b/>
                <w:bCs/>
                <w:color w:val="975A16"/>
                <w:sz w:val="20"/>
                <w:szCs w:val="20"/>
              </w:rPr>
              <w:t>tempo_event_id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E8C" w14:textId="77777777" w:rsidR="008A5B8B" w:rsidRDefault="00000000">
            <w:proofErr w:type="gramStart"/>
            <w:r>
              <w:rPr>
                <w:color w:val="444444"/>
                <w:sz w:val="20"/>
                <w:szCs w:val="20"/>
              </w:rPr>
              <w:t>string  «</w:t>
            </w:r>
            <w:proofErr w:type="gramEnd"/>
            <w:r>
              <w:rPr>
                <w:color w:val="444444"/>
                <w:sz w:val="20"/>
                <w:szCs w:val="20"/>
              </w:rPr>
              <w:t>PK»</w:t>
            </w:r>
          </w:p>
        </w:tc>
      </w:tr>
      <w:tr w:rsidR="008A5B8B" w14:paraId="28ED2E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EF9E6"/>
            <w:tcMar>
              <w:top w:w="60" w:type="dxa"/>
              <w:left w:w="120" w:type="dxa"/>
              <w:bottom w:w="60" w:type="dxa"/>
              <w:right w:w="120" w:type="dxa"/>
            </w:tcMar>
          </w:tcPr>
          <w:p w14:paraId="28ED2E8E" w14:textId="77777777" w:rsidR="008A5B8B" w:rsidRDefault="00000000">
            <w:r>
              <w:rPr>
                <w:rFonts w:ascii="Courier New" w:eastAsia="Courier New" w:hAnsi="Courier New" w:cs="Courier New"/>
                <w:b/>
                <w:bCs/>
                <w:color w:val="975A16"/>
                <w:sz w:val="20"/>
                <w:szCs w:val="20"/>
              </w:rPr>
              <w:t>bar, beat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E8F" w14:textId="77777777" w:rsidR="008A5B8B" w:rsidRDefault="00000000">
            <w:r>
              <w:rPr>
                <w:color w:val="444444"/>
                <w:sz w:val="20"/>
                <w:szCs w:val="20"/>
              </w:rPr>
              <w:t>int</w:t>
            </w:r>
          </w:p>
        </w:tc>
      </w:tr>
      <w:tr w:rsidR="008A5B8B" w14:paraId="28ED2E9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EF9E6"/>
            <w:tcMar>
              <w:top w:w="60" w:type="dxa"/>
              <w:left w:w="120" w:type="dxa"/>
              <w:bottom w:w="60" w:type="dxa"/>
              <w:right w:w="120" w:type="dxa"/>
            </w:tcMar>
          </w:tcPr>
          <w:p w14:paraId="28ED2E91" w14:textId="77777777" w:rsidR="008A5B8B" w:rsidRDefault="00000000">
            <w:r>
              <w:rPr>
                <w:rFonts w:ascii="Courier New" w:eastAsia="Courier New" w:hAnsi="Courier New" w:cs="Courier New"/>
                <w:b/>
                <w:bCs/>
                <w:color w:val="975A16"/>
                <w:sz w:val="20"/>
                <w:szCs w:val="20"/>
              </w:rPr>
              <w:t>time_onset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E92" w14:textId="77777777" w:rsidR="008A5B8B" w:rsidRDefault="00000000">
            <w:r>
              <w:rPr>
                <w:color w:val="444444"/>
                <w:sz w:val="20"/>
                <w:szCs w:val="20"/>
              </w:rPr>
              <w:t>float (seconds)</w:t>
            </w:r>
          </w:p>
        </w:tc>
      </w:tr>
      <w:tr w:rsidR="008A5B8B" w14:paraId="28ED2E9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EF9E6"/>
            <w:tcMar>
              <w:top w:w="60" w:type="dxa"/>
              <w:left w:w="120" w:type="dxa"/>
              <w:bottom w:w="60" w:type="dxa"/>
              <w:right w:w="120" w:type="dxa"/>
            </w:tcMar>
          </w:tcPr>
          <w:p w14:paraId="28ED2E94" w14:textId="77777777" w:rsidR="008A5B8B" w:rsidRDefault="00000000">
            <w:r>
              <w:rPr>
                <w:rFonts w:ascii="Courier New" w:eastAsia="Courier New" w:hAnsi="Courier New" w:cs="Courier New"/>
                <w:b/>
                <w:bCs/>
                <w:color w:val="975A16"/>
                <w:sz w:val="20"/>
                <w:szCs w:val="20"/>
              </w:rPr>
              <w:t>bpm</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E95" w14:textId="77777777" w:rsidR="008A5B8B" w:rsidRDefault="00000000">
            <w:proofErr w:type="gramStart"/>
            <w:r>
              <w:rPr>
                <w:color w:val="444444"/>
                <w:sz w:val="20"/>
                <w:szCs w:val="20"/>
              </w:rPr>
              <w:t>float  —</w:t>
            </w:r>
            <w:proofErr w:type="gramEnd"/>
            <w:r>
              <w:rPr>
                <w:color w:val="444444"/>
                <w:sz w:val="20"/>
                <w:szCs w:val="20"/>
              </w:rPr>
              <w:t xml:space="preserve"> beats per minute</w:t>
            </w:r>
          </w:p>
        </w:tc>
      </w:tr>
      <w:tr w:rsidR="008A5B8B" w14:paraId="28ED2E9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EF9E6"/>
            <w:tcMar>
              <w:top w:w="60" w:type="dxa"/>
              <w:left w:w="120" w:type="dxa"/>
              <w:bottom w:w="60" w:type="dxa"/>
              <w:right w:w="120" w:type="dxa"/>
            </w:tcMar>
          </w:tcPr>
          <w:p w14:paraId="28ED2E97" w14:textId="77777777" w:rsidR="008A5B8B" w:rsidRDefault="00000000">
            <w:r>
              <w:rPr>
                <w:rFonts w:ascii="Courier New" w:eastAsia="Courier New" w:hAnsi="Courier New" w:cs="Courier New"/>
                <w:b/>
                <w:bCs/>
                <w:color w:val="975A16"/>
                <w:sz w:val="20"/>
                <w:szCs w:val="20"/>
              </w:rPr>
              <w:t>beat_unit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E98" w14:textId="77777777" w:rsidR="008A5B8B" w:rsidRDefault="00000000">
            <w:proofErr w:type="gramStart"/>
            <w:r>
              <w:rPr>
                <w:color w:val="444444"/>
                <w:sz w:val="20"/>
                <w:szCs w:val="20"/>
              </w:rPr>
              <w:t>BeatUnitEnum  —</w:t>
            </w:r>
            <w:proofErr w:type="gramEnd"/>
            <w:r>
              <w:rPr>
                <w:color w:val="444444"/>
                <w:sz w:val="20"/>
                <w:szCs w:val="20"/>
              </w:rPr>
              <w:t xml:space="preserve"> QUARTER|HALF|EIGHTH|DOTTED_QUARTER|DOTTED_HALF</w:t>
            </w:r>
          </w:p>
        </w:tc>
      </w:tr>
      <w:tr w:rsidR="008A5B8B" w14:paraId="28ED2E9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EF9E6"/>
            <w:tcMar>
              <w:top w:w="60" w:type="dxa"/>
              <w:left w:w="120" w:type="dxa"/>
              <w:bottom w:w="60" w:type="dxa"/>
              <w:right w:w="120" w:type="dxa"/>
            </w:tcMar>
          </w:tcPr>
          <w:p w14:paraId="28ED2E9A" w14:textId="77777777" w:rsidR="008A5B8B" w:rsidRDefault="00000000">
            <w:r>
              <w:rPr>
                <w:rFonts w:ascii="Courier New" w:eastAsia="Courier New" w:hAnsi="Courier New" w:cs="Courier New"/>
                <w:b/>
                <w:bCs/>
                <w:color w:val="975A16"/>
                <w:sz w:val="20"/>
                <w:szCs w:val="20"/>
              </w:rPr>
              <w:t>transition_type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E9B" w14:textId="77777777" w:rsidR="008A5B8B" w:rsidRDefault="00000000">
            <w:proofErr w:type="gramStart"/>
            <w:r>
              <w:rPr>
                <w:color w:val="444444"/>
                <w:sz w:val="20"/>
                <w:szCs w:val="20"/>
              </w:rPr>
              <w:t>enum  IMMEDIATE</w:t>
            </w:r>
            <w:proofErr w:type="gramEnd"/>
            <w:r>
              <w:rPr>
                <w:color w:val="444444"/>
                <w:sz w:val="20"/>
                <w:szCs w:val="20"/>
              </w:rPr>
              <w:t xml:space="preserve"> | GRADUAL</w:t>
            </w:r>
          </w:p>
        </w:tc>
      </w:tr>
      <w:tr w:rsidR="008A5B8B" w14:paraId="28ED2E9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EF9E6"/>
            <w:tcMar>
              <w:top w:w="60" w:type="dxa"/>
              <w:left w:w="120" w:type="dxa"/>
              <w:bottom w:w="60" w:type="dxa"/>
              <w:right w:w="120" w:type="dxa"/>
            </w:tcMar>
          </w:tcPr>
          <w:p w14:paraId="28ED2E9D" w14:textId="77777777" w:rsidR="008A5B8B" w:rsidRDefault="00000000">
            <w:r>
              <w:rPr>
                <w:rFonts w:ascii="Courier New" w:eastAsia="Courier New" w:hAnsi="Courier New" w:cs="Courier New"/>
                <w:b/>
                <w:bCs/>
                <w:color w:val="975A16"/>
                <w:sz w:val="20"/>
                <w:szCs w:val="20"/>
              </w:rPr>
              <w:lastRenderedPageBreak/>
              <w:t>transition_end_bar, transition_end_beat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E9E" w14:textId="77777777" w:rsidR="008A5B8B" w:rsidRDefault="00000000">
            <w:r>
              <w:rPr>
                <w:color w:val="444444"/>
                <w:sz w:val="20"/>
                <w:szCs w:val="20"/>
              </w:rPr>
              <w:t>int | null</w:t>
            </w:r>
          </w:p>
        </w:tc>
      </w:tr>
      <w:tr w:rsidR="008A5B8B" w14:paraId="28ED2EA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EF9E6"/>
            <w:tcMar>
              <w:top w:w="60" w:type="dxa"/>
              <w:left w:w="120" w:type="dxa"/>
              <w:bottom w:w="60" w:type="dxa"/>
              <w:right w:w="120" w:type="dxa"/>
            </w:tcMar>
          </w:tcPr>
          <w:p w14:paraId="28ED2EA0" w14:textId="77777777" w:rsidR="008A5B8B" w:rsidRDefault="00000000">
            <w:r>
              <w:rPr>
                <w:rFonts w:ascii="Courier New" w:eastAsia="Courier New" w:hAnsi="Courier New" w:cs="Courier New"/>
                <w:b/>
                <w:bCs/>
                <w:color w:val="975A16"/>
                <w:sz w:val="20"/>
                <w:szCs w:val="20"/>
              </w:rPr>
              <w:t>transition_end_bpm</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EA1" w14:textId="77777777" w:rsidR="008A5B8B" w:rsidRDefault="00000000">
            <w:r>
              <w:rPr>
                <w:color w:val="444444"/>
                <w:sz w:val="20"/>
                <w:szCs w:val="20"/>
              </w:rPr>
              <w:t xml:space="preserve">float | </w:t>
            </w:r>
            <w:proofErr w:type="gramStart"/>
            <w:r>
              <w:rPr>
                <w:color w:val="444444"/>
                <w:sz w:val="20"/>
                <w:szCs w:val="20"/>
              </w:rPr>
              <w:t>null  —</w:t>
            </w:r>
            <w:proofErr w:type="gramEnd"/>
            <w:r>
              <w:rPr>
                <w:color w:val="444444"/>
                <w:sz w:val="20"/>
                <w:szCs w:val="20"/>
              </w:rPr>
              <w:t xml:space="preserve"> target tempo for gradual changes</w:t>
            </w:r>
          </w:p>
        </w:tc>
      </w:tr>
      <w:tr w:rsidR="008A5B8B" w14:paraId="28ED2EA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EF9E6"/>
            <w:tcMar>
              <w:top w:w="60" w:type="dxa"/>
              <w:left w:w="120" w:type="dxa"/>
              <w:bottom w:w="60" w:type="dxa"/>
              <w:right w:w="120" w:type="dxa"/>
            </w:tcMar>
          </w:tcPr>
          <w:p w14:paraId="28ED2EA3" w14:textId="77777777" w:rsidR="008A5B8B" w:rsidRDefault="00000000">
            <w:r>
              <w:rPr>
                <w:rFonts w:ascii="Courier New" w:eastAsia="Courier New" w:hAnsi="Courier New" w:cs="Courier New"/>
                <w:b/>
                <w:bCs/>
                <w:color w:val="975A16"/>
                <w:sz w:val="20"/>
                <w:szCs w:val="20"/>
              </w:rPr>
              <w:t>transition_curve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EA4" w14:textId="77777777" w:rsidR="008A5B8B" w:rsidRDefault="00000000">
            <w:r>
              <w:rPr>
                <w:color w:val="444444"/>
                <w:sz w:val="20"/>
                <w:szCs w:val="20"/>
              </w:rPr>
              <w:t xml:space="preserve">ShapeEnum | </w:t>
            </w:r>
            <w:proofErr w:type="gramStart"/>
            <w:r>
              <w:rPr>
                <w:color w:val="444444"/>
                <w:sz w:val="20"/>
                <w:szCs w:val="20"/>
              </w:rPr>
              <w:t>null  —</w:t>
            </w:r>
            <w:proofErr w:type="gramEnd"/>
            <w:r>
              <w:rPr>
                <w:color w:val="444444"/>
                <w:sz w:val="20"/>
                <w:szCs w:val="20"/>
              </w:rPr>
              <w:t xml:space="preserve"> LINEAR|CONVEX|CONCAVE</w:t>
            </w:r>
          </w:p>
        </w:tc>
      </w:tr>
      <w:tr w:rsidR="008A5B8B" w14:paraId="28ED2E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EF9E6"/>
            <w:tcMar>
              <w:top w:w="60" w:type="dxa"/>
              <w:left w:w="120" w:type="dxa"/>
              <w:bottom w:w="60" w:type="dxa"/>
              <w:right w:w="120" w:type="dxa"/>
            </w:tcMar>
          </w:tcPr>
          <w:p w14:paraId="28ED2EA6" w14:textId="77777777" w:rsidR="008A5B8B" w:rsidRDefault="00000000">
            <w:r>
              <w:rPr>
                <w:rFonts w:ascii="Courier New" w:eastAsia="Courier New" w:hAnsi="Courier New" w:cs="Courier New"/>
                <w:b/>
                <w:bCs/>
                <w:color w:val="975A16"/>
                <w:sz w:val="20"/>
                <w:szCs w:val="20"/>
              </w:rPr>
              <w:t>notation_label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EA7" w14:textId="77777777" w:rsidR="008A5B8B" w:rsidRDefault="00000000">
            <w:r>
              <w:rPr>
                <w:color w:val="444444"/>
                <w:sz w:val="20"/>
                <w:szCs w:val="20"/>
              </w:rPr>
              <w:t xml:space="preserve">string | </w:t>
            </w:r>
            <w:proofErr w:type="gramStart"/>
            <w:r>
              <w:rPr>
                <w:color w:val="444444"/>
                <w:sz w:val="20"/>
                <w:szCs w:val="20"/>
              </w:rPr>
              <w:t>null  —</w:t>
            </w:r>
            <w:proofErr w:type="gramEnd"/>
            <w:r>
              <w:rPr>
                <w:color w:val="444444"/>
                <w:sz w:val="20"/>
                <w:szCs w:val="20"/>
              </w:rPr>
              <w:t xml:space="preserve"> text as written: 'Allegro vivace', 'Tempo I'</w:t>
            </w:r>
          </w:p>
        </w:tc>
      </w:tr>
      <w:tr w:rsidR="008A5B8B" w14:paraId="28ED2EA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EF9E6"/>
            <w:tcMar>
              <w:top w:w="60" w:type="dxa"/>
              <w:left w:w="120" w:type="dxa"/>
              <w:bottom w:w="60" w:type="dxa"/>
              <w:right w:w="120" w:type="dxa"/>
            </w:tcMar>
          </w:tcPr>
          <w:p w14:paraId="28ED2EA9" w14:textId="77777777" w:rsidR="008A5B8B" w:rsidRDefault="00000000">
            <w:r>
              <w:rPr>
                <w:rFonts w:ascii="Courier New" w:eastAsia="Courier New" w:hAnsi="Courier New" w:cs="Courier New"/>
                <w:b/>
                <w:bCs/>
                <w:color w:val="975A16"/>
                <w:sz w:val="20"/>
                <w:szCs w:val="20"/>
              </w:rPr>
              <w:t>is_auto_analyzed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EAA" w14:textId="77777777" w:rsidR="008A5B8B" w:rsidRDefault="00000000">
            <w:proofErr w:type="gramStart"/>
            <w:r>
              <w:rPr>
                <w:color w:val="444444"/>
                <w:sz w:val="20"/>
                <w:szCs w:val="20"/>
              </w:rPr>
              <w:t>bool  —</w:t>
            </w:r>
            <w:proofErr w:type="gramEnd"/>
            <w:r>
              <w:rPr>
                <w:color w:val="444444"/>
                <w:sz w:val="20"/>
                <w:szCs w:val="20"/>
              </w:rPr>
              <w:t xml:space="preserve"> true if bpm inferred from text label</w:t>
            </w:r>
          </w:p>
        </w:tc>
      </w:tr>
      <w:tr w:rsidR="008A5B8B" w14:paraId="28ED2EA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EF9E6"/>
            <w:tcMar>
              <w:top w:w="60" w:type="dxa"/>
              <w:left w:w="120" w:type="dxa"/>
              <w:bottom w:w="60" w:type="dxa"/>
              <w:right w:w="120" w:type="dxa"/>
            </w:tcMar>
          </w:tcPr>
          <w:p w14:paraId="28ED2EAC" w14:textId="77777777" w:rsidR="008A5B8B" w:rsidRDefault="00000000">
            <w:r>
              <w:rPr>
                <w:rFonts w:ascii="Courier New" w:eastAsia="Courier New" w:hAnsi="Courier New" w:cs="Courier New"/>
                <w:b/>
                <w:bCs/>
                <w:color w:val="975A16"/>
                <w:sz w:val="20"/>
                <w:szCs w:val="20"/>
              </w:rPr>
              <w:t>is_gradual_unresolved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EAD" w14:textId="77777777" w:rsidR="008A5B8B" w:rsidRDefault="00000000">
            <w:proofErr w:type="gramStart"/>
            <w:r>
              <w:rPr>
                <w:color w:val="444444"/>
                <w:sz w:val="20"/>
                <w:szCs w:val="20"/>
              </w:rPr>
              <w:t>bool  —</w:t>
            </w:r>
            <w:proofErr w:type="gramEnd"/>
            <w:r>
              <w:rPr>
                <w:color w:val="444444"/>
                <w:sz w:val="20"/>
                <w:szCs w:val="20"/>
              </w:rPr>
              <w:t xml:space="preserve"> true if GRADUAL and transition_end_bpm is null</w:t>
            </w:r>
          </w:p>
        </w:tc>
      </w:tr>
      <w:tr w:rsidR="008A5B8B" w14:paraId="28ED2EB4"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EF9E6"/>
            <w:tcMar>
              <w:top w:w="60" w:type="dxa"/>
              <w:left w:w="180" w:type="dxa"/>
              <w:bottom w:w="60" w:type="dxa"/>
              <w:right w:w="180" w:type="dxa"/>
            </w:tcMar>
          </w:tcPr>
          <w:p w14:paraId="28ED2EAF" w14:textId="77777777" w:rsidR="008A5B8B" w:rsidRDefault="00000000">
            <w:r>
              <w:rPr>
                <w:b/>
                <w:bCs/>
                <w:color w:val="975A16"/>
                <w:sz w:val="20"/>
                <w:szCs w:val="20"/>
              </w:rPr>
              <w:t>Functions:</w:t>
            </w:r>
          </w:p>
          <w:p w14:paraId="28ED2EB0" w14:textId="77777777" w:rsidR="008A5B8B" w:rsidRDefault="00000000">
            <w:pPr>
              <w:pStyle w:val="ListParagraph"/>
              <w:numPr>
                <w:ilvl w:val="0"/>
                <w:numId w:val="2"/>
              </w:numPr>
              <w:spacing w:before="20" w:after="20"/>
            </w:pPr>
            <w:r>
              <w:rPr>
                <w:rFonts w:ascii="Courier New" w:eastAsia="Courier New" w:hAnsi="Courier New" w:cs="Courier New"/>
                <w:color w:val="444444"/>
                <w:sz w:val="20"/>
                <w:szCs w:val="20"/>
              </w:rPr>
              <w:t>to_</w:t>
            </w:r>
            <w:proofErr w:type="gramStart"/>
            <w:r>
              <w:rPr>
                <w:rFonts w:ascii="Courier New" w:eastAsia="Courier New" w:hAnsi="Courier New" w:cs="Courier New"/>
                <w:color w:val="444444"/>
                <w:sz w:val="20"/>
                <w:szCs w:val="20"/>
              </w:rPr>
              <w:t>json(</w:t>
            </w:r>
            <w:proofErr w:type="gramEnd"/>
            <w:r>
              <w:rPr>
                <w:rFonts w:ascii="Courier New" w:eastAsia="Courier New" w:hAnsi="Courier New" w:cs="Courier New"/>
                <w:color w:val="444444"/>
                <w:sz w:val="20"/>
                <w:szCs w:val="20"/>
              </w:rPr>
              <w:t>)</w:t>
            </w:r>
          </w:p>
          <w:p w14:paraId="28ED2EB1" w14:textId="77777777" w:rsidR="008A5B8B" w:rsidRDefault="00000000">
            <w:pPr>
              <w:pStyle w:val="ListParagraph"/>
              <w:numPr>
                <w:ilvl w:val="0"/>
                <w:numId w:val="2"/>
              </w:numPr>
              <w:spacing w:before="20" w:after="20"/>
            </w:pPr>
            <w:r>
              <w:rPr>
                <w:rFonts w:ascii="Courier New" w:eastAsia="Courier New" w:hAnsi="Courier New" w:cs="Courier New"/>
                <w:color w:val="444444"/>
                <w:sz w:val="20"/>
                <w:szCs w:val="20"/>
              </w:rPr>
              <w:t>from_xml(tempo_</w:t>
            </w:r>
            <w:proofErr w:type="gramStart"/>
            <w:r>
              <w:rPr>
                <w:rFonts w:ascii="Courier New" w:eastAsia="Courier New" w:hAnsi="Courier New" w:cs="Courier New"/>
                <w:color w:val="444444"/>
                <w:sz w:val="20"/>
                <w:szCs w:val="20"/>
              </w:rPr>
              <w:t>mark)  —</w:t>
            </w:r>
            <w:proofErr w:type="gramEnd"/>
            <w:r>
              <w:rPr>
                <w:rFonts w:ascii="Courier New" w:eastAsia="Courier New" w:hAnsi="Courier New" w:cs="Courier New"/>
                <w:color w:val="444444"/>
                <w:sz w:val="20"/>
                <w:szCs w:val="20"/>
              </w:rPr>
              <w:t xml:space="preserve"> classmethod; resolves 'Tempo I' back-references</w:t>
            </w:r>
          </w:p>
          <w:p w14:paraId="28ED2EB2" w14:textId="77777777" w:rsidR="008A5B8B" w:rsidRDefault="00000000">
            <w:pPr>
              <w:pStyle w:val="ListParagraph"/>
              <w:numPr>
                <w:ilvl w:val="0"/>
                <w:numId w:val="2"/>
              </w:numPr>
              <w:spacing w:before="20" w:after="20"/>
            </w:pPr>
            <w:r>
              <w:rPr>
                <w:rFonts w:ascii="Courier New" w:eastAsia="Courier New" w:hAnsi="Courier New" w:cs="Courier New"/>
                <w:color w:val="444444"/>
                <w:sz w:val="20"/>
                <w:szCs w:val="20"/>
              </w:rPr>
              <w:t>get_bpm_</w:t>
            </w:r>
            <w:proofErr w:type="gramStart"/>
            <w:r>
              <w:rPr>
                <w:rFonts w:ascii="Courier New" w:eastAsia="Courier New" w:hAnsi="Courier New" w:cs="Courier New"/>
                <w:color w:val="444444"/>
                <w:sz w:val="20"/>
                <w:szCs w:val="20"/>
              </w:rPr>
              <w:t>at(</w:t>
            </w:r>
            <w:proofErr w:type="gramEnd"/>
            <w:r>
              <w:rPr>
                <w:rFonts w:ascii="Courier New" w:eastAsia="Courier New" w:hAnsi="Courier New" w:cs="Courier New"/>
                <w:color w:val="444444"/>
                <w:sz w:val="20"/>
                <w:szCs w:val="20"/>
              </w:rPr>
              <w:t xml:space="preserve">time: float) → </w:t>
            </w:r>
            <w:proofErr w:type="gramStart"/>
            <w:r>
              <w:rPr>
                <w:rFonts w:ascii="Courier New" w:eastAsia="Courier New" w:hAnsi="Courier New" w:cs="Courier New"/>
                <w:color w:val="444444"/>
                <w:sz w:val="20"/>
                <w:szCs w:val="20"/>
              </w:rPr>
              <w:t>float  —</w:t>
            </w:r>
            <w:proofErr w:type="gramEnd"/>
            <w:r>
              <w:rPr>
                <w:rFonts w:ascii="Courier New" w:eastAsia="Courier New" w:hAnsi="Courier New" w:cs="Courier New"/>
                <w:color w:val="444444"/>
                <w:sz w:val="20"/>
                <w:szCs w:val="20"/>
              </w:rPr>
              <w:t xml:space="preserve"> interpolates during gradual changes</w:t>
            </w:r>
          </w:p>
          <w:p w14:paraId="28ED2EB3" w14:textId="77777777" w:rsidR="008A5B8B" w:rsidRDefault="00000000">
            <w:pPr>
              <w:pStyle w:val="ListParagraph"/>
              <w:numPr>
                <w:ilvl w:val="0"/>
                <w:numId w:val="2"/>
              </w:numPr>
              <w:spacing w:before="20" w:after="20"/>
            </w:pPr>
            <w:r>
              <w:rPr>
                <w:rFonts w:ascii="Courier New" w:eastAsia="Courier New" w:hAnsi="Courier New" w:cs="Courier New"/>
                <w:color w:val="444444"/>
                <w:sz w:val="20"/>
                <w:szCs w:val="20"/>
              </w:rPr>
              <w:t>seconds_per_</w:t>
            </w:r>
            <w:proofErr w:type="gramStart"/>
            <w:r>
              <w:rPr>
                <w:rFonts w:ascii="Courier New" w:eastAsia="Courier New" w:hAnsi="Courier New" w:cs="Courier New"/>
                <w:color w:val="444444"/>
                <w:sz w:val="20"/>
                <w:szCs w:val="20"/>
              </w:rPr>
              <w:t>beat(</w:t>
            </w:r>
            <w:proofErr w:type="gramEnd"/>
            <w:r>
              <w:rPr>
                <w:rFonts w:ascii="Courier New" w:eastAsia="Courier New" w:hAnsi="Courier New" w:cs="Courier New"/>
                <w:color w:val="444444"/>
                <w:sz w:val="20"/>
                <w:szCs w:val="20"/>
              </w:rPr>
              <w:t xml:space="preserve">) → </w:t>
            </w:r>
            <w:proofErr w:type="gramStart"/>
            <w:r>
              <w:rPr>
                <w:rFonts w:ascii="Courier New" w:eastAsia="Courier New" w:hAnsi="Courier New" w:cs="Courier New"/>
                <w:color w:val="444444"/>
                <w:sz w:val="20"/>
                <w:szCs w:val="20"/>
              </w:rPr>
              <w:t>float  —</w:t>
            </w:r>
            <w:proofErr w:type="gramEnd"/>
            <w:r>
              <w:rPr>
                <w:rFonts w:ascii="Courier New" w:eastAsia="Courier New" w:hAnsi="Courier New" w:cs="Courier New"/>
                <w:color w:val="444444"/>
                <w:sz w:val="20"/>
                <w:szCs w:val="20"/>
              </w:rPr>
              <w:t xml:space="preserve"> convenience: 60.0 / bpm</w:t>
            </w:r>
          </w:p>
        </w:tc>
      </w:tr>
    </w:tbl>
    <w:p w14:paraId="28ED2EB5" w14:textId="77777777" w:rsidR="008A5B8B" w:rsidRDefault="008A5B8B">
      <w:pPr>
        <w:spacing w:before="40" w:after="40"/>
      </w:pPr>
    </w:p>
    <w:p w14:paraId="28ED2EB6" w14:textId="77777777" w:rsidR="008A5B8B" w:rsidRDefault="008A5B8B">
      <w:pPr>
        <w:spacing w:before="40" w:after="40"/>
      </w:pPr>
    </w:p>
    <w:p w14:paraId="28ED2EB7" w14:textId="77777777" w:rsidR="008A5B8B" w:rsidRDefault="00000000">
      <w:r>
        <w:br w:type="page"/>
      </w:r>
    </w:p>
    <w:p w14:paraId="28ED2EB8" w14:textId="77777777" w:rsidR="008A5B8B" w:rsidRDefault="00000000">
      <w:pPr>
        <w:pStyle w:val="Heading2"/>
      </w:pPr>
      <w:r>
        <w:rPr>
          <w:color w:val="7B2D8B"/>
        </w:rPr>
        <w:lastRenderedPageBreak/>
        <w:t>4.7 CollisionCluster</w:t>
      </w:r>
    </w:p>
    <w:p w14:paraId="28ED2EB9" w14:textId="77777777" w:rsidR="008A5B8B" w:rsidRDefault="00000000">
      <w:pPr>
        <w:spacing w:before="80" w:after="80"/>
      </w:pPr>
      <w:r>
        <w:t>Populated by the Collision Resolver pre-pass after ScoreData is built. Describes a group of notes from different instruments that occupy the same visual space. Each NoteObject in the cluster carries the cluster_id as a foreign key. Conductor can override strategy and blend parameters per cluster in the UI.</w:t>
      </w:r>
    </w:p>
    <w:p w14:paraId="28ED2EBA" w14:textId="77777777" w:rsidR="008A5B8B" w:rsidRDefault="008A5B8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A5B8B" w14:paraId="28ED2EBC"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7B2D8B"/>
            <w:tcMar>
              <w:top w:w="100" w:type="dxa"/>
              <w:left w:w="180" w:type="dxa"/>
              <w:bottom w:w="100" w:type="dxa"/>
              <w:right w:w="180" w:type="dxa"/>
            </w:tcMar>
          </w:tcPr>
          <w:p w14:paraId="28ED2EBB" w14:textId="77777777" w:rsidR="008A5B8B" w:rsidRDefault="00000000">
            <w:r>
              <w:rPr>
                <w:b/>
                <w:bCs/>
                <w:color w:val="FFFFFF"/>
                <w:sz w:val="24"/>
                <w:szCs w:val="24"/>
              </w:rPr>
              <w:t>CollisionCluster</w:t>
            </w:r>
          </w:p>
        </w:tc>
      </w:tr>
      <w:tr w:rsidR="008A5B8B" w14:paraId="28ED2EB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E6F7"/>
            <w:tcMar>
              <w:top w:w="60" w:type="dxa"/>
              <w:left w:w="120" w:type="dxa"/>
              <w:bottom w:w="60" w:type="dxa"/>
              <w:right w:w="120" w:type="dxa"/>
            </w:tcMar>
          </w:tcPr>
          <w:p w14:paraId="28ED2EBD" w14:textId="77777777" w:rsidR="008A5B8B" w:rsidRDefault="00000000">
            <w:r>
              <w:rPr>
                <w:rFonts w:ascii="Courier New" w:eastAsia="Courier New" w:hAnsi="Courier New" w:cs="Courier New"/>
                <w:b/>
                <w:bCs/>
                <w:color w:val="7B2D8B"/>
                <w:sz w:val="20"/>
                <w:szCs w:val="20"/>
              </w:rPr>
              <w:t>cluster_id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EBE" w14:textId="77777777" w:rsidR="008A5B8B" w:rsidRDefault="00000000">
            <w:proofErr w:type="gramStart"/>
            <w:r>
              <w:rPr>
                <w:color w:val="444444"/>
                <w:sz w:val="20"/>
                <w:szCs w:val="20"/>
              </w:rPr>
              <w:t>string  «</w:t>
            </w:r>
            <w:proofErr w:type="gramEnd"/>
            <w:r>
              <w:rPr>
                <w:color w:val="444444"/>
                <w:sz w:val="20"/>
                <w:szCs w:val="20"/>
              </w:rPr>
              <w:t>PK»</w:t>
            </w:r>
          </w:p>
        </w:tc>
      </w:tr>
      <w:tr w:rsidR="008A5B8B" w14:paraId="28ED2EC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E6F7"/>
            <w:tcMar>
              <w:top w:w="60" w:type="dxa"/>
              <w:left w:w="120" w:type="dxa"/>
              <w:bottom w:w="60" w:type="dxa"/>
              <w:right w:w="120" w:type="dxa"/>
            </w:tcMar>
          </w:tcPr>
          <w:p w14:paraId="28ED2EC0" w14:textId="77777777" w:rsidR="008A5B8B" w:rsidRDefault="00000000">
            <w:r>
              <w:rPr>
                <w:rFonts w:ascii="Courier New" w:eastAsia="Courier New" w:hAnsi="Courier New" w:cs="Courier New"/>
                <w:b/>
                <w:bCs/>
                <w:color w:val="7B2D8B"/>
                <w:sz w:val="20"/>
                <w:szCs w:val="20"/>
              </w:rPr>
              <w:t>note_ids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EC1" w14:textId="77777777" w:rsidR="008A5B8B" w:rsidRDefault="00000000">
            <w:r>
              <w:rPr>
                <w:color w:val="444444"/>
                <w:sz w:val="20"/>
                <w:szCs w:val="20"/>
              </w:rPr>
              <w:t>list[</w:t>
            </w:r>
            <w:proofErr w:type="gramStart"/>
            <w:r>
              <w:rPr>
                <w:color w:val="444444"/>
                <w:sz w:val="20"/>
                <w:szCs w:val="20"/>
              </w:rPr>
              <w:t>string]  «</w:t>
            </w:r>
            <w:proofErr w:type="gramEnd"/>
            <w:r>
              <w:rPr>
                <w:color w:val="444444"/>
                <w:sz w:val="20"/>
                <w:szCs w:val="20"/>
              </w:rPr>
              <w:t>FK list → NoteObject</w:t>
            </w:r>
            <w:proofErr w:type="gramStart"/>
            <w:r>
              <w:rPr>
                <w:color w:val="444444"/>
                <w:sz w:val="20"/>
                <w:szCs w:val="20"/>
              </w:rPr>
              <w:t>»  —</w:t>
            </w:r>
            <w:proofErr w:type="gramEnd"/>
            <w:r>
              <w:rPr>
                <w:color w:val="444444"/>
                <w:sz w:val="20"/>
                <w:szCs w:val="20"/>
              </w:rPr>
              <w:t xml:space="preserve"> all notes in this cluster</w:t>
            </w:r>
          </w:p>
        </w:tc>
      </w:tr>
      <w:tr w:rsidR="008A5B8B" w14:paraId="28ED2EC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E6F7"/>
            <w:tcMar>
              <w:top w:w="60" w:type="dxa"/>
              <w:left w:w="120" w:type="dxa"/>
              <w:bottom w:w="60" w:type="dxa"/>
              <w:right w:w="120" w:type="dxa"/>
            </w:tcMar>
          </w:tcPr>
          <w:p w14:paraId="28ED2EC3" w14:textId="77777777" w:rsidR="008A5B8B" w:rsidRDefault="00000000">
            <w:r>
              <w:rPr>
                <w:rFonts w:ascii="Courier New" w:eastAsia="Courier New" w:hAnsi="Courier New" w:cs="Courier New"/>
                <w:b/>
                <w:bCs/>
                <w:color w:val="7B2D8B"/>
                <w:sz w:val="20"/>
                <w:szCs w:val="20"/>
              </w:rPr>
              <w:t>instrument_ids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EC4" w14:textId="77777777" w:rsidR="008A5B8B" w:rsidRDefault="00000000">
            <w:r>
              <w:rPr>
                <w:color w:val="444444"/>
                <w:sz w:val="20"/>
                <w:szCs w:val="20"/>
              </w:rPr>
              <w:t>list[</w:t>
            </w:r>
            <w:proofErr w:type="gramStart"/>
            <w:r>
              <w:rPr>
                <w:color w:val="444444"/>
                <w:sz w:val="20"/>
                <w:szCs w:val="20"/>
              </w:rPr>
              <w:t>string]  —</w:t>
            </w:r>
            <w:proofErr w:type="gramEnd"/>
            <w:r>
              <w:rPr>
                <w:color w:val="444444"/>
                <w:sz w:val="20"/>
                <w:szCs w:val="20"/>
              </w:rPr>
              <w:t xml:space="preserve"> for quick family-pair lookups</w:t>
            </w:r>
          </w:p>
        </w:tc>
      </w:tr>
      <w:tr w:rsidR="008A5B8B" w14:paraId="28ED2EC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E6F7"/>
            <w:tcMar>
              <w:top w:w="60" w:type="dxa"/>
              <w:left w:w="120" w:type="dxa"/>
              <w:bottom w:w="60" w:type="dxa"/>
              <w:right w:w="120" w:type="dxa"/>
            </w:tcMar>
          </w:tcPr>
          <w:p w14:paraId="28ED2EC6" w14:textId="77777777" w:rsidR="008A5B8B" w:rsidRDefault="00000000">
            <w:r>
              <w:rPr>
                <w:rFonts w:ascii="Courier New" w:eastAsia="Courier New" w:hAnsi="Courier New" w:cs="Courier New"/>
                <w:b/>
                <w:bCs/>
                <w:color w:val="7B2D8B"/>
                <w:sz w:val="20"/>
                <w:szCs w:val="20"/>
              </w:rPr>
              <w:t>time_onset, time_duration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EC7" w14:textId="77777777" w:rsidR="008A5B8B" w:rsidRDefault="00000000">
            <w:r>
              <w:rPr>
                <w:color w:val="444444"/>
                <w:sz w:val="20"/>
                <w:szCs w:val="20"/>
              </w:rPr>
              <w:t>float (seconds)</w:t>
            </w:r>
          </w:p>
        </w:tc>
      </w:tr>
      <w:tr w:rsidR="008A5B8B" w14:paraId="28ED2E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E6F7"/>
            <w:tcMar>
              <w:top w:w="60" w:type="dxa"/>
              <w:left w:w="120" w:type="dxa"/>
              <w:bottom w:w="60" w:type="dxa"/>
              <w:right w:w="120" w:type="dxa"/>
            </w:tcMar>
          </w:tcPr>
          <w:p w14:paraId="28ED2EC9" w14:textId="77777777" w:rsidR="008A5B8B" w:rsidRDefault="00000000">
            <w:r>
              <w:rPr>
                <w:rFonts w:ascii="Courier New" w:eastAsia="Courier New" w:hAnsi="Courier New" w:cs="Courier New"/>
                <w:b/>
                <w:bCs/>
                <w:color w:val="7B2D8B"/>
                <w:sz w:val="20"/>
                <w:szCs w:val="20"/>
              </w:rPr>
              <w:t>pitch_center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ECA" w14:textId="77777777" w:rsidR="008A5B8B" w:rsidRDefault="00000000">
            <w:r>
              <w:rPr>
                <w:color w:val="444444"/>
                <w:sz w:val="20"/>
                <w:szCs w:val="20"/>
              </w:rPr>
              <w:t>int (</w:t>
            </w:r>
            <w:proofErr w:type="gramStart"/>
            <w:r>
              <w:rPr>
                <w:color w:val="444444"/>
                <w:sz w:val="20"/>
                <w:szCs w:val="20"/>
              </w:rPr>
              <w:t>midi)  —</w:t>
            </w:r>
            <w:proofErr w:type="gramEnd"/>
            <w:r>
              <w:rPr>
                <w:color w:val="444444"/>
                <w:sz w:val="20"/>
                <w:szCs w:val="20"/>
              </w:rPr>
              <w:t xml:space="preserve"> average pitch of all notes</w:t>
            </w:r>
          </w:p>
        </w:tc>
      </w:tr>
      <w:tr w:rsidR="008A5B8B" w14:paraId="28ED2EC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E6F7"/>
            <w:tcMar>
              <w:top w:w="60" w:type="dxa"/>
              <w:left w:w="120" w:type="dxa"/>
              <w:bottom w:w="60" w:type="dxa"/>
              <w:right w:w="120" w:type="dxa"/>
            </w:tcMar>
          </w:tcPr>
          <w:p w14:paraId="28ED2ECC" w14:textId="77777777" w:rsidR="008A5B8B" w:rsidRDefault="00000000">
            <w:r>
              <w:rPr>
                <w:rFonts w:ascii="Courier New" w:eastAsia="Courier New" w:hAnsi="Courier New" w:cs="Courier New"/>
                <w:b/>
                <w:bCs/>
                <w:color w:val="7B2D8B"/>
                <w:sz w:val="20"/>
                <w:szCs w:val="20"/>
              </w:rPr>
              <w:t>pitch_spread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ECD" w14:textId="77777777" w:rsidR="008A5B8B" w:rsidRDefault="00000000">
            <w:r>
              <w:rPr>
                <w:color w:val="444444"/>
                <w:sz w:val="20"/>
                <w:szCs w:val="20"/>
              </w:rPr>
              <w:t>int (</w:t>
            </w:r>
            <w:proofErr w:type="gramStart"/>
            <w:r>
              <w:rPr>
                <w:color w:val="444444"/>
                <w:sz w:val="20"/>
                <w:szCs w:val="20"/>
              </w:rPr>
              <w:t>semitones)  —</w:t>
            </w:r>
            <w:proofErr w:type="gramEnd"/>
            <w:r>
              <w:rPr>
                <w:color w:val="444444"/>
                <w:sz w:val="20"/>
                <w:szCs w:val="20"/>
              </w:rPr>
              <w:t xml:space="preserve"> 0=pure unison, 1-2=tight cluster, 3+=open voicing</w:t>
            </w:r>
          </w:p>
        </w:tc>
      </w:tr>
      <w:tr w:rsidR="008A5B8B" w14:paraId="28ED2ED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E6F7"/>
            <w:tcMar>
              <w:top w:w="60" w:type="dxa"/>
              <w:left w:w="120" w:type="dxa"/>
              <w:bottom w:w="60" w:type="dxa"/>
              <w:right w:w="120" w:type="dxa"/>
            </w:tcMar>
          </w:tcPr>
          <w:p w14:paraId="28ED2ECF" w14:textId="77777777" w:rsidR="008A5B8B" w:rsidRDefault="00000000">
            <w:r>
              <w:rPr>
                <w:rFonts w:ascii="Courier New" w:eastAsia="Courier New" w:hAnsi="Courier New" w:cs="Courier New"/>
                <w:b/>
                <w:bCs/>
                <w:color w:val="7B2D8B"/>
                <w:sz w:val="20"/>
                <w:szCs w:val="20"/>
              </w:rPr>
              <w:t>is_unison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ED0" w14:textId="77777777" w:rsidR="008A5B8B" w:rsidRDefault="00000000">
            <w:proofErr w:type="gramStart"/>
            <w:r>
              <w:rPr>
                <w:color w:val="444444"/>
                <w:sz w:val="20"/>
                <w:szCs w:val="20"/>
              </w:rPr>
              <w:t>bool  —</w:t>
            </w:r>
            <w:proofErr w:type="gramEnd"/>
            <w:r>
              <w:rPr>
                <w:color w:val="444444"/>
                <w:sz w:val="20"/>
                <w:szCs w:val="20"/>
              </w:rPr>
              <w:t xml:space="preserve"> true if all notes share identical pitch_midi</w:t>
            </w:r>
          </w:p>
        </w:tc>
      </w:tr>
      <w:tr w:rsidR="008A5B8B" w14:paraId="28ED2ED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E6F7"/>
            <w:tcMar>
              <w:top w:w="60" w:type="dxa"/>
              <w:left w:w="120" w:type="dxa"/>
              <w:bottom w:w="60" w:type="dxa"/>
              <w:right w:w="120" w:type="dxa"/>
            </w:tcMar>
          </w:tcPr>
          <w:p w14:paraId="28ED2ED2" w14:textId="77777777" w:rsidR="008A5B8B" w:rsidRDefault="00000000">
            <w:r>
              <w:rPr>
                <w:rFonts w:ascii="Courier New" w:eastAsia="Courier New" w:hAnsi="Courier New" w:cs="Courier New"/>
                <w:b/>
                <w:bCs/>
                <w:color w:val="7B2D8B"/>
                <w:sz w:val="20"/>
                <w:szCs w:val="20"/>
              </w:rPr>
              <w:t>family_pairs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ED3" w14:textId="77777777" w:rsidR="008A5B8B" w:rsidRDefault="00000000">
            <w:r>
              <w:rPr>
                <w:color w:val="444444"/>
                <w:sz w:val="20"/>
                <w:szCs w:val="20"/>
              </w:rPr>
              <w:t>list[</w:t>
            </w:r>
            <w:proofErr w:type="gramStart"/>
            <w:r>
              <w:rPr>
                <w:color w:val="444444"/>
                <w:sz w:val="20"/>
                <w:szCs w:val="20"/>
              </w:rPr>
              <w:t>string]  —</w:t>
            </w:r>
            <w:proofErr w:type="gramEnd"/>
            <w:r>
              <w:rPr>
                <w:color w:val="444444"/>
                <w:sz w:val="20"/>
                <w:szCs w:val="20"/>
              </w:rPr>
              <w:t xml:space="preserve"> all combinations present, normalized alphabetically e.g. 'STRINGS-BRASS'</w:t>
            </w:r>
          </w:p>
        </w:tc>
      </w:tr>
      <w:tr w:rsidR="008A5B8B" w14:paraId="28ED2ED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E6F7"/>
            <w:tcMar>
              <w:top w:w="60" w:type="dxa"/>
              <w:left w:w="120" w:type="dxa"/>
              <w:bottom w:w="60" w:type="dxa"/>
              <w:right w:w="120" w:type="dxa"/>
            </w:tcMar>
          </w:tcPr>
          <w:p w14:paraId="28ED2ED5" w14:textId="77777777" w:rsidR="008A5B8B" w:rsidRDefault="00000000">
            <w:r>
              <w:rPr>
                <w:rFonts w:ascii="Courier New" w:eastAsia="Courier New" w:hAnsi="Courier New" w:cs="Courier New"/>
                <w:b/>
                <w:bCs/>
                <w:color w:val="7B2D8B"/>
                <w:sz w:val="20"/>
                <w:szCs w:val="20"/>
              </w:rPr>
              <w:t>strategy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ED6" w14:textId="77777777" w:rsidR="008A5B8B" w:rsidRDefault="00000000">
            <w:proofErr w:type="gramStart"/>
            <w:r>
              <w:rPr>
                <w:color w:val="444444"/>
                <w:sz w:val="20"/>
                <w:szCs w:val="20"/>
              </w:rPr>
              <w:t>StrategyEnum  —</w:t>
            </w:r>
            <w:proofErr w:type="gramEnd"/>
            <w:r>
              <w:rPr>
                <w:color w:val="444444"/>
                <w:sz w:val="20"/>
                <w:szCs w:val="20"/>
              </w:rPr>
              <w:t xml:space="preserve"> EXPAND|ALTERNATE|</w:t>
            </w:r>
            <w:proofErr w:type="gramStart"/>
            <w:r>
              <w:rPr>
                <w:color w:val="444444"/>
                <w:sz w:val="20"/>
                <w:szCs w:val="20"/>
              </w:rPr>
              <w:t>BLEND  (</w:t>
            </w:r>
            <w:proofErr w:type="gramEnd"/>
            <w:r>
              <w:rPr>
                <w:color w:val="444444"/>
                <w:sz w:val="20"/>
                <w:szCs w:val="20"/>
              </w:rPr>
              <w:t>inherited from UI or overridden)</w:t>
            </w:r>
          </w:p>
        </w:tc>
      </w:tr>
      <w:tr w:rsidR="008A5B8B" w14:paraId="28ED2ED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E6F7"/>
            <w:tcMar>
              <w:top w:w="60" w:type="dxa"/>
              <w:left w:w="120" w:type="dxa"/>
              <w:bottom w:w="60" w:type="dxa"/>
              <w:right w:w="120" w:type="dxa"/>
            </w:tcMar>
          </w:tcPr>
          <w:p w14:paraId="28ED2ED8" w14:textId="77777777" w:rsidR="008A5B8B" w:rsidRDefault="00000000">
            <w:r>
              <w:rPr>
                <w:rFonts w:ascii="Courier New" w:eastAsia="Courier New" w:hAnsi="Courier New" w:cs="Courier New"/>
                <w:b/>
                <w:bCs/>
                <w:color w:val="7B2D8B"/>
                <w:sz w:val="20"/>
                <w:szCs w:val="20"/>
              </w:rPr>
              <w:t>contour_pct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ED9" w14:textId="77777777" w:rsidR="008A5B8B" w:rsidRDefault="00000000">
            <w:r>
              <w:rPr>
                <w:color w:val="444444"/>
                <w:sz w:val="20"/>
                <w:szCs w:val="20"/>
              </w:rPr>
              <w:t>float (0.0–1.0</w:t>
            </w:r>
            <w:proofErr w:type="gramStart"/>
            <w:r>
              <w:rPr>
                <w:color w:val="444444"/>
                <w:sz w:val="20"/>
                <w:szCs w:val="20"/>
              </w:rPr>
              <w:t>)  —</w:t>
            </w:r>
            <w:proofErr w:type="gramEnd"/>
            <w:r>
              <w:rPr>
                <w:color w:val="444444"/>
                <w:sz w:val="20"/>
                <w:szCs w:val="20"/>
              </w:rPr>
              <w:t xml:space="preserve"> blend contour percentage</w:t>
            </w:r>
          </w:p>
        </w:tc>
      </w:tr>
      <w:tr w:rsidR="008A5B8B" w14:paraId="28ED2E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E6F7"/>
            <w:tcMar>
              <w:top w:w="60" w:type="dxa"/>
              <w:left w:w="120" w:type="dxa"/>
              <w:bottom w:w="60" w:type="dxa"/>
              <w:right w:w="120" w:type="dxa"/>
            </w:tcMar>
          </w:tcPr>
          <w:p w14:paraId="28ED2EDB" w14:textId="77777777" w:rsidR="008A5B8B" w:rsidRDefault="00000000">
            <w:r>
              <w:rPr>
                <w:rFonts w:ascii="Courier New" w:eastAsia="Courier New" w:hAnsi="Courier New" w:cs="Courier New"/>
                <w:b/>
                <w:bCs/>
                <w:color w:val="7B2D8B"/>
                <w:sz w:val="20"/>
                <w:szCs w:val="20"/>
              </w:rPr>
              <w:t>shape_override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EDC" w14:textId="77777777" w:rsidR="008A5B8B" w:rsidRDefault="00000000">
            <w:proofErr w:type="gramStart"/>
            <w:r>
              <w:rPr>
                <w:color w:val="444444"/>
                <w:sz w:val="20"/>
                <w:szCs w:val="20"/>
              </w:rPr>
              <w:t>bool  —</w:t>
            </w:r>
            <w:proofErr w:type="gramEnd"/>
            <w:r>
              <w:rPr>
                <w:color w:val="444444"/>
                <w:sz w:val="20"/>
                <w:szCs w:val="20"/>
              </w:rPr>
              <w:t xml:space="preserve"> true if conductor manually adjusted this cluster</w:t>
            </w:r>
          </w:p>
        </w:tc>
      </w:tr>
      <w:tr w:rsidR="008A5B8B" w14:paraId="28ED2EE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E6F7"/>
            <w:tcMar>
              <w:top w:w="60" w:type="dxa"/>
              <w:left w:w="120" w:type="dxa"/>
              <w:bottom w:w="60" w:type="dxa"/>
              <w:right w:w="120" w:type="dxa"/>
            </w:tcMar>
          </w:tcPr>
          <w:p w14:paraId="28ED2EDE" w14:textId="77777777" w:rsidR="008A5B8B" w:rsidRDefault="00000000">
            <w:r>
              <w:rPr>
                <w:rFonts w:ascii="Courier New" w:eastAsia="Courier New" w:hAnsi="Courier New" w:cs="Courier New"/>
                <w:b/>
                <w:bCs/>
                <w:color w:val="7B2D8B"/>
                <w:sz w:val="20"/>
                <w:szCs w:val="20"/>
              </w:rPr>
              <w:t>family_pair_rules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EDF" w14:textId="77777777" w:rsidR="008A5B8B" w:rsidRDefault="00000000">
            <w:proofErr w:type="gramStart"/>
            <w:r>
              <w:rPr>
                <w:color w:val="444444"/>
                <w:sz w:val="20"/>
                <w:szCs w:val="20"/>
              </w:rPr>
              <w:t>dict[</w:t>
            </w:r>
            <w:proofErr w:type="gramEnd"/>
            <w:r>
              <w:rPr>
                <w:color w:val="444444"/>
                <w:sz w:val="20"/>
                <w:szCs w:val="20"/>
              </w:rPr>
              <w:t xml:space="preserve">string → float] | </w:t>
            </w:r>
            <w:proofErr w:type="gramStart"/>
            <w:r>
              <w:rPr>
                <w:color w:val="444444"/>
                <w:sz w:val="20"/>
                <w:szCs w:val="20"/>
              </w:rPr>
              <w:t>null  —</w:t>
            </w:r>
            <w:proofErr w:type="gramEnd"/>
            <w:r>
              <w:rPr>
                <w:color w:val="444444"/>
                <w:sz w:val="20"/>
                <w:szCs w:val="20"/>
              </w:rPr>
              <w:t xml:space="preserve"> per-pair contour overrides</w:t>
            </w:r>
          </w:p>
        </w:tc>
      </w:tr>
      <w:tr w:rsidR="008A5B8B" w14:paraId="28ED2EE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E6F7"/>
            <w:tcMar>
              <w:top w:w="60" w:type="dxa"/>
              <w:left w:w="120" w:type="dxa"/>
              <w:bottom w:w="60" w:type="dxa"/>
              <w:right w:w="120" w:type="dxa"/>
            </w:tcMar>
          </w:tcPr>
          <w:p w14:paraId="28ED2EE1" w14:textId="77777777" w:rsidR="008A5B8B" w:rsidRDefault="00000000">
            <w:r>
              <w:rPr>
                <w:rFonts w:ascii="Courier New" w:eastAsia="Courier New" w:hAnsi="Courier New" w:cs="Courier New"/>
                <w:b/>
                <w:bCs/>
                <w:color w:val="7B2D8B"/>
                <w:sz w:val="20"/>
                <w:szCs w:val="20"/>
              </w:rPr>
              <w:t>is_auto_analyzed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EE2" w14:textId="77777777" w:rsidR="008A5B8B" w:rsidRDefault="00000000">
            <w:r>
              <w:rPr>
                <w:color w:val="444444"/>
                <w:sz w:val="20"/>
                <w:szCs w:val="20"/>
              </w:rPr>
              <w:t>bool</w:t>
            </w:r>
          </w:p>
        </w:tc>
      </w:tr>
      <w:tr w:rsidR="008A5B8B" w14:paraId="28ED2EEA"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3E6F7"/>
            <w:tcMar>
              <w:top w:w="60" w:type="dxa"/>
              <w:left w:w="180" w:type="dxa"/>
              <w:bottom w:w="60" w:type="dxa"/>
              <w:right w:w="180" w:type="dxa"/>
            </w:tcMar>
          </w:tcPr>
          <w:p w14:paraId="28ED2EE4" w14:textId="77777777" w:rsidR="008A5B8B" w:rsidRDefault="00000000">
            <w:r>
              <w:rPr>
                <w:b/>
                <w:bCs/>
                <w:color w:val="7B2D8B"/>
                <w:sz w:val="20"/>
                <w:szCs w:val="20"/>
              </w:rPr>
              <w:t>Functions:</w:t>
            </w:r>
          </w:p>
          <w:p w14:paraId="28ED2EE5" w14:textId="77777777" w:rsidR="008A5B8B" w:rsidRDefault="00000000">
            <w:pPr>
              <w:pStyle w:val="ListParagraph"/>
              <w:numPr>
                <w:ilvl w:val="0"/>
                <w:numId w:val="2"/>
              </w:numPr>
              <w:spacing w:before="20" w:after="20"/>
            </w:pPr>
            <w:r>
              <w:rPr>
                <w:rFonts w:ascii="Courier New" w:eastAsia="Courier New" w:hAnsi="Courier New" w:cs="Courier New"/>
                <w:color w:val="444444"/>
                <w:sz w:val="20"/>
                <w:szCs w:val="20"/>
              </w:rPr>
              <w:t>to_</w:t>
            </w:r>
            <w:proofErr w:type="gramStart"/>
            <w:r>
              <w:rPr>
                <w:rFonts w:ascii="Courier New" w:eastAsia="Courier New" w:hAnsi="Courier New" w:cs="Courier New"/>
                <w:color w:val="444444"/>
                <w:sz w:val="20"/>
                <w:szCs w:val="20"/>
              </w:rPr>
              <w:t>json(</w:t>
            </w:r>
            <w:proofErr w:type="gramEnd"/>
            <w:r>
              <w:rPr>
                <w:rFonts w:ascii="Courier New" w:eastAsia="Courier New" w:hAnsi="Courier New" w:cs="Courier New"/>
                <w:color w:val="444444"/>
                <w:sz w:val="20"/>
                <w:szCs w:val="20"/>
              </w:rPr>
              <w:t>)</w:t>
            </w:r>
          </w:p>
          <w:p w14:paraId="28ED2EE6" w14:textId="77777777" w:rsidR="008A5B8B" w:rsidRDefault="00000000">
            <w:pPr>
              <w:pStyle w:val="ListParagraph"/>
              <w:numPr>
                <w:ilvl w:val="0"/>
                <w:numId w:val="2"/>
              </w:numPr>
              <w:spacing w:before="20" w:after="20"/>
            </w:pPr>
            <w:r>
              <w:rPr>
                <w:rFonts w:ascii="Courier New" w:eastAsia="Courier New" w:hAnsi="Courier New" w:cs="Courier New"/>
                <w:color w:val="444444"/>
                <w:sz w:val="20"/>
                <w:szCs w:val="20"/>
              </w:rPr>
              <w:t>get_dominant_family_</w:t>
            </w:r>
            <w:proofErr w:type="gramStart"/>
            <w:r>
              <w:rPr>
                <w:rFonts w:ascii="Courier New" w:eastAsia="Courier New" w:hAnsi="Courier New" w:cs="Courier New"/>
                <w:color w:val="444444"/>
                <w:sz w:val="20"/>
                <w:szCs w:val="20"/>
              </w:rPr>
              <w:t>pair(</w:t>
            </w:r>
            <w:proofErr w:type="gramEnd"/>
            <w:r>
              <w:rPr>
                <w:rFonts w:ascii="Courier New" w:eastAsia="Courier New" w:hAnsi="Courier New" w:cs="Courier New"/>
                <w:color w:val="444444"/>
                <w:sz w:val="20"/>
                <w:szCs w:val="20"/>
              </w:rPr>
              <w:t xml:space="preserve">) → </w:t>
            </w:r>
            <w:proofErr w:type="gramStart"/>
            <w:r>
              <w:rPr>
                <w:rFonts w:ascii="Courier New" w:eastAsia="Courier New" w:hAnsi="Courier New" w:cs="Courier New"/>
                <w:color w:val="444444"/>
                <w:sz w:val="20"/>
                <w:szCs w:val="20"/>
              </w:rPr>
              <w:t>string  —</w:t>
            </w:r>
            <w:proofErr w:type="gramEnd"/>
            <w:r>
              <w:rPr>
                <w:rFonts w:ascii="Courier New" w:eastAsia="Courier New" w:hAnsi="Courier New" w:cs="Courier New"/>
                <w:color w:val="444444"/>
                <w:sz w:val="20"/>
                <w:szCs w:val="20"/>
              </w:rPr>
              <w:t xml:space="preserve"> most common family pair in cluster</w:t>
            </w:r>
          </w:p>
          <w:p w14:paraId="28ED2EE7" w14:textId="77777777" w:rsidR="008A5B8B" w:rsidRDefault="00000000">
            <w:pPr>
              <w:pStyle w:val="ListParagraph"/>
              <w:numPr>
                <w:ilvl w:val="0"/>
                <w:numId w:val="2"/>
              </w:numPr>
              <w:spacing w:before="20" w:after="20"/>
            </w:pPr>
            <w:r>
              <w:rPr>
                <w:rFonts w:ascii="Courier New" w:eastAsia="Courier New" w:hAnsi="Courier New" w:cs="Courier New"/>
                <w:color w:val="444444"/>
                <w:sz w:val="20"/>
                <w:szCs w:val="20"/>
              </w:rPr>
              <w:t>get_</w:t>
            </w:r>
            <w:proofErr w:type="gramStart"/>
            <w:r>
              <w:rPr>
                <w:rFonts w:ascii="Courier New" w:eastAsia="Courier New" w:hAnsi="Courier New" w:cs="Courier New"/>
                <w:color w:val="444444"/>
                <w:sz w:val="20"/>
                <w:szCs w:val="20"/>
              </w:rPr>
              <w:t>strategy(</w:t>
            </w:r>
            <w:proofErr w:type="gramEnd"/>
            <w:r>
              <w:rPr>
                <w:rFonts w:ascii="Courier New" w:eastAsia="Courier New" w:hAnsi="Courier New" w:cs="Courier New"/>
                <w:color w:val="444444"/>
                <w:sz w:val="20"/>
                <w:szCs w:val="20"/>
              </w:rPr>
              <w:t xml:space="preserve">) → </w:t>
            </w:r>
            <w:proofErr w:type="gramStart"/>
            <w:r>
              <w:rPr>
                <w:rFonts w:ascii="Courier New" w:eastAsia="Courier New" w:hAnsi="Courier New" w:cs="Courier New"/>
                <w:color w:val="444444"/>
                <w:sz w:val="20"/>
                <w:szCs w:val="20"/>
              </w:rPr>
              <w:t>StrategyEnum  —</w:t>
            </w:r>
            <w:proofErr w:type="gramEnd"/>
            <w:r>
              <w:rPr>
                <w:rFonts w:ascii="Courier New" w:eastAsia="Courier New" w:hAnsi="Courier New" w:cs="Courier New"/>
                <w:color w:val="444444"/>
                <w:sz w:val="20"/>
                <w:szCs w:val="20"/>
              </w:rPr>
              <w:t xml:space="preserve"> cluster override if set, else global UI setting</w:t>
            </w:r>
          </w:p>
          <w:p w14:paraId="28ED2EE8" w14:textId="77777777" w:rsidR="008A5B8B" w:rsidRDefault="00000000">
            <w:pPr>
              <w:pStyle w:val="ListParagraph"/>
              <w:numPr>
                <w:ilvl w:val="0"/>
                <w:numId w:val="2"/>
              </w:numPr>
              <w:spacing w:before="20" w:after="20"/>
            </w:pPr>
            <w:r>
              <w:rPr>
                <w:rFonts w:ascii="Courier New" w:eastAsia="Courier New" w:hAnsi="Courier New" w:cs="Courier New"/>
                <w:color w:val="444444"/>
                <w:sz w:val="20"/>
                <w:szCs w:val="20"/>
              </w:rPr>
              <w:t>get_contour_</w:t>
            </w:r>
            <w:proofErr w:type="gramStart"/>
            <w:r>
              <w:rPr>
                <w:rFonts w:ascii="Courier New" w:eastAsia="Courier New" w:hAnsi="Courier New" w:cs="Courier New"/>
                <w:color w:val="444444"/>
                <w:sz w:val="20"/>
                <w:szCs w:val="20"/>
              </w:rPr>
              <w:t>pct(</w:t>
            </w:r>
            <w:proofErr w:type="gramEnd"/>
            <w:r>
              <w:rPr>
                <w:rFonts w:ascii="Courier New" w:eastAsia="Courier New" w:hAnsi="Courier New" w:cs="Courier New"/>
                <w:color w:val="444444"/>
                <w:sz w:val="20"/>
                <w:szCs w:val="20"/>
              </w:rPr>
              <w:t xml:space="preserve">instrument_a, instrument_b) → </w:t>
            </w:r>
            <w:proofErr w:type="gramStart"/>
            <w:r>
              <w:rPr>
                <w:rFonts w:ascii="Courier New" w:eastAsia="Courier New" w:hAnsi="Courier New" w:cs="Courier New"/>
                <w:color w:val="444444"/>
                <w:sz w:val="20"/>
                <w:szCs w:val="20"/>
              </w:rPr>
              <w:t>float  —</w:t>
            </w:r>
            <w:proofErr w:type="gramEnd"/>
            <w:r>
              <w:rPr>
                <w:rFonts w:ascii="Courier New" w:eastAsia="Courier New" w:hAnsi="Courier New" w:cs="Courier New"/>
                <w:color w:val="444444"/>
                <w:sz w:val="20"/>
                <w:szCs w:val="20"/>
              </w:rPr>
              <w:t xml:space="preserve"> checks family_pair_rules, then global table</w:t>
            </w:r>
          </w:p>
          <w:p w14:paraId="28ED2EE9" w14:textId="77777777" w:rsidR="008A5B8B" w:rsidRDefault="00000000">
            <w:pPr>
              <w:spacing w:before="60" w:after="20"/>
            </w:pPr>
            <w:r>
              <w:rPr>
                <w:i/>
                <w:iCs/>
                <w:color w:val="888888"/>
                <w:sz w:val="19"/>
                <w:szCs w:val="19"/>
              </w:rPr>
              <w:t>Populated by Collision Resolver pre-pass; empty list at parse time</w:t>
            </w:r>
          </w:p>
        </w:tc>
      </w:tr>
    </w:tbl>
    <w:p w14:paraId="28ED2EEB" w14:textId="77777777" w:rsidR="008A5B8B" w:rsidRDefault="008A5B8B">
      <w:pPr>
        <w:spacing w:before="40" w:after="40"/>
      </w:pPr>
    </w:p>
    <w:p w14:paraId="28ED2EEC" w14:textId="77777777" w:rsidR="008A5B8B" w:rsidRDefault="008A5B8B">
      <w:pPr>
        <w:spacing w:before="40" w:after="40"/>
      </w:pPr>
    </w:p>
    <w:p w14:paraId="28ED2EED" w14:textId="77777777" w:rsidR="008A5B8B" w:rsidRDefault="00000000">
      <w:pPr>
        <w:pStyle w:val="Heading2"/>
      </w:pPr>
      <w:r>
        <w:rPr>
          <w:color w:val="C53030"/>
        </w:rPr>
        <w:t>4.8 ValidationResult</w:t>
      </w:r>
    </w:p>
    <w:p w14:paraId="28ED2EEE" w14:textId="77777777" w:rsidR="008A5B8B" w:rsidRDefault="00000000">
      <w:pPr>
        <w:spacing w:before="80" w:after="80"/>
      </w:pPr>
      <w:r>
        <w:t>Returned by ScoreData.validate(). Three-tier system: ERRORS block processing, WARNINGS proceed with flags, SUGGESTIONS draw attention without requiring action.</w:t>
      </w:r>
    </w:p>
    <w:p w14:paraId="28ED2EEF" w14:textId="77777777" w:rsidR="008A5B8B" w:rsidRDefault="008A5B8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A5B8B" w14:paraId="28ED2EF1"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C53030"/>
            <w:tcMar>
              <w:top w:w="100" w:type="dxa"/>
              <w:left w:w="180" w:type="dxa"/>
              <w:bottom w:w="100" w:type="dxa"/>
              <w:right w:w="180" w:type="dxa"/>
            </w:tcMar>
          </w:tcPr>
          <w:p w14:paraId="28ED2EF0" w14:textId="77777777" w:rsidR="008A5B8B" w:rsidRDefault="00000000">
            <w:r>
              <w:rPr>
                <w:b/>
                <w:bCs/>
                <w:color w:val="FFFFFF"/>
                <w:sz w:val="24"/>
                <w:szCs w:val="24"/>
              </w:rPr>
              <w:t>ValidationResult</w:t>
            </w:r>
          </w:p>
        </w:tc>
      </w:tr>
      <w:tr w:rsidR="008A5B8B" w14:paraId="28ED2EF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5F5"/>
            <w:tcMar>
              <w:top w:w="60" w:type="dxa"/>
              <w:left w:w="120" w:type="dxa"/>
              <w:bottom w:w="60" w:type="dxa"/>
              <w:right w:w="120" w:type="dxa"/>
            </w:tcMar>
          </w:tcPr>
          <w:p w14:paraId="28ED2EF2" w14:textId="77777777" w:rsidR="008A5B8B" w:rsidRDefault="00000000">
            <w:r>
              <w:rPr>
                <w:rFonts w:ascii="Courier New" w:eastAsia="Courier New" w:hAnsi="Courier New" w:cs="Courier New"/>
                <w:b/>
                <w:bCs/>
                <w:color w:val="C53030"/>
                <w:sz w:val="20"/>
                <w:szCs w:val="20"/>
              </w:rPr>
              <w:lastRenderedPageBreak/>
              <w:t>errors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EF3" w14:textId="77777777" w:rsidR="008A5B8B" w:rsidRDefault="00000000">
            <w:proofErr w:type="gramStart"/>
            <w:r>
              <w:rPr>
                <w:color w:val="444444"/>
                <w:sz w:val="20"/>
                <w:szCs w:val="20"/>
              </w:rPr>
              <w:t>list[ValidationMessage]  —</w:t>
            </w:r>
            <w:proofErr w:type="gramEnd"/>
            <w:r>
              <w:rPr>
                <w:color w:val="444444"/>
                <w:sz w:val="20"/>
                <w:szCs w:val="20"/>
              </w:rPr>
              <w:t xml:space="preserve"> must fix before proceeding</w:t>
            </w:r>
          </w:p>
        </w:tc>
      </w:tr>
      <w:tr w:rsidR="008A5B8B" w14:paraId="28ED2EF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5F5"/>
            <w:tcMar>
              <w:top w:w="60" w:type="dxa"/>
              <w:left w:w="120" w:type="dxa"/>
              <w:bottom w:w="60" w:type="dxa"/>
              <w:right w:w="120" w:type="dxa"/>
            </w:tcMar>
          </w:tcPr>
          <w:p w14:paraId="28ED2EF5" w14:textId="77777777" w:rsidR="008A5B8B" w:rsidRDefault="00000000">
            <w:r>
              <w:rPr>
                <w:rFonts w:ascii="Courier New" w:eastAsia="Courier New" w:hAnsi="Courier New" w:cs="Courier New"/>
                <w:b/>
                <w:bCs/>
                <w:color w:val="C53030"/>
                <w:sz w:val="20"/>
                <w:szCs w:val="20"/>
              </w:rPr>
              <w:t>warnings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EF6" w14:textId="77777777" w:rsidR="008A5B8B" w:rsidRDefault="00000000">
            <w:proofErr w:type="gramStart"/>
            <w:r>
              <w:rPr>
                <w:color w:val="444444"/>
                <w:sz w:val="20"/>
                <w:szCs w:val="20"/>
              </w:rPr>
              <w:t>list[ValidationMessage]  —</w:t>
            </w:r>
            <w:proofErr w:type="gramEnd"/>
            <w:r>
              <w:rPr>
                <w:color w:val="444444"/>
                <w:sz w:val="20"/>
                <w:szCs w:val="20"/>
              </w:rPr>
              <w:t xml:space="preserve"> flag for review; proceed with caution</w:t>
            </w:r>
          </w:p>
        </w:tc>
      </w:tr>
      <w:tr w:rsidR="008A5B8B" w14:paraId="28ED2E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5F5"/>
            <w:tcMar>
              <w:top w:w="60" w:type="dxa"/>
              <w:left w:w="120" w:type="dxa"/>
              <w:bottom w:w="60" w:type="dxa"/>
              <w:right w:w="120" w:type="dxa"/>
            </w:tcMar>
          </w:tcPr>
          <w:p w14:paraId="28ED2EF8" w14:textId="77777777" w:rsidR="008A5B8B" w:rsidRDefault="00000000">
            <w:r>
              <w:rPr>
                <w:rFonts w:ascii="Courier New" w:eastAsia="Courier New" w:hAnsi="Courier New" w:cs="Courier New"/>
                <w:b/>
                <w:bCs/>
                <w:color w:val="C53030"/>
                <w:sz w:val="20"/>
                <w:szCs w:val="20"/>
              </w:rPr>
              <w:t>suggestions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EF9" w14:textId="77777777" w:rsidR="008A5B8B" w:rsidRDefault="00000000">
            <w:proofErr w:type="gramStart"/>
            <w:r>
              <w:rPr>
                <w:color w:val="444444"/>
                <w:sz w:val="20"/>
                <w:szCs w:val="20"/>
              </w:rPr>
              <w:t>list[ValidationMessage]  —</w:t>
            </w:r>
            <w:proofErr w:type="gramEnd"/>
            <w:r>
              <w:rPr>
                <w:color w:val="444444"/>
                <w:sz w:val="20"/>
                <w:szCs w:val="20"/>
              </w:rPr>
              <w:t xml:space="preserve"> draw attention; no action required</w:t>
            </w:r>
          </w:p>
        </w:tc>
      </w:tr>
      <w:tr w:rsidR="008A5B8B" w14:paraId="28ED2EF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5F5"/>
            <w:tcMar>
              <w:top w:w="60" w:type="dxa"/>
              <w:left w:w="120" w:type="dxa"/>
              <w:bottom w:w="60" w:type="dxa"/>
              <w:right w:w="120" w:type="dxa"/>
            </w:tcMar>
          </w:tcPr>
          <w:p w14:paraId="28ED2EFB" w14:textId="77777777" w:rsidR="008A5B8B" w:rsidRDefault="00000000">
            <w:r>
              <w:rPr>
                <w:rFonts w:ascii="Courier New" w:eastAsia="Courier New" w:hAnsi="Courier New" w:cs="Courier New"/>
                <w:b/>
                <w:bCs/>
                <w:color w:val="C53030"/>
                <w:sz w:val="20"/>
                <w:szCs w:val="20"/>
              </w:rPr>
              <w:t>is_valid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EFC" w14:textId="77777777" w:rsidR="008A5B8B" w:rsidRDefault="00000000">
            <w:proofErr w:type="gramStart"/>
            <w:r>
              <w:rPr>
                <w:color w:val="444444"/>
                <w:sz w:val="20"/>
                <w:szCs w:val="20"/>
              </w:rPr>
              <w:t>bool  —</w:t>
            </w:r>
            <w:proofErr w:type="gramEnd"/>
            <w:r>
              <w:rPr>
                <w:color w:val="444444"/>
                <w:sz w:val="20"/>
                <w:szCs w:val="20"/>
              </w:rPr>
              <w:t xml:space="preserve"> true if errors is empty</w:t>
            </w:r>
          </w:p>
        </w:tc>
      </w:tr>
      <w:tr w:rsidR="008A5B8B" w14:paraId="28ED2F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5F5"/>
            <w:tcMar>
              <w:top w:w="60" w:type="dxa"/>
              <w:left w:w="120" w:type="dxa"/>
              <w:bottom w:w="60" w:type="dxa"/>
              <w:right w:w="120" w:type="dxa"/>
            </w:tcMar>
          </w:tcPr>
          <w:p w14:paraId="28ED2EFE" w14:textId="77777777" w:rsidR="008A5B8B" w:rsidRDefault="00000000">
            <w:r>
              <w:rPr>
                <w:rFonts w:ascii="Courier New" w:eastAsia="Courier New" w:hAnsi="Courier New" w:cs="Courier New"/>
                <w:b/>
                <w:bCs/>
                <w:color w:val="C53030"/>
                <w:sz w:val="20"/>
                <w:szCs w:val="20"/>
              </w:rPr>
              <w:t>is_clean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EFF" w14:textId="77777777" w:rsidR="008A5B8B" w:rsidRDefault="00000000">
            <w:proofErr w:type="gramStart"/>
            <w:r>
              <w:rPr>
                <w:color w:val="444444"/>
                <w:sz w:val="20"/>
                <w:szCs w:val="20"/>
              </w:rPr>
              <w:t>bool  —</w:t>
            </w:r>
            <w:proofErr w:type="gramEnd"/>
            <w:r>
              <w:rPr>
                <w:color w:val="444444"/>
                <w:sz w:val="20"/>
                <w:szCs w:val="20"/>
              </w:rPr>
              <w:t xml:space="preserve"> true if warnings is empty</w:t>
            </w:r>
          </w:p>
        </w:tc>
      </w:tr>
      <w:tr w:rsidR="008A5B8B" w14:paraId="28ED2F0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5F5"/>
            <w:tcMar>
              <w:top w:w="60" w:type="dxa"/>
              <w:left w:w="120" w:type="dxa"/>
              <w:bottom w:w="60" w:type="dxa"/>
              <w:right w:w="120" w:type="dxa"/>
            </w:tcMar>
          </w:tcPr>
          <w:p w14:paraId="28ED2F01" w14:textId="77777777" w:rsidR="008A5B8B" w:rsidRDefault="00000000">
            <w:r>
              <w:rPr>
                <w:rFonts w:ascii="Courier New" w:eastAsia="Courier New" w:hAnsi="Courier New" w:cs="Courier New"/>
                <w:b/>
                <w:bCs/>
                <w:color w:val="C53030"/>
                <w:sz w:val="20"/>
                <w:szCs w:val="20"/>
              </w:rPr>
              <w:t>is_pristine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F02" w14:textId="77777777" w:rsidR="008A5B8B" w:rsidRDefault="00000000">
            <w:proofErr w:type="gramStart"/>
            <w:r>
              <w:rPr>
                <w:color w:val="444444"/>
                <w:sz w:val="20"/>
                <w:szCs w:val="20"/>
              </w:rPr>
              <w:t>bool  —</w:t>
            </w:r>
            <w:proofErr w:type="gramEnd"/>
            <w:r>
              <w:rPr>
                <w:color w:val="444444"/>
                <w:sz w:val="20"/>
                <w:szCs w:val="20"/>
              </w:rPr>
              <w:t xml:space="preserve"> true if suggestions </w:t>
            </w:r>
            <w:proofErr w:type="gramStart"/>
            <w:r>
              <w:rPr>
                <w:color w:val="444444"/>
                <w:sz w:val="20"/>
                <w:szCs w:val="20"/>
              </w:rPr>
              <w:t>is</w:t>
            </w:r>
            <w:proofErr w:type="gramEnd"/>
            <w:r>
              <w:rPr>
                <w:color w:val="444444"/>
                <w:sz w:val="20"/>
                <w:szCs w:val="20"/>
              </w:rPr>
              <w:t xml:space="preserve"> empty too</w:t>
            </w:r>
          </w:p>
        </w:tc>
      </w:tr>
      <w:tr w:rsidR="008A5B8B" w14:paraId="28ED2F05"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F5F5"/>
            <w:tcMar>
              <w:top w:w="60" w:type="dxa"/>
              <w:left w:w="180" w:type="dxa"/>
              <w:bottom w:w="60" w:type="dxa"/>
              <w:right w:w="180" w:type="dxa"/>
            </w:tcMar>
          </w:tcPr>
          <w:p w14:paraId="28ED2F04" w14:textId="77777777" w:rsidR="008A5B8B" w:rsidRDefault="00000000">
            <w:r>
              <w:rPr>
                <w:b/>
                <w:bCs/>
                <w:color w:val="C53030"/>
                <w:sz w:val="20"/>
                <w:szCs w:val="20"/>
              </w:rPr>
              <w:t>Functions:</w:t>
            </w:r>
          </w:p>
        </w:tc>
      </w:tr>
    </w:tbl>
    <w:p w14:paraId="28ED2F06" w14:textId="77777777" w:rsidR="008A5B8B" w:rsidRDefault="008A5B8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A5B8B" w14:paraId="28ED2F08"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C53030"/>
            <w:tcMar>
              <w:top w:w="100" w:type="dxa"/>
              <w:left w:w="180" w:type="dxa"/>
              <w:bottom w:w="100" w:type="dxa"/>
              <w:right w:w="180" w:type="dxa"/>
            </w:tcMar>
          </w:tcPr>
          <w:p w14:paraId="28ED2F07" w14:textId="77777777" w:rsidR="008A5B8B" w:rsidRDefault="00000000">
            <w:proofErr w:type="gramStart"/>
            <w:r>
              <w:rPr>
                <w:b/>
                <w:bCs/>
                <w:color w:val="FFFFFF"/>
                <w:sz w:val="24"/>
                <w:szCs w:val="24"/>
              </w:rPr>
              <w:t>ValidationMessage  (</w:t>
            </w:r>
            <w:proofErr w:type="gramEnd"/>
            <w:r>
              <w:rPr>
                <w:b/>
                <w:bCs/>
                <w:color w:val="FFFFFF"/>
                <w:sz w:val="24"/>
                <w:szCs w:val="24"/>
              </w:rPr>
              <w:t>embedded in ValidationResult)</w:t>
            </w:r>
          </w:p>
        </w:tc>
      </w:tr>
      <w:tr w:rsidR="008A5B8B" w14:paraId="28ED2F0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5F5"/>
            <w:tcMar>
              <w:top w:w="60" w:type="dxa"/>
              <w:left w:w="120" w:type="dxa"/>
              <w:bottom w:w="60" w:type="dxa"/>
              <w:right w:w="120" w:type="dxa"/>
            </w:tcMar>
          </w:tcPr>
          <w:p w14:paraId="28ED2F09" w14:textId="77777777" w:rsidR="008A5B8B" w:rsidRDefault="00000000">
            <w:r>
              <w:rPr>
                <w:rFonts w:ascii="Courier New" w:eastAsia="Courier New" w:hAnsi="Courier New" w:cs="Courier New"/>
                <w:b/>
                <w:bCs/>
                <w:color w:val="C53030"/>
                <w:sz w:val="20"/>
                <w:szCs w:val="20"/>
              </w:rPr>
              <w:t>level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F0A" w14:textId="77777777" w:rsidR="008A5B8B" w:rsidRDefault="00000000">
            <w:proofErr w:type="gramStart"/>
            <w:r>
              <w:rPr>
                <w:color w:val="444444"/>
                <w:sz w:val="20"/>
                <w:szCs w:val="20"/>
              </w:rPr>
              <w:t>enum  ERROR</w:t>
            </w:r>
            <w:proofErr w:type="gramEnd"/>
            <w:r>
              <w:rPr>
                <w:color w:val="444444"/>
                <w:sz w:val="20"/>
                <w:szCs w:val="20"/>
              </w:rPr>
              <w:t xml:space="preserve"> | WARNING | SUGGESTION</w:t>
            </w:r>
          </w:p>
        </w:tc>
      </w:tr>
      <w:tr w:rsidR="008A5B8B" w14:paraId="28ED2F0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5F5"/>
            <w:tcMar>
              <w:top w:w="60" w:type="dxa"/>
              <w:left w:w="120" w:type="dxa"/>
              <w:bottom w:w="60" w:type="dxa"/>
              <w:right w:w="120" w:type="dxa"/>
            </w:tcMar>
          </w:tcPr>
          <w:p w14:paraId="28ED2F0C" w14:textId="77777777" w:rsidR="008A5B8B" w:rsidRDefault="00000000">
            <w:r>
              <w:rPr>
                <w:rFonts w:ascii="Courier New" w:eastAsia="Courier New" w:hAnsi="Courier New" w:cs="Courier New"/>
                <w:b/>
                <w:bCs/>
                <w:color w:val="C53030"/>
                <w:sz w:val="20"/>
                <w:szCs w:val="20"/>
              </w:rPr>
              <w:t>code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F0D" w14:textId="77777777" w:rsidR="008A5B8B" w:rsidRDefault="00000000">
            <w:proofErr w:type="gramStart"/>
            <w:r>
              <w:rPr>
                <w:color w:val="444444"/>
                <w:sz w:val="20"/>
                <w:szCs w:val="20"/>
              </w:rPr>
              <w:t>string  —</w:t>
            </w:r>
            <w:proofErr w:type="gramEnd"/>
            <w:r>
              <w:rPr>
                <w:color w:val="444444"/>
                <w:sz w:val="20"/>
                <w:szCs w:val="20"/>
              </w:rPr>
              <w:t xml:space="preserve"> machine-readable e.g. 'MISSING_INSTRUMENT_ID'</w:t>
            </w:r>
          </w:p>
        </w:tc>
      </w:tr>
      <w:tr w:rsidR="008A5B8B" w14:paraId="28ED2F1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5F5"/>
            <w:tcMar>
              <w:top w:w="60" w:type="dxa"/>
              <w:left w:w="120" w:type="dxa"/>
              <w:bottom w:w="60" w:type="dxa"/>
              <w:right w:w="120" w:type="dxa"/>
            </w:tcMar>
          </w:tcPr>
          <w:p w14:paraId="28ED2F0F" w14:textId="77777777" w:rsidR="008A5B8B" w:rsidRDefault="00000000">
            <w:r>
              <w:rPr>
                <w:rFonts w:ascii="Courier New" w:eastAsia="Courier New" w:hAnsi="Courier New" w:cs="Courier New"/>
                <w:b/>
                <w:bCs/>
                <w:color w:val="C53030"/>
                <w:sz w:val="20"/>
                <w:szCs w:val="20"/>
              </w:rPr>
              <w:t>message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F10" w14:textId="77777777" w:rsidR="008A5B8B" w:rsidRDefault="00000000">
            <w:proofErr w:type="gramStart"/>
            <w:r>
              <w:rPr>
                <w:color w:val="444444"/>
                <w:sz w:val="20"/>
                <w:szCs w:val="20"/>
              </w:rPr>
              <w:t>string  —</w:t>
            </w:r>
            <w:proofErr w:type="gramEnd"/>
            <w:r>
              <w:rPr>
                <w:color w:val="444444"/>
                <w:sz w:val="20"/>
                <w:szCs w:val="20"/>
              </w:rPr>
              <w:t xml:space="preserve"> human-readable description</w:t>
            </w:r>
          </w:p>
        </w:tc>
      </w:tr>
      <w:tr w:rsidR="008A5B8B" w14:paraId="28ED2F1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5F5"/>
            <w:tcMar>
              <w:top w:w="60" w:type="dxa"/>
              <w:left w:w="120" w:type="dxa"/>
              <w:bottom w:w="60" w:type="dxa"/>
              <w:right w:w="120" w:type="dxa"/>
            </w:tcMar>
          </w:tcPr>
          <w:p w14:paraId="28ED2F12" w14:textId="77777777" w:rsidR="008A5B8B" w:rsidRDefault="00000000">
            <w:r>
              <w:rPr>
                <w:rFonts w:ascii="Courier New" w:eastAsia="Courier New" w:hAnsi="Courier New" w:cs="Courier New"/>
                <w:b/>
                <w:bCs/>
                <w:color w:val="C53030"/>
                <w:sz w:val="20"/>
                <w:szCs w:val="20"/>
              </w:rPr>
              <w:t>object_type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F13" w14:textId="77777777" w:rsidR="008A5B8B" w:rsidRDefault="00000000">
            <w:proofErr w:type="gramStart"/>
            <w:r>
              <w:rPr>
                <w:color w:val="444444"/>
                <w:sz w:val="20"/>
                <w:szCs w:val="20"/>
              </w:rPr>
              <w:t>string  —</w:t>
            </w:r>
            <w:proofErr w:type="gramEnd"/>
            <w:r>
              <w:rPr>
                <w:color w:val="444444"/>
                <w:sz w:val="20"/>
                <w:szCs w:val="20"/>
              </w:rPr>
              <w:t xml:space="preserve"> which object type triggered it</w:t>
            </w:r>
          </w:p>
        </w:tc>
      </w:tr>
      <w:tr w:rsidR="008A5B8B" w14:paraId="28ED2F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5F5"/>
            <w:tcMar>
              <w:top w:w="60" w:type="dxa"/>
              <w:left w:w="120" w:type="dxa"/>
              <w:bottom w:w="60" w:type="dxa"/>
              <w:right w:w="120" w:type="dxa"/>
            </w:tcMar>
          </w:tcPr>
          <w:p w14:paraId="28ED2F15" w14:textId="77777777" w:rsidR="008A5B8B" w:rsidRDefault="00000000">
            <w:r>
              <w:rPr>
                <w:rFonts w:ascii="Courier New" w:eastAsia="Courier New" w:hAnsi="Courier New" w:cs="Courier New"/>
                <w:b/>
                <w:bCs/>
                <w:color w:val="C53030"/>
                <w:sz w:val="20"/>
                <w:szCs w:val="20"/>
              </w:rPr>
              <w:t>object_ref</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F16" w14:textId="77777777" w:rsidR="008A5B8B" w:rsidRDefault="00000000">
            <w:r>
              <w:rPr>
                <w:color w:val="444444"/>
                <w:sz w:val="20"/>
                <w:szCs w:val="20"/>
              </w:rPr>
              <w:t xml:space="preserve">string | </w:t>
            </w:r>
            <w:proofErr w:type="gramStart"/>
            <w:r>
              <w:rPr>
                <w:color w:val="444444"/>
                <w:sz w:val="20"/>
                <w:szCs w:val="20"/>
              </w:rPr>
              <w:t>null  —</w:t>
            </w:r>
            <w:proofErr w:type="gramEnd"/>
            <w:r>
              <w:rPr>
                <w:color w:val="444444"/>
                <w:sz w:val="20"/>
                <w:szCs w:val="20"/>
              </w:rPr>
              <w:t xml:space="preserve"> id of the specific object</w:t>
            </w:r>
          </w:p>
        </w:tc>
      </w:tr>
      <w:tr w:rsidR="008A5B8B" w14:paraId="28ED2F1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5F5"/>
            <w:tcMar>
              <w:top w:w="60" w:type="dxa"/>
              <w:left w:w="120" w:type="dxa"/>
              <w:bottom w:w="60" w:type="dxa"/>
              <w:right w:w="120" w:type="dxa"/>
            </w:tcMar>
          </w:tcPr>
          <w:p w14:paraId="28ED2F18" w14:textId="77777777" w:rsidR="008A5B8B" w:rsidRDefault="00000000">
            <w:r>
              <w:rPr>
                <w:rFonts w:ascii="Courier New" w:eastAsia="Courier New" w:hAnsi="Courier New" w:cs="Courier New"/>
                <w:b/>
                <w:bCs/>
                <w:color w:val="C53030"/>
                <w:sz w:val="20"/>
                <w:szCs w:val="20"/>
              </w:rPr>
              <w:t>bar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F19" w14:textId="77777777" w:rsidR="008A5B8B" w:rsidRDefault="00000000">
            <w:r>
              <w:rPr>
                <w:color w:val="444444"/>
                <w:sz w:val="20"/>
                <w:szCs w:val="20"/>
              </w:rPr>
              <w:t xml:space="preserve">int | </w:t>
            </w:r>
            <w:proofErr w:type="gramStart"/>
            <w:r>
              <w:rPr>
                <w:color w:val="444444"/>
                <w:sz w:val="20"/>
                <w:szCs w:val="20"/>
              </w:rPr>
              <w:t>null  —</w:t>
            </w:r>
            <w:proofErr w:type="gramEnd"/>
            <w:r>
              <w:rPr>
                <w:color w:val="444444"/>
                <w:sz w:val="20"/>
                <w:szCs w:val="20"/>
              </w:rPr>
              <w:t xml:space="preserve"> metric location if applicable</w:t>
            </w:r>
          </w:p>
        </w:tc>
      </w:tr>
      <w:tr w:rsidR="008A5B8B" w14:paraId="28ED2F1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5F5"/>
            <w:tcMar>
              <w:top w:w="60" w:type="dxa"/>
              <w:left w:w="120" w:type="dxa"/>
              <w:bottom w:w="60" w:type="dxa"/>
              <w:right w:w="120" w:type="dxa"/>
            </w:tcMar>
          </w:tcPr>
          <w:p w14:paraId="28ED2F1B" w14:textId="77777777" w:rsidR="008A5B8B" w:rsidRDefault="00000000">
            <w:r>
              <w:rPr>
                <w:rFonts w:ascii="Courier New" w:eastAsia="Courier New" w:hAnsi="Courier New" w:cs="Courier New"/>
                <w:b/>
                <w:bCs/>
                <w:color w:val="C53030"/>
                <w:sz w:val="20"/>
                <w:szCs w:val="20"/>
              </w:rPr>
              <w:t>suggestion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D2F1C" w14:textId="77777777" w:rsidR="008A5B8B" w:rsidRDefault="00000000">
            <w:r>
              <w:rPr>
                <w:color w:val="444444"/>
                <w:sz w:val="20"/>
                <w:szCs w:val="20"/>
              </w:rPr>
              <w:t xml:space="preserve">string | </w:t>
            </w:r>
            <w:proofErr w:type="gramStart"/>
            <w:r>
              <w:rPr>
                <w:color w:val="444444"/>
                <w:sz w:val="20"/>
                <w:szCs w:val="20"/>
              </w:rPr>
              <w:t>null  —</w:t>
            </w:r>
            <w:proofErr w:type="gramEnd"/>
            <w:r>
              <w:rPr>
                <w:color w:val="444444"/>
                <w:sz w:val="20"/>
                <w:szCs w:val="20"/>
              </w:rPr>
              <w:t xml:space="preserve"> what the conductor might consider (present on SUGGESTION level)</w:t>
            </w:r>
          </w:p>
        </w:tc>
      </w:tr>
      <w:tr w:rsidR="008A5B8B" w14:paraId="28ED2F20"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F5F5"/>
            <w:tcMar>
              <w:top w:w="60" w:type="dxa"/>
              <w:left w:w="180" w:type="dxa"/>
              <w:bottom w:w="60" w:type="dxa"/>
              <w:right w:w="180" w:type="dxa"/>
            </w:tcMar>
          </w:tcPr>
          <w:p w14:paraId="28ED2F1E" w14:textId="77777777" w:rsidR="008A5B8B" w:rsidRDefault="00000000">
            <w:r>
              <w:rPr>
                <w:b/>
                <w:bCs/>
                <w:color w:val="C53030"/>
                <w:sz w:val="20"/>
                <w:szCs w:val="20"/>
              </w:rPr>
              <w:t>Functions:</w:t>
            </w:r>
          </w:p>
          <w:p w14:paraId="28ED2F1F" w14:textId="77777777" w:rsidR="008A5B8B" w:rsidRDefault="00000000">
            <w:pPr>
              <w:spacing w:before="60" w:after="20"/>
            </w:pPr>
            <w:r>
              <w:rPr>
                <w:i/>
                <w:iCs/>
                <w:color w:val="888888"/>
                <w:sz w:val="19"/>
                <w:szCs w:val="19"/>
              </w:rPr>
              <w:t>Validation runs lightweight on load (hard errors only), full on export request</w:t>
            </w:r>
          </w:p>
        </w:tc>
      </w:tr>
    </w:tbl>
    <w:p w14:paraId="28ED2F21" w14:textId="77777777" w:rsidR="008A5B8B" w:rsidRDefault="008A5B8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A5B8B" w14:paraId="28ED2F2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8ED2F22" w14:textId="77777777" w:rsidR="008A5B8B" w:rsidRDefault="00000000">
            <w:r>
              <w:rPr>
                <w:b/>
                <w:bCs/>
                <w:color w:val="FFFFFF"/>
                <w:sz w:val="21"/>
                <w:szCs w:val="21"/>
              </w:rPr>
              <w:t>Level</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8ED2F23" w14:textId="77777777" w:rsidR="008A5B8B" w:rsidRDefault="00000000">
            <w:r>
              <w:rPr>
                <w:b/>
                <w:bCs/>
                <w:color w:val="FFFFFF"/>
                <w:sz w:val="21"/>
                <w:szCs w:val="21"/>
              </w:rPr>
              <w:t>Behavior</w:t>
            </w:r>
          </w:p>
        </w:tc>
      </w:tr>
      <w:tr w:rsidR="008A5B8B" w14:paraId="28ED2F2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ED2F25" w14:textId="77777777" w:rsidR="008A5B8B" w:rsidRDefault="00000000">
            <w:r>
              <w:rPr>
                <w:sz w:val="21"/>
                <w:szCs w:val="21"/>
              </w:rPr>
              <w:t>ERROR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D2F26" w14:textId="77777777" w:rsidR="008A5B8B" w:rsidRDefault="00000000">
            <w:proofErr w:type="gramStart"/>
            <w:r>
              <w:rPr>
                <w:color w:val="444444"/>
                <w:sz w:val="21"/>
                <w:szCs w:val="21"/>
              </w:rPr>
              <w:t>Stops</w:t>
            </w:r>
            <w:proofErr w:type="gramEnd"/>
            <w:r>
              <w:rPr>
                <w:color w:val="444444"/>
                <w:sz w:val="21"/>
                <w:szCs w:val="21"/>
              </w:rPr>
              <w:t xml:space="preserve"> processing. Must be resolved. Examples: missing instrument_id, negative duration, hash mismatch, circular references.</w:t>
            </w:r>
          </w:p>
        </w:tc>
      </w:tr>
      <w:tr w:rsidR="008A5B8B" w14:paraId="28ED2F2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ED2F28" w14:textId="77777777" w:rsidR="008A5B8B" w:rsidRDefault="00000000">
            <w:r>
              <w:rPr>
                <w:sz w:val="21"/>
                <w:szCs w:val="21"/>
              </w:rPr>
              <w:t>WARNING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D2F29" w14:textId="77777777" w:rsidR="008A5B8B" w:rsidRDefault="00000000">
            <w:proofErr w:type="gramStart"/>
            <w:r>
              <w:rPr>
                <w:color w:val="444444"/>
                <w:sz w:val="21"/>
                <w:szCs w:val="21"/>
              </w:rPr>
              <w:t>Proceeds</w:t>
            </w:r>
            <w:proofErr w:type="gramEnd"/>
            <w:r>
              <w:rPr>
                <w:color w:val="444444"/>
                <w:sz w:val="21"/>
                <w:szCs w:val="21"/>
              </w:rPr>
              <w:t xml:space="preserve"> with flag. Review before export. Examples: is_auto_analyzed=true, unresolved gradual tempo, orphaned CIL annotation.</w:t>
            </w:r>
          </w:p>
        </w:tc>
      </w:tr>
      <w:tr w:rsidR="008A5B8B" w14:paraId="28ED2F2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ED2F2B" w14:textId="77777777" w:rsidR="008A5B8B" w:rsidRDefault="00000000">
            <w:r>
              <w:rPr>
                <w:sz w:val="21"/>
                <w:szCs w:val="21"/>
              </w:rPr>
              <w:t>SUGGESTION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D2F2C" w14:textId="77777777" w:rsidR="008A5B8B" w:rsidRDefault="00000000">
            <w:proofErr w:type="gramStart"/>
            <w:r>
              <w:rPr>
                <w:color w:val="444444"/>
                <w:sz w:val="21"/>
                <w:szCs w:val="21"/>
              </w:rPr>
              <w:t>Proceeds</w:t>
            </w:r>
            <w:proofErr w:type="gramEnd"/>
            <w:r>
              <w:rPr>
                <w:color w:val="444444"/>
                <w:sz w:val="21"/>
                <w:szCs w:val="21"/>
              </w:rPr>
              <w:t xml:space="preserve"> silently. Draws conductor attention. Examples: no dynamic markings in brass, no tempo changes detected, sparse articulation data.</w:t>
            </w:r>
          </w:p>
        </w:tc>
      </w:tr>
    </w:tbl>
    <w:p w14:paraId="28ED2F2E" w14:textId="77777777" w:rsidR="008A5B8B" w:rsidRDefault="008A5B8B">
      <w:pPr>
        <w:spacing w:before="40" w:after="40"/>
      </w:pPr>
    </w:p>
    <w:p w14:paraId="28ED2F2F" w14:textId="77777777" w:rsidR="008A5B8B" w:rsidRDefault="008A5B8B">
      <w:pPr>
        <w:pBdr>
          <w:bottom w:val="single" w:sz="4" w:space="1" w:color="2E75B6"/>
        </w:pBdr>
        <w:spacing w:before="120" w:after="120"/>
      </w:pPr>
    </w:p>
    <w:p w14:paraId="28ED2F30" w14:textId="77777777" w:rsidR="008A5B8B" w:rsidRDefault="00000000">
      <w:pPr>
        <w:pStyle w:val="Heading1"/>
      </w:pPr>
      <w:r>
        <w:t>5. Parsing Pipeline</w:t>
      </w:r>
    </w:p>
    <w:p w14:paraId="28ED2F31" w14:textId="77777777" w:rsidR="008A5B8B" w:rsidRDefault="00000000">
      <w:pPr>
        <w:spacing w:before="80" w:after="80"/>
      </w:pPr>
      <w:r>
        <w:t>The full pipeline runs when ScoreData.from_</w:t>
      </w:r>
      <w:proofErr w:type="gramStart"/>
      <w:r>
        <w:t>xml(</w:t>
      </w:r>
      <w:proofErr w:type="gramEnd"/>
      <w:r>
        <w:t>) is called. It is organized into three phases: Parse, Configure, and Pre-Render.</w:t>
      </w:r>
    </w:p>
    <w:p w14:paraId="28ED2F32" w14:textId="77777777" w:rsidR="008A5B8B" w:rsidRDefault="008A5B8B">
      <w:pPr>
        <w:spacing w:before="40" w:after="40"/>
      </w:pPr>
    </w:p>
    <w:p w14:paraId="28ED2F33" w14:textId="77777777" w:rsidR="008A5B8B" w:rsidRDefault="00000000">
      <w:pPr>
        <w:spacing w:before="80" w:after="80"/>
      </w:pPr>
      <w:r>
        <w:rPr>
          <w:i/>
          <w:iCs/>
          <w:color w:val="888888"/>
        </w:rPr>
        <w:t>See: diagram_pipeline.svg for the visual representation.</w:t>
      </w:r>
    </w:p>
    <w:p w14:paraId="28ED2F34" w14:textId="77777777" w:rsidR="008A5B8B" w:rsidRDefault="008A5B8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8A5B8B" w14:paraId="28ED2F3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8ED2F35" w14:textId="77777777" w:rsidR="008A5B8B" w:rsidRDefault="00000000">
            <w:r>
              <w:rPr>
                <w:b/>
                <w:bCs/>
                <w:color w:val="FFFFFF"/>
                <w:sz w:val="21"/>
                <w:szCs w:val="21"/>
              </w:rPr>
              <w:t>Step</w:t>
            </w:r>
          </w:p>
        </w:tc>
        <w:tc>
          <w:tcPr>
            <w:tcW w:w="7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8ED2F36" w14:textId="77777777" w:rsidR="008A5B8B" w:rsidRDefault="00000000">
            <w:r>
              <w:rPr>
                <w:b/>
                <w:bCs/>
                <w:color w:val="FFFFFF"/>
                <w:sz w:val="21"/>
                <w:szCs w:val="21"/>
              </w:rPr>
              <w:t>Action</w:t>
            </w:r>
          </w:p>
        </w:tc>
      </w:tr>
      <w:tr w:rsidR="008A5B8B" w14:paraId="28ED2F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ED2F38" w14:textId="77777777" w:rsidR="008A5B8B" w:rsidRDefault="00000000">
            <w:r>
              <w:rPr>
                <w:sz w:val="21"/>
                <w:szCs w:val="21"/>
              </w:rPr>
              <w:t>① Score Parser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D2F39" w14:textId="77777777" w:rsidR="008A5B8B" w:rsidRDefault="00000000">
            <w:r>
              <w:rPr>
                <w:color w:val="444444"/>
                <w:sz w:val="21"/>
                <w:szCs w:val="21"/>
              </w:rPr>
              <w:t>Ingests MusicXML via music21. Creates InstrumentMeta and NoteObject for every note. Applies transposition to concert pitch. Computes time_onset via TempoEvent map.</w:t>
            </w:r>
          </w:p>
        </w:tc>
      </w:tr>
      <w:tr w:rsidR="008A5B8B" w14:paraId="28ED2F3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ED2F3B" w14:textId="77777777" w:rsidR="008A5B8B" w:rsidRDefault="00000000">
            <w:r>
              <w:rPr>
                <w:sz w:val="21"/>
                <w:szCs w:val="21"/>
              </w:rPr>
              <w:t>② Harmonic Analyzer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D2F3C" w14:textId="77777777" w:rsidR="008A5B8B" w:rsidRDefault="00000000">
            <w:r>
              <w:rPr>
                <w:color w:val="444444"/>
                <w:sz w:val="21"/>
                <w:szCs w:val="21"/>
              </w:rPr>
              <w:t>Detects key areas and modulation windows. Creates ScoreSection and HarmonicEvent objects. Marks all as is_auto_analyzed=true.</w:t>
            </w:r>
          </w:p>
        </w:tc>
      </w:tr>
      <w:tr w:rsidR="008A5B8B" w14:paraId="28ED2F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ED2F3E" w14:textId="77777777" w:rsidR="008A5B8B" w:rsidRDefault="00000000">
            <w:r>
              <w:rPr>
                <w:sz w:val="21"/>
                <w:szCs w:val="21"/>
              </w:rPr>
              <w:t>③ Phrase Segmenter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D2F3F" w14:textId="77777777" w:rsidR="008A5B8B" w:rsidRDefault="00000000">
            <w:r>
              <w:rPr>
                <w:color w:val="444444"/>
                <w:sz w:val="21"/>
                <w:szCs w:val="21"/>
              </w:rPr>
              <w:t>Identifies formal section boundaries. Assigns preliminary section labels. Marks as is_auto_analyzed=true.</w:t>
            </w:r>
          </w:p>
        </w:tc>
      </w:tr>
      <w:tr w:rsidR="008A5B8B" w14:paraId="28ED2F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ED2F41" w14:textId="77777777" w:rsidR="008A5B8B" w:rsidRDefault="00000000">
            <w:r>
              <w:rPr>
                <w:sz w:val="21"/>
                <w:szCs w:val="21"/>
              </w:rPr>
              <w:t>④ Tempo Extractor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D2F42" w14:textId="77777777" w:rsidR="008A5B8B" w:rsidRDefault="00000000">
            <w:r>
              <w:rPr>
                <w:color w:val="444444"/>
                <w:sz w:val="21"/>
                <w:szCs w:val="21"/>
              </w:rPr>
              <w:t>Extracts tempo markings and hairpin-style tempo changes. Creates TempoEvent objects. Resolves 'Tempo I' back-references. Flags gradual unresolved events.</w:t>
            </w:r>
          </w:p>
        </w:tc>
      </w:tr>
      <w:tr w:rsidR="008A5B8B" w14:paraId="28ED2F4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ED2F44" w14:textId="77777777" w:rsidR="008A5B8B" w:rsidRDefault="00000000">
            <w:r>
              <w:rPr>
                <w:sz w:val="21"/>
                <w:szCs w:val="21"/>
              </w:rPr>
              <w:t>⑤ Dynamic Extractor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D2F45" w14:textId="77777777" w:rsidR="008A5B8B" w:rsidRDefault="00000000">
            <w:r>
              <w:rPr>
                <w:color w:val="444444"/>
                <w:sz w:val="21"/>
                <w:szCs w:val="21"/>
              </w:rPr>
              <w:t xml:space="preserve">Extracts hairpin markings. Creates DynamicSpan objects with instrument_id. Infers dynamic_start and dynamic_end </w:t>
            </w:r>
            <w:proofErr w:type="gramStart"/>
            <w:r>
              <w:rPr>
                <w:color w:val="444444"/>
                <w:sz w:val="21"/>
                <w:szCs w:val="21"/>
              </w:rPr>
              <w:t>where</w:t>
            </w:r>
            <w:proofErr w:type="gramEnd"/>
            <w:r>
              <w:rPr>
                <w:color w:val="444444"/>
                <w:sz w:val="21"/>
                <w:szCs w:val="21"/>
              </w:rPr>
              <w:t xml:space="preserve"> not explicit. Stamps dynamic_span_id and dynamic_span_position on affected NoteObjects.</w:t>
            </w:r>
          </w:p>
        </w:tc>
      </w:tr>
      <w:tr w:rsidR="008A5B8B" w14:paraId="28ED2F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ED2F47" w14:textId="77777777" w:rsidR="008A5B8B" w:rsidRDefault="00000000">
            <w:r>
              <w:rPr>
                <w:sz w:val="21"/>
                <w:szCs w:val="21"/>
              </w:rPr>
              <w:t>⑥ Auto-Annotator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D2F48" w14:textId="77777777" w:rsidR="008A5B8B" w:rsidRDefault="00000000">
            <w:r>
              <w:rPr>
                <w:color w:val="444444"/>
                <w:sz w:val="21"/>
                <w:szCs w:val="21"/>
              </w:rPr>
              <w:t>Infers attack, release, and technique from articulation markings and score context. Populates NoteObject fields. Marks inferences as is_auto_analyzed=true.</w:t>
            </w:r>
          </w:p>
        </w:tc>
      </w:tr>
      <w:tr w:rsidR="008A5B8B" w14:paraId="28ED2F4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ED2F4A" w14:textId="77777777" w:rsidR="008A5B8B" w:rsidRDefault="00000000">
            <w:r>
              <w:rPr>
                <w:sz w:val="21"/>
                <w:szCs w:val="21"/>
              </w:rPr>
              <w:t>⑦ Hash Check</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D2F4B" w14:textId="77777777" w:rsidR="008A5B8B" w:rsidRDefault="00000000">
            <w:proofErr w:type="gramStart"/>
            <w:r>
              <w:rPr>
                <w:color w:val="444444"/>
                <w:sz w:val="21"/>
                <w:szCs w:val="21"/>
              </w:rPr>
              <w:t>Computes</w:t>
            </w:r>
            <w:proofErr w:type="gramEnd"/>
            <w:r>
              <w:rPr>
                <w:color w:val="444444"/>
                <w:sz w:val="21"/>
                <w:szCs w:val="21"/>
              </w:rPr>
              <w:t xml:space="preserve"> MD5 hash of MusicXML file. </w:t>
            </w:r>
            <w:proofErr w:type="gramStart"/>
            <w:r>
              <w:rPr>
                <w:color w:val="444444"/>
                <w:sz w:val="21"/>
                <w:szCs w:val="21"/>
              </w:rPr>
              <w:t>Compares</w:t>
            </w:r>
            <w:proofErr w:type="gramEnd"/>
            <w:r>
              <w:rPr>
                <w:color w:val="444444"/>
                <w:sz w:val="21"/>
                <w:szCs w:val="21"/>
              </w:rPr>
              <w:t xml:space="preserve"> to hash stored in CIL file if present. Generates WARNING if mismatch detected.</w:t>
            </w:r>
          </w:p>
        </w:tc>
      </w:tr>
      <w:tr w:rsidR="008A5B8B" w14:paraId="28ED2F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ED2F4D" w14:textId="77777777" w:rsidR="008A5B8B" w:rsidRDefault="00000000">
            <w:r>
              <w:rPr>
                <w:sz w:val="21"/>
                <w:szCs w:val="21"/>
              </w:rPr>
              <w:t>⑧ Config Cascade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D2F4E" w14:textId="77777777" w:rsidR="008A5B8B" w:rsidRDefault="00000000">
            <w:r>
              <w:rPr>
                <w:color w:val="444444"/>
                <w:sz w:val="21"/>
                <w:szCs w:val="21"/>
              </w:rPr>
              <w:t>Resolves all rendering parameters: System Defaults → Conductor Profile → CIL file. Parameters from higher levels override lower ones.</w:t>
            </w:r>
          </w:p>
        </w:tc>
      </w:tr>
      <w:tr w:rsidR="008A5B8B" w14:paraId="28ED2F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ED2F50" w14:textId="77777777" w:rsidR="008A5B8B" w:rsidRDefault="00000000">
            <w:r>
              <w:rPr>
                <w:sz w:val="21"/>
                <w:szCs w:val="21"/>
              </w:rPr>
              <w:t>⑨ Shape Variant Pre-pass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D2F51" w14:textId="77777777" w:rsidR="008A5B8B" w:rsidRDefault="00000000">
            <w:r>
              <w:rPr>
                <w:color w:val="444444"/>
                <w:sz w:val="21"/>
                <w:szCs w:val="21"/>
              </w:rPr>
              <w:t>Assigns variant_index to every NoteObject using deterministic round-robin seeded by note position. Consults Shape Variant Library.</w:t>
            </w:r>
          </w:p>
        </w:tc>
      </w:tr>
      <w:tr w:rsidR="008A5B8B" w14:paraId="28ED2F5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ED2F53" w14:textId="77777777" w:rsidR="008A5B8B" w:rsidRDefault="00000000">
            <w:r>
              <w:rPr>
                <w:sz w:val="21"/>
                <w:szCs w:val="21"/>
              </w:rPr>
              <w:t>⑩ Collision Resolver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D2F54" w14:textId="77777777" w:rsidR="008A5B8B" w:rsidRDefault="00000000">
            <w:r>
              <w:rPr>
                <w:color w:val="444444"/>
                <w:sz w:val="21"/>
                <w:szCs w:val="21"/>
              </w:rPr>
              <w:t>Detects spatial overlaps in target layout coordinate space. Builds CollisionCluster objects. Stamps collision_cluster_id on affected NoteObjects.</w:t>
            </w:r>
          </w:p>
        </w:tc>
      </w:tr>
      <w:tr w:rsidR="008A5B8B" w14:paraId="28ED2F5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ED2F56" w14:textId="77777777" w:rsidR="008A5B8B" w:rsidRDefault="00000000">
            <w:r>
              <w:rPr>
                <w:sz w:val="21"/>
                <w:szCs w:val="21"/>
              </w:rPr>
              <w:t>⑪ Validate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D2F57" w14:textId="77777777" w:rsidR="008A5B8B" w:rsidRDefault="00000000">
            <w:r>
              <w:rPr>
                <w:color w:val="444444"/>
                <w:sz w:val="21"/>
                <w:szCs w:val="21"/>
              </w:rPr>
              <w:t xml:space="preserve">Runs full ValidationResult. Populates errors, warnings, and suggestions. Sets </w:t>
            </w:r>
            <w:proofErr w:type="gramStart"/>
            <w:r>
              <w:rPr>
                <w:color w:val="444444"/>
                <w:sz w:val="21"/>
                <w:szCs w:val="21"/>
              </w:rPr>
              <w:t>has</w:t>
            </w:r>
            <w:proofErr w:type="gramEnd"/>
            <w:r>
              <w:rPr>
                <w:color w:val="444444"/>
                <w:sz w:val="21"/>
                <w:szCs w:val="21"/>
              </w:rPr>
              <w:t>_unresolved_events on ScoreData. UI displays results to conductor.</w:t>
            </w:r>
          </w:p>
        </w:tc>
      </w:tr>
    </w:tbl>
    <w:p w14:paraId="28ED2F59" w14:textId="77777777" w:rsidR="008A5B8B" w:rsidRDefault="008A5B8B">
      <w:pPr>
        <w:spacing w:before="40" w:after="40"/>
      </w:pPr>
    </w:p>
    <w:p w14:paraId="28ED2F5A" w14:textId="77777777" w:rsidR="008A5B8B" w:rsidRDefault="008A5B8B">
      <w:pPr>
        <w:pBdr>
          <w:bottom w:val="single" w:sz="4" w:space="1" w:color="2E75B6"/>
        </w:pBdr>
        <w:spacing w:before="120" w:after="120"/>
      </w:pPr>
    </w:p>
    <w:p w14:paraId="28ED2F5B" w14:textId="77777777" w:rsidR="008A5B8B" w:rsidRDefault="00000000">
      <w:pPr>
        <w:pStyle w:val="Heading1"/>
      </w:pPr>
      <w:r>
        <w:t>6. Enum Reference</w:t>
      </w:r>
    </w:p>
    <w:p w14:paraId="28ED2F5C" w14:textId="77777777" w:rsidR="008A5B8B" w:rsidRDefault="008A5B8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A5B8B" w14:paraId="28ED2F5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8ED2F5D" w14:textId="77777777" w:rsidR="008A5B8B" w:rsidRDefault="00000000">
            <w:r>
              <w:rPr>
                <w:b/>
                <w:bCs/>
                <w:color w:val="FFFFFF"/>
                <w:sz w:val="21"/>
                <w:szCs w:val="21"/>
              </w:rPr>
              <w:t>Enum</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8ED2F5E" w14:textId="77777777" w:rsidR="008A5B8B" w:rsidRDefault="00000000">
            <w:r>
              <w:rPr>
                <w:b/>
                <w:bCs/>
                <w:color w:val="FFFFFF"/>
                <w:sz w:val="21"/>
                <w:szCs w:val="21"/>
              </w:rPr>
              <w:t>Values</w:t>
            </w:r>
          </w:p>
        </w:tc>
      </w:tr>
      <w:tr w:rsidR="008A5B8B" w14:paraId="28ED2F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ED2F60" w14:textId="77777777" w:rsidR="008A5B8B" w:rsidRDefault="00000000">
            <w:r>
              <w:rPr>
                <w:sz w:val="21"/>
                <w:szCs w:val="21"/>
              </w:rPr>
              <w:t>DynamicMarkingEnum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D2F61" w14:textId="77777777" w:rsidR="008A5B8B" w:rsidRDefault="00000000">
            <w:r>
              <w:rPr>
                <w:color w:val="444444"/>
                <w:sz w:val="21"/>
                <w:szCs w:val="21"/>
              </w:rPr>
              <w:t>PPP · PP · P · MP · MF · F · FF · FFF · FP</w:t>
            </w:r>
          </w:p>
        </w:tc>
      </w:tr>
      <w:tr w:rsidR="008A5B8B" w14:paraId="28ED2F6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ED2F63" w14:textId="77777777" w:rsidR="008A5B8B" w:rsidRDefault="00000000">
            <w:r>
              <w:rPr>
                <w:sz w:val="21"/>
                <w:szCs w:val="21"/>
              </w:rPr>
              <w:t>SforzandoEnum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D2F64" w14:textId="77777777" w:rsidR="008A5B8B" w:rsidRDefault="00000000">
            <w:r>
              <w:rPr>
                <w:color w:val="444444"/>
                <w:sz w:val="21"/>
                <w:szCs w:val="21"/>
              </w:rPr>
              <w:t>SF · FZ · SFZ · FZFZ · SFFZ</w:t>
            </w:r>
          </w:p>
        </w:tc>
      </w:tr>
      <w:tr w:rsidR="008A5B8B" w:rsidRPr="006B36B2" w14:paraId="28ED2F6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ED2F66" w14:textId="77777777" w:rsidR="008A5B8B" w:rsidRDefault="00000000">
            <w:r>
              <w:rPr>
                <w:sz w:val="21"/>
                <w:szCs w:val="21"/>
              </w:rPr>
              <w:lastRenderedPageBreak/>
              <w:t>ArticulationEnum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D2F67" w14:textId="77777777" w:rsidR="008A5B8B" w:rsidRPr="006B36B2" w:rsidRDefault="00000000">
            <w:pPr>
              <w:rPr>
                <w:lang w:val="it-IT"/>
              </w:rPr>
            </w:pPr>
            <w:r w:rsidRPr="006B36B2">
              <w:rPr>
                <w:color w:val="444444"/>
                <w:sz w:val="21"/>
                <w:szCs w:val="21"/>
                <w:lang w:val="it-IT"/>
              </w:rPr>
              <w:t>NORMAL · LEGATO · STACCATO · MARCATO · TENUTO · ACCENT · TREMOLO · PORTATO</w:t>
            </w:r>
          </w:p>
        </w:tc>
      </w:tr>
      <w:tr w:rsidR="008A5B8B" w:rsidRPr="006B36B2" w14:paraId="28ED2F6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ED2F69" w14:textId="77777777" w:rsidR="008A5B8B" w:rsidRDefault="00000000">
            <w:r>
              <w:rPr>
                <w:sz w:val="21"/>
                <w:szCs w:val="21"/>
              </w:rPr>
              <w:t>TechniqueEnum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D2F6A" w14:textId="77777777" w:rsidR="008A5B8B" w:rsidRPr="006B36B2" w:rsidRDefault="00000000">
            <w:pPr>
              <w:rPr>
                <w:lang w:val="it-IT"/>
              </w:rPr>
            </w:pPr>
            <w:r w:rsidRPr="006B36B2">
              <w:rPr>
                <w:color w:val="444444"/>
                <w:sz w:val="21"/>
                <w:szCs w:val="21"/>
                <w:lang w:val="it-IT"/>
              </w:rPr>
              <w:t>NORMAL · PIZZICATO · COL_LEGNO · SUL_PONTICELLO · HARMONICS · SUL_TASTO · TREMOLO_BOW · SNAP_PIZZICATO · FLAUTANDO</w:t>
            </w:r>
          </w:p>
        </w:tc>
      </w:tr>
      <w:tr w:rsidR="008A5B8B" w14:paraId="28ED2F6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ED2F6C" w14:textId="77777777" w:rsidR="008A5B8B" w:rsidRDefault="00000000">
            <w:r>
              <w:rPr>
                <w:sz w:val="21"/>
                <w:szCs w:val="21"/>
              </w:rPr>
              <w:t>AttackEnum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D2F6D" w14:textId="77777777" w:rsidR="008A5B8B" w:rsidRDefault="00000000">
            <w:r>
              <w:rPr>
                <w:color w:val="444444"/>
                <w:sz w:val="21"/>
                <w:szCs w:val="21"/>
              </w:rPr>
              <w:t>NORMAL · SHARP · SOFT</w:t>
            </w:r>
          </w:p>
        </w:tc>
      </w:tr>
      <w:tr w:rsidR="008A5B8B" w14:paraId="28ED2F7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ED2F6F" w14:textId="77777777" w:rsidR="008A5B8B" w:rsidRDefault="00000000">
            <w:r>
              <w:rPr>
                <w:sz w:val="21"/>
                <w:szCs w:val="21"/>
              </w:rPr>
              <w:t>ReleaseEnum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D2F70" w14:textId="77777777" w:rsidR="008A5B8B" w:rsidRDefault="00000000">
            <w:r>
              <w:rPr>
                <w:color w:val="444444"/>
                <w:sz w:val="21"/>
                <w:szCs w:val="21"/>
              </w:rPr>
              <w:t>NORMAL · CLIPPED · TAPERED</w:t>
            </w:r>
          </w:p>
        </w:tc>
      </w:tr>
      <w:tr w:rsidR="008A5B8B" w14:paraId="28ED2F7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ED2F72" w14:textId="77777777" w:rsidR="008A5B8B" w:rsidRDefault="00000000">
            <w:r>
              <w:rPr>
                <w:sz w:val="21"/>
                <w:szCs w:val="21"/>
              </w:rPr>
              <w:t>InstrumentFamilyEnum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D2F73" w14:textId="77777777" w:rsidR="008A5B8B" w:rsidRDefault="00000000">
            <w:r>
              <w:rPr>
                <w:color w:val="444444"/>
                <w:sz w:val="21"/>
                <w:szCs w:val="21"/>
              </w:rPr>
              <w:t>STRINGS · WOODWINDS · BRASS · PERCUSSION · KEYBOARD · VOICE</w:t>
            </w:r>
          </w:p>
        </w:tc>
      </w:tr>
      <w:tr w:rsidR="008A5B8B" w14:paraId="28ED2F7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ED2F75" w14:textId="77777777" w:rsidR="008A5B8B" w:rsidRDefault="00000000">
            <w:r>
              <w:rPr>
                <w:sz w:val="21"/>
                <w:szCs w:val="21"/>
              </w:rPr>
              <w:t>ShapeEnum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D2F76" w14:textId="77777777" w:rsidR="008A5B8B" w:rsidRDefault="00000000">
            <w:r>
              <w:rPr>
                <w:color w:val="444444"/>
                <w:sz w:val="21"/>
                <w:szCs w:val="21"/>
              </w:rPr>
              <w:t>LINEAR · CONVEX · CONCAVE</w:t>
            </w:r>
          </w:p>
        </w:tc>
      </w:tr>
      <w:tr w:rsidR="008A5B8B" w14:paraId="28ED2F7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ED2F78" w14:textId="77777777" w:rsidR="008A5B8B" w:rsidRDefault="00000000">
            <w:r>
              <w:rPr>
                <w:sz w:val="21"/>
                <w:szCs w:val="21"/>
              </w:rPr>
              <w:t>StrategyEnum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D2F79" w14:textId="77777777" w:rsidR="008A5B8B" w:rsidRDefault="00000000">
            <w:r>
              <w:rPr>
                <w:color w:val="444444"/>
                <w:sz w:val="21"/>
                <w:szCs w:val="21"/>
              </w:rPr>
              <w:t>EXPAND · ALTERNATE · BLEND</w:t>
            </w:r>
          </w:p>
        </w:tc>
      </w:tr>
      <w:tr w:rsidR="008A5B8B" w14:paraId="28ED2F7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ED2F7B" w14:textId="77777777" w:rsidR="008A5B8B" w:rsidRDefault="00000000">
            <w:r>
              <w:rPr>
                <w:sz w:val="21"/>
                <w:szCs w:val="21"/>
              </w:rPr>
              <w:t>BeatUnitEnum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D2F7C" w14:textId="77777777" w:rsidR="008A5B8B" w:rsidRDefault="00000000">
            <w:r>
              <w:rPr>
                <w:color w:val="444444"/>
                <w:sz w:val="21"/>
                <w:szCs w:val="21"/>
              </w:rPr>
              <w:t>QUARTER · HALF · EIGHTH · DOTTED_QUARTER · DOTTED_HALF</w:t>
            </w:r>
          </w:p>
        </w:tc>
      </w:tr>
      <w:tr w:rsidR="008A5B8B" w14:paraId="28ED2F8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ED2F7E" w14:textId="77777777" w:rsidR="008A5B8B" w:rsidRDefault="00000000">
            <w:r>
              <w:rPr>
                <w:sz w:val="21"/>
                <w:szCs w:val="21"/>
              </w:rPr>
              <w:t>VerticalModeEnum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D2F7F" w14:textId="77777777" w:rsidR="008A5B8B" w:rsidRDefault="00000000">
            <w:r>
              <w:rPr>
                <w:color w:val="444444"/>
                <w:sz w:val="21"/>
                <w:szCs w:val="21"/>
              </w:rPr>
              <w:t>PITCH_BASED · SCORE_BASED</w:t>
            </w:r>
          </w:p>
        </w:tc>
      </w:tr>
      <w:tr w:rsidR="008A5B8B" w14:paraId="28ED2F8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ED2F81" w14:textId="77777777" w:rsidR="008A5B8B" w:rsidRDefault="00000000">
            <w:r>
              <w:rPr>
                <w:sz w:val="21"/>
                <w:szCs w:val="21"/>
              </w:rPr>
              <w:t>TemplateEnum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D2F82" w14:textId="77777777" w:rsidR="008A5B8B" w:rsidRDefault="00000000">
            <w:r>
              <w:rPr>
                <w:color w:val="444444"/>
                <w:sz w:val="21"/>
                <w:szCs w:val="21"/>
              </w:rPr>
              <w:t>PIANO_ROLL · SPIRAL</w:t>
            </w:r>
          </w:p>
        </w:tc>
      </w:tr>
      <w:tr w:rsidR="008A5B8B" w14:paraId="28ED2F8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ED2F84" w14:textId="77777777" w:rsidR="008A5B8B" w:rsidRDefault="00000000">
            <w:r>
              <w:rPr>
                <w:sz w:val="21"/>
                <w:szCs w:val="21"/>
              </w:rPr>
              <w:t>ValidationLevelEnum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D2F85" w14:textId="77777777" w:rsidR="008A5B8B" w:rsidRDefault="00000000">
            <w:r>
              <w:rPr>
                <w:color w:val="444444"/>
                <w:sz w:val="21"/>
                <w:szCs w:val="21"/>
              </w:rPr>
              <w:t>ERROR · WARNING · SUGGESTION</w:t>
            </w:r>
          </w:p>
        </w:tc>
      </w:tr>
    </w:tbl>
    <w:p w14:paraId="28ED2F87" w14:textId="77777777" w:rsidR="008A5B8B" w:rsidRDefault="008A5B8B">
      <w:pPr>
        <w:spacing w:before="40" w:after="40"/>
      </w:pPr>
    </w:p>
    <w:p w14:paraId="28ED2F88" w14:textId="77777777" w:rsidR="008A5B8B" w:rsidRDefault="008A5B8B">
      <w:pPr>
        <w:pBdr>
          <w:bottom w:val="single" w:sz="4" w:space="1" w:color="2E75B6"/>
        </w:pBdr>
        <w:spacing w:before="120" w:after="120"/>
      </w:pPr>
    </w:p>
    <w:p w14:paraId="28ED2F89" w14:textId="77777777" w:rsidR="008A5B8B" w:rsidRDefault="00000000">
      <w:pPr>
        <w:pStyle w:val="Heading1"/>
      </w:pPr>
      <w:r>
        <w:t>7. Relationship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A5B8B" w14:paraId="28ED2F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8ED2F8A" w14:textId="77777777" w:rsidR="008A5B8B" w:rsidRDefault="00000000">
            <w:r>
              <w:rPr>
                <w:b/>
                <w:bCs/>
                <w:color w:val="FFFFFF"/>
                <w:sz w:val="21"/>
                <w:szCs w:val="21"/>
              </w:rPr>
              <w:t>Relationship</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8ED2F8B" w14:textId="77777777" w:rsidR="008A5B8B" w:rsidRDefault="00000000">
            <w:r>
              <w:rPr>
                <w:b/>
                <w:bCs/>
                <w:color w:val="FFFFFF"/>
                <w:sz w:val="21"/>
                <w:szCs w:val="21"/>
              </w:rPr>
              <w:t>Cardinality</w:t>
            </w:r>
          </w:p>
        </w:tc>
      </w:tr>
      <w:tr w:rsidR="008A5B8B" w14:paraId="28ED2F8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ED2F8D" w14:textId="77777777" w:rsidR="008A5B8B" w:rsidRDefault="00000000">
            <w:r>
              <w:rPr>
                <w:sz w:val="21"/>
                <w:szCs w:val="21"/>
              </w:rPr>
              <w:t>ScoreData → InstrumentMeta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D2F8E" w14:textId="77777777" w:rsidR="008A5B8B" w:rsidRDefault="00000000">
            <w:r>
              <w:rPr>
                <w:color w:val="444444"/>
                <w:sz w:val="21"/>
                <w:szCs w:val="21"/>
              </w:rPr>
              <w:t xml:space="preserve">1 to </w:t>
            </w:r>
            <w:proofErr w:type="gramStart"/>
            <w:r>
              <w:rPr>
                <w:color w:val="444444"/>
                <w:sz w:val="21"/>
                <w:szCs w:val="21"/>
              </w:rPr>
              <w:t>1..*  (</w:t>
            </w:r>
            <w:proofErr w:type="gramEnd"/>
            <w:r>
              <w:rPr>
                <w:color w:val="444444"/>
                <w:sz w:val="21"/>
                <w:szCs w:val="21"/>
              </w:rPr>
              <w:t>composition)</w:t>
            </w:r>
          </w:p>
        </w:tc>
      </w:tr>
      <w:tr w:rsidR="008A5B8B" w14:paraId="28ED2F9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ED2F90" w14:textId="77777777" w:rsidR="008A5B8B" w:rsidRDefault="00000000">
            <w:r>
              <w:rPr>
                <w:sz w:val="21"/>
                <w:szCs w:val="21"/>
              </w:rPr>
              <w:t>ScoreData → NoteObject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D2F91" w14:textId="77777777" w:rsidR="008A5B8B" w:rsidRDefault="00000000">
            <w:r>
              <w:rPr>
                <w:color w:val="444444"/>
                <w:sz w:val="21"/>
                <w:szCs w:val="21"/>
              </w:rPr>
              <w:t xml:space="preserve">1 to </w:t>
            </w:r>
            <w:proofErr w:type="gramStart"/>
            <w:r>
              <w:rPr>
                <w:color w:val="444444"/>
                <w:sz w:val="21"/>
                <w:szCs w:val="21"/>
              </w:rPr>
              <w:t>0..*  (</w:t>
            </w:r>
            <w:proofErr w:type="gramEnd"/>
            <w:r>
              <w:rPr>
                <w:color w:val="444444"/>
                <w:sz w:val="21"/>
                <w:szCs w:val="21"/>
              </w:rPr>
              <w:t>composition)</w:t>
            </w:r>
          </w:p>
        </w:tc>
      </w:tr>
      <w:tr w:rsidR="008A5B8B" w14:paraId="28ED2F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ED2F93" w14:textId="77777777" w:rsidR="008A5B8B" w:rsidRDefault="00000000">
            <w:r>
              <w:rPr>
                <w:sz w:val="21"/>
                <w:szCs w:val="21"/>
              </w:rPr>
              <w:t>ScoreData → ScoreSection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D2F94" w14:textId="77777777" w:rsidR="008A5B8B" w:rsidRDefault="00000000">
            <w:r>
              <w:rPr>
                <w:color w:val="444444"/>
                <w:sz w:val="21"/>
                <w:szCs w:val="21"/>
              </w:rPr>
              <w:t xml:space="preserve">1 to </w:t>
            </w:r>
            <w:proofErr w:type="gramStart"/>
            <w:r>
              <w:rPr>
                <w:color w:val="444444"/>
                <w:sz w:val="21"/>
                <w:szCs w:val="21"/>
              </w:rPr>
              <w:t>1..*  (</w:t>
            </w:r>
            <w:proofErr w:type="gramEnd"/>
            <w:r>
              <w:rPr>
                <w:color w:val="444444"/>
                <w:sz w:val="21"/>
                <w:szCs w:val="21"/>
              </w:rPr>
              <w:t>composition)</w:t>
            </w:r>
          </w:p>
        </w:tc>
      </w:tr>
      <w:tr w:rsidR="008A5B8B" w14:paraId="28ED2F9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ED2F96" w14:textId="77777777" w:rsidR="008A5B8B" w:rsidRDefault="00000000">
            <w:r>
              <w:rPr>
                <w:sz w:val="21"/>
                <w:szCs w:val="21"/>
              </w:rPr>
              <w:t>ScoreData → DynamicSpan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D2F97" w14:textId="77777777" w:rsidR="008A5B8B" w:rsidRDefault="00000000">
            <w:r>
              <w:rPr>
                <w:color w:val="444444"/>
                <w:sz w:val="21"/>
                <w:szCs w:val="21"/>
              </w:rPr>
              <w:t xml:space="preserve">1 to </w:t>
            </w:r>
            <w:proofErr w:type="gramStart"/>
            <w:r>
              <w:rPr>
                <w:color w:val="444444"/>
                <w:sz w:val="21"/>
                <w:szCs w:val="21"/>
              </w:rPr>
              <w:t>0..*  (</w:t>
            </w:r>
            <w:proofErr w:type="gramEnd"/>
            <w:r>
              <w:rPr>
                <w:color w:val="444444"/>
                <w:sz w:val="21"/>
                <w:szCs w:val="21"/>
              </w:rPr>
              <w:t>composition)</w:t>
            </w:r>
          </w:p>
        </w:tc>
      </w:tr>
      <w:tr w:rsidR="008A5B8B" w14:paraId="28ED2F9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ED2F99" w14:textId="77777777" w:rsidR="008A5B8B" w:rsidRDefault="00000000">
            <w:r>
              <w:rPr>
                <w:sz w:val="21"/>
                <w:szCs w:val="21"/>
              </w:rPr>
              <w:t>ScoreData → TempoEvent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D2F9A" w14:textId="77777777" w:rsidR="008A5B8B" w:rsidRDefault="00000000">
            <w:r>
              <w:rPr>
                <w:color w:val="444444"/>
                <w:sz w:val="21"/>
                <w:szCs w:val="21"/>
              </w:rPr>
              <w:t xml:space="preserve">1 to </w:t>
            </w:r>
            <w:proofErr w:type="gramStart"/>
            <w:r>
              <w:rPr>
                <w:color w:val="444444"/>
                <w:sz w:val="21"/>
                <w:szCs w:val="21"/>
              </w:rPr>
              <w:t>1..*  (</w:t>
            </w:r>
            <w:proofErr w:type="gramEnd"/>
            <w:r>
              <w:rPr>
                <w:color w:val="444444"/>
                <w:sz w:val="21"/>
                <w:szCs w:val="21"/>
              </w:rPr>
              <w:t>composition)</w:t>
            </w:r>
          </w:p>
        </w:tc>
      </w:tr>
      <w:tr w:rsidR="008A5B8B" w14:paraId="28ED2F9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ED2F9C" w14:textId="77777777" w:rsidR="008A5B8B" w:rsidRDefault="00000000">
            <w:r>
              <w:rPr>
                <w:sz w:val="21"/>
                <w:szCs w:val="21"/>
              </w:rPr>
              <w:t>ScoreData → CollisionCluster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D2F9D" w14:textId="77777777" w:rsidR="008A5B8B" w:rsidRDefault="00000000">
            <w:r>
              <w:rPr>
                <w:color w:val="444444"/>
                <w:sz w:val="21"/>
                <w:szCs w:val="21"/>
              </w:rPr>
              <w:t xml:space="preserve">1 to </w:t>
            </w:r>
            <w:proofErr w:type="gramStart"/>
            <w:r>
              <w:rPr>
                <w:color w:val="444444"/>
                <w:sz w:val="21"/>
                <w:szCs w:val="21"/>
              </w:rPr>
              <w:t>0..*  (</w:t>
            </w:r>
            <w:proofErr w:type="gramEnd"/>
            <w:r>
              <w:rPr>
                <w:color w:val="444444"/>
                <w:sz w:val="21"/>
                <w:szCs w:val="21"/>
              </w:rPr>
              <w:t>composition; empty at parse time)</w:t>
            </w:r>
          </w:p>
        </w:tc>
      </w:tr>
      <w:tr w:rsidR="008A5B8B" w14:paraId="28ED2FA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ED2F9F" w14:textId="77777777" w:rsidR="008A5B8B" w:rsidRDefault="00000000">
            <w:r>
              <w:rPr>
                <w:sz w:val="21"/>
                <w:szCs w:val="21"/>
              </w:rPr>
              <w:t>NoteObject → InstrumentMeta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D2FA0" w14:textId="77777777" w:rsidR="008A5B8B" w:rsidRDefault="00000000">
            <w:r>
              <w:rPr>
                <w:color w:val="444444"/>
                <w:sz w:val="21"/>
                <w:szCs w:val="21"/>
              </w:rPr>
              <w:t xml:space="preserve">Many to </w:t>
            </w:r>
            <w:proofErr w:type="gramStart"/>
            <w:r>
              <w:rPr>
                <w:color w:val="444444"/>
                <w:sz w:val="21"/>
                <w:szCs w:val="21"/>
              </w:rPr>
              <w:t>1  (</w:t>
            </w:r>
            <w:proofErr w:type="gramEnd"/>
            <w:r>
              <w:rPr>
                <w:color w:val="444444"/>
                <w:sz w:val="21"/>
                <w:szCs w:val="21"/>
              </w:rPr>
              <w:t>FK: instrument_id)</w:t>
            </w:r>
          </w:p>
        </w:tc>
      </w:tr>
      <w:tr w:rsidR="008A5B8B" w14:paraId="28ED2F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ED2FA2" w14:textId="77777777" w:rsidR="008A5B8B" w:rsidRDefault="00000000">
            <w:r>
              <w:rPr>
                <w:sz w:val="21"/>
                <w:szCs w:val="21"/>
              </w:rPr>
              <w:t>NoteObject → DynamicSpan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D2FA3" w14:textId="77777777" w:rsidR="008A5B8B" w:rsidRDefault="00000000">
            <w:r>
              <w:rPr>
                <w:color w:val="444444"/>
                <w:sz w:val="21"/>
                <w:szCs w:val="21"/>
              </w:rPr>
              <w:t xml:space="preserve">Many to </w:t>
            </w:r>
            <w:proofErr w:type="gramStart"/>
            <w:r>
              <w:rPr>
                <w:color w:val="444444"/>
                <w:sz w:val="21"/>
                <w:szCs w:val="21"/>
              </w:rPr>
              <w:t>0..1  (</w:t>
            </w:r>
            <w:proofErr w:type="gramEnd"/>
            <w:r>
              <w:rPr>
                <w:color w:val="444444"/>
                <w:sz w:val="21"/>
                <w:szCs w:val="21"/>
              </w:rPr>
              <w:t>FK: dynamic_span_id)</w:t>
            </w:r>
          </w:p>
        </w:tc>
      </w:tr>
      <w:tr w:rsidR="008A5B8B" w14:paraId="28ED2FA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ED2FA5" w14:textId="77777777" w:rsidR="008A5B8B" w:rsidRDefault="00000000">
            <w:r>
              <w:rPr>
                <w:sz w:val="21"/>
                <w:szCs w:val="21"/>
              </w:rPr>
              <w:t>NoteObject → CollisionCluster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D2FA6" w14:textId="77777777" w:rsidR="008A5B8B" w:rsidRDefault="00000000">
            <w:r>
              <w:rPr>
                <w:color w:val="444444"/>
                <w:sz w:val="21"/>
                <w:szCs w:val="21"/>
              </w:rPr>
              <w:t xml:space="preserve">Many to </w:t>
            </w:r>
            <w:proofErr w:type="gramStart"/>
            <w:r>
              <w:rPr>
                <w:color w:val="444444"/>
                <w:sz w:val="21"/>
                <w:szCs w:val="21"/>
              </w:rPr>
              <w:t>0..1  (</w:t>
            </w:r>
            <w:proofErr w:type="gramEnd"/>
            <w:r>
              <w:rPr>
                <w:color w:val="444444"/>
                <w:sz w:val="21"/>
                <w:szCs w:val="21"/>
              </w:rPr>
              <w:t>FK: collision_cluster_id)</w:t>
            </w:r>
          </w:p>
        </w:tc>
      </w:tr>
      <w:tr w:rsidR="008A5B8B" w14:paraId="28ED2FA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ED2FA8" w14:textId="77777777" w:rsidR="008A5B8B" w:rsidRDefault="00000000">
            <w:r>
              <w:rPr>
                <w:sz w:val="21"/>
                <w:szCs w:val="21"/>
              </w:rPr>
              <w:lastRenderedPageBreak/>
              <w:t>CollisionCluster → NoteObject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D2FA9" w14:textId="77777777" w:rsidR="008A5B8B" w:rsidRDefault="00000000">
            <w:r>
              <w:rPr>
                <w:color w:val="444444"/>
                <w:sz w:val="21"/>
                <w:szCs w:val="21"/>
              </w:rPr>
              <w:t xml:space="preserve">1 to </w:t>
            </w:r>
            <w:proofErr w:type="gramStart"/>
            <w:r>
              <w:rPr>
                <w:color w:val="444444"/>
                <w:sz w:val="21"/>
                <w:szCs w:val="21"/>
              </w:rPr>
              <w:t>2..*  (</w:t>
            </w:r>
            <w:proofErr w:type="gramEnd"/>
            <w:r>
              <w:rPr>
                <w:color w:val="444444"/>
                <w:sz w:val="21"/>
                <w:szCs w:val="21"/>
              </w:rPr>
              <w:t>FK list: note_ids)</w:t>
            </w:r>
          </w:p>
        </w:tc>
      </w:tr>
      <w:tr w:rsidR="008A5B8B" w14:paraId="28ED2F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ED2FAB" w14:textId="77777777" w:rsidR="008A5B8B" w:rsidRDefault="00000000">
            <w:r>
              <w:rPr>
                <w:sz w:val="21"/>
                <w:szCs w:val="21"/>
              </w:rPr>
              <w:t>DynamicSpan → InstrumentMeta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D2FAC" w14:textId="77777777" w:rsidR="008A5B8B" w:rsidRDefault="00000000">
            <w:r>
              <w:rPr>
                <w:color w:val="444444"/>
                <w:sz w:val="21"/>
                <w:szCs w:val="21"/>
              </w:rPr>
              <w:t xml:space="preserve">Many to </w:t>
            </w:r>
            <w:proofErr w:type="gramStart"/>
            <w:r>
              <w:rPr>
                <w:color w:val="444444"/>
                <w:sz w:val="21"/>
                <w:szCs w:val="21"/>
              </w:rPr>
              <w:t>1  (</w:t>
            </w:r>
            <w:proofErr w:type="gramEnd"/>
            <w:r>
              <w:rPr>
                <w:color w:val="444444"/>
                <w:sz w:val="21"/>
                <w:szCs w:val="21"/>
              </w:rPr>
              <w:t>FK: instrument_id)</w:t>
            </w:r>
          </w:p>
        </w:tc>
      </w:tr>
      <w:tr w:rsidR="008A5B8B" w14:paraId="28ED2FB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ED2FAE" w14:textId="77777777" w:rsidR="008A5B8B" w:rsidRDefault="00000000">
            <w:r>
              <w:rPr>
                <w:sz w:val="21"/>
                <w:szCs w:val="21"/>
              </w:rPr>
              <w:t>ScoreSection → HarmonicEvent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D2FAF" w14:textId="77777777" w:rsidR="008A5B8B" w:rsidRDefault="00000000">
            <w:r>
              <w:rPr>
                <w:color w:val="444444"/>
                <w:sz w:val="21"/>
                <w:szCs w:val="21"/>
              </w:rPr>
              <w:t xml:space="preserve">1 to </w:t>
            </w:r>
            <w:proofErr w:type="gramStart"/>
            <w:r>
              <w:rPr>
                <w:color w:val="444444"/>
                <w:sz w:val="21"/>
                <w:szCs w:val="21"/>
              </w:rPr>
              <w:t>1..*  (</w:t>
            </w:r>
            <w:proofErr w:type="gramEnd"/>
            <w:r>
              <w:rPr>
                <w:color w:val="444444"/>
                <w:sz w:val="21"/>
                <w:szCs w:val="21"/>
              </w:rPr>
              <w:t>embedded list)</w:t>
            </w:r>
          </w:p>
        </w:tc>
      </w:tr>
    </w:tbl>
    <w:p w14:paraId="28ED2FB1" w14:textId="77777777" w:rsidR="008A5B8B" w:rsidRDefault="008A5B8B">
      <w:pPr>
        <w:spacing w:before="40" w:after="40"/>
      </w:pPr>
    </w:p>
    <w:p w14:paraId="28ED2FB2" w14:textId="77777777" w:rsidR="008A5B8B" w:rsidRDefault="008A5B8B">
      <w:pPr>
        <w:spacing w:before="40" w:after="40"/>
      </w:pPr>
    </w:p>
    <w:p w14:paraId="28ED2FB3" w14:textId="77777777" w:rsidR="008A5B8B" w:rsidRDefault="00000000">
      <w:pPr>
        <w:spacing w:before="80" w:after="80"/>
      </w:pPr>
      <w:r>
        <w:rPr>
          <w:i/>
          <w:iCs/>
          <w:color w:val="888888"/>
        </w:rPr>
        <w:t>Document prepared March 2026 · To be reviewed and updated as the data model evolves.</w:t>
      </w:r>
    </w:p>
    <w:sectPr w:rsidR="008A5B8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0585E" w14:textId="77777777" w:rsidR="00D91DC1" w:rsidRDefault="00D91DC1">
      <w:r>
        <w:separator/>
      </w:r>
    </w:p>
  </w:endnote>
  <w:endnote w:type="continuationSeparator" w:id="0">
    <w:p w14:paraId="4E164F73" w14:textId="77777777" w:rsidR="00D91DC1" w:rsidRDefault="00D91D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D2FB5" w14:textId="33B9E208" w:rsidR="008A5B8B" w:rsidRDefault="00000000">
    <w:pPr>
      <w:pBdr>
        <w:top w:val="single" w:sz="4" w:space="2" w:color="2E75B6"/>
      </w:pBdr>
      <w:spacing w:before="120"/>
      <w:jc w:val="center"/>
    </w:pPr>
    <w:r>
      <w:rPr>
        <w:color w:val="888888"/>
        <w:sz w:val="18"/>
        <w:szCs w:val="18"/>
      </w:rPr>
      <w:t xml:space="preserve">Raffaele Cipriano — Washburn </w:t>
    </w:r>
    <w:proofErr w:type="gramStart"/>
    <w:r>
      <w:rPr>
        <w:color w:val="888888"/>
        <w:sz w:val="18"/>
        <w:szCs w:val="18"/>
      </w:rPr>
      <w:t>University  ·</w:t>
    </w:r>
    <w:proofErr w:type="gramEnd"/>
    <w:r>
      <w:rPr>
        <w:color w:val="888888"/>
        <w:sz w:val="18"/>
        <w:szCs w:val="18"/>
      </w:rPr>
      <w:t xml:space="preserve">  Page </w:t>
    </w:r>
    <w:r>
      <w:fldChar w:fldCharType="begin"/>
    </w:r>
    <w:r>
      <w:instrText>PAGE</w:instrText>
    </w:r>
    <w:r>
      <w:fldChar w:fldCharType="separate"/>
    </w:r>
    <w:r w:rsidR="002E6DC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A9824" w14:textId="77777777" w:rsidR="00D91DC1" w:rsidRDefault="00D91DC1">
      <w:r>
        <w:separator/>
      </w:r>
    </w:p>
  </w:footnote>
  <w:footnote w:type="continuationSeparator" w:id="0">
    <w:p w14:paraId="35A44446" w14:textId="77777777" w:rsidR="00D91DC1" w:rsidRDefault="00D91D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D2FB4" w14:textId="77777777" w:rsidR="008A5B8B" w:rsidRDefault="00000000">
    <w:pPr>
      <w:pBdr>
        <w:bottom w:val="single" w:sz="4" w:space="2" w:color="2E75B6"/>
      </w:pBdr>
      <w:spacing w:after="160"/>
    </w:pPr>
    <w:r>
      <w:rPr>
        <w:b/>
        <w:bCs/>
        <w:color w:val="2E75B6"/>
        <w:sz w:val="20"/>
        <w:szCs w:val="20"/>
      </w:rPr>
      <w:t xml:space="preserve">Seeing the </w:t>
    </w:r>
    <w:proofErr w:type="gramStart"/>
    <w:r>
      <w:rPr>
        <w:b/>
        <w:bCs/>
        <w:color w:val="2E75B6"/>
        <w:sz w:val="20"/>
        <w:szCs w:val="20"/>
      </w:rPr>
      <w:t>Symphony</w:t>
    </w:r>
    <w:r>
      <w:rPr>
        <w:color w:val="888888"/>
        <w:sz w:val="20"/>
        <w:szCs w:val="20"/>
      </w:rPr>
      <w:t xml:space="preserve">  ·</w:t>
    </w:r>
    <w:proofErr w:type="gramEnd"/>
    <w:r>
      <w:rPr>
        <w:color w:val="888888"/>
        <w:sz w:val="20"/>
        <w:szCs w:val="20"/>
      </w:rPr>
      <w:t xml:space="preserve">  Data Model Reference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730C9"/>
    <w:multiLevelType w:val="hybridMultilevel"/>
    <w:tmpl w:val="7D4EBD80"/>
    <w:lvl w:ilvl="0" w:tplc="635648E4">
      <w:start w:val="1"/>
      <w:numFmt w:val="bullet"/>
      <w:lvlText w:val="●"/>
      <w:lvlJc w:val="left"/>
      <w:pPr>
        <w:ind w:left="720" w:hanging="360"/>
      </w:pPr>
    </w:lvl>
    <w:lvl w:ilvl="1" w:tplc="EA36B316">
      <w:start w:val="1"/>
      <w:numFmt w:val="bullet"/>
      <w:lvlText w:val="○"/>
      <w:lvlJc w:val="left"/>
      <w:pPr>
        <w:ind w:left="1440" w:hanging="360"/>
      </w:pPr>
    </w:lvl>
    <w:lvl w:ilvl="2" w:tplc="D8665888">
      <w:start w:val="1"/>
      <w:numFmt w:val="bullet"/>
      <w:lvlText w:val="■"/>
      <w:lvlJc w:val="left"/>
      <w:pPr>
        <w:ind w:left="2160" w:hanging="360"/>
      </w:pPr>
    </w:lvl>
    <w:lvl w:ilvl="3" w:tplc="F698D71E">
      <w:start w:val="1"/>
      <w:numFmt w:val="bullet"/>
      <w:lvlText w:val="●"/>
      <w:lvlJc w:val="left"/>
      <w:pPr>
        <w:ind w:left="2880" w:hanging="360"/>
      </w:pPr>
    </w:lvl>
    <w:lvl w:ilvl="4" w:tplc="353E0200">
      <w:start w:val="1"/>
      <w:numFmt w:val="bullet"/>
      <w:lvlText w:val="○"/>
      <w:lvlJc w:val="left"/>
      <w:pPr>
        <w:ind w:left="3600" w:hanging="360"/>
      </w:pPr>
    </w:lvl>
    <w:lvl w:ilvl="5" w:tplc="15D27A92">
      <w:start w:val="1"/>
      <w:numFmt w:val="bullet"/>
      <w:lvlText w:val="■"/>
      <w:lvlJc w:val="left"/>
      <w:pPr>
        <w:ind w:left="4320" w:hanging="360"/>
      </w:pPr>
    </w:lvl>
    <w:lvl w:ilvl="6" w:tplc="C236073C">
      <w:start w:val="1"/>
      <w:numFmt w:val="bullet"/>
      <w:lvlText w:val="●"/>
      <w:lvlJc w:val="left"/>
      <w:pPr>
        <w:ind w:left="5040" w:hanging="360"/>
      </w:pPr>
    </w:lvl>
    <w:lvl w:ilvl="7" w:tplc="FC2CA824">
      <w:start w:val="1"/>
      <w:numFmt w:val="bullet"/>
      <w:lvlText w:val="●"/>
      <w:lvlJc w:val="left"/>
      <w:pPr>
        <w:ind w:left="5760" w:hanging="360"/>
      </w:pPr>
    </w:lvl>
    <w:lvl w:ilvl="8" w:tplc="F98862E4">
      <w:start w:val="1"/>
      <w:numFmt w:val="bullet"/>
      <w:lvlText w:val="●"/>
      <w:lvlJc w:val="left"/>
      <w:pPr>
        <w:ind w:left="6480" w:hanging="360"/>
      </w:pPr>
    </w:lvl>
  </w:abstractNum>
  <w:abstractNum w:abstractNumId="1" w15:restartNumberingAfterBreak="0">
    <w:nsid w:val="7E0844F8"/>
    <w:multiLevelType w:val="hybridMultilevel"/>
    <w:tmpl w:val="60645B24"/>
    <w:lvl w:ilvl="0" w:tplc="D276A184">
      <w:start w:val="1"/>
      <w:numFmt w:val="bullet"/>
      <w:lvlText w:val="•"/>
      <w:lvlJc w:val="left"/>
      <w:pPr>
        <w:ind w:left="360" w:hanging="360"/>
      </w:pPr>
    </w:lvl>
    <w:lvl w:ilvl="1" w:tplc="F24624C0">
      <w:numFmt w:val="decimal"/>
      <w:lvlText w:val=""/>
      <w:lvlJc w:val="left"/>
    </w:lvl>
    <w:lvl w:ilvl="2" w:tplc="2D323790">
      <w:numFmt w:val="decimal"/>
      <w:lvlText w:val=""/>
      <w:lvlJc w:val="left"/>
    </w:lvl>
    <w:lvl w:ilvl="3" w:tplc="048CBA5C">
      <w:numFmt w:val="decimal"/>
      <w:lvlText w:val=""/>
      <w:lvlJc w:val="left"/>
    </w:lvl>
    <w:lvl w:ilvl="4" w:tplc="E6EC99F0">
      <w:numFmt w:val="decimal"/>
      <w:lvlText w:val=""/>
      <w:lvlJc w:val="left"/>
    </w:lvl>
    <w:lvl w:ilvl="5" w:tplc="F3DA9D10">
      <w:numFmt w:val="decimal"/>
      <w:lvlText w:val=""/>
      <w:lvlJc w:val="left"/>
    </w:lvl>
    <w:lvl w:ilvl="6" w:tplc="19AACF40">
      <w:numFmt w:val="decimal"/>
      <w:lvlText w:val=""/>
      <w:lvlJc w:val="left"/>
    </w:lvl>
    <w:lvl w:ilvl="7" w:tplc="55201CCE">
      <w:numFmt w:val="decimal"/>
      <w:lvlText w:val=""/>
      <w:lvlJc w:val="left"/>
    </w:lvl>
    <w:lvl w:ilvl="8" w:tplc="5682121C">
      <w:numFmt w:val="decimal"/>
      <w:lvlText w:val=""/>
      <w:lvlJc w:val="left"/>
    </w:lvl>
  </w:abstractNum>
  <w:num w:numId="1" w16cid:durableId="1369187884">
    <w:abstractNumId w:val="0"/>
    <w:lvlOverride w:ilvl="0">
      <w:startOverride w:val="1"/>
    </w:lvlOverride>
  </w:num>
  <w:num w:numId="2" w16cid:durableId="197258985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5B8B"/>
    <w:rsid w:val="002E6DC3"/>
    <w:rsid w:val="004508ED"/>
    <w:rsid w:val="006B36B2"/>
    <w:rsid w:val="008A5B8B"/>
    <w:rsid w:val="00D91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D2D19"/>
  <w15:docId w15:val="{8BFE25C3-23E7-4298-A22C-2D0AB5DB8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32"/>
      <w:szCs w:val="32"/>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spacing w:before="180" w:after="80"/>
      <w:outlineLvl w:val="2"/>
    </w:pPr>
    <w:rPr>
      <w:b/>
      <w:bCs/>
      <w:color w:val="44444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2406</Words>
  <Characters>16557</Characters>
  <Application>Microsoft Office Word</Application>
  <DocSecurity>0</DocSecurity>
  <Lines>613</Lines>
  <Paragraphs>499</Paragraphs>
  <ScaleCrop>false</ScaleCrop>
  <Company/>
  <LinksUpToDate>false</LinksUpToDate>
  <CharactersWithSpaces>18464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Raffaele Cipriano</cp:lastModifiedBy>
  <cp:revision>3</cp:revision>
  <dcterms:created xsi:type="dcterms:W3CDTF">2026-03-15T17:54:00Z</dcterms:created>
  <dcterms:modified xsi:type="dcterms:W3CDTF">2026-03-16T23:50:00Z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72480bee-c46d-4ec5-9c46-a86cfe1bfb23</vt:lpwstr>
  </property>
</Properties>
</file>