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klhuxqcqv38q" w:id="0"/>
      <w:bookmarkEnd w:id="0"/>
      <w:r w:rsidDel="00000000" w:rsidR="00000000" w:rsidRPr="00000000">
        <w:rPr>
          <w:b w:val="1"/>
          <w:bCs w:val="1"/>
          <w:rtl w:val="0"/>
        </w:rPr>
        <w:t xml:space="preserve">Prediksi Gaji Karyawan Berdasarkan Masa Kerja</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ind w:firstLine="720"/>
        <w:rPr>
          <w:color w:val="1f1f1f"/>
        </w:rPr>
      </w:pPr>
      <w:r w:rsidDel="00000000" w:rsidR="00000000" w:rsidRPr="00000000">
        <w:rPr>
          <w:color w:val="1f1f1f"/>
          <w:rtl w:val="0"/>
        </w:rPr>
        <w:t xml:space="preserve">Sebuah organisasi atau perusahaan teknologi finansial ingin mengoptimalkan pengelolaan anggaran sumber daya manusia dan standar kompensasi karyawan secara adil. Mereka memiliki data historis yang mencatat hubungan antara masa kerja seseorang dengan besaran gaji yang diterima. Dengan memanfaatkan data ini, manajemen berencana melakukan pembersihan data, membangun model </w:t>
      </w:r>
      <w:r w:rsidDel="00000000" w:rsidR="00000000" w:rsidRPr="00000000">
        <w:rPr>
          <w:i w:val="1"/>
          <w:iCs w:val="1"/>
          <w:color w:val="1f1f1f"/>
          <w:rtl w:val="0"/>
        </w:rPr>
        <w:t xml:space="preserve">machine learning</w:t>
      </w:r>
      <w:r w:rsidDel="00000000" w:rsidR="00000000" w:rsidRPr="00000000">
        <w:rPr>
          <w:color w:val="1f1f1f"/>
          <w:rtl w:val="0"/>
        </w:rPr>
        <w:t xml:space="preserve">, serta mengevaluasi hasilnya untuk mendapatkan sistem prediksi kompensasi yang objektif dan transparan.</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rPr>
          <w:b w:val="1"/>
          <w:bCs w:val="1"/>
          <w:color w:val="1f1f1f"/>
        </w:rPr>
      </w:pPr>
      <w:r w:rsidDel="00000000" w:rsidR="00000000" w:rsidRPr="00000000">
        <w:rPr>
          <w:b w:val="1"/>
          <w:bCs w:val="1"/>
          <w:color w:val="1f1f1f"/>
          <w:rtl w:val="0"/>
        </w:rPr>
        <w:t xml:space="preserve">Penjelasan Kolom:</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b w:val="1"/>
          <w:bCs w:val="1"/>
          <w:color w:val="1f1f1f"/>
          <w:sz w:val="23"/>
          <w:szCs w:val="23"/>
          <w:highlight w:val="white"/>
          <w:rtl w:val="0"/>
        </w:rPr>
        <w:t xml:space="preserve">YearsExperience</w:t>
      </w:r>
      <w:r w:rsidDel="00000000" w:rsidR="00000000" w:rsidRPr="00000000">
        <w:rPr>
          <w:color w:val="1f1f1f"/>
          <w:rtl w:val="0"/>
        </w:rPr>
        <w:t xml:space="preserve">: Jumlah masa kerja atau pengalaman kerja karyawan yang dihitung dalam satuan tahun.</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b w:val="1"/>
          <w:bCs w:val="1"/>
          <w:sz w:val="23"/>
          <w:szCs w:val="23"/>
          <w:highlight w:val="white"/>
          <w:rtl w:val="0"/>
        </w:rPr>
        <w:t xml:space="preserve">Salary</w:t>
      </w:r>
      <w:r w:rsidDel="00000000" w:rsidR="00000000" w:rsidRPr="00000000">
        <w:rPr>
          <w:color w:val="1f1f1f"/>
          <w:rtl w:val="0"/>
        </w:rPr>
        <w:t xml:space="preserve">: Nominal kompensasi atau gaji tahunan yang diterima oleh karyawan.</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A">
      <w:pPr>
        <w:rPr>
          <w:b w:val="1"/>
          <w:bCs w:val="1"/>
          <w:color w:val="1f1f1f"/>
        </w:rPr>
      </w:pPr>
      <w:r w:rsidDel="00000000" w:rsidR="00000000" w:rsidRPr="00000000">
        <w:rPr>
          <w:b w:val="1"/>
          <w:bCs w:val="1"/>
          <w:color w:val="1f1f1f"/>
          <w:rtl w:val="0"/>
        </w:rPr>
        <w:t xml:space="preserve">Tujuan:</w:t>
      </w:r>
    </w:p>
    <w:p w:rsidR="00000000" w:rsidDel="00000000" w:rsidP="00000000" w:rsidRDefault="00000000" w:rsidRPr="00000000" w14:paraId="0000000B">
      <w:pPr>
        <w:rPr>
          <w:color w:val="1f1f1f"/>
        </w:rPr>
      </w:pPr>
      <w:r w:rsidDel="00000000" w:rsidR="00000000" w:rsidRPr="00000000">
        <w:rPr>
          <w:color w:val="1f1f1f"/>
          <w:rtl w:val="0"/>
        </w:rPr>
        <w:t xml:space="preserve">Membangun model prediksi gaji berdasarkan masa kerja karyawan melalui proses </w:t>
      </w:r>
      <w:r w:rsidDel="00000000" w:rsidR="00000000" w:rsidRPr="00000000">
        <w:rPr>
          <w:i w:val="1"/>
          <w:iCs w:val="1"/>
          <w:color w:val="1f1f1f"/>
          <w:rtl w:val="0"/>
        </w:rPr>
        <w:t xml:space="preserve">data science</w:t>
      </w:r>
      <w:r w:rsidDel="00000000" w:rsidR="00000000" w:rsidRPr="00000000">
        <w:rPr>
          <w:color w:val="1f1f1f"/>
          <w:rtl w:val="0"/>
        </w:rPr>
        <w:t xml:space="preserve"> yang terstruktur. Dengan melakukan pembersihan data, pembuatan model </w:t>
      </w:r>
      <w:r w:rsidDel="00000000" w:rsidR="00000000" w:rsidRPr="00000000">
        <w:rPr>
          <w:i w:val="1"/>
          <w:iCs w:val="1"/>
          <w:color w:val="1f1f1f"/>
          <w:rtl w:val="0"/>
        </w:rPr>
        <w:t xml:space="preserve">Simple Linear Regression</w:t>
      </w:r>
      <w:r w:rsidDel="00000000" w:rsidR="00000000" w:rsidRPr="00000000">
        <w:rPr>
          <w:color w:val="1f1f1f"/>
          <w:rtl w:val="0"/>
        </w:rPr>
        <w:t xml:space="preserve">, dan evaluasi performa, tim manajemen dapat memperoleh model prediksi acuan yang akurat untuk menyusun standar penggajian yang adil dan transparan.</w:t>
      </w:r>
    </w:p>
    <w:p w:rsidR="00000000" w:rsidDel="00000000" w:rsidP="00000000" w:rsidRDefault="00000000" w:rsidRPr="00000000" w14:paraId="0000000C">
      <w:pPr>
        <w:rPr>
          <w:color w:val="1f1f1f"/>
        </w:rPr>
      </w:pPr>
      <w:r w:rsidDel="00000000" w:rsidR="00000000" w:rsidRPr="00000000">
        <w:rPr>
          <w:rtl w:val="0"/>
        </w:rPr>
      </w:r>
    </w:p>
    <w:p w:rsidR="00000000" w:rsidDel="00000000" w:rsidP="00000000" w:rsidRDefault="00000000" w:rsidRPr="00000000" w14:paraId="0000000D">
      <w:pPr>
        <w:rPr>
          <w:b w:val="1"/>
          <w:bCs w:val="1"/>
          <w:color w:val="1f1f1f"/>
        </w:rPr>
      </w:pPr>
      <w:r w:rsidDel="00000000" w:rsidR="00000000" w:rsidRPr="00000000">
        <w:rPr>
          <w:b w:val="1"/>
          <w:bCs w:val="1"/>
          <w:color w:val="1f1f1f"/>
          <w:rtl w:val="0"/>
        </w:rPr>
        <w:t xml:space="preserve">Tantangan:</w:t>
      </w:r>
    </w:p>
    <w:p w:rsidR="00000000" w:rsidDel="00000000" w:rsidP="00000000" w:rsidRDefault="00000000" w:rsidRPr="00000000" w14:paraId="0000000E">
      <w:pPr>
        <w:rPr>
          <w:color w:val="1f1f1f"/>
        </w:rPr>
      </w:pPr>
      <w:r w:rsidDel="00000000" w:rsidR="00000000" w:rsidRPr="00000000">
        <w:rPr>
          <w:color w:val="1f1f1f"/>
          <w:rtl w:val="0"/>
        </w:rPr>
        <w:t xml:space="preserve">Siswa diminta untuk menyelesaikan proyek ini secara komprehensif dengan </w:t>
      </w:r>
      <w:r w:rsidDel="00000000" w:rsidR="00000000" w:rsidRPr="00000000">
        <w:rPr>
          <w:b w:val="1"/>
          <w:bCs w:val="1"/>
          <w:color w:val="1f1f1f"/>
          <w:rtl w:val="0"/>
        </w:rPr>
        <w:t xml:space="preserve">melanjutkan di file .ipynb studikasus sebelumnya</w:t>
      </w:r>
      <w:r w:rsidDel="00000000" w:rsidR="00000000" w:rsidRPr="00000000">
        <w:rPr>
          <w:color w:val="1f1f1f"/>
          <w:rtl w:val="0"/>
        </w:rPr>
        <w:t xml:space="preserve"> dan menambahkan tahapan pekerjaan berikut:</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i w:val="1"/>
          <w:iCs w:val="1"/>
          <w:color w:val="1f1f1f"/>
          <w:rtl w:val="0"/>
        </w:rPr>
        <w:t xml:space="preserve">Pre-processing (</w:t>
      </w:r>
      <w:r w:rsidDel="00000000" w:rsidR="00000000" w:rsidRPr="00000000">
        <w:rPr>
          <w:color w:val="1f1f1f"/>
          <w:rtl w:val="0"/>
        </w:rPr>
        <w:t xml:space="preserve">Handling missing values, data duplikat, outlier, dll)</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i w:val="1"/>
          <w:iCs w:val="1"/>
          <w:color w:val="1f1f1f"/>
          <w:rtl w:val="0"/>
        </w:rPr>
        <w:t xml:space="preserve">Modelling</w:t>
      </w:r>
      <w:r w:rsidDel="00000000" w:rsidR="00000000" w:rsidRPr="00000000">
        <w:rPr>
          <w:color w:val="1f1f1f"/>
          <w:rtl w:val="0"/>
        </w:rPr>
        <w:t xml:space="preserve"> (membangun model prediksi menggunakan </w:t>
      </w:r>
      <w:r w:rsidDel="00000000" w:rsidR="00000000" w:rsidRPr="00000000">
        <w:rPr>
          <w:i w:val="1"/>
          <w:iCs w:val="1"/>
          <w:color w:val="1f1f1f"/>
          <w:rtl w:val="0"/>
        </w:rPr>
        <w:t xml:space="preserve">Simple Linear Regression</w:t>
      </w:r>
      <w:r w:rsidDel="00000000" w:rsidR="00000000" w:rsidRPr="00000000">
        <w:rPr>
          <w:color w:val="1f1f1f"/>
          <w:rtl w:val="0"/>
        </w:rPr>
        <w:t xml:space="preserv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i w:val="1"/>
          <w:iCs w:val="1"/>
          <w:color w:val="1f1f1f"/>
          <w:rtl w:val="0"/>
        </w:rPr>
        <w:t xml:space="preserve">Evaluasi Model</w:t>
      </w:r>
      <w:r w:rsidDel="00000000" w:rsidR="00000000" w:rsidRPr="00000000">
        <w:rPr>
          <w:color w:val="1f1f1f"/>
          <w:rtl w:val="0"/>
        </w:rPr>
        <w:t xml:space="preserve"> (mengukur performa model dengan metrik regresi seperti MAE, MSE/RMSE, atau </w:t>
      </w:r>
      <m:oMath>
        <m:sSup>
          <m:sSupPr>
            <m:ctrlPr>
              <w:rPr>
                <w:color w:val="1f1f1f"/>
              </w:rPr>
            </m:ctrlPr>
          </m:sSupPr>
          <m:e>
            <m:r>
              <w:rPr>
                <w:color w:val="1f1f1f"/>
              </w:rPr>
              <m:t xml:space="preserve">R</m:t>
            </m:r>
          </m:e>
          <m:sup>
            <m:r>
              <w:rPr>
                <w:color w:val="1f1f1f"/>
              </w:rPr>
              <m:t xml:space="preserve">2</m:t>
            </m:r>
          </m:sup>
        </m:sSup>
      </m:oMath>
      <w:r w:rsidDel="00000000" w:rsidR="00000000" w:rsidRPr="00000000">
        <w:rPr>
          <w:color w:val="1f1f1f"/>
          <w:rtl w:val="0"/>
        </w:rPr>
        <w:t xml:space="preserve">-Score)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i w:val="1"/>
          <w:iCs w:val="1"/>
          <w:color w:val="1f1f1f"/>
          <w:rtl w:val="0"/>
        </w:rPr>
        <w:t xml:space="preserve">Conclution/Kesimpulan</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