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527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DE EMISSÃO : {{date_sold}}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ASSESSORA : {{who_sold_it}}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a6a6"/>
                <w:sz w:val="18"/>
                <w:szCs w:val="18"/>
                <w:rtl w:val="0"/>
              </w:rPr>
              <w:t xml:space="preserve">CalleOcazo, Lote6D 1B, SM 44 M9– CEP 77506– </w:t>
            </w:r>
          </w:p>
          <w:p w:rsidR="00000000" w:rsidDel="00000000" w:rsidP="00000000" w:rsidRDefault="00000000" w:rsidRPr="00000000" w14:paraId="0000000F">
            <w:pPr>
              <w:widowControl w:val="0"/>
              <w:spacing w:before="22.740478515625" w:line="240" w:lineRule="auto"/>
              <w:ind w:right="998.85986328125"/>
              <w:jc w:val="right"/>
              <w:rPr>
                <w:rFonts w:ascii="Courier New" w:cs="Courier New" w:eastAsia="Courier New" w:hAnsi="Courier New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a6a6"/>
                <w:sz w:val="18"/>
                <w:szCs w:val="18"/>
                <w:rtl w:val="0"/>
              </w:rPr>
              <w:t xml:space="preserve">Cancún– Q.R. </w:t>
            </w:r>
          </w:p>
          <w:p w:rsidR="00000000" w:rsidDel="00000000" w:rsidP="00000000" w:rsidRDefault="00000000" w:rsidRPr="00000000" w14:paraId="00000010">
            <w:pPr>
              <w:widowControl w:val="0"/>
              <w:spacing w:before="142.740478515625" w:line="240" w:lineRule="auto"/>
              <w:ind w:right="1000.72021484375"/>
              <w:jc w:val="right"/>
              <w:rPr>
                <w:rFonts w:ascii="Courier New" w:cs="Courier New" w:eastAsia="Courier New" w:hAnsi="Courier New"/>
                <w:color w:val="a6a6a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a6a6"/>
                <w:sz w:val="18"/>
                <w:szCs w:val="18"/>
                <w:rtl w:val="0"/>
              </w:rPr>
              <w:t xml:space="preserve">+521 9981687790 </w:t>
            </w:r>
          </w:p>
          <w:p w:rsidR="00000000" w:rsidDel="00000000" w:rsidP="00000000" w:rsidRDefault="00000000" w:rsidRPr="00000000" w14:paraId="00000011">
            <w:pPr>
              <w:widowControl w:val="0"/>
              <w:spacing w:before="145.73974609375" w:line="240" w:lineRule="auto"/>
              <w:ind w:right="1005.15869140625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6a6a6"/>
                <w:sz w:val="18"/>
                <w:szCs w:val="18"/>
                <w:rtl w:val="0"/>
              </w:rPr>
              <w:t xml:space="preserve">contato@tionenetours.com.br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spacing w:before="1093.1396484375" w:line="240" w:lineRule="auto"/>
        <w:ind w:left="0" w:firstLine="0"/>
        <w:rPr>
          <w:rFonts w:ascii="Courier New" w:cs="Courier New" w:eastAsia="Courier New" w:hAnsi="Courier New"/>
          <w:b w:val="1"/>
          <w:bCs w:val="1"/>
          <w:sz w:val="37.91999816894531"/>
          <w:szCs w:val="37.9199981689453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7.91999816894531"/>
          <w:szCs w:val="37.91999816894531"/>
          <w:rtl w:val="0"/>
        </w:rPr>
        <w:t xml:space="preserve">Prezado cliente, </w:t>
      </w:r>
    </w:p>
    <w:p w:rsidR="00000000" w:rsidDel="00000000" w:rsidP="00000000" w:rsidRDefault="00000000" w:rsidRPr="00000000" w14:paraId="00000013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Nós da Equipe Tio Nenê Tours, RFC no. BCT140723DBA, confirmamos a  contratação de nossos serviços durantea sua estadia na cidade de Cancún - Quintana Roo.</w:t>
      </w:r>
    </w:p>
    <w:p w:rsidR="00000000" w:rsidDel="00000000" w:rsidP="00000000" w:rsidRDefault="00000000" w:rsidRPr="00000000" w14:paraId="00000014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00.0" w:type="dxa"/>
        <w:jc w:val="left"/>
        <w:tblInd w:w="-960.0" w:type="dxa"/>
        <w:tblLayout w:type="fixed"/>
        <w:tblLook w:val="0600"/>
      </w:tblPr>
      <w:tblGrid>
        <w:gridCol w:w="5460"/>
        <w:gridCol w:w="5640"/>
        <w:tblGridChange w:id="0">
          <w:tblGrid>
            <w:gridCol w:w="5460"/>
            <w:gridCol w:w="5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  <w:rtl w:val="0"/>
              </w:rPr>
              <w:t xml:space="preserve">NOME: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{{client_name}}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  <w:rtl w:val="0"/>
              </w:rPr>
              <w:t xml:space="preserve">PAX: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{{pax}}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  <w:rtl w:val="0"/>
              </w:rPr>
              <w:t xml:space="preserve">NUMERO DE VOO CHEGADA: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{{arrival_flight_number}}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  <w:rtl w:val="0"/>
              </w:rPr>
              <w:t xml:space="preserve">HORARIO DE CHEGADA: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{{arrival_flight_time}}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  <w:rtl w:val="0"/>
              </w:rPr>
              <w:t xml:space="preserve">DATA DE CHEGADA: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{{arrival_flight_date}}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  <w:rtl w:val="0"/>
              </w:rPr>
              <w:t xml:space="preserve">CPF: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{{cpf}}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  <w:rtl w:val="0"/>
              </w:rPr>
              <w:t xml:space="preserve">CONTATO: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{{phone_number}}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  <w:rtl w:val="0"/>
              </w:rPr>
              <w:t xml:space="preserve">EMAIL: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{{email}}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  <w:rtl w:val="0"/>
              </w:rPr>
              <w:t xml:space="preserve">NUMERO DE VOO SAIDA: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{{depart_flight_number}}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  <w:rtl w:val="0"/>
              </w:rPr>
              <w:t xml:space="preserve">HORARIO DE SAIDA: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{{depart_flight_time}}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  <w:rtl w:val="0"/>
              </w:rPr>
              <w:t xml:space="preserve">DATA DE SAIDA: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{{depart_flight_date}}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color w:val="999999"/>
          <w:sz w:val="22.079999923706055"/>
          <w:szCs w:val="22.079999923706055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9999"/>
          <w:sz w:val="22.079999923706055"/>
          <w:szCs w:val="22.079999923706055"/>
          <w:highlight w:val="yellow"/>
          <w:rtl w:val="0"/>
        </w:rPr>
        <w:t xml:space="preserve">Resumo de hoteis durante a estadia:</w:t>
      </w:r>
    </w:p>
    <w:p w:rsidR="00000000" w:rsidDel="00000000" w:rsidP="00000000" w:rsidRDefault="00000000" w:rsidRPr="00000000" w14:paraId="0000002E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color w:val="999999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40.0" w:type="dxa"/>
        <w:jc w:val="left"/>
        <w:tblInd w:w="-1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95"/>
        <w:gridCol w:w="2430"/>
        <w:gridCol w:w="2415"/>
        <w:tblGridChange w:id="0">
          <w:tblGrid>
            <w:gridCol w:w="6495"/>
            <w:gridCol w:w="2430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  <w:rtl w:val="0"/>
              </w:rPr>
              <w:t xml:space="preserve">Hotel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9999"/>
                <w:sz w:val="22.079999923706055"/>
                <w:szCs w:val="22.079999923706055"/>
                <w:rtl w:val="0"/>
              </w:rPr>
              <w:t xml:space="preserve"> 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  <w:rtl w:val="0"/>
              </w:rPr>
              <w:t xml:space="preserve">Data Check In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  <w:rtl w:val="0"/>
              </w:rPr>
              <w:t xml:space="preserve">Data Check Out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{{hotel_name}}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{{hotel_checkin}}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{{hotel_checkout}}</w:t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color w:val="999999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color w:val="999999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color w:val="999999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color w:val="999999"/>
          <w:sz w:val="22.079999923706055"/>
          <w:szCs w:val="22.079999923706055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sz w:val="22.079999923706055"/>
          <w:szCs w:val="22.079999923706055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.079999923706055"/>
          <w:szCs w:val="22.079999923706055"/>
          <w:highlight w:val="yellow"/>
          <w:rtl w:val="0"/>
        </w:rPr>
        <w:t xml:space="preserve">Os servicos contratados sao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color w:val="434343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.079999923706055"/>
          <w:szCs w:val="22.079999923706055"/>
          <w:rtl w:val="0"/>
        </w:rPr>
        <w:t xml:space="preserve">Data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2.079999923706055"/>
          <w:szCs w:val="22.079999923706055"/>
          <w:rtl w:val="0"/>
        </w:rPr>
        <w:t xml:space="preserve">{{tour_date}} - {{tour_name}} - {{tour_included}} - {{tour_not_included}}</w:t>
      </w:r>
    </w:p>
    <w:p w:rsidR="00000000" w:rsidDel="00000000" w:rsidP="00000000" w:rsidRDefault="00000000" w:rsidRPr="00000000" w14:paraId="0000003B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sz w:val="22.079999923706055"/>
          <w:szCs w:val="22.079999923706055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2.079999923706055"/>
          <w:szCs w:val="22.079999923706055"/>
          <w:highlight w:val="yellow"/>
          <w:rtl w:val="0"/>
        </w:rPr>
        <w:t xml:space="preserve">Os servicos serao remunerados da seguinte maneira:</w:t>
      </w:r>
    </w:p>
    <w:p w:rsidR="00000000" w:rsidDel="00000000" w:rsidP="00000000" w:rsidRDefault="00000000" w:rsidRPr="00000000" w14:paraId="0000003D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95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3570"/>
        <w:gridCol w:w="3675"/>
        <w:tblGridChange w:id="0">
          <w:tblGrid>
            <w:gridCol w:w="3705"/>
            <w:gridCol w:w="3570"/>
            <w:gridCol w:w="3675"/>
          </w:tblGrid>
        </w:tblGridChange>
      </w:tblGrid>
      <w:tr>
        <w:trPr>
          <w:cantSplit w:val="0"/>
          <w:trHeight w:val="940.1249991357327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6.079999923706055"/>
                <w:szCs w:val="26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6.079999923706055"/>
                <w:szCs w:val="26.079999923706055"/>
                <w:rtl w:val="0"/>
              </w:rPr>
              <w:t xml:space="preserve">Forma de pagamento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6.079999923706055"/>
                <w:szCs w:val="26.079999923706055"/>
                <w:rtl w:val="0"/>
              </w:rPr>
              <w:t xml:space="preserve">Valor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  <w:rtl w:val="0"/>
              </w:rPr>
              <w:t xml:space="preserve"> 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6.079999923706055"/>
                <w:szCs w:val="26.079999923706055"/>
                <w:rtl w:val="0"/>
              </w:rPr>
              <w:t xml:space="preserve">Obervacao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  <w:rtl w:val="0"/>
              </w:rPr>
              <w:t xml:space="preserve"> </w:t>
            </w:r>
          </w:p>
        </w:tc>
      </w:tr>
      <w:tr>
        <w:trPr>
          <w:cantSplit w:val="0"/>
          <w:trHeight w:val="925.12499913573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  <w:rtl w:val="0"/>
              </w:rPr>
              <w:t xml:space="preserve">Deposito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{{deposit_amount}}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{{deposit_observation}}</w:t>
            </w:r>
          </w:p>
        </w:tc>
      </w:tr>
      <w:tr>
        <w:trPr>
          <w:cantSplit w:val="0"/>
          <w:trHeight w:val="1195.124999135732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  <w:rtl w:val="0"/>
              </w:rPr>
              <w:t xml:space="preserve">Saldo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{{pay_in_cancun}}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{{saldo_observation}}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  <w:rtl w:val="0"/>
              </w:rPr>
              <w:t xml:space="preserve">Total Do Contrato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sz w:val="22.079999923706055"/>
                <w:szCs w:val="22.079999923706055"/>
                <w:rtl w:val="0"/>
              </w:rPr>
              <w:t xml:space="preserve">{{total_contract_value}}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773.5198974609375" w:line="240" w:lineRule="auto"/>
        <w:ind w:right="4764.6087646484375"/>
        <w:jc w:val="right"/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TERMOS DE CONTRATO </w:t>
      </w:r>
    </w:p>
    <w:p w:rsidR="00000000" w:rsidDel="00000000" w:rsidP="00000000" w:rsidRDefault="00000000" w:rsidRPr="00000000" w14:paraId="0000004E">
      <w:pPr>
        <w:widowControl w:val="0"/>
        <w:spacing w:before="207.53997802734375" w:line="231.90716743469238" w:lineRule="auto"/>
        <w:ind w:left="1191.3664245605469" w:right="827.216796875" w:hanging="2.251129150390625"/>
        <w:jc w:val="both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As partes acima identificadas têm, entre si, justo e acertado o presente Contrato de Prestação de  Serviços, que se regerá pelas cláusulas seguintes e pelas condições de preço, forma e termo de  pagamento descritas no presente. </w:t>
      </w:r>
    </w:p>
    <w:p w:rsidR="00000000" w:rsidDel="00000000" w:rsidP="00000000" w:rsidRDefault="00000000" w:rsidRPr="00000000" w14:paraId="0000004F">
      <w:pPr>
        <w:widowControl w:val="0"/>
        <w:spacing w:line="232.1295976638794" w:lineRule="auto"/>
        <w:ind w:left="1200.0495910644531" w:right="824.2626953125" w:hanging="4.984893798828125"/>
        <w:jc w:val="both"/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32.1295976638794" w:lineRule="auto"/>
        <w:ind w:left="1200.0495910644531" w:right="824.2626953125" w:hanging="4.984893798828125"/>
        <w:jc w:val="both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1ª.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É objeto do presente contrato a prestação do serviço de assessoria aos passeios  descritos acima, nas datas e condições pré-estabelecidas e, fornecimento de suporte e  esclarecimentos durante a estadia do contratante no período e locais descritos acima. </w:t>
      </w:r>
    </w:p>
    <w:p w:rsidR="00000000" w:rsidDel="00000000" w:rsidP="00000000" w:rsidRDefault="00000000" w:rsidRPr="00000000" w14:paraId="00000051">
      <w:pPr>
        <w:widowControl w:val="0"/>
        <w:spacing w:before="213.4423828125" w:line="230.57451725006104" w:lineRule="auto"/>
        <w:ind w:left="1200.0495910644531" w:right="820.8740234375" w:hanging="4.984893798828125"/>
        <w:jc w:val="both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2ª.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O CONTRATANTEé responsável pelo fornecimento dos dados pessoais, dados do vooe dados  de estadia, como locale data duranteo período da contratação dos serviços, ficandoa critério do  CONTRATANTE a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shd w:fill="6aa84f" w:val="clear"/>
          <w:rtl w:val="0"/>
        </w:rPr>
        <w:t xml:space="preserve">conferência e confirmação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 das informações e serviços acima descritos.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423828125" w:line="230.57451725006104" w:lineRule="auto"/>
        <w:ind w:left="1200.0495910644531" w:right="820.8740234375" w:hanging="4.984893798828125"/>
        <w:jc w:val="both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3ª.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O CONTRATANTE deverá efetuar o pagamento na forma e condições estabelecidas acima,  neste presente contrato. </w:t>
      </w:r>
    </w:p>
    <w:p w:rsidR="00000000" w:rsidDel="00000000" w:rsidP="00000000" w:rsidRDefault="00000000" w:rsidRPr="00000000" w14:paraId="00000053">
      <w:pPr>
        <w:widowControl w:val="0"/>
        <w:spacing w:before="211.20849609375" w:line="231.9072675704956" w:lineRule="auto"/>
        <w:ind w:left="1200.0495910644531" w:right="820.72021484375" w:hanging="4.984893798828125"/>
        <w:jc w:val="both"/>
        <w:rPr>
          <w:rFonts w:ascii="Courier New" w:cs="Courier New" w:eastAsia="Courier New" w:hAnsi="Courier New"/>
          <w:sz w:val="16.079999923706055"/>
          <w:szCs w:val="16.079999923706055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4ª.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O CONTRATANTE é responsável por estar no local e horário agendado pela equipe de  assessoramento presencial, conforme fornecidos antes da realização dos serviços e informados ao  CONTRATANTE durante atendimentoe comprovados com documento físico ou virtual (vouchers de acesso),  afim de garantir a realização de cada serviço descrito acima. Em caso de não comparecimento do  CONTRATANTE,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shd w:fill="6aa84f" w:val="clear"/>
          <w:rtl w:val="0"/>
        </w:rPr>
        <w:t xml:space="preserve">o serviço poderá ser somente reagendado, sendo vetadoo reembolso integral ou parcial </w:t>
      </w:r>
    </w:p>
    <w:p w:rsidR="00000000" w:rsidDel="00000000" w:rsidP="00000000" w:rsidRDefault="00000000" w:rsidRPr="00000000" w14:paraId="00000054">
      <w:pPr>
        <w:widowControl w:val="0"/>
        <w:spacing w:before="4.8095703125" w:line="240" w:lineRule="auto"/>
        <w:ind w:left="1200.0495910644531" w:firstLine="0"/>
        <w:rPr>
          <w:rFonts w:ascii="Courier New" w:cs="Courier New" w:eastAsia="Courier New" w:hAnsi="Courier New"/>
          <w:sz w:val="16.079999923706055"/>
          <w:szCs w:val="16.079999923706055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shd w:fill="6aa84f" w:val="clear"/>
          <w:rtl w:val="0"/>
        </w:rPr>
        <w:t xml:space="preserve">do serviço. </w:t>
      </w:r>
    </w:p>
    <w:p w:rsidR="00000000" w:rsidDel="00000000" w:rsidP="00000000" w:rsidRDefault="00000000" w:rsidRPr="00000000" w14:paraId="00000055">
      <w:pPr>
        <w:widowControl w:val="0"/>
        <w:spacing w:before="207.540283203125" w:line="232.57431507110596" w:lineRule="auto"/>
        <w:ind w:left="1200.0495910644531" w:right="825.52001953125" w:hanging="4.984893798828125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5ª.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O CONTRATADO oferece ao contratantea cópia do presente instrumento, contendo todas o  detalhamento dos serviços solicitados durante o período acima descrito. </w:t>
      </w:r>
    </w:p>
    <w:p w:rsidR="00000000" w:rsidDel="00000000" w:rsidP="00000000" w:rsidRDefault="00000000" w:rsidRPr="00000000" w14:paraId="00000056">
      <w:pPr>
        <w:widowControl w:val="0"/>
        <w:spacing w:before="294.708251953125" w:line="231.9072675704956" w:lineRule="auto"/>
        <w:ind w:left="1198.602294921875" w:right="820.72021484375" w:hanging="3.53759765625"/>
        <w:jc w:val="both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6ª.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O CONTRATADO fornecerá todos os documentos físicos (vouchers de acesso)e informações  necessárias para a realização dos serviços contratados acima garantindo a execução dos mesmos,  sendo responsável pelo repasse de informações sobre horáriose locais de realização de cada serviço,  após efetuação do pagamento conforme acordado neste contrato. </w:t>
      </w:r>
    </w:p>
    <w:p w:rsidR="00000000" w:rsidDel="00000000" w:rsidP="00000000" w:rsidRDefault="00000000" w:rsidRPr="00000000" w14:paraId="00000057">
      <w:pPr>
        <w:widowControl w:val="0"/>
        <w:spacing w:before="211.209716796875" w:line="234.57273960113525" w:lineRule="auto"/>
        <w:ind w:left="1201.4967346191406" w:right="829.21142578125" w:hanging="6.432037353515625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7ª.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O CONTRATADO é isento de qualquer ação, pensamento ou conduta de funcionários de  operadores terceirizados que não estejam sobre sua responsabilidade trabalhista. </w:t>
      </w:r>
    </w:p>
    <w:p w:rsidR="00000000" w:rsidDel="00000000" w:rsidP="00000000" w:rsidRDefault="00000000" w:rsidRPr="00000000" w14:paraId="00000058">
      <w:pPr>
        <w:widowControl w:val="0"/>
        <w:spacing w:before="211.6107177734375" w:line="231.01853370666504" w:lineRule="auto"/>
        <w:ind w:left="1203.4263610839844" w:right="822.3046875" w:hanging="8.361663818359375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8ª.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O CONTRATADO tem, devido a fatores externos (tráfego, acidentes, etc),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shd w:fill="6aa84f" w:val="clear"/>
          <w:rtl w:val="0"/>
        </w:rPr>
        <w:t xml:space="preserve"> o risco de superar o horário previamente agendado para realização do serviço e,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terá nessa situação a  responsabilidade de alertar ao CONTRATANTE sobre tal situação, a fim de garantir a realização do  serviço prestado. </w:t>
      </w:r>
    </w:p>
    <w:p w:rsidR="00000000" w:rsidDel="00000000" w:rsidP="00000000" w:rsidRDefault="00000000" w:rsidRPr="00000000" w14:paraId="00000059">
      <w:pPr>
        <w:widowControl w:val="0"/>
        <w:spacing w:before="214.276123046875" w:line="232.12926864624023" w:lineRule="auto"/>
        <w:ind w:left="1203.4263610839844" w:right="820.8740234375" w:hanging="8.361663818359375"/>
        <w:jc w:val="both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9ª.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Poderá ser rescindido pelo CONTRATANTE os serviços contratados, até 24 horas antes do  início dos serviços, mediante a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shd w:fill="6aa84f" w:val="clear"/>
          <w:rtl w:val="0"/>
        </w:rPr>
        <w:t xml:space="preserve">apresentação de atestado médico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certificado que impossibilite a  realização deles, sem que haja qualquer tipo de multa ou cobranças administrativas. </w:t>
      </w:r>
    </w:p>
    <w:p w:rsidR="00000000" w:rsidDel="00000000" w:rsidP="00000000" w:rsidRDefault="00000000" w:rsidRPr="00000000" w14:paraId="0000005A">
      <w:pPr>
        <w:widowControl w:val="0"/>
        <w:spacing w:before="211.0430908203125" w:line="231.9072675704956" w:lineRule="auto"/>
        <w:ind w:left="1191.6879272460938" w:right="823.131103515625" w:firstLine="3.37677001953125"/>
        <w:jc w:val="both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10ª.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Caso o CONTRATANTE já tenha realizado o pagamento pelo serviço, parcial ou total, e  mesmo assim, requisitea rescisão imotivada do presente contrato, não haverá por parte do CONTRATADO  reembolso de nenhum valor. </w:t>
      </w:r>
    </w:p>
    <w:p w:rsidR="00000000" w:rsidDel="00000000" w:rsidP="00000000" w:rsidRDefault="00000000" w:rsidRPr="00000000" w14:paraId="0000005B">
      <w:pPr>
        <w:widowControl w:val="0"/>
        <w:spacing w:before="211.209716796875" w:line="231.9070816040039" w:lineRule="auto"/>
        <w:ind w:left="1191.6879272460938" w:right="824.2578125" w:firstLine="3.37677001953125"/>
        <w:jc w:val="both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11ª.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Caso o CONTRATANTE já tenha realizado o pagamento pelo serviço, parcial ou total, e  mesmo assim, requisite a rescisão imotivada do presente contrato faltando menos de 30 dias para a  data da viagem, será cobrada uma multa no valor de 30% do valor do contrato, que deverá ser paga  via transferência bancária ou PIX fornecido pelo CONTRATADO. Caso seja antes do prazo de 30 dias,  o valor pago como entrada será perdido. </w:t>
      </w:r>
    </w:p>
    <w:p w:rsidR="00000000" w:rsidDel="00000000" w:rsidP="00000000" w:rsidRDefault="00000000" w:rsidRPr="00000000" w14:paraId="0000005C">
      <w:pPr>
        <w:widowControl w:val="0"/>
        <w:spacing w:before="213.609619140625" w:line="231.40747547149658" w:lineRule="auto"/>
        <w:ind w:left="1200.0495910644531" w:right="824.095458984375" w:hanging="4.984893798828125"/>
        <w:rPr>
          <w:rFonts w:ascii="Courier New" w:cs="Courier New" w:eastAsia="Courier New" w:hAnsi="Courier New"/>
          <w:sz w:val="16.079999923706055"/>
          <w:szCs w:val="16.079999923706055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12ª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. Caso a rescisão de algum serviço aqui descrito seja realizada devido a fatores  externos (tempestades tropicais e condições climatológicas) que apresentem risco de segurança ao  CONTRATANTE, comprovado e informados pelas autoridades locais, o CONTRATADO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shd w:fill="6aa84f" w:val="clear"/>
          <w:rtl w:val="0"/>
        </w:rPr>
        <w:t xml:space="preserve">poderá reagendar o serviço para a próxima data disponível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 do CONTRATANTE.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shd w:fill="6aa84f" w:val="clear"/>
          <w:rtl w:val="0"/>
        </w:rPr>
        <w:t xml:space="preserve"> Caso não haja disponibilidade para reagendamento, o CONTRATADO é responsável pelo reembolso integral deste serviço exclusivo. </w:t>
      </w:r>
    </w:p>
    <w:p w:rsidR="00000000" w:rsidDel="00000000" w:rsidP="00000000" w:rsidRDefault="00000000" w:rsidRPr="00000000" w14:paraId="0000005D">
      <w:pPr>
        <w:widowControl w:val="0"/>
        <w:spacing w:before="213.98406982421875" w:line="231.9072675704956" w:lineRule="auto"/>
        <w:ind w:left="1193.6175537109375" w:right="820.72021484375" w:firstLine="1.4471435546875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13ª.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O CONTRATADOé isento de reembolso, parcial ou integral, de serviços relacionados aos  parques e/ou interligados a denominada REDE EXPERIENCIA XCARET, independentemente da situação. </w:t>
      </w:r>
    </w:p>
    <w:p w:rsidR="00000000" w:rsidDel="00000000" w:rsidP="00000000" w:rsidRDefault="00000000" w:rsidRPr="00000000" w14:paraId="0000005E">
      <w:pPr>
        <w:widowControl w:val="0"/>
        <w:spacing w:before="211.20941162109375" w:line="231.9072675704956" w:lineRule="auto"/>
        <w:ind w:left="1193.6175537109375" w:right="823.131103515625" w:firstLine="1.4471435546875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14ª.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O CONTRATADO terá a condição de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shd w:fill="6aa84f" w:val="clear"/>
          <w:rtl w:val="0"/>
        </w:rPr>
        <w:t xml:space="preserve">realizar alteração de valores previamente acordados caso haja alteração no cronograma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, inclusão ou exclusão de qualquer serviço aqui descrito solicitado  pelo CONTRATANTE.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941162109375" w:line="231.9072675704956" w:lineRule="auto"/>
        <w:ind w:left="1193.6175537109375" w:right="823.131103515625" w:firstLine="1.4471435546875"/>
        <w:jc w:val="left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Cláusula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 15ª.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O CONTRATADO se estiver hospedado em hotéis no centro de Cancun ou em Playa Del  Carmen, o transfer oferecido pelo CONTRATANTE dos passeios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shd w:fill="6aa84f" w:val="clear"/>
          <w:rtl w:val="0"/>
        </w:rPr>
        <w:t xml:space="preserve">será realizado através de pontos de encontro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 e não no próprio hotel do CONTRATADO. </w:t>
      </w:r>
    </w:p>
    <w:p w:rsidR="00000000" w:rsidDel="00000000" w:rsidP="00000000" w:rsidRDefault="00000000" w:rsidRPr="00000000" w14:paraId="00000060">
      <w:pPr>
        <w:widowControl w:val="0"/>
        <w:spacing w:line="231.9072675704956" w:lineRule="auto"/>
        <w:ind w:left="1194.7431945800781" w:right="820.72021484375" w:firstLine="0.321502685546875"/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31.9072675704956" w:lineRule="auto"/>
        <w:ind w:left="1194.7431945800781" w:right="820.72021484375" w:firstLine="0.321502685546875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16ª.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O CONTRATADO tem um prazo para usufruir dos serviços contratados de 12 meses.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shd w:fill="6aa84f" w:val="clear"/>
          <w:rtl w:val="0"/>
        </w:rPr>
        <w:t xml:space="preserve">Caso a viagem seja remarcada, adiada, cancelada o valor já pago será perdido ou utilizado como forma de crédito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 (por um período não maior que 12 - doze - meses). Caso o valor seja utilizado como crédito,  os preços podem sofrer alterações com a mudança da data da viagem. </w:t>
      </w:r>
    </w:p>
    <w:p w:rsidR="00000000" w:rsidDel="00000000" w:rsidP="00000000" w:rsidRDefault="00000000" w:rsidRPr="00000000" w14:paraId="00000062">
      <w:pPr>
        <w:widowControl w:val="0"/>
        <w:spacing w:before="213.609619140625" w:line="240" w:lineRule="auto"/>
        <w:ind w:left="1195.064697265625" w:firstLine="0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17ª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O contrato tem 1 ano de validade após o fechamento da emissão </w:t>
      </w:r>
    </w:p>
    <w:p w:rsidR="00000000" w:rsidDel="00000000" w:rsidP="00000000" w:rsidRDefault="00000000" w:rsidRPr="00000000" w14:paraId="00000063">
      <w:pPr>
        <w:widowControl w:val="0"/>
        <w:spacing w:before="207.540283203125" w:line="231.9065809249878" w:lineRule="auto"/>
        <w:ind w:left="1201.4967346191406" w:right="823.4423828125" w:hanging="6.432037353515625"/>
        <w:jc w:val="both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.079999923706055"/>
          <w:szCs w:val="16.079999923706055"/>
          <w:rtl w:val="0"/>
        </w:rPr>
        <w:t xml:space="preserve">Cláusula 18ª </w:t>
      </w:r>
      <w:r w:rsidDel="00000000" w:rsidR="00000000" w:rsidRPr="00000000">
        <w:rPr>
          <w:rFonts w:ascii="Courier New" w:cs="Courier New" w:eastAsia="Courier New" w:hAnsi="Courier New"/>
          <w:sz w:val="16.079999923706055"/>
          <w:szCs w:val="16.079999923706055"/>
          <w:rtl w:val="0"/>
        </w:rPr>
        <w:t xml:space="preserve">Os valores de cada passeio podem sofrer alteração de última hora por alta ou baixa  temporada sem aviso prévio. Caso isso ocorra, comunicaremos ao CONTRATANTE e daremos a opção de  substituição por outro passeio. </w:t>
      </w:r>
    </w:p>
    <w:p w:rsidR="00000000" w:rsidDel="00000000" w:rsidP="00000000" w:rsidRDefault="00000000" w:rsidRPr="00000000" w14:paraId="00000064">
      <w:pPr>
        <w:widowControl w:val="0"/>
        <w:spacing w:before="213.609619140625" w:line="231.90716743469238" w:lineRule="auto"/>
        <w:ind w:left="1200.0495910644531" w:right="825.13916015625" w:hanging="4.984893798828125"/>
        <w:rPr>
          <w:rFonts w:ascii="Courier New" w:cs="Courier New" w:eastAsia="Courier New" w:hAnsi="Courier New"/>
          <w:sz w:val="16.079999923706055"/>
          <w:szCs w:val="16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205.4736328125" w:line="250.986328125" w:lineRule="auto"/>
        <w:ind w:left="0" w:right="825.52001953125" w:firstLine="0"/>
        <w:rPr>
          <w:rFonts w:ascii="Courier New" w:cs="Courier New" w:eastAsia="Courier New" w:hAnsi="Courier New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>
      <w:r>
        <w:t>Assinaturas:</w:t>
      </w:r>
    </w:p>
    <w:p>
      <w:r>
        <w:t>________________________________________</w:t>
      </w:r>
    </w:p>
    <w:p>
      <w:r>
        <w:t>CONTRATANTE: {{client_signer_name}}</w:t>
      </w:r>
    </w:p>
    <w:p>
      <w:r>
        <w:t>________________________________________</w:t>
      </w:r>
    </w:p>
    <w:p>
      <w:r>
        <w:t>CONTRATADO: {{company_legal_name}}</w:t>
      </w:r>
    </w:p>
    <w:p>
      <w:r>
        <w:t>Representante legal: {{company_representative_name}}</w:t>
      </w:r>
    </w:p>
    <w:sectPr>
      <w:footerReference r:id="rId7" w:type="default"/>
      <w:pgSz w:h="16834" w:w="11909" w:orient="portrait"/>
      <w:pgMar w:bottom="1440" w:top="1440" w:left="1440" w:right="1440" w:header="720" w:footer="56.6929133858267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>
        <w:b w:val="1"/>
        <w:bCs w:val="1"/>
        <w:color w:val="999999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>
        <w:b w:val="1"/>
        <w:bCs w:val="1"/>
        <w:color w:val="999999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