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07" w:rsidRPr="00CD3894" w:rsidRDefault="003B5A3B" w:rsidP="00056AE4">
      <w:r w:rsidRPr="00CD3894">
        <w:t>“POTTERWORLD” BROWSER GAME</w:t>
      </w:r>
    </w:p>
    <w:p w:rsidR="003B5A3B" w:rsidRDefault="003B5A3B" w:rsidP="00056AE4"/>
    <w:p w:rsidR="003B5A3B" w:rsidRPr="00CD3894" w:rsidRDefault="003B5A3B" w:rsidP="00056AE4">
      <w:r w:rsidRPr="00CD3894">
        <w:t>Idealizador e desenvolvedor:</w:t>
      </w:r>
      <w:r w:rsidRPr="00CD3894">
        <w:rPr>
          <w:rFonts w:ascii="Arial Black" w:hAnsi="Arial Black"/>
        </w:rPr>
        <w:t xml:space="preserve"> </w:t>
      </w:r>
      <w:proofErr w:type="spellStart"/>
      <w:r w:rsidR="00CD3894" w:rsidRPr="00CD3894">
        <w:t>Raffasarts</w:t>
      </w:r>
      <w:proofErr w:type="spellEnd"/>
    </w:p>
    <w:p w:rsidR="003B5A3B" w:rsidRDefault="003B5A3B" w:rsidP="00056AE4">
      <w:r w:rsidRPr="00CD3894">
        <w:t>Ilustrador: Luke</w:t>
      </w:r>
    </w:p>
    <w:p w:rsidR="00CD3894" w:rsidRDefault="00CD3894" w:rsidP="00056AE4"/>
    <w:p w:rsidR="00CD3894" w:rsidRDefault="00CD3894" w:rsidP="00056AE4">
      <w:r>
        <w:br w:type="page"/>
      </w:r>
    </w:p>
    <w:sdt>
      <w:sdtPr>
        <w:id w:val="85638294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 w:val="0"/>
          <w:bCs w:val="0"/>
          <w:color w:val="auto"/>
          <w:szCs w:val="24"/>
        </w:rPr>
      </w:sdtEndPr>
      <w:sdtContent>
        <w:p w:rsidR="00F36A79" w:rsidRDefault="00F36A79" w:rsidP="00FC51F5">
          <w:pPr>
            <w:pStyle w:val="CabealhodoSumrio"/>
          </w:pPr>
          <w:r>
            <w:t>Conteúdo</w:t>
          </w:r>
        </w:p>
        <w:p w:rsidR="00F36A79" w:rsidRDefault="00F36A79" w:rsidP="00056AE4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36670" w:history="1">
            <w:r w:rsidRPr="006A19C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A19C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79" w:rsidRDefault="00F36A79" w:rsidP="00056AE4">
          <w:pPr>
            <w:pStyle w:val="Sumrio2"/>
            <w:rPr>
              <w:noProof/>
            </w:rPr>
          </w:pPr>
          <w:hyperlink w:anchor="_Toc507436671" w:history="1">
            <w:r w:rsidRPr="006A19C9">
              <w:rPr>
                <w:rStyle w:val="Hyperlink"/>
                <w:noProof/>
              </w:rPr>
              <w:t>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79" w:rsidRDefault="00F36A79" w:rsidP="00056AE4">
          <w:pPr>
            <w:pStyle w:val="Sumrio1"/>
            <w:rPr>
              <w:noProof/>
            </w:rPr>
          </w:pPr>
          <w:hyperlink w:anchor="_Toc507436672" w:history="1">
            <w:r w:rsidRPr="006A19C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A19C9">
              <w:rPr>
                <w:rStyle w:val="Hyperlink"/>
                <w:noProof/>
              </w:rPr>
              <w:t>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79" w:rsidRDefault="00F36A79" w:rsidP="00056AE4">
          <w:pPr>
            <w:pStyle w:val="Sumrio1"/>
            <w:rPr>
              <w:noProof/>
            </w:rPr>
          </w:pPr>
          <w:hyperlink w:anchor="_Toc507436673" w:history="1">
            <w:r w:rsidRPr="006A19C9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6A19C9">
              <w:rPr>
                <w:rStyle w:val="Hyperlink"/>
                <w:noProof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79" w:rsidRDefault="00F36A79" w:rsidP="00056AE4">
          <w:r>
            <w:fldChar w:fldCharType="end"/>
          </w:r>
        </w:p>
      </w:sdtContent>
    </w:sdt>
    <w:p w:rsidR="00CD3894" w:rsidRDefault="00CD3894" w:rsidP="00056AE4"/>
    <w:p w:rsidR="00CD3894" w:rsidRDefault="00CD3894" w:rsidP="00056AE4">
      <w:r>
        <w:br w:type="page"/>
      </w:r>
    </w:p>
    <w:p w:rsidR="00CD3894" w:rsidRDefault="00CD3894" w:rsidP="00FC51F5">
      <w:pPr>
        <w:pStyle w:val="Ttulo1"/>
        <w:numPr>
          <w:ilvl w:val="0"/>
          <w:numId w:val="14"/>
        </w:numPr>
      </w:pPr>
      <w:bookmarkStart w:id="0" w:name="_Toc507436670"/>
      <w:r w:rsidRPr="00CD3894">
        <w:lastRenderedPageBreak/>
        <w:t>INTRODUÇÃO</w:t>
      </w:r>
      <w:bookmarkEnd w:id="0"/>
    </w:p>
    <w:p w:rsidR="00531AEF" w:rsidRDefault="00531AEF" w:rsidP="00056AE4">
      <w:r>
        <w:t xml:space="preserve">Em </w:t>
      </w:r>
      <w:proofErr w:type="gramStart"/>
      <w:r>
        <w:t>diversos browser</w:t>
      </w:r>
      <w:proofErr w:type="gramEnd"/>
      <w:r>
        <w:t xml:space="preserve"> games do gênero RPG baseado em fórum com a temática sobre o universo de Harry </w:t>
      </w:r>
      <w:proofErr w:type="spellStart"/>
      <w:r>
        <w:t>Potter</w:t>
      </w:r>
      <w:proofErr w:type="spellEnd"/>
      <w:r>
        <w:t xml:space="preserve">, cria-se um </w:t>
      </w:r>
      <w:proofErr w:type="spellStart"/>
      <w:r w:rsidRPr="00531AEF">
        <w:rPr>
          <w:i/>
        </w:rPr>
        <w:t>alter</w:t>
      </w:r>
      <w:proofErr w:type="spellEnd"/>
      <w:r w:rsidRPr="00531AEF">
        <w:rPr>
          <w:i/>
        </w:rPr>
        <w:t xml:space="preserve"> ego</w:t>
      </w:r>
      <w:r>
        <w:rPr>
          <w:i/>
        </w:rPr>
        <w:t xml:space="preserve"> </w:t>
      </w:r>
      <w:r>
        <w:t xml:space="preserve">de seus usuários, proporcionando-lhes uma imersão dentro do universo criado por </w:t>
      </w:r>
      <w:proofErr w:type="spellStart"/>
      <w:r>
        <w:t>J.K.</w:t>
      </w:r>
      <w:proofErr w:type="spellEnd"/>
      <w:r>
        <w:t xml:space="preserve"> Rowling, </w:t>
      </w:r>
      <w:proofErr w:type="gramStart"/>
      <w:r>
        <w:t>ao lhes</w:t>
      </w:r>
      <w:proofErr w:type="gramEnd"/>
      <w:r>
        <w:t xml:space="preserve"> permitir escrever suas próprias histórias e personagens fictícios, seguindo determinadas </w:t>
      </w:r>
      <w:r w:rsidR="00C8178C">
        <w:t>regras estipuladas por cada RPG.</w:t>
      </w:r>
    </w:p>
    <w:p w:rsidR="00C8178C" w:rsidRPr="00C8178C" w:rsidRDefault="00C8178C" w:rsidP="00FC51F5">
      <w:pPr>
        <w:pStyle w:val="Titulo2Meu"/>
      </w:pPr>
      <w:bookmarkStart w:id="1" w:name="_Toc507436671"/>
      <w:r>
        <w:t>OS PROBLEMAS</w:t>
      </w:r>
      <w:bookmarkEnd w:id="1"/>
    </w:p>
    <w:p w:rsidR="00531AEF" w:rsidRDefault="003438FD" w:rsidP="00056AE4">
      <w:r>
        <w:t xml:space="preserve">Na maioria dos casos, o foco principal dos jogos é o desenvolvimento das tramas dos personagens no período em que estes estão cursando a escola de magia e bruxaria de </w:t>
      </w:r>
      <w:proofErr w:type="spellStart"/>
      <w:r>
        <w:t>Hogwarts</w:t>
      </w:r>
      <w:proofErr w:type="spellEnd"/>
      <w:r>
        <w:t xml:space="preserve">, muitas vezes limitando-se a esta escola mesmo com a existência de outras escolas dentro do mundo de </w:t>
      </w:r>
      <w:proofErr w:type="spellStart"/>
      <w:r w:rsidR="009F3B50">
        <w:t>Potter</w:t>
      </w:r>
      <w:proofErr w:type="spellEnd"/>
      <w:r w:rsidR="009F3B50">
        <w:t xml:space="preserve">, inclusive havendo avaliações destes personagens por outros personagens que possuem a responsabilidade de serem professores e avaliarem as postagens de seus alunos. Para a realização destas avaliações, são aplicados critérios como a ortografia e gramática, isto é, a utilização das normas vigentes da língua portuguesa; a coerência no que tange a utilização de coisas do universo </w:t>
      </w:r>
      <w:proofErr w:type="spellStart"/>
      <w:r w:rsidR="009F3B50">
        <w:t>Potter</w:t>
      </w:r>
      <w:proofErr w:type="spellEnd"/>
      <w:r w:rsidR="00034F60">
        <w:t xml:space="preserve">, por exemplo, </w:t>
      </w:r>
      <w:r w:rsidR="00952A34">
        <w:t>a utilização correta de feitiços</w:t>
      </w:r>
      <w:r w:rsidR="00034F60">
        <w:t xml:space="preserve">; além desses citados julga-se também a criatividade de cada aluno em suas postagens de aula, contudo este critério abre margens para dúvidas com relação </w:t>
      </w:r>
      <w:proofErr w:type="gramStart"/>
      <w:r w:rsidR="00034F60">
        <w:t>a</w:t>
      </w:r>
      <w:proofErr w:type="gramEnd"/>
      <w:r w:rsidR="00034F60">
        <w:t xml:space="preserve"> conduta dos professores devido a grande subjetividade apresentada pelas diferentes visões e interpretações que um texto pode ter, ou seja, um texto pode ser criativo para um usuário e para outro a</w:t>
      </w:r>
      <w:r w:rsidR="00952A34">
        <w:t>presentar falta de criatividade</w:t>
      </w:r>
      <w:r w:rsidR="00034F60">
        <w:t xml:space="preserve"> ocasionan</w:t>
      </w:r>
      <w:r w:rsidR="00952A34">
        <w:t>do na perda de notas.</w:t>
      </w:r>
    </w:p>
    <w:p w:rsidR="00952A34" w:rsidRDefault="00952A34" w:rsidP="00056AE4">
      <w:r>
        <w:t>Outro grande problema apresentado nestes jogos</w:t>
      </w:r>
      <w:proofErr w:type="gramStart"/>
      <w:r>
        <w:t>, é</w:t>
      </w:r>
      <w:proofErr w:type="gramEnd"/>
      <w:r>
        <w:t xml:space="preserve"> o julgamento de duelos, no qual muitas vezes a decisão dos julgadores depende da interpretação deles das descrições dos feitiços e ações realizadas durante os combates, permitindo dúvidas com relação a conduta dos julgadores e/ou erros de julgamento por parte deles.</w:t>
      </w:r>
    </w:p>
    <w:p w:rsidR="00E14974" w:rsidRDefault="00A15611" w:rsidP="00056AE4">
      <w:r>
        <w:t xml:space="preserve">Muitas vezes esses jogos não possuem um sistema financeiro próprio, que permita a compra e venda de itens, </w:t>
      </w:r>
      <w:r w:rsidR="00E14974">
        <w:t xml:space="preserve">fato que </w:t>
      </w:r>
      <w:r>
        <w:t>p</w:t>
      </w:r>
      <w:r w:rsidR="00E14974">
        <w:t xml:space="preserve">roporciona ao usuário que qualquer compra seja opcional, mesmo aquelas que deveriam ser obrigatórias para manter-se a coerência com a história tema do jogo. </w:t>
      </w:r>
    </w:p>
    <w:p w:rsidR="00F74565" w:rsidRDefault="005E22E3" w:rsidP="00056AE4">
      <w:r>
        <w:t>P</w:t>
      </w:r>
      <w:r w:rsidR="00E14974">
        <w:t>odemos</w:t>
      </w:r>
      <w:r>
        <w:t xml:space="preserve"> também observar que restrições ao desenvolvimento dos personagens não permitem que estes possam ser criadores de feitiços e/ ou autores de livros,</w:t>
      </w:r>
      <w:r w:rsidR="00F74565">
        <w:t xml:space="preserve"> </w:t>
      </w:r>
      <w:r w:rsidR="00F74565">
        <w:lastRenderedPageBreak/>
        <w:t>sendo que</w:t>
      </w:r>
      <w:r>
        <w:t xml:space="preserve"> </w:t>
      </w:r>
      <w:proofErr w:type="gramStart"/>
      <w:r w:rsidR="00C8178C">
        <w:t>a maioria dos sistemas</w:t>
      </w:r>
      <w:r w:rsidR="00F74565">
        <w:t xml:space="preserve"> existentes</w:t>
      </w:r>
      <w:r w:rsidR="004D1F47">
        <w:t xml:space="preserve"> dependem</w:t>
      </w:r>
      <w:proofErr w:type="gramEnd"/>
      <w:r w:rsidR="00C8178C">
        <w:t xml:space="preserve"> de algum usuário administrador intervir</w:t>
      </w:r>
      <w:r w:rsidR="00F74565">
        <w:t xml:space="preserve"> para dar andamento, gerando lentidão nos processos. </w:t>
      </w:r>
    </w:p>
    <w:p w:rsidR="003B5A3B" w:rsidRDefault="00F74565" w:rsidP="00056AE4">
      <w:r>
        <w:t xml:space="preserve">Ainda podemos verificar que há uma grande limitação aos usuários que queiram ter contas adultas, obrigando-os a ter algum cargo no caso de quererem ter mais de uma conta desse tipo. </w:t>
      </w:r>
    </w:p>
    <w:p w:rsidR="00F36A79" w:rsidRDefault="00F36A79" w:rsidP="00056AE4">
      <w:r>
        <w:t xml:space="preserve">Com o intuito de resolver tais problemas, estamos criando um browser game com a temática citada no item </w:t>
      </w:r>
      <w:proofErr w:type="gramStart"/>
      <w:r>
        <w:t>1</w:t>
      </w:r>
      <w:proofErr w:type="gramEnd"/>
      <w:r>
        <w:t xml:space="preserve"> deste documento, este jogo apresentará os sistemas citados no capitulo 2.</w:t>
      </w:r>
    </w:p>
    <w:p w:rsidR="00F36A79" w:rsidRDefault="00F36A79" w:rsidP="00056AE4">
      <w:r>
        <w:br w:type="page"/>
      </w:r>
    </w:p>
    <w:p w:rsidR="003F06CD" w:rsidRDefault="00F36A79" w:rsidP="00FC51F5">
      <w:pPr>
        <w:pStyle w:val="Titulo2Meu"/>
        <w:numPr>
          <w:ilvl w:val="0"/>
          <w:numId w:val="14"/>
        </w:numPr>
      </w:pPr>
      <w:bookmarkStart w:id="2" w:name="_Toc507436672"/>
      <w:r>
        <w:lastRenderedPageBreak/>
        <w:t>OS SISTEMAS</w:t>
      </w:r>
      <w:bookmarkEnd w:id="2"/>
    </w:p>
    <w:p w:rsidR="00056AE4" w:rsidRDefault="00056AE4" w:rsidP="00FC51F5">
      <w:pPr>
        <w:pStyle w:val="Titulo2Meu"/>
      </w:pPr>
      <w:r>
        <w:t>TEMPO</w:t>
      </w:r>
    </w:p>
    <w:p w:rsidR="00056AE4" w:rsidRDefault="00056AE4" w:rsidP="00056AE4">
      <w:r>
        <w:t xml:space="preserve">Um ano dentro do jogo corresponderá a 180 dias fora do jogo, isto é, </w:t>
      </w:r>
      <w:proofErr w:type="gramStart"/>
      <w:r>
        <w:t>6</w:t>
      </w:r>
      <w:proofErr w:type="gramEnd"/>
      <w:r>
        <w:t xml:space="preserve"> meses, no intuito de possibilitar aos usuários tempo o suficiente para a realização das aulas e provas.</w:t>
      </w:r>
    </w:p>
    <w:p w:rsidR="00056AE4" w:rsidRDefault="00056AE4" w:rsidP="00056AE4">
      <w:r>
        <w:t>Seguindo o calendário de eventos abaixo: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Agosto (1 – 15</w:t>
      </w:r>
      <w:proofErr w:type="gramStart"/>
      <w:r>
        <w:t>) :</w:t>
      </w:r>
      <w:proofErr w:type="gramEnd"/>
      <w:r>
        <w:t xml:space="preserve"> Férias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Setembro (16-30): Inicio das Aulas -&gt; dia 16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 xml:space="preserve">Outubro (31-45): </w:t>
      </w:r>
      <w:proofErr w:type="spellStart"/>
      <w:r>
        <w:t>Halloween</w:t>
      </w:r>
      <w:proofErr w:type="spellEnd"/>
      <w:r>
        <w:t xml:space="preserve"> -&gt; dia 45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Novembro (46-60)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 xml:space="preserve">Dezembro (61-75): 65-&gt; </w:t>
      </w:r>
      <w:proofErr w:type="gramStart"/>
      <w:r>
        <w:t>Inicio</w:t>
      </w:r>
      <w:proofErr w:type="gramEnd"/>
      <w:r>
        <w:t xml:space="preserve"> das Férias|</w:t>
      </w:r>
      <w:r w:rsidR="00A31DB6" w:rsidRPr="00A31DB6">
        <w:t xml:space="preserve"> </w:t>
      </w:r>
      <w:r w:rsidR="00A31DB6">
        <w:t>Natal -&gt;</w:t>
      </w:r>
      <w:r>
        <w:t xml:space="preserve"> 72 | Véspera do ano novo 74 | Ano Novo -&gt; 75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 xml:space="preserve">Janeiro (76-90) -&gt; </w:t>
      </w:r>
      <w:r w:rsidR="00A31DB6">
        <w:t xml:space="preserve">80-&gt; </w:t>
      </w:r>
      <w:proofErr w:type="gramStart"/>
      <w:r>
        <w:t>Reinicio</w:t>
      </w:r>
      <w:proofErr w:type="gramEnd"/>
      <w:r>
        <w:t xml:space="preserve"> das Aulas</w:t>
      </w:r>
    </w:p>
    <w:p w:rsidR="001A4001" w:rsidRDefault="001A4001" w:rsidP="001A4001">
      <w:pPr>
        <w:pStyle w:val="PargrafodaLista"/>
        <w:numPr>
          <w:ilvl w:val="0"/>
          <w:numId w:val="12"/>
        </w:numPr>
      </w:pPr>
      <w:r>
        <w:t>Fevereiro</w:t>
      </w:r>
      <w:r w:rsidR="00A31DB6">
        <w:t xml:space="preserve"> </w:t>
      </w:r>
      <w:r>
        <w:t>(</w:t>
      </w:r>
      <w:r w:rsidR="00A31DB6">
        <w:t>91-104)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Março (105-120)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Abril (121-135)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Maio (136 – 150)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Junho (151 – 165)</w:t>
      </w:r>
    </w:p>
    <w:p w:rsidR="00A31DB6" w:rsidRDefault="00A31DB6" w:rsidP="001A4001">
      <w:pPr>
        <w:pStyle w:val="PargrafodaLista"/>
        <w:numPr>
          <w:ilvl w:val="0"/>
          <w:numId w:val="12"/>
        </w:numPr>
      </w:pPr>
      <w:r>
        <w:t>Julho (166 – 180</w:t>
      </w:r>
      <w:proofErr w:type="gramStart"/>
      <w:r>
        <w:t>) :</w:t>
      </w:r>
      <w:proofErr w:type="gramEnd"/>
      <w:r>
        <w:t xml:space="preserve"> 166 -&gt; Provas Finais | 180-&gt; Encerramento </w:t>
      </w:r>
    </w:p>
    <w:p w:rsidR="00E7511B" w:rsidRPr="00E7511B" w:rsidRDefault="00F36A79" w:rsidP="00FC51F5">
      <w:pPr>
        <w:pStyle w:val="Titulo2Meu"/>
      </w:pPr>
      <w:bookmarkStart w:id="3" w:name="_Toc507436673"/>
      <w:r w:rsidRPr="00F36A79">
        <w:t>PERSONAGENS</w:t>
      </w:r>
      <w:bookmarkEnd w:id="3"/>
    </w:p>
    <w:p w:rsidR="00F74565" w:rsidRDefault="00E7511B" w:rsidP="00056AE4">
      <w:r w:rsidRPr="00056AE4">
        <w:t>I</w:t>
      </w:r>
      <w:r w:rsidR="00F74565" w:rsidRPr="00056AE4">
        <w:t>nicialmente</w:t>
      </w:r>
      <w:r>
        <w:t xml:space="preserve"> o usuário</w:t>
      </w:r>
      <w:r w:rsidR="00F74565">
        <w:t xml:space="preserve"> poderá criar um personagem aluno e caso queira poderá criar </w:t>
      </w:r>
      <w:r>
        <w:t>outro</w:t>
      </w:r>
      <w:r w:rsidR="00F74565">
        <w:t xml:space="preserve"> personagem adulto,</w:t>
      </w:r>
      <w:r w:rsidR="004D1F47">
        <w:t xml:space="preserve"> resultando num total de dois personagens,</w:t>
      </w:r>
      <w:r w:rsidR="00F74565">
        <w:t xml:space="preserve"> aqueles que desejarem ter mais personagens de ambos os tipos poderão comprar esse direito através de créditos no jogo ou através da compra da ativação das funcionalidades VIP.</w:t>
      </w:r>
    </w:p>
    <w:p w:rsidR="005D208B" w:rsidRDefault="00E7511B" w:rsidP="00056AE4">
      <w:r>
        <w:t xml:space="preserve">Cada personagem deverá ter um nome com até 60 caracteres, onde obrigatoriamente 20 destes caracteres serão para o nome principal, 20 para o sobrenome do meio e 20 para o último </w:t>
      </w:r>
      <w:r w:rsidR="005D208B">
        <w:t>sobre</w:t>
      </w:r>
      <w:r>
        <w:t>nome, tanto o sobrenome do meio quanto o último sobrenome</w:t>
      </w:r>
      <w:r w:rsidR="005D208B">
        <w:t xml:space="preserve"> no caso do personagem pertencer a uma família, isto é, possuir pai e/ou mãe que não são </w:t>
      </w:r>
      <w:proofErr w:type="gramStart"/>
      <w:r w:rsidR="005D208B" w:rsidRPr="005D208B">
        <w:rPr>
          <w:i/>
        </w:rPr>
        <w:t>NPC(</w:t>
      </w:r>
      <w:proofErr w:type="spellStart"/>
      <w:proofErr w:type="gramEnd"/>
      <w:r w:rsidR="005D208B" w:rsidRPr="005D208B">
        <w:rPr>
          <w:i/>
        </w:rPr>
        <w:t>Non</w:t>
      </w:r>
      <w:proofErr w:type="spellEnd"/>
      <w:r w:rsidR="005D208B" w:rsidRPr="005D208B">
        <w:rPr>
          <w:i/>
        </w:rPr>
        <w:t xml:space="preserve"> Player </w:t>
      </w:r>
      <w:proofErr w:type="spellStart"/>
      <w:r w:rsidR="005D208B" w:rsidRPr="005D208B">
        <w:rPr>
          <w:i/>
        </w:rPr>
        <w:t>Character</w:t>
      </w:r>
      <w:proofErr w:type="spellEnd"/>
      <w:r w:rsidR="005D208B" w:rsidRPr="005D208B">
        <w:rPr>
          <w:i/>
        </w:rPr>
        <w:t>)</w:t>
      </w:r>
      <w:r w:rsidR="008D5CDD">
        <w:rPr>
          <w:i/>
        </w:rPr>
        <w:t xml:space="preserve"> </w:t>
      </w:r>
      <w:r w:rsidR="008D5CDD">
        <w:t xml:space="preserve">serão herdados dos </w:t>
      </w:r>
      <w:r w:rsidR="008D5CDD">
        <w:lastRenderedPageBreak/>
        <w:t>pais</w:t>
      </w:r>
      <w:r w:rsidR="005D208B">
        <w:rPr>
          <w:i/>
        </w:rPr>
        <w:t xml:space="preserve"> </w:t>
      </w:r>
      <w:r w:rsidR="005D208B">
        <w:t xml:space="preserve">. No ato da criação do personagem o usuário poderá </w:t>
      </w:r>
      <w:r w:rsidR="008D5CDD">
        <w:t>aceitar uma solicitação pendente para ser filho de alguém, maiores detalhes no sistema de famílias.</w:t>
      </w:r>
    </w:p>
    <w:p w:rsidR="007C0C63" w:rsidRDefault="008D5CDD" w:rsidP="00056AE4">
      <w:r>
        <w:t xml:space="preserve">Todo personagem terá </w:t>
      </w:r>
      <w:r w:rsidR="007C0C63">
        <w:t>sua</w:t>
      </w:r>
      <w:r>
        <w:t xml:space="preserve"> data de nascimento </w:t>
      </w:r>
      <w:r w:rsidR="007C0C63">
        <w:t>definida pelo dia correspondente em que foi criad</w:t>
      </w:r>
      <w:r w:rsidR="00483400">
        <w:t>o</w:t>
      </w:r>
      <w:r w:rsidR="007C0C63">
        <w:t>, por exemplo, caso o personagem tenha sido criado no dia 01 do ano, no dia 01 ano seguinte ele fará aniversário.</w:t>
      </w:r>
    </w:p>
    <w:p w:rsidR="008D5CDD" w:rsidRDefault="007C0C63" w:rsidP="00056AE4">
      <w:r>
        <w:t>O</w:t>
      </w:r>
      <w:r w:rsidR="008D5CDD">
        <w:t xml:space="preserve">brigatoriamente </w:t>
      </w:r>
      <w:r w:rsidR="004058C7">
        <w:t xml:space="preserve">o personagem deverá </w:t>
      </w:r>
      <w:r w:rsidR="008D5CDD">
        <w:t xml:space="preserve">possuir uma idade entre 10 e 13 anos para alunos do primeiro ano de escolas de magia, entre </w:t>
      </w:r>
      <w:proofErr w:type="gramStart"/>
      <w:r w:rsidR="008D5CDD">
        <w:t>0</w:t>
      </w:r>
      <w:proofErr w:type="gramEnd"/>
      <w:r w:rsidR="008D5CDD">
        <w:t xml:space="preserve"> e 10 anos para crianças e a partir de 1</w:t>
      </w:r>
      <w:r>
        <w:t>8 anos para personagens adultos. Para a contagem de personagens de um usuário os personagens menores de 18 anos</w:t>
      </w:r>
      <w:r w:rsidR="004058C7">
        <w:t xml:space="preserve"> que não estejam formados</w:t>
      </w:r>
      <w:r>
        <w:t xml:space="preserve"> serão considerados crianças e os que possuírem mais de 18 anos</w:t>
      </w:r>
      <w:r w:rsidR="004058C7">
        <w:t xml:space="preserve"> </w:t>
      </w:r>
      <w:r>
        <w:t xml:space="preserve">serão </w:t>
      </w:r>
      <w:proofErr w:type="gramStart"/>
      <w:r>
        <w:t>considerado</w:t>
      </w:r>
      <w:r w:rsidR="004058C7">
        <w:t>s adultos</w:t>
      </w:r>
      <w:proofErr w:type="gramEnd"/>
      <w:r w:rsidR="004058C7">
        <w:t>, entretanto caso o personagem tenha chegado a idade adulta através de aniversários in game</w:t>
      </w:r>
      <w:r w:rsidR="00483400">
        <w:t xml:space="preserve"> ou conclusão dos sete anos de estudo</w:t>
      </w:r>
      <w:r w:rsidR="004058C7">
        <w:t>, o usuário poderá criar outra conta criança sem a contratação de funcionalidades VIP ou utilização de créditos.</w:t>
      </w:r>
    </w:p>
    <w:p w:rsidR="00FC51F5" w:rsidRPr="00FC51F5" w:rsidRDefault="00FC51F5" w:rsidP="00FC51F5">
      <w:pPr>
        <w:pStyle w:val="Ttulo1"/>
      </w:pPr>
      <w:r w:rsidRPr="00FC51F5">
        <w:t>ATRIBUTOS</w:t>
      </w:r>
    </w:p>
    <w:p w:rsidR="007C0C63" w:rsidRDefault="00483400" w:rsidP="00056AE4">
      <w:r>
        <w:t>Todo person</w:t>
      </w:r>
      <w:r w:rsidR="00334C76">
        <w:t>agem terá um nível, sendo o nível limite</w:t>
      </w:r>
      <w:r w:rsidR="00A50F07">
        <w:t xml:space="preserve"> correspondente ao ano de estudo do personagem vezes 10 para alunos, isto é, para alunos do primeiro ano o limite é o nível 10 e para os do sétimo o limite é o nível 70, para os adultos o limite será de 100</w:t>
      </w:r>
      <w:r w:rsidR="00334C76">
        <w:t>.</w:t>
      </w:r>
    </w:p>
    <w:p w:rsidR="00FC51F5" w:rsidRDefault="00002767" w:rsidP="00FC51F5">
      <w:pPr>
        <w:pStyle w:val="Titulo2Meu"/>
        <w:numPr>
          <w:ilvl w:val="3"/>
          <w:numId w:val="14"/>
        </w:numPr>
      </w:pPr>
      <w:r>
        <w:t xml:space="preserve">Atributos </w:t>
      </w:r>
      <w:r w:rsidR="00FC51F5" w:rsidRPr="00FC51F5">
        <w:t>Treináveis</w:t>
      </w:r>
    </w:p>
    <w:p w:rsidR="00002767" w:rsidRDefault="00334C76" w:rsidP="00334C76">
      <w:pPr>
        <w:rPr>
          <w:b/>
        </w:rPr>
      </w:pPr>
      <w:r>
        <w:t>Atributos treináveis são aqueles que p</w:t>
      </w:r>
      <w:r w:rsidR="00A50F07">
        <w:t>odem ser modificados através de treinament</w:t>
      </w:r>
      <w:r w:rsidR="00002767">
        <w:t xml:space="preserve">os realizados pelos personagens, para tanto o personagem terá níveis em cada habilidade, podendo-se alcançar ao limite máximo derivado da seguinte fórmula: </w:t>
      </w:r>
      <w:proofErr w:type="spellStart"/>
      <w:r w:rsidR="00002767">
        <w:rPr>
          <w:b/>
        </w:rPr>
        <w:t>nivelpersonagem</w:t>
      </w:r>
      <w:proofErr w:type="spellEnd"/>
      <w:r w:rsidR="00002767">
        <w:rPr>
          <w:b/>
        </w:rPr>
        <w:t>*0,25</w:t>
      </w:r>
    </w:p>
    <w:p w:rsidR="004F4F65" w:rsidRPr="004F4F65" w:rsidRDefault="00002767" w:rsidP="004F4F65">
      <w:r>
        <w:t xml:space="preserve">Para que se ocorra o aumento de nível de um atributo treinável, o personagem deverá </w:t>
      </w:r>
      <w:r w:rsidR="00170E06">
        <w:t>conquistar pontos de atributo através de treinamentos do atributo em</w:t>
      </w:r>
      <w:r w:rsidR="00161DBD">
        <w:t xml:space="preserve"> questão, </w:t>
      </w:r>
      <w:r w:rsidR="004F4F65">
        <w:t>cada treinamento</w:t>
      </w:r>
      <w:r w:rsidR="00521B1C">
        <w:t xml:space="preserve"> proporcionará pontos seguindo suas fórmulas especificas, podendo-se obter sucesso ou falhar durante o treinamento</w:t>
      </w:r>
    </w:p>
    <w:p w:rsidR="00334C76" w:rsidRPr="00521B1C" w:rsidRDefault="004F4F65" w:rsidP="00334C76">
      <w:r>
        <w:t xml:space="preserve">Para determinar se um treinamento falhou ou foi bem sucedido deverá ser </w:t>
      </w:r>
      <w:r w:rsidR="00521B1C">
        <w:t>aplicada a seguinte fórmula</w:t>
      </w:r>
      <w:r>
        <w:t>:</w:t>
      </w:r>
      <w:r w:rsidR="00521B1C">
        <w:t xml:space="preserve"> </w:t>
      </w:r>
      <w:r w:rsidR="00521B1C">
        <w:rPr>
          <w:b/>
        </w:rPr>
        <w:t>se (r&gt;</w:t>
      </w:r>
      <w:proofErr w:type="gramStart"/>
      <w:r w:rsidR="00521B1C">
        <w:rPr>
          <w:b/>
        </w:rPr>
        <w:t>fx0.</w:t>
      </w:r>
      <w:proofErr w:type="gramEnd"/>
      <w:r w:rsidR="00521B1C">
        <w:rPr>
          <w:b/>
        </w:rPr>
        <w:t>5)=sucesso</w:t>
      </w:r>
      <w:r w:rsidR="00521B1C">
        <w:t xml:space="preserve">, onde r é um número aleatório entre a experiência que falta e a experiência total para se alcançar o próximo nível. </w:t>
      </w:r>
    </w:p>
    <w:p w:rsidR="00483400" w:rsidRPr="00483400" w:rsidRDefault="00483400" w:rsidP="00483400">
      <w:pPr>
        <w:pStyle w:val="PargrafodaLista"/>
        <w:numPr>
          <w:ilvl w:val="0"/>
          <w:numId w:val="13"/>
        </w:numPr>
        <w:rPr>
          <w:b/>
        </w:rPr>
      </w:pPr>
      <w:r w:rsidRPr="00483400">
        <w:rPr>
          <w:b/>
        </w:rPr>
        <w:lastRenderedPageBreak/>
        <w:t>Inteligência</w:t>
      </w:r>
      <w:r>
        <w:rPr>
          <w:b/>
        </w:rPr>
        <w:t xml:space="preserve">: </w:t>
      </w:r>
      <w:r w:rsidR="0004253E">
        <w:t>Habilidade</w:t>
      </w:r>
      <w:r>
        <w:t xml:space="preserve"> p</w:t>
      </w:r>
      <w:r w:rsidR="0004253E">
        <w:t>ara aprender coisas novas, quanto maior, mais rápido se aprend</w:t>
      </w:r>
      <w:r w:rsidR="00521B1C">
        <w:t xml:space="preserve">e e se cria, o treinamento de inteligência se dá pelas fórmulas: </w:t>
      </w:r>
      <w:r w:rsidR="00BC30A4">
        <w:rPr>
          <w:b/>
        </w:rPr>
        <w:t>10x</w:t>
      </w:r>
      <w:r w:rsidR="00BC30A4">
        <w:t>(</w:t>
      </w:r>
      <w:r w:rsidR="00BC30A4">
        <w:rPr>
          <w:b/>
        </w:rPr>
        <w:t xml:space="preserve">inteligência x consumo de energia (aleatório entre </w:t>
      </w:r>
      <w:proofErr w:type="gramStart"/>
      <w:r w:rsidR="00BC30A4">
        <w:rPr>
          <w:b/>
        </w:rPr>
        <w:t>2</w:t>
      </w:r>
      <w:proofErr w:type="gramEnd"/>
      <w:r w:rsidR="00BC30A4">
        <w:rPr>
          <w:b/>
        </w:rPr>
        <w:t xml:space="preserve"> e 10)+ (HP/2)+(MP/2)</w:t>
      </w:r>
      <w:r w:rsidR="00BC30A4">
        <w:t>)</w:t>
      </w:r>
      <w:r w:rsidR="00BC30A4">
        <w:rPr>
          <w:b/>
        </w:rPr>
        <w:t>/100</w:t>
      </w:r>
      <w:r w:rsidR="00521B1C">
        <w:rPr>
          <w:b/>
        </w:rPr>
        <w:t xml:space="preserve"> </w:t>
      </w:r>
      <w:r w:rsidR="00521B1C">
        <w:t>em caso de sucesso</w:t>
      </w:r>
      <w:r w:rsidR="00521B1C">
        <w:rPr>
          <w:b/>
        </w:rPr>
        <w:t xml:space="preserve"> </w:t>
      </w:r>
      <w:r w:rsidR="00521B1C">
        <w:t xml:space="preserve">ou em caso de falha: </w:t>
      </w:r>
      <w:r w:rsidR="00521B1C">
        <w:rPr>
          <w:b/>
        </w:rPr>
        <w:t>5</w:t>
      </w:r>
      <w:r w:rsidR="00BC30A4">
        <w:rPr>
          <w:b/>
        </w:rPr>
        <w:t xml:space="preserve"> x</w:t>
      </w:r>
      <w:r w:rsidR="00521B1C">
        <w:t>(</w:t>
      </w:r>
      <w:r w:rsidR="00521B1C">
        <w:rPr>
          <w:b/>
        </w:rPr>
        <w:t xml:space="preserve">inteligência </w:t>
      </w:r>
      <w:r w:rsidR="00BC30A4">
        <w:rPr>
          <w:b/>
        </w:rPr>
        <w:t xml:space="preserve">x </w:t>
      </w:r>
      <w:r w:rsidR="00F168EE">
        <w:rPr>
          <w:b/>
        </w:rPr>
        <w:t>consumo de energia(aleatório entre 2 e 10)</w:t>
      </w:r>
      <w:r w:rsidR="00521B1C">
        <w:rPr>
          <w:b/>
        </w:rPr>
        <w:t xml:space="preserve">+ </w:t>
      </w:r>
      <w:r w:rsidR="00BC30A4">
        <w:rPr>
          <w:b/>
        </w:rPr>
        <w:t>(</w:t>
      </w:r>
      <w:r w:rsidR="00521B1C">
        <w:rPr>
          <w:b/>
        </w:rPr>
        <w:t>HP</w:t>
      </w:r>
      <w:r w:rsidR="00BC30A4">
        <w:rPr>
          <w:b/>
        </w:rPr>
        <w:t>/2)+(MP/2)</w:t>
      </w:r>
      <w:r w:rsidR="00521B1C">
        <w:t xml:space="preserve"> )</w:t>
      </w:r>
      <w:r w:rsidR="00521B1C">
        <w:rPr>
          <w:b/>
        </w:rPr>
        <w:t>/100</w:t>
      </w:r>
    </w:p>
    <w:p w:rsidR="00483400" w:rsidRPr="0004253E" w:rsidRDefault="00483400" w:rsidP="00483400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>Habilidade Mágica:</w:t>
      </w:r>
      <w:r>
        <w:t xml:space="preserve"> </w:t>
      </w:r>
      <w:r w:rsidR="0004253E">
        <w:t xml:space="preserve">Habilidade para fazer feitiços, quanto maior, maior a </w:t>
      </w:r>
      <w:r w:rsidR="00AE6896">
        <w:t>força dos</w:t>
      </w:r>
      <w:r w:rsidR="0004253E">
        <w:t xml:space="preserve"> feitiços</w:t>
      </w:r>
      <w:r w:rsidR="00AE6896">
        <w:t xml:space="preserve"> criados, maior a facilidade para a realização dos feitiços, e menor é o consumo de energia e </w:t>
      </w:r>
      <w:r w:rsidR="00AE6896" w:rsidRPr="00AE6896">
        <w:rPr>
          <w:i/>
        </w:rPr>
        <w:t xml:space="preserve">Magic </w:t>
      </w:r>
      <w:proofErr w:type="spellStart"/>
      <w:r w:rsidR="00AE6896" w:rsidRPr="00AE6896">
        <w:rPr>
          <w:i/>
        </w:rPr>
        <w:t>Points</w:t>
      </w:r>
      <w:proofErr w:type="spellEnd"/>
      <w:r w:rsidR="00AE6896">
        <w:rPr>
          <w:i/>
        </w:rPr>
        <w:t xml:space="preserve"> </w:t>
      </w:r>
      <w:r w:rsidR="00AE6896">
        <w:t>(MP) na realização dos feitiços.</w:t>
      </w:r>
    </w:p>
    <w:p w:rsidR="0004253E" w:rsidRPr="00AE6896" w:rsidRDefault="0004253E" w:rsidP="00483400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Vôo: </w:t>
      </w:r>
      <w:r>
        <w:t>Habilidade para voar em uma vassoura, quanto maior, maior o domínio do personagem sobre uma vassoura e mais rápido o pers</w:t>
      </w:r>
      <w:r w:rsidR="00AE6896">
        <w:t xml:space="preserve">onagem se moverá. </w:t>
      </w:r>
    </w:p>
    <w:p w:rsidR="00AE6896" w:rsidRPr="00AE6896" w:rsidRDefault="00AE6896" w:rsidP="00483400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Agilidade: </w:t>
      </w:r>
      <w:r>
        <w:t xml:space="preserve">Habilidade que indica o quão rápido são os reflexos e a movimentação do personagem, útil na realização de poções, feitiços e no </w:t>
      </w:r>
      <w:proofErr w:type="spellStart"/>
      <w:r>
        <w:t>quadribol</w:t>
      </w:r>
      <w:proofErr w:type="spellEnd"/>
      <w:r>
        <w:t>.</w:t>
      </w:r>
    </w:p>
    <w:p w:rsidR="00AE6896" w:rsidRPr="00334C76" w:rsidRDefault="00AE6896" w:rsidP="00483400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t xml:space="preserve">Precisão: </w:t>
      </w:r>
      <w:r>
        <w:t>Habilidade que ajuda a evitar erros, quanto maior, maior</w:t>
      </w:r>
      <w:r w:rsidR="00604735">
        <w:t>es</w:t>
      </w:r>
      <w:r>
        <w:t xml:space="preserve"> as chances de acerto ao cortar ingredientes, maior a facilidade</w:t>
      </w:r>
      <w:r w:rsidR="00604735">
        <w:t xml:space="preserve"> de acertar um feitiço ou poção.</w:t>
      </w:r>
    </w:p>
    <w:p w:rsidR="00334C76" w:rsidRPr="00604735" w:rsidRDefault="00334C76" w:rsidP="00334C76">
      <w:pPr>
        <w:pStyle w:val="Titulo2Meu"/>
        <w:numPr>
          <w:ilvl w:val="3"/>
          <w:numId w:val="14"/>
        </w:numPr>
      </w:pPr>
      <w:r>
        <w:t>Não Treináveis</w:t>
      </w:r>
    </w:p>
    <w:p w:rsidR="00604735" w:rsidRPr="00604735" w:rsidRDefault="00604735" w:rsidP="00483400">
      <w:pPr>
        <w:pStyle w:val="PargrafodaLista"/>
        <w:numPr>
          <w:ilvl w:val="0"/>
          <w:numId w:val="13"/>
        </w:numPr>
        <w:rPr>
          <w:b/>
        </w:rPr>
      </w:pPr>
      <w:r w:rsidRPr="00604735">
        <w:rPr>
          <w:b/>
          <w:i/>
        </w:rPr>
        <w:t xml:space="preserve">Magic </w:t>
      </w:r>
      <w:proofErr w:type="spellStart"/>
      <w:r w:rsidRPr="00604735">
        <w:rPr>
          <w:b/>
          <w:i/>
        </w:rPr>
        <w:t>Points</w:t>
      </w:r>
      <w:proofErr w:type="spellEnd"/>
      <w:r w:rsidRPr="00604735">
        <w:rPr>
          <w:b/>
          <w:i/>
        </w:rPr>
        <w:t xml:space="preserve"> </w:t>
      </w:r>
      <w:r>
        <w:rPr>
          <w:b/>
        </w:rPr>
        <w:t xml:space="preserve">(MP): </w:t>
      </w:r>
      <w:r>
        <w:t>Pontos de magia usados para realização de feitiços, caso chegue a zero o personagem desmaiará e será levado ao hospital</w:t>
      </w:r>
      <w:r w:rsidR="00FC51F5">
        <w:t xml:space="preserve"> ou ala hospitalar mais próximo, se o personagem estiver voando quando chegar </w:t>
      </w:r>
      <w:proofErr w:type="gramStart"/>
      <w:r w:rsidR="00FC51F5">
        <w:t>a</w:t>
      </w:r>
      <w:proofErr w:type="gramEnd"/>
      <w:r w:rsidR="00FC51F5">
        <w:t xml:space="preserve"> zero sofrerá perda de HP.</w:t>
      </w:r>
      <w:r>
        <w:t xml:space="preserve"> </w:t>
      </w:r>
    </w:p>
    <w:p w:rsidR="00604735" w:rsidRPr="00604735" w:rsidRDefault="00604735" w:rsidP="00483400">
      <w:pPr>
        <w:pStyle w:val="PargrafodaLista"/>
        <w:numPr>
          <w:ilvl w:val="0"/>
          <w:numId w:val="13"/>
        </w:numPr>
        <w:rPr>
          <w:b/>
          <w:i/>
        </w:rPr>
      </w:pPr>
      <w:proofErr w:type="spellStart"/>
      <w:r w:rsidRPr="00604735">
        <w:rPr>
          <w:b/>
          <w:i/>
        </w:rPr>
        <w:t>Health</w:t>
      </w:r>
      <w:proofErr w:type="spellEnd"/>
      <w:r w:rsidRPr="00604735">
        <w:rPr>
          <w:b/>
          <w:i/>
        </w:rPr>
        <w:t xml:space="preserve"> </w:t>
      </w:r>
      <w:proofErr w:type="spellStart"/>
      <w:r w:rsidRPr="00604735">
        <w:rPr>
          <w:b/>
          <w:i/>
        </w:rPr>
        <w:t>Points</w:t>
      </w:r>
      <w:proofErr w:type="spellEnd"/>
      <w:r>
        <w:rPr>
          <w:b/>
          <w:i/>
        </w:rPr>
        <w:t xml:space="preserve"> </w:t>
      </w:r>
      <w:r w:rsidRPr="00604735">
        <w:rPr>
          <w:b/>
        </w:rPr>
        <w:t>(HP)</w:t>
      </w:r>
      <w:r>
        <w:rPr>
          <w:b/>
        </w:rPr>
        <w:t xml:space="preserve">: </w:t>
      </w:r>
      <w:r>
        <w:t xml:space="preserve">Pontos de </w:t>
      </w:r>
      <w:proofErr w:type="gramStart"/>
      <w:r>
        <w:t>Saúde,</w:t>
      </w:r>
      <w:proofErr w:type="gramEnd"/>
      <w:r>
        <w:t>determina a saúde do personagem, afeta o desempenho para a realização de feitiços e poções, se chegar a zero o personagem morrerá</w:t>
      </w:r>
    </w:p>
    <w:p w:rsidR="00604735" w:rsidRPr="00604735" w:rsidRDefault="00604735" w:rsidP="00483400">
      <w:pPr>
        <w:pStyle w:val="PargrafodaLista"/>
        <w:numPr>
          <w:ilvl w:val="0"/>
          <w:numId w:val="13"/>
        </w:numPr>
        <w:rPr>
          <w:b/>
        </w:rPr>
      </w:pPr>
      <w:r w:rsidRPr="00604735">
        <w:rPr>
          <w:b/>
        </w:rPr>
        <w:t>Energia</w:t>
      </w:r>
      <w:r>
        <w:rPr>
          <w:b/>
        </w:rPr>
        <w:t xml:space="preserve">: </w:t>
      </w:r>
      <w:r w:rsidR="00334C76">
        <w:t>E</w:t>
      </w:r>
      <w:r>
        <w:t xml:space="preserve">nergia usada para a realização de </w:t>
      </w:r>
      <w:r w:rsidR="00334C76">
        <w:t>tarefas</w:t>
      </w:r>
      <w:r>
        <w:t xml:space="preserve">, além da locomoção do </w:t>
      </w:r>
      <w:r w:rsidR="00FC51F5">
        <w:t xml:space="preserve">personagem, caso chegue a zero o personagem desmaiará e será levado ao </w:t>
      </w:r>
      <w:proofErr w:type="gramStart"/>
      <w:r w:rsidR="00FC51F5">
        <w:t>hospital</w:t>
      </w:r>
      <w:proofErr w:type="gramEnd"/>
      <w:r w:rsidR="00FC51F5">
        <w:t xml:space="preserve"> ou ala hospitalar mais próximo,</w:t>
      </w:r>
      <w:r w:rsidR="00FC51F5" w:rsidRPr="00FC51F5">
        <w:t xml:space="preserve"> </w:t>
      </w:r>
      <w:r w:rsidR="00FC51F5">
        <w:t>se o personagem estiver voando quando chegar a zero sofrerá perda de HP.</w:t>
      </w:r>
    </w:p>
    <w:p w:rsidR="008D5CDD" w:rsidRDefault="008D5CDD" w:rsidP="00056AE4">
      <w:r>
        <w:t xml:space="preserve"> </w:t>
      </w:r>
    </w:p>
    <w:p w:rsidR="005D208B" w:rsidRPr="005D208B" w:rsidRDefault="005D208B" w:rsidP="00056AE4"/>
    <w:p w:rsidR="00F36A79" w:rsidRDefault="00F36A79" w:rsidP="00056AE4"/>
    <w:p w:rsidR="00F36A79" w:rsidRDefault="00F36A79" w:rsidP="00056AE4"/>
    <w:p w:rsidR="00F36A79" w:rsidRDefault="00F36A79" w:rsidP="00056AE4"/>
    <w:p w:rsidR="004D1F47" w:rsidRPr="00F74565" w:rsidRDefault="004D1F47" w:rsidP="00056AE4">
      <w:r>
        <w:t>Tal jogo apresentará um sistema de aulas de duas etapas, no qual o professor postará uma aula, selecionando o tema dentre os temas disponíveis em sua disciplina para aquela turma especifica utilizando-se dos livros didáticos elaborados pelos usuários e administradores do jogo, o aluno opcionalmente deverá responder com uma postagem no tópico da aula, esta postagem será avaliada pelo professor, levando-se em consideração somente as normas vigentes de ortografia e gramática</w:t>
      </w:r>
    </w:p>
    <w:sectPr w:rsidR="004D1F47" w:rsidRPr="00F74565" w:rsidSect="00CD389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EAB"/>
    <w:multiLevelType w:val="multilevel"/>
    <w:tmpl w:val="5C405C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Meu"/>
      <w:lvlText w:val="%1.%2."/>
      <w:lvlJc w:val="left"/>
      <w:pPr>
        <w:ind w:left="792" w:hanging="432"/>
      </w:pPr>
    </w:lvl>
    <w:lvl w:ilvl="2">
      <w:start w:val="1"/>
      <w:numFmt w:val="decimal"/>
      <w:pStyle w:val="Ttulo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4E3A36"/>
    <w:multiLevelType w:val="hybridMultilevel"/>
    <w:tmpl w:val="97FAB642"/>
    <w:lvl w:ilvl="0" w:tplc="BD7257BC">
      <w:start w:val="1"/>
      <w:numFmt w:val="decimal"/>
      <w:lvlText w:val="%1."/>
      <w:lvlJc w:val="left"/>
      <w:pPr>
        <w:ind w:left="720" w:hanging="360"/>
      </w:pPr>
    </w:lvl>
    <w:lvl w:ilvl="1" w:tplc="121E71A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823A3"/>
    <w:multiLevelType w:val="multilevel"/>
    <w:tmpl w:val="A9303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33632C"/>
    <w:multiLevelType w:val="hybridMultilevel"/>
    <w:tmpl w:val="954E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1309E"/>
    <w:multiLevelType w:val="hybridMultilevel"/>
    <w:tmpl w:val="989C1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8420E"/>
    <w:multiLevelType w:val="hybridMultilevel"/>
    <w:tmpl w:val="78F2540A"/>
    <w:lvl w:ilvl="0" w:tplc="121E71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AC4"/>
    <w:multiLevelType w:val="hybridMultilevel"/>
    <w:tmpl w:val="C9B6F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A16E9"/>
    <w:multiLevelType w:val="hybridMultilevel"/>
    <w:tmpl w:val="2CD67F9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44419CC"/>
    <w:multiLevelType w:val="multilevel"/>
    <w:tmpl w:val="3CD2B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B509F6"/>
    <w:multiLevelType w:val="hybridMultilevel"/>
    <w:tmpl w:val="28A82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E5150"/>
    <w:multiLevelType w:val="multilevel"/>
    <w:tmpl w:val="B0D69B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A46223"/>
    <w:multiLevelType w:val="hybridMultilevel"/>
    <w:tmpl w:val="67127A92"/>
    <w:lvl w:ilvl="0" w:tplc="36F268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813D5A"/>
    <w:multiLevelType w:val="multilevel"/>
    <w:tmpl w:val="78FCDE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B94A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5A3B"/>
    <w:rsid w:val="00002767"/>
    <w:rsid w:val="00034F60"/>
    <w:rsid w:val="0004253E"/>
    <w:rsid w:val="00056AE4"/>
    <w:rsid w:val="00161DBD"/>
    <w:rsid w:val="00170E06"/>
    <w:rsid w:val="001A4001"/>
    <w:rsid w:val="00334C76"/>
    <w:rsid w:val="003438FD"/>
    <w:rsid w:val="003B5A3B"/>
    <w:rsid w:val="003F06CD"/>
    <w:rsid w:val="004058C7"/>
    <w:rsid w:val="00483400"/>
    <w:rsid w:val="004D1F47"/>
    <w:rsid w:val="004F4F65"/>
    <w:rsid w:val="00521B1C"/>
    <w:rsid w:val="00531AEF"/>
    <w:rsid w:val="005D208B"/>
    <w:rsid w:val="005E22E3"/>
    <w:rsid w:val="00604735"/>
    <w:rsid w:val="007C0C63"/>
    <w:rsid w:val="008D5CDD"/>
    <w:rsid w:val="00952A34"/>
    <w:rsid w:val="009B5B2A"/>
    <w:rsid w:val="009F3B50"/>
    <w:rsid w:val="00A15611"/>
    <w:rsid w:val="00A31DB6"/>
    <w:rsid w:val="00A50F07"/>
    <w:rsid w:val="00A92038"/>
    <w:rsid w:val="00AE6896"/>
    <w:rsid w:val="00B41C07"/>
    <w:rsid w:val="00BC30A4"/>
    <w:rsid w:val="00C80445"/>
    <w:rsid w:val="00C8178C"/>
    <w:rsid w:val="00CD3894"/>
    <w:rsid w:val="00E14974"/>
    <w:rsid w:val="00E668AE"/>
    <w:rsid w:val="00E7511B"/>
    <w:rsid w:val="00F168EE"/>
    <w:rsid w:val="00F36A79"/>
    <w:rsid w:val="00F74565"/>
    <w:rsid w:val="00FC20EC"/>
    <w:rsid w:val="00FC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E4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aliases w:val="Título Personalizado"/>
    <w:basedOn w:val="Normal"/>
    <w:next w:val="Normal"/>
    <w:link w:val="Ttulo1Char"/>
    <w:autoRedefine/>
    <w:uiPriority w:val="9"/>
    <w:qFormat/>
    <w:rsid w:val="00FC51F5"/>
    <w:pPr>
      <w:keepNext/>
      <w:keepLines/>
      <w:numPr>
        <w:ilvl w:val="2"/>
        <w:numId w:val="14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aliases w:val="Título 2 personalizado"/>
    <w:basedOn w:val="Normal"/>
    <w:next w:val="Normal"/>
    <w:link w:val="Ttulo2Char"/>
    <w:autoRedefine/>
    <w:uiPriority w:val="9"/>
    <w:unhideWhenUsed/>
    <w:qFormat/>
    <w:rsid w:val="00F36A79"/>
    <w:pPr>
      <w:keepNext/>
      <w:keepLines/>
      <w:spacing w:before="200" w:after="0"/>
      <w:outlineLvl w:val="1"/>
    </w:pPr>
    <w:rPr>
      <w:rFonts w:eastAsiaTheme="majorEastAsia" w:cstheme="majorBidi"/>
      <w:b/>
      <w:bCs/>
      <w:cap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5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ersonalizado Char"/>
    <w:basedOn w:val="Fontepargpadro"/>
    <w:link w:val="Ttulo1"/>
    <w:uiPriority w:val="9"/>
    <w:rsid w:val="00FC51F5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aliases w:val="Título 2 personalizado Char"/>
    <w:basedOn w:val="Fontepargpadro"/>
    <w:link w:val="Ttulo2"/>
    <w:uiPriority w:val="9"/>
    <w:rsid w:val="00F36A79"/>
    <w:rPr>
      <w:rFonts w:ascii="Arial" w:eastAsiaTheme="majorEastAsia" w:hAnsi="Arial" w:cstheme="majorBidi"/>
      <w:b/>
      <w:bCs/>
      <w:caps/>
      <w:color w:val="000000" w:themeColor="tex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F06C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36A79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F36A7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36A7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36A7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A79"/>
    <w:rPr>
      <w:rFonts w:ascii="Tahoma" w:hAnsi="Tahoma" w:cs="Tahoma"/>
      <w:sz w:val="16"/>
      <w:szCs w:val="16"/>
    </w:rPr>
  </w:style>
  <w:style w:type="paragraph" w:customStyle="1" w:styleId="Titulo2Meu">
    <w:name w:val="Titulo 2 Meu"/>
    <w:basedOn w:val="Ttulo1"/>
    <w:link w:val="Titulo2MeuChar"/>
    <w:qFormat/>
    <w:rsid w:val="00F36A79"/>
    <w:pPr>
      <w:numPr>
        <w:ilvl w:val="1"/>
      </w:numPr>
    </w:pPr>
  </w:style>
  <w:style w:type="paragraph" w:styleId="SemEspaamento">
    <w:name w:val="No Spacing"/>
    <w:uiPriority w:val="1"/>
    <w:qFormat/>
    <w:rsid w:val="00056AE4"/>
    <w:pPr>
      <w:spacing w:after="0" w:line="240" w:lineRule="auto"/>
    </w:pPr>
  </w:style>
  <w:style w:type="character" w:customStyle="1" w:styleId="Titulo2MeuChar">
    <w:name w:val="Titulo 2 Meu Char"/>
    <w:basedOn w:val="Ttulo1Char"/>
    <w:link w:val="Titulo2Meu"/>
    <w:rsid w:val="00F36A79"/>
  </w:style>
  <w:style w:type="character" w:customStyle="1" w:styleId="Ttulo3Char">
    <w:name w:val="Título 3 Char"/>
    <w:basedOn w:val="Fontepargpadro"/>
    <w:link w:val="Ttulo3"/>
    <w:uiPriority w:val="9"/>
    <w:rsid w:val="00FC51F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91233-0684-4DDE-BF5A-7CEE2ACC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8</Pages>
  <Words>1386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Luana</cp:lastModifiedBy>
  <cp:revision>1</cp:revision>
  <dcterms:created xsi:type="dcterms:W3CDTF">2018-02-26T19:37:00Z</dcterms:created>
  <dcterms:modified xsi:type="dcterms:W3CDTF">2018-02-27T06:23:00Z</dcterms:modified>
</cp:coreProperties>
</file>