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Calibri"/>
          <w:b w:val="0"/>
          <w:color w:val="000000"/>
          <w:sz w:val="52"/>
        </w:rPr>
        <w:t>PRD — Eco</w:t>
      </w:r>
    </w:p>
    <w:p>
      <w:r>
        <w:rPr>
          <w:rFonts w:ascii="Calibri" w:hAnsi="Calibri" w:eastAsia="Calibri"/>
          <w:b/>
          <w:sz w:val="22"/>
        </w:rPr>
        <w:t>Versione:</w:t>
      </w:r>
      <w:r>
        <w:rPr>
          <w:rFonts w:ascii="Calibri" w:hAnsi="Calibri" w:eastAsia="Calibri"/>
          <w:sz w:val="22"/>
        </w:rPr>
        <w:t xml:space="preserve"> 0.3</w:t>
      </w:r>
    </w:p>
    <w:p>
      <w:r>
        <w:rPr>
          <w:rFonts w:ascii="Calibri" w:hAnsi="Calibri" w:eastAsia="Calibri"/>
          <w:b/>
          <w:sz w:val="22"/>
        </w:rPr>
        <w:t>Data:</w:t>
      </w:r>
      <w:r>
        <w:rPr>
          <w:rFonts w:ascii="Calibri" w:hAnsi="Calibri" w:eastAsia="Calibri"/>
          <w:sz w:val="22"/>
        </w:rPr>
        <w:t xml:space="preserve"> 05 luglio 2026</w:t>
      </w:r>
    </w:p>
    <w:p>
      <w:r>
        <w:rPr>
          <w:rFonts w:ascii="Calibri" w:hAnsi="Calibri" w:eastAsia="Calibri"/>
          <w:b/>
          <w:sz w:val="22"/>
        </w:rPr>
        <w:t>Stato:</w:t>
      </w:r>
      <w:r>
        <w:rPr>
          <w:rFonts w:ascii="Calibri" w:hAnsi="Calibri" w:eastAsia="Calibri"/>
          <w:sz w:val="22"/>
        </w:rPr>
        <w:t xml:space="preserve"> Concept / MVP definition</w:t>
      </w:r>
    </w:p>
    <w:p>
      <w:r>
        <w:rPr>
          <w:rFonts w:ascii="Calibri" w:hAnsi="Calibri" w:eastAsia="Calibri"/>
          <w:b/>
          <w:sz w:val="22"/>
        </w:rPr>
        <w:t>Nome prodotto:</w:t>
      </w:r>
      <w:r>
        <w:rPr>
          <w:rFonts w:ascii="Calibri" w:hAnsi="Calibri" w:eastAsia="Calibri"/>
          <w:sz w:val="22"/>
        </w:rPr>
        <w:t xml:space="preserve"> Eco</w:t>
      </w:r>
    </w:p>
    <w:p>
      <w:r>
        <w:rPr>
          <w:rFonts w:ascii="Calibri" w:hAnsi="Calibri" w:eastAsia="Calibri"/>
          <w:b/>
          <w:sz w:val="22"/>
        </w:rPr>
        <w:t>Categoria:</w:t>
      </w:r>
      <w:r>
        <w:rPr>
          <w:rFonts w:ascii="Calibri" w:hAnsi="Calibri" w:eastAsia="Calibri"/>
          <w:sz w:val="22"/>
        </w:rPr>
        <w:t xml:space="preserve"> Time capsule personale / esperienza emotiva digitale-fisica</w:t>
      </w:r>
    </w:p>
    <w:p>
      <w:pPr>
        <w:pStyle w:val="Heading1"/>
      </w:pPr>
      <w:r>
        <w:t>1. Executive Summary</w:t>
      </w:r>
    </w:p>
    <w:p>
      <w:r>
        <w:rPr>
          <w:rFonts w:ascii="Calibri" w:hAnsi="Calibri" w:eastAsia="Calibri"/>
          <w:b/>
          <w:sz w:val="22"/>
        </w:rPr>
        <w:t>Eco</w:t>
      </w:r>
      <w:r>
        <w:rPr>
          <w:rFonts w:ascii="Calibri" w:hAnsi="Calibri" w:eastAsia="Calibri"/>
          <w:sz w:val="22"/>
        </w:rPr>
        <w:t xml:space="preserve"> è una macchina del tempo personale che permette a una persona di creare un messaggio per il proprio sé futuro, arricchito con testo, foto, audio e video, sigillarlo in modo immodificabile e riceverlo dopo un intervallo minimo di un mese.</w:t>
      </w:r>
    </w:p>
    <w:p>
      <w:r>
        <w:rPr>
          <w:rFonts w:ascii="Calibri" w:hAnsi="Calibri" w:eastAsia="Calibri"/>
          <w:sz w:val="22"/>
        </w:rPr>
        <w:t>Il prodotto non serve a raggiungere un obiettivo, monitorare progressi o costruire abitudini. L'app/sito è pensato per essere usato una volta, o pochissime volte, e poi dimenticato o disinstallato. La promessa è custodire un frammento autentico del presente e farlo riemergere nel futuro.</w:t>
      </w:r>
    </w:p>
    <w:p>
      <w:r>
        <w:rPr>
          <w:rFonts w:ascii="Calibri" w:hAnsi="Calibri" w:eastAsia="Calibri"/>
          <w:sz w:val="22"/>
        </w:rPr>
        <w:t>La scoperta emotiva più importante non viene esplicitata all'utente durante la creazione: quando riceverà l'Eco, capirà che il sogno raccontava chi era in quel momento molto più di quanto racconti se il sogno sia stato realizzato o meno.</w:t>
      </w:r>
    </w:p>
    <w:p>
      <w:pPr>
        <w:pStyle w:val="Heading1"/>
      </w:pPr>
      <w:r>
        <w:t>2. Problema</w:t>
      </w:r>
    </w:p>
    <w:p>
      <w:r>
        <w:rPr>
          <w:rFonts w:ascii="Calibri" w:hAnsi="Calibri" w:eastAsia="Calibri"/>
          <w:sz w:val="22"/>
        </w:rPr>
        <w:t>Le app di obiettivi, journaling e motivazione tendono a trasformare il desiderio in performance: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checklist;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KPI personali;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streak;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reminder;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senso di colpa se non si completa;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frizione quotidiana.</w:t>
      </w:r>
    </w:p>
    <w:p>
      <w:r>
        <w:rPr>
          <w:rFonts w:ascii="Calibri" w:hAnsi="Calibri" w:eastAsia="Calibri"/>
          <w:sz w:val="22"/>
        </w:rPr>
        <w:t>Molte persone, però, non hanno bisogno di un altro sistema per fare. Hanno bisogno di conservare un momento, una versione di sé, un sogno, un'intenzione o una promessa personale prima che il tempo la modifichi.</w:t>
      </w:r>
    </w:p>
    <w:p>
      <w:pPr>
        <w:pStyle w:val="Heading1"/>
      </w:pPr>
      <w:r>
        <w:t>3. Insight centrale</w:t>
      </w:r>
    </w:p>
    <w:p>
      <w:pPr>
        <w:spacing w:before="80" w:after="160"/>
        <w:ind w:left="360"/>
      </w:pPr>
      <w:r>
        <w:rPr>
          <w:rFonts w:ascii="Calibri" w:hAnsi="Calibri" w:eastAsia="Calibri"/>
          <w:i/>
          <w:color w:val="1F4D78"/>
          <w:sz w:val="22"/>
        </w:rPr>
        <w:t>Il sogno che scegli per il futuro racconta chi sei oggi più del fatto che tu lo realizzi davvero.</w:t>
      </w:r>
    </w:p>
    <w:p>
      <w:r>
        <w:rPr>
          <w:rFonts w:ascii="Calibri" w:hAnsi="Calibri" w:eastAsia="Calibri"/>
          <w:sz w:val="22"/>
        </w:rPr>
        <w:t>L'Eco nasce da una situazione reale: una notte in spiaggia, con amici, falò e tenda, in cui un gruppo ha scritto sogni e cose che desiderava fare. Molti di quei desideri erano influenzati dal confronto sociale: cose che altri facevano e loro no. Un anno dopo, rileggere quei pensieri è stato bello non perché tutti si fossero realizzati, ma perché riportavano alla luce la versione delle persone che li avevano scritti.</w:t>
      </w:r>
    </w:p>
    <w:p>
      <w:r>
        <w:rPr>
          <w:rFonts w:ascii="Calibri" w:hAnsi="Calibri" w:eastAsia="Calibri"/>
          <w:sz w:val="22"/>
        </w:rPr>
        <w:t>Questo è il core emotivo del prodotto: non conservare il risultato, ma la persona.</w:t>
      </w:r>
    </w:p>
    <w:p>
      <w:pPr>
        <w:pStyle w:val="Heading1"/>
      </w:pPr>
      <w:r>
        <w:t>4. Visione prodotto</w:t>
      </w:r>
    </w:p>
    <w:p>
      <w:r>
        <w:rPr>
          <w:rFonts w:ascii="Calibri" w:hAnsi="Calibri" w:eastAsia="Calibri"/>
          <w:sz w:val="22"/>
        </w:rPr>
        <w:t>Eco deve sembrare meno una app e più un rituale.</w:t>
      </w:r>
    </w:p>
    <w:p>
      <w:r>
        <w:rPr>
          <w:rFonts w:ascii="Calibri" w:hAnsi="Calibri" w:eastAsia="Calibri"/>
          <w:sz w:val="22"/>
        </w:rPr>
        <w:t>L'utente entra, crea un Eco, lo arricchisce, lo sigilla, sceglie quando sentirlo e come riceverlo. Dopo il sigillo, il prodotto sparisce. Non chiede attenzione. Non monitora. Non giudica.</w:t>
      </w:r>
    </w:p>
    <w:p>
      <w:r>
        <w:rPr>
          <w:rFonts w:ascii="Calibri" w:hAnsi="Calibri" w:eastAsia="Calibri"/>
          <w:sz w:val="22"/>
        </w:rPr>
        <w:t>Quando arriva il momento, l'Eco torna come una voce del passato.</w:t>
      </w:r>
    </w:p>
    <w:p>
      <w:pPr>
        <w:pStyle w:val="Heading1"/>
      </w:pPr>
      <w:r>
        <w:t>5. Posizionamento</w:t>
      </w:r>
    </w:p>
    <w:p>
      <w:pPr>
        <w:pStyle w:val="Heading2"/>
      </w:pPr>
      <w:r>
        <w:t>Formula breve</w:t>
      </w:r>
    </w:p>
    <w:p>
      <w:r>
        <w:rPr>
          <w:rFonts w:ascii="Calibri" w:hAnsi="Calibri" w:eastAsia="Calibri"/>
          <w:b/>
          <w:sz w:val="22"/>
        </w:rPr>
        <w:t>Eco è una macchina del tempo che conserva una versione autentica di te e la consegna, più avanti, alla persona che sarai diventata.</w:t>
      </w:r>
    </w:p>
    <w:p>
      <w:pPr>
        <w:pStyle w:val="Heading2"/>
      </w:pPr>
      <w:r>
        <w:t>Non è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una app motivazionale;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una app di produttività;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un goal tracker;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un habit tracker;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un diario quotidiano;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un coach;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una piattaforma social.</w:t>
      </w:r>
    </w:p>
    <w:p>
      <w:pPr>
        <w:pStyle w:val="Heading2"/>
      </w:pPr>
      <w:r>
        <w:t>È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una capsula emotiva;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una promessa sigillata;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una lettera del presente al futuro;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un frammento di identità non dichiarato esplicitamente durante la creazione;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una esperienza one-shot.</w:t>
      </w:r>
    </w:p>
    <w:p>
      <w:pPr>
        <w:pStyle w:val="Heading1"/>
      </w:pPr>
      <w:r>
        <w:t>6. Utenti target iniziali</w:t>
      </w:r>
    </w:p>
    <w:p>
      <w:pPr>
        <w:pStyle w:val="Heading2"/>
      </w:pPr>
      <w:r>
        <w:t>6.1 Persona primaria — giovane adulto in fase di transizione</w:t>
      </w:r>
    </w:p>
    <w:p>
      <w:r>
        <w:rPr>
          <w:rFonts w:ascii="Calibri" w:hAnsi="Calibri" w:eastAsia="Calibri"/>
          <w:sz w:val="22"/>
        </w:rPr>
        <w:t>Persone tra 18 e 35 anni che vivono passaggi significativi: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fine scuola/università;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primo lavoro;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cambio città;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viaggio importante;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rottura o nuova relazione;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desiderio di cambiare vita;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fase di crescita personale.</w:t>
      </w:r>
    </w:p>
    <w:p>
      <w:pPr>
        <w:pStyle w:val="Heading2"/>
      </w:pPr>
      <w:r>
        <w:t>6.2 Persona secondaria — gruppi di amici</w:t>
      </w:r>
    </w:p>
    <w:p>
      <w:r>
        <w:rPr>
          <w:rFonts w:ascii="Calibri" w:hAnsi="Calibri" w:eastAsia="Calibri"/>
          <w:sz w:val="22"/>
        </w:rPr>
        <w:t>Persone che condividono un momento emotivo e vogliono fissarlo: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viaggi;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serate simboliche;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addii al celibato/nubilato;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maturità/laurea;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trasferimenti;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momenti di gruppo.</w:t>
      </w:r>
    </w:p>
    <w:p>
      <w:r>
        <w:rPr>
          <w:rFonts w:ascii="Calibri" w:hAnsi="Calibri" w:eastAsia="Calibri"/>
          <w:b/>
          <w:sz w:val="22"/>
        </w:rPr>
        <w:t>Nota:</w:t>
      </w:r>
      <w:r>
        <w:rPr>
          <w:rFonts w:ascii="Calibri" w:hAnsi="Calibri" w:eastAsia="Calibri"/>
          <w:sz w:val="22"/>
        </w:rPr>
        <w:t xml:space="preserve"> per l'MVP si può partire dall'Eco personale. L'Eco condiviso è un'estensione molto coerente, ma non obbligatoria per la prima release.</w:t>
      </w:r>
    </w:p>
    <w:p>
      <w:pPr>
        <w:pStyle w:val="Heading1"/>
      </w:pPr>
      <w:r>
        <w:t>7. Scope Prodotto 0</w:t>
      </w:r>
    </w:p>
    <w:p>
      <w:r>
        <w:rPr>
          <w:rFonts w:ascii="Calibri" w:hAnsi="Calibri" w:eastAsia="Calibri"/>
          <w:sz w:val="22"/>
        </w:rPr>
        <w:t>Il Prodotto 0 è un prototipo funzionante, non una piattaforma completa. Deve validare il rituale principale: creare un Eco, sigillarlo, programmarlo e riceverlo via email con accesso tokenizzato ai contenuti.</w:t>
      </w:r>
    </w:p>
    <w:p>
      <w:pPr>
        <w:pStyle w:val="Heading2"/>
      </w:pPr>
      <w:r>
        <w:t>In scope P0</w:t>
      </w:r>
    </w:p>
    <w:p>
      <w:pPr>
        <w:pStyle w:val="ListNumber"/>
        <w:spacing w:after="80"/>
      </w:pPr>
      <w:r>
        <w:rPr>
          <w:rFonts w:ascii="Calibri" w:hAnsi="Calibri" w:eastAsia="Calibri"/>
          <w:sz w:val="22"/>
        </w:rPr>
        <w:t>Creazione di 1 Eco per utente nel prototipo.</w:t>
      </w:r>
    </w:p>
    <w:p>
      <w:pPr>
        <w:pStyle w:val="ListNumber"/>
        <w:spacing w:after="80"/>
      </w:pPr>
      <w:r>
        <w:rPr>
          <w:rFonts w:ascii="Calibri" w:hAnsi="Calibri" w:eastAsia="Calibri"/>
          <w:sz w:val="22"/>
        </w:rPr>
        <w:t>Ogni Eco può contenere:</w:t>
      </w:r>
    </w:p>
    <w:p>
      <w:r>
        <w:rPr>
          <w:rFonts w:ascii="Calibri" w:hAnsi="Calibri" w:eastAsia="Calibri"/>
          <w:sz w:val="22"/>
        </w:rPr>
        <w:t xml:space="preserve">   - testo;</w:t>
      </w:r>
    </w:p>
    <w:p>
      <w:r>
        <w:rPr>
          <w:rFonts w:ascii="Calibri" w:hAnsi="Calibri" w:eastAsia="Calibri"/>
          <w:sz w:val="22"/>
        </w:rPr>
        <w:t xml:space="preserve">   - foto;</w:t>
      </w:r>
    </w:p>
    <w:p>
      <w:r>
        <w:rPr>
          <w:rFonts w:ascii="Calibri" w:hAnsi="Calibri" w:eastAsia="Calibri"/>
          <w:sz w:val="22"/>
        </w:rPr>
        <w:t xml:space="preserve">   - audio;</w:t>
      </w:r>
    </w:p>
    <w:p>
      <w:r>
        <w:rPr>
          <w:rFonts w:ascii="Calibri" w:hAnsi="Calibri" w:eastAsia="Calibri"/>
          <w:sz w:val="22"/>
        </w:rPr>
        <w:t xml:space="preserve">   - video.</w:t>
      </w:r>
    </w:p>
    <w:p>
      <w:pPr>
        <w:pStyle w:val="ListNumber"/>
        <w:spacing w:after="80"/>
      </w:pPr>
      <w:r>
        <w:rPr>
          <w:rFonts w:ascii="Calibri" w:hAnsi="Calibri" w:eastAsia="Calibri"/>
          <w:sz w:val="22"/>
        </w:rPr>
        <w:t>AI di supporto nella fase iniziale, opzionale se non rallenta il prototipo.</w:t>
      </w:r>
    </w:p>
    <w:p>
      <w:pPr>
        <w:pStyle w:val="ListNumber"/>
        <w:spacing w:after="80"/>
      </w:pPr>
      <w:r>
        <w:rPr>
          <w:rFonts w:ascii="Calibri" w:hAnsi="Calibri" w:eastAsia="Calibri"/>
          <w:sz w:val="22"/>
        </w:rPr>
        <w:t>Sigillo immodificabile.</w:t>
      </w:r>
    </w:p>
    <w:p>
      <w:pPr>
        <w:pStyle w:val="ListNumber"/>
        <w:spacing w:after="80"/>
      </w:pPr>
      <w:r>
        <w:rPr>
          <w:rFonts w:ascii="Calibri" w:hAnsi="Calibri" w:eastAsia="Calibri"/>
          <w:sz w:val="22"/>
        </w:rPr>
        <w:t>Tempo minimo di consegna: 1 mese.</w:t>
      </w:r>
    </w:p>
    <w:p>
      <w:pPr>
        <w:pStyle w:val="ListNumber"/>
        <w:spacing w:after="80"/>
      </w:pPr>
      <w:r>
        <w:rPr>
          <w:rFonts w:ascii="Calibri" w:hAnsi="Calibri" w:eastAsia="Calibri"/>
          <w:sz w:val="22"/>
        </w:rPr>
        <w:t>Scelta data di consegna.</w:t>
      </w:r>
    </w:p>
    <w:p>
      <w:pPr>
        <w:pStyle w:val="ListNumber"/>
        <w:spacing w:after="80"/>
      </w:pPr>
      <w:r>
        <w:rPr>
          <w:rFonts w:ascii="Calibri" w:hAnsi="Calibri" w:eastAsia="Calibri"/>
          <w:sz w:val="22"/>
        </w:rPr>
        <w:t>Consegna email come unico canale.</w:t>
      </w:r>
    </w:p>
    <w:p>
      <w:pPr>
        <w:pStyle w:val="ListNumber"/>
        <w:spacing w:after="80"/>
      </w:pPr>
      <w:r>
        <w:rPr>
          <w:rFonts w:ascii="Calibri" w:hAnsi="Calibri" w:eastAsia="Calibri"/>
          <w:sz w:val="22"/>
        </w:rPr>
        <w:t>Link/QR landing con token sicuro per accedere a foto/audio/video.</w:t>
      </w:r>
    </w:p>
    <w:p>
      <w:pPr>
        <w:pStyle w:val="ListNumber"/>
        <w:spacing w:after="80"/>
      </w:pPr>
      <w:r>
        <w:rPr>
          <w:rFonts w:ascii="Calibri" w:hAnsi="Calibri" w:eastAsia="Calibri"/>
          <w:sz w:val="22"/>
        </w:rPr>
        <w:t>Schermata finale di sigillo.</w:t>
      </w:r>
    </w:p>
    <w:p>
      <w:pPr>
        <w:pStyle w:val="ListNumber"/>
        <w:spacing w:after="80"/>
      </w:pPr>
      <w:r>
        <w:rPr>
          <w:rFonts w:ascii="Calibri" w:hAnsi="Calibri" w:eastAsia="Calibri"/>
          <w:sz w:val="22"/>
        </w:rPr>
        <w:t>Nessuna dashboard di progressi dopo il sigillo.</w:t>
      </w:r>
    </w:p>
    <w:p>
      <w:pPr>
        <w:pStyle w:val="Heading2"/>
      </w:pPr>
      <w:r>
        <w:t>Out of scope P0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tracking progressi;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reminder periodici;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modifica dell'Eco dopo il sigillo;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gamification;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community/social feed;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future interview;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recupero continuo dell'utente;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AI coach dopo il sigillo;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gestione contatto in caso di morte;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privacy avanzata end-to-end come claim principale;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marketplace o monetizzazione complessa;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WhatsApp;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lettera fisica;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pricing;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recovery account avanzata;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stampa e spedizione fisica automatizzata;</w:t>
      </w:r>
    </w:p>
    <w:p>
      <w:pPr>
        <w:pStyle w:val="Heading1"/>
      </w:pPr>
      <w:r>
        <w:t>8. Regole di prodotto non negoziabili</w:t>
      </w:r>
    </w:p>
    <w:p>
      <w:pPr>
        <w:pStyle w:val="Heading2"/>
      </w:pPr>
      <w:r>
        <w:t>8.1 Massimo 3 Echi</w:t>
      </w:r>
    </w:p>
    <w:p>
      <w:r>
        <w:rPr>
          <w:rFonts w:ascii="Calibri" w:hAnsi="Calibri" w:eastAsia="Calibri"/>
          <w:sz w:val="22"/>
        </w:rPr>
        <w:t>L'utente può creare al massimo 3 Echi. Questo mantiene scarsità, intenzionalità e valore simbolico.</w:t>
      </w:r>
    </w:p>
    <w:p>
      <w:pPr>
        <w:pStyle w:val="Heading2"/>
      </w:pPr>
      <w:r>
        <w:t>8.2 L'Eco è immodificabile dopo il sigillo</w:t>
      </w:r>
    </w:p>
    <w:p>
      <w:r>
        <w:rPr>
          <w:rFonts w:ascii="Calibri" w:hAnsi="Calibri" w:eastAsia="Calibri"/>
          <w:sz w:val="22"/>
        </w:rPr>
        <w:t>Prima del sigillo, l'utente può modificare. Dopo il sigillo, no.</w:t>
      </w:r>
    </w:p>
    <w:p>
      <w:r>
        <w:rPr>
          <w:rFonts w:ascii="Calibri" w:hAnsi="Calibri" w:eastAsia="Calibri"/>
          <w:sz w:val="22"/>
        </w:rPr>
        <w:t>Il sigillo è il momento di commitment emotivo e deve avere una forte resa visiva.</w:t>
      </w:r>
    </w:p>
    <w:p>
      <w:pPr>
        <w:pStyle w:val="Heading2"/>
      </w:pPr>
      <w:r>
        <w:t>8.3 Minimo 1 mese</w:t>
      </w:r>
    </w:p>
    <w:p>
      <w:r>
        <w:rPr>
          <w:rFonts w:ascii="Calibri" w:hAnsi="Calibri" w:eastAsia="Calibri"/>
          <w:sz w:val="22"/>
        </w:rPr>
        <w:t>Non si può ricevere un Eco prima di un mese. Sotto questa soglia si perde l'effetto di macchina del tempo.</w:t>
      </w:r>
    </w:p>
    <w:p>
      <w:r>
        <w:rPr>
          <w:rFonts w:ascii="Calibri" w:hAnsi="Calibri" w:eastAsia="Calibri"/>
          <w:sz w:val="22"/>
        </w:rPr>
        <w:t>Per il primo MVP tecnico la data massima selezionabile è 5 anni dalla creazione. Questo permette di mantenere la promessa su un orizzonte lungo ma ancora controllabile per storage, scheduler, policy dei provider e assistenza.</w:t>
      </w:r>
    </w:p>
    <w:p>
      <w:pPr>
        <w:pStyle w:val="Heading2"/>
      </w:pPr>
      <w:r>
        <w:t>8.4 L'app deve poter essere dimenticata</w:t>
      </w:r>
    </w:p>
    <w:p>
      <w:r>
        <w:rPr>
          <w:rFonts w:ascii="Calibri" w:hAnsi="Calibri" w:eastAsia="Calibri"/>
          <w:sz w:val="22"/>
        </w:rPr>
        <w:t>Dopo il sigillo, il prodotto non deve richiedere attenzione. L'esperienza ideale è:</w:t>
      </w:r>
    </w:p>
    <w:p>
      <w:pPr>
        <w:spacing w:before="80" w:after="160"/>
        <w:ind w:left="360"/>
      </w:pPr>
      <w:r>
        <w:rPr>
          <w:rFonts w:ascii="Calibri" w:hAnsi="Calibri" w:eastAsia="Calibri"/>
          <w:i/>
          <w:color w:val="1F4D78"/>
          <w:sz w:val="22"/>
        </w:rPr>
        <w:t>crea → sigilla → scegli consegna → dimentica → ricevi.</w:t>
      </w:r>
    </w:p>
    <w:p>
      <w:pPr>
        <w:pStyle w:val="Heading2"/>
      </w:pPr>
      <w:r>
        <w:t>8.5 L'utente non deve sapere esplicitamente che sta creando una fotografia identitaria</w:t>
      </w:r>
    </w:p>
    <w:p>
      <w:r>
        <w:rPr>
          <w:rFonts w:ascii="Calibri" w:hAnsi="Calibri" w:eastAsia="Calibri"/>
          <w:sz w:val="22"/>
        </w:rPr>
        <w:t>Durante la creazione non bisogna dire: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"stiamo catturando chi sei";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"questa è una fotografia di te";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"analizzeremo la tua identità".</w:t>
      </w:r>
    </w:p>
    <w:p>
      <w:r>
        <w:rPr>
          <w:rFonts w:ascii="Calibri" w:hAnsi="Calibri" w:eastAsia="Calibri"/>
          <w:sz w:val="22"/>
        </w:rPr>
        <w:t>L'utente deve pensare di star raccontando un sogno o un messaggio. Il significato profondo emerge solo quando riceve la lettera.</w:t>
      </w:r>
    </w:p>
    <w:p>
      <w:pPr>
        <w:pStyle w:val="Heading1"/>
      </w:pPr>
      <w:r>
        <w:t>9. User Journey MVP</w:t>
      </w:r>
    </w:p>
    <w:p>
      <w:pPr>
        <w:pStyle w:val="Heading2"/>
      </w:pPr>
      <w:r>
        <w:t>Step 1 — Landing / Benvenuto</w:t>
      </w:r>
    </w:p>
    <w:p>
      <w:r>
        <w:rPr>
          <w:rFonts w:ascii="Calibri" w:hAnsi="Calibri" w:eastAsia="Calibri"/>
          <w:sz w:val="22"/>
        </w:rPr>
        <w:t>Obiettivo: introdurre Eco come macchina del tempo, senza spiegare troppo.</w:t>
      </w:r>
    </w:p>
    <w:p>
      <w:r>
        <w:rPr>
          <w:rFonts w:ascii="Calibri" w:hAnsi="Calibri" w:eastAsia="Calibri"/>
          <w:sz w:val="22"/>
        </w:rPr>
        <w:t>Messaggio chiave:</w:t>
      </w:r>
    </w:p>
    <w:p>
      <w:pPr>
        <w:spacing w:before="80" w:after="160"/>
        <w:ind w:left="360"/>
      </w:pPr>
      <w:r>
        <w:rPr>
          <w:rFonts w:ascii="Calibri" w:hAnsi="Calibri" w:eastAsia="Calibri"/>
          <w:i/>
          <w:color w:val="1F4D78"/>
          <w:sz w:val="22"/>
        </w:rPr>
        <w:t>Ogni Eco è una parte di te che attraversa il tempo.</w:t>
      </w:r>
    </w:p>
    <w:p>
      <w:pPr>
        <w:pStyle w:val="Heading2"/>
      </w:pPr>
      <w:r>
        <w:t>Step 2 — Creazione dell'Eco</w:t>
      </w:r>
    </w:p>
    <w:p>
      <w:r>
        <w:rPr>
          <w:rFonts w:ascii="Calibri" w:hAnsi="Calibri" w:eastAsia="Calibri"/>
          <w:sz w:val="22"/>
        </w:rPr>
        <w:t>Domanda guida:</w:t>
      </w:r>
    </w:p>
    <w:p>
      <w:pPr>
        <w:spacing w:before="80" w:after="160"/>
        <w:ind w:left="360"/>
      </w:pPr>
      <w:r>
        <w:rPr>
          <w:rFonts w:ascii="Calibri" w:hAnsi="Calibri" w:eastAsia="Calibri"/>
          <w:i/>
          <w:color w:val="1F4D78"/>
          <w:sz w:val="22"/>
        </w:rPr>
        <w:t>Cosa vuoi scaricare al mondo?</w:t>
      </w:r>
    </w:p>
    <w:p>
      <w:r>
        <w:rPr>
          <w:rFonts w:ascii="Calibri" w:hAnsi="Calibri" w:eastAsia="Calibri"/>
          <w:sz w:val="22"/>
        </w:rPr>
        <w:t>Interpretazione: l'Eco è ciò che vuoi depositare fuori da te, affidandolo al tempo.</w:t>
      </w:r>
    </w:p>
    <w:p>
      <w:r>
        <w:rPr>
          <w:rFonts w:ascii="Calibri" w:hAnsi="Calibri" w:eastAsia="Calibri"/>
          <w:sz w:val="22"/>
        </w:rPr>
        <w:t>L'utente inserisce contenuto grezzo: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testo libero;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foto del momento fortemente raccomandata, ma non obbligatoria nel primo MVP;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audio;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video.</w:t>
      </w:r>
    </w:p>
    <w:p>
      <w:pPr>
        <w:pStyle w:val="Heading2"/>
      </w:pPr>
      <w:r>
        <w:t>Step 3 — AI come ordinatore/intervistatore leggero</w:t>
      </w:r>
    </w:p>
    <w:p>
      <w:r>
        <w:rPr>
          <w:rFonts w:ascii="Calibri" w:hAnsi="Calibri" w:eastAsia="Calibri"/>
          <w:sz w:val="22"/>
        </w:rPr>
        <w:t>L'AI aiuta a dare forma all'Eco: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propone un titolo;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organizza il testo;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può fare poche domande naturali se mancano informazioni;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trasforma materiale grezzo in una lettera coerente;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mantiene tono, parole e autenticità dell'utente.</w:t>
      </w:r>
    </w:p>
    <w:p>
      <w:r>
        <w:rPr>
          <w:rFonts w:ascii="Calibri" w:hAnsi="Calibri" w:eastAsia="Calibri"/>
          <w:sz w:val="22"/>
        </w:rPr>
        <w:t>L'AI non deve diventare coach, terapeuta o project manager.</w:t>
      </w:r>
    </w:p>
    <w:p>
      <w:pPr>
        <w:pStyle w:val="Heading2"/>
      </w:pPr>
      <w:r>
        <w:t>Step 4 — Anteprima Eco</w:t>
      </w:r>
    </w:p>
    <w:p>
      <w:r>
        <w:rPr>
          <w:rFonts w:ascii="Calibri" w:hAnsi="Calibri" w:eastAsia="Calibri"/>
          <w:sz w:val="22"/>
        </w:rPr>
        <w:t>L'utente vede: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titolo;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testo/lettera;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foto principale;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media allegati;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data di creazione.</w:t>
      </w:r>
    </w:p>
    <w:p>
      <w:r>
        <w:rPr>
          <w:rFonts w:ascii="Calibri" w:hAnsi="Calibri" w:eastAsia="Calibri"/>
          <w:sz w:val="22"/>
        </w:rPr>
        <w:t>Può ancora modificare.</w:t>
      </w:r>
    </w:p>
    <w:p>
      <w:pPr>
        <w:pStyle w:val="Heading2"/>
      </w:pPr>
      <w:r>
        <w:t>Step 5 — Sigillo</w:t>
      </w:r>
    </w:p>
    <w:p>
      <w:r>
        <w:rPr>
          <w:rFonts w:ascii="Calibri" w:hAnsi="Calibri" w:eastAsia="Calibri"/>
          <w:sz w:val="22"/>
        </w:rPr>
        <w:t>CTA primaria:</w:t>
      </w:r>
    </w:p>
    <w:p>
      <w:pPr>
        <w:spacing w:before="80" w:after="160"/>
        <w:ind w:left="360"/>
      </w:pPr>
      <w:r>
        <w:rPr>
          <w:rFonts w:ascii="Calibri" w:hAnsi="Calibri" w:eastAsia="Calibri"/>
          <w:i/>
          <w:color w:val="1F4D78"/>
          <w:sz w:val="22"/>
        </w:rPr>
        <w:t>Sigilla il mio Eco</w:t>
      </w:r>
    </w:p>
    <w:p>
      <w:r>
        <w:rPr>
          <w:rFonts w:ascii="Calibri" w:hAnsi="Calibri" w:eastAsia="Calibri"/>
          <w:sz w:val="22"/>
        </w:rPr>
        <w:t>Warning:</w:t>
      </w:r>
    </w:p>
    <w:p>
      <w:pPr>
        <w:spacing w:before="80" w:after="160"/>
        <w:ind w:left="360"/>
      </w:pPr>
      <w:r>
        <w:rPr>
          <w:rFonts w:ascii="Calibri" w:hAnsi="Calibri" w:eastAsia="Calibri"/>
          <w:i/>
          <w:color w:val="1F4D78"/>
          <w:sz w:val="22"/>
        </w:rPr>
        <w:t>Dopo il sigillo, questo Eco non potrà più essere modificato.</w:t>
      </w:r>
    </w:p>
    <w:p>
      <w:pPr>
        <w:pStyle w:val="Heading2"/>
      </w:pPr>
      <w:r>
        <w:t>Step 6 — Tempo</w:t>
      </w:r>
    </w:p>
    <w:p>
      <w:r>
        <w:rPr>
          <w:rFonts w:ascii="Calibri" w:hAnsi="Calibri" w:eastAsia="Calibri"/>
          <w:sz w:val="22"/>
        </w:rPr>
        <w:t>Domanda:</w:t>
      </w:r>
    </w:p>
    <w:p>
      <w:pPr>
        <w:spacing w:before="80" w:after="160"/>
        <w:ind w:left="360"/>
      </w:pPr>
      <w:r>
        <w:rPr>
          <w:rFonts w:ascii="Calibri" w:hAnsi="Calibri" w:eastAsia="Calibri"/>
          <w:i/>
          <w:color w:val="1F4D78"/>
          <w:sz w:val="22"/>
        </w:rPr>
        <w:t>Quando vuoi sentire il tuo Eco?</w:t>
      </w:r>
    </w:p>
    <w:p>
      <w:r>
        <w:rPr>
          <w:rFonts w:ascii="Calibri" w:hAnsi="Calibri" w:eastAsia="Calibri"/>
          <w:sz w:val="22"/>
        </w:rPr>
        <w:t>Opzioni: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tra 1 mese;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tra 6 mesi;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tra 1 anno;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tra 3 anni;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tra 5 anni;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scegli una data.</w:t>
      </w:r>
    </w:p>
    <w:p>
      <w:pPr>
        <w:pStyle w:val="Heading2"/>
      </w:pPr>
      <w:r>
        <w:t>Step 7 — Canale di consegna</w:t>
      </w:r>
    </w:p>
    <w:p>
      <w:r>
        <w:rPr>
          <w:rFonts w:ascii="Calibri" w:hAnsi="Calibri" w:eastAsia="Calibri"/>
          <w:sz w:val="22"/>
        </w:rPr>
        <w:t>Domanda:</w:t>
      </w:r>
    </w:p>
    <w:p>
      <w:pPr>
        <w:spacing w:before="80" w:after="160"/>
        <w:ind w:left="360"/>
      </w:pPr>
      <w:r>
        <w:rPr>
          <w:rFonts w:ascii="Calibri" w:hAnsi="Calibri" w:eastAsia="Calibri"/>
          <w:i/>
          <w:color w:val="1F4D78"/>
          <w:sz w:val="22"/>
        </w:rPr>
        <w:t>Come vuoi che il tuo Eco ti raggiunga?</w:t>
      </w:r>
    </w:p>
    <w:p>
      <w:r>
        <w:rPr>
          <w:rFonts w:ascii="Calibri" w:hAnsi="Calibri" w:eastAsia="Calibri"/>
          <w:sz w:val="22"/>
        </w:rPr>
        <w:t>Canali iniziali: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email;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QR/link sicuro alla pagina dell'Eco.</w:t>
      </w:r>
    </w:p>
    <w:p>
      <w:pPr>
        <w:pStyle w:val="Heading2"/>
      </w:pPr>
      <w:r>
        <w:t>Step 8 — Conferma finale</w:t>
      </w:r>
    </w:p>
    <w:p>
      <w:r>
        <w:rPr>
          <w:rFonts w:ascii="Calibri" w:hAnsi="Calibri" w:eastAsia="Calibri"/>
          <w:sz w:val="22"/>
        </w:rPr>
        <w:t>Schermata di sigillo:</w:t>
      </w:r>
    </w:p>
    <w:p>
      <w:pPr>
        <w:spacing w:after="40"/>
        <w:ind w:left="360"/>
      </w:pPr>
      <w:r>
        <w:rPr>
          <w:rFonts w:ascii="Consolas" w:hAnsi="Consolas" w:eastAsia="Consolas"/>
          <w:color w:val="333333"/>
          <w:sz w:val="18"/>
        </w:rPr>
        <w:t>ECO SIGILLATO</w:t>
      </w:r>
    </w:p>
    <w:p>
      <w:pPr>
        <w:spacing w:after="40"/>
        <w:ind w:left="360"/>
      </w:pPr>
      <w:r>
        <w:rPr>
          <w:rFonts w:ascii="Consolas" w:hAnsi="Consolas" w:eastAsia="Consolas"/>
          <w:color w:val="333333"/>
          <w:sz w:val="18"/>
        </w:rPr>
        <w:t xml:space="preserve"> </w:t>
      </w:r>
    </w:p>
    <w:p>
      <w:pPr>
        <w:spacing w:after="40"/>
        <w:ind w:left="360"/>
      </w:pPr>
      <w:r>
        <w:rPr>
          <w:rFonts w:ascii="Consolas" w:hAnsi="Consolas" w:eastAsia="Consolas"/>
          <w:color w:val="333333"/>
          <w:sz w:val="18"/>
        </w:rPr>
        <w:t>Creato il: 05 luglio 2026</w:t>
      </w:r>
    </w:p>
    <w:p>
      <w:pPr>
        <w:spacing w:after="40"/>
        <w:ind w:left="360"/>
      </w:pPr>
      <w:r>
        <w:rPr>
          <w:rFonts w:ascii="Consolas" w:hAnsi="Consolas" w:eastAsia="Consolas"/>
          <w:color w:val="333333"/>
          <w:sz w:val="18"/>
        </w:rPr>
        <w:t>Lo sentirai il: 05 luglio 2027</w:t>
      </w:r>
    </w:p>
    <w:p>
      <w:pPr>
        <w:spacing w:after="40"/>
        <w:ind w:left="360"/>
      </w:pPr>
      <w:r>
        <w:rPr>
          <w:rFonts w:ascii="Consolas" w:hAnsi="Consolas" w:eastAsia="Consolas"/>
          <w:color w:val="333333"/>
          <w:sz w:val="18"/>
        </w:rPr>
        <w:t xml:space="preserve"> </w:t>
      </w:r>
    </w:p>
    <w:p>
      <w:pPr>
        <w:spacing w:after="40"/>
        <w:ind w:left="360"/>
      </w:pPr>
      <w:r>
        <w:rPr>
          <w:rFonts w:ascii="Consolas" w:hAnsi="Consolas" w:eastAsia="Consolas"/>
          <w:color w:val="333333"/>
          <w:sz w:val="18"/>
        </w:rPr>
        <w:t>Da questo momento non potrà più essere modificato.</w:t>
      </w:r>
    </w:p>
    <w:p>
      <w:pPr>
        <w:spacing w:after="40"/>
        <w:ind w:left="360"/>
      </w:pPr>
      <w:r>
        <w:rPr>
          <w:rFonts w:ascii="Consolas" w:hAnsi="Consolas" w:eastAsia="Consolas"/>
          <w:color w:val="333333"/>
          <w:sz w:val="18"/>
        </w:rPr>
        <w:t xml:space="preserve"> </w:t>
      </w:r>
    </w:p>
    <w:p>
      <w:pPr>
        <w:spacing w:after="40"/>
        <w:ind w:left="360"/>
      </w:pPr>
      <w:r>
        <w:rPr>
          <w:rFonts w:ascii="Consolas" w:hAnsi="Consolas" w:eastAsia="Consolas"/>
          <w:color w:val="333333"/>
          <w:sz w:val="18"/>
        </w:rPr>
        <w:t>Ora dimenticati di noi.</w:t>
      </w:r>
    </w:p>
    <w:p>
      <w:pPr>
        <w:spacing w:after="40"/>
        <w:ind w:left="360"/>
      </w:pPr>
      <w:r>
        <w:rPr>
          <w:rFonts w:ascii="Consolas" w:hAnsi="Consolas" w:eastAsia="Consolas"/>
          <w:color w:val="333333"/>
          <w:sz w:val="18"/>
        </w:rPr>
        <w:t>Ci rivedremo quando sarà il momento.</w:t>
      </w:r>
    </w:p>
    <w:p>
      <w:pPr>
        <w:pStyle w:val="Heading1"/>
      </w:pPr>
      <w:r>
        <w:t>10. Esperienza di consegna</w:t>
      </w:r>
    </w:p>
    <w:p>
      <w:r>
        <w:rPr>
          <w:rFonts w:ascii="Calibri" w:hAnsi="Calibri" w:eastAsia="Calibri"/>
          <w:sz w:val="22"/>
        </w:rPr>
        <w:t>La consegna deve essere il climax del prodotto.</w:t>
      </w:r>
    </w:p>
    <w:p>
      <w:pPr>
        <w:pStyle w:val="Heading2"/>
      </w:pPr>
      <w:r>
        <w:t>10.1 Email</w:t>
      </w:r>
    </w:p>
    <w:p>
      <w:r>
        <w:rPr>
          <w:rFonts w:ascii="Calibri" w:hAnsi="Calibri" w:eastAsia="Calibri"/>
          <w:b/>
          <w:sz w:val="22"/>
        </w:rPr>
        <w:t>Decisione MVP:</w:t>
      </w:r>
      <w:r>
        <w:rPr>
          <w:rFonts w:ascii="Calibri" w:hAnsi="Calibri" w:eastAsia="Calibri"/>
          <w:sz w:val="22"/>
        </w:rPr>
        <w:t xml:space="preserve"> email è il canale principale del primo rilascio. Tutti gli altri canali devono avere una email verificata come fallback.</w:t>
      </w:r>
    </w:p>
    <w:p>
      <w:r>
        <w:rPr>
          <w:rFonts w:ascii="Calibri" w:hAnsi="Calibri" w:eastAsia="Calibri"/>
          <w:sz w:val="22"/>
        </w:rPr>
        <w:t>Email minimale, non commerciale, con tono rituale.</w:t>
      </w:r>
    </w:p>
    <w:p>
      <w:r>
        <w:rPr>
          <w:rFonts w:ascii="Calibri" w:hAnsi="Calibri" w:eastAsia="Calibri"/>
          <w:sz w:val="22"/>
        </w:rPr>
        <w:t>Oggetto possibile:</w:t>
      </w:r>
    </w:p>
    <w:p>
      <w:pPr>
        <w:spacing w:before="80" w:after="160"/>
        <w:ind w:left="360"/>
      </w:pPr>
      <w:r>
        <w:rPr>
          <w:rFonts w:ascii="Calibri" w:hAnsi="Calibri" w:eastAsia="Calibri"/>
          <w:i/>
          <w:color w:val="1F4D78"/>
          <w:sz w:val="22"/>
        </w:rPr>
        <w:t>È arrivato il momento di sentire il tuo Eco</w:t>
      </w:r>
    </w:p>
    <w:p>
      <w:r>
        <w:rPr>
          <w:rFonts w:ascii="Calibri" w:hAnsi="Calibri" w:eastAsia="Calibri"/>
          <w:sz w:val="22"/>
        </w:rPr>
        <w:t>Contenuto: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introduzione emotiva;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testo/lettera;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link sicuro ai media;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foto principale embedded o come cover.</w:t>
      </w:r>
    </w:p>
    <w:p>
      <w:pPr>
        <w:pStyle w:val="Heading2"/>
      </w:pPr>
      <w:r>
        <w:t>10.2 WhatsApp</w:t>
      </w:r>
    </w:p>
    <w:p>
      <w:r>
        <w:rPr>
          <w:rFonts w:ascii="Calibri" w:hAnsi="Calibri" w:eastAsia="Calibri"/>
          <w:sz w:val="22"/>
        </w:rPr>
        <w:t>Fuori dal Prodotto 0. Può essere rivalutato solo dopo la validazione della consegna email.</w:t>
      </w:r>
    </w:p>
    <w:p>
      <w:pPr>
        <w:pStyle w:val="Heading2"/>
      </w:pPr>
      <w:r>
        <w:t>10.3 Lettera fisica</w:t>
      </w:r>
    </w:p>
    <w:p>
      <w:r>
        <w:rPr>
          <w:rFonts w:ascii="Calibri" w:hAnsi="Calibri" w:eastAsia="Calibri"/>
          <w:sz w:val="22"/>
        </w:rPr>
        <w:t>Fuori dal Prodotto 0. Resta una possibile estensione futura, ma non deve influenzare architettura, backlog o validazione iniziale.</w:t>
      </w:r>
    </w:p>
    <w:p>
      <w:r>
        <w:rPr>
          <w:rFonts w:ascii="Calibri" w:hAnsi="Calibri" w:eastAsia="Calibri"/>
          <w:sz w:val="22"/>
        </w:rPr>
        <w:t>Contenuto possibile: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lettera stampata;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foto principale;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QR code verso pagina web con foto/audio/video;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codice identificativo Eco;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packaging semplice ma memorabile.</w:t>
      </w:r>
    </w:p>
    <w:p>
      <w:r>
        <w:rPr>
          <w:rFonts w:ascii="Calibri" w:hAnsi="Calibri" w:eastAsia="Calibri"/>
          <w:sz w:val="22"/>
        </w:rPr>
        <w:t>La lettera fisica è probabilmente il feature/bundle premium più potente, ma non appartiene al prototipo funzionante iniziale.</w:t>
      </w:r>
    </w:p>
    <w:p>
      <w:pPr>
        <w:pStyle w:val="Heading1"/>
      </w:pPr>
      <w:r>
        <w:t>11. Output della lettera: il pivot nascosto</w:t>
      </w:r>
    </w:p>
    <w:p>
      <w:r>
        <w:rPr>
          <w:rFonts w:ascii="Calibri" w:hAnsi="Calibri" w:eastAsia="Calibri"/>
          <w:sz w:val="22"/>
        </w:rPr>
        <w:t>Durante la creazione, l'utente crede di star lasciando un messaggio o un sogno al futuro.</w:t>
      </w:r>
    </w:p>
    <w:p>
      <w:r>
        <w:rPr>
          <w:rFonts w:ascii="Calibri" w:hAnsi="Calibri" w:eastAsia="Calibri"/>
          <w:sz w:val="22"/>
        </w:rPr>
        <w:t>Nel momento della consegna, la lettera può rivelare una prospettiva più profonda:</w:t>
      </w:r>
    </w:p>
    <w:p>
      <w:pPr>
        <w:spacing w:before="80" w:after="160"/>
        <w:ind w:left="360"/>
      </w:pPr>
      <w:r>
        <w:rPr>
          <w:rFonts w:ascii="Calibri" w:hAnsi="Calibri" w:eastAsia="Calibri"/>
          <w:i/>
          <w:color w:val="1F4D78"/>
          <w:sz w:val="22"/>
        </w:rPr>
        <w:t>Quando hai scritto questo Eco, forse pensavi di parlare del futuro. In realtà hai conservato qualcosa di ancora più raro: una versione di te che oggi non esiste più nello stesso modo.</w:t>
      </w:r>
    </w:p>
    <w:p>
      <w:r>
        <w:rPr>
          <w:rFonts w:ascii="Calibri" w:hAnsi="Calibri" w:eastAsia="Calibri"/>
          <w:sz w:val="22"/>
        </w:rPr>
        <w:t>Questo non deve sembrare manipolativo. Deve essere delicato, quasi una cornice poetica.</w:t>
      </w:r>
    </w:p>
    <w:p>
      <w:pPr>
        <w:pStyle w:val="Heading2"/>
      </w:pPr>
      <w:r>
        <w:t>Regola UX</w:t>
      </w:r>
    </w:p>
    <w:p>
      <w:r>
        <w:rPr>
          <w:rFonts w:ascii="Calibri" w:hAnsi="Calibri" w:eastAsia="Calibri"/>
          <w:sz w:val="22"/>
        </w:rPr>
        <w:t>Non anticipare questa lettura durante la creazione. Deve emergere solo in output.</w:t>
      </w:r>
    </w:p>
    <w:p>
      <w:pPr>
        <w:pStyle w:val="Heading1"/>
      </w:pPr>
      <w:r>
        <w:t>12. Requisiti funzionali</w:t>
      </w:r>
    </w:p>
    <w:p>
      <w:pPr>
        <w:pStyle w:val="Heading2"/>
      </w:pPr>
      <w:r>
        <w:t>FR-001 — Creazione account leggera</w:t>
      </w:r>
    </w:p>
    <w:p>
      <w:r>
        <w:rPr>
          <w:rFonts w:ascii="Calibri" w:hAnsi="Calibri" w:eastAsia="Calibri"/>
          <w:sz w:val="22"/>
        </w:rPr>
        <w:t>Il sistema deve permettere all'utente di salvare un Eco e associare almeno un canale di consegna valido.</w:t>
      </w:r>
    </w:p>
    <w:p>
      <w:pPr>
        <w:pStyle w:val="Heading2"/>
      </w:pPr>
      <w:r>
        <w:t>FR-002 — Limite massimo di 3 Echi</w:t>
      </w:r>
    </w:p>
    <w:p>
      <w:r>
        <w:rPr>
          <w:rFonts w:ascii="Calibri" w:hAnsi="Calibri" w:eastAsia="Calibri"/>
          <w:sz w:val="22"/>
        </w:rPr>
        <w:t>Il sistema deve impedire la creazione di più di 3 Echi per utente. Nel piano gratuito l'MVP permette 1 Eco via email; nel piano personale/premium il limite resta 3.</w:t>
      </w:r>
    </w:p>
    <w:p>
      <w:pPr>
        <w:pStyle w:val="Heading2"/>
      </w:pPr>
      <w:r>
        <w:t>FR-003 — Upload contenuti</w:t>
      </w:r>
    </w:p>
    <w:p>
      <w:r>
        <w:rPr>
          <w:rFonts w:ascii="Calibri" w:hAnsi="Calibri" w:eastAsia="Calibri"/>
          <w:sz w:val="22"/>
        </w:rPr>
        <w:t>Il sistema deve supportare: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testo;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foto principale raccomandata;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audio;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video.</w:t>
      </w:r>
    </w:p>
    <w:p>
      <w:r>
        <w:rPr>
          <w:rFonts w:ascii="Calibri" w:hAnsi="Calibri" w:eastAsia="Calibri"/>
          <w:sz w:val="22"/>
        </w:rPr>
        <w:t>Per sigillare un Eco serve almeno un contenuto sostanziale tra testo, audio o video. La foto aumenta il valore emotivo ma non deve impedire la creazione nel primo MVP.</w:t>
      </w:r>
    </w:p>
    <w:p>
      <w:pPr>
        <w:pStyle w:val="Heading2"/>
      </w:pPr>
      <w:r>
        <w:t>FR-004 — AI drafting</w:t>
      </w:r>
    </w:p>
    <w:p>
      <w:r>
        <w:rPr>
          <w:rFonts w:ascii="Calibri" w:hAnsi="Calibri" w:eastAsia="Calibri"/>
          <w:sz w:val="22"/>
        </w:rPr>
        <w:t>Il sistema deve permettere di generare una bozza ordinata dell'Eco a partire dai contenuti dell'utente.</w:t>
      </w:r>
    </w:p>
    <w:p>
      <w:pPr>
        <w:pStyle w:val="Heading2"/>
      </w:pPr>
      <w:r>
        <w:t>FR-005 — Anteprima modificabile</w:t>
      </w:r>
    </w:p>
    <w:p>
      <w:r>
        <w:rPr>
          <w:rFonts w:ascii="Calibri" w:hAnsi="Calibri" w:eastAsia="Calibri"/>
          <w:sz w:val="22"/>
        </w:rPr>
        <w:t>Prima del sigillo, l'utente deve poter modificare testo, titolo e media.</w:t>
      </w:r>
    </w:p>
    <w:p>
      <w:pPr>
        <w:pStyle w:val="Heading2"/>
      </w:pPr>
      <w:r>
        <w:t>FR-006 — Sigillo immodificabile</w:t>
      </w:r>
    </w:p>
    <w:p>
      <w:r>
        <w:rPr>
          <w:rFonts w:ascii="Calibri" w:hAnsi="Calibri" w:eastAsia="Calibri"/>
          <w:sz w:val="22"/>
        </w:rPr>
        <w:t>Dopo il sigillo, l'Eco deve diventare read-only.</w:t>
      </w:r>
    </w:p>
    <w:p>
      <w:pPr>
        <w:pStyle w:val="Heading2"/>
      </w:pPr>
      <w:r>
        <w:t>FR-007 — Scheduling consegna</w:t>
      </w:r>
    </w:p>
    <w:p>
      <w:r>
        <w:rPr>
          <w:rFonts w:ascii="Calibri" w:hAnsi="Calibri" w:eastAsia="Calibri"/>
          <w:sz w:val="22"/>
        </w:rPr>
        <w:t>Il sistema deve schedulare una consegna con data minima pari ad almeno un mese dalla creazione.</w:t>
      </w:r>
    </w:p>
    <w:p>
      <w:pPr>
        <w:pStyle w:val="Heading2"/>
      </w:pPr>
      <w:r>
        <w:t>FR-008 — Canale consegna</w:t>
      </w:r>
    </w:p>
    <w:p>
      <w:r>
        <w:rPr>
          <w:rFonts w:ascii="Calibri" w:hAnsi="Calibri" w:eastAsia="Calibri"/>
          <w:sz w:val="22"/>
        </w:rPr>
        <w:t>Il sistema deve usare email come unico canale di consegna del Prodotto 0.</w:t>
      </w:r>
    </w:p>
    <w:p>
      <w:pPr>
        <w:pStyle w:val="Heading2"/>
      </w:pPr>
      <w:r>
        <w:t>FR-009 — QR code</w:t>
      </w:r>
    </w:p>
    <w:p>
      <w:r>
        <w:rPr>
          <w:rFonts w:ascii="Calibri" w:hAnsi="Calibri" w:eastAsia="Calibri"/>
          <w:sz w:val="22"/>
        </w:rPr>
        <w:t>Il sistema deve generare un token sicuro e un link/QR che aprono una landing dell'Eco con contenuti multimediali.</w:t>
      </w:r>
    </w:p>
    <w:p>
      <w:pPr>
        <w:pStyle w:val="Heading2"/>
      </w:pPr>
      <w:r>
        <w:t>FR-010 — Final screen</w:t>
      </w:r>
    </w:p>
    <w:p>
      <w:r>
        <w:rPr>
          <w:rFonts w:ascii="Calibri" w:hAnsi="Calibri" w:eastAsia="Calibri"/>
          <w:sz w:val="22"/>
        </w:rPr>
        <w:t>Dopo il sigillo, il sistema deve mostrare una schermata conclusiva forte, con data di consegna e messaggio di chiusura.</w:t>
      </w:r>
    </w:p>
    <w:p>
      <w:pPr>
        <w:pStyle w:val="Heading1"/>
      </w:pPr>
      <w:r>
        <w:t>13. Requisiti non funzionali</w:t>
      </w:r>
    </w:p>
    <w:p>
      <w:pPr>
        <w:pStyle w:val="Heading2"/>
      </w:pPr>
      <w:r>
        <w:t>Affidabilità</w:t>
      </w:r>
    </w:p>
    <w:p>
      <w:r>
        <w:rPr>
          <w:rFonts w:ascii="Calibri" w:hAnsi="Calibri" w:eastAsia="Calibri"/>
          <w:sz w:val="22"/>
        </w:rPr>
        <w:t>La consegna deve essere estremamente affidabile. Il prodotto vive o muore sulla fiducia che l'Eco torni nel giorno stabilito.</w:t>
      </w:r>
    </w:p>
    <w:p>
      <w:pPr>
        <w:pStyle w:val="Heading2"/>
      </w:pPr>
      <w:r>
        <w:t>Sicurezza minima</w:t>
      </w:r>
    </w:p>
    <w:p>
      <w:r>
        <w:rPr>
          <w:rFonts w:ascii="Calibri" w:hAnsi="Calibri" w:eastAsia="Calibri"/>
          <w:sz w:val="22"/>
        </w:rPr>
        <w:t>Per MVP: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storage sicuro;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accesso autenticato;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link media non indicizzabile;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token univoci e revocabili;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backup.</w:t>
      </w:r>
    </w:p>
    <w:p>
      <w:r>
        <w:rPr>
          <w:rFonts w:ascii="Calibri" w:hAnsi="Calibri" w:eastAsia="Calibri"/>
          <w:sz w:val="22"/>
        </w:rPr>
        <w:t>La privacy non è il focus narrativo iniziale, ma deve essere gestita con serietà.</w:t>
      </w:r>
    </w:p>
    <w:p>
      <w:pPr>
        <w:pStyle w:val="Heading2"/>
      </w:pPr>
      <w:r>
        <w:t>Longevità</w:t>
      </w:r>
    </w:p>
    <w:p>
      <w:r>
        <w:rPr>
          <w:rFonts w:ascii="Calibri" w:hAnsi="Calibri" w:eastAsia="Calibri"/>
          <w:sz w:val="22"/>
        </w:rPr>
        <w:t>Il sistema deve essere progettato per conservare contenuti per mesi o anni. Serve una strategia di storage, backup e gestione scadenze.</w:t>
      </w:r>
    </w:p>
    <w:p>
      <w:r>
        <w:rPr>
          <w:rFonts w:ascii="Calibri" w:hAnsi="Calibri" w:eastAsia="Calibri"/>
          <w:sz w:val="22"/>
        </w:rPr>
        <w:t>Decisione P0: orizzonte massimo di consegna pari a 5 anni. Dopo la consegna, la landing media resta attiva per almeno 12 mesi. L'utente deve poter scaricare il contenuto alla consegna.</w:t>
      </w:r>
    </w:p>
    <w:p>
      <w:pPr>
        <w:pStyle w:val="Heading2"/>
      </w:pPr>
      <w:r>
        <w:t>Portabilità</w:t>
      </w:r>
    </w:p>
    <w:p>
      <w:r>
        <w:rPr>
          <w:rFonts w:ascii="Calibri" w:hAnsi="Calibri" w:eastAsia="Calibri"/>
          <w:sz w:val="22"/>
        </w:rPr>
        <w:t>I media devono essere esportabili/recuperabili internamente per generare output email/lettera/QR.</w:t>
      </w:r>
    </w:p>
    <w:p>
      <w:pPr>
        <w:pStyle w:val="Heading1"/>
      </w:pPr>
      <w:r>
        <w:t>14. Metriche prodotto</w:t>
      </w:r>
    </w:p>
    <w:p>
      <w:r>
        <w:rPr>
          <w:rFonts w:ascii="Calibri" w:hAnsi="Calibri" w:eastAsia="Calibri"/>
          <w:sz w:val="22"/>
        </w:rPr>
        <w:t>Attenzione: queste non sono KPI dell'utente. Sono metriche interne di prodotto.</w:t>
      </w:r>
    </w:p>
    <w:p>
      <w:pPr>
        <w:pStyle w:val="Heading2"/>
      </w:pPr>
      <w:r>
        <w:t>Activation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% utenti che iniziano un Eco e arrivano al sigillo.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Tempo medio di completamento.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% utenti che caricano una foto.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% utenti che usano audio/video.</w:t>
      </w:r>
    </w:p>
    <w:p>
      <w:pPr>
        <w:pStyle w:val="Heading2"/>
      </w:pPr>
      <w:r>
        <w:t>Emotional completion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% utenti che scelgono una data oltre 6 mesi.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% utenti che leggono la schermata finale.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% utenti che scaricano/salvano ricevuta Eco.</w:t>
      </w:r>
    </w:p>
    <w:p>
      <w:pPr>
        <w:pStyle w:val="Heading2"/>
      </w:pPr>
      <w:r>
        <w:t>Delivery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% consegne riuscite.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% aperture link dopo consegna.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% QR code scansionati.</w:t>
      </w:r>
    </w:p>
    <w:p>
      <w:pPr>
        <w:pStyle w:val="Heading1"/>
      </w:pPr>
      <w:r>
        <w:t>15. Stack Tecnologico P0</w:t>
      </w:r>
    </w:p>
    <w:p>
      <w:pPr>
        <w:pStyle w:val="Heading2"/>
      </w:pPr>
      <w:r>
        <w:t>Frontend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sz w:val="22"/>
        </w:rPr>
        <w:t>Framework:</w:t>
      </w:r>
      <w:r>
        <w:rPr>
          <w:rFonts w:ascii="Calibri" w:hAnsi="Calibri" w:eastAsia="Calibri"/>
          <w:sz w:val="22"/>
        </w:rPr>
        <w:t xml:space="preserve"> Next.js con TypeScript.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sz w:val="22"/>
        </w:rPr>
        <w:t>UI:</w:t>
      </w:r>
      <w:r>
        <w:rPr>
          <w:rFonts w:ascii="Calibri" w:hAnsi="Calibri" w:eastAsia="Calibri"/>
          <w:sz w:val="22"/>
        </w:rPr>
        <w:t xml:space="preserve"> shadcn/ui + Tailwind CSS.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sz w:val="22"/>
        </w:rPr>
        <w:t>Flow:</w:t>
      </w:r>
      <w:r>
        <w:rPr>
          <w:rFonts w:ascii="Calibri" w:hAnsi="Calibri" w:eastAsia="Calibri"/>
          <w:sz w:val="22"/>
        </w:rPr>
        <w:t xml:space="preserve"> web app responsive/mobile-first, lineare, non dashboard-centrica.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sz w:val="22"/>
        </w:rPr>
        <w:t>Upload:</w:t>
      </w:r>
      <w:r>
        <w:rPr>
          <w:rFonts w:ascii="Calibri" w:hAnsi="Calibri" w:eastAsia="Calibri"/>
          <w:sz w:val="22"/>
        </w:rPr>
        <w:t xml:space="preserve"> progress chiaro per media.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sz w:val="22"/>
        </w:rPr>
        <w:t>Sigillo:</w:t>
      </w:r>
      <w:r>
        <w:rPr>
          <w:rFonts w:ascii="Calibri" w:hAnsi="Calibri" w:eastAsia="Calibri"/>
          <w:sz w:val="22"/>
        </w:rPr>
        <w:t xml:space="preserve"> animazione o micro-interazione dedicata.</w:t>
      </w:r>
    </w:p>
    <w:p>
      <w:pPr>
        <w:pStyle w:val="Heading2"/>
      </w:pPr>
      <w:r>
        <w:t>Backend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sz w:val="22"/>
        </w:rPr>
        <w:t>Runtime/API:</w:t>
      </w:r>
      <w:r>
        <w:rPr>
          <w:rFonts w:ascii="Calibri" w:hAnsi="Calibri" w:eastAsia="Calibri"/>
          <w:sz w:val="22"/>
        </w:rPr>
        <w:t xml:space="preserve"> Next.js Route Handlers / Server Actions.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sz w:val="22"/>
        </w:rPr>
        <w:t>Database:</w:t>
      </w:r>
      <w:r>
        <w:rPr>
          <w:rFonts w:ascii="Calibri" w:hAnsi="Calibri" w:eastAsia="Calibri"/>
          <w:sz w:val="22"/>
        </w:rPr>
        <w:t xml:space="preserve"> Supabase Postgres.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sz w:val="22"/>
        </w:rPr>
        <w:t>Auth/account leggero:</w:t>
      </w:r>
      <w:r>
        <w:rPr>
          <w:rFonts w:ascii="Calibri" w:hAnsi="Calibri" w:eastAsia="Calibri"/>
          <w:sz w:val="22"/>
        </w:rPr>
        <w:t xml:space="preserve"> Supabase Auth o magic link via email.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sz w:val="22"/>
        </w:rPr>
        <w:t>Storage media:</w:t>
      </w:r>
      <w:r>
        <w:rPr>
          <w:rFonts w:ascii="Calibri" w:hAnsi="Calibri" w:eastAsia="Calibri"/>
          <w:sz w:val="22"/>
        </w:rPr>
        <w:t xml:space="preserve"> Supabase Storage.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sz w:val="22"/>
        </w:rPr>
        <w:t>Email delivery:</w:t>
      </w:r>
      <w:r>
        <w:rPr>
          <w:rFonts w:ascii="Calibri" w:hAnsi="Calibri" w:eastAsia="Calibri"/>
          <w:sz w:val="22"/>
        </w:rPr>
        <w:t xml:space="preserve"> Resend.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sz w:val="22"/>
        </w:rPr>
        <w:t>Scheduler:</w:t>
      </w:r>
      <w:r>
        <w:rPr>
          <w:rFonts w:ascii="Calibri" w:hAnsi="Calibri" w:eastAsia="Calibri"/>
          <w:sz w:val="22"/>
        </w:rPr>
        <w:t xml:space="preserve"> Vercel Cron giornaliero su endpoint protetto.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sz w:val="22"/>
        </w:rPr>
        <w:t>QR/token:</w:t>
      </w:r>
      <w:r>
        <w:rPr>
          <w:rFonts w:ascii="Calibri" w:hAnsi="Calibri" w:eastAsia="Calibri"/>
          <w:sz w:val="22"/>
        </w:rPr>
        <w:t xml:space="preserve"> token random ad alta entropia, route </w:t>
      </w:r>
      <w:r>
        <w:rPr>
          <w:rFonts w:ascii="Consolas" w:hAnsi="Consolas" w:eastAsia="Consolas"/>
          <w:sz w:val="20"/>
        </w:rPr>
        <w:t>/e/[token]</w:t>
      </w:r>
      <w:r>
        <w:rPr>
          <w:rFonts w:ascii="Calibri" w:hAnsi="Calibri" w:eastAsia="Calibri"/>
          <w:sz w:val="22"/>
        </w:rPr>
        <w:t>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sz w:val="22"/>
        </w:rPr>
        <w:t>Stato Eco:</w:t>
      </w:r>
      <w:r>
        <w:rPr>
          <w:rFonts w:ascii="Calibri" w:hAnsi="Calibri" w:eastAsia="Calibri"/>
          <w:sz w:val="22"/>
        </w:rPr>
        <w:t xml:space="preserve"> draft → sealed → scheduled → delivered → opened.</w:t>
      </w:r>
    </w:p>
    <w:p>
      <w:pPr>
        <w:pStyle w:val="Heading2"/>
      </w:pPr>
      <w:r>
        <w:t>AI Layer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Input: testo, trascrizione audio/video se disponibile, eventuali note.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Output: titolo, lettera ordinata, tono coerente.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Guardrail: non inventare dettagli, non fare coaching, non generare piano d'azione.</w:t>
      </w:r>
    </w:p>
    <w:p>
      <w:pPr>
        <w:pStyle w:val="ListBullet"/>
        <w:spacing w:after="80"/>
      </w:pPr>
      <w:r>
        <w:rPr>
          <w:rFonts w:ascii="Calibri" w:hAnsi="Calibri" w:eastAsia="Calibri"/>
          <w:sz w:val="22"/>
        </w:rPr>
        <w:t>Nel Prodotto 0 l'AI è opzionale: entra solo se non rallenta creazione, sigillo, scheduling ed email.</w:t>
      </w:r>
    </w:p>
    <w:p>
      <w:pPr>
        <w:pStyle w:val="Heading1"/>
      </w:pPr>
      <w:r>
        <w:t>16. Decisioni integrate per MVP</w:t>
      </w:r>
    </w:p>
    <w:p>
      <w:pPr>
        <w:pStyle w:val="ListNumber"/>
        <w:spacing w:after="80"/>
      </w:pPr>
      <w:r>
        <w:rPr>
          <w:rFonts w:ascii="Calibri" w:hAnsi="Calibri" w:eastAsia="Calibri"/>
          <w:sz w:val="22"/>
        </w:rPr>
        <w:t>Email è il solo canale P0 di consegna.</w:t>
      </w:r>
    </w:p>
    <w:p>
      <w:pPr>
        <w:pStyle w:val="ListNumber"/>
        <w:spacing w:after="80"/>
      </w:pPr>
      <w:r>
        <w:rPr>
          <w:rFonts w:ascii="Calibri" w:hAnsi="Calibri" w:eastAsia="Calibri"/>
          <w:sz w:val="22"/>
        </w:rPr>
        <w:t>WhatsApp è fuori dal Prodotto 0.</w:t>
      </w:r>
    </w:p>
    <w:p>
      <w:pPr>
        <w:pStyle w:val="ListNumber"/>
        <w:spacing w:after="80"/>
      </w:pPr>
      <w:r>
        <w:rPr>
          <w:rFonts w:ascii="Calibri" w:hAnsi="Calibri" w:eastAsia="Calibri"/>
          <w:sz w:val="22"/>
        </w:rPr>
        <w:t>Lettera fisica è fuori dal Prodotto 0.</w:t>
      </w:r>
    </w:p>
    <w:p>
      <w:pPr>
        <w:pStyle w:val="ListNumber"/>
        <w:spacing w:after="80"/>
      </w:pPr>
      <w:r>
        <w:rPr>
          <w:rFonts w:ascii="Calibri" w:hAnsi="Calibri" w:eastAsia="Calibri"/>
          <w:sz w:val="22"/>
        </w:rPr>
        <w:t>Foto fortemente raccomandata, non obbligatoria nel primo MVP.</w:t>
      </w:r>
    </w:p>
    <w:p>
      <w:pPr>
        <w:pStyle w:val="ListNumber"/>
        <w:spacing w:after="80"/>
      </w:pPr>
      <w:r>
        <w:rPr>
          <w:rFonts w:ascii="Calibri" w:hAnsi="Calibri" w:eastAsia="Calibri"/>
          <w:sz w:val="22"/>
        </w:rPr>
        <w:t>Eco condiviso resta seconda fase dopo validazione dell'Eco personale.</w:t>
      </w:r>
    </w:p>
    <w:p>
      <w:pPr>
        <w:pStyle w:val="ListNumber"/>
        <w:spacing w:after="80"/>
      </w:pPr>
      <w:r>
        <w:rPr>
          <w:rFonts w:ascii="Calibri" w:hAnsi="Calibri" w:eastAsia="Calibri"/>
          <w:sz w:val="22"/>
        </w:rPr>
        <w:t>Pricing fuori dal Prodotto 0.</w:t>
      </w:r>
    </w:p>
    <w:p>
      <w:pPr>
        <w:pStyle w:val="ListNumber"/>
        <w:spacing w:after="80"/>
      </w:pPr>
      <w:r>
        <w:rPr>
          <w:rFonts w:ascii="Calibri" w:hAnsi="Calibri" w:eastAsia="Calibri"/>
          <w:sz w:val="22"/>
        </w:rPr>
        <w:t>Orizzonte massimo MVP: consegna entro 5 anni.</w:t>
      </w:r>
    </w:p>
    <w:p>
      <w:pPr>
        <w:pStyle w:val="ListNumber"/>
        <w:spacing w:after="80"/>
      </w:pPr>
      <w:r>
        <w:rPr>
          <w:rFonts w:ascii="Calibri" w:hAnsi="Calibri" w:eastAsia="Calibri"/>
          <w:sz w:val="22"/>
        </w:rPr>
        <w:t>Dopo il sigillo, il contenuto resta immutabile; email, numero, indirizzo e fallback possono essere aggiornati tramite ricevuta o recovery, senza modificare l'Eco.</w:t>
      </w:r>
    </w:p>
    <w:p>
      <w:pPr>
        <w:pStyle w:val="ListNumber"/>
        <w:spacing w:after="80"/>
      </w:pPr>
      <w:r>
        <w:rPr>
          <w:rFonts w:ascii="Calibri" w:hAnsi="Calibri" w:eastAsia="Calibri"/>
          <w:sz w:val="22"/>
        </w:rPr>
        <w:t>Recupero account via email verificata/magic link; per casi senza accesso, support flow manuale con verifica minima.</w:t>
      </w:r>
    </w:p>
    <w:p>
      <w:pPr>
        <w:pStyle w:val="ListNumber"/>
        <w:spacing w:after="80"/>
      </w:pPr>
      <w:r>
        <w:rPr>
          <w:rFonts w:ascii="Calibri" w:hAnsi="Calibri" w:eastAsia="Calibri"/>
          <w:sz w:val="22"/>
        </w:rPr>
        <w:t>Nome Eco confermato per MVP; eventuale cambio solo per vincoli legali o trademark.</w:t>
      </w:r>
    </w:p>
    <w:p>
      <w:pPr>
        <w:pStyle w:val="ListNumber"/>
        <w:spacing w:after="80"/>
      </w:pPr>
      <w:r>
        <w:rPr>
          <w:rFonts w:ascii="Calibri" w:hAnsi="Calibri" w:eastAsia="Calibri"/>
          <w:sz w:val="22"/>
        </w:rPr>
        <w:t>Stack P0: Next.js + shadcn/ui + Supabase + Resend.</w:t>
      </w:r>
    </w:p>
    <w:p>
      <w:pPr>
        <w:pStyle w:val="Heading1"/>
      </w:pPr>
      <w:r>
        <w:t>17. Principale rischio UX</w:t>
      </w:r>
    </w:p>
    <w:p>
      <w:r>
        <w:rPr>
          <w:rFonts w:ascii="Calibri" w:hAnsi="Calibri" w:eastAsia="Calibri"/>
          <w:sz w:val="22"/>
        </w:rPr>
        <w:t>Spiegare troppo.</w:t>
      </w:r>
    </w:p>
    <w:p>
      <w:r>
        <w:rPr>
          <w:rFonts w:ascii="Calibri" w:hAnsi="Calibri" w:eastAsia="Calibri"/>
          <w:sz w:val="22"/>
        </w:rPr>
        <w:t>Se il prodotto esplicita troppo il significato profondo, l'utente potrebbe performare una versione artificiale di sé. L'esperienza deve rimanere semplice:</w:t>
      </w:r>
    </w:p>
    <w:p>
      <w:pPr>
        <w:spacing w:before="80" w:after="160"/>
        <w:ind w:left="360"/>
      </w:pPr>
      <w:r>
        <w:rPr>
          <w:rFonts w:ascii="Calibri" w:hAnsi="Calibri" w:eastAsia="Calibri"/>
          <w:i/>
          <w:color w:val="1F4D78"/>
          <w:sz w:val="22"/>
        </w:rPr>
        <w:t>racconta qualcosa → sigilla → ricevi.</w:t>
      </w:r>
    </w:p>
    <w:p>
      <w:r>
        <w:rPr>
          <w:rFonts w:ascii="Calibri" w:hAnsi="Calibri" w:eastAsia="Calibri"/>
          <w:sz w:val="22"/>
        </w:rPr>
        <w:t>La profondità deve essere scoperta dopo.</w:t>
      </w:r>
    </w:p>
    <w:p>
      <w:pPr>
        <w:pStyle w:val="Heading1"/>
      </w:pPr>
      <w:r>
        <w:t>18. North Star</w:t>
      </w:r>
    </w:p>
    <w:p>
      <w:r>
        <w:rPr>
          <w:rFonts w:ascii="Calibri" w:hAnsi="Calibri" w:eastAsia="Calibri"/>
          <w:b/>
          <w:sz w:val="22"/>
        </w:rPr>
        <w:t>Percentuale di utenti che sigillano un Eco e, al momento della consegna, aprono il contenuto.</w:t>
      </w:r>
    </w:p>
    <w:p>
      <w:r>
        <w:rPr>
          <w:rFonts w:ascii="Calibri" w:hAnsi="Calibri" w:eastAsia="Calibri"/>
          <w:sz w:val="22"/>
        </w:rPr>
        <w:t>Questa è la metrica che rappresenta davvero il valore del prodotto.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55555"/>
        <w:sz w:val="18"/>
      </w:rPr>
      <w:t>Eco PRD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